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4CFFF" w14:textId="6C25411B" w:rsidR="00E31B82" w:rsidRPr="00AB5358" w:rsidRDefault="00E31B82" w:rsidP="00E31B82">
      <w:pPr>
        <w:spacing w:after="80"/>
        <w:rPr>
          <w:rFonts w:eastAsiaTheme="minorHAnsi" w:cs="Times New Roman"/>
          <w:b/>
          <w:bCs/>
          <w:sz w:val="20"/>
          <w:szCs w:val="18"/>
          <w:lang w:val="en-GB"/>
        </w:rPr>
      </w:pPr>
      <w:r w:rsidRPr="00B6770C">
        <w:rPr>
          <w:rFonts w:eastAsiaTheme="minorHAnsi" w:cs="Times New Roman"/>
          <w:b/>
          <w:bCs/>
          <w:sz w:val="20"/>
          <w:szCs w:val="18"/>
          <w:lang w:val="en-GB"/>
        </w:rPr>
        <w:t xml:space="preserve">Additional file </w:t>
      </w:r>
      <w:r w:rsidR="000C10FC">
        <w:rPr>
          <w:rFonts w:eastAsiaTheme="minorHAnsi" w:cs="Times New Roman"/>
          <w:b/>
          <w:bCs/>
          <w:sz w:val="20"/>
          <w:szCs w:val="18"/>
          <w:lang w:val="en-GB"/>
        </w:rPr>
        <w:t>2</w:t>
      </w:r>
      <w:r w:rsidRPr="00AB5358">
        <w:rPr>
          <w:rFonts w:eastAsiaTheme="minorHAnsi" w:cs="Times New Roman"/>
          <w:b/>
          <w:bCs/>
          <w:sz w:val="20"/>
          <w:szCs w:val="18"/>
          <w:lang w:val="en-GB"/>
        </w:rPr>
        <w:t xml:space="preserve">: Distribution by sociodemographic characteristics and wealth 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434"/>
        <w:gridCol w:w="1568"/>
        <w:gridCol w:w="1583"/>
        <w:gridCol w:w="1440"/>
        <w:gridCol w:w="1890"/>
        <w:gridCol w:w="899"/>
      </w:tblGrid>
      <w:tr w:rsidR="00E31B82" w:rsidRPr="00AB5358" w14:paraId="1E18961A" w14:textId="77777777" w:rsidTr="001B6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2" w:type="dxa"/>
            <w:gridSpan w:val="2"/>
            <w:vAlign w:val="bottom"/>
          </w:tcPr>
          <w:p w14:paraId="1DDC4EDE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 xml:space="preserve">Variable </w:t>
            </w:r>
          </w:p>
        </w:tc>
        <w:tc>
          <w:tcPr>
            <w:tcW w:w="1583" w:type="dxa"/>
          </w:tcPr>
          <w:p w14:paraId="27CA5D69" w14:textId="77777777" w:rsidR="00E31B82" w:rsidRPr="00AB5358" w:rsidRDefault="00E31B82" w:rsidP="001B6AFA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Poor N (%)</w:t>
            </w:r>
          </w:p>
        </w:tc>
        <w:tc>
          <w:tcPr>
            <w:tcW w:w="1440" w:type="dxa"/>
          </w:tcPr>
          <w:p w14:paraId="196E58EB" w14:textId="77777777" w:rsidR="00E31B82" w:rsidRPr="00AB5358" w:rsidRDefault="00E31B82" w:rsidP="001B6AFA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Rich N (%)</w:t>
            </w:r>
          </w:p>
        </w:tc>
        <w:tc>
          <w:tcPr>
            <w:tcW w:w="1890" w:type="dxa"/>
          </w:tcPr>
          <w:p w14:paraId="3955E5B2" w14:textId="77777777" w:rsidR="00E31B82" w:rsidRPr="00AB5358" w:rsidRDefault="00E31B82" w:rsidP="001B6AFA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O.R (95% CI)</w:t>
            </w:r>
          </w:p>
        </w:tc>
        <w:tc>
          <w:tcPr>
            <w:tcW w:w="899" w:type="dxa"/>
          </w:tcPr>
          <w:p w14:paraId="2F59AB97" w14:textId="77777777" w:rsidR="00E31B82" w:rsidRPr="00AB5358" w:rsidRDefault="00E31B82" w:rsidP="001B6AFA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p-value</w:t>
            </w:r>
          </w:p>
        </w:tc>
      </w:tr>
      <w:tr w:rsidR="00E31B82" w:rsidRPr="00AB5358" w14:paraId="31724AB3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 w:val="restart"/>
          </w:tcPr>
          <w:p w14:paraId="3043198B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Sex</w:t>
            </w:r>
          </w:p>
        </w:tc>
        <w:tc>
          <w:tcPr>
            <w:tcW w:w="1568" w:type="dxa"/>
          </w:tcPr>
          <w:p w14:paraId="1937C8E2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Male</w:t>
            </w:r>
          </w:p>
        </w:tc>
        <w:tc>
          <w:tcPr>
            <w:tcW w:w="1583" w:type="dxa"/>
          </w:tcPr>
          <w:p w14:paraId="0C224259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116 (54.7)</w:t>
            </w:r>
          </w:p>
        </w:tc>
        <w:tc>
          <w:tcPr>
            <w:tcW w:w="1440" w:type="dxa"/>
          </w:tcPr>
          <w:p w14:paraId="1958054F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35 (67.3)</w:t>
            </w:r>
          </w:p>
        </w:tc>
        <w:tc>
          <w:tcPr>
            <w:tcW w:w="1890" w:type="dxa"/>
          </w:tcPr>
          <w:p w14:paraId="60D06B48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899" w:type="dxa"/>
          </w:tcPr>
          <w:p w14:paraId="36B0A337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E31B82" w:rsidRPr="00AB5358" w14:paraId="194562F1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08A88714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4452B9C5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Female</w:t>
            </w:r>
          </w:p>
        </w:tc>
        <w:tc>
          <w:tcPr>
            <w:tcW w:w="1583" w:type="dxa"/>
          </w:tcPr>
          <w:p w14:paraId="34AD9A8D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96 (45.3)</w:t>
            </w:r>
          </w:p>
        </w:tc>
        <w:tc>
          <w:tcPr>
            <w:tcW w:w="1440" w:type="dxa"/>
          </w:tcPr>
          <w:p w14:paraId="030EE0DA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17 (32.7)</w:t>
            </w:r>
          </w:p>
        </w:tc>
        <w:tc>
          <w:tcPr>
            <w:tcW w:w="1890" w:type="dxa"/>
          </w:tcPr>
          <w:p w14:paraId="6CD4C590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0.59 (0.31 - 1.11)</w:t>
            </w:r>
          </w:p>
        </w:tc>
        <w:tc>
          <w:tcPr>
            <w:tcW w:w="899" w:type="dxa"/>
          </w:tcPr>
          <w:p w14:paraId="39AC1243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0.102</w:t>
            </w:r>
          </w:p>
        </w:tc>
      </w:tr>
      <w:tr w:rsidR="00E31B82" w:rsidRPr="00AB5358" w14:paraId="5A1176DC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 w:val="restart"/>
          </w:tcPr>
          <w:p w14:paraId="15F17FC9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Age</w:t>
            </w:r>
          </w:p>
        </w:tc>
        <w:tc>
          <w:tcPr>
            <w:tcW w:w="1568" w:type="dxa"/>
          </w:tcPr>
          <w:p w14:paraId="6CBFF964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&lt;15</w:t>
            </w:r>
          </w:p>
        </w:tc>
        <w:tc>
          <w:tcPr>
            <w:tcW w:w="1583" w:type="dxa"/>
          </w:tcPr>
          <w:p w14:paraId="1BCF5416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66 (31.1)</w:t>
            </w:r>
          </w:p>
        </w:tc>
        <w:tc>
          <w:tcPr>
            <w:tcW w:w="1440" w:type="dxa"/>
          </w:tcPr>
          <w:p w14:paraId="7BD9930D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6 (11.5)</w:t>
            </w:r>
          </w:p>
        </w:tc>
        <w:tc>
          <w:tcPr>
            <w:tcW w:w="1890" w:type="dxa"/>
          </w:tcPr>
          <w:p w14:paraId="64EB495D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899" w:type="dxa"/>
          </w:tcPr>
          <w:p w14:paraId="316A6780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E31B82" w:rsidRPr="00AB5358" w14:paraId="73E9F605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6B09BC32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6F85C80A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15-24</w:t>
            </w:r>
          </w:p>
        </w:tc>
        <w:tc>
          <w:tcPr>
            <w:tcW w:w="1583" w:type="dxa"/>
          </w:tcPr>
          <w:p w14:paraId="7A582DD3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25 (11.8)</w:t>
            </w:r>
          </w:p>
        </w:tc>
        <w:tc>
          <w:tcPr>
            <w:tcW w:w="1440" w:type="dxa"/>
          </w:tcPr>
          <w:p w14:paraId="23E30425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5 (9.6)</w:t>
            </w:r>
          </w:p>
        </w:tc>
        <w:tc>
          <w:tcPr>
            <w:tcW w:w="1890" w:type="dxa"/>
          </w:tcPr>
          <w:p w14:paraId="5722C918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2.2</w:t>
            </w:r>
          </w:p>
        </w:tc>
        <w:tc>
          <w:tcPr>
            <w:tcW w:w="899" w:type="dxa"/>
          </w:tcPr>
          <w:p w14:paraId="6C898CC3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E31B82" w:rsidRPr="00AB5358" w14:paraId="47E48093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71900E48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3E80D2B9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25-34</w:t>
            </w:r>
          </w:p>
        </w:tc>
        <w:tc>
          <w:tcPr>
            <w:tcW w:w="1583" w:type="dxa"/>
          </w:tcPr>
          <w:p w14:paraId="6F20D2B4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37 (17.5)</w:t>
            </w:r>
          </w:p>
        </w:tc>
        <w:tc>
          <w:tcPr>
            <w:tcW w:w="1440" w:type="dxa"/>
          </w:tcPr>
          <w:p w14:paraId="594038E1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18 (34.6)</w:t>
            </w:r>
          </w:p>
        </w:tc>
        <w:tc>
          <w:tcPr>
            <w:tcW w:w="1890" w:type="dxa"/>
          </w:tcPr>
          <w:p w14:paraId="0FD2E263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5.35 (1.95 – 14.66)</w:t>
            </w:r>
          </w:p>
        </w:tc>
        <w:tc>
          <w:tcPr>
            <w:tcW w:w="899" w:type="dxa"/>
          </w:tcPr>
          <w:p w14:paraId="2843B0DB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bookmarkStart w:id="0" w:name="_Hlk47517618"/>
            <w:r w:rsidRPr="00AB5358">
              <w:rPr>
                <w:rFonts w:cs="Times New Roman"/>
                <w:b/>
                <w:bCs/>
                <w:sz w:val="18"/>
                <w:szCs w:val="18"/>
              </w:rPr>
              <w:t>0.001</w:t>
            </w:r>
            <w:bookmarkEnd w:id="0"/>
          </w:p>
        </w:tc>
      </w:tr>
      <w:tr w:rsidR="00E31B82" w:rsidRPr="00AB5358" w14:paraId="5CB9944D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24255807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47AEC91A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35-44</w:t>
            </w:r>
          </w:p>
        </w:tc>
        <w:tc>
          <w:tcPr>
            <w:tcW w:w="1583" w:type="dxa"/>
          </w:tcPr>
          <w:p w14:paraId="1765CC01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34 (16.0)</w:t>
            </w:r>
          </w:p>
        </w:tc>
        <w:tc>
          <w:tcPr>
            <w:tcW w:w="1440" w:type="dxa"/>
          </w:tcPr>
          <w:p w14:paraId="375008DF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8 (15.4)</w:t>
            </w:r>
          </w:p>
        </w:tc>
        <w:tc>
          <w:tcPr>
            <w:tcW w:w="1890" w:type="dxa"/>
          </w:tcPr>
          <w:p w14:paraId="147129EE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2.59 (0.83 – 8.06)</w:t>
            </w:r>
          </w:p>
        </w:tc>
        <w:tc>
          <w:tcPr>
            <w:tcW w:w="899" w:type="dxa"/>
          </w:tcPr>
          <w:p w14:paraId="54625DE9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0.101</w:t>
            </w:r>
          </w:p>
        </w:tc>
      </w:tr>
      <w:tr w:rsidR="00E31B82" w:rsidRPr="00AB5358" w14:paraId="00648496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567B33F3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4F84D348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45-54</w:t>
            </w:r>
          </w:p>
        </w:tc>
        <w:tc>
          <w:tcPr>
            <w:tcW w:w="1583" w:type="dxa"/>
          </w:tcPr>
          <w:p w14:paraId="35AA617A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18 (8.5)</w:t>
            </w:r>
          </w:p>
        </w:tc>
        <w:tc>
          <w:tcPr>
            <w:tcW w:w="1440" w:type="dxa"/>
          </w:tcPr>
          <w:p w14:paraId="646A4382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5(9.6)</w:t>
            </w:r>
          </w:p>
        </w:tc>
        <w:tc>
          <w:tcPr>
            <w:tcW w:w="1890" w:type="dxa"/>
          </w:tcPr>
          <w:p w14:paraId="5BACC949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3.06 (0.84 -11.12)</w:t>
            </w:r>
          </w:p>
        </w:tc>
        <w:tc>
          <w:tcPr>
            <w:tcW w:w="899" w:type="dxa"/>
          </w:tcPr>
          <w:p w14:paraId="0EB2E76A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0.091</w:t>
            </w:r>
          </w:p>
        </w:tc>
      </w:tr>
      <w:tr w:rsidR="00E31B82" w:rsidRPr="00AB5358" w14:paraId="4B8E794F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2B3F0F03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2D2FB97D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55-64</w:t>
            </w:r>
          </w:p>
        </w:tc>
        <w:tc>
          <w:tcPr>
            <w:tcW w:w="1583" w:type="dxa"/>
          </w:tcPr>
          <w:p w14:paraId="1AEBB8A5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13 (6.1)</w:t>
            </w:r>
          </w:p>
        </w:tc>
        <w:tc>
          <w:tcPr>
            <w:tcW w:w="1440" w:type="dxa"/>
          </w:tcPr>
          <w:p w14:paraId="60174950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5 (9.6)</w:t>
            </w:r>
          </w:p>
        </w:tc>
        <w:tc>
          <w:tcPr>
            <w:tcW w:w="1890" w:type="dxa"/>
          </w:tcPr>
          <w:p w14:paraId="786464D1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4.23 (1.12 – 15.96)</w:t>
            </w:r>
          </w:p>
        </w:tc>
        <w:tc>
          <w:tcPr>
            <w:tcW w:w="899" w:type="dxa"/>
          </w:tcPr>
          <w:p w14:paraId="3E7C8F33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B5358">
              <w:rPr>
                <w:rFonts w:cs="Times New Roman"/>
                <w:b/>
                <w:bCs/>
                <w:sz w:val="18"/>
                <w:szCs w:val="18"/>
              </w:rPr>
              <w:t>0.033</w:t>
            </w:r>
          </w:p>
        </w:tc>
      </w:tr>
      <w:tr w:rsidR="00E31B82" w:rsidRPr="00AB5358" w14:paraId="531915F7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33D0A71D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66A7CE16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&gt;=65</w:t>
            </w:r>
          </w:p>
        </w:tc>
        <w:tc>
          <w:tcPr>
            <w:tcW w:w="1583" w:type="dxa"/>
          </w:tcPr>
          <w:p w14:paraId="4E9A17EE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19 (8.7)</w:t>
            </w:r>
          </w:p>
        </w:tc>
        <w:tc>
          <w:tcPr>
            <w:tcW w:w="1440" w:type="dxa"/>
          </w:tcPr>
          <w:p w14:paraId="0894DB8F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5 (9.6)</w:t>
            </w:r>
          </w:p>
        </w:tc>
        <w:tc>
          <w:tcPr>
            <w:tcW w:w="1890" w:type="dxa"/>
          </w:tcPr>
          <w:p w14:paraId="51B7A51C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2.89 (0.80 -10.54)</w:t>
            </w:r>
          </w:p>
        </w:tc>
        <w:tc>
          <w:tcPr>
            <w:tcW w:w="899" w:type="dxa"/>
          </w:tcPr>
          <w:p w14:paraId="0D460ACD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0.107</w:t>
            </w:r>
          </w:p>
        </w:tc>
      </w:tr>
      <w:tr w:rsidR="00E31B82" w:rsidRPr="00AB5358" w14:paraId="2A59961D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 w:val="restart"/>
          </w:tcPr>
          <w:p w14:paraId="046C871E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HH</w:t>
            </w:r>
          </w:p>
        </w:tc>
        <w:tc>
          <w:tcPr>
            <w:tcW w:w="1568" w:type="dxa"/>
          </w:tcPr>
          <w:p w14:paraId="528829F8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 xml:space="preserve">Parent </w:t>
            </w:r>
          </w:p>
        </w:tc>
        <w:tc>
          <w:tcPr>
            <w:tcW w:w="1583" w:type="dxa"/>
          </w:tcPr>
          <w:p w14:paraId="4CBEDF0B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73 (34.4)</w:t>
            </w:r>
          </w:p>
        </w:tc>
        <w:tc>
          <w:tcPr>
            <w:tcW w:w="1440" w:type="dxa"/>
          </w:tcPr>
          <w:p w14:paraId="517F7B91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9 (17.3)</w:t>
            </w:r>
          </w:p>
        </w:tc>
        <w:tc>
          <w:tcPr>
            <w:tcW w:w="1890" w:type="dxa"/>
          </w:tcPr>
          <w:p w14:paraId="22B449F6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899" w:type="dxa"/>
          </w:tcPr>
          <w:p w14:paraId="79862580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E31B82" w:rsidRPr="00AB5358" w14:paraId="1CD11D52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49E09EB1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4934C311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Spouse</w:t>
            </w:r>
          </w:p>
        </w:tc>
        <w:tc>
          <w:tcPr>
            <w:tcW w:w="1583" w:type="dxa"/>
          </w:tcPr>
          <w:p w14:paraId="082C4A0E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46 (21.7)</w:t>
            </w:r>
          </w:p>
        </w:tc>
        <w:tc>
          <w:tcPr>
            <w:tcW w:w="1440" w:type="dxa"/>
          </w:tcPr>
          <w:p w14:paraId="2621BDA0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7 (13.5)</w:t>
            </w:r>
          </w:p>
        </w:tc>
        <w:tc>
          <w:tcPr>
            <w:tcW w:w="1890" w:type="dxa"/>
          </w:tcPr>
          <w:p w14:paraId="777461FD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1.23 (0.43 – 3.54)</w:t>
            </w:r>
          </w:p>
        </w:tc>
        <w:tc>
          <w:tcPr>
            <w:tcW w:w="899" w:type="dxa"/>
          </w:tcPr>
          <w:p w14:paraId="46E00FF6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0.696</w:t>
            </w:r>
          </w:p>
        </w:tc>
      </w:tr>
      <w:tr w:rsidR="00E31B82" w:rsidRPr="00AB5358" w14:paraId="6C16CFFA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1D5E9B2C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5173AC4B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Respondent</w:t>
            </w:r>
          </w:p>
        </w:tc>
        <w:tc>
          <w:tcPr>
            <w:tcW w:w="1583" w:type="dxa"/>
          </w:tcPr>
          <w:p w14:paraId="5DA593C2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88 (41.5)</w:t>
            </w:r>
          </w:p>
        </w:tc>
        <w:tc>
          <w:tcPr>
            <w:tcW w:w="1440" w:type="dxa"/>
          </w:tcPr>
          <w:p w14:paraId="34226380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31 (59.6)</w:t>
            </w:r>
          </w:p>
        </w:tc>
        <w:tc>
          <w:tcPr>
            <w:tcW w:w="1890" w:type="dxa"/>
          </w:tcPr>
          <w:p w14:paraId="2650002A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2.86 (1.28 – 6.39)</w:t>
            </w:r>
          </w:p>
        </w:tc>
        <w:tc>
          <w:tcPr>
            <w:tcW w:w="899" w:type="dxa"/>
          </w:tcPr>
          <w:p w14:paraId="66231CDA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B5358">
              <w:rPr>
                <w:rFonts w:cs="Times New Roman"/>
                <w:b/>
                <w:bCs/>
                <w:sz w:val="18"/>
                <w:szCs w:val="18"/>
              </w:rPr>
              <w:t>0.011</w:t>
            </w:r>
          </w:p>
        </w:tc>
      </w:tr>
      <w:tr w:rsidR="00E31B82" w:rsidRPr="00AB5358" w14:paraId="0E9EB64C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4235A288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1EA906DD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Other</w:t>
            </w:r>
          </w:p>
        </w:tc>
        <w:tc>
          <w:tcPr>
            <w:tcW w:w="1583" w:type="dxa"/>
          </w:tcPr>
          <w:p w14:paraId="5578FC63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5 (2.4)</w:t>
            </w:r>
          </w:p>
        </w:tc>
        <w:tc>
          <w:tcPr>
            <w:tcW w:w="1440" w:type="dxa"/>
          </w:tcPr>
          <w:p w14:paraId="1D775355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5 (9.6)</w:t>
            </w:r>
          </w:p>
        </w:tc>
        <w:tc>
          <w:tcPr>
            <w:tcW w:w="1890" w:type="dxa"/>
          </w:tcPr>
          <w:p w14:paraId="05C4B6E7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8.11 (1.96 – 33.55)</w:t>
            </w:r>
          </w:p>
        </w:tc>
        <w:tc>
          <w:tcPr>
            <w:tcW w:w="899" w:type="dxa"/>
          </w:tcPr>
          <w:p w14:paraId="66A97948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B5358">
              <w:rPr>
                <w:rFonts w:cs="Times New Roman"/>
                <w:b/>
                <w:bCs/>
                <w:sz w:val="18"/>
                <w:szCs w:val="18"/>
              </w:rPr>
              <w:t>0.004</w:t>
            </w:r>
          </w:p>
        </w:tc>
      </w:tr>
      <w:tr w:rsidR="00E31B82" w:rsidRPr="00AB5358" w14:paraId="7CE6D875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 w:val="restart"/>
          </w:tcPr>
          <w:p w14:paraId="79C42DBD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 xml:space="preserve">Respondent’s education level </w:t>
            </w:r>
          </w:p>
        </w:tc>
        <w:tc>
          <w:tcPr>
            <w:tcW w:w="1568" w:type="dxa"/>
          </w:tcPr>
          <w:p w14:paraId="761BAB56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No education</w:t>
            </w:r>
          </w:p>
        </w:tc>
        <w:tc>
          <w:tcPr>
            <w:tcW w:w="1583" w:type="dxa"/>
          </w:tcPr>
          <w:p w14:paraId="1E88EFDD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175 (82.6)</w:t>
            </w:r>
          </w:p>
        </w:tc>
        <w:tc>
          <w:tcPr>
            <w:tcW w:w="1440" w:type="dxa"/>
          </w:tcPr>
          <w:p w14:paraId="0666C13D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28 (53.9)</w:t>
            </w:r>
          </w:p>
        </w:tc>
        <w:tc>
          <w:tcPr>
            <w:tcW w:w="1890" w:type="dxa"/>
          </w:tcPr>
          <w:p w14:paraId="2F0FED5F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899" w:type="dxa"/>
          </w:tcPr>
          <w:p w14:paraId="11120F6F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E31B82" w:rsidRPr="00AB5358" w14:paraId="1C887010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3F0AF71E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22B7020E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Primary</w:t>
            </w:r>
          </w:p>
        </w:tc>
        <w:tc>
          <w:tcPr>
            <w:tcW w:w="1583" w:type="dxa"/>
          </w:tcPr>
          <w:p w14:paraId="61D6A9DA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35 (16.5)</w:t>
            </w:r>
          </w:p>
        </w:tc>
        <w:tc>
          <w:tcPr>
            <w:tcW w:w="1440" w:type="dxa"/>
          </w:tcPr>
          <w:p w14:paraId="033EF713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11 (21.2)</w:t>
            </w:r>
          </w:p>
        </w:tc>
        <w:tc>
          <w:tcPr>
            <w:tcW w:w="1890" w:type="dxa"/>
          </w:tcPr>
          <w:p w14:paraId="21995671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1.96 (0.89 – 4.31)</w:t>
            </w:r>
          </w:p>
        </w:tc>
        <w:tc>
          <w:tcPr>
            <w:tcW w:w="899" w:type="dxa"/>
          </w:tcPr>
          <w:p w14:paraId="1295EBEC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0.092</w:t>
            </w:r>
          </w:p>
        </w:tc>
      </w:tr>
      <w:tr w:rsidR="00E31B82" w:rsidRPr="00AB5358" w14:paraId="64EBFBC0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393FD98C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6189B17D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Secondary</w:t>
            </w:r>
          </w:p>
        </w:tc>
        <w:tc>
          <w:tcPr>
            <w:tcW w:w="1583" w:type="dxa"/>
          </w:tcPr>
          <w:p w14:paraId="7A6AFC3F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 (0.9)</w:t>
            </w:r>
          </w:p>
        </w:tc>
        <w:tc>
          <w:tcPr>
            <w:tcW w:w="1440" w:type="dxa"/>
          </w:tcPr>
          <w:p w14:paraId="755BF60B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9 (17.3)</w:t>
            </w:r>
          </w:p>
        </w:tc>
        <w:tc>
          <w:tcPr>
            <w:tcW w:w="1890" w:type="dxa"/>
          </w:tcPr>
          <w:p w14:paraId="63FAF942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28.12 (5.77 – 136.99)</w:t>
            </w:r>
          </w:p>
        </w:tc>
        <w:tc>
          <w:tcPr>
            <w:tcW w:w="899" w:type="dxa"/>
          </w:tcPr>
          <w:p w14:paraId="2E393D28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B5358">
              <w:rPr>
                <w:rFonts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E31B82" w:rsidRPr="00AB5358" w14:paraId="5EA0F21D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4C25D4E2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6264BDAA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Tertiary</w:t>
            </w:r>
          </w:p>
        </w:tc>
        <w:tc>
          <w:tcPr>
            <w:tcW w:w="1583" w:type="dxa"/>
          </w:tcPr>
          <w:p w14:paraId="4DCCFB3F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 (0)</w:t>
            </w:r>
          </w:p>
        </w:tc>
        <w:tc>
          <w:tcPr>
            <w:tcW w:w="1440" w:type="dxa"/>
          </w:tcPr>
          <w:p w14:paraId="4BCF8D95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4 (7.7)</w:t>
            </w:r>
          </w:p>
        </w:tc>
        <w:tc>
          <w:tcPr>
            <w:tcW w:w="1890" w:type="dxa"/>
          </w:tcPr>
          <w:p w14:paraId="747763F8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99" w:type="dxa"/>
          </w:tcPr>
          <w:p w14:paraId="23430EF1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-</w:t>
            </w:r>
          </w:p>
        </w:tc>
      </w:tr>
      <w:tr w:rsidR="00E31B82" w:rsidRPr="00AB5358" w14:paraId="4BFE5076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 w:val="restart"/>
          </w:tcPr>
          <w:p w14:paraId="5F753613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 xml:space="preserve">HH’s education level </w:t>
            </w:r>
          </w:p>
        </w:tc>
        <w:tc>
          <w:tcPr>
            <w:tcW w:w="1568" w:type="dxa"/>
          </w:tcPr>
          <w:p w14:paraId="2EA85430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No education</w:t>
            </w:r>
          </w:p>
        </w:tc>
        <w:tc>
          <w:tcPr>
            <w:tcW w:w="1583" w:type="dxa"/>
          </w:tcPr>
          <w:p w14:paraId="0AB294C0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180 (84.9)</w:t>
            </w:r>
          </w:p>
        </w:tc>
        <w:tc>
          <w:tcPr>
            <w:tcW w:w="1440" w:type="dxa"/>
          </w:tcPr>
          <w:p w14:paraId="00013F07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29 (55.8)</w:t>
            </w:r>
          </w:p>
        </w:tc>
        <w:tc>
          <w:tcPr>
            <w:tcW w:w="1890" w:type="dxa"/>
          </w:tcPr>
          <w:p w14:paraId="4ADBA8A3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99" w:type="dxa"/>
          </w:tcPr>
          <w:p w14:paraId="67E15ECA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E31B82" w:rsidRPr="00AB5358" w14:paraId="4C7B7BC9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766199FA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195D073B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Primary</w:t>
            </w:r>
          </w:p>
        </w:tc>
        <w:tc>
          <w:tcPr>
            <w:tcW w:w="1583" w:type="dxa"/>
          </w:tcPr>
          <w:p w14:paraId="20EB1C35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27 (12.7)</w:t>
            </w:r>
          </w:p>
        </w:tc>
        <w:tc>
          <w:tcPr>
            <w:tcW w:w="1440" w:type="dxa"/>
          </w:tcPr>
          <w:p w14:paraId="76A5D273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6 (11.5)</w:t>
            </w:r>
          </w:p>
        </w:tc>
        <w:tc>
          <w:tcPr>
            <w:tcW w:w="1890" w:type="dxa"/>
          </w:tcPr>
          <w:p w14:paraId="528784A1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1.38 (0.52 – 3.63)</w:t>
            </w:r>
          </w:p>
        </w:tc>
        <w:tc>
          <w:tcPr>
            <w:tcW w:w="899" w:type="dxa"/>
          </w:tcPr>
          <w:p w14:paraId="33F80242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0.515</w:t>
            </w:r>
          </w:p>
        </w:tc>
      </w:tr>
      <w:tr w:rsidR="00E31B82" w:rsidRPr="00AB5358" w14:paraId="25C94D7A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3848B7BF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58BDD92D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Secondary</w:t>
            </w:r>
          </w:p>
        </w:tc>
        <w:tc>
          <w:tcPr>
            <w:tcW w:w="1583" w:type="dxa"/>
          </w:tcPr>
          <w:p w14:paraId="0641756F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5 (2.4)</w:t>
            </w:r>
          </w:p>
        </w:tc>
        <w:tc>
          <w:tcPr>
            <w:tcW w:w="1440" w:type="dxa"/>
          </w:tcPr>
          <w:p w14:paraId="1842CDE3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12 (23.1)</w:t>
            </w:r>
          </w:p>
        </w:tc>
        <w:tc>
          <w:tcPr>
            <w:tcW w:w="1890" w:type="dxa"/>
          </w:tcPr>
          <w:p w14:paraId="55E13789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14.90 (4.88 – 45.41)</w:t>
            </w:r>
          </w:p>
        </w:tc>
        <w:tc>
          <w:tcPr>
            <w:tcW w:w="899" w:type="dxa"/>
          </w:tcPr>
          <w:p w14:paraId="3C1C53D8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E31B82" w:rsidRPr="00AB5358" w14:paraId="1DCB9C31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36AE0A27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4DC842EC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Tertiary</w:t>
            </w:r>
          </w:p>
        </w:tc>
        <w:tc>
          <w:tcPr>
            <w:tcW w:w="1583" w:type="dxa"/>
          </w:tcPr>
          <w:p w14:paraId="16BC3FE3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 (0)</w:t>
            </w:r>
          </w:p>
        </w:tc>
        <w:tc>
          <w:tcPr>
            <w:tcW w:w="1440" w:type="dxa"/>
          </w:tcPr>
          <w:p w14:paraId="4EEBAD5F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5 (9.6)</w:t>
            </w:r>
          </w:p>
        </w:tc>
        <w:tc>
          <w:tcPr>
            <w:tcW w:w="1890" w:type="dxa"/>
          </w:tcPr>
          <w:p w14:paraId="42670169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99" w:type="dxa"/>
          </w:tcPr>
          <w:p w14:paraId="04ADE234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-</w:t>
            </w:r>
          </w:p>
        </w:tc>
      </w:tr>
      <w:tr w:rsidR="00E31B82" w:rsidRPr="00AB5358" w14:paraId="50C82232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 w:val="restart"/>
          </w:tcPr>
          <w:p w14:paraId="2733B93A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Respondent’s occupation</w:t>
            </w:r>
          </w:p>
        </w:tc>
        <w:tc>
          <w:tcPr>
            <w:tcW w:w="1568" w:type="dxa"/>
          </w:tcPr>
          <w:p w14:paraId="0655AD1B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None</w:t>
            </w:r>
          </w:p>
        </w:tc>
        <w:tc>
          <w:tcPr>
            <w:tcW w:w="1583" w:type="dxa"/>
          </w:tcPr>
          <w:p w14:paraId="1FDE9FC8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68 (32.1)</w:t>
            </w:r>
          </w:p>
        </w:tc>
        <w:tc>
          <w:tcPr>
            <w:tcW w:w="1440" w:type="dxa"/>
          </w:tcPr>
          <w:p w14:paraId="3AA46D42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5 (9.6)</w:t>
            </w:r>
          </w:p>
        </w:tc>
        <w:tc>
          <w:tcPr>
            <w:tcW w:w="1890" w:type="dxa"/>
          </w:tcPr>
          <w:p w14:paraId="51006041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99" w:type="dxa"/>
          </w:tcPr>
          <w:p w14:paraId="1679914E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E31B82" w:rsidRPr="00AB5358" w14:paraId="342F7110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28D4AF3C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025346D3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Subsistence farmer</w:t>
            </w:r>
          </w:p>
        </w:tc>
        <w:tc>
          <w:tcPr>
            <w:tcW w:w="1583" w:type="dxa"/>
          </w:tcPr>
          <w:p w14:paraId="4FD0BEB4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116 (54.7)</w:t>
            </w:r>
          </w:p>
        </w:tc>
        <w:tc>
          <w:tcPr>
            <w:tcW w:w="1440" w:type="dxa"/>
          </w:tcPr>
          <w:p w14:paraId="1630E61F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30 (57.7)</w:t>
            </w:r>
          </w:p>
        </w:tc>
        <w:tc>
          <w:tcPr>
            <w:tcW w:w="1890" w:type="dxa"/>
          </w:tcPr>
          <w:p w14:paraId="6CF8FEDD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3.52 (1.30 – 9.49)</w:t>
            </w:r>
          </w:p>
        </w:tc>
        <w:tc>
          <w:tcPr>
            <w:tcW w:w="899" w:type="dxa"/>
          </w:tcPr>
          <w:p w14:paraId="275648B1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B5358">
              <w:rPr>
                <w:rFonts w:cs="Times New Roman"/>
                <w:b/>
                <w:bCs/>
                <w:sz w:val="18"/>
                <w:szCs w:val="18"/>
              </w:rPr>
              <w:t>0.013</w:t>
            </w:r>
          </w:p>
        </w:tc>
      </w:tr>
      <w:tr w:rsidR="00E31B82" w:rsidRPr="00AB5358" w14:paraId="189F8519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1B114696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00CD9ED2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Formal</w:t>
            </w:r>
          </w:p>
        </w:tc>
        <w:tc>
          <w:tcPr>
            <w:tcW w:w="1583" w:type="dxa"/>
          </w:tcPr>
          <w:p w14:paraId="6B5285D9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 (0)</w:t>
            </w:r>
          </w:p>
        </w:tc>
        <w:tc>
          <w:tcPr>
            <w:tcW w:w="1440" w:type="dxa"/>
          </w:tcPr>
          <w:p w14:paraId="57E5D270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7 (13.36)</w:t>
            </w:r>
          </w:p>
        </w:tc>
        <w:tc>
          <w:tcPr>
            <w:tcW w:w="1890" w:type="dxa"/>
          </w:tcPr>
          <w:p w14:paraId="26C6FAC4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99" w:type="dxa"/>
          </w:tcPr>
          <w:p w14:paraId="3A8EF025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-</w:t>
            </w:r>
          </w:p>
        </w:tc>
      </w:tr>
      <w:tr w:rsidR="00E31B82" w:rsidRPr="00AB5358" w14:paraId="74DEBCEB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3AC1D8C3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39A59206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Informal</w:t>
            </w:r>
          </w:p>
        </w:tc>
        <w:tc>
          <w:tcPr>
            <w:tcW w:w="1583" w:type="dxa"/>
          </w:tcPr>
          <w:p w14:paraId="1FDFBA36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11 (5.2)</w:t>
            </w:r>
          </w:p>
        </w:tc>
        <w:tc>
          <w:tcPr>
            <w:tcW w:w="1440" w:type="dxa"/>
          </w:tcPr>
          <w:p w14:paraId="64F76EC6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8 (15.4)</w:t>
            </w:r>
          </w:p>
        </w:tc>
        <w:tc>
          <w:tcPr>
            <w:tcW w:w="1890" w:type="dxa"/>
          </w:tcPr>
          <w:p w14:paraId="036194E0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9.89 (2.27 – 35.79)</w:t>
            </w:r>
          </w:p>
        </w:tc>
        <w:tc>
          <w:tcPr>
            <w:tcW w:w="899" w:type="dxa"/>
          </w:tcPr>
          <w:p w14:paraId="5198FAEA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B5358">
              <w:rPr>
                <w:rFonts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E31B82" w:rsidRPr="00AB5358" w14:paraId="5BBBDBCC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20028260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1B507239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Student</w:t>
            </w:r>
          </w:p>
        </w:tc>
        <w:tc>
          <w:tcPr>
            <w:tcW w:w="1583" w:type="dxa"/>
          </w:tcPr>
          <w:p w14:paraId="783AA3E9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17 (8.0)</w:t>
            </w:r>
          </w:p>
        </w:tc>
        <w:tc>
          <w:tcPr>
            <w:tcW w:w="1440" w:type="dxa"/>
          </w:tcPr>
          <w:p w14:paraId="7CAF0C1D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 (3.9)</w:t>
            </w:r>
          </w:p>
        </w:tc>
        <w:tc>
          <w:tcPr>
            <w:tcW w:w="1890" w:type="dxa"/>
          </w:tcPr>
          <w:p w14:paraId="6270B915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1.6 (0.285 – 8.96)</w:t>
            </w:r>
          </w:p>
        </w:tc>
        <w:tc>
          <w:tcPr>
            <w:tcW w:w="899" w:type="dxa"/>
          </w:tcPr>
          <w:p w14:paraId="197940E9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0.593</w:t>
            </w:r>
          </w:p>
        </w:tc>
      </w:tr>
      <w:tr w:rsidR="00E31B82" w:rsidRPr="00AB5358" w14:paraId="497F0655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 w:val="restart"/>
          </w:tcPr>
          <w:p w14:paraId="50EC00F1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Respondent’s employment</w:t>
            </w:r>
          </w:p>
        </w:tc>
        <w:tc>
          <w:tcPr>
            <w:tcW w:w="1568" w:type="dxa"/>
          </w:tcPr>
          <w:p w14:paraId="08ED039B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No</w:t>
            </w:r>
          </w:p>
        </w:tc>
        <w:tc>
          <w:tcPr>
            <w:tcW w:w="1583" w:type="dxa"/>
          </w:tcPr>
          <w:p w14:paraId="07B013EC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129 (60.8)</w:t>
            </w:r>
          </w:p>
        </w:tc>
        <w:tc>
          <w:tcPr>
            <w:tcW w:w="1440" w:type="dxa"/>
          </w:tcPr>
          <w:p w14:paraId="08F90A92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29 (55.8)</w:t>
            </w:r>
          </w:p>
        </w:tc>
        <w:tc>
          <w:tcPr>
            <w:tcW w:w="1890" w:type="dxa"/>
          </w:tcPr>
          <w:p w14:paraId="5517419A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99" w:type="dxa"/>
          </w:tcPr>
          <w:p w14:paraId="783CA47B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E31B82" w:rsidRPr="00AB5358" w14:paraId="57A549A5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2922CA44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36B64EF2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Yes</w:t>
            </w:r>
          </w:p>
        </w:tc>
        <w:tc>
          <w:tcPr>
            <w:tcW w:w="1583" w:type="dxa"/>
          </w:tcPr>
          <w:p w14:paraId="0AFF7541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30 (14.15)</w:t>
            </w:r>
          </w:p>
        </w:tc>
        <w:tc>
          <w:tcPr>
            <w:tcW w:w="1440" w:type="dxa"/>
          </w:tcPr>
          <w:p w14:paraId="05420234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20 (38.46)</w:t>
            </w:r>
          </w:p>
        </w:tc>
        <w:tc>
          <w:tcPr>
            <w:tcW w:w="1890" w:type="dxa"/>
          </w:tcPr>
          <w:p w14:paraId="505B3239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2.97 (1.48 – 5.94)</w:t>
            </w:r>
          </w:p>
        </w:tc>
        <w:tc>
          <w:tcPr>
            <w:tcW w:w="899" w:type="dxa"/>
          </w:tcPr>
          <w:p w14:paraId="55A28A6D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B5358">
              <w:rPr>
                <w:rFonts w:cs="Times New Roman"/>
                <w:b/>
                <w:bCs/>
                <w:sz w:val="18"/>
                <w:szCs w:val="18"/>
              </w:rPr>
              <w:t>0.002</w:t>
            </w:r>
          </w:p>
        </w:tc>
      </w:tr>
      <w:tr w:rsidR="00E31B82" w:rsidRPr="00AB5358" w14:paraId="3EE402F6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7B0714CE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59B6292E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Not applicable</w:t>
            </w:r>
            <w:r w:rsidRPr="00AB5358">
              <w:rPr>
                <w:rFonts w:ascii="Calibri" w:hAnsi="Calibri" w:cs="Times New Roman"/>
                <w:sz w:val="18"/>
                <w:szCs w:val="18"/>
                <w:vertAlign w:val="superscript"/>
              </w:rPr>
              <w:t>ɣ</w:t>
            </w:r>
          </w:p>
        </w:tc>
        <w:tc>
          <w:tcPr>
            <w:tcW w:w="1583" w:type="dxa"/>
          </w:tcPr>
          <w:p w14:paraId="3C56BDC7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53 (24)</w:t>
            </w:r>
          </w:p>
        </w:tc>
        <w:tc>
          <w:tcPr>
            <w:tcW w:w="1440" w:type="dxa"/>
          </w:tcPr>
          <w:p w14:paraId="66BB3CA1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 (5.8)</w:t>
            </w:r>
          </w:p>
        </w:tc>
        <w:tc>
          <w:tcPr>
            <w:tcW w:w="1890" w:type="dxa"/>
          </w:tcPr>
          <w:p w14:paraId="3811D550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0.25 (0.07 – 0.86)</w:t>
            </w:r>
          </w:p>
        </w:tc>
        <w:tc>
          <w:tcPr>
            <w:tcW w:w="899" w:type="dxa"/>
          </w:tcPr>
          <w:p w14:paraId="1F313C53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B5358">
              <w:rPr>
                <w:rFonts w:cs="Times New Roman"/>
                <w:b/>
                <w:bCs/>
                <w:sz w:val="18"/>
                <w:szCs w:val="18"/>
              </w:rPr>
              <w:t>0.028</w:t>
            </w:r>
          </w:p>
        </w:tc>
      </w:tr>
      <w:tr w:rsidR="00E31B82" w:rsidRPr="00AB5358" w14:paraId="18E1CAC7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 w:val="restart"/>
          </w:tcPr>
          <w:p w14:paraId="4C5263CB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HH’s occupation</w:t>
            </w:r>
          </w:p>
        </w:tc>
        <w:tc>
          <w:tcPr>
            <w:tcW w:w="1568" w:type="dxa"/>
          </w:tcPr>
          <w:p w14:paraId="0FCB4714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None</w:t>
            </w:r>
          </w:p>
        </w:tc>
        <w:tc>
          <w:tcPr>
            <w:tcW w:w="1583" w:type="dxa"/>
          </w:tcPr>
          <w:p w14:paraId="04728610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19 (9.0)</w:t>
            </w:r>
          </w:p>
        </w:tc>
        <w:tc>
          <w:tcPr>
            <w:tcW w:w="1440" w:type="dxa"/>
          </w:tcPr>
          <w:p w14:paraId="388DC557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 (1.9)</w:t>
            </w:r>
          </w:p>
        </w:tc>
        <w:tc>
          <w:tcPr>
            <w:tcW w:w="1890" w:type="dxa"/>
          </w:tcPr>
          <w:p w14:paraId="31D876EB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99" w:type="dxa"/>
          </w:tcPr>
          <w:p w14:paraId="5856E6D1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E31B82" w:rsidRPr="00AB5358" w14:paraId="61AE3C07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292CE885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3AE100F2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Subsistence farmer</w:t>
            </w:r>
          </w:p>
        </w:tc>
        <w:tc>
          <w:tcPr>
            <w:tcW w:w="1583" w:type="dxa"/>
          </w:tcPr>
          <w:p w14:paraId="64EE1A74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175 (82.6)</w:t>
            </w:r>
          </w:p>
        </w:tc>
        <w:tc>
          <w:tcPr>
            <w:tcW w:w="1440" w:type="dxa"/>
          </w:tcPr>
          <w:p w14:paraId="1D79CC7A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31 (59.6)</w:t>
            </w:r>
          </w:p>
        </w:tc>
        <w:tc>
          <w:tcPr>
            <w:tcW w:w="1890" w:type="dxa"/>
          </w:tcPr>
          <w:p w14:paraId="64A63338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3.37 (0.43 – 26.06)</w:t>
            </w:r>
          </w:p>
        </w:tc>
        <w:tc>
          <w:tcPr>
            <w:tcW w:w="899" w:type="dxa"/>
          </w:tcPr>
          <w:p w14:paraId="5707CF72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0.245</w:t>
            </w:r>
          </w:p>
        </w:tc>
      </w:tr>
      <w:tr w:rsidR="00E31B82" w:rsidRPr="00AB5358" w14:paraId="06FC40A9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7441BCCB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18F4B94D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Formal</w:t>
            </w:r>
          </w:p>
        </w:tc>
        <w:tc>
          <w:tcPr>
            <w:tcW w:w="1583" w:type="dxa"/>
          </w:tcPr>
          <w:p w14:paraId="7F7574B1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 (1.4)</w:t>
            </w:r>
          </w:p>
        </w:tc>
        <w:tc>
          <w:tcPr>
            <w:tcW w:w="1440" w:type="dxa"/>
          </w:tcPr>
          <w:p w14:paraId="580AB391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10 (19.2)</w:t>
            </w:r>
          </w:p>
        </w:tc>
        <w:tc>
          <w:tcPr>
            <w:tcW w:w="1890" w:type="dxa"/>
          </w:tcPr>
          <w:p w14:paraId="2D97B8E3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63.33 (5.81 - 690. 63)</w:t>
            </w:r>
          </w:p>
        </w:tc>
        <w:tc>
          <w:tcPr>
            <w:tcW w:w="899" w:type="dxa"/>
          </w:tcPr>
          <w:p w14:paraId="309CB5EE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B5358">
              <w:rPr>
                <w:rFonts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E31B82" w:rsidRPr="00AB5358" w14:paraId="01FF2862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164934AA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11762A1D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Informal</w:t>
            </w:r>
          </w:p>
        </w:tc>
        <w:tc>
          <w:tcPr>
            <w:tcW w:w="1583" w:type="dxa"/>
          </w:tcPr>
          <w:p w14:paraId="7D3A5187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15 (7.1)</w:t>
            </w:r>
          </w:p>
        </w:tc>
        <w:tc>
          <w:tcPr>
            <w:tcW w:w="1440" w:type="dxa"/>
          </w:tcPr>
          <w:p w14:paraId="4156B4AF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10 (19.2)</w:t>
            </w:r>
          </w:p>
        </w:tc>
        <w:tc>
          <w:tcPr>
            <w:tcW w:w="1890" w:type="dxa"/>
          </w:tcPr>
          <w:p w14:paraId="365E752B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12.67 (1.45 – 110.30)</w:t>
            </w:r>
          </w:p>
        </w:tc>
        <w:tc>
          <w:tcPr>
            <w:tcW w:w="899" w:type="dxa"/>
          </w:tcPr>
          <w:p w14:paraId="60C1B30F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B5358">
              <w:rPr>
                <w:rFonts w:cs="Times New Roman"/>
                <w:b/>
                <w:bCs/>
                <w:sz w:val="18"/>
                <w:szCs w:val="18"/>
              </w:rPr>
              <w:t>0.021</w:t>
            </w:r>
          </w:p>
        </w:tc>
      </w:tr>
      <w:tr w:rsidR="00E31B82" w:rsidRPr="00AB5358" w14:paraId="5B53E374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 w:val="restart"/>
          </w:tcPr>
          <w:p w14:paraId="34BCFA97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HH employment</w:t>
            </w:r>
          </w:p>
        </w:tc>
        <w:tc>
          <w:tcPr>
            <w:tcW w:w="1568" w:type="dxa"/>
          </w:tcPr>
          <w:p w14:paraId="50E6352B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No</w:t>
            </w:r>
          </w:p>
        </w:tc>
        <w:tc>
          <w:tcPr>
            <w:tcW w:w="1583" w:type="dxa"/>
          </w:tcPr>
          <w:p w14:paraId="2A9299F3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167 (78.8)</w:t>
            </w:r>
          </w:p>
        </w:tc>
        <w:tc>
          <w:tcPr>
            <w:tcW w:w="1440" w:type="dxa"/>
          </w:tcPr>
          <w:p w14:paraId="5528C542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28 (53.9)</w:t>
            </w:r>
          </w:p>
        </w:tc>
        <w:tc>
          <w:tcPr>
            <w:tcW w:w="1890" w:type="dxa"/>
          </w:tcPr>
          <w:p w14:paraId="182467D8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99" w:type="dxa"/>
          </w:tcPr>
          <w:p w14:paraId="47B08E67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E31B82" w:rsidRPr="00AB5358" w14:paraId="466B1967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3C49B168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7227BB92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Yes</w:t>
            </w:r>
          </w:p>
        </w:tc>
        <w:tc>
          <w:tcPr>
            <w:tcW w:w="1583" w:type="dxa"/>
          </w:tcPr>
          <w:p w14:paraId="7953B33E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43 (20.3)</w:t>
            </w:r>
          </w:p>
        </w:tc>
        <w:tc>
          <w:tcPr>
            <w:tcW w:w="1440" w:type="dxa"/>
          </w:tcPr>
          <w:p w14:paraId="1B103E3F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24 (46.2)</w:t>
            </w:r>
          </w:p>
        </w:tc>
        <w:tc>
          <w:tcPr>
            <w:tcW w:w="1890" w:type="dxa"/>
          </w:tcPr>
          <w:p w14:paraId="5930BFF1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3.33 (1.76 – 6.31)</w:t>
            </w:r>
          </w:p>
        </w:tc>
        <w:tc>
          <w:tcPr>
            <w:tcW w:w="899" w:type="dxa"/>
          </w:tcPr>
          <w:p w14:paraId="3E405E36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E31B82" w:rsidRPr="00AB5358" w14:paraId="440DD081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15BA71D1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2CAD19E5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Not applicable</w:t>
            </w:r>
            <w:r w:rsidRPr="00AB5358">
              <w:rPr>
                <w:rFonts w:ascii="Calibri" w:hAnsi="Calibri" w:cs="Times New Roman"/>
                <w:sz w:val="18"/>
                <w:szCs w:val="18"/>
                <w:vertAlign w:val="superscript"/>
              </w:rPr>
              <w:t>ɣ</w:t>
            </w:r>
          </w:p>
        </w:tc>
        <w:tc>
          <w:tcPr>
            <w:tcW w:w="1583" w:type="dxa"/>
          </w:tcPr>
          <w:p w14:paraId="07C73E29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 (0.9)</w:t>
            </w:r>
          </w:p>
        </w:tc>
        <w:tc>
          <w:tcPr>
            <w:tcW w:w="1440" w:type="dxa"/>
          </w:tcPr>
          <w:p w14:paraId="01A867D1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 (0)</w:t>
            </w:r>
          </w:p>
        </w:tc>
        <w:tc>
          <w:tcPr>
            <w:tcW w:w="1890" w:type="dxa"/>
          </w:tcPr>
          <w:p w14:paraId="34A363E4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99" w:type="dxa"/>
          </w:tcPr>
          <w:p w14:paraId="7B3BE6AF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-</w:t>
            </w:r>
          </w:p>
        </w:tc>
      </w:tr>
      <w:tr w:rsidR="00E31B82" w:rsidRPr="00AB5358" w14:paraId="18648B5A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 w:val="restart"/>
          </w:tcPr>
          <w:p w14:paraId="6104CFEF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Marital status</w:t>
            </w:r>
            <w:r w:rsidRPr="00AB5358">
              <w:rPr>
                <w:rFonts w:cs="Times New Roman"/>
                <w:sz w:val="18"/>
                <w:szCs w:val="18"/>
                <w:vertAlign w:val="superscript"/>
              </w:rPr>
              <w:t>ɸ</w:t>
            </w:r>
          </w:p>
        </w:tc>
        <w:tc>
          <w:tcPr>
            <w:tcW w:w="1568" w:type="dxa"/>
          </w:tcPr>
          <w:p w14:paraId="10A9F352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Single</w:t>
            </w:r>
          </w:p>
        </w:tc>
        <w:tc>
          <w:tcPr>
            <w:tcW w:w="1583" w:type="dxa"/>
          </w:tcPr>
          <w:p w14:paraId="62E84F0D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23 (10.9)</w:t>
            </w:r>
          </w:p>
        </w:tc>
        <w:tc>
          <w:tcPr>
            <w:tcW w:w="1440" w:type="dxa"/>
          </w:tcPr>
          <w:p w14:paraId="052DA3C2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10 (19.2)</w:t>
            </w:r>
          </w:p>
        </w:tc>
        <w:tc>
          <w:tcPr>
            <w:tcW w:w="1890" w:type="dxa"/>
          </w:tcPr>
          <w:p w14:paraId="42EFEA85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99" w:type="dxa"/>
          </w:tcPr>
          <w:p w14:paraId="0904CE21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E31B82" w:rsidRPr="00AB5358" w14:paraId="4FC33ADD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6442BA7C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6EF90920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Married</w:t>
            </w:r>
          </w:p>
        </w:tc>
        <w:tc>
          <w:tcPr>
            <w:tcW w:w="1583" w:type="dxa"/>
          </w:tcPr>
          <w:p w14:paraId="62E007E9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105 (49.5)</w:t>
            </w:r>
          </w:p>
        </w:tc>
        <w:tc>
          <w:tcPr>
            <w:tcW w:w="1440" w:type="dxa"/>
          </w:tcPr>
          <w:p w14:paraId="479C5614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26 (50)</w:t>
            </w:r>
          </w:p>
        </w:tc>
        <w:tc>
          <w:tcPr>
            <w:tcW w:w="1890" w:type="dxa"/>
          </w:tcPr>
          <w:p w14:paraId="539F0E56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0.57 (0.24 – 1.34)</w:t>
            </w:r>
          </w:p>
        </w:tc>
        <w:tc>
          <w:tcPr>
            <w:tcW w:w="899" w:type="dxa"/>
          </w:tcPr>
          <w:p w14:paraId="17F5E79D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0.198</w:t>
            </w:r>
          </w:p>
        </w:tc>
      </w:tr>
      <w:tr w:rsidR="00E31B82" w:rsidRPr="00AB5358" w14:paraId="6A79313C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0FB61F68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58DF9A91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Divorced/ separated</w:t>
            </w:r>
          </w:p>
        </w:tc>
        <w:tc>
          <w:tcPr>
            <w:tcW w:w="1583" w:type="dxa"/>
          </w:tcPr>
          <w:p w14:paraId="153998F3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10 (4.7)</w:t>
            </w:r>
          </w:p>
        </w:tc>
        <w:tc>
          <w:tcPr>
            <w:tcW w:w="1440" w:type="dxa"/>
          </w:tcPr>
          <w:p w14:paraId="5DAD67CF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5 (9.6)</w:t>
            </w:r>
          </w:p>
        </w:tc>
        <w:tc>
          <w:tcPr>
            <w:tcW w:w="1890" w:type="dxa"/>
          </w:tcPr>
          <w:p w14:paraId="60745F9E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1.15 (0.31 – 4.24)</w:t>
            </w:r>
          </w:p>
        </w:tc>
        <w:tc>
          <w:tcPr>
            <w:tcW w:w="899" w:type="dxa"/>
          </w:tcPr>
          <w:p w14:paraId="6B850E0E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0.834</w:t>
            </w:r>
          </w:p>
        </w:tc>
      </w:tr>
      <w:tr w:rsidR="00E31B82" w:rsidRPr="00AB5358" w14:paraId="15281481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4662B844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5443F101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Widowed</w:t>
            </w:r>
          </w:p>
        </w:tc>
        <w:tc>
          <w:tcPr>
            <w:tcW w:w="1583" w:type="dxa"/>
          </w:tcPr>
          <w:p w14:paraId="4D818735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16 (7.6)</w:t>
            </w:r>
          </w:p>
        </w:tc>
        <w:tc>
          <w:tcPr>
            <w:tcW w:w="1440" w:type="dxa"/>
          </w:tcPr>
          <w:p w14:paraId="7D2CDFE8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5 (9.6)</w:t>
            </w:r>
          </w:p>
        </w:tc>
        <w:tc>
          <w:tcPr>
            <w:tcW w:w="1890" w:type="dxa"/>
          </w:tcPr>
          <w:p w14:paraId="3D96B773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0.60 (0.21 – 2.51)</w:t>
            </w:r>
          </w:p>
        </w:tc>
        <w:tc>
          <w:tcPr>
            <w:tcW w:w="899" w:type="dxa"/>
          </w:tcPr>
          <w:p w14:paraId="5A088D78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0.604</w:t>
            </w:r>
          </w:p>
        </w:tc>
      </w:tr>
      <w:tr w:rsidR="00E31B82" w:rsidRPr="00AB5358" w14:paraId="31235449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 w:val="restart"/>
          </w:tcPr>
          <w:p w14:paraId="3DA75F85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Meals per day</w:t>
            </w:r>
          </w:p>
        </w:tc>
        <w:tc>
          <w:tcPr>
            <w:tcW w:w="1568" w:type="dxa"/>
          </w:tcPr>
          <w:p w14:paraId="5908562B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One</w:t>
            </w:r>
          </w:p>
        </w:tc>
        <w:tc>
          <w:tcPr>
            <w:tcW w:w="1583" w:type="dxa"/>
          </w:tcPr>
          <w:p w14:paraId="2FDE9C32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78 (36.8)</w:t>
            </w:r>
          </w:p>
        </w:tc>
        <w:tc>
          <w:tcPr>
            <w:tcW w:w="1440" w:type="dxa"/>
          </w:tcPr>
          <w:p w14:paraId="0A1AE536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12 (23.1)</w:t>
            </w:r>
          </w:p>
        </w:tc>
        <w:tc>
          <w:tcPr>
            <w:tcW w:w="1890" w:type="dxa"/>
          </w:tcPr>
          <w:p w14:paraId="44D80130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99" w:type="dxa"/>
          </w:tcPr>
          <w:p w14:paraId="2DB26D99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E31B82" w:rsidRPr="00AB5358" w14:paraId="4EACFCCC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336535DC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4CCFFB62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Two</w:t>
            </w:r>
          </w:p>
        </w:tc>
        <w:tc>
          <w:tcPr>
            <w:tcW w:w="1583" w:type="dxa"/>
          </w:tcPr>
          <w:p w14:paraId="61EBBCDC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113 (53.3)</w:t>
            </w:r>
          </w:p>
        </w:tc>
        <w:tc>
          <w:tcPr>
            <w:tcW w:w="1440" w:type="dxa"/>
          </w:tcPr>
          <w:p w14:paraId="2BB93118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24 (46.2)</w:t>
            </w:r>
          </w:p>
        </w:tc>
        <w:tc>
          <w:tcPr>
            <w:tcW w:w="1890" w:type="dxa"/>
          </w:tcPr>
          <w:p w14:paraId="7A9D3224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1.38 (0.65 – 2.92)</w:t>
            </w:r>
          </w:p>
        </w:tc>
        <w:tc>
          <w:tcPr>
            <w:tcW w:w="899" w:type="dxa"/>
          </w:tcPr>
          <w:p w14:paraId="7B9999C4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0.604</w:t>
            </w:r>
          </w:p>
        </w:tc>
      </w:tr>
      <w:tr w:rsidR="00E31B82" w:rsidRPr="00AB5358" w14:paraId="5EC909C1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5D6AFD0B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bookmarkStart w:id="1" w:name="_Hlk47519713"/>
          </w:p>
        </w:tc>
        <w:tc>
          <w:tcPr>
            <w:tcW w:w="1568" w:type="dxa"/>
          </w:tcPr>
          <w:p w14:paraId="6C7A6E27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Three</w:t>
            </w:r>
          </w:p>
        </w:tc>
        <w:tc>
          <w:tcPr>
            <w:tcW w:w="1583" w:type="dxa"/>
          </w:tcPr>
          <w:p w14:paraId="2FE0C23C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21 (9.9)</w:t>
            </w:r>
          </w:p>
        </w:tc>
        <w:tc>
          <w:tcPr>
            <w:tcW w:w="1440" w:type="dxa"/>
          </w:tcPr>
          <w:p w14:paraId="5C883935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16 (30.1)</w:t>
            </w:r>
          </w:p>
        </w:tc>
        <w:tc>
          <w:tcPr>
            <w:tcW w:w="1890" w:type="dxa"/>
          </w:tcPr>
          <w:p w14:paraId="7107960B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4.95 (2.03 – 12.06)</w:t>
            </w:r>
          </w:p>
        </w:tc>
        <w:tc>
          <w:tcPr>
            <w:tcW w:w="899" w:type="dxa"/>
          </w:tcPr>
          <w:p w14:paraId="4B14247F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b/>
                <w:bCs/>
                <w:sz w:val="18"/>
                <w:szCs w:val="18"/>
              </w:rPr>
              <w:t>&lt;0.001</w:t>
            </w:r>
          </w:p>
        </w:tc>
      </w:tr>
      <w:bookmarkEnd w:id="1"/>
      <w:tr w:rsidR="00E31B82" w:rsidRPr="00AB5358" w14:paraId="137ED49E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 w:val="restart"/>
          </w:tcPr>
          <w:p w14:paraId="61882759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Meal satisfaction</w:t>
            </w:r>
          </w:p>
        </w:tc>
        <w:tc>
          <w:tcPr>
            <w:tcW w:w="1568" w:type="dxa"/>
          </w:tcPr>
          <w:p w14:paraId="3F5A734C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No</w:t>
            </w:r>
          </w:p>
        </w:tc>
        <w:tc>
          <w:tcPr>
            <w:tcW w:w="1583" w:type="dxa"/>
          </w:tcPr>
          <w:p w14:paraId="0C060F04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98 (46.2)</w:t>
            </w:r>
          </w:p>
        </w:tc>
        <w:tc>
          <w:tcPr>
            <w:tcW w:w="1440" w:type="dxa"/>
          </w:tcPr>
          <w:p w14:paraId="5F7ACF36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14 (26.9)</w:t>
            </w:r>
          </w:p>
        </w:tc>
        <w:tc>
          <w:tcPr>
            <w:tcW w:w="1890" w:type="dxa"/>
          </w:tcPr>
          <w:p w14:paraId="056C44C1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99" w:type="dxa"/>
          </w:tcPr>
          <w:p w14:paraId="25965670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E31B82" w:rsidRPr="00AB5358" w14:paraId="61B22AE9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03AF6148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7A33BD40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Yes</w:t>
            </w:r>
          </w:p>
        </w:tc>
        <w:tc>
          <w:tcPr>
            <w:tcW w:w="1583" w:type="dxa"/>
          </w:tcPr>
          <w:p w14:paraId="2DF04600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114 (53.7)</w:t>
            </w:r>
          </w:p>
        </w:tc>
        <w:tc>
          <w:tcPr>
            <w:tcW w:w="1440" w:type="dxa"/>
          </w:tcPr>
          <w:p w14:paraId="75BA2A50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38 (73.1)</w:t>
            </w:r>
          </w:p>
        </w:tc>
        <w:tc>
          <w:tcPr>
            <w:tcW w:w="1890" w:type="dxa"/>
          </w:tcPr>
          <w:p w14:paraId="01F647BC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2.33 (1.19 – 4.56)</w:t>
            </w:r>
          </w:p>
        </w:tc>
        <w:tc>
          <w:tcPr>
            <w:tcW w:w="899" w:type="dxa"/>
          </w:tcPr>
          <w:p w14:paraId="602AB6C2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B5358">
              <w:rPr>
                <w:rFonts w:cs="Times New Roman"/>
                <w:b/>
                <w:bCs/>
                <w:sz w:val="18"/>
                <w:szCs w:val="18"/>
              </w:rPr>
              <w:t>0.013</w:t>
            </w:r>
          </w:p>
        </w:tc>
      </w:tr>
      <w:tr w:rsidR="00E31B82" w:rsidRPr="00AB5358" w14:paraId="0405B3EA" w14:textId="77777777" w:rsidTr="001B6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 w:val="restart"/>
          </w:tcPr>
          <w:p w14:paraId="0B2515D9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Alcohol consumption</w:t>
            </w:r>
          </w:p>
        </w:tc>
        <w:tc>
          <w:tcPr>
            <w:tcW w:w="1568" w:type="dxa"/>
          </w:tcPr>
          <w:p w14:paraId="28C3DA35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No</w:t>
            </w:r>
          </w:p>
        </w:tc>
        <w:tc>
          <w:tcPr>
            <w:tcW w:w="1583" w:type="dxa"/>
          </w:tcPr>
          <w:p w14:paraId="7C96FBD1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110 (51.9)</w:t>
            </w:r>
          </w:p>
        </w:tc>
        <w:tc>
          <w:tcPr>
            <w:tcW w:w="1440" w:type="dxa"/>
          </w:tcPr>
          <w:p w14:paraId="47477597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24 (46.2)</w:t>
            </w:r>
          </w:p>
        </w:tc>
        <w:tc>
          <w:tcPr>
            <w:tcW w:w="1890" w:type="dxa"/>
          </w:tcPr>
          <w:p w14:paraId="1B76F4A7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99" w:type="dxa"/>
          </w:tcPr>
          <w:p w14:paraId="3D94797E" w14:textId="77777777" w:rsidR="00E31B82" w:rsidRPr="00AB5358" w:rsidRDefault="00E31B82" w:rsidP="001B6AFA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E31B82" w:rsidRPr="00AB5358" w14:paraId="4A1F95A4" w14:textId="77777777" w:rsidTr="001B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</w:tcPr>
          <w:p w14:paraId="69D3C304" w14:textId="77777777" w:rsidR="00E31B82" w:rsidRPr="00AB5358" w:rsidRDefault="00E31B82" w:rsidP="001B6AFA">
            <w:pPr>
              <w:spacing w:after="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14:paraId="7BED5454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Yes</w:t>
            </w:r>
          </w:p>
        </w:tc>
        <w:tc>
          <w:tcPr>
            <w:tcW w:w="1583" w:type="dxa"/>
          </w:tcPr>
          <w:p w14:paraId="5AC91F96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102 (48.1)</w:t>
            </w:r>
          </w:p>
        </w:tc>
        <w:tc>
          <w:tcPr>
            <w:tcW w:w="1440" w:type="dxa"/>
          </w:tcPr>
          <w:p w14:paraId="70CDAE1B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28 (53.9)</w:t>
            </w:r>
          </w:p>
        </w:tc>
        <w:tc>
          <w:tcPr>
            <w:tcW w:w="1890" w:type="dxa"/>
          </w:tcPr>
          <w:p w14:paraId="1D9D423D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1.2 (0.68 – 2.31)</w:t>
            </w:r>
          </w:p>
        </w:tc>
        <w:tc>
          <w:tcPr>
            <w:tcW w:w="899" w:type="dxa"/>
          </w:tcPr>
          <w:p w14:paraId="3502DE86" w14:textId="77777777" w:rsidR="00E31B82" w:rsidRPr="00AB5358" w:rsidRDefault="00E31B82" w:rsidP="001B6AFA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AB5358">
              <w:rPr>
                <w:rFonts w:cs="Times New Roman"/>
                <w:sz w:val="18"/>
                <w:szCs w:val="18"/>
              </w:rPr>
              <w:t>0.459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"/>
        <w:gridCol w:w="8578"/>
      </w:tblGrid>
      <w:tr w:rsidR="00E31B82" w:rsidRPr="00AB5358" w14:paraId="4BEABD3D" w14:textId="77777777" w:rsidTr="001B6AFA">
        <w:tc>
          <w:tcPr>
            <w:tcW w:w="448" w:type="dxa"/>
          </w:tcPr>
          <w:p w14:paraId="38BCA20D" w14:textId="77777777" w:rsidR="00E31B82" w:rsidRPr="00AB5358" w:rsidRDefault="00E31B82" w:rsidP="001B6AFA">
            <w:pPr>
              <w:rPr>
                <w:sz w:val="16"/>
                <w:szCs w:val="16"/>
              </w:rPr>
            </w:pPr>
            <w:r w:rsidRPr="00AB5358">
              <w:rPr>
                <w:sz w:val="16"/>
                <w:szCs w:val="16"/>
              </w:rPr>
              <w:t>ɣ</w:t>
            </w:r>
          </w:p>
        </w:tc>
        <w:tc>
          <w:tcPr>
            <w:tcW w:w="8912" w:type="dxa"/>
          </w:tcPr>
          <w:p w14:paraId="37A18EA9" w14:textId="77777777" w:rsidR="00E31B82" w:rsidRPr="00AB5358" w:rsidRDefault="00E31B82" w:rsidP="001B6AFA">
            <w:pPr>
              <w:rPr>
                <w:sz w:val="16"/>
                <w:szCs w:val="16"/>
              </w:rPr>
            </w:pPr>
            <w:r w:rsidRPr="00AB5358">
              <w:rPr>
                <w:sz w:val="16"/>
                <w:szCs w:val="16"/>
              </w:rPr>
              <w:t>Not applicable was defined as participants under the age of 15 who were not in school or employed</w:t>
            </w:r>
          </w:p>
        </w:tc>
      </w:tr>
      <w:tr w:rsidR="00E31B82" w:rsidRPr="00AB5358" w14:paraId="6CE4DB8C" w14:textId="77777777" w:rsidTr="001B6AFA">
        <w:tc>
          <w:tcPr>
            <w:tcW w:w="448" w:type="dxa"/>
          </w:tcPr>
          <w:p w14:paraId="076AB0D2" w14:textId="77777777" w:rsidR="00E31B82" w:rsidRPr="00AB5358" w:rsidRDefault="00E31B82" w:rsidP="001B6AFA">
            <w:pPr>
              <w:rPr>
                <w:sz w:val="16"/>
                <w:szCs w:val="16"/>
              </w:rPr>
            </w:pPr>
            <w:r w:rsidRPr="00AB5358">
              <w:rPr>
                <w:sz w:val="16"/>
                <w:szCs w:val="16"/>
              </w:rPr>
              <w:t>ɸ</w:t>
            </w:r>
          </w:p>
        </w:tc>
        <w:tc>
          <w:tcPr>
            <w:tcW w:w="8912" w:type="dxa"/>
          </w:tcPr>
          <w:p w14:paraId="230E0BBB" w14:textId="77777777" w:rsidR="00E31B82" w:rsidRPr="00AB5358" w:rsidRDefault="00E31B82" w:rsidP="001B6AFA">
            <w:pPr>
              <w:rPr>
                <w:sz w:val="16"/>
                <w:szCs w:val="16"/>
              </w:rPr>
            </w:pPr>
            <w:r w:rsidRPr="00AB5358">
              <w:rPr>
                <w:sz w:val="16"/>
                <w:szCs w:val="16"/>
              </w:rPr>
              <w:t>Marital status was not evaluated for participants under 15 who were not married, divorced/separated or widowed</w:t>
            </w:r>
          </w:p>
        </w:tc>
      </w:tr>
      <w:tr w:rsidR="00E31B82" w:rsidRPr="00AB5358" w14:paraId="1C13AC9F" w14:textId="77777777" w:rsidTr="001B6AFA">
        <w:tc>
          <w:tcPr>
            <w:tcW w:w="448" w:type="dxa"/>
          </w:tcPr>
          <w:p w14:paraId="22C7892A" w14:textId="77777777" w:rsidR="00E31B82" w:rsidRPr="00AB5358" w:rsidRDefault="00E31B82" w:rsidP="001B6AFA">
            <w:pPr>
              <w:rPr>
                <w:sz w:val="16"/>
                <w:szCs w:val="16"/>
              </w:rPr>
            </w:pPr>
            <w:r w:rsidRPr="00AB5358">
              <w:rPr>
                <w:sz w:val="16"/>
                <w:szCs w:val="16"/>
              </w:rPr>
              <w:t>HH</w:t>
            </w:r>
          </w:p>
        </w:tc>
        <w:tc>
          <w:tcPr>
            <w:tcW w:w="8912" w:type="dxa"/>
          </w:tcPr>
          <w:p w14:paraId="5BE5DB1C" w14:textId="77777777" w:rsidR="00E31B82" w:rsidRPr="00AB5358" w:rsidRDefault="00E31B82" w:rsidP="001B6AFA">
            <w:pPr>
              <w:rPr>
                <w:sz w:val="16"/>
                <w:szCs w:val="16"/>
              </w:rPr>
            </w:pPr>
            <w:r w:rsidRPr="00AB5358">
              <w:rPr>
                <w:sz w:val="16"/>
                <w:szCs w:val="16"/>
              </w:rPr>
              <w:t>Household head</w:t>
            </w:r>
          </w:p>
        </w:tc>
      </w:tr>
    </w:tbl>
    <w:p w14:paraId="20B028C0" w14:textId="77777777" w:rsidR="009F1CA9" w:rsidRDefault="009F1CA9"/>
    <w:sectPr w:rsidR="009F1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10"/>
    <w:rsid w:val="000C10FC"/>
    <w:rsid w:val="009F1CA9"/>
    <w:rsid w:val="00E31B82"/>
    <w:rsid w:val="00F7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A36D2"/>
  <w15:chartTrackingRefBased/>
  <w15:docId w15:val="{3A877FEA-1CE3-4A1F-BD67-D0ACDF4F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B82"/>
    <w:pPr>
      <w:spacing w:after="200" w:line="276" w:lineRule="auto"/>
    </w:pPr>
    <w:rPr>
      <w:rFonts w:ascii="Times New Roman" w:eastAsiaTheme="minorEastAsia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1B8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E31B8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E31B8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Nidoi</dc:creator>
  <cp:keywords/>
  <dc:description/>
  <cp:lastModifiedBy>Jasper Nidoi</cp:lastModifiedBy>
  <cp:revision>3</cp:revision>
  <dcterms:created xsi:type="dcterms:W3CDTF">2021-05-20T12:34:00Z</dcterms:created>
  <dcterms:modified xsi:type="dcterms:W3CDTF">2021-08-24T07:00:00Z</dcterms:modified>
</cp:coreProperties>
</file>