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CB1D" w14:textId="77777777" w:rsidR="000373E5" w:rsidRDefault="000373E5" w:rsidP="00D63AB0">
      <w:pPr>
        <w:pStyle w:val="TextA"/>
        <w:spacing w:line="480" w:lineRule="auto"/>
        <w:jc w:val="both"/>
        <w:rPr>
          <w:rStyle w:val="Heading1Char"/>
        </w:rPr>
      </w:pPr>
    </w:p>
    <w:p w14:paraId="06837C09" w14:textId="76A8ED4E" w:rsidR="008C5196" w:rsidRDefault="00D63AB0" w:rsidP="00D63AB0">
      <w:pPr>
        <w:pStyle w:val="TextA"/>
        <w:spacing w:line="480" w:lineRule="auto"/>
        <w:jc w:val="both"/>
        <w:rPr>
          <w:rStyle w:val="Heading1Char"/>
        </w:rPr>
      </w:pPr>
      <w:r w:rsidRPr="00732137">
        <w:rPr>
          <w:rStyle w:val="Heading1Char"/>
        </w:rPr>
        <w:t>Supplementary File</w:t>
      </w:r>
    </w:p>
    <w:p w14:paraId="7F1A21FC" w14:textId="2DE46661" w:rsidR="00D63AB0" w:rsidRDefault="00D63AB0" w:rsidP="00D63AB0">
      <w:pPr>
        <w:pStyle w:val="TextA"/>
        <w:spacing w:line="480" w:lineRule="auto"/>
        <w:jc w:val="both"/>
      </w:pPr>
      <w:r w:rsidRPr="00732137">
        <w:rPr>
          <w:rStyle w:val="Heading2Char"/>
        </w:rPr>
        <w:t xml:space="preserve">The progression of the </w:t>
      </w:r>
      <w:r w:rsidR="00BE0573">
        <w:rPr>
          <w:rStyle w:val="Heading2Char"/>
        </w:rPr>
        <w:t>tobacco</w:t>
      </w:r>
      <w:r w:rsidRPr="00732137">
        <w:rPr>
          <w:rStyle w:val="Heading2Char"/>
        </w:rPr>
        <w:t xml:space="preserve"> epidemic in India on the national and regional level</w:t>
      </w:r>
      <w:r w:rsidR="00053F6F">
        <w:rPr>
          <w:rStyle w:val="Heading2Char"/>
        </w:rPr>
        <w:t>s</w:t>
      </w:r>
      <w:r w:rsidRPr="00732137">
        <w:rPr>
          <w:rStyle w:val="Heading2Char"/>
        </w:rPr>
        <w:t>, 1998-2016</w:t>
      </w:r>
    </w:p>
    <w:p w14:paraId="15D4A6B3" w14:textId="77777777" w:rsidR="00D63AB0" w:rsidRDefault="00D63AB0" w:rsidP="00D63AB0">
      <w:pPr>
        <w:pStyle w:val="TextA"/>
        <w:spacing w:line="480" w:lineRule="auto"/>
        <w:jc w:val="both"/>
      </w:pPr>
    </w:p>
    <w:p w14:paraId="6FD2DDBB" w14:textId="3C483655" w:rsidR="00D63AB0" w:rsidRDefault="00D63AB0" w:rsidP="00D63AB0">
      <w:pPr>
        <w:pStyle w:val="TextA"/>
        <w:spacing w:line="480" w:lineRule="auto"/>
        <w:jc w:val="both"/>
      </w:pPr>
      <w:r w:rsidRPr="00D63AB0">
        <w:rPr>
          <w:b/>
          <w:bCs/>
        </w:rPr>
        <w:t>Corresponding Author:</w:t>
      </w:r>
      <w:r>
        <w:t xml:space="preserve"> </w:t>
      </w:r>
      <w:r w:rsidR="00973F89">
        <w:t>Dr.Tobias Vogt</w:t>
      </w:r>
    </w:p>
    <w:p w14:paraId="7B36DDBE" w14:textId="37CCEB51" w:rsidR="00D63AB0" w:rsidRDefault="00D63AB0" w:rsidP="00D63AB0">
      <w:pPr>
        <w:pStyle w:val="TextA"/>
        <w:spacing w:line="480" w:lineRule="auto"/>
        <w:jc w:val="both"/>
      </w:pPr>
    </w:p>
    <w:p w14:paraId="4B6C426A" w14:textId="77777777" w:rsidR="00D63AB0" w:rsidRPr="00D63AB0" w:rsidRDefault="00D63AB0" w:rsidP="00D63AB0">
      <w:pPr>
        <w:pStyle w:val="TextA"/>
        <w:spacing w:line="480" w:lineRule="auto"/>
        <w:jc w:val="both"/>
      </w:pPr>
    </w:p>
    <w:p w14:paraId="234057B2" w14:textId="7EF70D26" w:rsidR="000373E5" w:rsidRDefault="00D63AB0" w:rsidP="000373E5">
      <w:pPr>
        <w:pStyle w:val="Heading2"/>
      </w:pPr>
      <w:r>
        <w:t xml:space="preserve">Supplementary </w:t>
      </w:r>
      <w:r w:rsidR="000373E5">
        <w:t xml:space="preserve">Figures and </w:t>
      </w:r>
      <w:r>
        <w:t>Tables</w:t>
      </w:r>
    </w:p>
    <w:p w14:paraId="66C06576" w14:textId="77777777" w:rsidR="00EB2E7D" w:rsidRPr="00EB2E7D" w:rsidRDefault="00EB2E7D" w:rsidP="00EB2E7D"/>
    <w:p w14:paraId="767107CD" w14:textId="77777777" w:rsidR="000373E5" w:rsidRPr="00A94285" w:rsidRDefault="000373E5" w:rsidP="000373E5">
      <w:pPr>
        <w:pStyle w:val="berschriftA"/>
        <w:rPr>
          <w:rStyle w:val="OhneA"/>
          <w:sz w:val="18"/>
          <w:szCs w:val="18"/>
          <w:lang w:val="en-GB"/>
        </w:rPr>
      </w:pPr>
    </w:p>
    <w:p w14:paraId="69452FE4" w14:textId="77C5F0F9" w:rsidR="000373E5" w:rsidRDefault="000373E5" w:rsidP="000373E5">
      <w:pPr>
        <w:pStyle w:val="TextAA"/>
        <w:spacing w:after="0" w:line="240" w:lineRule="auto"/>
        <w:jc w:val="both"/>
        <w:rPr>
          <w:rFonts w:ascii="Times New Roman" w:hAnsi="Times New Roman"/>
          <w:lang w:val="en-GB"/>
        </w:rPr>
      </w:pPr>
      <w:r w:rsidRPr="00A94285">
        <w:rPr>
          <w:rFonts w:ascii="Times New Roman" w:hAnsi="Times New Roman"/>
          <w:b/>
          <w:bCs/>
          <w:sz w:val="24"/>
          <w:szCs w:val="24"/>
          <w:lang w:val="en-GB"/>
        </w:rPr>
        <w:t xml:space="preserve">Figure </w:t>
      </w:r>
      <w:r>
        <w:rPr>
          <w:rFonts w:ascii="Times New Roman" w:hAnsi="Times New Roman"/>
          <w:b/>
          <w:bCs/>
          <w:sz w:val="24"/>
          <w:szCs w:val="24"/>
          <w:lang w:val="en-GB"/>
        </w:rPr>
        <w:t>S</w:t>
      </w:r>
      <w:r w:rsidRPr="00A94285">
        <w:rPr>
          <w:rFonts w:ascii="Times New Roman" w:hAnsi="Times New Roman"/>
          <w:b/>
          <w:bCs/>
          <w:sz w:val="24"/>
          <w:szCs w:val="24"/>
          <w:lang w:val="en-GB"/>
        </w:rPr>
        <w:t xml:space="preserve">1: </w:t>
      </w:r>
      <w:r w:rsidRPr="0031151F">
        <w:rPr>
          <w:rFonts w:ascii="Times New Roman" w:hAnsi="Times New Roman"/>
          <w:lang w:val="en-GB"/>
        </w:rPr>
        <w:t>Trends in the prevalence of age- and sex-standardized tobacco use (%), distinguishing between tobacco smoking and smokeless tobacco use, ages 15-49, by sex, India, 1998-2016.</w:t>
      </w:r>
    </w:p>
    <w:p w14:paraId="7FBA75CB" w14:textId="2F45D7F8" w:rsidR="00EB2E7D" w:rsidRDefault="00EB2E7D" w:rsidP="000373E5">
      <w:pPr>
        <w:pStyle w:val="TextAA"/>
        <w:spacing w:after="0" w:line="240" w:lineRule="auto"/>
        <w:jc w:val="both"/>
        <w:rPr>
          <w:rFonts w:ascii="Times New Roman" w:hAnsi="Times New Roman"/>
          <w:lang w:val="en-GB"/>
        </w:rPr>
      </w:pPr>
    </w:p>
    <w:p w14:paraId="257B1C3D" w14:textId="77777777" w:rsidR="00EB2E7D" w:rsidRPr="0031151F" w:rsidRDefault="00EB2E7D" w:rsidP="000373E5">
      <w:pPr>
        <w:pStyle w:val="TextAA"/>
        <w:spacing w:after="0" w:line="240" w:lineRule="auto"/>
        <w:jc w:val="both"/>
        <w:rPr>
          <w:rFonts w:ascii="Times New Roman" w:eastAsia="Times New Roman" w:hAnsi="Times New Roman" w:cs="Times New Roman"/>
          <w:lang w:val="en-GB"/>
        </w:rPr>
      </w:pPr>
    </w:p>
    <w:p w14:paraId="1E4B37BD" w14:textId="77777777" w:rsidR="000373E5" w:rsidRPr="00A94285" w:rsidRDefault="000373E5" w:rsidP="000373E5">
      <w:pPr>
        <w:pStyle w:val="TextAA"/>
        <w:spacing w:after="0" w:line="240" w:lineRule="auto"/>
        <w:jc w:val="both"/>
        <w:rPr>
          <w:rFonts w:ascii="Times New Roman" w:eastAsia="Times New Roman" w:hAnsi="Times New Roman" w:cs="Times New Roman"/>
          <w:b/>
          <w:bCs/>
          <w:lang w:val="en-GB"/>
        </w:rPr>
      </w:pPr>
    </w:p>
    <w:p w14:paraId="7AEB8A33" w14:textId="67E7CEE8" w:rsidR="000373E5" w:rsidRDefault="000373E5" w:rsidP="000373E5">
      <w:pPr>
        <w:pStyle w:val="TextBA"/>
        <w:rPr>
          <w:lang w:val="en-GB"/>
        </w:rPr>
      </w:pPr>
      <w:r w:rsidRPr="00A94285">
        <w:rPr>
          <w:b/>
          <w:bCs/>
          <w:lang w:val="en-GB"/>
        </w:rPr>
        <w:t xml:space="preserve">Figure </w:t>
      </w:r>
      <w:r>
        <w:rPr>
          <w:b/>
          <w:bCs/>
          <w:lang w:val="en-GB"/>
        </w:rPr>
        <w:t>S</w:t>
      </w:r>
      <w:r w:rsidRPr="00A94285">
        <w:rPr>
          <w:b/>
          <w:bCs/>
          <w:lang w:val="en-GB"/>
        </w:rPr>
        <w:t xml:space="preserve">2: </w:t>
      </w:r>
      <w:r w:rsidRPr="0031151F">
        <w:rPr>
          <w:lang w:val="en-GB"/>
        </w:rPr>
        <w:t>Roadmap to Smoking Policies in India</w:t>
      </w:r>
      <w:r w:rsidR="00EB2E7D">
        <w:rPr>
          <w:lang w:val="en-GB"/>
        </w:rPr>
        <w:t>.</w:t>
      </w:r>
    </w:p>
    <w:p w14:paraId="42F979E4" w14:textId="77777777" w:rsidR="00EB2E7D" w:rsidRDefault="00EB2E7D" w:rsidP="000373E5">
      <w:pPr>
        <w:pStyle w:val="TextBA"/>
        <w:rPr>
          <w:lang w:val="en-GB"/>
        </w:rPr>
      </w:pPr>
    </w:p>
    <w:p w14:paraId="557DB7D2" w14:textId="77777777" w:rsidR="00EB2E7D" w:rsidRPr="00B60714" w:rsidRDefault="00EB2E7D" w:rsidP="000373E5">
      <w:pPr>
        <w:pStyle w:val="TextBA"/>
        <w:rPr>
          <w:sz w:val="16"/>
          <w:szCs w:val="16"/>
          <w:lang w:val="en-GB"/>
        </w:rPr>
      </w:pPr>
    </w:p>
    <w:p w14:paraId="3921BE43" w14:textId="77777777" w:rsidR="000373E5" w:rsidRPr="00A94285" w:rsidRDefault="000373E5" w:rsidP="000373E5">
      <w:pPr>
        <w:pStyle w:val="TextAA"/>
        <w:spacing w:after="0" w:line="240" w:lineRule="auto"/>
        <w:jc w:val="both"/>
        <w:rPr>
          <w:rFonts w:ascii="Times New Roman" w:eastAsia="Times New Roman" w:hAnsi="Times New Roman" w:cs="Times New Roman"/>
          <w:lang w:val="en-GB"/>
        </w:rPr>
      </w:pPr>
    </w:p>
    <w:p w14:paraId="4B97CFFD" w14:textId="5301C8EE" w:rsidR="00D63AB0" w:rsidRDefault="00D63AB0" w:rsidP="00D63AB0">
      <w:pPr>
        <w:pStyle w:val="TextA"/>
        <w:spacing w:line="480" w:lineRule="auto"/>
        <w:jc w:val="both"/>
      </w:pPr>
      <w:r>
        <w:rPr>
          <w:b/>
          <w:bCs/>
        </w:rPr>
        <w:t xml:space="preserve">Table </w:t>
      </w:r>
      <w:r w:rsidR="00934270">
        <w:rPr>
          <w:b/>
          <w:bCs/>
        </w:rPr>
        <w:t>S</w:t>
      </w:r>
      <w:r>
        <w:rPr>
          <w:b/>
          <w:bCs/>
        </w:rPr>
        <w:t xml:space="preserve">1: </w:t>
      </w:r>
      <w:r>
        <w:t>Age-</w:t>
      </w:r>
      <w:r w:rsidR="00B803DE">
        <w:t xml:space="preserve">and-sex </w:t>
      </w:r>
      <w:r>
        <w:t>standardized prevalence of cigarette and bidi smoking</w:t>
      </w:r>
      <w:r w:rsidR="00BE0573">
        <w:t xml:space="preserve"> and smokeless tobacco consumption</w:t>
      </w:r>
      <w:r>
        <w:t>, by sex , between ages 15-49 years, Indian states, 2015-16.</w:t>
      </w:r>
    </w:p>
    <w:p w14:paraId="068643E8" w14:textId="77777777" w:rsidR="00EB2E7D" w:rsidRDefault="00EB2E7D" w:rsidP="00D63AB0">
      <w:pPr>
        <w:pStyle w:val="TextA"/>
        <w:spacing w:line="480" w:lineRule="auto"/>
        <w:jc w:val="both"/>
      </w:pPr>
    </w:p>
    <w:p w14:paraId="29B897E4" w14:textId="0C3697B3" w:rsidR="00D63AB0" w:rsidRPr="00D63AB0" w:rsidRDefault="00D63AB0" w:rsidP="00D63AB0">
      <w:pPr>
        <w:pStyle w:val="TextA"/>
        <w:spacing w:line="480" w:lineRule="auto"/>
        <w:jc w:val="both"/>
      </w:pPr>
      <w:r w:rsidRPr="00D63AB0">
        <w:rPr>
          <w:b/>
          <w:bCs/>
        </w:rPr>
        <w:t xml:space="preserve">Table </w:t>
      </w:r>
      <w:r w:rsidR="00934270">
        <w:rPr>
          <w:b/>
          <w:bCs/>
        </w:rPr>
        <w:t>S</w:t>
      </w:r>
      <w:r w:rsidRPr="00D63AB0">
        <w:rPr>
          <w:b/>
          <w:bCs/>
        </w:rPr>
        <w:t>2:</w:t>
      </w:r>
      <w:r>
        <w:t xml:space="preserve"> Percent decline in age-</w:t>
      </w:r>
      <w:r w:rsidR="00B803DE">
        <w:t xml:space="preserve">and-sex </w:t>
      </w:r>
      <w:r>
        <w:t>standardized tobacco prevalence (2005-06 to 2015-16), by sex, between ages 15-49 years of age, India.</w:t>
      </w:r>
    </w:p>
    <w:p w14:paraId="3BD8A5EF" w14:textId="133CBAFF" w:rsidR="00540CA6" w:rsidRDefault="00540CA6" w:rsidP="00D63AB0">
      <w:pPr>
        <w:spacing w:line="480" w:lineRule="auto"/>
        <w:jc w:val="both"/>
      </w:pPr>
    </w:p>
    <w:p w14:paraId="1BDE7DFD" w14:textId="419412F9" w:rsidR="00D63AB0" w:rsidRDefault="00D63AB0" w:rsidP="00D63AB0">
      <w:pPr>
        <w:spacing w:line="480" w:lineRule="auto"/>
        <w:jc w:val="both"/>
      </w:pPr>
    </w:p>
    <w:p w14:paraId="68A8BFE8" w14:textId="29D0BDE9" w:rsidR="00D63AB0" w:rsidRDefault="00D63AB0" w:rsidP="00D63AB0">
      <w:pPr>
        <w:spacing w:line="480" w:lineRule="auto"/>
        <w:jc w:val="both"/>
      </w:pPr>
    </w:p>
    <w:p w14:paraId="48126FCE" w14:textId="62872DCF" w:rsidR="0031151F" w:rsidRDefault="0031151F" w:rsidP="00D63AB0">
      <w:pPr>
        <w:spacing w:line="480" w:lineRule="auto"/>
        <w:jc w:val="both"/>
      </w:pPr>
    </w:p>
    <w:p w14:paraId="76F55AA7" w14:textId="3DA3AD8E" w:rsidR="00320279" w:rsidRDefault="00320279" w:rsidP="00D63AB0">
      <w:pPr>
        <w:spacing w:line="480" w:lineRule="auto"/>
        <w:jc w:val="both"/>
      </w:pPr>
    </w:p>
    <w:p w14:paraId="4B460836" w14:textId="58B5E179" w:rsidR="00320279" w:rsidRDefault="00320279" w:rsidP="00D63AB0">
      <w:pPr>
        <w:spacing w:line="480" w:lineRule="auto"/>
        <w:jc w:val="both"/>
      </w:pPr>
    </w:p>
    <w:p w14:paraId="5497C156" w14:textId="5CE0ED09" w:rsidR="00320279" w:rsidRDefault="00320279" w:rsidP="00D63AB0">
      <w:pPr>
        <w:spacing w:line="480" w:lineRule="auto"/>
        <w:jc w:val="both"/>
      </w:pPr>
    </w:p>
    <w:p w14:paraId="3BF26895" w14:textId="5DA2EEB3" w:rsidR="00320279" w:rsidRDefault="00320279" w:rsidP="00D63AB0">
      <w:pPr>
        <w:spacing w:line="480" w:lineRule="auto"/>
        <w:jc w:val="both"/>
      </w:pPr>
    </w:p>
    <w:p w14:paraId="4EAC294F" w14:textId="3DB9A533" w:rsidR="00320279" w:rsidRDefault="00320279" w:rsidP="00D63AB0">
      <w:pPr>
        <w:spacing w:line="480" w:lineRule="auto"/>
        <w:jc w:val="both"/>
      </w:pPr>
    </w:p>
    <w:p w14:paraId="160365C7" w14:textId="1B644B60" w:rsidR="00320279" w:rsidRDefault="00320279" w:rsidP="00D63AB0">
      <w:pPr>
        <w:spacing w:line="480" w:lineRule="auto"/>
        <w:jc w:val="both"/>
      </w:pPr>
    </w:p>
    <w:p w14:paraId="71AC71AC" w14:textId="7F91BE7A" w:rsidR="00320279" w:rsidRDefault="00320279" w:rsidP="00D63AB0">
      <w:pPr>
        <w:spacing w:line="480" w:lineRule="auto"/>
        <w:jc w:val="both"/>
      </w:pPr>
    </w:p>
    <w:p w14:paraId="15455D36" w14:textId="2115A315" w:rsidR="00320279" w:rsidRDefault="00320279" w:rsidP="00D63AB0">
      <w:pPr>
        <w:spacing w:line="480" w:lineRule="auto"/>
        <w:jc w:val="both"/>
      </w:pPr>
    </w:p>
    <w:p w14:paraId="561E1486" w14:textId="5B0645D9" w:rsidR="00320279" w:rsidRDefault="00320279" w:rsidP="00D63AB0">
      <w:pPr>
        <w:spacing w:line="480" w:lineRule="auto"/>
        <w:jc w:val="both"/>
      </w:pPr>
    </w:p>
    <w:p w14:paraId="1AB288A0" w14:textId="4E302017" w:rsidR="00320279" w:rsidRDefault="00320279" w:rsidP="00D63AB0">
      <w:pPr>
        <w:spacing w:line="480" w:lineRule="auto"/>
        <w:jc w:val="both"/>
      </w:pPr>
    </w:p>
    <w:p w14:paraId="274BF483" w14:textId="27F01D7C" w:rsidR="00320279" w:rsidRDefault="00320279" w:rsidP="00D63AB0">
      <w:pPr>
        <w:spacing w:line="480" w:lineRule="auto"/>
        <w:jc w:val="both"/>
      </w:pPr>
    </w:p>
    <w:p w14:paraId="41A7D3FF" w14:textId="5E7CAF15" w:rsidR="00320279" w:rsidRDefault="00320279" w:rsidP="00D63AB0">
      <w:pPr>
        <w:spacing w:line="480" w:lineRule="auto"/>
        <w:jc w:val="both"/>
      </w:pPr>
    </w:p>
    <w:p w14:paraId="7055A379" w14:textId="206D59E9" w:rsidR="00320279" w:rsidRDefault="00320279" w:rsidP="00D63AB0">
      <w:pPr>
        <w:spacing w:line="480" w:lineRule="auto"/>
        <w:jc w:val="both"/>
      </w:pPr>
    </w:p>
    <w:p w14:paraId="1E1F0A5A" w14:textId="27DCD5D8" w:rsidR="00320279" w:rsidRDefault="00320279" w:rsidP="00D63AB0">
      <w:pPr>
        <w:spacing w:line="480" w:lineRule="auto"/>
        <w:jc w:val="both"/>
      </w:pPr>
    </w:p>
    <w:p w14:paraId="5E048D51" w14:textId="77777777" w:rsidR="00320279" w:rsidRDefault="00320279" w:rsidP="00D63AB0">
      <w:pPr>
        <w:spacing w:line="480" w:lineRule="auto"/>
        <w:jc w:val="both"/>
      </w:pPr>
    </w:p>
    <w:p w14:paraId="7D2BE1D7" w14:textId="2F964B42" w:rsidR="0031151F" w:rsidRDefault="0031151F" w:rsidP="0031151F">
      <w:pPr>
        <w:pStyle w:val="TextAA"/>
        <w:spacing w:after="0" w:line="240" w:lineRule="auto"/>
        <w:jc w:val="both"/>
        <w:rPr>
          <w:rFonts w:ascii="Times New Roman" w:hAnsi="Times New Roman"/>
          <w:b/>
          <w:bCs/>
          <w:sz w:val="24"/>
          <w:szCs w:val="24"/>
          <w:lang w:val="en-GB"/>
        </w:rPr>
      </w:pPr>
    </w:p>
    <w:p w14:paraId="0B7E74A9" w14:textId="497F5AC6" w:rsidR="0031151F" w:rsidRDefault="0031151F" w:rsidP="0031151F">
      <w:pPr>
        <w:pStyle w:val="TextAA"/>
        <w:spacing w:after="0" w:line="240" w:lineRule="auto"/>
        <w:jc w:val="both"/>
        <w:rPr>
          <w:rFonts w:ascii="Times New Roman" w:hAnsi="Times New Roman"/>
          <w:b/>
          <w:bCs/>
          <w:lang w:val="en-GB"/>
        </w:rPr>
      </w:pPr>
      <w:r w:rsidRPr="00A94285">
        <w:rPr>
          <w:rFonts w:ascii="Times New Roman" w:hAnsi="Times New Roman"/>
          <w:b/>
          <w:bCs/>
          <w:sz w:val="24"/>
          <w:szCs w:val="24"/>
          <w:lang w:val="en-GB"/>
        </w:rPr>
        <w:lastRenderedPageBreak/>
        <w:t xml:space="preserve">Figure </w:t>
      </w:r>
      <w:r>
        <w:rPr>
          <w:rFonts w:ascii="Times New Roman" w:hAnsi="Times New Roman"/>
          <w:b/>
          <w:bCs/>
          <w:sz w:val="24"/>
          <w:szCs w:val="24"/>
          <w:lang w:val="en-GB"/>
        </w:rPr>
        <w:t>S</w:t>
      </w:r>
      <w:r w:rsidRPr="00A94285">
        <w:rPr>
          <w:rFonts w:ascii="Times New Roman" w:hAnsi="Times New Roman"/>
          <w:b/>
          <w:bCs/>
          <w:sz w:val="24"/>
          <w:szCs w:val="24"/>
          <w:lang w:val="en-GB"/>
        </w:rPr>
        <w:t xml:space="preserve">1: </w:t>
      </w:r>
      <w:r w:rsidRPr="0031151F">
        <w:rPr>
          <w:rFonts w:ascii="Times New Roman" w:hAnsi="Times New Roman"/>
          <w:lang w:val="en-GB"/>
        </w:rPr>
        <w:t>Trends in the prevalence of age- and sex-standardized tobacco use (%), distinguishing between tobacco smoking and smokeless tobacco use, ages 15-49, by sex, India, 1998-2016.</w:t>
      </w:r>
    </w:p>
    <w:p w14:paraId="5E9C7540" w14:textId="3A14DD1D" w:rsidR="00541BF7" w:rsidRDefault="00541BF7" w:rsidP="009B7DE3">
      <w:pPr>
        <w:pStyle w:val="TextBA"/>
        <w:rPr>
          <w:sz w:val="16"/>
          <w:szCs w:val="16"/>
          <w:lang w:val="en-GB"/>
        </w:rPr>
      </w:pPr>
    </w:p>
    <w:p w14:paraId="75929878" w14:textId="7F1560E0" w:rsidR="00541BF7" w:rsidRDefault="00541BF7" w:rsidP="009B7DE3">
      <w:pPr>
        <w:pStyle w:val="TextBA"/>
        <w:rPr>
          <w:sz w:val="16"/>
          <w:szCs w:val="16"/>
          <w:lang w:val="en-GB"/>
        </w:rPr>
      </w:pPr>
      <w:r>
        <w:rPr>
          <w:noProof/>
          <w:sz w:val="16"/>
          <w:szCs w:val="16"/>
          <w:lang w:eastAsia="en-US"/>
          <w14:textOutline w14:w="0" w14:cap="rnd" w14:cmpd="sng" w14:algn="ctr">
            <w14:noFill/>
            <w14:prstDash w14:val="solid"/>
            <w14:bevel/>
          </w14:textOutline>
        </w:rPr>
        <w:drawing>
          <wp:inline distT="0" distB="0" distL="0" distR="0" wp14:anchorId="2BD63D34" wp14:editId="7B80B4AC">
            <wp:extent cx="7593965" cy="12218008"/>
            <wp:effectExtent l="19050" t="19050" r="26035"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7599481" cy="12226882"/>
                    </a:xfrm>
                    <a:prstGeom prst="rect">
                      <a:avLst/>
                    </a:prstGeom>
                    <a:ln>
                      <a:solidFill>
                        <a:schemeClr val="tx1"/>
                      </a:solidFill>
                    </a:ln>
                  </pic:spPr>
                </pic:pic>
              </a:graphicData>
            </a:graphic>
          </wp:inline>
        </w:drawing>
      </w:r>
    </w:p>
    <w:p w14:paraId="0A95FC4F" w14:textId="77777777" w:rsidR="00541BF7" w:rsidRPr="0031151F" w:rsidRDefault="00541BF7" w:rsidP="00541BF7">
      <w:pPr>
        <w:jc w:val="both"/>
      </w:pPr>
      <w:r w:rsidRPr="00150FD3">
        <w:rPr>
          <w:sz w:val="16"/>
          <w:szCs w:val="16"/>
          <w:u w:val="single"/>
          <w:lang w:val="en-GB"/>
        </w:rPr>
        <w:t>Legend:</w:t>
      </w:r>
      <w:r>
        <w:rPr>
          <w:sz w:val="16"/>
          <w:szCs w:val="16"/>
          <w:lang w:val="en-GB"/>
        </w:rPr>
        <w:t xml:space="preserve"> </w:t>
      </w:r>
      <w:r w:rsidRPr="00B60714">
        <w:rPr>
          <w:sz w:val="16"/>
          <w:szCs w:val="16"/>
          <w:lang w:val="en-GB"/>
        </w:rPr>
        <w:t>Data Source: NFHS India, (Round II-IV). Own calculation</w:t>
      </w:r>
    </w:p>
    <w:p w14:paraId="36FD09F6" w14:textId="77777777" w:rsidR="00541BF7" w:rsidRPr="00B60714" w:rsidRDefault="00541BF7" w:rsidP="00541BF7">
      <w:pPr>
        <w:pStyle w:val="TextBA"/>
        <w:rPr>
          <w:sz w:val="16"/>
          <w:szCs w:val="16"/>
          <w:lang w:val="en-GB"/>
        </w:rPr>
      </w:pPr>
      <w:r w:rsidRPr="00B60714">
        <w:rPr>
          <w:sz w:val="16"/>
          <w:szCs w:val="16"/>
          <w:lang w:val="en-GB"/>
        </w:rPr>
        <w:t>Note: The scales for women and men are different, but are consistent for all states in order to compare levels across states.</w:t>
      </w:r>
    </w:p>
    <w:p w14:paraId="2474031A" w14:textId="77777777" w:rsidR="00541BF7" w:rsidRDefault="00541BF7" w:rsidP="00541BF7">
      <w:pPr>
        <w:pStyle w:val="TextBA"/>
        <w:rPr>
          <w:sz w:val="16"/>
          <w:szCs w:val="16"/>
          <w:lang w:val="en-GB"/>
        </w:rPr>
      </w:pPr>
      <w:r w:rsidRPr="00B60714">
        <w:rPr>
          <w:sz w:val="16"/>
          <w:szCs w:val="16"/>
          <w:lang w:val="en-GB"/>
        </w:rPr>
        <w:t>The progression of the tobacco epidemic could not be provided for one state (Telangana) because the state was newly formed in 2014, or for six union territories (Andaman and Nicobar Islands, Chandigarh Daman and Diu and Dadra and Nagar Haveli, Lakshadweep, Ladakh and Puducherry).</w:t>
      </w:r>
    </w:p>
    <w:p w14:paraId="72327938" w14:textId="77777777" w:rsidR="00541BF7" w:rsidRDefault="00541BF7" w:rsidP="009B7DE3">
      <w:pPr>
        <w:pStyle w:val="TextBA"/>
        <w:rPr>
          <w:sz w:val="16"/>
          <w:szCs w:val="16"/>
          <w:lang w:val="en-GB"/>
        </w:rPr>
      </w:pPr>
    </w:p>
    <w:p w14:paraId="4672818D" w14:textId="31E0E45A" w:rsidR="00541BF7" w:rsidRDefault="00541BF7" w:rsidP="009B7DE3">
      <w:pPr>
        <w:pStyle w:val="TextBA"/>
        <w:rPr>
          <w:sz w:val="16"/>
          <w:szCs w:val="16"/>
          <w:lang w:val="en-GB"/>
        </w:rPr>
      </w:pPr>
    </w:p>
    <w:p w14:paraId="1BA51A47" w14:textId="77777777" w:rsidR="00541BF7" w:rsidRDefault="00541BF7" w:rsidP="009B7DE3">
      <w:pPr>
        <w:pStyle w:val="TextBA"/>
        <w:rPr>
          <w:sz w:val="16"/>
          <w:szCs w:val="16"/>
          <w:lang w:val="en-GB"/>
        </w:rPr>
      </w:pPr>
    </w:p>
    <w:p w14:paraId="37D6BB9C" w14:textId="3BD24887" w:rsidR="00D63AB0" w:rsidRDefault="0031151F" w:rsidP="009B7DE3">
      <w:pPr>
        <w:pStyle w:val="TextBA"/>
        <w:rPr>
          <w:lang w:val="en-GB"/>
        </w:rPr>
      </w:pPr>
      <w:r w:rsidRPr="00A94285">
        <w:rPr>
          <w:b/>
          <w:bCs/>
          <w:lang w:val="en-GB"/>
        </w:rPr>
        <w:t xml:space="preserve">Figure </w:t>
      </w:r>
      <w:r>
        <w:rPr>
          <w:b/>
          <w:bCs/>
          <w:lang w:val="en-GB"/>
        </w:rPr>
        <w:t>S</w:t>
      </w:r>
      <w:r w:rsidRPr="00A94285">
        <w:rPr>
          <w:b/>
          <w:bCs/>
          <w:lang w:val="en-GB"/>
        </w:rPr>
        <w:t xml:space="preserve">2: </w:t>
      </w:r>
      <w:r w:rsidRPr="0031151F">
        <w:rPr>
          <w:lang w:val="en-GB"/>
        </w:rPr>
        <w:t>Roadmap to Smoking Policies in India</w:t>
      </w:r>
    </w:p>
    <w:p w14:paraId="0D352DD4" w14:textId="77777777" w:rsidR="009B7DE3" w:rsidRPr="009B7DE3" w:rsidRDefault="009B7DE3" w:rsidP="009B7DE3">
      <w:pPr>
        <w:pStyle w:val="TextBA"/>
        <w:rPr>
          <w:sz w:val="16"/>
          <w:szCs w:val="16"/>
          <w:lang w:val="en-GB"/>
        </w:rPr>
      </w:pPr>
    </w:p>
    <w:p w14:paraId="2DD00F1E" w14:textId="77777777" w:rsidR="0031151F" w:rsidRDefault="0031151F" w:rsidP="0031151F">
      <w:pPr>
        <w:spacing w:line="480" w:lineRule="auto"/>
        <w:jc w:val="both"/>
        <w:rPr>
          <w:sz w:val="16"/>
          <w:szCs w:val="16"/>
          <w:u w:val="single"/>
          <w:lang w:val="en-GB"/>
        </w:rPr>
      </w:pPr>
      <w:r w:rsidRPr="00A94285">
        <w:rPr>
          <w:rFonts w:eastAsia="Times New Roman"/>
          <w:noProof/>
          <w:u w:val="single"/>
        </w:rPr>
        <w:drawing>
          <wp:inline distT="0" distB="0" distL="0" distR="0" wp14:anchorId="4417D20B" wp14:editId="2BF3E4AD">
            <wp:extent cx="4997450" cy="2578100"/>
            <wp:effectExtent l="0" t="0" r="0" b="0"/>
            <wp:docPr id="1073741830" name="officeArt object" descr="Picture 7"/>
            <wp:cNvGraphicFramePr/>
            <a:graphic xmlns:a="http://schemas.openxmlformats.org/drawingml/2006/main">
              <a:graphicData uri="http://schemas.openxmlformats.org/drawingml/2006/picture">
                <pic:pic xmlns:pic="http://schemas.openxmlformats.org/drawingml/2006/picture">
                  <pic:nvPicPr>
                    <pic:cNvPr id="1073741830" name="Picture 7" descr="Picture 7"/>
                    <pic:cNvPicPr>
                      <a:picLocks noChangeAspect="1"/>
                    </pic:cNvPicPr>
                  </pic:nvPicPr>
                  <pic:blipFill>
                    <a:blip r:embed="rId7"/>
                    <a:stretch>
                      <a:fillRect/>
                    </a:stretch>
                  </pic:blipFill>
                  <pic:spPr>
                    <a:xfrm>
                      <a:off x="0" y="0"/>
                      <a:ext cx="4997450" cy="2578100"/>
                    </a:xfrm>
                    <a:prstGeom prst="rect">
                      <a:avLst/>
                    </a:prstGeom>
                    <a:ln w="12700" cap="flat">
                      <a:noFill/>
                      <a:miter lim="400000"/>
                    </a:ln>
                    <a:effectLst/>
                  </pic:spPr>
                </pic:pic>
              </a:graphicData>
            </a:graphic>
          </wp:inline>
        </w:drawing>
      </w:r>
    </w:p>
    <w:p w14:paraId="71333DC1" w14:textId="03C1686F" w:rsidR="0031151F" w:rsidRPr="0031151F" w:rsidRDefault="0031151F" w:rsidP="0031151F">
      <w:pPr>
        <w:jc w:val="both"/>
      </w:pPr>
      <w:r w:rsidRPr="00150FD3">
        <w:rPr>
          <w:sz w:val="16"/>
          <w:szCs w:val="16"/>
          <w:u w:val="single"/>
          <w:lang w:val="en-GB"/>
        </w:rPr>
        <w:t>Legend:</w:t>
      </w:r>
      <w:r>
        <w:rPr>
          <w:sz w:val="16"/>
          <w:szCs w:val="16"/>
          <w:lang w:val="en-GB"/>
        </w:rPr>
        <w:t xml:space="preserve"> </w:t>
      </w:r>
      <w:r w:rsidRPr="00B60714">
        <w:rPr>
          <w:sz w:val="16"/>
          <w:szCs w:val="16"/>
          <w:lang w:val="en-GB"/>
        </w:rPr>
        <w:t>Data Source: NFHS (Round II-IV)</w:t>
      </w:r>
    </w:p>
    <w:p w14:paraId="55D5062E" w14:textId="77777777" w:rsidR="0031151F" w:rsidRPr="00B60714" w:rsidRDefault="0031151F" w:rsidP="0031151F">
      <w:pPr>
        <w:pStyle w:val="TextAA"/>
        <w:spacing w:after="0" w:line="240" w:lineRule="auto"/>
        <w:jc w:val="both"/>
        <w:rPr>
          <w:sz w:val="20"/>
          <w:szCs w:val="20"/>
          <w:lang w:val="en-GB"/>
        </w:rPr>
      </w:pPr>
      <w:r w:rsidRPr="00B60714">
        <w:rPr>
          <w:rFonts w:ascii="Times New Roman" w:hAnsi="Times New Roman"/>
          <w:sz w:val="16"/>
          <w:szCs w:val="16"/>
          <w:lang w:val="en-GB"/>
        </w:rPr>
        <w:t>Sources used to make the roadmap: Tobacco Control in India, WHO, and National Tobacco Control Programme.</w:t>
      </w:r>
    </w:p>
    <w:p w14:paraId="263D470F" w14:textId="17DBE2A5" w:rsidR="00D63AB0" w:rsidRDefault="00D63AB0" w:rsidP="00D63AB0">
      <w:pPr>
        <w:spacing w:line="480" w:lineRule="auto"/>
        <w:jc w:val="both"/>
      </w:pPr>
    </w:p>
    <w:p w14:paraId="3BC26B78" w14:textId="775C35E9" w:rsidR="00D63AB0" w:rsidRDefault="00D63AB0" w:rsidP="00D63AB0">
      <w:pPr>
        <w:pStyle w:val="TextAA"/>
        <w:jc w:val="both"/>
        <w:rPr>
          <w:rFonts w:ascii="Times New Roman" w:hAnsi="Times New Roman"/>
          <w:sz w:val="24"/>
          <w:szCs w:val="24"/>
        </w:rPr>
      </w:pPr>
      <w:r w:rsidRPr="0056265D">
        <w:rPr>
          <w:rFonts w:ascii="Times New Roman" w:hAnsi="Times New Roman"/>
          <w:b/>
          <w:bCs/>
          <w:sz w:val="24"/>
          <w:szCs w:val="24"/>
          <w:u w:val="single"/>
        </w:rPr>
        <w:t xml:space="preserve">Table </w:t>
      </w:r>
      <w:r w:rsidR="00934270">
        <w:rPr>
          <w:rFonts w:ascii="Times New Roman" w:hAnsi="Times New Roman"/>
          <w:b/>
          <w:bCs/>
          <w:sz w:val="24"/>
          <w:szCs w:val="24"/>
          <w:u w:val="single"/>
        </w:rPr>
        <w:t>S</w:t>
      </w:r>
      <w:r w:rsidRPr="0056265D">
        <w:rPr>
          <w:rFonts w:ascii="Times New Roman" w:hAnsi="Times New Roman"/>
          <w:b/>
          <w:bCs/>
          <w:sz w:val="24"/>
          <w:szCs w:val="24"/>
          <w:u w:val="single"/>
        </w:rPr>
        <w:t>1</w:t>
      </w:r>
      <w:r w:rsidRPr="0056265D">
        <w:rPr>
          <w:rFonts w:ascii="Times New Roman" w:hAnsi="Times New Roman"/>
          <w:sz w:val="24"/>
          <w:szCs w:val="24"/>
        </w:rPr>
        <w:t>: Age</w:t>
      </w:r>
      <w:r w:rsidR="000E0399">
        <w:rPr>
          <w:rFonts w:ascii="Times New Roman" w:hAnsi="Times New Roman"/>
          <w:sz w:val="24"/>
          <w:szCs w:val="24"/>
        </w:rPr>
        <w:t>-</w:t>
      </w:r>
      <w:r w:rsidR="00B803DE">
        <w:rPr>
          <w:rFonts w:ascii="Times New Roman" w:hAnsi="Times New Roman"/>
          <w:sz w:val="24"/>
          <w:szCs w:val="24"/>
        </w:rPr>
        <w:t xml:space="preserve">and-sex </w:t>
      </w:r>
      <w:r w:rsidRPr="0056265D">
        <w:rPr>
          <w:rFonts w:ascii="Times New Roman" w:hAnsi="Times New Roman"/>
          <w:sz w:val="24"/>
          <w:szCs w:val="24"/>
        </w:rPr>
        <w:t>standardized prevalence of cigarette and bidi smoking</w:t>
      </w:r>
      <w:r w:rsidR="00BE0573">
        <w:rPr>
          <w:rFonts w:ascii="Times New Roman" w:hAnsi="Times New Roman"/>
          <w:sz w:val="24"/>
          <w:szCs w:val="24"/>
        </w:rPr>
        <w:t xml:space="preserve"> and smokeless tobacco consumption</w:t>
      </w:r>
      <w:r w:rsidRPr="0056265D">
        <w:rPr>
          <w:rFonts w:ascii="Times New Roman" w:hAnsi="Times New Roman"/>
          <w:sz w:val="24"/>
          <w:szCs w:val="24"/>
        </w:rPr>
        <w:t xml:space="preserve">, by sex, between ages </w:t>
      </w:r>
      <w:r w:rsidRPr="0056265D">
        <w:rPr>
          <w:rFonts w:ascii="Times New Roman" w:hAnsi="Times New Roman"/>
          <w:sz w:val="24"/>
          <w:szCs w:val="24"/>
          <w:lang w:val="de-DE"/>
        </w:rPr>
        <w:t>1</w:t>
      </w:r>
      <w:r w:rsidRPr="0056265D">
        <w:rPr>
          <w:rFonts w:ascii="Times New Roman" w:hAnsi="Times New Roman"/>
          <w:sz w:val="24"/>
          <w:szCs w:val="24"/>
        </w:rPr>
        <w:t>5-49 years, Indian states, 2015-16</w:t>
      </w:r>
      <w:r w:rsidR="00782FAF">
        <w:rPr>
          <w:rFonts w:ascii="Times New Roman" w:hAnsi="Times New Roman"/>
          <w:sz w:val="24"/>
          <w:szCs w:val="24"/>
        </w:rPr>
        <w:t>.</w:t>
      </w:r>
    </w:p>
    <w:p w14:paraId="642F820D" w14:textId="0D9D109B" w:rsidR="007428FB" w:rsidRDefault="007428FB" w:rsidP="00D63AB0">
      <w:pPr>
        <w:pStyle w:val="TextB"/>
        <w:rPr>
          <w:sz w:val="18"/>
          <w:szCs w:val="18"/>
        </w:rPr>
      </w:pPr>
    </w:p>
    <w:tbl>
      <w:tblPr>
        <w:tblW w:w="12306" w:type="dxa"/>
        <w:tblLook w:val="04A0" w:firstRow="1" w:lastRow="0" w:firstColumn="1" w:lastColumn="0" w:noHBand="0" w:noVBand="1"/>
      </w:tblPr>
      <w:tblGrid>
        <w:gridCol w:w="960"/>
        <w:gridCol w:w="1740"/>
        <w:gridCol w:w="1596"/>
        <w:gridCol w:w="1596"/>
        <w:gridCol w:w="1611"/>
        <w:gridCol w:w="1570"/>
        <w:gridCol w:w="1547"/>
        <w:gridCol w:w="90"/>
        <w:gridCol w:w="1596"/>
      </w:tblGrid>
      <w:tr w:rsidR="00B044EF" w:rsidRPr="00B044EF" w14:paraId="09909377"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5DDA67EE"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Region</w:t>
            </w:r>
          </w:p>
        </w:tc>
        <w:tc>
          <w:tcPr>
            <w:tcW w:w="1740" w:type="dxa"/>
            <w:vMerge w:val="restart"/>
            <w:tcBorders>
              <w:top w:val="nil"/>
              <w:left w:val="nil"/>
              <w:bottom w:val="single" w:sz="4" w:space="0" w:color="000000"/>
              <w:right w:val="single" w:sz="4" w:space="0" w:color="auto"/>
            </w:tcBorders>
            <w:shd w:val="clear" w:color="auto" w:fill="auto"/>
            <w:vAlign w:val="center"/>
            <w:hideMark/>
          </w:tcPr>
          <w:p w14:paraId="1ED1FC57"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Indian State</w:t>
            </w:r>
          </w:p>
        </w:tc>
        <w:tc>
          <w:tcPr>
            <w:tcW w:w="4803" w:type="dxa"/>
            <w:gridSpan w:val="3"/>
            <w:tcBorders>
              <w:top w:val="nil"/>
              <w:left w:val="nil"/>
              <w:bottom w:val="nil"/>
              <w:right w:val="single" w:sz="4" w:space="0" w:color="000000"/>
            </w:tcBorders>
            <w:shd w:val="clear" w:color="auto" w:fill="auto"/>
            <w:noWrap/>
            <w:vAlign w:val="center"/>
            <w:hideMark/>
          </w:tcPr>
          <w:p w14:paraId="78CA5823"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u w:val="single"/>
                <w:bdr w:val="none" w:sz="0" w:space="0" w:color="auto"/>
                <w:lang w:val="en-GB" w:eastAsia="en-GB"/>
              </w:rPr>
            </w:pPr>
            <w:r w:rsidRPr="00320279">
              <w:rPr>
                <w:rFonts w:eastAsia="Times New Roman"/>
                <w:b/>
                <w:bCs/>
                <w:color w:val="000000"/>
                <w:sz w:val="22"/>
                <w:szCs w:val="22"/>
                <w:u w:val="single"/>
                <w:bdr w:val="none" w:sz="0" w:space="0" w:color="auto"/>
                <w:lang w:val="en-GB" w:eastAsia="en-GB"/>
              </w:rPr>
              <w:t>Men 2015-16*</w:t>
            </w:r>
          </w:p>
        </w:tc>
        <w:tc>
          <w:tcPr>
            <w:tcW w:w="4803" w:type="dxa"/>
            <w:gridSpan w:val="4"/>
            <w:tcBorders>
              <w:top w:val="nil"/>
              <w:left w:val="nil"/>
              <w:bottom w:val="nil"/>
              <w:right w:val="nil"/>
            </w:tcBorders>
            <w:shd w:val="clear" w:color="auto" w:fill="auto"/>
            <w:noWrap/>
            <w:vAlign w:val="center"/>
            <w:hideMark/>
          </w:tcPr>
          <w:p w14:paraId="05A4424F"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u w:val="single"/>
                <w:bdr w:val="none" w:sz="0" w:space="0" w:color="auto"/>
                <w:lang w:val="en-GB" w:eastAsia="en-GB"/>
              </w:rPr>
            </w:pPr>
            <w:r w:rsidRPr="00320279">
              <w:rPr>
                <w:rFonts w:eastAsia="Times New Roman"/>
                <w:b/>
                <w:bCs/>
                <w:color w:val="000000"/>
                <w:sz w:val="22"/>
                <w:szCs w:val="22"/>
                <w:u w:val="single"/>
                <w:bdr w:val="none" w:sz="0" w:space="0" w:color="auto"/>
                <w:lang w:val="en-GB" w:eastAsia="en-GB"/>
              </w:rPr>
              <w:t>Women 2015-16*</w:t>
            </w:r>
          </w:p>
        </w:tc>
      </w:tr>
      <w:tr w:rsidR="00B044EF" w:rsidRPr="00B044EF" w14:paraId="0FFF87A3" w14:textId="77777777" w:rsidTr="00320279">
        <w:trPr>
          <w:trHeight w:val="300"/>
        </w:trPr>
        <w:tc>
          <w:tcPr>
            <w:tcW w:w="960" w:type="dxa"/>
            <w:vMerge/>
            <w:tcBorders>
              <w:top w:val="nil"/>
              <w:left w:val="nil"/>
              <w:bottom w:val="single" w:sz="4" w:space="0" w:color="000000"/>
              <w:right w:val="single" w:sz="4" w:space="0" w:color="auto"/>
            </w:tcBorders>
            <w:vAlign w:val="center"/>
            <w:hideMark/>
          </w:tcPr>
          <w:p w14:paraId="0A75E9A4"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p>
        </w:tc>
        <w:tc>
          <w:tcPr>
            <w:tcW w:w="1740" w:type="dxa"/>
            <w:vMerge/>
            <w:tcBorders>
              <w:top w:val="nil"/>
              <w:left w:val="nil"/>
              <w:bottom w:val="single" w:sz="4" w:space="0" w:color="000000"/>
              <w:right w:val="single" w:sz="4" w:space="0" w:color="auto"/>
            </w:tcBorders>
            <w:vAlign w:val="center"/>
            <w:hideMark/>
          </w:tcPr>
          <w:p w14:paraId="6890EEE6"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p>
        </w:tc>
        <w:tc>
          <w:tcPr>
            <w:tcW w:w="1596" w:type="dxa"/>
            <w:tcBorders>
              <w:top w:val="nil"/>
              <w:left w:val="nil"/>
              <w:bottom w:val="single" w:sz="4" w:space="0" w:color="auto"/>
              <w:right w:val="nil"/>
            </w:tcBorders>
            <w:shd w:val="clear" w:color="auto" w:fill="auto"/>
            <w:noWrap/>
            <w:vAlign w:val="center"/>
            <w:hideMark/>
          </w:tcPr>
          <w:p w14:paraId="1B29E1D9"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Cigarette Smoking</w:t>
            </w:r>
          </w:p>
        </w:tc>
        <w:tc>
          <w:tcPr>
            <w:tcW w:w="1596" w:type="dxa"/>
            <w:tcBorders>
              <w:top w:val="nil"/>
              <w:left w:val="nil"/>
              <w:bottom w:val="single" w:sz="4" w:space="0" w:color="auto"/>
              <w:right w:val="nil"/>
            </w:tcBorders>
            <w:shd w:val="clear" w:color="auto" w:fill="auto"/>
            <w:noWrap/>
            <w:vAlign w:val="center"/>
            <w:hideMark/>
          </w:tcPr>
          <w:p w14:paraId="30C9F1B6"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Bidi Smoking</w:t>
            </w:r>
          </w:p>
        </w:tc>
        <w:tc>
          <w:tcPr>
            <w:tcW w:w="1611" w:type="dxa"/>
            <w:tcBorders>
              <w:top w:val="nil"/>
              <w:left w:val="nil"/>
              <w:bottom w:val="single" w:sz="4" w:space="0" w:color="auto"/>
              <w:right w:val="single" w:sz="4" w:space="0" w:color="auto"/>
            </w:tcBorders>
            <w:shd w:val="clear" w:color="auto" w:fill="auto"/>
            <w:noWrap/>
            <w:vAlign w:val="center"/>
            <w:hideMark/>
          </w:tcPr>
          <w:p w14:paraId="4E4AAF94"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Smokeless Tobacco</w:t>
            </w:r>
          </w:p>
        </w:tc>
        <w:tc>
          <w:tcPr>
            <w:tcW w:w="1570" w:type="dxa"/>
            <w:tcBorders>
              <w:top w:val="nil"/>
              <w:left w:val="nil"/>
              <w:bottom w:val="single" w:sz="4" w:space="0" w:color="auto"/>
              <w:right w:val="nil"/>
            </w:tcBorders>
            <w:shd w:val="clear" w:color="auto" w:fill="auto"/>
            <w:noWrap/>
            <w:vAlign w:val="center"/>
            <w:hideMark/>
          </w:tcPr>
          <w:p w14:paraId="223EA027"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Cigarette Smoking</w:t>
            </w:r>
          </w:p>
        </w:tc>
        <w:tc>
          <w:tcPr>
            <w:tcW w:w="1547" w:type="dxa"/>
            <w:tcBorders>
              <w:top w:val="nil"/>
              <w:left w:val="nil"/>
              <w:bottom w:val="single" w:sz="4" w:space="0" w:color="auto"/>
              <w:right w:val="nil"/>
            </w:tcBorders>
            <w:shd w:val="clear" w:color="auto" w:fill="auto"/>
            <w:noWrap/>
            <w:vAlign w:val="center"/>
            <w:hideMark/>
          </w:tcPr>
          <w:p w14:paraId="5792B469"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Bidi Smoking</w:t>
            </w:r>
          </w:p>
        </w:tc>
        <w:tc>
          <w:tcPr>
            <w:tcW w:w="1686" w:type="dxa"/>
            <w:gridSpan w:val="2"/>
            <w:tcBorders>
              <w:top w:val="nil"/>
              <w:left w:val="nil"/>
              <w:bottom w:val="single" w:sz="4" w:space="0" w:color="auto"/>
              <w:right w:val="nil"/>
            </w:tcBorders>
            <w:shd w:val="clear" w:color="auto" w:fill="auto"/>
            <w:noWrap/>
            <w:vAlign w:val="center"/>
            <w:hideMark/>
          </w:tcPr>
          <w:p w14:paraId="321FFB7C" w14:textId="77777777" w:rsidR="00B044EF" w:rsidRPr="00320279" w:rsidRDefault="00B044E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Smokeless Tobacco</w:t>
            </w:r>
          </w:p>
        </w:tc>
      </w:tr>
      <w:tr w:rsidR="00B044EF" w:rsidRPr="00B044EF" w14:paraId="67ADFB51"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5903258C"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North</w:t>
            </w:r>
          </w:p>
        </w:tc>
        <w:tc>
          <w:tcPr>
            <w:tcW w:w="1740" w:type="dxa"/>
            <w:tcBorders>
              <w:top w:val="nil"/>
              <w:left w:val="nil"/>
              <w:bottom w:val="nil"/>
              <w:right w:val="single" w:sz="4" w:space="0" w:color="auto"/>
            </w:tcBorders>
            <w:shd w:val="clear" w:color="auto" w:fill="auto"/>
            <w:noWrap/>
            <w:vAlign w:val="center"/>
            <w:hideMark/>
          </w:tcPr>
          <w:p w14:paraId="68C4419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Jammu and Kashmir</w:t>
            </w:r>
          </w:p>
        </w:tc>
        <w:tc>
          <w:tcPr>
            <w:tcW w:w="1596" w:type="dxa"/>
            <w:tcBorders>
              <w:top w:val="nil"/>
              <w:left w:val="nil"/>
              <w:bottom w:val="nil"/>
              <w:right w:val="nil"/>
            </w:tcBorders>
            <w:shd w:val="clear" w:color="auto" w:fill="auto"/>
            <w:noWrap/>
            <w:vAlign w:val="center"/>
            <w:hideMark/>
          </w:tcPr>
          <w:p w14:paraId="4C149CD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15.3(17.35,13.25)</w:t>
            </w:r>
          </w:p>
        </w:tc>
        <w:tc>
          <w:tcPr>
            <w:tcW w:w="1596" w:type="dxa"/>
            <w:tcBorders>
              <w:top w:val="nil"/>
              <w:left w:val="nil"/>
              <w:bottom w:val="nil"/>
              <w:right w:val="nil"/>
            </w:tcBorders>
            <w:shd w:val="clear" w:color="auto" w:fill="auto"/>
            <w:noWrap/>
            <w:vAlign w:val="center"/>
            <w:hideMark/>
          </w:tcPr>
          <w:p w14:paraId="4DD0AD6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4.12(5.15,3.08)</w:t>
            </w:r>
          </w:p>
        </w:tc>
        <w:tc>
          <w:tcPr>
            <w:tcW w:w="1611" w:type="dxa"/>
            <w:tcBorders>
              <w:top w:val="nil"/>
              <w:left w:val="nil"/>
              <w:bottom w:val="nil"/>
              <w:right w:val="single" w:sz="4" w:space="0" w:color="auto"/>
            </w:tcBorders>
            <w:shd w:val="clear" w:color="auto" w:fill="auto"/>
            <w:noWrap/>
            <w:vAlign w:val="center"/>
            <w:hideMark/>
          </w:tcPr>
          <w:p w14:paraId="599A34F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2.83(3.7,1.96)</w:t>
            </w:r>
          </w:p>
        </w:tc>
        <w:tc>
          <w:tcPr>
            <w:tcW w:w="1570" w:type="dxa"/>
            <w:tcBorders>
              <w:top w:val="nil"/>
              <w:left w:val="nil"/>
              <w:bottom w:val="nil"/>
              <w:right w:val="nil"/>
            </w:tcBorders>
            <w:shd w:val="clear" w:color="auto" w:fill="auto"/>
            <w:noWrap/>
            <w:vAlign w:val="center"/>
            <w:hideMark/>
          </w:tcPr>
          <w:p w14:paraId="0BEDF58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0.15(0.34,-0.04)</w:t>
            </w:r>
          </w:p>
        </w:tc>
        <w:tc>
          <w:tcPr>
            <w:tcW w:w="1637" w:type="dxa"/>
            <w:gridSpan w:val="2"/>
            <w:tcBorders>
              <w:top w:val="nil"/>
              <w:left w:val="nil"/>
              <w:bottom w:val="nil"/>
              <w:right w:val="nil"/>
            </w:tcBorders>
            <w:shd w:val="clear" w:color="auto" w:fill="auto"/>
            <w:noWrap/>
            <w:vAlign w:val="center"/>
            <w:hideMark/>
          </w:tcPr>
          <w:p w14:paraId="42F18FD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0.15(0.34,-0.04)</w:t>
            </w:r>
          </w:p>
        </w:tc>
        <w:tc>
          <w:tcPr>
            <w:tcW w:w="1596" w:type="dxa"/>
            <w:tcBorders>
              <w:top w:val="nil"/>
              <w:left w:val="nil"/>
              <w:bottom w:val="nil"/>
              <w:right w:val="nil"/>
            </w:tcBorders>
            <w:shd w:val="clear" w:color="auto" w:fill="auto"/>
            <w:noWrap/>
            <w:vAlign w:val="center"/>
            <w:hideMark/>
          </w:tcPr>
          <w:p w14:paraId="4828FE3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0.25(0.49,0)</w:t>
            </w:r>
          </w:p>
        </w:tc>
      </w:tr>
      <w:tr w:rsidR="00B044EF" w:rsidRPr="00B044EF" w14:paraId="53C0C387"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188F431F"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4B0EB6E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Himachal Pradesh</w:t>
            </w:r>
          </w:p>
        </w:tc>
        <w:tc>
          <w:tcPr>
            <w:tcW w:w="1596" w:type="dxa"/>
            <w:tcBorders>
              <w:top w:val="nil"/>
              <w:left w:val="nil"/>
              <w:bottom w:val="nil"/>
              <w:right w:val="nil"/>
            </w:tcBorders>
            <w:shd w:val="clear" w:color="auto" w:fill="auto"/>
            <w:noWrap/>
            <w:vAlign w:val="center"/>
            <w:hideMark/>
          </w:tcPr>
          <w:p w14:paraId="0E8CAAE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12.53(14.40,10.66)</w:t>
            </w:r>
          </w:p>
        </w:tc>
        <w:tc>
          <w:tcPr>
            <w:tcW w:w="1596" w:type="dxa"/>
            <w:tcBorders>
              <w:top w:val="nil"/>
              <w:left w:val="nil"/>
              <w:bottom w:val="nil"/>
              <w:right w:val="nil"/>
            </w:tcBorders>
            <w:shd w:val="clear" w:color="000000" w:fill="FFE699"/>
            <w:noWrap/>
            <w:vAlign w:val="center"/>
            <w:hideMark/>
          </w:tcPr>
          <w:p w14:paraId="4585C6C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14.23(16.17,12.29)</w:t>
            </w:r>
          </w:p>
        </w:tc>
        <w:tc>
          <w:tcPr>
            <w:tcW w:w="1611" w:type="dxa"/>
            <w:tcBorders>
              <w:top w:val="nil"/>
              <w:left w:val="nil"/>
              <w:bottom w:val="nil"/>
              <w:right w:val="single" w:sz="4" w:space="0" w:color="auto"/>
            </w:tcBorders>
            <w:shd w:val="clear" w:color="auto" w:fill="auto"/>
            <w:noWrap/>
            <w:vAlign w:val="center"/>
            <w:hideMark/>
          </w:tcPr>
          <w:p w14:paraId="382765C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5.22(6.42,4.01)</w:t>
            </w:r>
          </w:p>
        </w:tc>
        <w:tc>
          <w:tcPr>
            <w:tcW w:w="1570" w:type="dxa"/>
            <w:tcBorders>
              <w:top w:val="nil"/>
              <w:left w:val="nil"/>
              <w:bottom w:val="nil"/>
              <w:right w:val="nil"/>
            </w:tcBorders>
            <w:shd w:val="clear" w:color="auto" w:fill="auto"/>
            <w:noWrap/>
            <w:vAlign w:val="center"/>
            <w:hideMark/>
          </w:tcPr>
          <w:p w14:paraId="5A77966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0.05(0.17,-0.07)</w:t>
            </w:r>
          </w:p>
        </w:tc>
        <w:tc>
          <w:tcPr>
            <w:tcW w:w="1637" w:type="dxa"/>
            <w:gridSpan w:val="2"/>
            <w:tcBorders>
              <w:top w:val="nil"/>
              <w:left w:val="nil"/>
              <w:bottom w:val="nil"/>
              <w:right w:val="nil"/>
            </w:tcBorders>
            <w:shd w:val="clear" w:color="000000" w:fill="FFE699"/>
            <w:noWrap/>
            <w:vAlign w:val="center"/>
            <w:hideMark/>
          </w:tcPr>
          <w:p w14:paraId="38D289F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0.2(0.41,-0.02)</w:t>
            </w:r>
          </w:p>
        </w:tc>
        <w:tc>
          <w:tcPr>
            <w:tcW w:w="1596" w:type="dxa"/>
            <w:tcBorders>
              <w:top w:val="nil"/>
              <w:left w:val="nil"/>
              <w:bottom w:val="nil"/>
              <w:right w:val="nil"/>
            </w:tcBorders>
            <w:shd w:val="clear" w:color="auto" w:fill="auto"/>
            <w:noWrap/>
            <w:vAlign w:val="center"/>
            <w:hideMark/>
          </w:tcPr>
          <w:p w14:paraId="0004D08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0.02(0.08,-0.05)</w:t>
            </w:r>
          </w:p>
        </w:tc>
      </w:tr>
      <w:tr w:rsidR="00B044EF" w:rsidRPr="00B044EF" w14:paraId="1F95320F"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2519EEE2"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6EEE177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Punjab</w:t>
            </w:r>
          </w:p>
        </w:tc>
        <w:tc>
          <w:tcPr>
            <w:tcW w:w="1596" w:type="dxa"/>
            <w:tcBorders>
              <w:top w:val="nil"/>
              <w:left w:val="nil"/>
              <w:bottom w:val="nil"/>
              <w:right w:val="nil"/>
            </w:tcBorders>
            <w:shd w:val="clear" w:color="auto" w:fill="auto"/>
            <w:noWrap/>
            <w:vAlign w:val="center"/>
            <w:hideMark/>
          </w:tcPr>
          <w:p w14:paraId="3F06EF0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3.77(4.81,2.73)</w:t>
            </w:r>
          </w:p>
        </w:tc>
        <w:tc>
          <w:tcPr>
            <w:tcW w:w="1596" w:type="dxa"/>
            <w:tcBorders>
              <w:top w:val="nil"/>
              <w:left w:val="nil"/>
              <w:bottom w:val="nil"/>
              <w:right w:val="nil"/>
            </w:tcBorders>
            <w:shd w:val="clear" w:color="000000" w:fill="FFE699"/>
            <w:noWrap/>
            <w:vAlign w:val="center"/>
            <w:hideMark/>
          </w:tcPr>
          <w:p w14:paraId="080C750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4.55(5.64,3.45)</w:t>
            </w:r>
          </w:p>
        </w:tc>
        <w:tc>
          <w:tcPr>
            <w:tcW w:w="1611" w:type="dxa"/>
            <w:tcBorders>
              <w:top w:val="nil"/>
              <w:left w:val="nil"/>
              <w:bottom w:val="nil"/>
              <w:right w:val="single" w:sz="4" w:space="0" w:color="auto"/>
            </w:tcBorders>
            <w:shd w:val="clear" w:color="auto" w:fill="auto"/>
            <w:noWrap/>
            <w:vAlign w:val="center"/>
            <w:hideMark/>
          </w:tcPr>
          <w:p w14:paraId="60F32C3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4.26(5.32,3.2)</w:t>
            </w:r>
          </w:p>
        </w:tc>
        <w:tc>
          <w:tcPr>
            <w:tcW w:w="1570" w:type="dxa"/>
            <w:tcBorders>
              <w:top w:val="nil"/>
              <w:left w:val="nil"/>
              <w:bottom w:val="nil"/>
              <w:right w:val="nil"/>
            </w:tcBorders>
            <w:shd w:val="clear" w:color="auto" w:fill="auto"/>
            <w:noWrap/>
            <w:vAlign w:val="center"/>
            <w:hideMark/>
          </w:tcPr>
          <w:p w14:paraId="6BF4388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0.01(0.06,-0.04)</w:t>
            </w:r>
          </w:p>
        </w:tc>
        <w:tc>
          <w:tcPr>
            <w:tcW w:w="1637" w:type="dxa"/>
            <w:gridSpan w:val="2"/>
            <w:tcBorders>
              <w:top w:val="nil"/>
              <w:left w:val="nil"/>
              <w:bottom w:val="nil"/>
              <w:right w:val="nil"/>
            </w:tcBorders>
            <w:shd w:val="clear" w:color="000000" w:fill="FFE699"/>
            <w:noWrap/>
            <w:vAlign w:val="center"/>
            <w:hideMark/>
          </w:tcPr>
          <w:p w14:paraId="1329B19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0.04(0.15,-0.06)</w:t>
            </w:r>
          </w:p>
        </w:tc>
        <w:tc>
          <w:tcPr>
            <w:tcW w:w="1596" w:type="dxa"/>
            <w:tcBorders>
              <w:top w:val="nil"/>
              <w:left w:val="nil"/>
              <w:bottom w:val="nil"/>
              <w:right w:val="nil"/>
            </w:tcBorders>
            <w:shd w:val="clear" w:color="auto" w:fill="auto"/>
            <w:noWrap/>
            <w:vAlign w:val="center"/>
            <w:hideMark/>
          </w:tcPr>
          <w:p w14:paraId="418ED52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0.02(0.1,-0.05)</w:t>
            </w:r>
          </w:p>
        </w:tc>
      </w:tr>
      <w:tr w:rsidR="00B044EF" w:rsidRPr="00B044EF" w14:paraId="6FF200DB"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39AE35F4"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6B58969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Haryana</w:t>
            </w:r>
          </w:p>
        </w:tc>
        <w:tc>
          <w:tcPr>
            <w:tcW w:w="1596" w:type="dxa"/>
            <w:tcBorders>
              <w:top w:val="nil"/>
              <w:left w:val="nil"/>
              <w:bottom w:val="nil"/>
              <w:right w:val="nil"/>
            </w:tcBorders>
            <w:shd w:val="clear" w:color="auto" w:fill="auto"/>
            <w:noWrap/>
            <w:vAlign w:val="center"/>
            <w:hideMark/>
          </w:tcPr>
          <w:p w14:paraId="4095637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4.62(5.79,3.45)</w:t>
            </w:r>
          </w:p>
        </w:tc>
        <w:tc>
          <w:tcPr>
            <w:tcW w:w="1596" w:type="dxa"/>
            <w:tcBorders>
              <w:top w:val="nil"/>
              <w:left w:val="nil"/>
              <w:bottom w:val="nil"/>
              <w:right w:val="nil"/>
            </w:tcBorders>
            <w:shd w:val="clear" w:color="000000" w:fill="FFE699"/>
            <w:noWrap/>
            <w:vAlign w:val="center"/>
            <w:hideMark/>
          </w:tcPr>
          <w:p w14:paraId="3E14980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13.26(15.11,11.41)</w:t>
            </w:r>
          </w:p>
        </w:tc>
        <w:tc>
          <w:tcPr>
            <w:tcW w:w="1611" w:type="dxa"/>
            <w:tcBorders>
              <w:top w:val="nil"/>
              <w:left w:val="nil"/>
              <w:bottom w:val="nil"/>
              <w:right w:val="single" w:sz="4" w:space="0" w:color="auto"/>
            </w:tcBorders>
            <w:shd w:val="clear" w:color="auto" w:fill="auto"/>
            <w:noWrap/>
            <w:vAlign w:val="center"/>
            <w:hideMark/>
          </w:tcPr>
          <w:p w14:paraId="3719244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2.94(3.87,2.02)</w:t>
            </w:r>
          </w:p>
        </w:tc>
        <w:tc>
          <w:tcPr>
            <w:tcW w:w="1570" w:type="dxa"/>
            <w:tcBorders>
              <w:top w:val="nil"/>
              <w:left w:val="nil"/>
              <w:bottom w:val="nil"/>
              <w:right w:val="nil"/>
            </w:tcBorders>
            <w:shd w:val="clear" w:color="auto" w:fill="auto"/>
            <w:noWrap/>
            <w:vAlign w:val="center"/>
            <w:hideMark/>
          </w:tcPr>
          <w:p w14:paraId="5A927D0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0.08(0.21,-0.06)</w:t>
            </w:r>
          </w:p>
        </w:tc>
        <w:tc>
          <w:tcPr>
            <w:tcW w:w="1637" w:type="dxa"/>
            <w:gridSpan w:val="2"/>
            <w:tcBorders>
              <w:top w:val="nil"/>
              <w:left w:val="nil"/>
              <w:bottom w:val="nil"/>
              <w:right w:val="nil"/>
            </w:tcBorders>
            <w:shd w:val="clear" w:color="000000" w:fill="FFE699"/>
            <w:noWrap/>
            <w:vAlign w:val="center"/>
            <w:hideMark/>
          </w:tcPr>
          <w:p w14:paraId="40D46F2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0.55(0.9,0.19)</w:t>
            </w:r>
          </w:p>
        </w:tc>
        <w:tc>
          <w:tcPr>
            <w:tcW w:w="1596" w:type="dxa"/>
            <w:tcBorders>
              <w:top w:val="nil"/>
              <w:left w:val="nil"/>
              <w:bottom w:val="nil"/>
              <w:right w:val="nil"/>
            </w:tcBorders>
            <w:shd w:val="clear" w:color="auto" w:fill="auto"/>
            <w:noWrap/>
            <w:vAlign w:val="center"/>
            <w:hideMark/>
          </w:tcPr>
          <w:p w14:paraId="30BA238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0.19(0.41,-0.03)</w:t>
            </w:r>
          </w:p>
        </w:tc>
      </w:tr>
      <w:tr w:rsidR="00B044EF" w:rsidRPr="00B044EF" w14:paraId="27CEDCF5"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3217B357"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5247EC1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Rajasthan</w:t>
            </w:r>
          </w:p>
        </w:tc>
        <w:tc>
          <w:tcPr>
            <w:tcW w:w="1596" w:type="dxa"/>
            <w:tcBorders>
              <w:top w:val="nil"/>
              <w:left w:val="nil"/>
              <w:bottom w:val="nil"/>
              <w:right w:val="nil"/>
            </w:tcBorders>
            <w:shd w:val="clear" w:color="auto" w:fill="auto"/>
            <w:noWrap/>
            <w:vAlign w:val="center"/>
            <w:hideMark/>
          </w:tcPr>
          <w:p w14:paraId="2C39263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3.78(4.83,2.73)</w:t>
            </w:r>
          </w:p>
        </w:tc>
        <w:tc>
          <w:tcPr>
            <w:tcW w:w="1596" w:type="dxa"/>
            <w:tcBorders>
              <w:top w:val="nil"/>
              <w:left w:val="nil"/>
              <w:bottom w:val="nil"/>
              <w:right w:val="nil"/>
            </w:tcBorders>
            <w:shd w:val="clear" w:color="000000" w:fill="FFE699"/>
            <w:noWrap/>
            <w:vAlign w:val="center"/>
            <w:hideMark/>
          </w:tcPr>
          <w:p w14:paraId="277CE3F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10.58(12.21,8.95)</w:t>
            </w:r>
          </w:p>
        </w:tc>
        <w:tc>
          <w:tcPr>
            <w:tcW w:w="1611" w:type="dxa"/>
            <w:tcBorders>
              <w:top w:val="nil"/>
              <w:left w:val="nil"/>
              <w:bottom w:val="nil"/>
              <w:right w:val="single" w:sz="4" w:space="0" w:color="auto"/>
            </w:tcBorders>
            <w:shd w:val="clear" w:color="auto" w:fill="auto"/>
            <w:noWrap/>
            <w:vAlign w:val="center"/>
            <w:hideMark/>
          </w:tcPr>
          <w:p w14:paraId="7D42C44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16.19(18.33,14.04)</w:t>
            </w:r>
          </w:p>
        </w:tc>
        <w:tc>
          <w:tcPr>
            <w:tcW w:w="1570" w:type="dxa"/>
            <w:tcBorders>
              <w:top w:val="nil"/>
              <w:left w:val="nil"/>
              <w:bottom w:val="nil"/>
              <w:right w:val="nil"/>
            </w:tcBorders>
            <w:shd w:val="clear" w:color="auto" w:fill="auto"/>
            <w:noWrap/>
            <w:vAlign w:val="center"/>
            <w:hideMark/>
          </w:tcPr>
          <w:p w14:paraId="057115E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0.02(0.09,-0.05)</w:t>
            </w:r>
          </w:p>
        </w:tc>
        <w:tc>
          <w:tcPr>
            <w:tcW w:w="1637" w:type="dxa"/>
            <w:gridSpan w:val="2"/>
            <w:tcBorders>
              <w:top w:val="nil"/>
              <w:left w:val="nil"/>
              <w:bottom w:val="nil"/>
              <w:right w:val="nil"/>
            </w:tcBorders>
            <w:shd w:val="clear" w:color="000000" w:fill="FFE699"/>
            <w:noWrap/>
            <w:vAlign w:val="center"/>
            <w:hideMark/>
          </w:tcPr>
          <w:p w14:paraId="5E61788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0.75(1.17,0.33)</w:t>
            </w:r>
          </w:p>
        </w:tc>
        <w:tc>
          <w:tcPr>
            <w:tcW w:w="1596" w:type="dxa"/>
            <w:tcBorders>
              <w:top w:val="nil"/>
              <w:left w:val="nil"/>
              <w:bottom w:val="nil"/>
              <w:right w:val="nil"/>
            </w:tcBorders>
            <w:shd w:val="clear" w:color="auto" w:fill="auto"/>
            <w:noWrap/>
            <w:vAlign w:val="center"/>
            <w:hideMark/>
          </w:tcPr>
          <w:p w14:paraId="5C5AF0A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2.48(3.31,1.65)</w:t>
            </w:r>
          </w:p>
        </w:tc>
      </w:tr>
      <w:tr w:rsidR="00B044EF" w:rsidRPr="00B044EF" w14:paraId="28AD76F6"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45FF75E0"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7459E82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Uttar Pradesh</w:t>
            </w:r>
          </w:p>
        </w:tc>
        <w:tc>
          <w:tcPr>
            <w:tcW w:w="1596" w:type="dxa"/>
            <w:tcBorders>
              <w:top w:val="nil"/>
              <w:left w:val="nil"/>
              <w:bottom w:val="nil"/>
              <w:right w:val="nil"/>
            </w:tcBorders>
            <w:shd w:val="clear" w:color="auto" w:fill="auto"/>
            <w:noWrap/>
            <w:vAlign w:val="center"/>
            <w:hideMark/>
          </w:tcPr>
          <w:p w14:paraId="382C92A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5.63(6.91,4.36)</w:t>
            </w:r>
          </w:p>
        </w:tc>
        <w:tc>
          <w:tcPr>
            <w:tcW w:w="1596" w:type="dxa"/>
            <w:tcBorders>
              <w:top w:val="nil"/>
              <w:left w:val="nil"/>
              <w:bottom w:val="nil"/>
              <w:right w:val="nil"/>
            </w:tcBorders>
            <w:shd w:val="clear" w:color="000000" w:fill="FFE699"/>
            <w:noWrap/>
            <w:vAlign w:val="center"/>
            <w:hideMark/>
          </w:tcPr>
          <w:p w14:paraId="210248F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9.9(11.48,8.32)</w:t>
            </w:r>
          </w:p>
        </w:tc>
        <w:tc>
          <w:tcPr>
            <w:tcW w:w="1611" w:type="dxa"/>
            <w:tcBorders>
              <w:top w:val="nil"/>
              <w:left w:val="nil"/>
              <w:bottom w:val="nil"/>
              <w:right w:val="single" w:sz="4" w:space="0" w:color="auto"/>
            </w:tcBorders>
            <w:shd w:val="clear" w:color="auto" w:fill="auto"/>
            <w:noWrap/>
            <w:vAlign w:val="center"/>
            <w:hideMark/>
          </w:tcPr>
          <w:p w14:paraId="6FB5E5B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22.63(25.13,20.13)</w:t>
            </w:r>
          </w:p>
        </w:tc>
        <w:tc>
          <w:tcPr>
            <w:tcW w:w="1570" w:type="dxa"/>
            <w:tcBorders>
              <w:top w:val="nil"/>
              <w:left w:val="nil"/>
              <w:bottom w:val="nil"/>
              <w:right w:val="nil"/>
            </w:tcBorders>
            <w:shd w:val="clear" w:color="auto" w:fill="auto"/>
            <w:noWrap/>
            <w:vAlign w:val="center"/>
            <w:hideMark/>
          </w:tcPr>
          <w:p w14:paraId="303ADAA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0.03(0.11,-0.06)</w:t>
            </w:r>
          </w:p>
        </w:tc>
        <w:tc>
          <w:tcPr>
            <w:tcW w:w="1637" w:type="dxa"/>
            <w:gridSpan w:val="2"/>
            <w:tcBorders>
              <w:top w:val="nil"/>
              <w:left w:val="nil"/>
              <w:bottom w:val="nil"/>
              <w:right w:val="nil"/>
            </w:tcBorders>
            <w:shd w:val="clear" w:color="000000" w:fill="FFE699"/>
            <w:noWrap/>
            <w:vAlign w:val="center"/>
            <w:hideMark/>
          </w:tcPr>
          <w:p w14:paraId="5CE3EB0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0.58(0.95,0.21)</w:t>
            </w:r>
          </w:p>
        </w:tc>
        <w:tc>
          <w:tcPr>
            <w:tcW w:w="1596" w:type="dxa"/>
            <w:tcBorders>
              <w:top w:val="nil"/>
              <w:left w:val="nil"/>
              <w:bottom w:val="nil"/>
              <w:right w:val="nil"/>
            </w:tcBorders>
            <w:shd w:val="clear" w:color="auto" w:fill="auto"/>
            <w:noWrap/>
            <w:vAlign w:val="center"/>
            <w:hideMark/>
          </w:tcPr>
          <w:p w14:paraId="2EBD212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3.53(4.48,2.58)</w:t>
            </w:r>
          </w:p>
        </w:tc>
      </w:tr>
      <w:tr w:rsidR="00B044EF" w:rsidRPr="00B044EF" w14:paraId="12118F58"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21B99223"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6728093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Uttarakhand</w:t>
            </w:r>
          </w:p>
        </w:tc>
        <w:tc>
          <w:tcPr>
            <w:tcW w:w="1596" w:type="dxa"/>
            <w:tcBorders>
              <w:top w:val="nil"/>
              <w:left w:val="nil"/>
              <w:bottom w:val="nil"/>
              <w:right w:val="nil"/>
            </w:tcBorders>
            <w:shd w:val="clear" w:color="auto" w:fill="auto"/>
            <w:noWrap/>
            <w:vAlign w:val="center"/>
            <w:hideMark/>
          </w:tcPr>
          <w:p w14:paraId="05F6DEF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7.69(9.17,6.21)</w:t>
            </w:r>
          </w:p>
        </w:tc>
        <w:tc>
          <w:tcPr>
            <w:tcW w:w="1596" w:type="dxa"/>
            <w:tcBorders>
              <w:top w:val="nil"/>
              <w:left w:val="nil"/>
              <w:bottom w:val="nil"/>
              <w:right w:val="nil"/>
            </w:tcBorders>
            <w:shd w:val="clear" w:color="000000" w:fill="FFE699"/>
            <w:noWrap/>
            <w:vAlign w:val="center"/>
            <w:hideMark/>
          </w:tcPr>
          <w:p w14:paraId="6AD4B55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11.4(13.09,9.71)</w:t>
            </w:r>
          </w:p>
        </w:tc>
        <w:tc>
          <w:tcPr>
            <w:tcW w:w="1611" w:type="dxa"/>
            <w:tcBorders>
              <w:top w:val="nil"/>
              <w:left w:val="nil"/>
              <w:bottom w:val="nil"/>
              <w:right w:val="single" w:sz="4" w:space="0" w:color="auto"/>
            </w:tcBorders>
            <w:shd w:val="clear" w:color="auto" w:fill="auto"/>
            <w:noWrap/>
            <w:vAlign w:val="center"/>
            <w:hideMark/>
          </w:tcPr>
          <w:p w14:paraId="7D3CF3D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10.37(12.08,8.67)</w:t>
            </w:r>
          </w:p>
        </w:tc>
        <w:tc>
          <w:tcPr>
            <w:tcW w:w="1570" w:type="dxa"/>
            <w:tcBorders>
              <w:top w:val="nil"/>
              <w:left w:val="nil"/>
              <w:bottom w:val="nil"/>
              <w:right w:val="nil"/>
            </w:tcBorders>
            <w:shd w:val="clear" w:color="auto" w:fill="auto"/>
            <w:noWrap/>
            <w:vAlign w:val="center"/>
            <w:hideMark/>
          </w:tcPr>
          <w:p w14:paraId="26634C0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0.06(0.17,-0.06)</w:t>
            </w:r>
          </w:p>
        </w:tc>
        <w:tc>
          <w:tcPr>
            <w:tcW w:w="1637" w:type="dxa"/>
            <w:gridSpan w:val="2"/>
            <w:tcBorders>
              <w:top w:val="nil"/>
              <w:left w:val="nil"/>
              <w:bottom w:val="nil"/>
              <w:right w:val="nil"/>
            </w:tcBorders>
            <w:shd w:val="clear" w:color="000000" w:fill="FFE699"/>
            <w:noWrap/>
            <w:vAlign w:val="center"/>
            <w:hideMark/>
          </w:tcPr>
          <w:p w14:paraId="4A69A3E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0.76(1.18,0.34)</w:t>
            </w:r>
          </w:p>
        </w:tc>
        <w:tc>
          <w:tcPr>
            <w:tcW w:w="1596" w:type="dxa"/>
            <w:tcBorders>
              <w:top w:val="nil"/>
              <w:left w:val="nil"/>
              <w:bottom w:val="nil"/>
              <w:right w:val="nil"/>
            </w:tcBorders>
            <w:shd w:val="clear" w:color="auto" w:fill="auto"/>
            <w:noWrap/>
            <w:vAlign w:val="center"/>
            <w:hideMark/>
          </w:tcPr>
          <w:p w14:paraId="51C1C78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0.84(1.30,0.39)</w:t>
            </w:r>
          </w:p>
        </w:tc>
      </w:tr>
      <w:tr w:rsidR="00B044EF" w:rsidRPr="00B044EF" w14:paraId="5E8A3370"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46B4E701"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250EE88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Delhi</w:t>
            </w:r>
          </w:p>
        </w:tc>
        <w:tc>
          <w:tcPr>
            <w:tcW w:w="1596" w:type="dxa"/>
            <w:tcBorders>
              <w:top w:val="nil"/>
              <w:left w:val="nil"/>
              <w:bottom w:val="single" w:sz="4" w:space="0" w:color="auto"/>
              <w:right w:val="nil"/>
            </w:tcBorders>
            <w:shd w:val="clear" w:color="auto" w:fill="auto"/>
            <w:noWrap/>
            <w:vAlign w:val="center"/>
            <w:hideMark/>
          </w:tcPr>
          <w:p w14:paraId="47FA803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6.16(7.51,4.82)</w:t>
            </w:r>
          </w:p>
        </w:tc>
        <w:tc>
          <w:tcPr>
            <w:tcW w:w="1596" w:type="dxa"/>
            <w:tcBorders>
              <w:top w:val="nil"/>
              <w:left w:val="nil"/>
              <w:bottom w:val="single" w:sz="4" w:space="0" w:color="auto"/>
              <w:right w:val="nil"/>
            </w:tcBorders>
            <w:shd w:val="clear" w:color="000000" w:fill="FFE699"/>
            <w:noWrap/>
            <w:vAlign w:val="center"/>
            <w:hideMark/>
          </w:tcPr>
          <w:p w14:paraId="7015B8A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6.46(7.75,5.16)</w:t>
            </w:r>
          </w:p>
        </w:tc>
        <w:tc>
          <w:tcPr>
            <w:tcW w:w="1611" w:type="dxa"/>
            <w:tcBorders>
              <w:top w:val="nil"/>
              <w:left w:val="nil"/>
              <w:bottom w:val="single" w:sz="4" w:space="0" w:color="auto"/>
              <w:right w:val="single" w:sz="4" w:space="0" w:color="auto"/>
            </w:tcBorders>
            <w:shd w:val="clear" w:color="auto" w:fill="auto"/>
            <w:noWrap/>
            <w:vAlign w:val="center"/>
            <w:hideMark/>
          </w:tcPr>
          <w:p w14:paraId="0C592C5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8.67(10.21,7.13)</w:t>
            </w:r>
          </w:p>
        </w:tc>
        <w:tc>
          <w:tcPr>
            <w:tcW w:w="1570" w:type="dxa"/>
            <w:tcBorders>
              <w:top w:val="nil"/>
              <w:left w:val="nil"/>
              <w:bottom w:val="single" w:sz="4" w:space="0" w:color="auto"/>
              <w:right w:val="nil"/>
            </w:tcBorders>
            <w:shd w:val="clear" w:color="auto" w:fill="auto"/>
            <w:noWrap/>
            <w:vAlign w:val="center"/>
            <w:hideMark/>
          </w:tcPr>
          <w:p w14:paraId="5405F6D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0.14(0.34,-0.05)</w:t>
            </w:r>
          </w:p>
        </w:tc>
        <w:tc>
          <w:tcPr>
            <w:tcW w:w="1637" w:type="dxa"/>
            <w:gridSpan w:val="2"/>
            <w:tcBorders>
              <w:top w:val="nil"/>
              <w:left w:val="nil"/>
              <w:bottom w:val="single" w:sz="4" w:space="0" w:color="auto"/>
              <w:right w:val="nil"/>
            </w:tcBorders>
            <w:shd w:val="clear" w:color="000000" w:fill="FFE699"/>
            <w:noWrap/>
            <w:vAlign w:val="center"/>
            <w:hideMark/>
          </w:tcPr>
          <w:p w14:paraId="03DC7B8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0.24(0.47,0.01)</w:t>
            </w:r>
          </w:p>
        </w:tc>
        <w:tc>
          <w:tcPr>
            <w:tcW w:w="1596" w:type="dxa"/>
            <w:tcBorders>
              <w:top w:val="nil"/>
              <w:left w:val="nil"/>
              <w:bottom w:val="single" w:sz="4" w:space="0" w:color="auto"/>
              <w:right w:val="nil"/>
            </w:tcBorders>
            <w:shd w:val="clear" w:color="auto" w:fill="auto"/>
            <w:noWrap/>
            <w:vAlign w:val="center"/>
            <w:hideMark/>
          </w:tcPr>
          <w:p w14:paraId="3C7B3AC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0.57(0.94,0.19)</w:t>
            </w:r>
          </w:p>
        </w:tc>
      </w:tr>
      <w:tr w:rsidR="00B044EF" w:rsidRPr="00B044EF" w14:paraId="3FA1679A"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vAlign w:val="center"/>
            <w:hideMark/>
          </w:tcPr>
          <w:p w14:paraId="76E43F67"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North-East</w:t>
            </w:r>
          </w:p>
        </w:tc>
        <w:tc>
          <w:tcPr>
            <w:tcW w:w="1740" w:type="dxa"/>
            <w:tcBorders>
              <w:top w:val="nil"/>
              <w:left w:val="nil"/>
              <w:bottom w:val="nil"/>
              <w:right w:val="single" w:sz="4" w:space="0" w:color="auto"/>
            </w:tcBorders>
            <w:shd w:val="clear" w:color="auto" w:fill="auto"/>
            <w:noWrap/>
            <w:vAlign w:val="center"/>
            <w:hideMark/>
          </w:tcPr>
          <w:p w14:paraId="2D614BF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Assam</w:t>
            </w:r>
          </w:p>
        </w:tc>
        <w:tc>
          <w:tcPr>
            <w:tcW w:w="1596" w:type="dxa"/>
            <w:tcBorders>
              <w:top w:val="nil"/>
              <w:left w:val="nil"/>
              <w:bottom w:val="nil"/>
              <w:right w:val="nil"/>
            </w:tcBorders>
            <w:shd w:val="clear" w:color="auto" w:fill="auto"/>
            <w:noWrap/>
            <w:vAlign w:val="center"/>
            <w:hideMark/>
          </w:tcPr>
          <w:p w14:paraId="08AB9B1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11.19(13,9.39)</w:t>
            </w:r>
          </w:p>
        </w:tc>
        <w:tc>
          <w:tcPr>
            <w:tcW w:w="1596" w:type="dxa"/>
            <w:tcBorders>
              <w:top w:val="nil"/>
              <w:left w:val="nil"/>
              <w:bottom w:val="nil"/>
              <w:right w:val="nil"/>
            </w:tcBorders>
            <w:shd w:val="clear" w:color="auto" w:fill="auto"/>
            <w:noWrap/>
            <w:vAlign w:val="center"/>
            <w:hideMark/>
          </w:tcPr>
          <w:p w14:paraId="3A69BE3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8.61(10.14,7.08)</w:t>
            </w:r>
          </w:p>
        </w:tc>
        <w:tc>
          <w:tcPr>
            <w:tcW w:w="1611" w:type="dxa"/>
            <w:tcBorders>
              <w:top w:val="nil"/>
              <w:left w:val="nil"/>
              <w:bottom w:val="nil"/>
              <w:right w:val="single" w:sz="4" w:space="0" w:color="auto"/>
            </w:tcBorders>
            <w:shd w:val="clear" w:color="auto" w:fill="auto"/>
            <w:noWrap/>
            <w:vAlign w:val="center"/>
            <w:hideMark/>
          </w:tcPr>
          <w:p w14:paraId="05B2027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25.59(28.28,22.91)</w:t>
            </w:r>
          </w:p>
        </w:tc>
        <w:tc>
          <w:tcPr>
            <w:tcW w:w="1570" w:type="dxa"/>
            <w:tcBorders>
              <w:top w:val="nil"/>
              <w:left w:val="nil"/>
              <w:bottom w:val="nil"/>
              <w:right w:val="nil"/>
            </w:tcBorders>
            <w:shd w:val="clear" w:color="auto" w:fill="auto"/>
            <w:noWrap/>
            <w:vAlign w:val="center"/>
            <w:hideMark/>
          </w:tcPr>
          <w:p w14:paraId="19147C1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0.02(0.11,-0.06)</w:t>
            </w:r>
          </w:p>
        </w:tc>
        <w:tc>
          <w:tcPr>
            <w:tcW w:w="1637" w:type="dxa"/>
            <w:gridSpan w:val="2"/>
            <w:tcBorders>
              <w:top w:val="nil"/>
              <w:left w:val="nil"/>
              <w:bottom w:val="nil"/>
              <w:right w:val="nil"/>
            </w:tcBorders>
            <w:shd w:val="clear" w:color="000000" w:fill="FFE699"/>
            <w:noWrap/>
            <w:vAlign w:val="center"/>
            <w:hideMark/>
          </w:tcPr>
          <w:p w14:paraId="41E8A24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0.06(0.18,-0.06)</w:t>
            </w:r>
          </w:p>
        </w:tc>
        <w:tc>
          <w:tcPr>
            <w:tcW w:w="1596" w:type="dxa"/>
            <w:tcBorders>
              <w:top w:val="nil"/>
              <w:left w:val="nil"/>
              <w:bottom w:val="nil"/>
              <w:right w:val="nil"/>
            </w:tcBorders>
            <w:shd w:val="clear" w:color="auto" w:fill="auto"/>
            <w:noWrap/>
            <w:vAlign w:val="center"/>
            <w:hideMark/>
          </w:tcPr>
          <w:p w14:paraId="14A601D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10.27(11.92,8.61)</w:t>
            </w:r>
          </w:p>
        </w:tc>
      </w:tr>
      <w:tr w:rsidR="00B044EF" w:rsidRPr="00B044EF" w14:paraId="29D95424"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2E105843"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4416C99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Arunachal Pradesh</w:t>
            </w:r>
          </w:p>
        </w:tc>
        <w:tc>
          <w:tcPr>
            <w:tcW w:w="1596" w:type="dxa"/>
            <w:tcBorders>
              <w:top w:val="nil"/>
              <w:left w:val="nil"/>
              <w:bottom w:val="nil"/>
              <w:right w:val="nil"/>
            </w:tcBorders>
            <w:shd w:val="clear" w:color="auto" w:fill="auto"/>
            <w:noWrap/>
            <w:vAlign w:val="center"/>
            <w:hideMark/>
          </w:tcPr>
          <w:p w14:paraId="3940C27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17.41(19.66,15.16)</w:t>
            </w:r>
          </w:p>
        </w:tc>
        <w:tc>
          <w:tcPr>
            <w:tcW w:w="1596" w:type="dxa"/>
            <w:tcBorders>
              <w:top w:val="nil"/>
              <w:left w:val="nil"/>
              <w:bottom w:val="nil"/>
              <w:right w:val="nil"/>
            </w:tcBorders>
            <w:shd w:val="clear" w:color="auto" w:fill="auto"/>
            <w:noWrap/>
            <w:vAlign w:val="center"/>
            <w:hideMark/>
          </w:tcPr>
          <w:p w14:paraId="0470CE1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9.51(11.14,7.87)</w:t>
            </w:r>
          </w:p>
        </w:tc>
        <w:tc>
          <w:tcPr>
            <w:tcW w:w="1611" w:type="dxa"/>
            <w:tcBorders>
              <w:top w:val="nil"/>
              <w:left w:val="nil"/>
              <w:bottom w:val="nil"/>
              <w:right w:val="single" w:sz="4" w:space="0" w:color="auto"/>
            </w:tcBorders>
            <w:shd w:val="clear" w:color="auto" w:fill="auto"/>
            <w:noWrap/>
            <w:vAlign w:val="center"/>
            <w:hideMark/>
          </w:tcPr>
          <w:p w14:paraId="769FC63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22.85(25.39,20.31)</w:t>
            </w:r>
          </w:p>
        </w:tc>
        <w:tc>
          <w:tcPr>
            <w:tcW w:w="1570" w:type="dxa"/>
            <w:tcBorders>
              <w:top w:val="nil"/>
              <w:left w:val="nil"/>
              <w:bottom w:val="nil"/>
              <w:right w:val="nil"/>
            </w:tcBorders>
            <w:shd w:val="clear" w:color="auto" w:fill="auto"/>
            <w:noWrap/>
            <w:vAlign w:val="center"/>
            <w:hideMark/>
          </w:tcPr>
          <w:p w14:paraId="6A83EEB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0.42(0.77,0.07)</w:t>
            </w:r>
          </w:p>
        </w:tc>
        <w:tc>
          <w:tcPr>
            <w:tcW w:w="1637" w:type="dxa"/>
            <w:gridSpan w:val="2"/>
            <w:tcBorders>
              <w:top w:val="nil"/>
              <w:left w:val="nil"/>
              <w:bottom w:val="nil"/>
              <w:right w:val="nil"/>
            </w:tcBorders>
            <w:shd w:val="clear" w:color="000000" w:fill="FFE699"/>
            <w:noWrap/>
            <w:vAlign w:val="center"/>
            <w:hideMark/>
          </w:tcPr>
          <w:p w14:paraId="626AC2D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0.64(1.04,0.24)</w:t>
            </w:r>
          </w:p>
        </w:tc>
        <w:tc>
          <w:tcPr>
            <w:tcW w:w="1596" w:type="dxa"/>
            <w:tcBorders>
              <w:top w:val="nil"/>
              <w:left w:val="nil"/>
              <w:bottom w:val="nil"/>
              <w:right w:val="nil"/>
            </w:tcBorders>
            <w:shd w:val="clear" w:color="auto" w:fill="auto"/>
            <w:noWrap/>
            <w:vAlign w:val="center"/>
            <w:hideMark/>
          </w:tcPr>
          <w:p w14:paraId="34C2A24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8.22(9.71,6.73)</w:t>
            </w:r>
          </w:p>
        </w:tc>
      </w:tr>
      <w:tr w:rsidR="00B044EF" w:rsidRPr="00B044EF" w14:paraId="2BB108FD"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117DBFB3"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202FE89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Sikkim</w:t>
            </w:r>
          </w:p>
        </w:tc>
        <w:tc>
          <w:tcPr>
            <w:tcW w:w="1596" w:type="dxa"/>
            <w:tcBorders>
              <w:top w:val="nil"/>
              <w:left w:val="nil"/>
              <w:bottom w:val="nil"/>
              <w:right w:val="nil"/>
            </w:tcBorders>
            <w:shd w:val="clear" w:color="auto" w:fill="auto"/>
            <w:noWrap/>
            <w:vAlign w:val="center"/>
            <w:hideMark/>
          </w:tcPr>
          <w:p w14:paraId="68FB4D1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14.59(16.68,12.50)</w:t>
            </w:r>
          </w:p>
        </w:tc>
        <w:tc>
          <w:tcPr>
            <w:tcW w:w="1596" w:type="dxa"/>
            <w:tcBorders>
              <w:top w:val="nil"/>
              <w:left w:val="nil"/>
              <w:bottom w:val="nil"/>
              <w:right w:val="nil"/>
            </w:tcBorders>
            <w:shd w:val="clear" w:color="auto" w:fill="auto"/>
            <w:noWrap/>
            <w:vAlign w:val="center"/>
            <w:hideMark/>
          </w:tcPr>
          <w:p w14:paraId="0BC9297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1.1(1.66,0.54)</w:t>
            </w:r>
          </w:p>
        </w:tc>
        <w:tc>
          <w:tcPr>
            <w:tcW w:w="1611" w:type="dxa"/>
            <w:tcBorders>
              <w:top w:val="nil"/>
              <w:left w:val="nil"/>
              <w:bottom w:val="nil"/>
              <w:right w:val="single" w:sz="4" w:space="0" w:color="auto"/>
            </w:tcBorders>
            <w:shd w:val="clear" w:color="auto" w:fill="auto"/>
            <w:noWrap/>
            <w:vAlign w:val="center"/>
            <w:hideMark/>
          </w:tcPr>
          <w:p w14:paraId="3F48D0B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8.87(10.43,7.31)</w:t>
            </w:r>
          </w:p>
        </w:tc>
        <w:tc>
          <w:tcPr>
            <w:tcW w:w="1570" w:type="dxa"/>
            <w:tcBorders>
              <w:top w:val="nil"/>
              <w:left w:val="nil"/>
              <w:bottom w:val="nil"/>
              <w:right w:val="nil"/>
            </w:tcBorders>
            <w:shd w:val="clear" w:color="auto" w:fill="auto"/>
            <w:noWrap/>
            <w:vAlign w:val="center"/>
            <w:hideMark/>
          </w:tcPr>
          <w:p w14:paraId="677ABF9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1.57(2.26,0.88)</w:t>
            </w:r>
          </w:p>
        </w:tc>
        <w:tc>
          <w:tcPr>
            <w:tcW w:w="1637" w:type="dxa"/>
            <w:gridSpan w:val="2"/>
            <w:tcBorders>
              <w:top w:val="nil"/>
              <w:left w:val="nil"/>
              <w:bottom w:val="nil"/>
              <w:right w:val="nil"/>
            </w:tcBorders>
            <w:shd w:val="clear" w:color="auto" w:fill="auto"/>
            <w:noWrap/>
            <w:vAlign w:val="center"/>
            <w:hideMark/>
          </w:tcPr>
          <w:p w14:paraId="6B14BA8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0.58(0.94,0.21)</w:t>
            </w:r>
          </w:p>
        </w:tc>
        <w:tc>
          <w:tcPr>
            <w:tcW w:w="1596" w:type="dxa"/>
            <w:tcBorders>
              <w:top w:val="nil"/>
              <w:left w:val="nil"/>
              <w:bottom w:val="nil"/>
              <w:right w:val="nil"/>
            </w:tcBorders>
            <w:shd w:val="clear" w:color="auto" w:fill="auto"/>
            <w:noWrap/>
            <w:vAlign w:val="center"/>
            <w:hideMark/>
          </w:tcPr>
          <w:p w14:paraId="1545A3F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2(2.71,1.30)</w:t>
            </w:r>
          </w:p>
        </w:tc>
      </w:tr>
      <w:tr w:rsidR="00B044EF" w:rsidRPr="00B044EF" w14:paraId="5C990C91"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41B290DA"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7A6BC4D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Manipur</w:t>
            </w:r>
          </w:p>
        </w:tc>
        <w:tc>
          <w:tcPr>
            <w:tcW w:w="1596" w:type="dxa"/>
            <w:tcBorders>
              <w:top w:val="nil"/>
              <w:left w:val="nil"/>
              <w:bottom w:val="nil"/>
              <w:right w:val="nil"/>
            </w:tcBorders>
            <w:shd w:val="clear" w:color="auto" w:fill="auto"/>
            <w:noWrap/>
            <w:vAlign w:val="center"/>
            <w:hideMark/>
          </w:tcPr>
          <w:p w14:paraId="136BA7E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20.63(23.05,18.21)</w:t>
            </w:r>
          </w:p>
        </w:tc>
        <w:tc>
          <w:tcPr>
            <w:tcW w:w="1596" w:type="dxa"/>
            <w:tcBorders>
              <w:top w:val="nil"/>
              <w:left w:val="nil"/>
              <w:bottom w:val="nil"/>
              <w:right w:val="nil"/>
            </w:tcBorders>
            <w:shd w:val="clear" w:color="auto" w:fill="auto"/>
            <w:noWrap/>
            <w:vAlign w:val="center"/>
            <w:hideMark/>
          </w:tcPr>
          <w:p w14:paraId="24141DB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3.83(4.85,2.82)</w:t>
            </w:r>
          </w:p>
        </w:tc>
        <w:tc>
          <w:tcPr>
            <w:tcW w:w="1611" w:type="dxa"/>
            <w:tcBorders>
              <w:top w:val="nil"/>
              <w:left w:val="nil"/>
              <w:bottom w:val="nil"/>
              <w:right w:val="single" w:sz="4" w:space="0" w:color="auto"/>
            </w:tcBorders>
            <w:shd w:val="clear" w:color="auto" w:fill="auto"/>
            <w:noWrap/>
            <w:vAlign w:val="center"/>
            <w:hideMark/>
          </w:tcPr>
          <w:p w14:paraId="32C480B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31.02(33.98,28.07)</w:t>
            </w:r>
          </w:p>
        </w:tc>
        <w:tc>
          <w:tcPr>
            <w:tcW w:w="1570" w:type="dxa"/>
            <w:tcBorders>
              <w:top w:val="nil"/>
              <w:left w:val="nil"/>
              <w:bottom w:val="nil"/>
              <w:right w:val="nil"/>
            </w:tcBorders>
            <w:shd w:val="clear" w:color="auto" w:fill="auto"/>
            <w:noWrap/>
            <w:vAlign w:val="center"/>
            <w:hideMark/>
          </w:tcPr>
          <w:p w14:paraId="378AF62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0.32(0.59,0.05)</w:t>
            </w:r>
          </w:p>
        </w:tc>
        <w:tc>
          <w:tcPr>
            <w:tcW w:w="1637" w:type="dxa"/>
            <w:gridSpan w:val="2"/>
            <w:tcBorders>
              <w:top w:val="nil"/>
              <w:left w:val="nil"/>
              <w:bottom w:val="nil"/>
              <w:right w:val="nil"/>
            </w:tcBorders>
            <w:shd w:val="clear" w:color="000000" w:fill="FFE699"/>
            <w:noWrap/>
            <w:vAlign w:val="center"/>
            <w:hideMark/>
          </w:tcPr>
          <w:p w14:paraId="6910F6F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0.39(0.69,0.08)</w:t>
            </w:r>
          </w:p>
        </w:tc>
        <w:tc>
          <w:tcPr>
            <w:tcW w:w="1596" w:type="dxa"/>
            <w:tcBorders>
              <w:top w:val="nil"/>
              <w:left w:val="nil"/>
              <w:bottom w:val="nil"/>
              <w:right w:val="nil"/>
            </w:tcBorders>
            <w:shd w:val="clear" w:color="auto" w:fill="auto"/>
            <w:noWrap/>
            <w:vAlign w:val="center"/>
            <w:hideMark/>
          </w:tcPr>
          <w:p w14:paraId="4ADEB38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24.59(27.19,21.99)</w:t>
            </w:r>
          </w:p>
        </w:tc>
      </w:tr>
      <w:tr w:rsidR="00B044EF" w:rsidRPr="00B044EF" w14:paraId="2D709B4E"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7683F30F"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3F10853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Mizoram</w:t>
            </w:r>
          </w:p>
        </w:tc>
        <w:tc>
          <w:tcPr>
            <w:tcW w:w="1596" w:type="dxa"/>
            <w:tcBorders>
              <w:top w:val="nil"/>
              <w:left w:val="nil"/>
              <w:bottom w:val="nil"/>
              <w:right w:val="nil"/>
            </w:tcBorders>
            <w:shd w:val="clear" w:color="auto" w:fill="auto"/>
            <w:noWrap/>
            <w:vAlign w:val="center"/>
            <w:hideMark/>
          </w:tcPr>
          <w:p w14:paraId="77D3E8C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35.68(38.87,32.48)</w:t>
            </w:r>
          </w:p>
        </w:tc>
        <w:tc>
          <w:tcPr>
            <w:tcW w:w="1596" w:type="dxa"/>
            <w:tcBorders>
              <w:top w:val="nil"/>
              <w:left w:val="nil"/>
              <w:bottom w:val="nil"/>
              <w:right w:val="nil"/>
            </w:tcBorders>
            <w:shd w:val="clear" w:color="auto" w:fill="auto"/>
            <w:noWrap/>
            <w:vAlign w:val="center"/>
            <w:hideMark/>
          </w:tcPr>
          <w:p w14:paraId="1796B51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5.33(6.56,4.10)</w:t>
            </w:r>
          </w:p>
        </w:tc>
        <w:tc>
          <w:tcPr>
            <w:tcW w:w="1611" w:type="dxa"/>
            <w:tcBorders>
              <w:top w:val="nil"/>
              <w:left w:val="nil"/>
              <w:bottom w:val="nil"/>
              <w:right w:val="single" w:sz="4" w:space="0" w:color="auto"/>
            </w:tcBorders>
            <w:shd w:val="clear" w:color="auto" w:fill="auto"/>
            <w:noWrap/>
            <w:vAlign w:val="center"/>
            <w:hideMark/>
          </w:tcPr>
          <w:p w14:paraId="0BAD612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23.64(26.22,21.06)</w:t>
            </w:r>
          </w:p>
        </w:tc>
        <w:tc>
          <w:tcPr>
            <w:tcW w:w="1570" w:type="dxa"/>
            <w:tcBorders>
              <w:top w:val="nil"/>
              <w:left w:val="nil"/>
              <w:bottom w:val="nil"/>
              <w:right w:val="nil"/>
            </w:tcBorders>
            <w:shd w:val="clear" w:color="auto" w:fill="auto"/>
            <w:noWrap/>
            <w:vAlign w:val="center"/>
            <w:hideMark/>
          </w:tcPr>
          <w:p w14:paraId="157531C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7.36(8.77,5.94)</w:t>
            </w:r>
          </w:p>
        </w:tc>
        <w:tc>
          <w:tcPr>
            <w:tcW w:w="1637" w:type="dxa"/>
            <w:gridSpan w:val="2"/>
            <w:tcBorders>
              <w:top w:val="nil"/>
              <w:left w:val="nil"/>
              <w:bottom w:val="nil"/>
              <w:right w:val="nil"/>
            </w:tcBorders>
            <w:shd w:val="clear" w:color="auto" w:fill="auto"/>
            <w:noWrap/>
            <w:vAlign w:val="center"/>
            <w:hideMark/>
          </w:tcPr>
          <w:p w14:paraId="4C031E2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0.76(1.21,0.31)</w:t>
            </w:r>
          </w:p>
        </w:tc>
        <w:tc>
          <w:tcPr>
            <w:tcW w:w="1596" w:type="dxa"/>
            <w:tcBorders>
              <w:top w:val="nil"/>
              <w:left w:val="nil"/>
              <w:bottom w:val="nil"/>
              <w:right w:val="nil"/>
            </w:tcBorders>
            <w:shd w:val="clear" w:color="auto" w:fill="auto"/>
            <w:noWrap/>
            <w:vAlign w:val="center"/>
            <w:hideMark/>
          </w:tcPr>
          <w:p w14:paraId="2EA93C0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28.18(31,25.36)</w:t>
            </w:r>
          </w:p>
        </w:tc>
      </w:tr>
      <w:tr w:rsidR="00B044EF" w:rsidRPr="00B044EF" w14:paraId="6FF47378"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5402D31B"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0B698F8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Meghalaya</w:t>
            </w:r>
          </w:p>
        </w:tc>
        <w:tc>
          <w:tcPr>
            <w:tcW w:w="1596" w:type="dxa"/>
            <w:tcBorders>
              <w:top w:val="nil"/>
              <w:left w:val="nil"/>
              <w:bottom w:val="nil"/>
              <w:right w:val="nil"/>
            </w:tcBorders>
            <w:shd w:val="clear" w:color="auto" w:fill="auto"/>
            <w:noWrap/>
            <w:vAlign w:val="center"/>
            <w:hideMark/>
          </w:tcPr>
          <w:p w14:paraId="6BB2C90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24.17(26.78,21.55)</w:t>
            </w:r>
          </w:p>
        </w:tc>
        <w:tc>
          <w:tcPr>
            <w:tcW w:w="1596" w:type="dxa"/>
            <w:tcBorders>
              <w:top w:val="nil"/>
              <w:left w:val="nil"/>
              <w:bottom w:val="nil"/>
              <w:right w:val="nil"/>
            </w:tcBorders>
            <w:shd w:val="clear" w:color="000000" w:fill="FFE699"/>
            <w:noWrap/>
            <w:vAlign w:val="center"/>
            <w:hideMark/>
          </w:tcPr>
          <w:p w14:paraId="44D8410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24.76(27.42,22.11)</w:t>
            </w:r>
          </w:p>
        </w:tc>
        <w:tc>
          <w:tcPr>
            <w:tcW w:w="1611" w:type="dxa"/>
            <w:tcBorders>
              <w:top w:val="nil"/>
              <w:left w:val="nil"/>
              <w:bottom w:val="nil"/>
              <w:right w:val="single" w:sz="4" w:space="0" w:color="auto"/>
            </w:tcBorders>
            <w:shd w:val="clear" w:color="auto" w:fill="auto"/>
            <w:noWrap/>
            <w:vAlign w:val="center"/>
            <w:hideMark/>
          </w:tcPr>
          <w:p w14:paraId="374492A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12.12(13.97,10.28)</w:t>
            </w:r>
          </w:p>
        </w:tc>
        <w:tc>
          <w:tcPr>
            <w:tcW w:w="1570" w:type="dxa"/>
            <w:tcBorders>
              <w:top w:val="nil"/>
              <w:left w:val="nil"/>
              <w:bottom w:val="nil"/>
              <w:right w:val="nil"/>
            </w:tcBorders>
            <w:shd w:val="clear" w:color="auto" w:fill="auto"/>
            <w:noWrap/>
            <w:vAlign w:val="center"/>
            <w:hideMark/>
          </w:tcPr>
          <w:p w14:paraId="5CB9C41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0.25(0.52,-0.02)</w:t>
            </w:r>
          </w:p>
        </w:tc>
        <w:tc>
          <w:tcPr>
            <w:tcW w:w="1637" w:type="dxa"/>
            <w:gridSpan w:val="2"/>
            <w:tcBorders>
              <w:top w:val="nil"/>
              <w:left w:val="nil"/>
              <w:bottom w:val="nil"/>
              <w:right w:val="nil"/>
            </w:tcBorders>
            <w:shd w:val="clear" w:color="000000" w:fill="FFE699"/>
            <w:noWrap/>
            <w:vAlign w:val="center"/>
            <w:hideMark/>
          </w:tcPr>
          <w:p w14:paraId="5DA56B0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0.75(1.71,0.34)</w:t>
            </w:r>
          </w:p>
        </w:tc>
        <w:tc>
          <w:tcPr>
            <w:tcW w:w="1596" w:type="dxa"/>
            <w:tcBorders>
              <w:top w:val="nil"/>
              <w:left w:val="nil"/>
              <w:bottom w:val="nil"/>
              <w:right w:val="nil"/>
            </w:tcBorders>
            <w:shd w:val="clear" w:color="auto" w:fill="auto"/>
            <w:noWrap/>
            <w:vAlign w:val="center"/>
            <w:hideMark/>
          </w:tcPr>
          <w:p w14:paraId="2E077A8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15.66(17.74,13.59)</w:t>
            </w:r>
          </w:p>
        </w:tc>
      </w:tr>
      <w:tr w:rsidR="00B044EF" w:rsidRPr="00B044EF" w14:paraId="7B1E4AD0"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0FFEA80D"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3781AC1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Nagaland</w:t>
            </w:r>
          </w:p>
        </w:tc>
        <w:tc>
          <w:tcPr>
            <w:tcW w:w="1596" w:type="dxa"/>
            <w:tcBorders>
              <w:top w:val="nil"/>
              <w:left w:val="nil"/>
              <w:bottom w:val="nil"/>
              <w:right w:val="nil"/>
            </w:tcBorders>
            <w:shd w:val="clear" w:color="auto" w:fill="auto"/>
            <w:noWrap/>
            <w:vAlign w:val="center"/>
            <w:hideMark/>
          </w:tcPr>
          <w:p w14:paraId="04B42FD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10.99(12.79,9.19)</w:t>
            </w:r>
          </w:p>
        </w:tc>
        <w:tc>
          <w:tcPr>
            <w:tcW w:w="1596" w:type="dxa"/>
            <w:tcBorders>
              <w:top w:val="nil"/>
              <w:left w:val="nil"/>
              <w:bottom w:val="nil"/>
              <w:right w:val="nil"/>
            </w:tcBorders>
            <w:shd w:val="clear" w:color="000000" w:fill="FFE699"/>
            <w:noWrap/>
            <w:vAlign w:val="center"/>
            <w:hideMark/>
          </w:tcPr>
          <w:p w14:paraId="0F9B64F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12.41(14.27,10.54)</w:t>
            </w:r>
          </w:p>
        </w:tc>
        <w:tc>
          <w:tcPr>
            <w:tcW w:w="1611" w:type="dxa"/>
            <w:tcBorders>
              <w:top w:val="nil"/>
              <w:left w:val="nil"/>
              <w:bottom w:val="nil"/>
              <w:right w:val="single" w:sz="4" w:space="0" w:color="auto"/>
            </w:tcBorders>
            <w:shd w:val="clear" w:color="auto" w:fill="auto"/>
            <w:noWrap/>
            <w:vAlign w:val="center"/>
            <w:hideMark/>
          </w:tcPr>
          <w:p w14:paraId="577DB4E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32.01(35.06,28.96)</w:t>
            </w:r>
          </w:p>
        </w:tc>
        <w:tc>
          <w:tcPr>
            <w:tcW w:w="1570" w:type="dxa"/>
            <w:tcBorders>
              <w:top w:val="nil"/>
              <w:left w:val="nil"/>
              <w:bottom w:val="nil"/>
              <w:right w:val="nil"/>
            </w:tcBorders>
            <w:shd w:val="clear" w:color="auto" w:fill="auto"/>
            <w:noWrap/>
            <w:vAlign w:val="center"/>
            <w:hideMark/>
          </w:tcPr>
          <w:p w14:paraId="0C927D0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0.1(0.28,-0.08)</w:t>
            </w:r>
          </w:p>
        </w:tc>
        <w:tc>
          <w:tcPr>
            <w:tcW w:w="1637" w:type="dxa"/>
            <w:gridSpan w:val="2"/>
            <w:tcBorders>
              <w:top w:val="nil"/>
              <w:left w:val="nil"/>
              <w:bottom w:val="nil"/>
              <w:right w:val="nil"/>
            </w:tcBorders>
            <w:shd w:val="clear" w:color="auto" w:fill="auto"/>
            <w:noWrap/>
            <w:vAlign w:val="center"/>
            <w:hideMark/>
          </w:tcPr>
          <w:p w14:paraId="6AD25CD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0.04(0.13,-0.06)</w:t>
            </w:r>
          </w:p>
        </w:tc>
        <w:tc>
          <w:tcPr>
            <w:tcW w:w="1596" w:type="dxa"/>
            <w:tcBorders>
              <w:top w:val="nil"/>
              <w:left w:val="nil"/>
              <w:bottom w:val="nil"/>
              <w:right w:val="nil"/>
            </w:tcBorders>
            <w:shd w:val="clear" w:color="auto" w:fill="auto"/>
            <w:noWrap/>
            <w:vAlign w:val="center"/>
            <w:hideMark/>
          </w:tcPr>
          <w:p w14:paraId="234076E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14.34(16.38,12.30)</w:t>
            </w:r>
          </w:p>
        </w:tc>
      </w:tr>
      <w:tr w:rsidR="00B044EF" w:rsidRPr="00B044EF" w14:paraId="0E54C712"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54291807"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478BB82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Tripura</w:t>
            </w:r>
          </w:p>
        </w:tc>
        <w:tc>
          <w:tcPr>
            <w:tcW w:w="1596" w:type="dxa"/>
            <w:tcBorders>
              <w:top w:val="nil"/>
              <w:left w:val="nil"/>
              <w:bottom w:val="single" w:sz="4" w:space="0" w:color="auto"/>
              <w:right w:val="nil"/>
            </w:tcBorders>
            <w:shd w:val="clear" w:color="auto" w:fill="auto"/>
            <w:noWrap/>
            <w:vAlign w:val="center"/>
            <w:hideMark/>
          </w:tcPr>
          <w:p w14:paraId="5624BAC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14.8(16.83,12.77)</w:t>
            </w:r>
          </w:p>
        </w:tc>
        <w:tc>
          <w:tcPr>
            <w:tcW w:w="1596" w:type="dxa"/>
            <w:tcBorders>
              <w:top w:val="nil"/>
              <w:left w:val="nil"/>
              <w:bottom w:val="single" w:sz="4" w:space="0" w:color="auto"/>
              <w:right w:val="nil"/>
            </w:tcBorders>
            <w:shd w:val="clear" w:color="000000" w:fill="FFE699"/>
            <w:noWrap/>
            <w:vAlign w:val="center"/>
            <w:hideMark/>
          </w:tcPr>
          <w:p w14:paraId="5A1E8C3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14.73(16.69,12.78)</w:t>
            </w:r>
          </w:p>
        </w:tc>
        <w:tc>
          <w:tcPr>
            <w:tcW w:w="1611" w:type="dxa"/>
            <w:tcBorders>
              <w:top w:val="nil"/>
              <w:left w:val="nil"/>
              <w:bottom w:val="single" w:sz="4" w:space="0" w:color="auto"/>
              <w:right w:val="single" w:sz="4" w:space="0" w:color="auto"/>
            </w:tcBorders>
            <w:shd w:val="clear" w:color="auto" w:fill="auto"/>
            <w:noWrap/>
            <w:vAlign w:val="center"/>
            <w:hideMark/>
          </w:tcPr>
          <w:p w14:paraId="60F5A94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19.36(21.68,17.03)</w:t>
            </w:r>
          </w:p>
        </w:tc>
        <w:tc>
          <w:tcPr>
            <w:tcW w:w="1570" w:type="dxa"/>
            <w:tcBorders>
              <w:top w:val="nil"/>
              <w:left w:val="nil"/>
              <w:bottom w:val="single" w:sz="4" w:space="0" w:color="auto"/>
              <w:right w:val="nil"/>
            </w:tcBorders>
            <w:shd w:val="clear" w:color="auto" w:fill="auto"/>
            <w:noWrap/>
            <w:vAlign w:val="center"/>
            <w:hideMark/>
          </w:tcPr>
          <w:p w14:paraId="4B6B71A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0(0.04,-0.03)</w:t>
            </w:r>
          </w:p>
        </w:tc>
        <w:tc>
          <w:tcPr>
            <w:tcW w:w="1637" w:type="dxa"/>
            <w:gridSpan w:val="2"/>
            <w:tcBorders>
              <w:top w:val="nil"/>
              <w:left w:val="nil"/>
              <w:bottom w:val="single" w:sz="4" w:space="0" w:color="auto"/>
              <w:right w:val="nil"/>
            </w:tcBorders>
            <w:shd w:val="clear" w:color="000000" w:fill="FFE699"/>
            <w:noWrap/>
            <w:vAlign w:val="center"/>
            <w:hideMark/>
          </w:tcPr>
          <w:p w14:paraId="73F3758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1.3(1.86,0.74)</w:t>
            </w:r>
          </w:p>
        </w:tc>
        <w:tc>
          <w:tcPr>
            <w:tcW w:w="1596" w:type="dxa"/>
            <w:tcBorders>
              <w:top w:val="nil"/>
              <w:left w:val="nil"/>
              <w:bottom w:val="single" w:sz="4" w:space="0" w:color="auto"/>
              <w:right w:val="nil"/>
            </w:tcBorders>
            <w:shd w:val="clear" w:color="auto" w:fill="auto"/>
            <w:noWrap/>
            <w:vAlign w:val="center"/>
            <w:hideMark/>
          </w:tcPr>
          <w:p w14:paraId="5DF154F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20.45(22.78,18.11)</w:t>
            </w:r>
          </w:p>
        </w:tc>
      </w:tr>
      <w:tr w:rsidR="00B044EF" w:rsidRPr="00B044EF" w14:paraId="6C1AACBE"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6565BA61"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East</w:t>
            </w:r>
          </w:p>
        </w:tc>
        <w:tc>
          <w:tcPr>
            <w:tcW w:w="1740" w:type="dxa"/>
            <w:tcBorders>
              <w:top w:val="nil"/>
              <w:left w:val="nil"/>
              <w:bottom w:val="nil"/>
              <w:right w:val="single" w:sz="4" w:space="0" w:color="auto"/>
            </w:tcBorders>
            <w:shd w:val="clear" w:color="auto" w:fill="auto"/>
            <w:noWrap/>
            <w:vAlign w:val="center"/>
            <w:hideMark/>
          </w:tcPr>
          <w:p w14:paraId="0AAC07F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Bihar</w:t>
            </w:r>
          </w:p>
        </w:tc>
        <w:tc>
          <w:tcPr>
            <w:tcW w:w="1596" w:type="dxa"/>
            <w:tcBorders>
              <w:top w:val="nil"/>
              <w:left w:val="nil"/>
              <w:bottom w:val="nil"/>
              <w:right w:val="nil"/>
            </w:tcBorders>
            <w:shd w:val="clear" w:color="auto" w:fill="auto"/>
            <w:noWrap/>
            <w:vAlign w:val="center"/>
            <w:hideMark/>
          </w:tcPr>
          <w:p w14:paraId="04BA315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8.04(9.55,6.53)</w:t>
            </w:r>
          </w:p>
        </w:tc>
        <w:tc>
          <w:tcPr>
            <w:tcW w:w="1596" w:type="dxa"/>
            <w:tcBorders>
              <w:top w:val="nil"/>
              <w:left w:val="nil"/>
              <w:bottom w:val="nil"/>
              <w:right w:val="nil"/>
            </w:tcBorders>
            <w:shd w:val="clear" w:color="auto" w:fill="auto"/>
            <w:noWrap/>
            <w:vAlign w:val="center"/>
            <w:hideMark/>
          </w:tcPr>
          <w:p w14:paraId="7603FA0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2.55(3.34,1.75)</w:t>
            </w:r>
          </w:p>
        </w:tc>
        <w:tc>
          <w:tcPr>
            <w:tcW w:w="1611" w:type="dxa"/>
            <w:tcBorders>
              <w:top w:val="nil"/>
              <w:left w:val="nil"/>
              <w:bottom w:val="nil"/>
              <w:right w:val="single" w:sz="4" w:space="0" w:color="auto"/>
            </w:tcBorders>
            <w:shd w:val="clear" w:color="auto" w:fill="auto"/>
            <w:noWrap/>
            <w:vAlign w:val="center"/>
            <w:hideMark/>
          </w:tcPr>
          <w:p w14:paraId="119B981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24.33(26.9,21.76)</w:t>
            </w:r>
          </w:p>
        </w:tc>
        <w:tc>
          <w:tcPr>
            <w:tcW w:w="1570" w:type="dxa"/>
            <w:tcBorders>
              <w:top w:val="nil"/>
              <w:left w:val="nil"/>
              <w:bottom w:val="nil"/>
              <w:right w:val="nil"/>
            </w:tcBorders>
            <w:shd w:val="clear" w:color="auto" w:fill="auto"/>
            <w:noWrap/>
            <w:vAlign w:val="center"/>
            <w:hideMark/>
          </w:tcPr>
          <w:p w14:paraId="1926710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0.09(0.24,-0.06)</w:t>
            </w:r>
          </w:p>
        </w:tc>
        <w:tc>
          <w:tcPr>
            <w:tcW w:w="1637" w:type="dxa"/>
            <w:gridSpan w:val="2"/>
            <w:tcBorders>
              <w:top w:val="nil"/>
              <w:left w:val="nil"/>
              <w:bottom w:val="nil"/>
              <w:right w:val="nil"/>
            </w:tcBorders>
            <w:shd w:val="clear" w:color="000000" w:fill="FFE699"/>
            <w:noWrap/>
            <w:vAlign w:val="center"/>
            <w:hideMark/>
          </w:tcPr>
          <w:p w14:paraId="72CA64F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0.68(1.08,0.29)</w:t>
            </w:r>
          </w:p>
        </w:tc>
        <w:tc>
          <w:tcPr>
            <w:tcW w:w="1596" w:type="dxa"/>
            <w:tcBorders>
              <w:top w:val="nil"/>
              <w:left w:val="nil"/>
              <w:bottom w:val="nil"/>
              <w:right w:val="nil"/>
            </w:tcBorders>
            <w:shd w:val="clear" w:color="auto" w:fill="auto"/>
            <w:noWrap/>
            <w:vAlign w:val="center"/>
            <w:hideMark/>
          </w:tcPr>
          <w:p w14:paraId="598F5E1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0.78(1.22,0.33)</w:t>
            </w:r>
          </w:p>
        </w:tc>
      </w:tr>
      <w:tr w:rsidR="00B044EF" w:rsidRPr="00B044EF" w14:paraId="3B3F0104"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5661DAED"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0318912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Jharkhand</w:t>
            </w:r>
          </w:p>
        </w:tc>
        <w:tc>
          <w:tcPr>
            <w:tcW w:w="1596" w:type="dxa"/>
            <w:tcBorders>
              <w:top w:val="nil"/>
              <w:left w:val="nil"/>
              <w:bottom w:val="nil"/>
              <w:right w:val="nil"/>
            </w:tcBorders>
            <w:shd w:val="clear" w:color="auto" w:fill="auto"/>
            <w:noWrap/>
            <w:vAlign w:val="center"/>
            <w:hideMark/>
          </w:tcPr>
          <w:p w14:paraId="6084B9C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6.62(8.01,5.24)</w:t>
            </w:r>
          </w:p>
        </w:tc>
        <w:tc>
          <w:tcPr>
            <w:tcW w:w="1596" w:type="dxa"/>
            <w:tcBorders>
              <w:top w:val="nil"/>
              <w:left w:val="nil"/>
              <w:bottom w:val="nil"/>
              <w:right w:val="nil"/>
            </w:tcBorders>
            <w:shd w:val="clear" w:color="auto" w:fill="auto"/>
            <w:noWrap/>
            <w:vAlign w:val="center"/>
            <w:hideMark/>
          </w:tcPr>
          <w:p w14:paraId="5ED85E9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2.65(3.49,1.81)</w:t>
            </w:r>
          </w:p>
        </w:tc>
        <w:tc>
          <w:tcPr>
            <w:tcW w:w="1611" w:type="dxa"/>
            <w:tcBorders>
              <w:top w:val="nil"/>
              <w:left w:val="nil"/>
              <w:bottom w:val="nil"/>
              <w:right w:val="single" w:sz="4" w:space="0" w:color="auto"/>
            </w:tcBorders>
            <w:shd w:val="clear" w:color="auto" w:fill="auto"/>
            <w:noWrap/>
            <w:vAlign w:val="center"/>
            <w:hideMark/>
          </w:tcPr>
          <w:p w14:paraId="2DB0A58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22.59(25.07,20.11)</w:t>
            </w:r>
          </w:p>
        </w:tc>
        <w:tc>
          <w:tcPr>
            <w:tcW w:w="1570" w:type="dxa"/>
            <w:tcBorders>
              <w:top w:val="nil"/>
              <w:left w:val="nil"/>
              <w:bottom w:val="nil"/>
              <w:right w:val="nil"/>
            </w:tcBorders>
            <w:shd w:val="clear" w:color="auto" w:fill="auto"/>
            <w:noWrap/>
            <w:vAlign w:val="center"/>
            <w:hideMark/>
          </w:tcPr>
          <w:p w14:paraId="6CCB4FD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0.02(0.08,-0.05)</w:t>
            </w:r>
          </w:p>
        </w:tc>
        <w:tc>
          <w:tcPr>
            <w:tcW w:w="1637" w:type="dxa"/>
            <w:gridSpan w:val="2"/>
            <w:tcBorders>
              <w:top w:val="nil"/>
              <w:left w:val="nil"/>
              <w:bottom w:val="nil"/>
              <w:right w:val="nil"/>
            </w:tcBorders>
            <w:shd w:val="clear" w:color="000000" w:fill="FFE699"/>
            <w:noWrap/>
            <w:vAlign w:val="center"/>
            <w:hideMark/>
          </w:tcPr>
          <w:p w14:paraId="4EC2A12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0.05(0.16,-0.06)</w:t>
            </w:r>
          </w:p>
        </w:tc>
        <w:tc>
          <w:tcPr>
            <w:tcW w:w="1596" w:type="dxa"/>
            <w:tcBorders>
              <w:top w:val="nil"/>
              <w:left w:val="nil"/>
              <w:bottom w:val="nil"/>
              <w:right w:val="nil"/>
            </w:tcBorders>
            <w:shd w:val="clear" w:color="auto" w:fill="auto"/>
            <w:noWrap/>
            <w:vAlign w:val="center"/>
            <w:hideMark/>
          </w:tcPr>
          <w:p w14:paraId="1BAC477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2.7(3.51,1.88)</w:t>
            </w:r>
          </w:p>
        </w:tc>
      </w:tr>
      <w:tr w:rsidR="00B044EF" w:rsidRPr="00B044EF" w14:paraId="4B1D52BA"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7B16CD4B"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34CEA41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Odisha</w:t>
            </w:r>
          </w:p>
        </w:tc>
        <w:tc>
          <w:tcPr>
            <w:tcW w:w="1596" w:type="dxa"/>
            <w:tcBorders>
              <w:top w:val="nil"/>
              <w:left w:val="nil"/>
              <w:bottom w:val="nil"/>
              <w:right w:val="nil"/>
            </w:tcBorders>
            <w:shd w:val="clear" w:color="auto" w:fill="auto"/>
            <w:noWrap/>
            <w:vAlign w:val="center"/>
            <w:hideMark/>
          </w:tcPr>
          <w:p w14:paraId="7679EB4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6.47(7.82,5.13)</w:t>
            </w:r>
          </w:p>
        </w:tc>
        <w:tc>
          <w:tcPr>
            <w:tcW w:w="1596" w:type="dxa"/>
            <w:tcBorders>
              <w:top w:val="nil"/>
              <w:left w:val="nil"/>
              <w:bottom w:val="nil"/>
              <w:right w:val="nil"/>
            </w:tcBorders>
            <w:shd w:val="clear" w:color="auto" w:fill="auto"/>
            <w:noWrap/>
            <w:vAlign w:val="center"/>
            <w:hideMark/>
          </w:tcPr>
          <w:p w14:paraId="3E441CB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4.64(5.73,3.55)</w:t>
            </w:r>
          </w:p>
        </w:tc>
        <w:tc>
          <w:tcPr>
            <w:tcW w:w="1611" w:type="dxa"/>
            <w:tcBorders>
              <w:top w:val="nil"/>
              <w:left w:val="nil"/>
              <w:bottom w:val="nil"/>
              <w:right w:val="single" w:sz="4" w:space="0" w:color="auto"/>
            </w:tcBorders>
            <w:shd w:val="clear" w:color="auto" w:fill="auto"/>
            <w:noWrap/>
            <w:vAlign w:val="center"/>
            <w:hideMark/>
          </w:tcPr>
          <w:p w14:paraId="560DB61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25.2(27.83,22.56)</w:t>
            </w:r>
          </w:p>
        </w:tc>
        <w:tc>
          <w:tcPr>
            <w:tcW w:w="1570" w:type="dxa"/>
            <w:tcBorders>
              <w:top w:val="nil"/>
              <w:left w:val="nil"/>
              <w:bottom w:val="nil"/>
              <w:right w:val="nil"/>
            </w:tcBorders>
            <w:shd w:val="clear" w:color="auto" w:fill="auto"/>
            <w:noWrap/>
            <w:vAlign w:val="center"/>
            <w:hideMark/>
          </w:tcPr>
          <w:p w14:paraId="670FCA5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0.02(0.09,-0.05)</w:t>
            </w:r>
          </w:p>
        </w:tc>
        <w:tc>
          <w:tcPr>
            <w:tcW w:w="1637" w:type="dxa"/>
            <w:gridSpan w:val="2"/>
            <w:tcBorders>
              <w:top w:val="nil"/>
              <w:left w:val="nil"/>
              <w:bottom w:val="nil"/>
              <w:right w:val="nil"/>
            </w:tcBorders>
            <w:shd w:val="clear" w:color="000000" w:fill="FFE699"/>
            <w:noWrap/>
            <w:vAlign w:val="center"/>
            <w:hideMark/>
          </w:tcPr>
          <w:p w14:paraId="63D1CBE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0.06(0.17,-0.06)</w:t>
            </w:r>
          </w:p>
        </w:tc>
        <w:tc>
          <w:tcPr>
            <w:tcW w:w="1596" w:type="dxa"/>
            <w:tcBorders>
              <w:top w:val="nil"/>
              <w:left w:val="nil"/>
              <w:bottom w:val="nil"/>
              <w:right w:val="nil"/>
            </w:tcBorders>
            <w:shd w:val="clear" w:color="auto" w:fill="auto"/>
            <w:noWrap/>
            <w:vAlign w:val="center"/>
            <w:hideMark/>
          </w:tcPr>
          <w:p w14:paraId="028889D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8.36(9.81,6.91)</w:t>
            </w:r>
          </w:p>
        </w:tc>
      </w:tr>
      <w:tr w:rsidR="00B044EF" w:rsidRPr="00B044EF" w14:paraId="38E8D99D"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3EFB7DF1"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511B654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West Bengal</w:t>
            </w:r>
          </w:p>
        </w:tc>
        <w:tc>
          <w:tcPr>
            <w:tcW w:w="1596" w:type="dxa"/>
            <w:tcBorders>
              <w:top w:val="nil"/>
              <w:left w:val="nil"/>
              <w:bottom w:val="single" w:sz="4" w:space="0" w:color="auto"/>
              <w:right w:val="nil"/>
            </w:tcBorders>
            <w:shd w:val="clear" w:color="auto" w:fill="auto"/>
            <w:noWrap/>
            <w:vAlign w:val="center"/>
            <w:hideMark/>
          </w:tcPr>
          <w:p w14:paraId="2308859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12.68(14.59,10.78)</w:t>
            </w:r>
          </w:p>
        </w:tc>
        <w:tc>
          <w:tcPr>
            <w:tcW w:w="1596" w:type="dxa"/>
            <w:tcBorders>
              <w:top w:val="nil"/>
              <w:left w:val="nil"/>
              <w:bottom w:val="single" w:sz="4" w:space="0" w:color="auto"/>
              <w:right w:val="nil"/>
            </w:tcBorders>
            <w:shd w:val="clear" w:color="000000" w:fill="FFE699"/>
            <w:noWrap/>
            <w:vAlign w:val="center"/>
            <w:hideMark/>
          </w:tcPr>
          <w:p w14:paraId="18F9F24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16.6(18.73,14.47)</w:t>
            </w:r>
          </w:p>
        </w:tc>
        <w:tc>
          <w:tcPr>
            <w:tcW w:w="1611" w:type="dxa"/>
            <w:tcBorders>
              <w:top w:val="nil"/>
              <w:left w:val="nil"/>
              <w:bottom w:val="single" w:sz="4" w:space="0" w:color="auto"/>
              <w:right w:val="single" w:sz="4" w:space="0" w:color="auto"/>
            </w:tcBorders>
            <w:shd w:val="clear" w:color="auto" w:fill="auto"/>
            <w:noWrap/>
            <w:vAlign w:val="center"/>
            <w:hideMark/>
          </w:tcPr>
          <w:p w14:paraId="47D09AB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13.08(14.97,11.18)</w:t>
            </w:r>
          </w:p>
        </w:tc>
        <w:tc>
          <w:tcPr>
            <w:tcW w:w="1570" w:type="dxa"/>
            <w:tcBorders>
              <w:top w:val="nil"/>
              <w:left w:val="nil"/>
              <w:bottom w:val="single" w:sz="4" w:space="0" w:color="auto"/>
              <w:right w:val="nil"/>
            </w:tcBorders>
            <w:shd w:val="clear" w:color="auto" w:fill="auto"/>
            <w:noWrap/>
            <w:vAlign w:val="center"/>
            <w:hideMark/>
          </w:tcPr>
          <w:p w14:paraId="28CCEB5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0.04(0.14,-0.07)</w:t>
            </w:r>
          </w:p>
        </w:tc>
        <w:tc>
          <w:tcPr>
            <w:tcW w:w="1637" w:type="dxa"/>
            <w:gridSpan w:val="2"/>
            <w:tcBorders>
              <w:top w:val="nil"/>
              <w:left w:val="nil"/>
              <w:bottom w:val="single" w:sz="4" w:space="0" w:color="auto"/>
              <w:right w:val="nil"/>
            </w:tcBorders>
            <w:shd w:val="clear" w:color="000000" w:fill="FFE699"/>
            <w:noWrap/>
            <w:vAlign w:val="center"/>
            <w:hideMark/>
          </w:tcPr>
          <w:p w14:paraId="586C9E8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0.15(0.33,-0.04)</w:t>
            </w:r>
          </w:p>
        </w:tc>
        <w:tc>
          <w:tcPr>
            <w:tcW w:w="1596" w:type="dxa"/>
            <w:tcBorders>
              <w:top w:val="nil"/>
              <w:left w:val="nil"/>
              <w:bottom w:val="single" w:sz="4" w:space="0" w:color="auto"/>
              <w:right w:val="nil"/>
            </w:tcBorders>
            <w:shd w:val="clear" w:color="auto" w:fill="auto"/>
            <w:noWrap/>
            <w:vAlign w:val="center"/>
            <w:hideMark/>
          </w:tcPr>
          <w:p w14:paraId="5A097C0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4.12(5.14,3.09)</w:t>
            </w:r>
          </w:p>
        </w:tc>
      </w:tr>
      <w:tr w:rsidR="00B044EF" w:rsidRPr="00B044EF" w14:paraId="789AC1A4"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57F11C2C"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South</w:t>
            </w:r>
          </w:p>
        </w:tc>
        <w:tc>
          <w:tcPr>
            <w:tcW w:w="1740" w:type="dxa"/>
            <w:tcBorders>
              <w:top w:val="nil"/>
              <w:left w:val="nil"/>
              <w:bottom w:val="nil"/>
              <w:right w:val="single" w:sz="4" w:space="0" w:color="auto"/>
            </w:tcBorders>
            <w:shd w:val="clear" w:color="auto" w:fill="auto"/>
            <w:noWrap/>
            <w:vAlign w:val="center"/>
            <w:hideMark/>
          </w:tcPr>
          <w:p w14:paraId="57D2B06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Andhra Pradesh</w:t>
            </w:r>
          </w:p>
        </w:tc>
        <w:tc>
          <w:tcPr>
            <w:tcW w:w="1596" w:type="dxa"/>
            <w:tcBorders>
              <w:top w:val="nil"/>
              <w:left w:val="nil"/>
              <w:bottom w:val="nil"/>
              <w:right w:val="nil"/>
            </w:tcBorders>
            <w:shd w:val="clear" w:color="auto" w:fill="auto"/>
            <w:noWrap/>
            <w:vAlign w:val="center"/>
            <w:hideMark/>
          </w:tcPr>
          <w:p w14:paraId="48C6594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7.91(9.37,6.44)</w:t>
            </w:r>
          </w:p>
        </w:tc>
        <w:tc>
          <w:tcPr>
            <w:tcW w:w="1596" w:type="dxa"/>
            <w:tcBorders>
              <w:top w:val="nil"/>
              <w:left w:val="nil"/>
              <w:bottom w:val="nil"/>
              <w:right w:val="nil"/>
            </w:tcBorders>
            <w:shd w:val="clear" w:color="auto" w:fill="auto"/>
            <w:noWrap/>
            <w:vAlign w:val="center"/>
            <w:hideMark/>
          </w:tcPr>
          <w:p w14:paraId="7C5AD36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3.51(4.44,2.58)</w:t>
            </w:r>
          </w:p>
        </w:tc>
        <w:tc>
          <w:tcPr>
            <w:tcW w:w="1611" w:type="dxa"/>
            <w:tcBorders>
              <w:top w:val="nil"/>
              <w:left w:val="nil"/>
              <w:bottom w:val="nil"/>
              <w:right w:val="single" w:sz="4" w:space="0" w:color="auto"/>
            </w:tcBorders>
            <w:shd w:val="clear" w:color="auto" w:fill="auto"/>
            <w:noWrap/>
            <w:vAlign w:val="center"/>
            <w:hideMark/>
          </w:tcPr>
          <w:p w14:paraId="436DDB0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3.18(4.1,2.27)</w:t>
            </w:r>
          </w:p>
        </w:tc>
        <w:tc>
          <w:tcPr>
            <w:tcW w:w="1570" w:type="dxa"/>
            <w:tcBorders>
              <w:top w:val="nil"/>
              <w:left w:val="nil"/>
              <w:bottom w:val="nil"/>
              <w:right w:val="nil"/>
            </w:tcBorders>
            <w:shd w:val="clear" w:color="auto" w:fill="auto"/>
            <w:noWrap/>
            <w:vAlign w:val="center"/>
            <w:hideMark/>
          </w:tcPr>
          <w:p w14:paraId="6877B07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0.01(0.08,-0.05)</w:t>
            </w:r>
          </w:p>
        </w:tc>
        <w:tc>
          <w:tcPr>
            <w:tcW w:w="1637" w:type="dxa"/>
            <w:gridSpan w:val="2"/>
            <w:tcBorders>
              <w:top w:val="nil"/>
              <w:left w:val="nil"/>
              <w:bottom w:val="nil"/>
              <w:right w:val="nil"/>
            </w:tcBorders>
            <w:shd w:val="clear" w:color="000000" w:fill="FFE699"/>
            <w:noWrap/>
            <w:vAlign w:val="center"/>
            <w:hideMark/>
          </w:tcPr>
          <w:p w14:paraId="52B9D62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0.06(0.19,-0.06)</w:t>
            </w:r>
          </w:p>
        </w:tc>
        <w:tc>
          <w:tcPr>
            <w:tcW w:w="1596" w:type="dxa"/>
            <w:tcBorders>
              <w:top w:val="nil"/>
              <w:left w:val="nil"/>
              <w:bottom w:val="nil"/>
              <w:right w:val="nil"/>
            </w:tcBorders>
            <w:shd w:val="clear" w:color="auto" w:fill="auto"/>
            <w:noWrap/>
            <w:vAlign w:val="center"/>
            <w:hideMark/>
          </w:tcPr>
          <w:p w14:paraId="3E59082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0.58(0.96,0.2)</w:t>
            </w:r>
          </w:p>
        </w:tc>
      </w:tr>
      <w:tr w:rsidR="00B044EF" w:rsidRPr="00B044EF" w14:paraId="63B071E1"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6403ABFC"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7BE9C2A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Karnataka</w:t>
            </w:r>
          </w:p>
        </w:tc>
        <w:tc>
          <w:tcPr>
            <w:tcW w:w="1596" w:type="dxa"/>
            <w:tcBorders>
              <w:top w:val="nil"/>
              <w:left w:val="nil"/>
              <w:bottom w:val="nil"/>
              <w:right w:val="nil"/>
            </w:tcBorders>
            <w:shd w:val="clear" w:color="auto" w:fill="auto"/>
            <w:noWrap/>
            <w:vAlign w:val="center"/>
            <w:hideMark/>
          </w:tcPr>
          <w:p w14:paraId="51DE68C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9.05(10.65,7.46)</w:t>
            </w:r>
          </w:p>
        </w:tc>
        <w:tc>
          <w:tcPr>
            <w:tcW w:w="1596" w:type="dxa"/>
            <w:tcBorders>
              <w:top w:val="nil"/>
              <w:left w:val="nil"/>
              <w:bottom w:val="nil"/>
              <w:right w:val="nil"/>
            </w:tcBorders>
            <w:shd w:val="clear" w:color="auto" w:fill="auto"/>
            <w:noWrap/>
            <w:vAlign w:val="center"/>
            <w:hideMark/>
          </w:tcPr>
          <w:p w14:paraId="5C664C9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4.01(5,3.02)</w:t>
            </w:r>
          </w:p>
        </w:tc>
        <w:tc>
          <w:tcPr>
            <w:tcW w:w="1611" w:type="dxa"/>
            <w:tcBorders>
              <w:top w:val="nil"/>
              <w:left w:val="nil"/>
              <w:bottom w:val="nil"/>
              <w:right w:val="single" w:sz="4" w:space="0" w:color="auto"/>
            </w:tcBorders>
            <w:shd w:val="clear" w:color="auto" w:fill="auto"/>
            <w:noWrap/>
            <w:vAlign w:val="center"/>
            <w:hideMark/>
          </w:tcPr>
          <w:p w14:paraId="5B94524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7.73(9.17,6.28)</w:t>
            </w:r>
          </w:p>
        </w:tc>
        <w:tc>
          <w:tcPr>
            <w:tcW w:w="1570" w:type="dxa"/>
            <w:tcBorders>
              <w:top w:val="nil"/>
              <w:left w:val="nil"/>
              <w:bottom w:val="nil"/>
              <w:right w:val="nil"/>
            </w:tcBorders>
            <w:shd w:val="clear" w:color="auto" w:fill="auto"/>
            <w:noWrap/>
            <w:vAlign w:val="center"/>
            <w:hideMark/>
          </w:tcPr>
          <w:p w14:paraId="64266F4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0.18(0.40,-0.05)</w:t>
            </w:r>
          </w:p>
        </w:tc>
        <w:tc>
          <w:tcPr>
            <w:tcW w:w="1637" w:type="dxa"/>
            <w:gridSpan w:val="2"/>
            <w:tcBorders>
              <w:top w:val="nil"/>
              <w:left w:val="nil"/>
              <w:bottom w:val="nil"/>
              <w:right w:val="nil"/>
            </w:tcBorders>
            <w:shd w:val="clear" w:color="auto" w:fill="auto"/>
            <w:noWrap/>
            <w:vAlign w:val="center"/>
            <w:hideMark/>
          </w:tcPr>
          <w:p w14:paraId="3188A53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0.04(0.14,-0.07)</w:t>
            </w:r>
          </w:p>
        </w:tc>
        <w:tc>
          <w:tcPr>
            <w:tcW w:w="1596" w:type="dxa"/>
            <w:tcBorders>
              <w:top w:val="nil"/>
              <w:left w:val="nil"/>
              <w:bottom w:val="nil"/>
              <w:right w:val="nil"/>
            </w:tcBorders>
            <w:shd w:val="clear" w:color="auto" w:fill="auto"/>
            <w:noWrap/>
            <w:vAlign w:val="center"/>
            <w:hideMark/>
          </w:tcPr>
          <w:p w14:paraId="623699A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1.72(2.37,1.06)</w:t>
            </w:r>
          </w:p>
        </w:tc>
      </w:tr>
      <w:tr w:rsidR="00B044EF" w:rsidRPr="00B044EF" w14:paraId="4085F006"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030DAE04"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3ED98AC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Kerala</w:t>
            </w:r>
          </w:p>
        </w:tc>
        <w:tc>
          <w:tcPr>
            <w:tcW w:w="1596" w:type="dxa"/>
            <w:tcBorders>
              <w:top w:val="nil"/>
              <w:left w:val="nil"/>
              <w:bottom w:val="nil"/>
              <w:right w:val="nil"/>
            </w:tcBorders>
            <w:shd w:val="clear" w:color="auto" w:fill="auto"/>
            <w:noWrap/>
            <w:vAlign w:val="center"/>
            <w:hideMark/>
          </w:tcPr>
          <w:p w14:paraId="3AAE888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10.92(12.66,9.19)</w:t>
            </w:r>
          </w:p>
        </w:tc>
        <w:tc>
          <w:tcPr>
            <w:tcW w:w="1596" w:type="dxa"/>
            <w:tcBorders>
              <w:top w:val="nil"/>
              <w:left w:val="nil"/>
              <w:bottom w:val="nil"/>
              <w:right w:val="nil"/>
            </w:tcBorders>
            <w:shd w:val="clear" w:color="auto" w:fill="auto"/>
            <w:noWrap/>
            <w:vAlign w:val="center"/>
            <w:hideMark/>
          </w:tcPr>
          <w:p w14:paraId="54B9954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2.49(3.29,1.70)</w:t>
            </w:r>
          </w:p>
        </w:tc>
        <w:tc>
          <w:tcPr>
            <w:tcW w:w="1611" w:type="dxa"/>
            <w:tcBorders>
              <w:top w:val="nil"/>
              <w:left w:val="nil"/>
              <w:bottom w:val="nil"/>
              <w:right w:val="single" w:sz="4" w:space="0" w:color="auto"/>
            </w:tcBorders>
            <w:shd w:val="clear" w:color="auto" w:fill="auto"/>
            <w:noWrap/>
            <w:vAlign w:val="center"/>
            <w:hideMark/>
          </w:tcPr>
          <w:p w14:paraId="6EA017D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2.64(3.51,1.78)</w:t>
            </w:r>
          </w:p>
        </w:tc>
        <w:tc>
          <w:tcPr>
            <w:tcW w:w="1570" w:type="dxa"/>
            <w:tcBorders>
              <w:top w:val="nil"/>
              <w:left w:val="nil"/>
              <w:bottom w:val="nil"/>
              <w:right w:val="nil"/>
            </w:tcBorders>
            <w:shd w:val="clear" w:color="auto" w:fill="auto"/>
            <w:noWrap/>
            <w:vAlign w:val="center"/>
            <w:hideMark/>
          </w:tcPr>
          <w:p w14:paraId="0EBF472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0.01(0.06,-0.04)</w:t>
            </w:r>
          </w:p>
        </w:tc>
        <w:tc>
          <w:tcPr>
            <w:tcW w:w="1637" w:type="dxa"/>
            <w:gridSpan w:val="2"/>
            <w:tcBorders>
              <w:top w:val="nil"/>
              <w:left w:val="nil"/>
              <w:bottom w:val="nil"/>
              <w:right w:val="nil"/>
            </w:tcBorders>
            <w:shd w:val="clear" w:color="auto" w:fill="auto"/>
            <w:noWrap/>
            <w:vAlign w:val="center"/>
            <w:hideMark/>
          </w:tcPr>
          <w:p w14:paraId="5B1A92D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0(0,0)</w:t>
            </w:r>
          </w:p>
        </w:tc>
        <w:tc>
          <w:tcPr>
            <w:tcW w:w="1596" w:type="dxa"/>
            <w:tcBorders>
              <w:top w:val="nil"/>
              <w:left w:val="nil"/>
              <w:bottom w:val="nil"/>
              <w:right w:val="nil"/>
            </w:tcBorders>
            <w:shd w:val="clear" w:color="auto" w:fill="auto"/>
            <w:noWrap/>
            <w:vAlign w:val="center"/>
            <w:hideMark/>
          </w:tcPr>
          <w:p w14:paraId="258027D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0.34(0.63,0.04)</w:t>
            </w:r>
          </w:p>
        </w:tc>
      </w:tr>
      <w:tr w:rsidR="00B044EF" w:rsidRPr="00B044EF" w14:paraId="425E7F3A"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6D55EC7F"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145EA79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Tamil Nadu</w:t>
            </w:r>
          </w:p>
        </w:tc>
        <w:tc>
          <w:tcPr>
            <w:tcW w:w="1596" w:type="dxa"/>
            <w:tcBorders>
              <w:top w:val="nil"/>
              <w:left w:val="nil"/>
              <w:bottom w:val="single" w:sz="4" w:space="0" w:color="auto"/>
              <w:right w:val="nil"/>
            </w:tcBorders>
            <w:shd w:val="clear" w:color="auto" w:fill="auto"/>
            <w:noWrap/>
            <w:vAlign w:val="center"/>
            <w:hideMark/>
          </w:tcPr>
          <w:p w14:paraId="0E4F410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8.69(10.24,7.14)</w:t>
            </w:r>
          </w:p>
        </w:tc>
        <w:tc>
          <w:tcPr>
            <w:tcW w:w="1596" w:type="dxa"/>
            <w:tcBorders>
              <w:top w:val="nil"/>
              <w:left w:val="nil"/>
              <w:bottom w:val="single" w:sz="4" w:space="0" w:color="auto"/>
              <w:right w:val="nil"/>
            </w:tcBorders>
            <w:shd w:val="clear" w:color="auto" w:fill="auto"/>
            <w:noWrap/>
            <w:vAlign w:val="center"/>
            <w:hideMark/>
          </w:tcPr>
          <w:p w14:paraId="117DFA0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6.38(7.66,5.10)</w:t>
            </w:r>
          </w:p>
        </w:tc>
        <w:tc>
          <w:tcPr>
            <w:tcW w:w="1611" w:type="dxa"/>
            <w:tcBorders>
              <w:top w:val="nil"/>
              <w:left w:val="nil"/>
              <w:bottom w:val="single" w:sz="4" w:space="0" w:color="auto"/>
              <w:right w:val="single" w:sz="4" w:space="0" w:color="auto"/>
            </w:tcBorders>
            <w:shd w:val="clear" w:color="auto" w:fill="auto"/>
            <w:noWrap/>
            <w:vAlign w:val="center"/>
            <w:hideMark/>
          </w:tcPr>
          <w:p w14:paraId="28EE255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3.8(4.83,2.77)</w:t>
            </w:r>
          </w:p>
        </w:tc>
        <w:tc>
          <w:tcPr>
            <w:tcW w:w="1570" w:type="dxa"/>
            <w:tcBorders>
              <w:top w:val="nil"/>
              <w:left w:val="nil"/>
              <w:bottom w:val="single" w:sz="4" w:space="0" w:color="auto"/>
              <w:right w:val="nil"/>
            </w:tcBorders>
            <w:shd w:val="clear" w:color="auto" w:fill="auto"/>
            <w:noWrap/>
            <w:vAlign w:val="center"/>
            <w:hideMark/>
          </w:tcPr>
          <w:p w14:paraId="531ADD3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0.02(0.11,-0.06)</w:t>
            </w:r>
          </w:p>
        </w:tc>
        <w:tc>
          <w:tcPr>
            <w:tcW w:w="1637" w:type="dxa"/>
            <w:gridSpan w:val="2"/>
            <w:tcBorders>
              <w:top w:val="nil"/>
              <w:left w:val="nil"/>
              <w:bottom w:val="single" w:sz="4" w:space="0" w:color="auto"/>
              <w:right w:val="nil"/>
            </w:tcBorders>
            <w:shd w:val="clear" w:color="auto" w:fill="auto"/>
            <w:noWrap/>
            <w:vAlign w:val="center"/>
            <w:hideMark/>
          </w:tcPr>
          <w:p w14:paraId="48A618D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0.02(0.09,-0.05)</w:t>
            </w:r>
          </w:p>
        </w:tc>
        <w:tc>
          <w:tcPr>
            <w:tcW w:w="1596" w:type="dxa"/>
            <w:tcBorders>
              <w:top w:val="nil"/>
              <w:left w:val="nil"/>
              <w:bottom w:val="single" w:sz="4" w:space="0" w:color="auto"/>
              <w:right w:val="nil"/>
            </w:tcBorders>
            <w:shd w:val="clear" w:color="auto" w:fill="auto"/>
            <w:noWrap/>
            <w:vAlign w:val="center"/>
            <w:hideMark/>
          </w:tcPr>
          <w:p w14:paraId="2713EC5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0.91(1.37,0.45)</w:t>
            </w:r>
          </w:p>
        </w:tc>
      </w:tr>
      <w:tr w:rsidR="00B044EF" w:rsidRPr="00B044EF" w14:paraId="5EA7C314"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3E43A1B2"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West</w:t>
            </w:r>
          </w:p>
        </w:tc>
        <w:tc>
          <w:tcPr>
            <w:tcW w:w="1740" w:type="dxa"/>
            <w:tcBorders>
              <w:top w:val="nil"/>
              <w:left w:val="nil"/>
              <w:bottom w:val="nil"/>
              <w:right w:val="single" w:sz="4" w:space="0" w:color="auto"/>
            </w:tcBorders>
            <w:shd w:val="clear" w:color="auto" w:fill="auto"/>
            <w:noWrap/>
            <w:vAlign w:val="center"/>
            <w:hideMark/>
          </w:tcPr>
          <w:p w14:paraId="439F0A6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Maharashtra</w:t>
            </w:r>
          </w:p>
        </w:tc>
        <w:tc>
          <w:tcPr>
            <w:tcW w:w="1596" w:type="dxa"/>
            <w:tcBorders>
              <w:top w:val="nil"/>
              <w:left w:val="nil"/>
              <w:bottom w:val="nil"/>
              <w:right w:val="nil"/>
            </w:tcBorders>
            <w:shd w:val="clear" w:color="auto" w:fill="auto"/>
            <w:noWrap/>
            <w:vAlign w:val="center"/>
            <w:hideMark/>
          </w:tcPr>
          <w:p w14:paraId="475EB1A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4.75(5.91,3.60)</w:t>
            </w:r>
          </w:p>
        </w:tc>
        <w:tc>
          <w:tcPr>
            <w:tcW w:w="1596" w:type="dxa"/>
            <w:tcBorders>
              <w:top w:val="nil"/>
              <w:left w:val="nil"/>
              <w:bottom w:val="nil"/>
              <w:right w:val="nil"/>
            </w:tcBorders>
            <w:shd w:val="clear" w:color="auto" w:fill="auto"/>
            <w:noWrap/>
            <w:vAlign w:val="center"/>
            <w:hideMark/>
          </w:tcPr>
          <w:p w14:paraId="16D1981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1.17(1.70,0.63)</w:t>
            </w:r>
          </w:p>
        </w:tc>
        <w:tc>
          <w:tcPr>
            <w:tcW w:w="1611" w:type="dxa"/>
            <w:tcBorders>
              <w:top w:val="nil"/>
              <w:left w:val="nil"/>
              <w:bottom w:val="nil"/>
              <w:right w:val="single" w:sz="4" w:space="0" w:color="auto"/>
            </w:tcBorders>
            <w:shd w:val="clear" w:color="auto" w:fill="auto"/>
            <w:noWrap/>
            <w:vAlign w:val="center"/>
            <w:hideMark/>
          </w:tcPr>
          <w:p w14:paraId="01C4E7C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15.23(17.27,13.19)</w:t>
            </w:r>
          </w:p>
        </w:tc>
        <w:tc>
          <w:tcPr>
            <w:tcW w:w="1570" w:type="dxa"/>
            <w:tcBorders>
              <w:top w:val="nil"/>
              <w:left w:val="nil"/>
              <w:bottom w:val="nil"/>
              <w:right w:val="nil"/>
            </w:tcBorders>
            <w:shd w:val="clear" w:color="auto" w:fill="auto"/>
            <w:noWrap/>
            <w:vAlign w:val="center"/>
            <w:hideMark/>
          </w:tcPr>
          <w:p w14:paraId="79FC77F5"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0.03(0.13,-0.07)</w:t>
            </w:r>
          </w:p>
        </w:tc>
        <w:tc>
          <w:tcPr>
            <w:tcW w:w="1637" w:type="dxa"/>
            <w:gridSpan w:val="2"/>
            <w:tcBorders>
              <w:top w:val="nil"/>
              <w:left w:val="nil"/>
              <w:bottom w:val="nil"/>
              <w:right w:val="nil"/>
            </w:tcBorders>
            <w:shd w:val="clear" w:color="auto" w:fill="auto"/>
            <w:noWrap/>
            <w:vAlign w:val="center"/>
            <w:hideMark/>
          </w:tcPr>
          <w:p w14:paraId="6592FAD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0.01(0.07,-0.04)</w:t>
            </w:r>
          </w:p>
        </w:tc>
        <w:tc>
          <w:tcPr>
            <w:tcW w:w="1596" w:type="dxa"/>
            <w:tcBorders>
              <w:top w:val="nil"/>
              <w:left w:val="nil"/>
              <w:bottom w:val="nil"/>
              <w:right w:val="nil"/>
            </w:tcBorders>
            <w:shd w:val="clear" w:color="auto" w:fill="auto"/>
            <w:noWrap/>
            <w:vAlign w:val="center"/>
            <w:hideMark/>
          </w:tcPr>
          <w:p w14:paraId="52AD552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2.36(3.14,1.58)</w:t>
            </w:r>
          </w:p>
        </w:tc>
      </w:tr>
      <w:tr w:rsidR="00B044EF" w:rsidRPr="00B044EF" w14:paraId="05647E30"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64F3CC47"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nil"/>
              <w:right w:val="single" w:sz="4" w:space="0" w:color="auto"/>
            </w:tcBorders>
            <w:shd w:val="clear" w:color="auto" w:fill="auto"/>
            <w:noWrap/>
            <w:vAlign w:val="center"/>
            <w:hideMark/>
          </w:tcPr>
          <w:p w14:paraId="77F09CD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Goa</w:t>
            </w:r>
          </w:p>
        </w:tc>
        <w:tc>
          <w:tcPr>
            <w:tcW w:w="1596" w:type="dxa"/>
            <w:tcBorders>
              <w:top w:val="nil"/>
              <w:left w:val="nil"/>
              <w:bottom w:val="nil"/>
              <w:right w:val="nil"/>
            </w:tcBorders>
            <w:shd w:val="clear" w:color="auto" w:fill="auto"/>
            <w:noWrap/>
            <w:vAlign w:val="center"/>
            <w:hideMark/>
          </w:tcPr>
          <w:p w14:paraId="64BE47F6"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6.12(7.45,4.79)</w:t>
            </w:r>
          </w:p>
        </w:tc>
        <w:tc>
          <w:tcPr>
            <w:tcW w:w="1596" w:type="dxa"/>
            <w:tcBorders>
              <w:top w:val="nil"/>
              <w:left w:val="nil"/>
              <w:bottom w:val="nil"/>
              <w:right w:val="nil"/>
            </w:tcBorders>
            <w:shd w:val="clear" w:color="auto" w:fill="auto"/>
            <w:noWrap/>
            <w:vAlign w:val="center"/>
            <w:hideMark/>
          </w:tcPr>
          <w:p w14:paraId="72DB907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0.91(1.39,0.43)</w:t>
            </w:r>
          </w:p>
        </w:tc>
        <w:tc>
          <w:tcPr>
            <w:tcW w:w="1611" w:type="dxa"/>
            <w:tcBorders>
              <w:top w:val="nil"/>
              <w:left w:val="nil"/>
              <w:bottom w:val="nil"/>
              <w:right w:val="single" w:sz="4" w:space="0" w:color="auto"/>
            </w:tcBorders>
            <w:shd w:val="clear" w:color="auto" w:fill="auto"/>
            <w:noWrap/>
            <w:vAlign w:val="center"/>
            <w:hideMark/>
          </w:tcPr>
          <w:p w14:paraId="6C41245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5.35(6.55,4.15)</w:t>
            </w:r>
          </w:p>
        </w:tc>
        <w:tc>
          <w:tcPr>
            <w:tcW w:w="1570" w:type="dxa"/>
            <w:tcBorders>
              <w:top w:val="nil"/>
              <w:left w:val="nil"/>
              <w:bottom w:val="nil"/>
              <w:right w:val="nil"/>
            </w:tcBorders>
            <w:shd w:val="clear" w:color="auto" w:fill="auto"/>
            <w:noWrap/>
            <w:vAlign w:val="center"/>
            <w:hideMark/>
          </w:tcPr>
          <w:p w14:paraId="1A1C80B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0.04(0.17,-0.08)</w:t>
            </w:r>
          </w:p>
        </w:tc>
        <w:tc>
          <w:tcPr>
            <w:tcW w:w="1637" w:type="dxa"/>
            <w:gridSpan w:val="2"/>
            <w:tcBorders>
              <w:top w:val="nil"/>
              <w:left w:val="nil"/>
              <w:bottom w:val="nil"/>
              <w:right w:val="nil"/>
            </w:tcBorders>
            <w:shd w:val="clear" w:color="auto" w:fill="auto"/>
            <w:noWrap/>
            <w:vAlign w:val="center"/>
            <w:hideMark/>
          </w:tcPr>
          <w:p w14:paraId="5282B53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0(0,0)</w:t>
            </w:r>
          </w:p>
        </w:tc>
        <w:tc>
          <w:tcPr>
            <w:tcW w:w="1596" w:type="dxa"/>
            <w:tcBorders>
              <w:top w:val="nil"/>
              <w:left w:val="nil"/>
              <w:bottom w:val="nil"/>
              <w:right w:val="nil"/>
            </w:tcBorders>
            <w:shd w:val="clear" w:color="auto" w:fill="auto"/>
            <w:noWrap/>
            <w:vAlign w:val="center"/>
            <w:hideMark/>
          </w:tcPr>
          <w:p w14:paraId="7B6FA6F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0.76(1.20,0.33)</w:t>
            </w:r>
          </w:p>
        </w:tc>
      </w:tr>
      <w:tr w:rsidR="00B044EF" w:rsidRPr="00B044EF" w14:paraId="68BFECA9"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7B49BD0B"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56E6456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Gujarat</w:t>
            </w:r>
          </w:p>
        </w:tc>
        <w:tc>
          <w:tcPr>
            <w:tcW w:w="1596" w:type="dxa"/>
            <w:tcBorders>
              <w:top w:val="nil"/>
              <w:left w:val="nil"/>
              <w:bottom w:val="single" w:sz="4" w:space="0" w:color="auto"/>
              <w:right w:val="nil"/>
            </w:tcBorders>
            <w:shd w:val="clear" w:color="auto" w:fill="auto"/>
            <w:noWrap/>
            <w:vAlign w:val="center"/>
            <w:hideMark/>
          </w:tcPr>
          <w:p w14:paraId="5B009A2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2.47(3.31,1.62)</w:t>
            </w:r>
          </w:p>
        </w:tc>
        <w:tc>
          <w:tcPr>
            <w:tcW w:w="1596" w:type="dxa"/>
            <w:tcBorders>
              <w:top w:val="nil"/>
              <w:left w:val="nil"/>
              <w:bottom w:val="single" w:sz="4" w:space="0" w:color="auto"/>
              <w:right w:val="nil"/>
            </w:tcBorders>
            <w:shd w:val="clear" w:color="000000" w:fill="FFE699"/>
            <w:noWrap/>
            <w:vAlign w:val="center"/>
            <w:hideMark/>
          </w:tcPr>
          <w:p w14:paraId="4126333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4.69(5.76,3.63)</w:t>
            </w:r>
          </w:p>
        </w:tc>
        <w:tc>
          <w:tcPr>
            <w:tcW w:w="1611" w:type="dxa"/>
            <w:tcBorders>
              <w:top w:val="nil"/>
              <w:left w:val="nil"/>
              <w:bottom w:val="single" w:sz="4" w:space="0" w:color="auto"/>
              <w:right w:val="single" w:sz="4" w:space="0" w:color="auto"/>
            </w:tcBorders>
            <w:shd w:val="clear" w:color="auto" w:fill="auto"/>
            <w:noWrap/>
            <w:vAlign w:val="center"/>
            <w:hideMark/>
          </w:tcPr>
          <w:p w14:paraId="7188950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22.81(25.34,20.28)</w:t>
            </w:r>
          </w:p>
        </w:tc>
        <w:tc>
          <w:tcPr>
            <w:tcW w:w="1570" w:type="dxa"/>
            <w:tcBorders>
              <w:top w:val="nil"/>
              <w:left w:val="nil"/>
              <w:bottom w:val="single" w:sz="4" w:space="0" w:color="auto"/>
              <w:right w:val="nil"/>
            </w:tcBorders>
            <w:shd w:val="clear" w:color="auto" w:fill="auto"/>
            <w:noWrap/>
            <w:vAlign w:val="center"/>
            <w:hideMark/>
          </w:tcPr>
          <w:p w14:paraId="1FCA470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0.01(0.06,-0.04)</w:t>
            </w:r>
          </w:p>
        </w:tc>
        <w:tc>
          <w:tcPr>
            <w:tcW w:w="1637" w:type="dxa"/>
            <w:gridSpan w:val="2"/>
            <w:tcBorders>
              <w:top w:val="nil"/>
              <w:left w:val="nil"/>
              <w:bottom w:val="single" w:sz="4" w:space="0" w:color="auto"/>
              <w:right w:val="nil"/>
            </w:tcBorders>
            <w:shd w:val="clear" w:color="000000" w:fill="FFE699"/>
            <w:noWrap/>
            <w:vAlign w:val="center"/>
            <w:hideMark/>
          </w:tcPr>
          <w:p w14:paraId="2E127E7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0.07(0.19,-0.06)</w:t>
            </w:r>
          </w:p>
        </w:tc>
        <w:tc>
          <w:tcPr>
            <w:tcW w:w="1596" w:type="dxa"/>
            <w:tcBorders>
              <w:top w:val="nil"/>
              <w:left w:val="nil"/>
              <w:bottom w:val="single" w:sz="4" w:space="0" w:color="auto"/>
              <w:right w:val="nil"/>
            </w:tcBorders>
            <w:shd w:val="clear" w:color="auto" w:fill="auto"/>
            <w:noWrap/>
            <w:vAlign w:val="center"/>
            <w:hideMark/>
          </w:tcPr>
          <w:p w14:paraId="168ADFFF"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3.21(4.15,2.27)</w:t>
            </w:r>
          </w:p>
        </w:tc>
      </w:tr>
      <w:tr w:rsidR="00B044EF" w:rsidRPr="00B044EF" w14:paraId="6C7688FB" w14:textId="77777777" w:rsidTr="00320279">
        <w:trPr>
          <w:trHeight w:val="290"/>
        </w:trPr>
        <w:tc>
          <w:tcPr>
            <w:tcW w:w="960" w:type="dxa"/>
            <w:vMerge w:val="restart"/>
            <w:tcBorders>
              <w:top w:val="nil"/>
              <w:left w:val="nil"/>
              <w:bottom w:val="single" w:sz="4" w:space="0" w:color="000000"/>
              <w:right w:val="single" w:sz="4" w:space="0" w:color="auto"/>
            </w:tcBorders>
            <w:shd w:val="clear" w:color="auto" w:fill="auto"/>
            <w:noWrap/>
            <w:vAlign w:val="center"/>
            <w:hideMark/>
          </w:tcPr>
          <w:p w14:paraId="25E703FC"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Central</w:t>
            </w:r>
          </w:p>
        </w:tc>
        <w:tc>
          <w:tcPr>
            <w:tcW w:w="1740" w:type="dxa"/>
            <w:tcBorders>
              <w:top w:val="nil"/>
              <w:left w:val="nil"/>
              <w:bottom w:val="nil"/>
              <w:right w:val="single" w:sz="4" w:space="0" w:color="auto"/>
            </w:tcBorders>
            <w:shd w:val="clear" w:color="auto" w:fill="auto"/>
            <w:noWrap/>
            <w:vAlign w:val="center"/>
            <w:hideMark/>
          </w:tcPr>
          <w:p w14:paraId="2A90A64D"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Chhattisgarh</w:t>
            </w:r>
          </w:p>
        </w:tc>
        <w:tc>
          <w:tcPr>
            <w:tcW w:w="1596" w:type="dxa"/>
            <w:tcBorders>
              <w:top w:val="nil"/>
              <w:left w:val="nil"/>
              <w:bottom w:val="nil"/>
              <w:right w:val="nil"/>
            </w:tcBorders>
            <w:shd w:val="clear" w:color="auto" w:fill="auto"/>
            <w:noWrap/>
            <w:vAlign w:val="center"/>
            <w:hideMark/>
          </w:tcPr>
          <w:p w14:paraId="0A48A3F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5.93(7.27,4.59)</w:t>
            </w:r>
          </w:p>
        </w:tc>
        <w:tc>
          <w:tcPr>
            <w:tcW w:w="1596" w:type="dxa"/>
            <w:tcBorders>
              <w:top w:val="nil"/>
              <w:left w:val="nil"/>
              <w:bottom w:val="nil"/>
              <w:right w:val="nil"/>
            </w:tcBorders>
            <w:shd w:val="clear" w:color="auto" w:fill="auto"/>
            <w:noWrap/>
            <w:vAlign w:val="center"/>
            <w:hideMark/>
          </w:tcPr>
          <w:p w14:paraId="1FC6822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4.9(6.03,3.77)</w:t>
            </w:r>
          </w:p>
        </w:tc>
        <w:tc>
          <w:tcPr>
            <w:tcW w:w="1611" w:type="dxa"/>
            <w:tcBorders>
              <w:top w:val="nil"/>
              <w:left w:val="nil"/>
              <w:bottom w:val="nil"/>
              <w:right w:val="single" w:sz="4" w:space="0" w:color="auto"/>
            </w:tcBorders>
            <w:shd w:val="clear" w:color="auto" w:fill="auto"/>
            <w:noWrap/>
            <w:vAlign w:val="center"/>
            <w:hideMark/>
          </w:tcPr>
          <w:p w14:paraId="1D7C336B"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21.75(24.22,19.29)</w:t>
            </w:r>
          </w:p>
        </w:tc>
        <w:tc>
          <w:tcPr>
            <w:tcW w:w="1570" w:type="dxa"/>
            <w:tcBorders>
              <w:top w:val="nil"/>
              <w:left w:val="nil"/>
              <w:bottom w:val="nil"/>
              <w:right w:val="nil"/>
            </w:tcBorders>
            <w:shd w:val="clear" w:color="auto" w:fill="auto"/>
            <w:noWrap/>
            <w:vAlign w:val="center"/>
            <w:hideMark/>
          </w:tcPr>
          <w:p w14:paraId="40CD3F2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0.02(0.09,-0.06)</w:t>
            </w:r>
          </w:p>
        </w:tc>
        <w:tc>
          <w:tcPr>
            <w:tcW w:w="1637" w:type="dxa"/>
            <w:gridSpan w:val="2"/>
            <w:tcBorders>
              <w:top w:val="nil"/>
              <w:left w:val="nil"/>
              <w:bottom w:val="nil"/>
              <w:right w:val="nil"/>
            </w:tcBorders>
            <w:shd w:val="clear" w:color="000000" w:fill="FFE699"/>
            <w:noWrap/>
            <w:vAlign w:val="center"/>
            <w:hideMark/>
          </w:tcPr>
          <w:p w14:paraId="1CFC8640"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0.04(0.15,-0.06)</w:t>
            </w:r>
          </w:p>
        </w:tc>
        <w:tc>
          <w:tcPr>
            <w:tcW w:w="1596" w:type="dxa"/>
            <w:tcBorders>
              <w:top w:val="nil"/>
              <w:left w:val="nil"/>
              <w:bottom w:val="nil"/>
              <w:right w:val="nil"/>
            </w:tcBorders>
            <w:shd w:val="clear" w:color="auto" w:fill="auto"/>
            <w:noWrap/>
            <w:vAlign w:val="center"/>
            <w:hideMark/>
          </w:tcPr>
          <w:p w14:paraId="1EB6F8E1"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3.74(4.72,2.76)</w:t>
            </w:r>
          </w:p>
        </w:tc>
      </w:tr>
      <w:tr w:rsidR="00B044EF" w:rsidRPr="00B044EF" w14:paraId="61AE3C0F" w14:textId="77777777" w:rsidTr="00320279">
        <w:trPr>
          <w:trHeight w:val="290"/>
        </w:trPr>
        <w:tc>
          <w:tcPr>
            <w:tcW w:w="960" w:type="dxa"/>
            <w:vMerge/>
            <w:tcBorders>
              <w:top w:val="nil"/>
              <w:left w:val="nil"/>
              <w:bottom w:val="single" w:sz="4" w:space="0" w:color="000000"/>
              <w:right w:val="single" w:sz="4" w:space="0" w:color="auto"/>
            </w:tcBorders>
            <w:vAlign w:val="center"/>
            <w:hideMark/>
          </w:tcPr>
          <w:p w14:paraId="1A71FCB2"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740" w:type="dxa"/>
            <w:tcBorders>
              <w:top w:val="nil"/>
              <w:left w:val="nil"/>
              <w:bottom w:val="single" w:sz="4" w:space="0" w:color="auto"/>
              <w:right w:val="single" w:sz="4" w:space="0" w:color="auto"/>
            </w:tcBorders>
            <w:shd w:val="clear" w:color="auto" w:fill="auto"/>
            <w:noWrap/>
            <w:vAlign w:val="center"/>
            <w:hideMark/>
          </w:tcPr>
          <w:p w14:paraId="21F807B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Madhya Pradesh</w:t>
            </w:r>
          </w:p>
        </w:tc>
        <w:tc>
          <w:tcPr>
            <w:tcW w:w="1596" w:type="dxa"/>
            <w:tcBorders>
              <w:top w:val="nil"/>
              <w:left w:val="nil"/>
              <w:bottom w:val="single" w:sz="4" w:space="0" w:color="auto"/>
              <w:right w:val="nil"/>
            </w:tcBorders>
            <w:shd w:val="clear" w:color="auto" w:fill="auto"/>
            <w:noWrap/>
            <w:vAlign w:val="center"/>
            <w:hideMark/>
          </w:tcPr>
          <w:p w14:paraId="434CC32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6.22(7.57,4.86)</w:t>
            </w:r>
          </w:p>
        </w:tc>
        <w:tc>
          <w:tcPr>
            <w:tcW w:w="1596" w:type="dxa"/>
            <w:tcBorders>
              <w:top w:val="nil"/>
              <w:left w:val="nil"/>
              <w:bottom w:val="single" w:sz="4" w:space="0" w:color="auto"/>
              <w:right w:val="nil"/>
            </w:tcBorders>
            <w:shd w:val="clear" w:color="000000" w:fill="FFE699"/>
            <w:noWrap/>
            <w:vAlign w:val="center"/>
            <w:hideMark/>
          </w:tcPr>
          <w:p w14:paraId="72E7C0E7"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10.93(12.61,9.24)</w:t>
            </w:r>
          </w:p>
        </w:tc>
        <w:tc>
          <w:tcPr>
            <w:tcW w:w="1611" w:type="dxa"/>
            <w:tcBorders>
              <w:top w:val="nil"/>
              <w:left w:val="nil"/>
              <w:bottom w:val="single" w:sz="4" w:space="0" w:color="auto"/>
              <w:right w:val="single" w:sz="4" w:space="0" w:color="auto"/>
            </w:tcBorders>
            <w:shd w:val="clear" w:color="auto" w:fill="auto"/>
            <w:noWrap/>
            <w:vAlign w:val="center"/>
            <w:hideMark/>
          </w:tcPr>
          <w:p w14:paraId="3FE042E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23.78(25.93,21.63)</w:t>
            </w:r>
          </w:p>
        </w:tc>
        <w:tc>
          <w:tcPr>
            <w:tcW w:w="1570" w:type="dxa"/>
            <w:tcBorders>
              <w:top w:val="nil"/>
              <w:left w:val="nil"/>
              <w:bottom w:val="single" w:sz="4" w:space="0" w:color="auto"/>
              <w:right w:val="nil"/>
            </w:tcBorders>
            <w:shd w:val="clear" w:color="auto" w:fill="auto"/>
            <w:noWrap/>
            <w:vAlign w:val="center"/>
            <w:hideMark/>
          </w:tcPr>
          <w:p w14:paraId="19742BE2"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0.02(0.10,-0.06)</w:t>
            </w:r>
          </w:p>
        </w:tc>
        <w:tc>
          <w:tcPr>
            <w:tcW w:w="1637" w:type="dxa"/>
            <w:gridSpan w:val="2"/>
            <w:tcBorders>
              <w:top w:val="nil"/>
              <w:left w:val="nil"/>
              <w:bottom w:val="single" w:sz="4" w:space="0" w:color="auto"/>
              <w:right w:val="nil"/>
            </w:tcBorders>
            <w:shd w:val="clear" w:color="000000" w:fill="FFE699"/>
            <w:noWrap/>
            <w:vAlign w:val="center"/>
            <w:hideMark/>
          </w:tcPr>
          <w:p w14:paraId="18C42FE8"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0.13(0.31,-0.04)</w:t>
            </w:r>
          </w:p>
        </w:tc>
        <w:tc>
          <w:tcPr>
            <w:tcW w:w="1596" w:type="dxa"/>
            <w:tcBorders>
              <w:top w:val="nil"/>
              <w:left w:val="nil"/>
              <w:bottom w:val="single" w:sz="4" w:space="0" w:color="auto"/>
              <w:right w:val="nil"/>
            </w:tcBorders>
            <w:shd w:val="clear" w:color="auto" w:fill="auto"/>
            <w:noWrap/>
            <w:vAlign w:val="center"/>
            <w:hideMark/>
          </w:tcPr>
          <w:p w14:paraId="396E909A"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5.01(5.84,4.19)</w:t>
            </w:r>
          </w:p>
        </w:tc>
      </w:tr>
      <w:tr w:rsidR="00B044EF" w:rsidRPr="00B044EF" w14:paraId="19AEB8B5" w14:textId="77777777" w:rsidTr="00320279">
        <w:trPr>
          <w:trHeight w:val="290"/>
        </w:trPr>
        <w:tc>
          <w:tcPr>
            <w:tcW w:w="270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42FCAA" w14:textId="77777777" w:rsidR="00B044EF" w:rsidRPr="00320279"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India</w:t>
            </w:r>
          </w:p>
        </w:tc>
        <w:tc>
          <w:tcPr>
            <w:tcW w:w="1596" w:type="dxa"/>
            <w:tcBorders>
              <w:top w:val="nil"/>
              <w:left w:val="nil"/>
              <w:bottom w:val="single" w:sz="4" w:space="0" w:color="auto"/>
              <w:right w:val="nil"/>
            </w:tcBorders>
            <w:shd w:val="clear" w:color="auto" w:fill="auto"/>
            <w:noWrap/>
            <w:vAlign w:val="center"/>
            <w:hideMark/>
          </w:tcPr>
          <w:p w14:paraId="48E3F134"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7.15(8.57,5.73)</w:t>
            </w:r>
          </w:p>
        </w:tc>
        <w:tc>
          <w:tcPr>
            <w:tcW w:w="1596" w:type="dxa"/>
            <w:tcBorders>
              <w:top w:val="nil"/>
              <w:left w:val="nil"/>
              <w:bottom w:val="single" w:sz="4" w:space="0" w:color="auto"/>
              <w:right w:val="nil"/>
            </w:tcBorders>
            <w:shd w:val="clear" w:color="auto" w:fill="auto"/>
            <w:noWrap/>
            <w:vAlign w:val="center"/>
            <w:hideMark/>
          </w:tcPr>
          <w:p w14:paraId="6BA94403"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6.76(8.08,5.44)</w:t>
            </w:r>
          </w:p>
        </w:tc>
        <w:tc>
          <w:tcPr>
            <w:tcW w:w="1611" w:type="dxa"/>
            <w:tcBorders>
              <w:top w:val="nil"/>
              <w:left w:val="nil"/>
              <w:bottom w:val="single" w:sz="4" w:space="0" w:color="auto"/>
              <w:right w:val="single" w:sz="4" w:space="0" w:color="auto"/>
            </w:tcBorders>
            <w:shd w:val="clear" w:color="auto" w:fill="auto"/>
            <w:noWrap/>
            <w:vAlign w:val="center"/>
            <w:hideMark/>
          </w:tcPr>
          <w:p w14:paraId="57A3050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15.12(17.17,13.07)</w:t>
            </w:r>
          </w:p>
        </w:tc>
        <w:tc>
          <w:tcPr>
            <w:tcW w:w="1570" w:type="dxa"/>
            <w:tcBorders>
              <w:top w:val="nil"/>
              <w:left w:val="nil"/>
              <w:bottom w:val="single" w:sz="4" w:space="0" w:color="auto"/>
              <w:right w:val="nil"/>
            </w:tcBorders>
            <w:shd w:val="clear" w:color="auto" w:fill="auto"/>
            <w:noWrap/>
            <w:vAlign w:val="center"/>
            <w:hideMark/>
          </w:tcPr>
          <w:p w14:paraId="2405952C"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0.05(0.16,-0.07)</w:t>
            </w:r>
          </w:p>
        </w:tc>
        <w:tc>
          <w:tcPr>
            <w:tcW w:w="1547" w:type="dxa"/>
            <w:tcBorders>
              <w:top w:val="nil"/>
              <w:left w:val="nil"/>
              <w:bottom w:val="single" w:sz="4" w:space="0" w:color="auto"/>
              <w:right w:val="nil"/>
            </w:tcBorders>
            <w:shd w:val="clear" w:color="auto" w:fill="auto"/>
            <w:noWrap/>
            <w:vAlign w:val="center"/>
            <w:hideMark/>
          </w:tcPr>
          <w:p w14:paraId="05387D79"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0.23(0.46,0)</w:t>
            </w:r>
          </w:p>
        </w:tc>
        <w:tc>
          <w:tcPr>
            <w:tcW w:w="1686" w:type="dxa"/>
            <w:gridSpan w:val="2"/>
            <w:tcBorders>
              <w:top w:val="nil"/>
              <w:left w:val="nil"/>
              <w:bottom w:val="single" w:sz="4" w:space="0" w:color="auto"/>
              <w:right w:val="nil"/>
            </w:tcBorders>
            <w:shd w:val="clear" w:color="auto" w:fill="auto"/>
            <w:noWrap/>
            <w:vAlign w:val="center"/>
            <w:hideMark/>
          </w:tcPr>
          <w:p w14:paraId="63323F2E" w14:textId="77777777" w:rsidR="00B044EF" w:rsidRPr="00D934B1" w:rsidRDefault="00B044EF" w:rsidP="00B044E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18"/>
                <w:szCs w:val="18"/>
                <w:bdr w:val="none" w:sz="0" w:space="0" w:color="auto"/>
                <w:lang w:val="en-GB" w:eastAsia="en-GB"/>
              </w:rPr>
            </w:pPr>
            <w:r w:rsidRPr="00D934B1">
              <w:rPr>
                <w:rFonts w:eastAsia="Times New Roman"/>
                <w:color w:val="000000"/>
                <w:sz w:val="18"/>
                <w:szCs w:val="18"/>
                <w:bdr w:val="none" w:sz="0" w:space="0" w:color="auto"/>
                <w:lang w:val="en-GB" w:eastAsia="en-GB"/>
              </w:rPr>
              <w:t>2.87(3.73,2.01)</w:t>
            </w:r>
          </w:p>
        </w:tc>
      </w:tr>
    </w:tbl>
    <w:p w14:paraId="23F0012B" w14:textId="4F2B7737" w:rsidR="00B044EF" w:rsidRDefault="00B044EF" w:rsidP="00B044EF">
      <w:pPr>
        <w:pStyle w:val="TextB"/>
        <w:rPr>
          <w:sz w:val="18"/>
          <w:szCs w:val="18"/>
        </w:rPr>
      </w:pPr>
      <w:r w:rsidRPr="007428FB">
        <w:rPr>
          <w:sz w:val="18"/>
          <w:szCs w:val="18"/>
          <w:u w:val="single"/>
        </w:rPr>
        <w:t xml:space="preserve">Legend: </w:t>
      </w:r>
      <w:r>
        <w:rPr>
          <w:sz w:val="18"/>
          <w:szCs w:val="18"/>
        </w:rPr>
        <w:t xml:space="preserve">*Values in the bracket represent 95% CI. </w:t>
      </w:r>
      <w:r w:rsidR="00776639">
        <w:rPr>
          <w:sz w:val="18"/>
          <w:szCs w:val="18"/>
        </w:rPr>
        <w:t>Y</w:t>
      </w:r>
      <w:r>
        <w:rPr>
          <w:sz w:val="18"/>
          <w:szCs w:val="18"/>
        </w:rPr>
        <w:t>ellow indicates states with more bidi consumption than cigarette.</w:t>
      </w:r>
    </w:p>
    <w:p w14:paraId="49699547" w14:textId="77777777" w:rsidR="00B044EF" w:rsidRDefault="00B044EF" w:rsidP="00B044EF">
      <w:pPr>
        <w:pStyle w:val="TextB"/>
        <w:rPr>
          <w:sz w:val="18"/>
          <w:szCs w:val="18"/>
        </w:rPr>
      </w:pPr>
      <w:r>
        <w:rPr>
          <w:sz w:val="18"/>
          <w:szCs w:val="18"/>
        </w:rPr>
        <w:t>Data Source: NFHS (2015-16). Own calculation</w:t>
      </w:r>
    </w:p>
    <w:p w14:paraId="7269DBA6" w14:textId="4B9EE1EA" w:rsidR="00D63AB0" w:rsidRDefault="00D63AB0" w:rsidP="00D63AB0">
      <w:pPr>
        <w:spacing w:line="480" w:lineRule="auto"/>
        <w:jc w:val="both"/>
      </w:pPr>
    </w:p>
    <w:p w14:paraId="294D9950" w14:textId="53D94380" w:rsidR="00D934B1" w:rsidRDefault="00D934B1" w:rsidP="00D63AB0">
      <w:pPr>
        <w:spacing w:line="480" w:lineRule="auto"/>
        <w:jc w:val="both"/>
      </w:pPr>
    </w:p>
    <w:p w14:paraId="50FF706C" w14:textId="7288C0CA" w:rsidR="00D934B1" w:rsidRDefault="00D934B1" w:rsidP="00D63AB0">
      <w:pPr>
        <w:spacing w:line="480" w:lineRule="auto"/>
        <w:jc w:val="both"/>
      </w:pPr>
    </w:p>
    <w:p w14:paraId="0358F242" w14:textId="06527E9C" w:rsidR="00D934B1" w:rsidRDefault="00D934B1" w:rsidP="00D63AB0">
      <w:pPr>
        <w:spacing w:line="480" w:lineRule="auto"/>
        <w:jc w:val="both"/>
      </w:pPr>
    </w:p>
    <w:p w14:paraId="25CFD5BB" w14:textId="77777777" w:rsidR="00D934B1" w:rsidRDefault="00D934B1" w:rsidP="00D63AB0">
      <w:pPr>
        <w:spacing w:line="480" w:lineRule="auto"/>
        <w:jc w:val="both"/>
      </w:pPr>
    </w:p>
    <w:p w14:paraId="76D8E7BB" w14:textId="77777777" w:rsidR="008A3951" w:rsidRDefault="008A3951" w:rsidP="00D63AB0">
      <w:pPr>
        <w:pStyle w:val="TextA"/>
        <w:jc w:val="both"/>
        <w:rPr>
          <w:b/>
          <w:bCs/>
          <w:u w:val="single"/>
        </w:rPr>
      </w:pPr>
    </w:p>
    <w:p w14:paraId="5820A6A4" w14:textId="77777777" w:rsidR="008A3951" w:rsidRDefault="008A3951" w:rsidP="00D63AB0">
      <w:pPr>
        <w:pStyle w:val="TextA"/>
        <w:jc w:val="both"/>
        <w:rPr>
          <w:b/>
          <w:bCs/>
          <w:u w:val="single"/>
        </w:rPr>
      </w:pPr>
    </w:p>
    <w:p w14:paraId="2D8F3879" w14:textId="77777777" w:rsidR="008A3951" w:rsidRDefault="008A3951" w:rsidP="00D63AB0">
      <w:pPr>
        <w:pStyle w:val="TextA"/>
        <w:jc w:val="both"/>
        <w:rPr>
          <w:b/>
          <w:bCs/>
          <w:u w:val="single"/>
        </w:rPr>
      </w:pPr>
    </w:p>
    <w:p w14:paraId="3F3F66B4" w14:textId="77A5C54E" w:rsidR="00D934B1" w:rsidRDefault="00D63AB0" w:rsidP="00D63AB0">
      <w:pPr>
        <w:pStyle w:val="TextA"/>
        <w:jc w:val="both"/>
      </w:pPr>
      <w:r w:rsidRPr="0056265D">
        <w:rPr>
          <w:b/>
          <w:bCs/>
          <w:u w:val="single"/>
        </w:rPr>
        <w:lastRenderedPageBreak/>
        <w:t xml:space="preserve">Table </w:t>
      </w:r>
      <w:r w:rsidR="00934270">
        <w:rPr>
          <w:b/>
          <w:bCs/>
          <w:u w:val="single"/>
        </w:rPr>
        <w:t>S</w:t>
      </w:r>
      <w:r w:rsidRPr="0056265D">
        <w:rPr>
          <w:b/>
          <w:bCs/>
          <w:u w:val="single"/>
        </w:rPr>
        <w:t>2</w:t>
      </w:r>
      <w:r w:rsidRPr="0056265D">
        <w:t>: Percent Decline in age-</w:t>
      </w:r>
      <w:r w:rsidR="00B803DE">
        <w:t xml:space="preserve">and-sex </w:t>
      </w:r>
      <w:r w:rsidRPr="0056265D">
        <w:t xml:space="preserve">standardized tobacco </w:t>
      </w:r>
      <w:r w:rsidR="00E41C60">
        <w:t>p</w:t>
      </w:r>
      <w:r w:rsidRPr="0056265D">
        <w:t>revalence (2005-06 to 2015-16), by sex, between ages 15-49 years, India</w:t>
      </w:r>
      <w:r w:rsidR="00D934B1">
        <w:t>.</w:t>
      </w:r>
    </w:p>
    <w:p w14:paraId="351D0615" w14:textId="1F628D01" w:rsidR="00D63AB0" w:rsidRDefault="00D63AB0" w:rsidP="00D63AB0">
      <w:pPr>
        <w:spacing w:line="480" w:lineRule="auto"/>
        <w:jc w:val="both"/>
      </w:pPr>
    </w:p>
    <w:tbl>
      <w:tblPr>
        <w:tblW w:w="11880" w:type="dxa"/>
        <w:tblLook w:val="04A0" w:firstRow="1" w:lastRow="0" w:firstColumn="1" w:lastColumn="0" w:noHBand="0" w:noVBand="1"/>
      </w:tblPr>
      <w:tblGrid>
        <w:gridCol w:w="876"/>
        <w:gridCol w:w="1925"/>
        <w:gridCol w:w="2250"/>
        <w:gridCol w:w="2070"/>
        <w:gridCol w:w="2520"/>
        <w:gridCol w:w="2250"/>
      </w:tblGrid>
      <w:tr w:rsidR="001676DF" w:rsidRPr="00D934B1" w14:paraId="1D1283AF" w14:textId="77777777" w:rsidTr="00320279">
        <w:trPr>
          <w:trHeight w:val="290"/>
        </w:trPr>
        <w:tc>
          <w:tcPr>
            <w:tcW w:w="865" w:type="dxa"/>
            <w:tcBorders>
              <w:top w:val="nil"/>
              <w:left w:val="nil"/>
              <w:bottom w:val="nil"/>
              <w:right w:val="single" w:sz="4" w:space="0" w:color="auto"/>
            </w:tcBorders>
            <w:shd w:val="clear" w:color="auto" w:fill="auto"/>
            <w:noWrap/>
            <w:vAlign w:val="bottom"/>
            <w:hideMark/>
          </w:tcPr>
          <w:p w14:paraId="5D3E2020"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 </w:t>
            </w:r>
          </w:p>
        </w:tc>
        <w:tc>
          <w:tcPr>
            <w:tcW w:w="1925" w:type="dxa"/>
            <w:tcBorders>
              <w:top w:val="nil"/>
              <w:left w:val="nil"/>
              <w:bottom w:val="nil"/>
              <w:right w:val="single" w:sz="4" w:space="0" w:color="auto"/>
            </w:tcBorders>
            <w:shd w:val="clear" w:color="auto" w:fill="auto"/>
            <w:noWrap/>
            <w:vAlign w:val="bottom"/>
            <w:hideMark/>
          </w:tcPr>
          <w:p w14:paraId="336364C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 </w:t>
            </w:r>
          </w:p>
        </w:tc>
        <w:tc>
          <w:tcPr>
            <w:tcW w:w="4320" w:type="dxa"/>
            <w:gridSpan w:val="2"/>
            <w:tcBorders>
              <w:top w:val="nil"/>
              <w:left w:val="nil"/>
              <w:bottom w:val="nil"/>
              <w:right w:val="single" w:sz="4" w:space="0" w:color="000000"/>
            </w:tcBorders>
            <w:shd w:val="clear" w:color="auto" w:fill="auto"/>
            <w:noWrap/>
            <w:vAlign w:val="bottom"/>
            <w:hideMark/>
          </w:tcPr>
          <w:p w14:paraId="071E41D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Men Tobacco Use (95%CI)</w:t>
            </w:r>
          </w:p>
        </w:tc>
        <w:tc>
          <w:tcPr>
            <w:tcW w:w="4770" w:type="dxa"/>
            <w:gridSpan w:val="2"/>
            <w:tcBorders>
              <w:top w:val="nil"/>
              <w:left w:val="nil"/>
              <w:bottom w:val="nil"/>
              <w:right w:val="nil"/>
            </w:tcBorders>
            <w:shd w:val="clear" w:color="auto" w:fill="auto"/>
            <w:noWrap/>
            <w:vAlign w:val="bottom"/>
            <w:hideMark/>
          </w:tcPr>
          <w:p w14:paraId="2ED0D89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Women Tobacco Use (95%CI)</w:t>
            </w:r>
          </w:p>
        </w:tc>
      </w:tr>
      <w:tr w:rsidR="001676DF" w:rsidRPr="00D934B1" w14:paraId="0016626B" w14:textId="77777777" w:rsidTr="00320279">
        <w:trPr>
          <w:trHeight w:val="290"/>
        </w:trPr>
        <w:tc>
          <w:tcPr>
            <w:tcW w:w="865" w:type="dxa"/>
            <w:tcBorders>
              <w:top w:val="nil"/>
              <w:left w:val="nil"/>
              <w:bottom w:val="single" w:sz="4" w:space="0" w:color="auto"/>
              <w:right w:val="single" w:sz="4" w:space="0" w:color="auto"/>
            </w:tcBorders>
            <w:shd w:val="clear" w:color="auto" w:fill="auto"/>
            <w:noWrap/>
            <w:vAlign w:val="bottom"/>
            <w:hideMark/>
          </w:tcPr>
          <w:p w14:paraId="6A528E17"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Region</w:t>
            </w:r>
          </w:p>
        </w:tc>
        <w:tc>
          <w:tcPr>
            <w:tcW w:w="1925" w:type="dxa"/>
            <w:tcBorders>
              <w:top w:val="nil"/>
              <w:left w:val="nil"/>
              <w:bottom w:val="single" w:sz="4" w:space="0" w:color="auto"/>
              <w:right w:val="single" w:sz="4" w:space="0" w:color="auto"/>
            </w:tcBorders>
            <w:shd w:val="clear" w:color="auto" w:fill="auto"/>
            <w:noWrap/>
            <w:vAlign w:val="bottom"/>
            <w:hideMark/>
          </w:tcPr>
          <w:p w14:paraId="7C21E710"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18"/>
                <w:szCs w:val="18"/>
                <w:bdr w:val="none" w:sz="0" w:space="0" w:color="auto"/>
                <w:lang w:val="en-GB" w:eastAsia="en-GB"/>
              </w:rPr>
            </w:pPr>
            <w:r w:rsidRPr="00320279">
              <w:rPr>
                <w:rFonts w:eastAsia="Times New Roman"/>
                <w:b/>
                <w:bCs/>
                <w:color w:val="000000"/>
                <w:sz w:val="18"/>
                <w:szCs w:val="18"/>
                <w:bdr w:val="none" w:sz="0" w:space="0" w:color="auto"/>
                <w:lang w:val="en-GB" w:eastAsia="en-GB"/>
              </w:rPr>
              <w:t>Indian State</w:t>
            </w:r>
          </w:p>
        </w:tc>
        <w:tc>
          <w:tcPr>
            <w:tcW w:w="2250" w:type="dxa"/>
            <w:tcBorders>
              <w:top w:val="nil"/>
              <w:left w:val="nil"/>
              <w:bottom w:val="single" w:sz="4" w:space="0" w:color="auto"/>
              <w:right w:val="nil"/>
            </w:tcBorders>
            <w:shd w:val="clear" w:color="auto" w:fill="auto"/>
            <w:noWrap/>
            <w:vAlign w:val="bottom"/>
            <w:hideMark/>
          </w:tcPr>
          <w:p w14:paraId="3BAA416E" w14:textId="77777777" w:rsidR="001676DF" w:rsidRPr="00320279" w:rsidRDefault="001676DF" w:rsidP="008A395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Smoking</w:t>
            </w:r>
          </w:p>
        </w:tc>
        <w:tc>
          <w:tcPr>
            <w:tcW w:w="2070" w:type="dxa"/>
            <w:tcBorders>
              <w:top w:val="nil"/>
              <w:left w:val="nil"/>
              <w:bottom w:val="single" w:sz="4" w:space="0" w:color="auto"/>
              <w:right w:val="single" w:sz="4" w:space="0" w:color="auto"/>
            </w:tcBorders>
            <w:shd w:val="clear" w:color="auto" w:fill="auto"/>
            <w:noWrap/>
            <w:vAlign w:val="bottom"/>
            <w:hideMark/>
          </w:tcPr>
          <w:p w14:paraId="0D9CF31A" w14:textId="77777777" w:rsidR="001676DF" w:rsidRPr="00320279" w:rsidRDefault="001676DF" w:rsidP="008A395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Smokeless</w:t>
            </w:r>
          </w:p>
        </w:tc>
        <w:tc>
          <w:tcPr>
            <w:tcW w:w="2520" w:type="dxa"/>
            <w:tcBorders>
              <w:top w:val="nil"/>
              <w:left w:val="nil"/>
              <w:bottom w:val="single" w:sz="4" w:space="0" w:color="auto"/>
              <w:right w:val="nil"/>
            </w:tcBorders>
            <w:shd w:val="clear" w:color="auto" w:fill="auto"/>
            <w:noWrap/>
            <w:vAlign w:val="bottom"/>
            <w:hideMark/>
          </w:tcPr>
          <w:p w14:paraId="5926F3A0" w14:textId="77777777" w:rsidR="001676DF" w:rsidRPr="00320279" w:rsidRDefault="001676DF" w:rsidP="008A395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Smoking</w:t>
            </w:r>
          </w:p>
        </w:tc>
        <w:tc>
          <w:tcPr>
            <w:tcW w:w="2250" w:type="dxa"/>
            <w:tcBorders>
              <w:top w:val="nil"/>
              <w:left w:val="nil"/>
              <w:bottom w:val="single" w:sz="4" w:space="0" w:color="auto"/>
              <w:right w:val="nil"/>
            </w:tcBorders>
            <w:shd w:val="clear" w:color="auto" w:fill="auto"/>
            <w:noWrap/>
            <w:vAlign w:val="bottom"/>
            <w:hideMark/>
          </w:tcPr>
          <w:p w14:paraId="465D3065" w14:textId="77777777" w:rsidR="001676DF" w:rsidRPr="00320279" w:rsidRDefault="001676DF" w:rsidP="008A3951">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color w:val="000000"/>
                <w:sz w:val="22"/>
                <w:szCs w:val="22"/>
                <w:bdr w:val="none" w:sz="0" w:space="0" w:color="auto"/>
                <w:lang w:val="en-GB" w:eastAsia="en-GB"/>
              </w:rPr>
            </w:pPr>
            <w:r w:rsidRPr="00320279">
              <w:rPr>
                <w:rFonts w:eastAsia="Times New Roman"/>
                <w:b/>
                <w:bCs/>
                <w:color w:val="000000"/>
                <w:sz w:val="22"/>
                <w:szCs w:val="22"/>
                <w:bdr w:val="none" w:sz="0" w:space="0" w:color="auto"/>
                <w:lang w:val="en-GB" w:eastAsia="en-GB"/>
              </w:rPr>
              <w:t>Smokeless</w:t>
            </w:r>
          </w:p>
        </w:tc>
      </w:tr>
      <w:tr w:rsidR="001676DF" w:rsidRPr="00D934B1" w14:paraId="732E61EE"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75CA608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North</w:t>
            </w:r>
          </w:p>
        </w:tc>
        <w:tc>
          <w:tcPr>
            <w:tcW w:w="1925" w:type="dxa"/>
            <w:tcBorders>
              <w:top w:val="nil"/>
              <w:left w:val="nil"/>
              <w:bottom w:val="nil"/>
              <w:right w:val="single" w:sz="4" w:space="0" w:color="auto"/>
            </w:tcBorders>
            <w:shd w:val="clear" w:color="auto" w:fill="auto"/>
            <w:noWrap/>
            <w:vAlign w:val="bottom"/>
            <w:hideMark/>
          </w:tcPr>
          <w:p w14:paraId="6FE6546A"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Jammu and Kashmir</w:t>
            </w:r>
          </w:p>
        </w:tc>
        <w:tc>
          <w:tcPr>
            <w:tcW w:w="2250" w:type="dxa"/>
            <w:tcBorders>
              <w:top w:val="nil"/>
              <w:left w:val="nil"/>
              <w:bottom w:val="nil"/>
              <w:right w:val="nil"/>
            </w:tcBorders>
            <w:shd w:val="clear" w:color="auto" w:fill="auto"/>
            <w:noWrap/>
            <w:vAlign w:val="bottom"/>
            <w:hideMark/>
          </w:tcPr>
          <w:p w14:paraId="72415CA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29.52(33,26.04)</w:t>
            </w:r>
          </w:p>
        </w:tc>
        <w:tc>
          <w:tcPr>
            <w:tcW w:w="2070" w:type="dxa"/>
            <w:tcBorders>
              <w:top w:val="nil"/>
              <w:left w:val="nil"/>
              <w:bottom w:val="nil"/>
              <w:right w:val="single" w:sz="4" w:space="0" w:color="auto"/>
            </w:tcBorders>
            <w:shd w:val="clear" w:color="auto" w:fill="auto"/>
            <w:noWrap/>
            <w:vAlign w:val="bottom"/>
            <w:hideMark/>
          </w:tcPr>
          <w:p w14:paraId="508CF73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48.16(49.68,46.63)</w:t>
            </w:r>
          </w:p>
        </w:tc>
        <w:tc>
          <w:tcPr>
            <w:tcW w:w="2520" w:type="dxa"/>
            <w:tcBorders>
              <w:top w:val="nil"/>
              <w:left w:val="nil"/>
              <w:bottom w:val="nil"/>
              <w:right w:val="nil"/>
            </w:tcBorders>
            <w:shd w:val="clear" w:color="auto" w:fill="auto"/>
            <w:noWrap/>
            <w:vAlign w:val="bottom"/>
            <w:hideMark/>
          </w:tcPr>
          <w:p w14:paraId="4AF4025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51.32(52.28,50.37)</w:t>
            </w:r>
          </w:p>
        </w:tc>
        <w:tc>
          <w:tcPr>
            <w:tcW w:w="2250" w:type="dxa"/>
            <w:tcBorders>
              <w:top w:val="nil"/>
              <w:left w:val="nil"/>
              <w:bottom w:val="nil"/>
              <w:right w:val="nil"/>
            </w:tcBorders>
            <w:shd w:val="clear" w:color="auto" w:fill="auto"/>
            <w:noWrap/>
            <w:vAlign w:val="bottom"/>
            <w:hideMark/>
          </w:tcPr>
          <w:p w14:paraId="0E0BBBC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1.32(1.67,0.97)</w:t>
            </w:r>
          </w:p>
        </w:tc>
      </w:tr>
      <w:tr w:rsidR="001676DF" w:rsidRPr="00D934B1" w14:paraId="7590686F"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556FD59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3E6275BF"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Himachal Pradesh</w:t>
            </w:r>
          </w:p>
        </w:tc>
        <w:tc>
          <w:tcPr>
            <w:tcW w:w="2250" w:type="dxa"/>
            <w:tcBorders>
              <w:top w:val="nil"/>
              <w:left w:val="nil"/>
              <w:bottom w:val="nil"/>
              <w:right w:val="nil"/>
            </w:tcBorders>
            <w:shd w:val="clear" w:color="auto" w:fill="auto"/>
            <w:noWrap/>
            <w:vAlign w:val="bottom"/>
            <w:hideMark/>
          </w:tcPr>
          <w:p w14:paraId="624C0371" w14:textId="7D9C9CF6"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highlight w:val="lightGray"/>
                <w:bdr w:val="none" w:sz="0" w:space="0" w:color="auto"/>
                <w:lang w:val="en-GB" w:eastAsia="en-GB"/>
              </w:rPr>
              <w:t>-2.11(1.01,-5.23)</w:t>
            </w:r>
          </w:p>
        </w:tc>
        <w:tc>
          <w:tcPr>
            <w:tcW w:w="2070" w:type="dxa"/>
            <w:tcBorders>
              <w:top w:val="nil"/>
              <w:left w:val="nil"/>
              <w:bottom w:val="nil"/>
              <w:right w:val="single" w:sz="4" w:space="0" w:color="auto"/>
            </w:tcBorders>
            <w:shd w:val="clear" w:color="auto" w:fill="auto"/>
            <w:noWrap/>
            <w:vAlign w:val="bottom"/>
            <w:hideMark/>
          </w:tcPr>
          <w:p w14:paraId="192CE4D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9.35(11.10,7.59)</w:t>
            </w:r>
          </w:p>
        </w:tc>
        <w:tc>
          <w:tcPr>
            <w:tcW w:w="2520" w:type="dxa"/>
            <w:tcBorders>
              <w:top w:val="nil"/>
              <w:left w:val="nil"/>
              <w:bottom w:val="nil"/>
              <w:right w:val="nil"/>
            </w:tcBorders>
            <w:shd w:val="clear" w:color="auto" w:fill="auto"/>
            <w:noWrap/>
            <w:vAlign w:val="bottom"/>
            <w:hideMark/>
          </w:tcPr>
          <w:p w14:paraId="6A53B6F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63.64(64.09,63.19)</w:t>
            </w:r>
          </w:p>
        </w:tc>
        <w:tc>
          <w:tcPr>
            <w:tcW w:w="2250" w:type="dxa"/>
            <w:tcBorders>
              <w:top w:val="nil"/>
              <w:left w:val="nil"/>
              <w:bottom w:val="nil"/>
              <w:right w:val="nil"/>
            </w:tcBorders>
            <w:shd w:val="clear" w:color="auto" w:fill="auto"/>
            <w:noWrap/>
            <w:vAlign w:val="bottom"/>
            <w:hideMark/>
          </w:tcPr>
          <w:p w14:paraId="289EF7A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23.38(23.47,23.29)</w:t>
            </w:r>
          </w:p>
        </w:tc>
      </w:tr>
      <w:tr w:rsidR="001676DF" w:rsidRPr="00D934B1" w14:paraId="1793D7AB"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40035A31"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5BA7EAF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Punjab</w:t>
            </w:r>
          </w:p>
        </w:tc>
        <w:tc>
          <w:tcPr>
            <w:tcW w:w="2250" w:type="dxa"/>
            <w:tcBorders>
              <w:top w:val="nil"/>
              <w:left w:val="nil"/>
              <w:bottom w:val="nil"/>
              <w:right w:val="nil"/>
            </w:tcBorders>
            <w:shd w:val="clear" w:color="auto" w:fill="auto"/>
            <w:noWrap/>
            <w:vAlign w:val="bottom"/>
            <w:hideMark/>
          </w:tcPr>
          <w:p w14:paraId="53EE8F93"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36.62(38.89,34.35)</w:t>
            </w:r>
          </w:p>
        </w:tc>
        <w:tc>
          <w:tcPr>
            <w:tcW w:w="2070" w:type="dxa"/>
            <w:tcBorders>
              <w:top w:val="nil"/>
              <w:left w:val="nil"/>
              <w:bottom w:val="nil"/>
              <w:right w:val="single" w:sz="4" w:space="0" w:color="auto"/>
            </w:tcBorders>
            <w:shd w:val="clear" w:color="auto" w:fill="auto"/>
            <w:noWrap/>
            <w:vAlign w:val="bottom"/>
            <w:hideMark/>
          </w:tcPr>
          <w:p w14:paraId="0206E5E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55.42(57.38,53.46)</w:t>
            </w:r>
          </w:p>
        </w:tc>
        <w:tc>
          <w:tcPr>
            <w:tcW w:w="2520" w:type="dxa"/>
            <w:tcBorders>
              <w:top w:val="nil"/>
              <w:left w:val="nil"/>
              <w:bottom w:val="nil"/>
              <w:right w:val="nil"/>
            </w:tcBorders>
            <w:shd w:val="clear" w:color="auto" w:fill="auto"/>
            <w:noWrap/>
            <w:vAlign w:val="bottom"/>
            <w:hideMark/>
          </w:tcPr>
          <w:p w14:paraId="5DAF81AC"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83.71(84.01,83.40)</w:t>
            </w:r>
          </w:p>
        </w:tc>
        <w:tc>
          <w:tcPr>
            <w:tcW w:w="2250" w:type="dxa"/>
            <w:tcBorders>
              <w:top w:val="nil"/>
              <w:left w:val="nil"/>
              <w:bottom w:val="nil"/>
              <w:right w:val="nil"/>
            </w:tcBorders>
            <w:shd w:val="clear" w:color="auto" w:fill="auto"/>
            <w:noWrap/>
            <w:vAlign w:val="bottom"/>
            <w:hideMark/>
          </w:tcPr>
          <w:p w14:paraId="310E95C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77.34(77.52,77.16)</w:t>
            </w:r>
          </w:p>
        </w:tc>
      </w:tr>
      <w:tr w:rsidR="001676DF" w:rsidRPr="00D934B1" w14:paraId="2E4C1768" w14:textId="77777777" w:rsidTr="00320279">
        <w:trPr>
          <w:trHeight w:val="260"/>
        </w:trPr>
        <w:tc>
          <w:tcPr>
            <w:tcW w:w="865" w:type="dxa"/>
            <w:vMerge/>
            <w:tcBorders>
              <w:top w:val="nil"/>
              <w:left w:val="nil"/>
              <w:bottom w:val="single" w:sz="4" w:space="0" w:color="000000"/>
              <w:right w:val="single" w:sz="4" w:space="0" w:color="auto"/>
            </w:tcBorders>
            <w:vAlign w:val="center"/>
            <w:hideMark/>
          </w:tcPr>
          <w:p w14:paraId="1DC58AB3"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3E66A4C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Haryana</w:t>
            </w:r>
          </w:p>
        </w:tc>
        <w:tc>
          <w:tcPr>
            <w:tcW w:w="2250" w:type="dxa"/>
            <w:tcBorders>
              <w:top w:val="nil"/>
              <w:left w:val="nil"/>
              <w:bottom w:val="nil"/>
              <w:right w:val="nil"/>
            </w:tcBorders>
            <w:shd w:val="clear" w:color="auto" w:fill="auto"/>
            <w:noWrap/>
            <w:vAlign w:val="bottom"/>
            <w:hideMark/>
          </w:tcPr>
          <w:p w14:paraId="02CB750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24.42(27.67,21.17)</w:t>
            </w:r>
          </w:p>
        </w:tc>
        <w:tc>
          <w:tcPr>
            <w:tcW w:w="2070" w:type="dxa"/>
            <w:tcBorders>
              <w:top w:val="nil"/>
              <w:left w:val="nil"/>
              <w:bottom w:val="nil"/>
              <w:right w:val="single" w:sz="4" w:space="0" w:color="auto"/>
            </w:tcBorders>
            <w:shd w:val="clear" w:color="auto" w:fill="auto"/>
            <w:noWrap/>
            <w:vAlign w:val="bottom"/>
            <w:hideMark/>
          </w:tcPr>
          <w:p w14:paraId="525468A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27.79(29.22,26.36)</w:t>
            </w:r>
          </w:p>
        </w:tc>
        <w:tc>
          <w:tcPr>
            <w:tcW w:w="2520" w:type="dxa"/>
            <w:tcBorders>
              <w:top w:val="nil"/>
              <w:left w:val="nil"/>
              <w:bottom w:val="nil"/>
              <w:right w:val="nil"/>
            </w:tcBorders>
            <w:shd w:val="clear" w:color="auto" w:fill="auto"/>
            <w:noWrap/>
            <w:vAlign w:val="bottom"/>
            <w:hideMark/>
          </w:tcPr>
          <w:p w14:paraId="0B3EA3F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60.09(60.84,59.34)</w:t>
            </w:r>
          </w:p>
        </w:tc>
        <w:tc>
          <w:tcPr>
            <w:tcW w:w="2250" w:type="dxa"/>
            <w:tcBorders>
              <w:top w:val="nil"/>
              <w:left w:val="nil"/>
              <w:bottom w:val="nil"/>
              <w:right w:val="nil"/>
            </w:tcBorders>
            <w:shd w:val="clear" w:color="auto" w:fill="auto"/>
            <w:noWrap/>
            <w:vAlign w:val="bottom"/>
            <w:hideMark/>
          </w:tcPr>
          <w:p w14:paraId="7D25CD9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12.03(12.35,11.71)</w:t>
            </w:r>
          </w:p>
        </w:tc>
      </w:tr>
      <w:tr w:rsidR="001676DF" w:rsidRPr="00D934B1" w14:paraId="3382EF3D"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382AC1A1"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5B5316F4"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Rajasthan</w:t>
            </w:r>
          </w:p>
        </w:tc>
        <w:tc>
          <w:tcPr>
            <w:tcW w:w="2250" w:type="dxa"/>
            <w:tcBorders>
              <w:top w:val="nil"/>
              <w:left w:val="nil"/>
              <w:bottom w:val="nil"/>
              <w:right w:val="nil"/>
            </w:tcBorders>
            <w:shd w:val="clear" w:color="auto" w:fill="auto"/>
            <w:noWrap/>
            <w:vAlign w:val="bottom"/>
            <w:hideMark/>
          </w:tcPr>
          <w:p w14:paraId="1DA463D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40.29(43.39,37.18)</w:t>
            </w:r>
          </w:p>
        </w:tc>
        <w:tc>
          <w:tcPr>
            <w:tcW w:w="2070" w:type="dxa"/>
            <w:tcBorders>
              <w:top w:val="nil"/>
              <w:left w:val="nil"/>
              <w:bottom w:val="nil"/>
              <w:right w:val="single" w:sz="4" w:space="0" w:color="auto"/>
            </w:tcBorders>
            <w:shd w:val="clear" w:color="auto" w:fill="auto"/>
            <w:noWrap/>
            <w:vAlign w:val="bottom"/>
            <w:hideMark/>
          </w:tcPr>
          <w:p w14:paraId="4696D06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6.58(9.69,3.46)</w:t>
            </w:r>
          </w:p>
        </w:tc>
        <w:tc>
          <w:tcPr>
            <w:tcW w:w="2520" w:type="dxa"/>
            <w:tcBorders>
              <w:top w:val="nil"/>
              <w:left w:val="nil"/>
              <w:bottom w:val="nil"/>
              <w:right w:val="nil"/>
            </w:tcBorders>
            <w:shd w:val="clear" w:color="auto" w:fill="auto"/>
            <w:noWrap/>
            <w:vAlign w:val="bottom"/>
            <w:hideMark/>
          </w:tcPr>
          <w:p w14:paraId="22C4BF3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55.83(56.71,54.96)</w:t>
            </w:r>
          </w:p>
        </w:tc>
        <w:tc>
          <w:tcPr>
            <w:tcW w:w="2250" w:type="dxa"/>
            <w:tcBorders>
              <w:top w:val="nil"/>
              <w:left w:val="nil"/>
              <w:bottom w:val="nil"/>
              <w:right w:val="nil"/>
            </w:tcBorders>
            <w:shd w:val="clear" w:color="auto" w:fill="auto"/>
            <w:noWrap/>
            <w:vAlign w:val="bottom"/>
            <w:hideMark/>
          </w:tcPr>
          <w:p w14:paraId="70E8F16E" w14:textId="67056ED8"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-13.79(-12.65,-14.92)</w:t>
            </w:r>
          </w:p>
        </w:tc>
      </w:tr>
      <w:tr w:rsidR="001676DF" w:rsidRPr="00D934B1" w14:paraId="5A68EC9C"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4120CEC0"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22A8828E"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Uttar Pradesh</w:t>
            </w:r>
          </w:p>
        </w:tc>
        <w:tc>
          <w:tcPr>
            <w:tcW w:w="2250" w:type="dxa"/>
            <w:tcBorders>
              <w:top w:val="nil"/>
              <w:left w:val="nil"/>
              <w:bottom w:val="nil"/>
              <w:right w:val="nil"/>
            </w:tcBorders>
            <w:shd w:val="clear" w:color="auto" w:fill="auto"/>
            <w:noWrap/>
            <w:vAlign w:val="bottom"/>
            <w:hideMark/>
          </w:tcPr>
          <w:p w14:paraId="35A53D28"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30.62(33.62,27.62)</w:t>
            </w:r>
          </w:p>
        </w:tc>
        <w:tc>
          <w:tcPr>
            <w:tcW w:w="2070" w:type="dxa"/>
            <w:tcBorders>
              <w:top w:val="nil"/>
              <w:left w:val="nil"/>
              <w:bottom w:val="nil"/>
              <w:right w:val="single" w:sz="4" w:space="0" w:color="auto"/>
            </w:tcBorders>
            <w:shd w:val="clear" w:color="auto" w:fill="auto"/>
            <w:noWrap/>
            <w:vAlign w:val="bottom"/>
            <w:hideMark/>
          </w:tcPr>
          <w:p w14:paraId="1F27EA8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11.88(15.56,8.20)</w:t>
            </w:r>
          </w:p>
        </w:tc>
        <w:tc>
          <w:tcPr>
            <w:tcW w:w="2520" w:type="dxa"/>
            <w:tcBorders>
              <w:top w:val="nil"/>
              <w:left w:val="nil"/>
              <w:bottom w:val="nil"/>
              <w:right w:val="nil"/>
            </w:tcBorders>
            <w:shd w:val="clear" w:color="auto" w:fill="auto"/>
            <w:noWrap/>
            <w:vAlign w:val="bottom"/>
            <w:hideMark/>
          </w:tcPr>
          <w:p w14:paraId="595CB2A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60.23(61.08,59.39)</w:t>
            </w:r>
          </w:p>
        </w:tc>
        <w:tc>
          <w:tcPr>
            <w:tcW w:w="2250" w:type="dxa"/>
            <w:tcBorders>
              <w:top w:val="nil"/>
              <w:left w:val="nil"/>
              <w:bottom w:val="nil"/>
              <w:right w:val="nil"/>
            </w:tcBorders>
            <w:shd w:val="clear" w:color="auto" w:fill="auto"/>
            <w:noWrap/>
            <w:vAlign w:val="bottom"/>
            <w:hideMark/>
          </w:tcPr>
          <w:p w14:paraId="543D9AC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35.38(36.9,33.85)</w:t>
            </w:r>
          </w:p>
        </w:tc>
      </w:tr>
      <w:tr w:rsidR="001676DF" w:rsidRPr="00D934B1" w14:paraId="10DA66D2"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064A0EB7"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6223477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Uttarakhand</w:t>
            </w:r>
          </w:p>
        </w:tc>
        <w:tc>
          <w:tcPr>
            <w:tcW w:w="2250" w:type="dxa"/>
            <w:tcBorders>
              <w:top w:val="nil"/>
              <w:left w:val="nil"/>
              <w:bottom w:val="nil"/>
              <w:right w:val="nil"/>
            </w:tcBorders>
            <w:shd w:val="clear" w:color="auto" w:fill="auto"/>
            <w:noWrap/>
            <w:vAlign w:val="bottom"/>
            <w:hideMark/>
          </w:tcPr>
          <w:p w14:paraId="7E7A6B6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10.32(13.42,7.21)</w:t>
            </w:r>
          </w:p>
        </w:tc>
        <w:tc>
          <w:tcPr>
            <w:tcW w:w="2070" w:type="dxa"/>
            <w:tcBorders>
              <w:top w:val="nil"/>
              <w:left w:val="nil"/>
              <w:bottom w:val="nil"/>
              <w:right w:val="single" w:sz="4" w:space="0" w:color="auto"/>
            </w:tcBorders>
            <w:shd w:val="clear" w:color="auto" w:fill="auto"/>
            <w:noWrap/>
            <w:vAlign w:val="bottom"/>
            <w:hideMark/>
          </w:tcPr>
          <w:p w14:paraId="397795A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33.87(36.58,31.16)</w:t>
            </w:r>
          </w:p>
        </w:tc>
        <w:tc>
          <w:tcPr>
            <w:tcW w:w="2520" w:type="dxa"/>
            <w:tcBorders>
              <w:top w:val="nil"/>
              <w:left w:val="nil"/>
              <w:bottom w:val="nil"/>
              <w:right w:val="nil"/>
            </w:tcBorders>
            <w:shd w:val="clear" w:color="auto" w:fill="auto"/>
            <w:noWrap/>
            <w:vAlign w:val="bottom"/>
            <w:hideMark/>
          </w:tcPr>
          <w:p w14:paraId="3BB500E8"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51.76(52.54,50.98)</w:t>
            </w:r>
          </w:p>
        </w:tc>
        <w:tc>
          <w:tcPr>
            <w:tcW w:w="2250" w:type="dxa"/>
            <w:tcBorders>
              <w:top w:val="nil"/>
              <w:left w:val="nil"/>
              <w:bottom w:val="nil"/>
              <w:right w:val="nil"/>
            </w:tcBorders>
            <w:shd w:val="clear" w:color="auto" w:fill="auto"/>
            <w:noWrap/>
            <w:vAlign w:val="bottom"/>
            <w:hideMark/>
          </w:tcPr>
          <w:p w14:paraId="29F0AAE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40.11(40.86,39.36)</w:t>
            </w:r>
          </w:p>
        </w:tc>
      </w:tr>
      <w:tr w:rsidR="001676DF" w:rsidRPr="00D934B1" w14:paraId="539CDD59"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25A75185"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1EEF1CE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Delhi</w:t>
            </w:r>
          </w:p>
        </w:tc>
        <w:tc>
          <w:tcPr>
            <w:tcW w:w="2250" w:type="dxa"/>
            <w:tcBorders>
              <w:top w:val="nil"/>
              <w:left w:val="nil"/>
              <w:bottom w:val="single" w:sz="4" w:space="0" w:color="auto"/>
              <w:right w:val="nil"/>
            </w:tcBorders>
            <w:shd w:val="clear" w:color="auto" w:fill="auto"/>
            <w:noWrap/>
            <w:vAlign w:val="bottom"/>
            <w:hideMark/>
          </w:tcPr>
          <w:p w14:paraId="5633BB1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21.45(24.13,18.78)</w:t>
            </w:r>
          </w:p>
        </w:tc>
        <w:tc>
          <w:tcPr>
            <w:tcW w:w="2070" w:type="dxa"/>
            <w:tcBorders>
              <w:top w:val="nil"/>
              <w:left w:val="nil"/>
              <w:bottom w:val="single" w:sz="4" w:space="0" w:color="auto"/>
              <w:right w:val="single" w:sz="4" w:space="0" w:color="auto"/>
            </w:tcBorders>
            <w:shd w:val="clear" w:color="auto" w:fill="auto"/>
            <w:noWrap/>
            <w:vAlign w:val="bottom"/>
            <w:hideMark/>
          </w:tcPr>
          <w:p w14:paraId="199DCCB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23.85(26.23,21.47)</w:t>
            </w:r>
          </w:p>
        </w:tc>
        <w:tc>
          <w:tcPr>
            <w:tcW w:w="2520" w:type="dxa"/>
            <w:tcBorders>
              <w:top w:val="nil"/>
              <w:left w:val="nil"/>
              <w:bottom w:val="single" w:sz="4" w:space="0" w:color="auto"/>
              <w:right w:val="nil"/>
            </w:tcBorders>
            <w:shd w:val="clear" w:color="auto" w:fill="auto"/>
            <w:noWrap/>
            <w:vAlign w:val="bottom"/>
            <w:hideMark/>
          </w:tcPr>
          <w:p w14:paraId="55C303A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59.39(59.93,58.84)</w:t>
            </w:r>
          </w:p>
        </w:tc>
        <w:tc>
          <w:tcPr>
            <w:tcW w:w="2250" w:type="dxa"/>
            <w:tcBorders>
              <w:top w:val="nil"/>
              <w:left w:val="nil"/>
              <w:bottom w:val="single" w:sz="4" w:space="0" w:color="auto"/>
              <w:right w:val="nil"/>
            </w:tcBorders>
            <w:shd w:val="clear" w:color="auto" w:fill="auto"/>
            <w:noWrap/>
            <w:vAlign w:val="bottom"/>
            <w:hideMark/>
          </w:tcPr>
          <w:p w14:paraId="357138C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33.40(34.01,32.79)</w:t>
            </w:r>
          </w:p>
        </w:tc>
      </w:tr>
      <w:tr w:rsidR="001676DF" w:rsidRPr="00D934B1" w14:paraId="60891A24"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43E4871C"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North-East</w:t>
            </w:r>
          </w:p>
        </w:tc>
        <w:tc>
          <w:tcPr>
            <w:tcW w:w="1925" w:type="dxa"/>
            <w:tcBorders>
              <w:top w:val="nil"/>
              <w:left w:val="nil"/>
              <w:bottom w:val="nil"/>
              <w:right w:val="single" w:sz="4" w:space="0" w:color="auto"/>
            </w:tcBorders>
            <w:shd w:val="clear" w:color="auto" w:fill="auto"/>
            <w:noWrap/>
            <w:vAlign w:val="bottom"/>
            <w:hideMark/>
          </w:tcPr>
          <w:p w14:paraId="3120069A"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Assam</w:t>
            </w:r>
          </w:p>
        </w:tc>
        <w:tc>
          <w:tcPr>
            <w:tcW w:w="2250" w:type="dxa"/>
            <w:tcBorders>
              <w:top w:val="nil"/>
              <w:left w:val="nil"/>
              <w:bottom w:val="nil"/>
              <w:right w:val="nil"/>
            </w:tcBorders>
            <w:shd w:val="clear" w:color="auto" w:fill="auto"/>
            <w:noWrap/>
            <w:vAlign w:val="bottom"/>
            <w:hideMark/>
          </w:tcPr>
          <w:p w14:paraId="34AA1C1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11.32(14.58,8.05)</w:t>
            </w:r>
          </w:p>
        </w:tc>
        <w:tc>
          <w:tcPr>
            <w:tcW w:w="2070" w:type="dxa"/>
            <w:tcBorders>
              <w:top w:val="nil"/>
              <w:left w:val="nil"/>
              <w:bottom w:val="nil"/>
              <w:right w:val="single" w:sz="4" w:space="0" w:color="auto"/>
            </w:tcBorders>
            <w:shd w:val="clear" w:color="auto" w:fill="auto"/>
            <w:noWrap/>
            <w:vAlign w:val="bottom"/>
            <w:hideMark/>
          </w:tcPr>
          <w:p w14:paraId="7D043F2C"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16.33(20.31,12.34)</w:t>
            </w:r>
          </w:p>
        </w:tc>
        <w:tc>
          <w:tcPr>
            <w:tcW w:w="2520" w:type="dxa"/>
            <w:tcBorders>
              <w:top w:val="nil"/>
              <w:left w:val="nil"/>
              <w:bottom w:val="nil"/>
              <w:right w:val="nil"/>
            </w:tcBorders>
            <w:shd w:val="clear" w:color="auto" w:fill="auto"/>
            <w:noWrap/>
            <w:vAlign w:val="bottom"/>
            <w:hideMark/>
          </w:tcPr>
          <w:p w14:paraId="26F86A4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78.36(78.74,77.97)</w:t>
            </w:r>
          </w:p>
        </w:tc>
        <w:tc>
          <w:tcPr>
            <w:tcW w:w="2250" w:type="dxa"/>
            <w:tcBorders>
              <w:top w:val="nil"/>
              <w:left w:val="nil"/>
              <w:bottom w:val="nil"/>
              <w:right w:val="nil"/>
            </w:tcBorders>
            <w:shd w:val="clear" w:color="auto" w:fill="auto"/>
            <w:noWrap/>
            <w:vAlign w:val="bottom"/>
            <w:hideMark/>
          </w:tcPr>
          <w:p w14:paraId="23110F6A"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19.86(22.33,17.39)</w:t>
            </w:r>
          </w:p>
        </w:tc>
      </w:tr>
      <w:tr w:rsidR="001676DF" w:rsidRPr="00D934B1" w14:paraId="0DF95D79"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06BCBF9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120F5FB3"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Arunachal Pradesh</w:t>
            </w:r>
          </w:p>
        </w:tc>
        <w:tc>
          <w:tcPr>
            <w:tcW w:w="2250" w:type="dxa"/>
            <w:tcBorders>
              <w:top w:val="nil"/>
              <w:left w:val="nil"/>
              <w:bottom w:val="nil"/>
              <w:right w:val="nil"/>
            </w:tcBorders>
            <w:shd w:val="clear" w:color="auto" w:fill="auto"/>
            <w:noWrap/>
            <w:vAlign w:val="bottom"/>
            <w:hideMark/>
          </w:tcPr>
          <w:p w14:paraId="72D706F4" w14:textId="53BB1278"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-23.16(-19.85,-26.47)</w:t>
            </w:r>
          </w:p>
        </w:tc>
        <w:tc>
          <w:tcPr>
            <w:tcW w:w="2070" w:type="dxa"/>
            <w:tcBorders>
              <w:top w:val="nil"/>
              <w:left w:val="nil"/>
              <w:bottom w:val="nil"/>
              <w:right w:val="single" w:sz="4" w:space="0" w:color="auto"/>
            </w:tcBorders>
            <w:shd w:val="clear" w:color="auto" w:fill="auto"/>
            <w:noWrap/>
            <w:vAlign w:val="bottom"/>
            <w:hideMark/>
          </w:tcPr>
          <w:p w14:paraId="3E32AFE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18.16(21.94,14.37)</w:t>
            </w:r>
          </w:p>
        </w:tc>
        <w:tc>
          <w:tcPr>
            <w:tcW w:w="2520" w:type="dxa"/>
            <w:tcBorders>
              <w:top w:val="nil"/>
              <w:left w:val="nil"/>
              <w:bottom w:val="nil"/>
              <w:right w:val="nil"/>
            </w:tcBorders>
            <w:shd w:val="clear" w:color="auto" w:fill="auto"/>
            <w:noWrap/>
            <w:vAlign w:val="bottom"/>
            <w:hideMark/>
          </w:tcPr>
          <w:p w14:paraId="39942FE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30.62(31.58,29.67)</w:t>
            </w:r>
          </w:p>
        </w:tc>
        <w:tc>
          <w:tcPr>
            <w:tcW w:w="2250" w:type="dxa"/>
            <w:tcBorders>
              <w:top w:val="nil"/>
              <w:left w:val="nil"/>
              <w:bottom w:val="nil"/>
              <w:right w:val="nil"/>
            </w:tcBorders>
            <w:shd w:val="clear" w:color="auto" w:fill="auto"/>
            <w:noWrap/>
            <w:vAlign w:val="bottom"/>
            <w:hideMark/>
          </w:tcPr>
          <w:p w14:paraId="04FD8C3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44.28(46.77,41.79)</w:t>
            </w:r>
          </w:p>
        </w:tc>
      </w:tr>
      <w:tr w:rsidR="001676DF" w:rsidRPr="00D934B1" w14:paraId="508909B0"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32839A9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7DCF4097"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Sikkim</w:t>
            </w:r>
          </w:p>
        </w:tc>
        <w:tc>
          <w:tcPr>
            <w:tcW w:w="2250" w:type="dxa"/>
            <w:tcBorders>
              <w:top w:val="nil"/>
              <w:left w:val="nil"/>
              <w:bottom w:val="nil"/>
              <w:right w:val="nil"/>
            </w:tcBorders>
            <w:shd w:val="clear" w:color="auto" w:fill="auto"/>
            <w:noWrap/>
            <w:vAlign w:val="bottom"/>
            <w:hideMark/>
          </w:tcPr>
          <w:p w14:paraId="12EDCC9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13.15(16.26,10.05)</w:t>
            </w:r>
          </w:p>
        </w:tc>
        <w:tc>
          <w:tcPr>
            <w:tcW w:w="2070" w:type="dxa"/>
            <w:tcBorders>
              <w:top w:val="nil"/>
              <w:left w:val="nil"/>
              <w:bottom w:val="nil"/>
              <w:right w:val="single" w:sz="4" w:space="0" w:color="auto"/>
            </w:tcBorders>
            <w:shd w:val="clear" w:color="auto" w:fill="auto"/>
            <w:noWrap/>
            <w:vAlign w:val="bottom"/>
            <w:hideMark/>
          </w:tcPr>
          <w:p w14:paraId="47CF1194"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56.56(59.39,53.74)</w:t>
            </w:r>
          </w:p>
        </w:tc>
        <w:tc>
          <w:tcPr>
            <w:tcW w:w="2520" w:type="dxa"/>
            <w:tcBorders>
              <w:top w:val="nil"/>
              <w:left w:val="nil"/>
              <w:bottom w:val="nil"/>
              <w:right w:val="nil"/>
            </w:tcBorders>
            <w:shd w:val="clear" w:color="auto" w:fill="auto"/>
            <w:noWrap/>
            <w:vAlign w:val="bottom"/>
            <w:hideMark/>
          </w:tcPr>
          <w:p w14:paraId="6DE2283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36.7(37.88,35.52)</w:t>
            </w:r>
          </w:p>
        </w:tc>
        <w:tc>
          <w:tcPr>
            <w:tcW w:w="2250" w:type="dxa"/>
            <w:tcBorders>
              <w:top w:val="nil"/>
              <w:left w:val="nil"/>
              <w:bottom w:val="nil"/>
              <w:right w:val="nil"/>
            </w:tcBorders>
            <w:shd w:val="clear" w:color="auto" w:fill="auto"/>
            <w:noWrap/>
            <w:vAlign w:val="bottom"/>
            <w:hideMark/>
          </w:tcPr>
          <w:p w14:paraId="182EA55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75.10(76.72,73.48)</w:t>
            </w:r>
          </w:p>
        </w:tc>
      </w:tr>
      <w:tr w:rsidR="001676DF" w:rsidRPr="00D934B1" w14:paraId="0D1BEED8"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3445890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6AA7383F"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Manipur</w:t>
            </w:r>
          </w:p>
        </w:tc>
        <w:tc>
          <w:tcPr>
            <w:tcW w:w="2250" w:type="dxa"/>
            <w:tcBorders>
              <w:top w:val="nil"/>
              <w:left w:val="nil"/>
              <w:bottom w:val="nil"/>
              <w:right w:val="nil"/>
            </w:tcBorders>
            <w:shd w:val="clear" w:color="auto" w:fill="auto"/>
            <w:noWrap/>
            <w:vAlign w:val="bottom"/>
            <w:hideMark/>
          </w:tcPr>
          <w:p w14:paraId="2C25AD24" w14:textId="2B3F6D79"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-10.85(-7.43,-14.28)</w:t>
            </w:r>
          </w:p>
        </w:tc>
        <w:tc>
          <w:tcPr>
            <w:tcW w:w="2070" w:type="dxa"/>
            <w:tcBorders>
              <w:top w:val="nil"/>
              <w:left w:val="nil"/>
              <w:bottom w:val="nil"/>
              <w:right w:val="single" w:sz="4" w:space="0" w:color="auto"/>
            </w:tcBorders>
            <w:shd w:val="clear" w:color="auto" w:fill="auto"/>
            <w:noWrap/>
            <w:vAlign w:val="bottom"/>
            <w:hideMark/>
          </w:tcPr>
          <w:p w14:paraId="3C701944" w14:textId="28E03433"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-2.62(1.49,-6.83)</w:t>
            </w:r>
          </w:p>
        </w:tc>
        <w:tc>
          <w:tcPr>
            <w:tcW w:w="2520" w:type="dxa"/>
            <w:tcBorders>
              <w:top w:val="nil"/>
              <w:left w:val="nil"/>
              <w:bottom w:val="nil"/>
              <w:right w:val="nil"/>
            </w:tcBorders>
            <w:shd w:val="clear" w:color="auto" w:fill="auto"/>
            <w:noWrap/>
            <w:vAlign w:val="bottom"/>
            <w:hideMark/>
          </w:tcPr>
          <w:p w14:paraId="338621B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72.18(73.04,71.32)</w:t>
            </w:r>
          </w:p>
        </w:tc>
        <w:tc>
          <w:tcPr>
            <w:tcW w:w="2250" w:type="dxa"/>
            <w:tcBorders>
              <w:top w:val="nil"/>
              <w:left w:val="nil"/>
              <w:bottom w:val="nil"/>
              <w:right w:val="nil"/>
            </w:tcBorders>
            <w:shd w:val="clear" w:color="auto" w:fill="auto"/>
            <w:noWrap/>
            <w:vAlign w:val="bottom"/>
            <w:hideMark/>
          </w:tcPr>
          <w:p w14:paraId="3BC8456B" w14:textId="72E219D1"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-22.71(-19.19,-26.23)</w:t>
            </w:r>
          </w:p>
        </w:tc>
      </w:tr>
      <w:tr w:rsidR="001676DF" w:rsidRPr="00D934B1" w14:paraId="5C02411D"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03A68733"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269D61E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Mizoram</w:t>
            </w:r>
          </w:p>
        </w:tc>
        <w:tc>
          <w:tcPr>
            <w:tcW w:w="2250" w:type="dxa"/>
            <w:tcBorders>
              <w:top w:val="nil"/>
              <w:left w:val="nil"/>
              <w:bottom w:val="nil"/>
              <w:right w:val="nil"/>
            </w:tcBorders>
            <w:shd w:val="clear" w:color="auto" w:fill="auto"/>
            <w:noWrap/>
            <w:vAlign w:val="bottom"/>
            <w:hideMark/>
          </w:tcPr>
          <w:p w14:paraId="7EC0D0F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2.83(7.52,-1.87)</w:t>
            </w:r>
          </w:p>
        </w:tc>
        <w:tc>
          <w:tcPr>
            <w:tcW w:w="2070" w:type="dxa"/>
            <w:tcBorders>
              <w:top w:val="nil"/>
              <w:left w:val="nil"/>
              <w:bottom w:val="nil"/>
              <w:right w:val="single" w:sz="4" w:space="0" w:color="auto"/>
            </w:tcBorders>
            <w:shd w:val="clear" w:color="auto" w:fill="auto"/>
            <w:noWrap/>
            <w:vAlign w:val="bottom"/>
            <w:hideMark/>
          </w:tcPr>
          <w:p w14:paraId="461DD14D" w14:textId="3C3F478B"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-15.81(-12.3,-19.33)</w:t>
            </w:r>
          </w:p>
        </w:tc>
        <w:tc>
          <w:tcPr>
            <w:tcW w:w="2520" w:type="dxa"/>
            <w:tcBorders>
              <w:top w:val="nil"/>
              <w:left w:val="nil"/>
              <w:bottom w:val="nil"/>
              <w:right w:val="nil"/>
            </w:tcBorders>
            <w:shd w:val="clear" w:color="auto" w:fill="auto"/>
            <w:noWrap/>
            <w:vAlign w:val="bottom"/>
            <w:hideMark/>
          </w:tcPr>
          <w:p w14:paraId="00F33FB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8.44(10.62,6.26)</w:t>
            </w:r>
          </w:p>
        </w:tc>
        <w:tc>
          <w:tcPr>
            <w:tcW w:w="2250" w:type="dxa"/>
            <w:tcBorders>
              <w:top w:val="nil"/>
              <w:left w:val="nil"/>
              <w:bottom w:val="nil"/>
              <w:right w:val="nil"/>
            </w:tcBorders>
            <w:shd w:val="clear" w:color="auto" w:fill="auto"/>
            <w:noWrap/>
            <w:vAlign w:val="bottom"/>
            <w:hideMark/>
          </w:tcPr>
          <w:p w14:paraId="0EE0AAB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2.72(6.74,-1.31)</w:t>
            </w:r>
          </w:p>
        </w:tc>
      </w:tr>
      <w:tr w:rsidR="001676DF" w:rsidRPr="00D934B1" w14:paraId="3AD4441A"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5D88ECEF"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68F6647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Meghalaya</w:t>
            </w:r>
          </w:p>
        </w:tc>
        <w:tc>
          <w:tcPr>
            <w:tcW w:w="2250" w:type="dxa"/>
            <w:tcBorders>
              <w:top w:val="nil"/>
              <w:left w:val="nil"/>
              <w:bottom w:val="nil"/>
              <w:right w:val="nil"/>
            </w:tcBorders>
            <w:shd w:val="clear" w:color="auto" w:fill="auto"/>
            <w:noWrap/>
            <w:vAlign w:val="bottom"/>
            <w:hideMark/>
          </w:tcPr>
          <w:p w14:paraId="4F79FD2E" w14:textId="3B578D9B"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-2.86(1.52,-7.24)</w:t>
            </w:r>
          </w:p>
        </w:tc>
        <w:tc>
          <w:tcPr>
            <w:tcW w:w="2070" w:type="dxa"/>
            <w:tcBorders>
              <w:top w:val="nil"/>
              <w:left w:val="nil"/>
              <w:bottom w:val="nil"/>
              <w:right w:val="single" w:sz="4" w:space="0" w:color="auto"/>
            </w:tcBorders>
            <w:shd w:val="clear" w:color="auto" w:fill="auto"/>
            <w:noWrap/>
            <w:vAlign w:val="bottom"/>
            <w:hideMark/>
          </w:tcPr>
          <w:p w14:paraId="15F2AB8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44.91(48.04,41.79)</w:t>
            </w:r>
          </w:p>
        </w:tc>
        <w:tc>
          <w:tcPr>
            <w:tcW w:w="2520" w:type="dxa"/>
            <w:tcBorders>
              <w:top w:val="nil"/>
              <w:left w:val="nil"/>
              <w:bottom w:val="nil"/>
              <w:right w:val="nil"/>
            </w:tcBorders>
            <w:shd w:val="clear" w:color="auto" w:fill="auto"/>
            <w:noWrap/>
            <w:vAlign w:val="bottom"/>
            <w:hideMark/>
          </w:tcPr>
          <w:p w14:paraId="19AAF70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9.58(10.37,8.8)</w:t>
            </w:r>
          </w:p>
        </w:tc>
        <w:tc>
          <w:tcPr>
            <w:tcW w:w="2250" w:type="dxa"/>
            <w:tcBorders>
              <w:top w:val="nil"/>
              <w:left w:val="nil"/>
              <w:bottom w:val="nil"/>
              <w:right w:val="nil"/>
            </w:tcBorders>
            <w:shd w:val="clear" w:color="auto" w:fill="auto"/>
            <w:noWrap/>
            <w:vAlign w:val="bottom"/>
            <w:hideMark/>
          </w:tcPr>
          <w:p w14:paraId="4ED41FC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6.93(9.93,3.94)</w:t>
            </w:r>
          </w:p>
        </w:tc>
      </w:tr>
      <w:tr w:rsidR="001676DF" w:rsidRPr="00D934B1" w14:paraId="1D31FF3C"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7C456A5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0E0E7896"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Nagaland</w:t>
            </w:r>
          </w:p>
        </w:tc>
        <w:tc>
          <w:tcPr>
            <w:tcW w:w="2250" w:type="dxa"/>
            <w:tcBorders>
              <w:top w:val="nil"/>
              <w:left w:val="nil"/>
              <w:bottom w:val="nil"/>
              <w:right w:val="nil"/>
            </w:tcBorders>
            <w:shd w:val="clear" w:color="auto" w:fill="auto"/>
            <w:noWrap/>
            <w:vAlign w:val="bottom"/>
            <w:hideMark/>
          </w:tcPr>
          <w:p w14:paraId="5C34BD4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13.78(17.12,10.45)</w:t>
            </w:r>
          </w:p>
        </w:tc>
        <w:tc>
          <w:tcPr>
            <w:tcW w:w="2070" w:type="dxa"/>
            <w:tcBorders>
              <w:top w:val="nil"/>
              <w:left w:val="nil"/>
              <w:bottom w:val="nil"/>
              <w:right w:val="single" w:sz="4" w:space="0" w:color="auto"/>
            </w:tcBorders>
            <w:shd w:val="clear" w:color="auto" w:fill="auto"/>
            <w:noWrap/>
            <w:vAlign w:val="bottom"/>
            <w:hideMark/>
          </w:tcPr>
          <w:p w14:paraId="6E4E1BC4" w14:textId="62A8701E"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-10.5,(-6.3,-14.7)</w:t>
            </w:r>
          </w:p>
        </w:tc>
        <w:tc>
          <w:tcPr>
            <w:tcW w:w="2520" w:type="dxa"/>
            <w:tcBorders>
              <w:top w:val="nil"/>
              <w:left w:val="nil"/>
              <w:bottom w:val="nil"/>
              <w:right w:val="nil"/>
            </w:tcBorders>
            <w:shd w:val="clear" w:color="auto" w:fill="auto"/>
            <w:noWrap/>
            <w:vAlign w:val="bottom"/>
            <w:hideMark/>
          </w:tcPr>
          <w:p w14:paraId="458C194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51.57(51.95,51.18)</w:t>
            </w:r>
          </w:p>
        </w:tc>
        <w:tc>
          <w:tcPr>
            <w:tcW w:w="2250" w:type="dxa"/>
            <w:tcBorders>
              <w:top w:val="nil"/>
              <w:left w:val="nil"/>
              <w:bottom w:val="nil"/>
              <w:right w:val="nil"/>
            </w:tcBorders>
            <w:shd w:val="clear" w:color="auto" w:fill="auto"/>
            <w:noWrap/>
            <w:vAlign w:val="bottom"/>
            <w:hideMark/>
          </w:tcPr>
          <w:p w14:paraId="2AB2820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0.18(3.08,-2.71)</w:t>
            </w:r>
          </w:p>
        </w:tc>
      </w:tr>
      <w:tr w:rsidR="001676DF" w:rsidRPr="00D934B1" w14:paraId="6BD46556"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22197458"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45911BC0"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Tripura</w:t>
            </w:r>
          </w:p>
        </w:tc>
        <w:tc>
          <w:tcPr>
            <w:tcW w:w="2250" w:type="dxa"/>
            <w:tcBorders>
              <w:top w:val="nil"/>
              <w:left w:val="nil"/>
              <w:bottom w:val="single" w:sz="4" w:space="0" w:color="auto"/>
              <w:right w:val="nil"/>
            </w:tcBorders>
            <w:shd w:val="clear" w:color="auto" w:fill="auto"/>
            <w:noWrap/>
            <w:vAlign w:val="bottom"/>
            <w:hideMark/>
          </w:tcPr>
          <w:p w14:paraId="6AE26F0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15.47(19.33,11.61)</w:t>
            </w:r>
          </w:p>
        </w:tc>
        <w:tc>
          <w:tcPr>
            <w:tcW w:w="2070" w:type="dxa"/>
            <w:tcBorders>
              <w:top w:val="nil"/>
              <w:left w:val="nil"/>
              <w:bottom w:val="single" w:sz="4" w:space="0" w:color="auto"/>
              <w:right w:val="single" w:sz="4" w:space="0" w:color="auto"/>
            </w:tcBorders>
            <w:shd w:val="clear" w:color="auto" w:fill="auto"/>
            <w:noWrap/>
            <w:vAlign w:val="bottom"/>
            <w:hideMark/>
          </w:tcPr>
          <w:p w14:paraId="0BCAA7C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21.26(24.8,17.73)</w:t>
            </w:r>
          </w:p>
        </w:tc>
        <w:tc>
          <w:tcPr>
            <w:tcW w:w="2520" w:type="dxa"/>
            <w:tcBorders>
              <w:top w:val="nil"/>
              <w:left w:val="nil"/>
              <w:bottom w:val="single" w:sz="4" w:space="0" w:color="auto"/>
              <w:right w:val="nil"/>
            </w:tcBorders>
            <w:shd w:val="clear" w:color="auto" w:fill="auto"/>
            <w:noWrap/>
            <w:vAlign w:val="bottom"/>
            <w:hideMark/>
          </w:tcPr>
          <w:p w14:paraId="789257C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65.13(66.42,63.83)</w:t>
            </w:r>
          </w:p>
        </w:tc>
        <w:tc>
          <w:tcPr>
            <w:tcW w:w="2250" w:type="dxa"/>
            <w:tcBorders>
              <w:top w:val="nil"/>
              <w:left w:val="nil"/>
              <w:bottom w:val="single" w:sz="4" w:space="0" w:color="auto"/>
              <w:right w:val="nil"/>
            </w:tcBorders>
            <w:shd w:val="clear" w:color="auto" w:fill="auto"/>
            <w:noWrap/>
            <w:vAlign w:val="bottom"/>
            <w:hideMark/>
          </w:tcPr>
          <w:p w14:paraId="213E3DC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17.05(20.54,13.56)</w:t>
            </w:r>
          </w:p>
        </w:tc>
      </w:tr>
      <w:tr w:rsidR="001676DF" w:rsidRPr="00D934B1" w14:paraId="7C9BDBBC"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4E408BFA"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East</w:t>
            </w:r>
          </w:p>
        </w:tc>
        <w:tc>
          <w:tcPr>
            <w:tcW w:w="1925" w:type="dxa"/>
            <w:tcBorders>
              <w:top w:val="nil"/>
              <w:left w:val="nil"/>
              <w:bottom w:val="nil"/>
              <w:right w:val="single" w:sz="4" w:space="0" w:color="auto"/>
            </w:tcBorders>
            <w:shd w:val="clear" w:color="auto" w:fill="auto"/>
            <w:noWrap/>
            <w:vAlign w:val="bottom"/>
            <w:hideMark/>
          </w:tcPr>
          <w:p w14:paraId="1D46D9DA"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Bihar</w:t>
            </w:r>
          </w:p>
        </w:tc>
        <w:tc>
          <w:tcPr>
            <w:tcW w:w="2250" w:type="dxa"/>
            <w:tcBorders>
              <w:top w:val="nil"/>
              <w:left w:val="nil"/>
              <w:bottom w:val="nil"/>
              <w:right w:val="nil"/>
            </w:tcBorders>
            <w:shd w:val="clear" w:color="auto" w:fill="auto"/>
            <w:noWrap/>
            <w:vAlign w:val="bottom"/>
            <w:hideMark/>
          </w:tcPr>
          <w:p w14:paraId="4220467A"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36.7(39.34,34.07)</w:t>
            </w:r>
          </w:p>
        </w:tc>
        <w:tc>
          <w:tcPr>
            <w:tcW w:w="2070" w:type="dxa"/>
            <w:tcBorders>
              <w:top w:val="nil"/>
              <w:left w:val="nil"/>
              <w:bottom w:val="nil"/>
              <w:right w:val="single" w:sz="4" w:space="0" w:color="auto"/>
            </w:tcBorders>
            <w:shd w:val="clear" w:color="auto" w:fill="auto"/>
            <w:noWrap/>
            <w:vAlign w:val="bottom"/>
            <w:hideMark/>
          </w:tcPr>
          <w:p w14:paraId="6B3C9EB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23.33(27.26,19.4)</w:t>
            </w:r>
          </w:p>
        </w:tc>
        <w:tc>
          <w:tcPr>
            <w:tcW w:w="2520" w:type="dxa"/>
            <w:tcBorders>
              <w:top w:val="nil"/>
              <w:left w:val="nil"/>
              <w:bottom w:val="nil"/>
              <w:right w:val="nil"/>
            </w:tcBorders>
            <w:shd w:val="clear" w:color="auto" w:fill="auto"/>
            <w:noWrap/>
            <w:vAlign w:val="bottom"/>
            <w:hideMark/>
          </w:tcPr>
          <w:p w14:paraId="0FA0ED7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74.6(75.61,73.59)</w:t>
            </w:r>
          </w:p>
        </w:tc>
        <w:tc>
          <w:tcPr>
            <w:tcW w:w="2250" w:type="dxa"/>
            <w:tcBorders>
              <w:top w:val="nil"/>
              <w:left w:val="nil"/>
              <w:bottom w:val="nil"/>
              <w:right w:val="nil"/>
            </w:tcBorders>
            <w:shd w:val="clear" w:color="auto" w:fill="auto"/>
            <w:noWrap/>
            <w:vAlign w:val="bottom"/>
            <w:hideMark/>
          </w:tcPr>
          <w:p w14:paraId="2BC340D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58.82(59.65,57.99)</w:t>
            </w:r>
          </w:p>
        </w:tc>
      </w:tr>
      <w:tr w:rsidR="001676DF" w:rsidRPr="00D934B1" w14:paraId="2E7D3B00"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0249B4C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60A83AE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Jharkhand</w:t>
            </w:r>
          </w:p>
        </w:tc>
        <w:tc>
          <w:tcPr>
            <w:tcW w:w="2250" w:type="dxa"/>
            <w:tcBorders>
              <w:top w:val="nil"/>
              <w:left w:val="nil"/>
              <w:bottom w:val="nil"/>
              <w:right w:val="nil"/>
            </w:tcBorders>
            <w:shd w:val="clear" w:color="auto" w:fill="auto"/>
            <w:noWrap/>
            <w:vAlign w:val="bottom"/>
            <w:hideMark/>
          </w:tcPr>
          <w:p w14:paraId="30E7EA1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20.75(23.05,18.45)</w:t>
            </w:r>
          </w:p>
        </w:tc>
        <w:tc>
          <w:tcPr>
            <w:tcW w:w="2070" w:type="dxa"/>
            <w:tcBorders>
              <w:top w:val="nil"/>
              <w:left w:val="nil"/>
              <w:bottom w:val="nil"/>
              <w:right w:val="single" w:sz="4" w:space="0" w:color="auto"/>
            </w:tcBorders>
            <w:shd w:val="clear" w:color="auto" w:fill="auto"/>
            <w:noWrap/>
            <w:vAlign w:val="bottom"/>
            <w:hideMark/>
          </w:tcPr>
          <w:p w14:paraId="4C0C33B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22.26(26.03,18.5)</w:t>
            </w:r>
          </w:p>
        </w:tc>
        <w:tc>
          <w:tcPr>
            <w:tcW w:w="2520" w:type="dxa"/>
            <w:tcBorders>
              <w:top w:val="nil"/>
              <w:left w:val="nil"/>
              <w:bottom w:val="nil"/>
              <w:right w:val="nil"/>
            </w:tcBorders>
            <w:shd w:val="clear" w:color="auto" w:fill="auto"/>
            <w:noWrap/>
            <w:vAlign w:val="bottom"/>
            <w:hideMark/>
          </w:tcPr>
          <w:p w14:paraId="0B29F37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82.35(82.79,81.91)</w:t>
            </w:r>
          </w:p>
        </w:tc>
        <w:tc>
          <w:tcPr>
            <w:tcW w:w="2250" w:type="dxa"/>
            <w:tcBorders>
              <w:top w:val="nil"/>
              <w:left w:val="nil"/>
              <w:bottom w:val="nil"/>
              <w:right w:val="nil"/>
            </w:tcBorders>
            <w:shd w:val="clear" w:color="auto" w:fill="auto"/>
            <w:noWrap/>
            <w:vAlign w:val="bottom"/>
            <w:hideMark/>
          </w:tcPr>
          <w:p w14:paraId="636ED8BA"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57.07(58.6,55.55)</w:t>
            </w:r>
          </w:p>
        </w:tc>
      </w:tr>
      <w:tr w:rsidR="001676DF" w:rsidRPr="00D934B1" w14:paraId="59D0D7EB"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154D4A44"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5126CF5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Odisha</w:t>
            </w:r>
          </w:p>
        </w:tc>
        <w:tc>
          <w:tcPr>
            <w:tcW w:w="2250" w:type="dxa"/>
            <w:tcBorders>
              <w:top w:val="nil"/>
              <w:left w:val="nil"/>
              <w:bottom w:val="nil"/>
              <w:right w:val="nil"/>
            </w:tcBorders>
            <w:shd w:val="clear" w:color="auto" w:fill="auto"/>
            <w:noWrap/>
            <w:vAlign w:val="bottom"/>
            <w:hideMark/>
          </w:tcPr>
          <w:p w14:paraId="58EC549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39.84(42.45,37.23)</w:t>
            </w:r>
          </w:p>
        </w:tc>
        <w:tc>
          <w:tcPr>
            <w:tcW w:w="2070" w:type="dxa"/>
            <w:tcBorders>
              <w:top w:val="nil"/>
              <w:left w:val="nil"/>
              <w:bottom w:val="nil"/>
              <w:right w:val="single" w:sz="4" w:space="0" w:color="auto"/>
            </w:tcBorders>
            <w:shd w:val="clear" w:color="auto" w:fill="auto"/>
            <w:noWrap/>
            <w:vAlign w:val="bottom"/>
            <w:hideMark/>
          </w:tcPr>
          <w:p w14:paraId="7D7693A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15.88(19.8,11.95)</w:t>
            </w:r>
          </w:p>
        </w:tc>
        <w:tc>
          <w:tcPr>
            <w:tcW w:w="2520" w:type="dxa"/>
            <w:tcBorders>
              <w:top w:val="nil"/>
              <w:left w:val="nil"/>
              <w:bottom w:val="nil"/>
              <w:right w:val="nil"/>
            </w:tcBorders>
            <w:shd w:val="clear" w:color="auto" w:fill="auto"/>
            <w:noWrap/>
            <w:vAlign w:val="bottom"/>
            <w:hideMark/>
          </w:tcPr>
          <w:p w14:paraId="490B433C"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84.22(84.78,83.65)</w:t>
            </w:r>
          </w:p>
        </w:tc>
        <w:tc>
          <w:tcPr>
            <w:tcW w:w="2250" w:type="dxa"/>
            <w:tcBorders>
              <w:top w:val="nil"/>
              <w:left w:val="nil"/>
              <w:bottom w:val="nil"/>
              <w:right w:val="nil"/>
            </w:tcBorders>
            <w:shd w:val="clear" w:color="auto" w:fill="auto"/>
            <w:noWrap/>
            <w:vAlign w:val="bottom"/>
            <w:hideMark/>
          </w:tcPr>
          <w:p w14:paraId="501F3F6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45.16(47.64,42.68)</w:t>
            </w:r>
          </w:p>
        </w:tc>
      </w:tr>
      <w:tr w:rsidR="001676DF" w:rsidRPr="00D934B1" w14:paraId="65F4B3A6"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3BF8295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3A57AA34"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West Bengal</w:t>
            </w:r>
          </w:p>
        </w:tc>
        <w:tc>
          <w:tcPr>
            <w:tcW w:w="2250" w:type="dxa"/>
            <w:tcBorders>
              <w:top w:val="nil"/>
              <w:left w:val="nil"/>
              <w:bottom w:val="single" w:sz="4" w:space="0" w:color="auto"/>
              <w:right w:val="nil"/>
            </w:tcBorders>
            <w:shd w:val="clear" w:color="auto" w:fill="auto"/>
            <w:noWrap/>
            <w:vAlign w:val="bottom"/>
            <w:hideMark/>
          </w:tcPr>
          <w:p w14:paraId="5029696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15.76(19.41,12.12)</w:t>
            </w:r>
          </w:p>
        </w:tc>
        <w:tc>
          <w:tcPr>
            <w:tcW w:w="2070" w:type="dxa"/>
            <w:tcBorders>
              <w:top w:val="nil"/>
              <w:left w:val="nil"/>
              <w:bottom w:val="single" w:sz="4" w:space="0" w:color="auto"/>
              <w:right w:val="single" w:sz="4" w:space="0" w:color="auto"/>
            </w:tcBorders>
            <w:shd w:val="clear" w:color="auto" w:fill="auto"/>
            <w:noWrap/>
            <w:vAlign w:val="bottom"/>
            <w:hideMark/>
          </w:tcPr>
          <w:p w14:paraId="5FBE60F3"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28.12(31.1,25.14)</w:t>
            </w:r>
          </w:p>
        </w:tc>
        <w:tc>
          <w:tcPr>
            <w:tcW w:w="2520" w:type="dxa"/>
            <w:tcBorders>
              <w:top w:val="nil"/>
              <w:left w:val="nil"/>
              <w:bottom w:val="single" w:sz="4" w:space="0" w:color="auto"/>
              <w:right w:val="nil"/>
            </w:tcBorders>
            <w:shd w:val="clear" w:color="auto" w:fill="auto"/>
            <w:noWrap/>
            <w:vAlign w:val="bottom"/>
            <w:hideMark/>
          </w:tcPr>
          <w:p w14:paraId="259A28C4"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76.09(76.59,75.59)</w:t>
            </w:r>
          </w:p>
        </w:tc>
        <w:tc>
          <w:tcPr>
            <w:tcW w:w="2250" w:type="dxa"/>
            <w:tcBorders>
              <w:top w:val="nil"/>
              <w:left w:val="nil"/>
              <w:bottom w:val="single" w:sz="4" w:space="0" w:color="auto"/>
              <w:right w:val="nil"/>
            </w:tcBorders>
            <w:shd w:val="clear" w:color="auto" w:fill="auto"/>
            <w:noWrap/>
            <w:vAlign w:val="bottom"/>
            <w:hideMark/>
          </w:tcPr>
          <w:p w14:paraId="261A9C8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46.15(47.91,44.39)</w:t>
            </w:r>
          </w:p>
        </w:tc>
      </w:tr>
      <w:tr w:rsidR="001676DF" w:rsidRPr="00D934B1" w14:paraId="177A2452"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779CCCC1"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South</w:t>
            </w:r>
          </w:p>
        </w:tc>
        <w:tc>
          <w:tcPr>
            <w:tcW w:w="1925" w:type="dxa"/>
            <w:tcBorders>
              <w:top w:val="nil"/>
              <w:left w:val="nil"/>
              <w:bottom w:val="nil"/>
              <w:right w:val="single" w:sz="4" w:space="0" w:color="auto"/>
            </w:tcBorders>
            <w:shd w:val="clear" w:color="auto" w:fill="auto"/>
            <w:noWrap/>
            <w:vAlign w:val="bottom"/>
            <w:hideMark/>
          </w:tcPr>
          <w:p w14:paraId="55680611"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Andhra Pradesh</w:t>
            </w:r>
          </w:p>
        </w:tc>
        <w:tc>
          <w:tcPr>
            <w:tcW w:w="2250" w:type="dxa"/>
            <w:tcBorders>
              <w:top w:val="nil"/>
              <w:left w:val="nil"/>
              <w:bottom w:val="nil"/>
              <w:right w:val="nil"/>
            </w:tcBorders>
            <w:shd w:val="clear" w:color="auto" w:fill="auto"/>
            <w:noWrap/>
            <w:vAlign w:val="bottom"/>
            <w:hideMark/>
          </w:tcPr>
          <w:p w14:paraId="12BDA10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38.37(41.07,35.66)</w:t>
            </w:r>
          </w:p>
        </w:tc>
        <w:tc>
          <w:tcPr>
            <w:tcW w:w="2070" w:type="dxa"/>
            <w:tcBorders>
              <w:top w:val="nil"/>
              <w:left w:val="nil"/>
              <w:bottom w:val="nil"/>
              <w:right w:val="single" w:sz="4" w:space="0" w:color="auto"/>
            </w:tcBorders>
            <w:shd w:val="clear" w:color="auto" w:fill="auto"/>
            <w:noWrap/>
            <w:vAlign w:val="bottom"/>
            <w:hideMark/>
          </w:tcPr>
          <w:p w14:paraId="0FD858A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55.44(57.15,53.74)</w:t>
            </w:r>
          </w:p>
        </w:tc>
        <w:tc>
          <w:tcPr>
            <w:tcW w:w="2520" w:type="dxa"/>
            <w:tcBorders>
              <w:top w:val="nil"/>
              <w:left w:val="nil"/>
              <w:bottom w:val="nil"/>
              <w:right w:val="nil"/>
            </w:tcBorders>
            <w:shd w:val="clear" w:color="auto" w:fill="auto"/>
            <w:noWrap/>
            <w:vAlign w:val="bottom"/>
            <w:hideMark/>
          </w:tcPr>
          <w:p w14:paraId="79CCB0FD"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2.98(3.45,2.5)</w:t>
            </w:r>
          </w:p>
        </w:tc>
        <w:tc>
          <w:tcPr>
            <w:tcW w:w="2250" w:type="dxa"/>
            <w:tcBorders>
              <w:top w:val="nil"/>
              <w:left w:val="nil"/>
              <w:bottom w:val="nil"/>
              <w:right w:val="nil"/>
            </w:tcBorders>
            <w:shd w:val="clear" w:color="auto" w:fill="auto"/>
            <w:noWrap/>
            <w:vAlign w:val="bottom"/>
            <w:hideMark/>
          </w:tcPr>
          <w:p w14:paraId="3CAEC2F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68.71(69.48,67.93)</w:t>
            </w:r>
          </w:p>
        </w:tc>
      </w:tr>
      <w:tr w:rsidR="001676DF" w:rsidRPr="00D934B1" w14:paraId="251D62FB"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43D0262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23552B4C"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Karnataka</w:t>
            </w:r>
          </w:p>
        </w:tc>
        <w:tc>
          <w:tcPr>
            <w:tcW w:w="2250" w:type="dxa"/>
            <w:tcBorders>
              <w:top w:val="nil"/>
              <w:left w:val="nil"/>
              <w:bottom w:val="nil"/>
              <w:right w:val="nil"/>
            </w:tcBorders>
            <w:shd w:val="clear" w:color="auto" w:fill="auto"/>
            <w:noWrap/>
            <w:vAlign w:val="bottom"/>
            <w:hideMark/>
          </w:tcPr>
          <w:p w14:paraId="156AB6C3"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19.62(22.27,16.97)</w:t>
            </w:r>
          </w:p>
        </w:tc>
        <w:tc>
          <w:tcPr>
            <w:tcW w:w="2070" w:type="dxa"/>
            <w:tcBorders>
              <w:top w:val="nil"/>
              <w:left w:val="nil"/>
              <w:bottom w:val="nil"/>
              <w:right w:val="single" w:sz="4" w:space="0" w:color="auto"/>
            </w:tcBorders>
            <w:shd w:val="clear" w:color="auto" w:fill="auto"/>
            <w:noWrap/>
            <w:vAlign w:val="bottom"/>
            <w:hideMark/>
          </w:tcPr>
          <w:p w14:paraId="39F21A8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29.19(31.47,26.91)</w:t>
            </w:r>
          </w:p>
        </w:tc>
        <w:tc>
          <w:tcPr>
            <w:tcW w:w="2520" w:type="dxa"/>
            <w:tcBorders>
              <w:top w:val="nil"/>
              <w:left w:val="nil"/>
              <w:bottom w:val="nil"/>
              <w:right w:val="nil"/>
            </w:tcBorders>
            <w:shd w:val="clear" w:color="auto" w:fill="auto"/>
            <w:noWrap/>
            <w:vAlign w:val="bottom"/>
            <w:hideMark/>
          </w:tcPr>
          <w:p w14:paraId="17EF7B2A" w14:textId="440CCE91"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-312.18(-311.81,-312.54)</w:t>
            </w:r>
          </w:p>
        </w:tc>
        <w:tc>
          <w:tcPr>
            <w:tcW w:w="2250" w:type="dxa"/>
            <w:tcBorders>
              <w:top w:val="nil"/>
              <w:left w:val="nil"/>
              <w:bottom w:val="nil"/>
              <w:right w:val="nil"/>
            </w:tcBorders>
            <w:shd w:val="clear" w:color="auto" w:fill="auto"/>
            <w:noWrap/>
            <w:vAlign w:val="bottom"/>
            <w:hideMark/>
          </w:tcPr>
          <w:p w14:paraId="5954CBDA"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30.53(31.55,29.5)</w:t>
            </w:r>
          </w:p>
        </w:tc>
      </w:tr>
      <w:tr w:rsidR="001676DF" w:rsidRPr="00D934B1" w14:paraId="0BAD8154"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736B0987"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6C5971C8"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Kerala</w:t>
            </w:r>
          </w:p>
        </w:tc>
        <w:tc>
          <w:tcPr>
            <w:tcW w:w="2250" w:type="dxa"/>
            <w:tcBorders>
              <w:top w:val="nil"/>
              <w:left w:val="nil"/>
              <w:bottom w:val="nil"/>
              <w:right w:val="nil"/>
            </w:tcBorders>
            <w:shd w:val="clear" w:color="auto" w:fill="auto"/>
            <w:noWrap/>
            <w:vAlign w:val="bottom"/>
            <w:hideMark/>
          </w:tcPr>
          <w:p w14:paraId="3E6EFBA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37.08(39.93,34.23)</w:t>
            </w:r>
          </w:p>
        </w:tc>
        <w:tc>
          <w:tcPr>
            <w:tcW w:w="2070" w:type="dxa"/>
            <w:tcBorders>
              <w:top w:val="nil"/>
              <w:left w:val="nil"/>
              <w:bottom w:val="nil"/>
              <w:right w:val="single" w:sz="4" w:space="0" w:color="auto"/>
            </w:tcBorders>
            <w:shd w:val="clear" w:color="auto" w:fill="auto"/>
            <w:noWrap/>
            <w:vAlign w:val="bottom"/>
            <w:hideMark/>
          </w:tcPr>
          <w:p w14:paraId="42B9AC4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67.54(69.31,65.77)</w:t>
            </w:r>
          </w:p>
        </w:tc>
        <w:tc>
          <w:tcPr>
            <w:tcW w:w="2520" w:type="dxa"/>
            <w:tcBorders>
              <w:top w:val="nil"/>
              <w:left w:val="nil"/>
              <w:bottom w:val="nil"/>
              <w:right w:val="nil"/>
            </w:tcBorders>
            <w:shd w:val="clear" w:color="auto" w:fill="auto"/>
            <w:noWrap/>
            <w:vAlign w:val="bottom"/>
            <w:hideMark/>
          </w:tcPr>
          <w:p w14:paraId="6812315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65.43(65.54,65.31)</w:t>
            </w:r>
          </w:p>
        </w:tc>
        <w:tc>
          <w:tcPr>
            <w:tcW w:w="2250" w:type="dxa"/>
            <w:tcBorders>
              <w:top w:val="nil"/>
              <w:left w:val="nil"/>
              <w:bottom w:val="nil"/>
              <w:right w:val="nil"/>
            </w:tcBorders>
            <w:shd w:val="clear" w:color="auto" w:fill="auto"/>
            <w:noWrap/>
            <w:vAlign w:val="bottom"/>
            <w:hideMark/>
          </w:tcPr>
          <w:p w14:paraId="1CFC073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55.23(55.76,54.7)</w:t>
            </w:r>
          </w:p>
        </w:tc>
      </w:tr>
      <w:tr w:rsidR="001676DF" w:rsidRPr="00D934B1" w14:paraId="60C63237"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1A473DC6"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3A1988A2"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Tamil Nadu</w:t>
            </w:r>
          </w:p>
        </w:tc>
        <w:tc>
          <w:tcPr>
            <w:tcW w:w="2250" w:type="dxa"/>
            <w:tcBorders>
              <w:top w:val="nil"/>
              <w:left w:val="nil"/>
              <w:bottom w:val="single" w:sz="4" w:space="0" w:color="auto"/>
              <w:right w:val="nil"/>
            </w:tcBorders>
            <w:shd w:val="clear" w:color="auto" w:fill="auto"/>
            <w:noWrap/>
            <w:vAlign w:val="bottom"/>
            <w:hideMark/>
          </w:tcPr>
          <w:p w14:paraId="009B6F1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11.7(14.52,8.88)</w:t>
            </w:r>
          </w:p>
        </w:tc>
        <w:tc>
          <w:tcPr>
            <w:tcW w:w="2070" w:type="dxa"/>
            <w:tcBorders>
              <w:top w:val="nil"/>
              <w:left w:val="nil"/>
              <w:bottom w:val="single" w:sz="4" w:space="0" w:color="auto"/>
              <w:right w:val="single" w:sz="4" w:space="0" w:color="auto"/>
            </w:tcBorders>
            <w:shd w:val="clear" w:color="auto" w:fill="auto"/>
            <w:noWrap/>
            <w:vAlign w:val="bottom"/>
            <w:hideMark/>
          </w:tcPr>
          <w:p w14:paraId="6600AC33"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47.27(49.03,45.52)</w:t>
            </w:r>
          </w:p>
        </w:tc>
        <w:tc>
          <w:tcPr>
            <w:tcW w:w="2520" w:type="dxa"/>
            <w:tcBorders>
              <w:top w:val="nil"/>
              <w:left w:val="nil"/>
              <w:bottom w:val="single" w:sz="4" w:space="0" w:color="auto"/>
              <w:right w:val="nil"/>
            </w:tcBorders>
            <w:shd w:val="clear" w:color="auto" w:fill="auto"/>
            <w:noWrap/>
            <w:vAlign w:val="bottom"/>
            <w:hideMark/>
          </w:tcPr>
          <w:p w14:paraId="42DB163E" w14:textId="4AC06713"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-64.77(-64.6,-64.94)</w:t>
            </w:r>
          </w:p>
        </w:tc>
        <w:tc>
          <w:tcPr>
            <w:tcW w:w="2250" w:type="dxa"/>
            <w:tcBorders>
              <w:top w:val="nil"/>
              <w:left w:val="nil"/>
              <w:bottom w:val="single" w:sz="4" w:space="0" w:color="auto"/>
              <w:right w:val="nil"/>
            </w:tcBorders>
            <w:shd w:val="clear" w:color="auto" w:fill="auto"/>
            <w:noWrap/>
            <w:vAlign w:val="bottom"/>
            <w:hideMark/>
          </w:tcPr>
          <w:p w14:paraId="69F1152C"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28.91(29.64,28.18)</w:t>
            </w:r>
          </w:p>
        </w:tc>
      </w:tr>
      <w:tr w:rsidR="001676DF" w:rsidRPr="00D934B1" w14:paraId="7926DC7E"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2E816423"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West</w:t>
            </w:r>
          </w:p>
        </w:tc>
        <w:tc>
          <w:tcPr>
            <w:tcW w:w="1925" w:type="dxa"/>
            <w:tcBorders>
              <w:top w:val="nil"/>
              <w:left w:val="nil"/>
              <w:bottom w:val="nil"/>
              <w:right w:val="single" w:sz="4" w:space="0" w:color="auto"/>
            </w:tcBorders>
            <w:shd w:val="clear" w:color="auto" w:fill="auto"/>
            <w:noWrap/>
            <w:vAlign w:val="bottom"/>
            <w:hideMark/>
          </w:tcPr>
          <w:p w14:paraId="34EB6BBB"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Maharashtra</w:t>
            </w:r>
          </w:p>
        </w:tc>
        <w:tc>
          <w:tcPr>
            <w:tcW w:w="2250" w:type="dxa"/>
            <w:tcBorders>
              <w:top w:val="nil"/>
              <w:left w:val="nil"/>
              <w:bottom w:val="nil"/>
              <w:right w:val="nil"/>
            </w:tcBorders>
            <w:shd w:val="clear" w:color="auto" w:fill="auto"/>
            <w:noWrap/>
            <w:vAlign w:val="bottom"/>
            <w:hideMark/>
          </w:tcPr>
          <w:p w14:paraId="4690B6A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39.74(41.76,37.71)</w:t>
            </w:r>
          </w:p>
        </w:tc>
        <w:tc>
          <w:tcPr>
            <w:tcW w:w="2070" w:type="dxa"/>
            <w:tcBorders>
              <w:top w:val="nil"/>
              <w:left w:val="nil"/>
              <w:bottom w:val="nil"/>
              <w:right w:val="single" w:sz="4" w:space="0" w:color="auto"/>
            </w:tcBorders>
            <w:shd w:val="clear" w:color="auto" w:fill="auto"/>
            <w:noWrap/>
            <w:vAlign w:val="bottom"/>
            <w:hideMark/>
          </w:tcPr>
          <w:p w14:paraId="38BD119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23.11(26.22,20)</w:t>
            </w:r>
          </w:p>
        </w:tc>
        <w:tc>
          <w:tcPr>
            <w:tcW w:w="2520" w:type="dxa"/>
            <w:tcBorders>
              <w:top w:val="nil"/>
              <w:left w:val="nil"/>
              <w:bottom w:val="nil"/>
              <w:right w:val="nil"/>
            </w:tcBorders>
            <w:shd w:val="clear" w:color="auto" w:fill="auto"/>
            <w:noWrap/>
            <w:vAlign w:val="bottom"/>
            <w:hideMark/>
          </w:tcPr>
          <w:p w14:paraId="4857D82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76.42(76.92,75.91)</w:t>
            </w:r>
          </w:p>
        </w:tc>
        <w:tc>
          <w:tcPr>
            <w:tcW w:w="2250" w:type="dxa"/>
            <w:tcBorders>
              <w:top w:val="nil"/>
              <w:left w:val="nil"/>
              <w:bottom w:val="nil"/>
              <w:right w:val="nil"/>
            </w:tcBorders>
            <w:shd w:val="clear" w:color="auto" w:fill="auto"/>
            <w:noWrap/>
            <w:vAlign w:val="bottom"/>
            <w:hideMark/>
          </w:tcPr>
          <w:p w14:paraId="6D0BCF91"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44.85(46.16,43.54)</w:t>
            </w:r>
          </w:p>
        </w:tc>
      </w:tr>
      <w:tr w:rsidR="001676DF" w:rsidRPr="00D934B1" w14:paraId="04506CC5"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62E5C07D"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nil"/>
              <w:right w:val="single" w:sz="4" w:space="0" w:color="auto"/>
            </w:tcBorders>
            <w:shd w:val="clear" w:color="auto" w:fill="auto"/>
            <w:noWrap/>
            <w:vAlign w:val="bottom"/>
            <w:hideMark/>
          </w:tcPr>
          <w:p w14:paraId="231658D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Goa</w:t>
            </w:r>
          </w:p>
        </w:tc>
        <w:tc>
          <w:tcPr>
            <w:tcW w:w="2250" w:type="dxa"/>
            <w:tcBorders>
              <w:top w:val="nil"/>
              <w:left w:val="nil"/>
              <w:bottom w:val="nil"/>
              <w:right w:val="nil"/>
            </w:tcBorders>
            <w:shd w:val="clear" w:color="auto" w:fill="auto"/>
            <w:noWrap/>
            <w:vAlign w:val="bottom"/>
            <w:hideMark/>
          </w:tcPr>
          <w:p w14:paraId="2B5B43B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4.43(6.39,2.46)</w:t>
            </w:r>
          </w:p>
        </w:tc>
        <w:tc>
          <w:tcPr>
            <w:tcW w:w="2070" w:type="dxa"/>
            <w:tcBorders>
              <w:top w:val="nil"/>
              <w:left w:val="nil"/>
              <w:bottom w:val="nil"/>
              <w:right w:val="single" w:sz="4" w:space="0" w:color="auto"/>
            </w:tcBorders>
            <w:shd w:val="clear" w:color="auto" w:fill="auto"/>
            <w:noWrap/>
            <w:vAlign w:val="bottom"/>
            <w:hideMark/>
          </w:tcPr>
          <w:p w14:paraId="674196E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34.05(35.98,32.12)</w:t>
            </w:r>
          </w:p>
        </w:tc>
        <w:tc>
          <w:tcPr>
            <w:tcW w:w="2520" w:type="dxa"/>
            <w:tcBorders>
              <w:top w:val="nil"/>
              <w:left w:val="nil"/>
              <w:bottom w:val="nil"/>
              <w:right w:val="nil"/>
            </w:tcBorders>
            <w:shd w:val="clear" w:color="auto" w:fill="auto"/>
            <w:noWrap/>
            <w:vAlign w:val="bottom"/>
            <w:hideMark/>
          </w:tcPr>
          <w:p w14:paraId="5A45EF9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77.27(77.59,76.94)</w:t>
            </w:r>
          </w:p>
        </w:tc>
        <w:tc>
          <w:tcPr>
            <w:tcW w:w="2250" w:type="dxa"/>
            <w:tcBorders>
              <w:top w:val="nil"/>
              <w:left w:val="nil"/>
              <w:bottom w:val="nil"/>
              <w:right w:val="nil"/>
            </w:tcBorders>
            <w:shd w:val="clear" w:color="auto" w:fill="auto"/>
            <w:noWrap/>
            <w:vAlign w:val="bottom"/>
            <w:hideMark/>
          </w:tcPr>
          <w:p w14:paraId="480509A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61.14(61.97,60.31)</w:t>
            </w:r>
          </w:p>
        </w:tc>
      </w:tr>
      <w:tr w:rsidR="001676DF" w:rsidRPr="00D934B1" w14:paraId="5A51C0F1"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1C6962E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120457F8"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Gujarat</w:t>
            </w:r>
          </w:p>
        </w:tc>
        <w:tc>
          <w:tcPr>
            <w:tcW w:w="2250" w:type="dxa"/>
            <w:tcBorders>
              <w:top w:val="nil"/>
              <w:left w:val="nil"/>
              <w:bottom w:val="single" w:sz="4" w:space="0" w:color="auto"/>
              <w:right w:val="nil"/>
            </w:tcBorders>
            <w:shd w:val="clear" w:color="auto" w:fill="auto"/>
            <w:noWrap/>
            <w:vAlign w:val="bottom"/>
            <w:hideMark/>
          </w:tcPr>
          <w:p w14:paraId="4BAF77F8"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47.61(49.91,45.31)</w:t>
            </w:r>
          </w:p>
        </w:tc>
        <w:tc>
          <w:tcPr>
            <w:tcW w:w="2070" w:type="dxa"/>
            <w:tcBorders>
              <w:top w:val="nil"/>
              <w:left w:val="nil"/>
              <w:bottom w:val="single" w:sz="4" w:space="0" w:color="auto"/>
              <w:right w:val="single" w:sz="4" w:space="0" w:color="auto"/>
            </w:tcBorders>
            <w:shd w:val="clear" w:color="auto" w:fill="auto"/>
            <w:noWrap/>
            <w:vAlign w:val="bottom"/>
            <w:hideMark/>
          </w:tcPr>
          <w:p w14:paraId="259A4BB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1.81(5.44,-1.82)</w:t>
            </w:r>
          </w:p>
        </w:tc>
        <w:tc>
          <w:tcPr>
            <w:tcW w:w="2520" w:type="dxa"/>
            <w:tcBorders>
              <w:top w:val="nil"/>
              <w:left w:val="nil"/>
              <w:bottom w:val="single" w:sz="4" w:space="0" w:color="auto"/>
              <w:right w:val="nil"/>
            </w:tcBorders>
            <w:shd w:val="clear" w:color="auto" w:fill="auto"/>
            <w:noWrap/>
            <w:vAlign w:val="bottom"/>
            <w:hideMark/>
          </w:tcPr>
          <w:p w14:paraId="2B58B26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67.32(67.66,66.99)</w:t>
            </w:r>
          </w:p>
        </w:tc>
        <w:tc>
          <w:tcPr>
            <w:tcW w:w="2250" w:type="dxa"/>
            <w:tcBorders>
              <w:top w:val="nil"/>
              <w:left w:val="nil"/>
              <w:bottom w:val="single" w:sz="4" w:space="0" w:color="auto"/>
              <w:right w:val="nil"/>
            </w:tcBorders>
            <w:shd w:val="clear" w:color="auto" w:fill="auto"/>
            <w:noWrap/>
            <w:vAlign w:val="bottom"/>
            <w:hideMark/>
          </w:tcPr>
          <w:p w14:paraId="04C024D5" w14:textId="3A5D602D"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highlight w:val="lightGray"/>
                <w:bdr w:val="none" w:sz="0" w:space="0" w:color="auto"/>
                <w:lang w:val="en-GB" w:eastAsia="en-GB"/>
              </w:rPr>
            </w:pPr>
            <w:r w:rsidRPr="00351AC8">
              <w:rPr>
                <w:rFonts w:eastAsia="Times New Roman"/>
                <w:color w:val="000000"/>
                <w:sz w:val="22"/>
                <w:szCs w:val="22"/>
                <w:highlight w:val="lightGray"/>
                <w:bdr w:val="none" w:sz="0" w:space="0" w:color="auto"/>
                <w:lang w:val="en-GB" w:eastAsia="en-GB"/>
              </w:rPr>
              <w:t>-27.89(-26.63,-29.15)</w:t>
            </w:r>
          </w:p>
        </w:tc>
      </w:tr>
      <w:tr w:rsidR="001676DF" w:rsidRPr="00D934B1" w14:paraId="18DE2BA8" w14:textId="77777777" w:rsidTr="00320279">
        <w:trPr>
          <w:trHeight w:val="290"/>
        </w:trPr>
        <w:tc>
          <w:tcPr>
            <w:tcW w:w="865" w:type="dxa"/>
            <w:vMerge w:val="restart"/>
            <w:tcBorders>
              <w:top w:val="nil"/>
              <w:left w:val="nil"/>
              <w:bottom w:val="single" w:sz="4" w:space="0" w:color="000000"/>
              <w:right w:val="single" w:sz="4" w:space="0" w:color="auto"/>
            </w:tcBorders>
            <w:shd w:val="clear" w:color="auto" w:fill="auto"/>
            <w:noWrap/>
            <w:vAlign w:val="center"/>
            <w:hideMark/>
          </w:tcPr>
          <w:p w14:paraId="0D63B4EC"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Central</w:t>
            </w:r>
          </w:p>
        </w:tc>
        <w:tc>
          <w:tcPr>
            <w:tcW w:w="1925" w:type="dxa"/>
            <w:tcBorders>
              <w:top w:val="nil"/>
              <w:left w:val="nil"/>
              <w:bottom w:val="nil"/>
              <w:right w:val="single" w:sz="4" w:space="0" w:color="auto"/>
            </w:tcBorders>
            <w:shd w:val="clear" w:color="auto" w:fill="auto"/>
            <w:noWrap/>
            <w:vAlign w:val="bottom"/>
            <w:hideMark/>
          </w:tcPr>
          <w:p w14:paraId="45206D45"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Chhattisgarh</w:t>
            </w:r>
          </w:p>
        </w:tc>
        <w:tc>
          <w:tcPr>
            <w:tcW w:w="2250" w:type="dxa"/>
            <w:tcBorders>
              <w:top w:val="nil"/>
              <w:left w:val="nil"/>
              <w:bottom w:val="nil"/>
              <w:right w:val="nil"/>
            </w:tcBorders>
            <w:shd w:val="clear" w:color="auto" w:fill="auto"/>
            <w:noWrap/>
            <w:vAlign w:val="bottom"/>
            <w:hideMark/>
          </w:tcPr>
          <w:p w14:paraId="080CB80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54.09(56.94,51.23)</w:t>
            </w:r>
          </w:p>
        </w:tc>
        <w:tc>
          <w:tcPr>
            <w:tcW w:w="2070" w:type="dxa"/>
            <w:tcBorders>
              <w:top w:val="nil"/>
              <w:left w:val="nil"/>
              <w:bottom w:val="nil"/>
              <w:right w:val="single" w:sz="4" w:space="0" w:color="auto"/>
            </w:tcBorders>
            <w:shd w:val="clear" w:color="auto" w:fill="auto"/>
            <w:noWrap/>
            <w:vAlign w:val="bottom"/>
            <w:hideMark/>
          </w:tcPr>
          <w:p w14:paraId="6AFB99DC"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17.71(21.42,14)</w:t>
            </w:r>
          </w:p>
        </w:tc>
        <w:tc>
          <w:tcPr>
            <w:tcW w:w="2520" w:type="dxa"/>
            <w:tcBorders>
              <w:top w:val="nil"/>
              <w:left w:val="nil"/>
              <w:bottom w:val="nil"/>
              <w:right w:val="nil"/>
            </w:tcBorders>
            <w:shd w:val="clear" w:color="auto" w:fill="auto"/>
            <w:noWrap/>
            <w:vAlign w:val="bottom"/>
            <w:hideMark/>
          </w:tcPr>
          <w:p w14:paraId="514A8029"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98.18(99.36,97.01)</w:t>
            </w:r>
          </w:p>
        </w:tc>
        <w:tc>
          <w:tcPr>
            <w:tcW w:w="2250" w:type="dxa"/>
            <w:tcBorders>
              <w:top w:val="nil"/>
              <w:left w:val="nil"/>
              <w:bottom w:val="nil"/>
              <w:right w:val="nil"/>
            </w:tcBorders>
            <w:shd w:val="clear" w:color="auto" w:fill="auto"/>
            <w:noWrap/>
            <w:vAlign w:val="bottom"/>
            <w:hideMark/>
          </w:tcPr>
          <w:p w14:paraId="32238CD2"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60.36(62.24,58.47)</w:t>
            </w:r>
          </w:p>
        </w:tc>
      </w:tr>
      <w:tr w:rsidR="001676DF" w:rsidRPr="00D934B1" w14:paraId="20E0DAA7" w14:textId="77777777" w:rsidTr="00320279">
        <w:trPr>
          <w:trHeight w:val="290"/>
        </w:trPr>
        <w:tc>
          <w:tcPr>
            <w:tcW w:w="865" w:type="dxa"/>
            <w:vMerge/>
            <w:tcBorders>
              <w:top w:val="nil"/>
              <w:left w:val="nil"/>
              <w:bottom w:val="single" w:sz="4" w:space="0" w:color="000000"/>
              <w:right w:val="single" w:sz="4" w:space="0" w:color="auto"/>
            </w:tcBorders>
            <w:vAlign w:val="center"/>
            <w:hideMark/>
          </w:tcPr>
          <w:p w14:paraId="1E3D9DEE"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p>
        </w:tc>
        <w:tc>
          <w:tcPr>
            <w:tcW w:w="1925" w:type="dxa"/>
            <w:tcBorders>
              <w:top w:val="nil"/>
              <w:left w:val="nil"/>
              <w:bottom w:val="single" w:sz="4" w:space="0" w:color="auto"/>
              <w:right w:val="single" w:sz="4" w:space="0" w:color="auto"/>
            </w:tcBorders>
            <w:shd w:val="clear" w:color="auto" w:fill="auto"/>
            <w:noWrap/>
            <w:vAlign w:val="bottom"/>
            <w:hideMark/>
          </w:tcPr>
          <w:p w14:paraId="3CE07B65"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18"/>
                <w:szCs w:val="18"/>
                <w:bdr w:val="none" w:sz="0" w:space="0" w:color="auto"/>
                <w:lang w:val="en-GB" w:eastAsia="en-GB"/>
              </w:rPr>
            </w:pPr>
            <w:r w:rsidRPr="00320279">
              <w:rPr>
                <w:rFonts w:eastAsia="Times New Roman"/>
                <w:color w:val="000000"/>
                <w:sz w:val="18"/>
                <w:szCs w:val="18"/>
                <w:bdr w:val="none" w:sz="0" w:space="0" w:color="auto"/>
                <w:lang w:val="en-GB" w:eastAsia="en-GB"/>
              </w:rPr>
              <w:t>Madhya Pradesh</w:t>
            </w:r>
          </w:p>
        </w:tc>
        <w:tc>
          <w:tcPr>
            <w:tcW w:w="2250" w:type="dxa"/>
            <w:tcBorders>
              <w:top w:val="nil"/>
              <w:left w:val="nil"/>
              <w:bottom w:val="single" w:sz="4" w:space="0" w:color="auto"/>
              <w:right w:val="nil"/>
            </w:tcBorders>
            <w:shd w:val="clear" w:color="auto" w:fill="auto"/>
            <w:noWrap/>
            <w:vAlign w:val="bottom"/>
            <w:hideMark/>
          </w:tcPr>
          <w:p w14:paraId="0AEA938F"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28.18(31.32,25.05)</w:t>
            </w:r>
          </w:p>
        </w:tc>
        <w:tc>
          <w:tcPr>
            <w:tcW w:w="2070" w:type="dxa"/>
            <w:tcBorders>
              <w:top w:val="nil"/>
              <w:left w:val="nil"/>
              <w:bottom w:val="single" w:sz="4" w:space="0" w:color="auto"/>
              <w:right w:val="single" w:sz="4" w:space="0" w:color="auto"/>
            </w:tcBorders>
            <w:shd w:val="clear" w:color="auto" w:fill="auto"/>
            <w:noWrap/>
            <w:vAlign w:val="bottom"/>
            <w:hideMark/>
          </w:tcPr>
          <w:p w14:paraId="642B7B76"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8.17(10.38,5.95)</w:t>
            </w:r>
          </w:p>
        </w:tc>
        <w:tc>
          <w:tcPr>
            <w:tcW w:w="2520" w:type="dxa"/>
            <w:tcBorders>
              <w:top w:val="nil"/>
              <w:left w:val="nil"/>
              <w:bottom w:val="single" w:sz="4" w:space="0" w:color="auto"/>
              <w:right w:val="nil"/>
            </w:tcBorders>
            <w:shd w:val="clear" w:color="auto" w:fill="auto"/>
            <w:noWrap/>
            <w:vAlign w:val="bottom"/>
            <w:hideMark/>
          </w:tcPr>
          <w:p w14:paraId="732C45A4"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76.42(77.1,75.74)</w:t>
            </w:r>
          </w:p>
        </w:tc>
        <w:tc>
          <w:tcPr>
            <w:tcW w:w="2250" w:type="dxa"/>
            <w:tcBorders>
              <w:top w:val="nil"/>
              <w:left w:val="nil"/>
              <w:bottom w:val="single" w:sz="4" w:space="0" w:color="auto"/>
              <w:right w:val="nil"/>
            </w:tcBorders>
            <w:shd w:val="clear" w:color="auto" w:fill="auto"/>
            <w:noWrap/>
            <w:vAlign w:val="bottom"/>
            <w:hideMark/>
          </w:tcPr>
          <w:p w14:paraId="04789460"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33.85(34.94,32.75)</w:t>
            </w:r>
          </w:p>
        </w:tc>
      </w:tr>
      <w:tr w:rsidR="001676DF" w:rsidRPr="00D934B1" w14:paraId="2B92CBEF" w14:textId="77777777" w:rsidTr="00320279">
        <w:trPr>
          <w:trHeight w:val="290"/>
        </w:trPr>
        <w:tc>
          <w:tcPr>
            <w:tcW w:w="279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D30FFD9" w14:textId="77777777" w:rsidR="001676DF" w:rsidRPr="00320279" w:rsidRDefault="001676DF" w:rsidP="001676DF">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sz w:val="22"/>
                <w:szCs w:val="22"/>
                <w:bdr w:val="none" w:sz="0" w:space="0" w:color="auto"/>
                <w:lang w:val="en-GB" w:eastAsia="en-GB"/>
              </w:rPr>
            </w:pPr>
            <w:r w:rsidRPr="00320279">
              <w:rPr>
                <w:rFonts w:eastAsia="Times New Roman"/>
                <w:color w:val="000000"/>
                <w:sz w:val="22"/>
                <w:szCs w:val="22"/>
                <w:bdr w:val="none" w:sz="0" w:space="0" w:color="auto"/>
                <w:lang w:val="en-GB" w:eastAsia="en-GB"/>
              </w:rPr>
              <w:t>India</w:t>
            </w:r>
          </w:p>
        </w:tc>
        <w:tc>
          <w:tcPr>
            <w:tcW w:w="2250" w:type="dxa"/>
            <w:tcBorders>
              <w:top w:val="nil"/>
              <w:left w:val="nil"/>
              <w:bottom w:val="single" w:sz="4" w:space="0" w:color="auto"/>
              <w:right w:val="nil"/>
            </w:tcBorders>
            <w:shd w:val="clear" w:color="auto" w:fill="auto"/>
            <w:noWrap/>
            <w:vAlign w:val="bottom"/>
            <w:hideMark/>
          </w:tcPr>
          <w:p w14:paraId="0BD4171B"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30.45(33.29,27.62)</w:t>
            </w:r>
          </w:p>
        </w:tc>
        <w:tc>
          <w:tcPr>
            <w:tcW w:w="2070" w:type="dxa"/>
            <w:tcBorders>
              <w:top w:val="nil"/>
              <w:left w:val="nil"/>
              <w:bottom w:val="single" w:sz="4" w:space="0" w:color="auto"/>
              <w:right w:val="single" w:sz="4" w:space="0" w:color="auto"/>
            </w:tcBorders>
            <w:shd w:val="clear" w:color="auto" w:fill="auto"/>
            <w:noWrap/>
            <w:vAlign w:val="bottom"/>
            <w:hideMark/>
          </w:tcPr>
          <w:p w14:paraId="6287103E"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21.58(24.69,18.46)</w:t>
            </w:r>
          </w:p>
        </w:tc>
        <w:tc>
          <w:tcPr>
            <w:tcW w:w="2520" w:type="dxa"/>
            <w:tcBorders>
              <w:top w:val="nil"/>
              <w:left w:val="nil"/>
              <w:bottom w:val="single" w:sz="4" w:space="0" w:color="auto"/>
              <w:right w:val="nil"/>
            </w:tcBorders>
            <w:shd w:val="clear" w:color="auto" w:fill="auto"/>
            <w:noWrap/>
            <w:vAlign w:val="bottom"/>
            <w:hideMark/>
          </w:tcPr>
          <w:p w14:paraId="72870585"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67.36(68.01,66.72)</w:t>
            </w:r>
          </w:p>
        </w:tc>
        <w:tc>
          <w:tcPr>
            <w:tcW w:w="2250" w:type="dxa"/>
            <w:tcBorders>
              <w:top w:val="nil"/>
              <w:left w:val="nil"/>
              <w:bottom w:val="single" w:sz="4" w:space="0" w:color="auto"/>
              <w:right w:val="nil"/>
            </w:tcBorders>
            <w:shd w:val="clear" w:color="auto" w:fill="auto"/>
            <w:noWrap/>
            <w:vAlign w:val="bottom"/>
            <w:hideMark/>
          </w:tcPr>
          <w:p w14:paraId="40EBA7D7" w14:textId="77777777" w:rsidR="001676DF" w:rsidRPr="00351AC8" w:rsidRDefault="001676DF" w:rsidP="00320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000000"/>
                <w:sz w:val="22"/>
                <w:szCs w:val="22"/>
                <w:bdr w:val="none" w:sz="0" w:space="0" w:color="auto"/>
                <w:lang w:val="en-GB" w:eastAsia="en-GB"/>
              </w:rPr>
            </w:pPr>
            <w:r w:rsidRPr="00351AC8">
              <w:rPr>
                <w:rFonts w:eastAsia="Times New Roman"/>
                <w:color w:val="000000"/>
                <w:sz w:val="22"/>
                <w:szCs w:val="22"/>
                <w:bdr w:val="none" w:sz="0" w:space="0" w:color="auto"/>
                <w:lang w:val="en-GB" w:eastAsia="en-GB"/>
              </w:rPr>
              <w:t>37.95(39.36,36.55)</w:t>
            </w:r>
          </w:p>
        </w:tc>
      </w:tr>
    </w:tbl>
    <w:p w14:paraId="6F515859" w14:textId="3BB2EFF9" w:rsidR="001676DF" w:rsidRDefault="001676DF" w:rsidP="001676DF">
      <w:pPr>
        <w:pStyle w:val="TextB"/>
        <w:rPr>
          <w:sz w:val="18"/>
          <w:szCs w:val="18"/>
        </w:rPr>
      </w:pPr>
      <w:r w:rsidRPr="007428FB">
        <w:rPr>
          <w:sz w:val="18"/>
          <w:szCs w:val="18"/>
          <w:u w:val="single"/>
        </w:rPr>
        <w:t>Legend:</w:t>
      </w:r>
      <w:r>
        <w:rPr>
          <w:sz w:val="18"/>
          <w:szCs w:val="18"/>
        </w:rPr>
        <w:t xml:space="preserve"> *</w:t>
      </w:r>
      <w:r w:rsidR="006A379B">
        <w:rPr>
          <w:sz w:val="18"/>
          <w:szCs w:val="18"/>
        </w:rPr>
        <w:t>Highlighted values</w:t>
      </w:r>
      <w:r>
        <w:rPr>
          <w:sz w:val="18"/>
          <w:szCs w:val="18"/>
        </w:rPr>
        <w:t xml:space="preserve"> indicates states showing increase in smoking prevalence. Values in the bracket represent 95% Confidence Interval.</w:t>
      </w:r>
    </w:p>
    <w:p w14:paraId="1EB752F5" w14:textId="5AACE8EA" w:rsidR="001676DF" w:rsidRDefault="001676DF" w:rsidP="001676DF">
      <w:pPr>
        <w:pStyle w:val="TextB"/>
        <w:rPr>
          <w:sz w:val="18"/>
          <w:szCs w:val="18"/>
        </w:rPr>
      </w:pPr>
      <w:r>
        <w:rPr>
          <w:sz w:val="18"/>
          <w:szCs w:val="18"/>
        </w:rPr>
        <w:t>Data Source: NFHS (</w:t>
      </w:r>
      <w:r w:rsidR="00400EBC">
        <w:rPr>
          <w:sz w:val="18"/>
          <w:szCs w:val="18"/>
        </w:rPr>
        <w:t xml:space="preserve">2005-06 and </w:t>
      </w:r>
      <w:r>
        <w:rPr>
          <w:sz w:val="18"/>
          <w:szCs w:val="18"/>
        </w:rPr>
        <w:t>2015-16)</w:t>
      </w:r>
      <w:r w:rsidR="00147194">
        <w:rPr>
          <w:sz w:val="18"/>
          <w:szCs w:val="18"/>
        </w:rPr>
        <w:t>,</w:t>
      </w:r>
      <w:r>
        <w:rPr>
          <w:sz w:val="18"/>
          <w:szCs w:val="18"/>
        </w:rPr>
        <w:t xml:space="preserve"> Own calculation</w:t>
      </w:r>
    </w:p>
    <w:p w14:paraId="22C8329C" w14:textId="77777777" w:rsidR="001676DF" w:rsidRPr="00D63AB0" w:rsidRDefault="001676DF" w:rsidP="00D63AB0">
      <w:pPr>
        <w:spacing w:line="480" w:lineRule="auto"/>
        <w:jc w:val="both"/>
      </w:pPr>
    </w:p>
    <w:sectPr w:rsidR="001676DF" w:rsidRPr="00D63AB0" w:rsidSect="00473FB7">
      <w:footerReference w:type="default" r:id="rId8"/>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D131" w14:textId="77777777" w:rsidR="00D644CE" w:rsidRDefault="00D644CE" w:rsidP="00B331FE">
      <w:r>
        <w:separator/>
      </w:r>
    </w:p>
  </w:endnote>
  <w:endnote w:type="continuationSeparator" w:id="0">
    <w:p w14:paraId="4B9C8270" w14:textId="77777777" w:rsidR="00D644CE" w:rsidRDefault="00D644CE" w:rsidP="00B33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026116"/>
      <w:docPartObj>
        <w:docPartGallery w:val="Page Numbers (Bottom of Page)"/>
        <w:docPartUnique/>
      </w:docPartObj>
    </w:sdtPr>
    <w:sdtEndPr>
      <w:rPr>
        <w:noProof/>
      </w:rPr>
    </w:sdtEndPr>
    <w:sdtContent>
      <w:p w14:paraId="3F0E2BFF" w14:textId="248ECB75" w:rsidR="00B331FE" w:rsidRDefault="00B331FE">
        <w:pPr>
          <w:pStyle w:val="Footer"/>
          <w:jc w:val="right"/>
        </w:pPr>
        <w:r>
          <w:fldChar w:fldCharType="begin"/>
        </w:r>
        <w:r>
          <w:instrText xml:space="preserve"> PAGE   \* MERGEFORMAT </w:instrText>
        </w:r>
        <w:r>
          <w:fldChar w:fldCharType="separate"/>
        </w:r>
        <w:r w:rsidR="00B1569D">
          <w:rPr>
            <w:noProof/>
          </w:rPr>
          <w:t>1</w:t>
        </w:r>
        <w:r>
          <w:rPr>
            <w:noProof/>
          </w:rPr>
          <w:fldChar w:fldCharType="end"/>
        </w:r>
      </w:p>
    </w:sdtContent>
  </w:sdt>
  <w:p w14:paraId="5CD07278" w14:textId="77777777" w:rsidR="00B331FE" w:rsidRDefault="00B33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E9580" w14:textId="77777777" w:rsidR="00D644CE" w:rsidRDefault="00D644CE" w:rsidP="00B331FE">
      <w:r>
        <w:separator/>
      </w:r>
    </w:p>
  </w:footnote>
  <w:footnote w:type="continuationSeparator" w:id="0">
    <w:p w14:paraId="25888C7E" w14:textId="77777777" w:rsidR="00D644CE" w:rsidRDefault="00D644CE" w:rsidP="00B331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AB0"/>
    <w:rsid w:val="00010679"/>
    <w:rsid w:val="000373E5"/>
    <w:rsid w:val="00053F6F"/>
    <w:rsid w:val="000E0399"/>
    <w:rsid w:val="001317BF"/>
    <w:rsid w:val="00147194"/>
    <w:rsid w:val="001676DF"/>
    <w:rsid w:val="0031151F"/>
    <w:rsid w:val="00320279"/>
    <w:rsid w:val="00351AC8"/>
    <w:rsid w:val="00357FDD"/>
    <w:rsid w:val="00400EBC"/>
    <w:rsid w:val="00473FB7"/>
    <w:rsid w:val="00540CA6"/>
    <w:rsid w:val="00541BF7"/>
    <w:rsid w:val="00616DC4"/>
    <w:rsid w:val="006A379B"/>
    <w:rsid w:val="00732137"/>
    <w:rsid w:val="007428FB"/>
    <w:rsid w:val="00776639"/>
    <w:rsid w:val="00782FAF"/>
    <w:rsid w:val="008A3951"/>
    <w:rsid w:val="008C5196"/>
    <w:rsid w:val="008D50A7"/>
    <w:rsid w:val="00934270"/>
    <w:rsid w:val="00973F89"/>
    <w:rsid w:val="009B7DE3"/>
    <w:rsid w:val="00A84CCB"/>
    <w:rsid w:val="00B044EF"/>
    <w:rsid w:val="00B1569D"/>
    <w:rsid w:val="00B331FE"/>
    <w:rsid w:val="00B433C4"/>
    <w:rsid w:val="00B803DE"/>
    <w:rsid w:val="00BE0573"/>
    <w:rsid w:val="00C152D1"/>
    <w:rsid w:val="00D63AB0"/>
    <w:rsid w:val="00D644CE"/>
    <w:rsid w:val="00D934B1"/>
    <w:rsid w:val="00D976F5"/>
    <w:rsid w:val="00E11979"/>
    <w:rsid w:val="00E41C60"/>
    <w:rsid w:val="00E8340B"/>
    <w:rsid w:val="00EB2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31B5"/>
  <w15:chartTrackingRefBased/>
  <w15:docId w15:val="{45AF202C-6A28-4B7C-A0E6-49C34058A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AB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732137"/>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32137"/>
    <w:pPr>
      <w:keepNext/>
      <w:keepLines/>
      <w:spacing w:before="4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A">
    <w:name w:val="Text A"/>
    <w:rsid w:val="00D63AB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12700" w14:cap="flat" w14:cmpd="sng" w14:algn="ctr">
        <w14:noFill/>
        <w14:prstDash w14:val="solid"/>
        <w14:miter w14:lim="400000"/>
      </w14:textOutline>
    </w:rPr>
  </w:style>
  <w:style w:type="paragraph" w:customStyle="1" w:styleId="TextB">
    <w:name w:val="Text B"/>
    <w:rsid w:val="00D63AB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GB"/>
      <w14:textOutline w14:w="12700" w14:cap="flat" w14:cmpd="sng" w14:algn="ctr">
        <w14:noFill/>
        <w14:prstDash w14:val="solid"/>
        <w14:miter w14:lim="400000"/>
      </w14:textOutline>
    </w:rPr>
  </w:style>
  <w:style w:type="paragraph" w:customStyle="1" w:styleId="TextAA">
    <w:name w:val="Text A A"/>
    <w:rsid w:val="00D63AB0"/>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12700" w14:cap="flat" w14:cmpd="sng" w14:algn="ctr">
        <w14:noFill/>
        <w14:prstDash w14:val="solid"/>
        <w14:miter w14:lim="400000"/>
      </w14:textOutline>
    </w:rPr>
  </w:style>
  <w:style w:type="paragraph" w:customStyle="1" w:styleId="Text">
    <w:name w:val="Text"/>
    <w:rsid w:val="00D63AB0"/>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732137"/>
    <w:rPr>
      <w:rFonts w:ascii="Times New Roman" w:eastAsiaTheme="majorEastAsia" w:hAnsi="Times New Roman" w:cstheme="majorBidi"/>
      <w:b/>
      <w:sz w:val="32"/>
      <w:szCs w:val="32"/>
      <w:bdr w:val="nil"/>
      <w:lang w:val="en-US"/>
    </w:rPr>
  </w:style>
  <w:style w:type="character" w:customStyle="1" w:styleId="Heading2Char">
    <w:name w:val="Heading 2 Char"/>
    <w:basedOn w:val="DefaultParagraphFont"/>
    <w:link w:val="Heading2"/>
    <w:uiPriority w:val="9"/>
    <w:rsid w:val="00732137"/>
    <w:rPr>
      <w:rFonts w:ascii="Times New Roman" w:eastAsiaTheme="majorEastAsia" w:hAnsi="Times New Roman" w:cstheme="majorBidi"/>
      <w:b/>
      <w:sz w:val="26"/>
      <w:szCs w:val="26"/>
      <w:bdr w:val="nil"/>
      <w:lang w:val="en-US"/>
    </w:rPr>
  </w:style>
  <w:style w:type="paragraph" w:styleId="BalloonText">
    <w:name w:val="Balloon Text"/>
    <w:basedOn w:val="Normal"/>
    <w:link w:val="BalloonTextChar"/>
    <w:uiPriority w:val="99"/>
    <w:semiHidden/>
    <w:unhideWhenUsed/>
    <w:rsid w:val="00BE05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573"/>
    <w:rPr>
      <w:rFonts w:ascii="Segoe UI" w:eastAsia="Arial Unicode MS" w:hAnsi="Segoe UI" w:cs="Segoe UI"/>
      <w:sz w:val="18"/>
      <w:szCs w:val="18"/>
      <w:bdr w:val="nil"/>
      <w:lang w:val="en-US"/>
    </w:rPr>
  </w:style>
  <w:style w:type="character" w:customStyle="1" w:styleId="OhneA">
    <w:name w:val="Ohne A"/>
    <w:rsid w:val="000373E5"/>
  </w:style>
  <w:style w:type="paragraph" w:customStyle="1" w:styleId="berschriftA">
    <w:name w:val="Überschrift A"/>
    <w:next w:val="TextB"/>
    <w:rsid w:val="000373E5"/>
    <w:pPr>
      <w:keepNext/>
      <w:keepLines/>
      <w:pBdr>
        <w:top w:val="nil"/>
        <w:left w:val="nil"/>
        <w:bottom w:val="nil"/>
        <w:right w:val="nil"/>
        <w:between w:val="nil"/>
        <w:bar w:val="nil"/>
      </w:pBdr>
      <w:spacing w:before="240" w:after="0"/>
      <w:outlineLvl w:val="0"/>
    </w:pPr>
    <w:rPr>
      <w:rFonts w:ascii="Times New Roman" w:eastAsia="Arial Unicode MS" w:hAnsi="Times New Roman" w:cs="Arial Unicode MS"/>
      <w:b/>
      <w:bCs/>
      <w:color w:val="000000"/>
      <w:sz w:val="32"/>
      <w:szCs w:val="32"/>
      <w:u w:color="000000"/>
      <w:bdr w:val="nil"/>
      <w:lang w:val="en-US" w:eastAsia="en-GB"/>
      <w14:textOutline w14:w="12700" w14:cap="flat" w14:cmpd="sng" w14:algn="ctr">
        <w14:noFill/>
        <w14:prstDash w14:val="solid"/>
        <w14:miter w14:lim="400000"/>
      </w14:textOutline>
    </w:rPr>
  </w:style>
  <w:style w:type="paragraph" w:customStyle="1" w:styleId="TextBA">
    <w:name w:val="Text B A"/>
    <w:rsid w:val="000373E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12700" w14:cap="flat" w14:cmpd="sng" w14:algn="ctr">
        <w14:noFill/>
        <w14:prstDash w14:val="solid"/>
        <w14:miter w14:lim="400000"/>
      </w14:textOutline>
    </w:rPr>
  </w:style>
  <w:style w:type="paragraph" w:styleId="Header">
    <w:name w:val="header"/>
    <w:basedOn w:val="Normal"/>
    <w:link w:val="HeaderChar"/>
    <w:uiPriority w:val="99"/>
    <w:unhideWhenUsed/>
    <w:rsid w:val="00B331FE"/>
    <w:pPr>
      <w:tabs>
        <w:tab w:val="center" w:pos="4513"/>
        <w:tab w:val="right" w:pos="9026"/>
      </w:tabs>
    </w:pPr>
  </w:style>
  <w:style w:type="character" w:customStyle="1" w:styleId="HeaderChar">
    <w:name w:val="Header Char"/>
    <w:basedOn w:val="DefaultParagraphFont"/>
    <w:link w:val="Header"/>
    <w:uiPriority w:val="99"/>
    <w:rsid w:val="00B331FE"/>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B331FE"/>
    <w:pPr>
      <w:tabs>
        <w:tab w:val="center" w:pos="4513"/>
        <w:tab w:val="right" w:pos="9026"/>
      </w:tabs>
    </w:pPr>
  </w:style>
  <w:style w:type="character" w:customStyle="1" w:styleId="FooterChar">
    <w:name w:val="Footer Char"/>
    <w:basedOn w:val="DefaultParagraphFont"/>
    <w:link w:val="Footer"/>
    <w:uiPriority w:val="99"/>
    <w:rsid w:val="00B331FE"/>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63992">
      <w:bodyDiv w:val="1"/>
      <w:marLeft w:val="0"/>
      <w:marRight w:val="0"/>
      <w:marTop w:val="0"/>
      <w:marBottom w:val="0"/>
      <w:divBdr>
        <w:top w:val="none" w:sz="0" w:space="0" w:color="auto"/>
        <w:left w:val="none" w:sz="0" w:space="0" w:color="auto"/>
        <w:bottom w:val="none" w:sz="0" w:space="0" w:color="auto"/>
        <w:right w:val="none" w:sz="0" w:space="0" w:color="auto"/>
      </w:divBdr>
    </w:div>
    <w:div w:id="949241506">
      <w:bodyDiv w:val="1"/>
      <w:marLeft w:val="0"/>
      <w:marRight w:val="0"/>
      <w:marTop w:val="0"/>
      <w:marBottom w:val="0"/>
      <w:divBdr>
        <w:top w:val="none" w:sz="0" w:space="0" w:color="auto"/>
        <w:left w:val="none" w:sz="0" w:space="0" w:color="auto"/>
        <w:bottom w:val="none" w:sz="0" w:space="0" w:color="auto"/>
        <w:right w:val="none" w:sz="0" w:space="0" w:color="auto"/>
      </w:divBdr>
    </w:div>
    <w:div w:id="1057705820">
      <w:bodyDiv w:val="1"/>
      <w:marLeft w:val="0"/>
      <w:marRight w:val="0"/>
      <w:marTop w:val="0"/>
      <w:marBottom w:val="0"/>
      <w:divBdr>
        <w:top w:val="none" w:sz="0" w:space="0" w:color="auto"/>
        <w:left w:val="none" w:sz="0" w:space="0" w:color="auto"/>
        <w:bottom w:val="none" w:sz="0" w:space="0" w:color="auto"/>
        <w:right w:val="none" w:sz="0" w:space="0" w:color="auto"/>
      </w:divBdr>
    </w:div>
    <w:div w:id="1207184519">
      <w:bodyDiv w:val="1"/>
      <w:marLeft w:val="0"/>
      <w:marRight w:val="0"/>
      <w:marTop w:val="0"/>
      <w:marBottom w:val="0"/>
      <w:divBdr>
        <w:top w:val="none" w:sz="0" w:space="0" w:color="auto"/>
        <w:left w:val="none" w:sz="0" w:space="0" w:color="auto"/>
        <w:bottom w:val="none" w:sz="0" w:space="0" w:color="auto"/>
        <w:right w:val="none" w:sz="0" w:space="0" w:color="auto"/>
      </w:divBdr>
    </w:div>
    <w:div w:id="151383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7316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rufi.shaikh@outlook.com</dc:creator>
  <cp:keywords/>
  <dc:description/>
  <cp:lastModifiedBy>Rufi Shaikh</cp:lastModifiedBy>
  <cp:revision>3</cp:revision>
  <dcterms:created xsi:type="dcterms:W3CDTF">2022-02-02T12:40:00Z</dcterms:created>
  <dcterms:modified xsi:type="dcterms:W3CDTF">2022-02-03T10:00:00Z</dcterms:modified>
</cp:coreProperties>
</file>