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4D9E8" w14:textId="54B855FF" w:rsidR="009A7CA1" w:rsidRPr="00AA26B3" w:rsidRDefault="00612739">
      <w:pPr>
        <w:rPr>
          <w:rFonts w:cstheme="minorHAnsi"/>
          <w:sz w:val="28"/>
          <w:szCs w:val="28"/>
          <w:lang w:val="en-US"/>
        </w:rPr>
      </w:pPr>
      <w:r w:rsidRPr="00AA26B3">
        <w:rPr>
          <w:rFonts w:cstheme="minorHAnsi"/>
          <w:sz w:val="28"/>
          <w:szCs w:val="28"/>
          <w:lang w:val="en-US"/>
        </w:rPr>
        <w:t>Supplementary material</w:t>
      </w:r>
    </w:p>
    <w:p w14:paraId="4FCD156B" w14:textId="1A6AACB7" w:rsidR="00466093" w:rsidRPr="00AA26B3" w:rsidRDefault="00612739" w:rsidP="00612739">
      <w:pPr>
        <w:rPr>
          <w:rFonts w:cstheme="minorHAnsi"/>
          <w:b/>
          <w:lang w:val="en-US"/>
        </w:rPr>
      </w:pPr>
      <w:r w:rsidRPr="00AA26B3">
        <w:rPr>
          <w:rFonts w:cstheme="minorHAnsi"/>
          <w:b/>
          <w:lang w:val="en-US"/>
        </w:rPr>
        <w:t>Table S1: Descriptive statistics</w:t>
      </w:r>
      <w:r w:rsidR="005D2F92" w:rsidRPr="00AA26B3">
        <w:rPr>
          <w:rFonts w:cstheme="minorHAnsi"/>
          <w:b/>
          <w:lang w:val="en-US"/>
        </w:rPr>
        <w:t xml:space="preserve"> of our database</w:t>
      </w:r>
      <w:r w:rsidR="00B7795B" w:rsidRPr="00AA26B3">
        <w:rPr>
          <w:rFonts w:cstheme="minorHAnsi"/>
          <w:b/>
          <w:lang w:val="en-US"/>
        </w:rPr>
        <w:t xml:space="preserve"> compared to the Brazilian population</w:t>
      </w:r>
    </w:p>
    <w:tbl>
      <w:tblPr>
        <w:tblW w:w="5954" w:type="dxa"/>
        <w:tblLook w:val="04A0" w:firstRow="1" w:lastRow="0" w:firstColumn="1" w:lastColumn="0" w:noHBand="0" w:noVBand="1"/>
      </w:tblPr>
      <w:tblGrid>
        <w:gridCol w:w="1985"/>
        <w:gridCol w:w="1373"/>
        <w:gridCol w:w="611"/>
        <w:gridCol w:w="1134"/>
        <w:gridCol w:w="851"/>
      </w:tblGrid>
      <w:tr w:rsidR="00A44CB2" w:rsidRPr="00AA26B3" w14:paraId="4A069A4A" w14:textId="77777777" w:rsidTr="00A44CB2">
        <w:trPr>
          <w:trHeight w:val="560"/>
        </w:trPr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63488DE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7375D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Our sample</w:t>
            </w: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br/>
              <w:t xml:space="preserve"> (CIDACS)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07D17C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Brazilian population (SINASC)</w:t>
            </w:r>
          </w:p>
        </w:tc>
      </w:tr>
      <w:tr w:rsidR="00466093" w:rsidRPr="00AA26B3" w14:paraId="5F5DDA32" w14:textId="77777777" w:rsidTr="00A44CB2">
        <w:trPr>
          <w:trHeight w:val="570"/>
        </w:trPr>
        <w:tc>
          <w:tcPr>
            <w:tcW w:w="198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59F706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66A1D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N. observations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45B3D93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55F80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N. observations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C193D9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Mean</w:t>
            </w:r>
          </w:p>
        </w:tc>
      </w:tr>
      <w:tr w:rsidR="00466093" w:rsidRPr="00AA26B3" w14:paraId="044024B4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89D69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Child health outcomes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0B988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E7C657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0DA2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AD451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466093" w:rsidRPr="00AA26B3" w14:paraId="21B0CDAB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CCBA59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LBW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15C192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5,242,209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AFE4B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52E4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14,709,270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DE4D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0.085</w:t>
            </w:r>
          </w:p>
        </w:tc>
      </w:tr>
      <w:tr w:rsidR="00466093" w:rsidRPr="00AA26B3" w14:paraId="3964EAD6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EF07E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VLBW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CBD4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5,242,209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747A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3D3B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14,709,270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0DE05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0.013</w:t>
            </w:r>
          </w:p>
        </w:tc>
      </w:tr>
      <w:tr w:rsidR="00466093" w:rsidRPr="00AA26B3" w14:paraId="36057323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91DD2B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PTB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DEBB1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5,019,754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BD81E3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2C8AF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14,194,415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C646D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0.114</w:t>
            </w:r>
          </w:p>
        </w:tc>
      </w:tr>
      <w:tr w:rsidR="00466093" w:rsidRPr="00AA26B3" w14:paraId="0E49B45F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1EE67D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VPTB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D0042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5,019,754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FBC50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84F2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14,194,415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29D4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0.005</w:t>
            </w:r>
          </w:p>
        </w:tc>
      </w:tr>
      <w:tr w:rsidR="00466093" w:rsidRPr="00AA26B3" w14:paraId="38AD01E1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C995DE1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CFM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2B35182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5,246,673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4AE117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A9E24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14,719,903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B5BB7F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0.008</w:t>
            </w:r>
          </w:p>
        </w:tc>
      </w:tr>
      <w:tr w:rsidR="00466093" w:rsidRPr="00AA26B3" w14:paraId="3495619C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2DE07D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Social indicators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A0DC0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E5FA2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679E5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3782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466093" w:rsidRPr="00AA26B3" w14:paraId="181B5319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CE77A9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Mother age group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16E0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75ED83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25899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B4463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466093" w:rsidRPr="00AA26B3" w14:paraId="19226554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4FA458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10-19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60C1F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5,245,195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F418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0.242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2D055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14,717,771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7F2E5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0.190</w:t>
            </w:r>
          </w:p>
        </w:tc>
      </w:tr>
      <w:tr w:rsidR="00466093" w:rsidRPr="00AA26B3" w14:paraId="349008A8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95FC30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20-29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8B1E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5,245,195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CC28D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0.498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5095C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14,717,771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FDFF9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0.501</w:t>
            </w:r>
          </w:p>
        </w:tc>
      </w:tr>
      <w:tr w:rsidR="00466093" w:rsidRPr="00AA26B3" w14:paraId="708E2923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8ED86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29-39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ACF503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5,245,195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404AE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77A4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14,717,771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6BE71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0.286</w:t>
            </w:r>
          </w:p>
        </w:tc>
      </w:tr>
      <w:tr w:rsidR="00466093" w:rsidRPr="00AA26B3" w14:paraId="66CC963D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CD093F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40 plus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E86E29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5,245,195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6DE2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1668E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14,717,771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2FF65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0.024</w:t>
            </w:r>
          </w:p>
        </w:tc>
      </w:tr>
      <w:tr w:rsidR="00466093" w:rsidRPr="00AA26B3" w14:paraId="1B0AE93F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C861D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Marital status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1EC3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FC01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A9F2F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B1D97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466093" w:rsidRPr="00AA26B3" w14:paraId="4EC40E2E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2E2FE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Single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EADA3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5,170,896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2C680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0.484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5F7C2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14,537,912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ED6D2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0.429</w:t>
            </w:r>
          </w:p>
        </w:tc>
      </w:tr>
      <w:tr w:rsidR="00466093" w:rsidRPr="00AA26B3" w14:paraId="571CE774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0D706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Married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5D2A0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5,170,896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0E2EF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CE10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14,537,912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C253FD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0.559</w:t>
            </w:r>
          </w:p>
        </w:tc>
      </w:tr>
      <w:tr w:rsidR="00466093" w:rsidRPr="00AA26B3" w14:paraId="7A90EE59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E81F1E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Widow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E6A70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5,170,896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46086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BE313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14,537,912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2C8E0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0.002</w:t>
            </w:r>
          </w:p>
        </w:tc>
      </w:tr>
      <w:tr w:rsidR="00466093" w:rsidRPr="00AA26B3" w14:paraId="548DFB5C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4B648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Divorced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1BC0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5,170,896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B62FA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4F09D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14,537,912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92D5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0.010</w:t>
            </w:r>
          </w:p>
        </w:tc>
      </w:tr>
      <w:tr w:rsidR="00466093" w:rsidRPr="00AA26B3" w14:paraId="787D1915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0E990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Female child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D1DC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5,246,673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CBE7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0.489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41DF7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14,717,272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CE9027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0.488</w:t>
            </w:r>
          </w:p>
        </w:tc>
      </w:tr>
      <w:tr w:rsidR="00466093" w:rsidRPr="00DD2D67" w14:paraId="7A47BE40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830A3" w14:textId="77777777" w:rsidR="00466093" w:rsidRPr="00DD2D67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DD2D67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Race/color of the child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EE0B6" w14:textId="77777777" w:rsidR="00466093" w:rsidRPr="00DD2D67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DD2D67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EF9DED" w14:textId="77777777" w:rsidR="00466093" w:rsidRPr="00DD2D67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DD2D67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A7806" w14:textId="77777777" w:rsidR="00466093" w:rsidRPr="00DD2D67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DD2D67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B3973" w14:textId="77777777" w:rsidR="00466093" w:rsidRPr="00DD2D67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DD2D67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</w:tr>
      <w:tr w:rsidR="00466093" w:rsidRPr="00AA26B3" w14:paraId="4FCD2FB5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A9669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DD2D67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 xml:space="preserve">   </w:t>
            </w: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White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9090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5,246,673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ECCF1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0.328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1E5B2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14,116,725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65C1E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0.390</w:t>
            </w:r>
          </w:p>
        </w:tc>
      </w:tr>
      <w:tr w:rsidR="00466093" w:rsidRPr="00AA26B3" w14:paraId="1C7BBF27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C1CC8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Black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8D8F5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5,246,673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08009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BE65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14,116,725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91767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0.051</w:t>
            </w:r>
          </w:p>
        </w:tc>
      </w:tr>
      <w:tr w:rsidR="00466093" w:rsidRPr="00AA26B3" w14:paraId="19280FDB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10CEA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Yellow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94D5D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5,246,673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9D940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F05ED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14,116,725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24759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0.004</w:t>
            </w:r>
          </w:p>
        </w:tc>
      </w:tr>
      <w:tr w:rsidR="00466093" w:rsidRPr="00AA26B3" w14:paraId="256FBD15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4F50A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Brown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69481D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5,246,673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0655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3B93A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14,116,725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CC64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0.547</w:t>
            </w:r>
          </w:p>
        </w:tc>
      </w:tr>
      <w:tr w:rsidR="00466093" w:rsidRPr="00AA26B3" w14:paraId="0C3A98C7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B58B19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Indigenous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607F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5,246,673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C45F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64767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14,116,725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1580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0.008</w:t>
            </w:r>
          </w:p>
        </w:tc>
      </w:tr>
      <w:tr w:rsidR="00466093" w:rsidRPr="00AA26B3" w14:paraId="2CE4D025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03BF6B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D33D65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5,246,118</w:t>
            </w:r>
          </w:p>
        </w:tc>
        <w:tc>
          <w:tcPr>
            <w:tcW w:w="6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E7172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B6FBCE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8AF01C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</w:tr>
      <w:tr w:rsidR="00466093" w:rsidRPr="00AA26B3" w14:paraId="237726CE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1D788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Health indicators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6702D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A13D0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26E582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F88F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466093" w:rsidRPr="00AA26B3" w14:paraId="7568C3CC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187EF5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Pregnancy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B59D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268F7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1C019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F335E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466093" w:rsidRPr="00AA26B3" w14:paraId="6C903C11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2C6F3B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Single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409A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5,235,314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E3B9C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5B5E1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14,692,723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64F63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0.980</w:t>
            </w:r>
          </w:p>
        </w:tc>
      </w:tr>
      <w:tr w:rsidR="00466093" w:rsidRPr="00AA26B3" w14:paraId="19F9209A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D445C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 Double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4799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5,235,314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8FBD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2D94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14,692,723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C62EA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0.020</w:t>
            </w:r>
          </w:p>
        </w:tc>
      </w:tr>
      <w:tr w:rsidR="00466093" w:rsidRPr="00AA26B3" w14:paraId="7D9A015D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647C8E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Triple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B076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5,235,314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921D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3F9F7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14,692,723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94FD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0.001</w:t>
            </w:r>
          </w:p>
        </w:tc>
      </w:tr>
      <w:tr w:rsidR="00466093" w:rsidRPr="00AA26B3" w14:paraId="2FAA85A1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34798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First pregnancy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E60F9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4,503,804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AE04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0.306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AA3FD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5FC8E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</w:tr>
      <w:tr w:rsidR="00466093" w:rsidRPr="00AA26B3" w14:paraId="6FFED6F7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D5512D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Previous fetal loss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7F41B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4,655,849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C7199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EC07D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CB72C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-</w:t>
            </w:r>
          </w:p>
        </w:tc>
      </w:tr>
      <w:tr w:rsidR="00466093" w:rsidRPr="00AA26B3" w14:paraId="2EADE6BB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9B50C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Place of birth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F355D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2FFF3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5E444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6E688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</w:tr>
      <w:tr w:rsidR="00466093" w:rsidRPr="00AA26B3" w14:paraId="5B2D5E54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950EC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Hospital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26865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5,245,547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BAB6E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BC7267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14,718,991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7DB24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0.983</w:t>
            </w:r>
          </w:p>
        </w:tc>
      </w:tr>
      <w:tr w:rsidR="00466093" w:rsidRPr="00AA26B3" w14:paraId="2275047D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88A530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Other health establishment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6191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5,245,547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6EAFA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564B9A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14,718,991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9F1EFF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0.008</w:t>
            </w:r>
          </w:p>
        </w:tc>
      </w:tr>
      <w:tr w:rsidR="00466093" w:rsidRPr="00AA26B3" w14:paraId="5671BD43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9FFF4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Home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1D3DF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5,245,547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EC5D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85073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14,718,991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131DF9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0.008</w:t>
            </w:r>
          </w:p>
        </w:tc>
      </w:tr>
      <w:tr w:rsidR="00466093" w:rsidRPr="00AA26B3" w14:paraId="26DF1F36" w14:textId="77777777" w:rsidTr="00A44CB2">
        <w:trPr>
          <w:trHeight w:val="22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68B14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   Other  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27301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5,245,547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C2C70D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B27D3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14,718,991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384EC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0.002</w:t>
            </w:r>
          </w:p>
        </w:tc>
      </w:tr>
      <w:tr w:rsidR="00466093" w:rsidRPr="00AA26B3" w14:paraId="2C4B4A02" w14:textId="77777777" w:rsidTr="00A44CB2">
        <w:trPr>
          <w:trHeight w:val="220"/>
        </w:trPr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8BD2D69" w14:textId="77777777" w:rsidR="00466093" w:rsidRPr="00AA26B3" w:rsidRDefault="00466093" w:rsidP="0046609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C840A5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5,246,874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08D3C04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54436E6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14,719,903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4FB0068" w14:textId="77777777" w:rsidR="00466093" w:rsidRPr="00AA26B3" w:rsidRDefault="00466093" w:rsidP="0046609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 </w:t>
            </w:r>
          </w:p>
        </w:tc>
      </w:tr>
    </w:tbl>
    <w:p w14:paraId="7D592503" w14:textId="5FEDEF74" w:rsidR="00466093" w:rsidRPr="00AA26B3" w:rsidRDefault="00466093" w:rsidP="00466093">
      <w:pPr>
        <w:rPr>
          <w:rFonts w:cstheme="minorHAnsi"/>
          <w:lang w:val="en-US"/>
        </w:rPr>
      </w:pPr>
      <w:r w:rsidRPr="00AA26B3">
        <w:rPr>
          <w:rFonts w:cstheme="minorHAnsi"/>
          <w:sz w:val="16"/>
          <w:szCs w:val="16"/>
          <w:lang w:val="en-US"/>
        </w:rPr>
        <w:t>Note: LBW = low birth weight; VLBW = very low birth weight, PTB = pre-term birth, VPTB = very pre-term birth, CFM = congenital malformations.</w:t>
      </w:r>
    </w:p>
    <w:p w14:paraId="211F2072" w14:textId="77777777" w:rsidR="00612739" w:rsidRPr="00DD2D67" w:rsidRDefault="00612739" w:rsidP="00612739">
      <w:pPr>
        <w:spacing w:line="276" w:lineRule="auto"/>
        <w:jc w:val="both"/>
        <w:rPr>
          <w:rFonts w:cstheme="minorHAnsi"/>
          <w:lang w:val="en-US"/>
        </w:rPr>
      </w:pPr>
    </w:p>
    <w:p w14:paraId="4BBB9F5C" w14:textId="54D35CC8" w:rsidR="00612739" w:rsidRPr="00DD2D67" w:rsidRDefault="00612739" w:rsidP="00612739">
      <w:pPr>
        <w:spacing w:line="276" w:lineRule="auto"/>
        <w:jc w:val="both"/>
        <w:rPr>
          <w:rFonts w:cstheme="minorHAnsi"/>
          <w:b/>
          <w:lang w:val="en-US"/>
        </w:rPr>
      </w:pPr>
      <w:r w:rsidRPr="00DD2D67">
        <w:rPr>
          <w:rFonts w:cstheme="minorHAnsi"/>
          <w:b/>
          <w:lang w:val="en-US"/>
        </w:rPr>
        <w:t xml:space="preserve">Table </w:t>
      </w:r>
      <w:r w:rsidRPr="00AA26B3">
        <w:rPr>
          <w:rFonts w:cstheme="minorHAnsi"/>
          <w:b/>
          <w:lang w:val="en-US"/>
        </w:rPr>
        <w:t>S2</w:t>
      </w:r>
      <w:r w:rsidRPr="00DD2D67">
        <w:rPr>
          <w:rFonts w:cstheme="minorHAnsi"/>
          <w:b/>
          <w:lang w:val="en-US"/>
        </w:rPr>
        <w:t xml:space="preserve">: Descriptive Statistics </w:t>
      </w:r>
      <w:r w:rsidR="00553489" w:rsidRPr="00DD2D67">
        <w:rPr>
          <w:rFonts w:cstheme="minorHAnsi"/>
          <w:b/>
          <w:lang w:val="en-US"/>
        </w:rPr>
        <w:t>–</w:t>
      </w:r>
      <w:r w:rsidRPr="00DD2D67">
        <w:rPr>
          <w:rFonts w:cstheme="minorHAnsi"/>
          <w:b/>
          <w:lang w:val="en-US"/>
        </w:rPr>
        <w:t xml:space="preserve"> </w:t>
      </w:r>
      <w:r w:rsidR="00553489" w:rsidRPr="00AA26B3">
        <w:rPr>
          <w:rFonts w:cstheme="minorHAnsi"/>
          <w:b/>
          <w:lang w:val="en-US"/>
        </w:rPr>
        <w:t>Antenatal case v</w:t>
      </w:r>
      <w:r w:rsidRPr="00DD2D67">
        <w:rPr>
          <w:rFonts w:cstheme="minorHAnsi"/>
          <w:b/>
          <w:lang w:val="en-US"/>
        </w:rPr>
        <w:t>isits</w:t>
      </w:r>
    </w:p>
    <w:tbl>
      <w:tblPr>
        <w:tblW w:w="6720" w:type="dxa"/>
        <w:tblLook w:val="04A0" w:firstRow="1" w:lastRow="0" w:firstColumn="1" w:lastColumn="0" w:noHBand="0" w:noVBand="1"/>
      </w:tblPr>
      <w:tblGrid>
        <w:gridCol w:w="2206"/>
        <w:gridCol w:w="864"/>
        <w:gridCol w:w="513"/>
        <w:gridCol w:w="1164"/>
        <w:gridCol w:w="1079"/>
        <w:gridCol w:w="894"/>
      </w:tblGrid>
      <w:tr w:rsidR="00A44CB2" w:rsidRPr="00AA26B3" w14:paraId="616D905C" w14:textId="77777777" w:rsidTr="00A44CB2">
        <w:trPr>
          <w:trHeight w:val="560"/>
        </w:trPr>
        <w:tc>
          <w:tcPr>
            <w:tcW w:w="226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C4658E2" w14:textId="71EE34A1" w:rsidR="00A44CB2" w:rsidRPr="00DD2D67" w:rsidRDefault="00A44CB2" w:rsidP="00A44CB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N. of a</w:t>
            </w:r>
            <w:r w:rsidRPr="00DD2D6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ntenatal care visits</w:t>
            </w:r>
          </w:p>
        </w:tc>
        <w:tc>
          <w:tcPr>
            <w:tcW w:w="24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CC988F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Our</w:t>
            </w:r>
            <w:proofErr w:type="spellEnd"/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 xml:space="preserve"> sample</w:t>
            </w: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br/>
              <w:t xml:space="preserve"> (CIDACS)</w:t>
            </w:r>
          </w:p>
        </w:tc>
        <w:tc>
          <w:tcPr>
            <w:tcW w:w="19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05AA92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Brazilian population (SINASC)</w:t>
            </w:r>
          </w:p>
        </w:tc>
      </w:tr>
      <w:tr w:rsidR="00A44CB2" w:rsidRPr="00AA26B3" w14:paraId="52F33260" w14:textId="77777777" w:rsidTr="00A44CB2">
        <w:trPr>
          <w:trHeight w:val="570"/>
        </w:trPr>
        <w:tc>
          <w:tcPr>
            <w:tcW w:w="226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47F3C9" w14:textId="77777777" w:rsidR="00A44CB2" w:rsidRPr="00AA26B3" w:rsidRDefault="00A44CB2" w:rsidP="00A44CB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60421B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N. observations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D4E8B7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F08555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N. observations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37C0FC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Mean</w:t>
            </w:r>
          </w:p>
        </w:tc>
      </w:tr>
      <w:tr w:rsidR="00A44CB2" w:rsidRPr="00AA26B3" w14:paraId="55C6DFC0" w14:textId="77777777" w:rsidTr="00A44CB2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07ADF" w14:textId="77777777" w:rsidR="00A44CB2" w:rsidRPr="00AA26B3" w:rsidRDefault="00A44CB2" w:rsidP="00A44CB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0-3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D694D3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5,206,184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185E5C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E8C510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14,589,739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CE842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0.097</w:t>
            </w:r>
          </w:p>
        </w:tc>
      </w:tr>
      <w:tr w:rsidR="00A44CB2" w:rsidRPr="00AA26B3" w14:paraId="15641B32" w14:textId="77777777" w:rsidTr="00A44CB2">
        <w:trPr>
          <w:trHeight w:val="29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2B64B" w14:textId="77777777" w:rsidR="00A44CB2" w:rsidRPr="00AA26B3" w:rsidRDefault="00A44CB2" w:rsidP="00A44CB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4-6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84A84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5,206,184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F79AE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9BC5E0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14,589,739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30F05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0.264</w:t>
            </w:r>
          </w:p>
        </w:tc>
      </w:tr>
      <w:tr w:rsidR="00A44CB2" w:rsidRPr="00AA26B3" w14:paraId="45E2629E" w14:textId="77777777" w:rsidTr="00A44CB2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C74019D" w14:textId="77777777" w:rsidR="00A44CB2" w:rsidRPr="00AA26B3" w:rsidRDefault="00A44CB2" w:rsidP="00A44CB2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More than 6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6EC392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5,206,184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518238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0.575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FD7171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14,589,739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3F5C063" w14:textId="77777777" w:rsidR="00A44CB2" w:rsidRPr="00AA26B3" w:rsidRDefault="00A44CB2" w:rsidP="00A44C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0.639</w:t>
            </w:r>
          </w:p>
        </w:tc>
      </w:tr>
    </w:tbl>
    <w:p w14:paraId="46D66FE2" w14:textId="3F2B3C90" w:rsidR="00612739" w:rsidRPr="00AA26B3" w:rsidRDefault="00612739" w:rsidP="00612739">
      <w:pPr>
        <w:spacing w:line="276" w:lineRule="auto"/>
        <w:jc w:val="both"/>
        <w:rPr>
          <w:rFonts w:cstheme="minorHAnsi"/>
        </w:rPr>
      </w:pPr>
    </w:p>
    <w:p w14:paraId="78BF3BA6" w14:textId="5B603941" w:rsidR="00157DB4" w:rsidRPr="00AA26B3" w:rsidRDefault="00157DB4" w:rsidP="00612739">
      <w:pPr>
        <w:spacing w:line="276" w:lineRule="auto"/>
        <w:jc w:val="both"/>
        <w:rPr>
          <w:rFonts w:cstheme="minorHAnsi"/>
        </w:rPr>
      </w:pPr>
    </w:p>
    <w:p w14:paraId="15814676" w14:textId="77777777" w:rsidR="00157DB4" w:rsidRPr="00AA26B3" w:rsidRDefault="00157DB4" w:rsidP="00612739">
      <w:pPr>
        <w:spacing w:line="276" w:lineRule="auto"/>
        <w:jc w:val="both"/>
        <w:rPr>
          <w:rFonts w:cstheme="minorHAnsi"/>
        </w:rPr>
      </w:pPr>
    </w:p>
    <w:p w14:paraId="79334845" w14:textId="77777777" w:rsidR="00B04CBB" w:rsidRPr="00AA26B3" w:rsidRDefault="00B04CBB" w:rsidP="0016003B">
      <w:pPr>
        <w:spacing w:line="276" w:lineRule="auto"/>
        <w:jc w:val="both"/>
        <w:rPr>
          <w:rFonts w:cstheme="minorHAnsi"/>
          <w:b/>
          <w:lang w:val="en-US"/>
        </w:rPr>
      </w:pPr>
    </w:p>
    <w:p w14:paraId="1275570E" w14:textId="73C57556" w:rsidR="009A6B56" w:rsidRPr="00AA26B3" w:rsidRDefault="00612739" w:rsidP="0016003B">
      <w:pPr>
        <w:spacing w:line="276" w:lineRule="auto"/>
        <w:jc w:val="both"/>
        <w:rPr>
          <w:rFonts w:cstheme="minorHAnsi"/>
          <w:b/>
          <w:lang w:val="en-US"/>
        </w:rPr>
      </w:pPr>
      <w:r w:rsidRPr="00AA26B3">
        <w:rPr>
          <w:rFonts w:cstheme="minorHAnsi"/>
          <w:b/>
          <w:lang w:val="en-US"/>
        </w:rPr>
        <w:t>Table S3: Results from the logistic multilevel regression estimates including antenatal care visits</w:t>
      </w:r>
    </w:p>
    <w:tbl>
      <w:tblPr>
        <w:tblW w:w="8540" w:type="dxa"/>
        <w:tblLook w:val="04A0" w:firstRow="1" w:lastRow="0" w:firstColumn="1" w:lastColumn="0" w:noHBand="0" w:noVBand="1"/>
      </w:tblPr>
      <w:tblGrid>
        <w:gridCol w:w="2060"/>
        <w:gridCol w:w="1340"/>
        <w:gridCol w:w="1180"/>
        <w:gridCol w:w="1280"/>
        <w:gridCol w:w="1420"/>
        <w:gridCol w:w="1260"/>
      </w:tblGrid>
      <w:tr w:rsidR="009A6B56" w:rsidRPr="00AA26B3" w14:paraId="4A1435CA" w14:textId="77777777" w:rsidTr="009A6B56">
        <w:trPr>
          <w:trHeight w:val="600"/>
        </w:trPr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87298B" w14:textId="77777777" w:rsidR="009A6B56" w:rsidRPr="00DD2D67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DD2D67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517F2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LBW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88DEB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VLBW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D474C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PTB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9205B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VPTB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F2E3A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CMF</w:t>
            </w:r>
          </w:p>
        </w:tc>
      </w:tr>
      <w:tr w:rsidR="009A6B56" w:rsidRPr="00AA26B3" w14:paraId="7546FFE3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0621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BF Exposure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0192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185E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A79C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EDFF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AA9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7A323D28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3A34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BF uptake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BF47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0.951***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E8E5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0.904***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764E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73F9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F9B3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1.014</w:t>
            </w:r>
          </w:p>
        </w:tc>
      </w:tr>
      <w:tr w:rsidR="009A6B56" w:rsidRPr="00AA26B3" w14:paraId="0A2F3693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11FD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056B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[0.942-0.960]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ADCC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[0.879-0.931]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4B0A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[0.996-1.010]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917B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[0.944-1.037]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05BD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[0.985-1.045]</w:t>
            </w:r>
          </w:p>
        </w:tc>
      </w:tr>
      <w:tr w:rsidR="009A6B56" w:rsidRPr="00AA26B3" w14:paraId="1D84A7CB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D4A1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Prob early exposure 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13AE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CF61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9080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6A9B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8FCB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181B2E35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5D504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Q1 (Lowest)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9ABC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EF8E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ED3E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7B5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DAA4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43B11EDB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85FBF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E20F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0.898***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28F5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0.800***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316D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0.908***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FFC1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0.834**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6CAD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0.808***</w:t>
            </w:r>
          </w:p>
        </w:tc>
      </w:tr>
      <w:tr w:rsidR="009A6B56" w:rsidRPr="00AA26B3" w14:paraId="721ED297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9959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CC07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[0.868-0.930]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12DF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[0.745-0.860]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E0DB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[0.880-0.937]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FFD6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[0.746-0.933]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9BB9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[0.745-0.877]</w:t>
            </w:r>
          </w:p>
        </w:tc>
      </w:tr>
      <w:tr w:rsidR="009A6B56" w:rsidRPr="00AA26B3" w14:paraId="3541766A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1EE5B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1EA8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0.791***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E41B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0.652***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BBDB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0.863***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9936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0.755***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7ED2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0.712***</w:t>
            </w:r>
          </w:p>
        </w:tc>
      </w:tr>
      <w:tr w:rsidR="009A6B56" w:rsidRPr="00AA26B3" w14:paraId="50D9D463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88F6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26CE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[0.764-0.81993]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80DB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[0.604-0.703]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309B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[0.836-0.890]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94C7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[0.670-0.851] 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80D1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[0.653-0.776]</w:t>
            </w:r>
          </w:p>
        </w:tc>
      </w:tr>
      <w:tr w:rsidR="009A6B56" w:rsidRPr="00AA26B3" w14:paraId="686A2D52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5AEEF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4DFE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0.660***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EECB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0.548***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C517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0.812***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D4CE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0.704***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BB5C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0.678***</w:t>
            </w:r>
          </w:p>
        </w:tc>
      </w:tr>
      <w:tr w:rsidR="009A6B56" w:rsidRPr="00AA26B3" w14:paraId="0A533AF5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9974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E501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[0.635-0.686]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4855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[0.504-0.597]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CFAE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[0.785-0.841]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3548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[0.618-0.803]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D9CC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[0.616-0.747]</w:t>
            </w:r>
          </w:p>
        </w:tc>
      </w:tr>
      <w:tr w:rsidR="009A6B56" w:rsidRPr="00AA26B3" w14:paraId="4A0104DD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6098E3D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Q5 (Highest)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28DB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0.614***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3208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0.573***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4020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0.832***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FCE9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0.778***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477B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0.611***</w:t>
            </w:r>
          </w:p>
        </w:tc>
      </w:tr>
      <w:tr w:rsidR="009A6B56" w:rsidRPr="00AA26B3" w14:paraId="05CFF1CB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246F4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CD93D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[0.590-0.639]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AE716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[0.525-0.626]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4180B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[0.803-0.862]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F4CA7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[0.678-0.891]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08487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[0.553-0.676]</w:t>
            </w:r>
          </w:p>
        </w:tc>
      </w:tr>
      <w:tr w:rsidR="009A6B56" w:rsidRPr="00AA26B3" w14:paraId="7A116742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BAAF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Economic indicators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9FA9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ED27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DCD4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88AF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7D05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7373214B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3494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Poverty_reduction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E539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1.003***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A00A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1.004**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6F77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0FF2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A44E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1.002</w:t>
            </w:r>
          </w:p>
        </w:tc>
      </w:tr>
      <w:tr w:rsidR="009A6B56" w:rsidRPr="00AA26B3" w14:paraId="20DD723D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13B5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E9DF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[1.002-1.005]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F2EB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[1.001-1.007]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0642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[1.000-1.002]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FB43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[1.000-1.009]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17FB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[0.999-1.006]</w:t>
            </w:r>
          </w:p>
        </w:tc>
      </w:tr>
      <w:tr w:rsidR="009A6B56" w:rsidRPr="00AA26B3" w14:paraId="0EE380FC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4511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GDP_per_capita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7014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7A25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1.001*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B658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1.000*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3C7C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443A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</w:t>
            </w:r>
          </w:p>
        </w:tc>
      </w:tr>
      <w:tr w:rsidR="009A6B56" w:rsidRPr="00AA26B3" w14:paraId="51A06064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802F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57E4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[1.000-1.001]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AB33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[1.000-1.002]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98EF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[1.000-1.001]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E284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[0.999-1.001]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B9BA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[0.999-1.001]</w:t>
            </w:r>
          </w:p>
        </w:tc>
      </w:tr>
      <w:tr w:rsidR="009A6B56" w:rsidRPr="00AA26B3" w14:paraId="4ECFB92D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EB1A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Wealth Index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2E90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3823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6964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FDAA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4806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2E12F199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FDC8D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Q1 (Richest)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CC19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BE32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5F71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5998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FBE4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34BA1ABC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B4B95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F6B2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F3AD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0.922***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2463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0.985**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C97A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0.915*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BC2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0.978</w:t>
            </w:r>
          </w:p>
        </w:tc>
      </w:tr>
      <w:tr w:rsidR="009A6B56" w:rsidRPr="00AA26B3" w14:paraId="4734351B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078F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D46F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[0.985-1.010]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8442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[0.889-0.956]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B5E8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[0.975-0.996]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5B95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[0.855-0.980]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3C18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[0.942-1.016]</w:t>
            </w:r>
          </w:p>
        </w:tc>
      </w:tr>
      <w:tr w:rsidR="009A6B56" w:rsidRPr="00AA26B3" w14:paraId="0E8B5ED8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1737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55A9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0.986*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23DB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0.905***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7232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0.966***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C381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0.887***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037D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0.955*</w:t>
            </w:r>
          </w:p>
        </w:tc>
      </w:tr>
      <w:tr w:rsidR="009A6B56" w:rsidRPr="00AA26B3" w14:paraId="29443836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2443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07B6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[0.973-0.998]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9F9F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[0.867-0.944]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6C49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[0.954-0.977]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051C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[0.833-0.943]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E54B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[0.916-0.995]</w:t>
            </w:r>
          </w:p>
        </w:tc>
      </w:tr>
      <w:tr w:rsidR="009A6B56" w:rsidRPr="00AA26B3" w14:paraId="009CE429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D39A6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95A7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0.981**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053C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0.851***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BF81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0.957***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9D75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0.818***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7BD1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0.976</w:t>
            </w:r>
          </w:p>
        </w:tc>
      </w:tr>
      <w:tr w:rsidR="009A6B56" w:rsidRPr="00AA26B3" w14:paraId="7E029CCD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9A81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2B18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[0.969-0.995]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7E3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[0.818-0.885]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0320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[0.947-0.968]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CCB7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[0.758-0.883]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6EE5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[0.938-1.017]</w:t>
            </w:r>
          </w:p>
        </w:tc>
      </w:tr>
      <w:tr w:rsidR="009A6B56" w:rsidRPr="00AA26B3" w14:paraId="452E3689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54667D2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Q5 (Poorest)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9CD2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0.961***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090F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0.778***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6ED6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0.938***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DC0A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0.766***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4069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0.943*</w:t>
            </w:r>
          </w:p>
        </w:tc>
      </w:tr>
      <w:tr w:rsidR="009A6B56" w:rsidRPr="00AA26B3" w14:paraId="03A7A172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EEF18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B46DA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[0.947-0.975]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DFA6E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[0.745-0.812]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13338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[0.927-0.950]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AC97B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[0.703-0.834]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44060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[0.900--0.988]</w:t>
            </w:r>
          </w:p>
        </w:tc>
      </w:tr>
      <w:tr w:rsidR="009A6B56" w:rsidRPr="00AA26B3" w14:paraId="2015E768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94BA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Social indicators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8638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F9A7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5D8A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5E14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F38E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3C0A6BC7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B483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Mother education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D373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D559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A26D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04EB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9533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738A2B96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58270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No education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9F80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CE96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2EB8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3B04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F74A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3FDD6898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7174D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Literacy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5978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3C70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62F7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84B6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1.216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1F12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0.903</w:t>
            </w:r>
          </w:p>
        </w:tc>
      </w:tr>
      <w:tr w:rsidR="009A6B56" w:rsidRPr="00AA26B3" w14:paraId="5340154B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259C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AD08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[0.943-1.037]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DBAF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[0.988-1.349]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A179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[0.968-1.037]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85D9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[0.999-1.480]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C34B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[0.760-1.073]</w:t>
            </w:r>
          </w:p>
        </w:tc>
      </w:tr>
      <w:tr w:rsidR="009A6B56" w:rsidRPr="00AA26B3" w14:paraId="657AACE0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DC7E5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Until 5th year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A7A6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0.978*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59B1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B1ED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9F59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F8E8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0.983</w:t>
            </w:r>
          </w:p>
        </w:tc>
      </w:tr>
      <w:tr w:rsidR="009A6B56" w:rsidRPr="00AA26B3" w14:paraId="06DB6EDA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6E83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658F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[0.961-0.996]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012A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[0.973-1.084]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7CA7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[0.968-1.006]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EE32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[0.920-1.108]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CA0A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[0.925-1.045]</w:t>
            </w:r>
          </w:p>
        </w:tc>
      </w:tr>
      <w:tr w:rsidR="009A6B56" w:rsidRPr="00AA26B3" w14:paraId="5D32D395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84862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Until 9th year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DB15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0.943***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A2DD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1.109***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DE1B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0.926***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8AA9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5CBA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</w:t>
            </w:r>
          </w:p>
        </w:tc>
      </w:tr>
      <w:tr w:rsidR="009A6B56" w:rsidRPr="00AA26B3" w14:paraId="6D6304E0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BD60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E3DF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[0.926-0.960]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BA61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[1.049-1.172]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E9E4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[0.910-0.942]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B34A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[0.904-1.082]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EE3B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[0.924-1.040]</w:t>
            </w:r>
          </w:p>
        </w:tc>
      </w:tr>
      <w:tr w:rsidR="009A6B56" w:rsidRPr="00AA26B3" w14:paraId="62565B9A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EE8F5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Secondary or more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BC1E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0.929***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B0FB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1.285***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6B3E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0.927***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159C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1.097*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DD02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0.981</w:t>
            </w:r>
          </w:p>
        </w:tc>
      </w:tr>
      <w:tr w:rsidR="009A6B56" w:rsidRPr="00AA26B3" w14:paraId="0E2D1B08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5061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6ECA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[0.910-0.947]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1B62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[1.210-1.365]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50CA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[0.910-0.945]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3DF8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[1.003-1.200]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3FF7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[0.922-1.044]</w:t>
            </w:r>
          </w:p>
        </w:tc>
      </w:tr>
      <w:tr w:rsidR="009A6B56" w:rsidRPr="00AA26B3" w14:paraId="04C3D1E4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2B35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Mother age group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7A5C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F25D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C0E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484A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11A8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37E523F9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7BC51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10-19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05AE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B08F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47B9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5699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02EE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43140DAA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1D442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20-29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8C8C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0.958***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B949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1.056**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F7EC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0.830***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06F8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0.790***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3DEB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1.004</w:t>
            </w:r>
          </w:p>
        </w:tc>
      </w:tr>
      <w:tr w:rsidR="009A6B56" w:rsidRPr="00AA26B3" w14:paraId="530123A7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CFDE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5B49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[0.948-0.968]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E539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[1.022- 1.091]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95A9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[0.823-0.838]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5161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[0.751-0.831]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616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[0.970-1.039]</w:t>
            </w:r>
          </w:p>
        </w:tc>
      </w:tr>
      <w:tr w:rsidR="009A6B56" w:rsidRPr="00AA26B3" w14:paraId="26D8FF2B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18DD7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29-39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B640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1.191***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9EC6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1.555***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F5FF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0.959***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28A2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0.905**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C111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1.133***</w:t>
            </w:r>
          </w:p>
        </w:tc>
      </w:tr>
      <w:tr w:rsidR="009A6B56" w:rsidRPr="00AA26B3" w14:paraId="3A352689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1DD9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F33A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[1.176-1.206]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CD43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[1.497-1.615]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5762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[0.948-0.969]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296E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[0.850-0.963]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3E28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[1.089-1.179]</w:t>
            </w:r>
          </w:p>
        </w:tc>
      </w:tr>
      <w:tr w:rsidR="009A6B56" w:rsidRPr="00AA26B3" w14:paraId="0BD2AB3D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42E09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40 plus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6E80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1.634***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6AA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2.024***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5756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1.219***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5465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71B6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1.735***</w:t>
            </w:r>
          </w:p>
        </w:tc>
      </w:tr>
      <w:tr w:rsidR="009A6B56" w:rsidRPr="00AA26B3" w14:paraId="0BA5B5B5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009D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57BC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[1.600-1.670]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A6DD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[1.901-2.153]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598B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[1.197-1.242]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F9D3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[0.995-1.241]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FE5F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[1.627-1.851]</w:t>
            </w:r>
          </w:p>
        </w:tc>
      </w:tr>
      <w:tr w:rsidR="009A6B56" w:rsidRPr="00AA26B3" w14:paraId="74840EBC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8A22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Marital status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2150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E6DD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97E7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58A8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F203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4FE4C4A6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62EF2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Single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3BC1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30DA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F971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4E60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9D17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3830D72A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90407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Married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C2D5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4A10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1.090***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1459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1.041***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8258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0.937-0.018**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453D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1.022</w:t>
            </w:r>
          </w:p>
        </w:tc>
      </w:tr>
      <w:tr w:rsidR="009A6B56" w:rsidRPr="00AA26B3" w14:paraId="3EA4069C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B365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1219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[0.989-1.003]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18FB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[1.066-1.115]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349B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[1.035-1.048]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0542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[0.902-0.973]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8AE5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[0.998-1.048]</w:t>
            </w:r>
          </w:p>
        </w:tc>
      </w:tr>
      <w:tr w:rsidR="009A6B56" w:rsidRPr="00AA26B3" w14:paraId="6EBBC7E3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E5674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lastRenderedPageBreak/>
              <w:t>Widow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77A6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0A31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D1D4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996B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7EDD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1.336*</w:t>
            </w:r>
          </w:p>
        </w:tc>
      </w:tr>
      <w:tr w:rsidR="009A6B56" w:rsidRPr="00AA26B3" w14:paraId="14FD92BA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042A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8FB6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[0.913-1.072]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0400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[0.728-1.188]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5488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[0.944-1.079]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D22B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[0.679-1.558]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88F4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[1.070-1.670]</w:t>
            </w:r>
          </w:p>
        </w:tc>
      </w:tr>
      <w:tr w:rsidR="009A6B56" w:rsidRPr="00AA26B3" w14:paraId="7458C0B4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2ADAE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Divorced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DCA5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1.053**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78B0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1.133*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D39D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1.097***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11D6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2E5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1.125*</w:t>
            </w:r>
          </w:p>
        </w:tc>
      </w:tr>
      <w:tr w:rsidR="009A6B56" w:rsidRPr="00AA26B3" w14:paraId="76AD64A5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5B85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D072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[1.015-1.093]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8CD3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[1.021-1.258]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6AE7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[1.063-1.132]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F2CF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[0.792-1.223]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D12F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[1.008-1.256]</w:t>
            </w:r>
          </w:p>
        </w:tc>
      </w:tr>
      <w:tr w:rsidR="009A6B56" w:rsidRPr="00AA26B3" w14:paraId="23C37CA9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B02C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Female child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586D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1.292***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2F97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1.168***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A154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0.940***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E97E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1.041*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6A70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0.730***</w:t>
            </w:r>
          </w:p>
        </w:tc>
      </w:tr>
      <w:tr w:rsidR="009A6B56" w:rsidRPr="00AA26B3" w14:paraId="630E1ABB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2183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6DD8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[1.284-1.301]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C5F3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[1.144-1.193]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D105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[0.934-0.945]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92AF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[1.002-1.082]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1BFF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[0.714-0.747]</w:t>
            </w:r>
          </w:p>
        </w:tc>
      </w:tr>
      <w:tr w:rsidR="009A6B56" w:rsidRPr="00DD2D67" w14:paraId="55A93CFF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45406" w14:textId="77777777" w:rsidR="009A6B56" w:rsidRPr="00DD2D67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DD2D67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Race/color of the child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826B9" w14:textId="77777777" w:rsidR="009A6B56" w:rsidRPr="00DD2D67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2580D" w14:textId="77777777" w:rsidR="009A6B56" w:rsidRPr="00DD2D67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8EA8D" w14:textId="77777777" w:rsidR="009A6B56" w:rsidRPr="00DD2D67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F891" w14:textId="77777777" w:rsidR="009A6B56" w:rsidRPr="00DD2D67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A83F" w14:textId="77777777" w:rsidR="009A6B56" w:rsidRPr="00DD2D67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9A6B56" w:rsidRPr="00AA26B3" w14:paraId="2EDFE2DB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5E0BF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White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BDEA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84E6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5B58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2586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66F7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0E915845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EBA3B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Black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B5EF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1.121***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8364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1.032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6186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1.046***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226F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EAB6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0.979</w:t>
            </w:r>
          </w:p>
        </w:tc>
      </w:tr>
      <w:tr w:rsidR="009A6B56" w:rsidRPr="00AA26B3" w14:paraId="1B79F154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F4131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DA39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[1.101-1.142]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994E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[0.977-1.089]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2FCF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[1.030-1.063]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0A59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[0.992-1.198]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E763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[0.922-1.040]</w:t>
            </w:r>
          </w:p>
        </w:tc>
      </w:tr>
      <w:tr w:rsidR="009A6B56" w:rsidRPr="00AA26B3" w14:paraId="31209E3F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BD2B9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Yellow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FC75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E4C8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1.054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B030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F120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3A07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1.020926</w:t>
            </w:r>
          </w:p>
        </w:tc>
      </w:tr>
      <w:tr w:rsidR="009A6B56" w:rsidRPr="00AA26B3" w14:paraId="55C16C69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3B1A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21FB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[1.001-1.098]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6979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[0.920-1.208]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2C1A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[0.975-1.053]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C84F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[0.667-1.111]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64C1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[0.879-1.185]</w:t>
            </w:r>
          </w:p>
        </w:tc>
      </w:tr>
      <w:tr w:rsidR="009A6B56" w:rsidRPr="00AA26B3" w14:paraId="6B8B5400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8ED7B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Brown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B72C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1.038***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E45A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0.964**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40FE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22BB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2EFE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0.931***</w:t>
            </w:r>
          </w:p>
        </w:tc>
      </w:tr>
      <w:tr w:rsidR="009A6B56" w:rsidRPr="00AA26B3" w14:paraId="51E9E6EB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27C5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8BE4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[1.030-1.047]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90EE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[0.940-0.989]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E5F1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[1.012-1.027]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373D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[0.971-1.065]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EC6B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[0.907-0.956]</w:t>
            </w:r>
          </w:p>
        </w:tc>
      </w:tr>
      <w:tr w:rsidR="009A6B56" w:rsidRPr="00AA26B3" w14:paraId="39BE918A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A50F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Indigenous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4EFD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0.846***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1D83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0.549***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03F9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1.142***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3A77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0.602***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81D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0.89</w:t>
            </w:r>
          </w:p>
        </w:tc>
      </w:tr>
      <w:tr w:rsidR="009A6B56" w:rsidRPr="00AA26B3" w14:paraId="31214065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232F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9699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[0.806-0.888]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5CE5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[0.468-0.644]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956F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[1.104-1.182]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B060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[0.472-0.768]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2CD0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[0.760-1.044]</w:t>
            </w:r>
          </w:p>
        </w:tc>
      </w:tr>
      <w:tr w:rsidR="009A6B56" w:rsidRPr="00AA26B3" w14:paraId="3C5E8709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B0200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Rural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AB03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0.945***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74D3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0.963*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99D4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0.945***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3A16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2F85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1.013</w:t>
            </w:r>
          </w:p>
        </w:tc>
      </w:tr>
      <w:tr w:rsidR="009A6B56" w:rsidRPr="00AA26B3" w14:paraId="0B9DB7C8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6F452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BCBDA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[0.934-0.956]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C5DE9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[0.929-0.998]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F8C54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[0.936-0.954]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B53C1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[0.892-1.022]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D0000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[0.974-1.053]</w:t>
            </w:r>
          </w:p>
        </w:tc>
      </w:tr>
      <w:tr w:rsidR="009A6B56" w:rsidRPr="00AA26B3" w14:paraId="0AE62B47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01FB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Health indicators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D81D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A6D64" w14:textId="77777777" w:rsidR="009A6B56" w:rsidRPr="00AA26B3" w:rsidRDefault="009A6B56" w:rsidP="009A6B5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38B31" w14:textId="77777777" w:rsidR="009A6B56" w:rsidRPr="00AA26B3" w:rsidRDefault="009A6B56" w:rsidP="009A6B5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FA5ED" w14:textId="77777777" w:rsidR="009A6B56" w:rsidRPr="00AA26B3" w:rsidRDefault="009A6B56" w:rsidP="009A6B5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47BE" w14:textId="77777777" w:rsidR="009A6B56" w:rsidRPr="00AA26B3" w:rsidRDefault="009A6B56" w:rsidP="009A6B5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14CA0D0D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701C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Pregnancy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D32D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38D3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D324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D8EB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9485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207A9964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36977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Single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1C77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E9DF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DDB6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5CDE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8596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5B6772BF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B440F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Double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EA5C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19.057***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B85B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9.735***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5619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8.839***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DF35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5.679***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D126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1.256***</w:t>
            </w:r>
          </w:p>
        </w:tc>
      </w:tr>
      <w:tr w:rsidR="009A6B56" w:rsidRPr="00AA26B3" w14:paraId="6FC7DADC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A033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628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[18.765-19.354]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266B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[9.413-10.068]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BC25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[8.701-8.979]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A619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[5.291-6.095]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F82C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[1.157-1.363]</w:t>
            </w:r>
          </w:p>
        </w:tc>
      </w:tr>
      <w:tr w:rsidR="009A6B56" w:rsidRPr="00AA26B3" w14:paraId="706B5E64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42554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Triple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8E7A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68.548***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BA6D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57.579***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D6B2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33.761***</w:t>
            </w: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40B6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17.620*** [13.153-23.605]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691F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1.182</w:t>
            </w:r>
          </w:p>
        </w:tc>
      </w:tr>
      <w:tr w:rsidR="009A6B56" w:rsidRPr="00AA26B3" w14:paraId="4CF171FA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1071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A7C7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[59.475-79.004]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68D8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[50.307-65.902]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0E7F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[29.518-38.614]</w:t>
            </w: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E9EE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1FC8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[0.634-2.204]</w:t>
            </w:r>
          </w:p>
        </w:tc>
      </w:tr>
      <w:tr w:rsidR="009A6B56" w:rsidRPr="00AA26B3" w14:paraId="57ABE47D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E60B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First pregnancy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1C8C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1.805***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FD11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2.117***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4F05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1.202***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6028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1.469***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C516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1.245***</w:t>
            </w:r>
          </w:p>
        </w:tc>
      </w:tr>
      <w:tr w:rsidR="009A6B56" w:rsidRPr="00AA26B3" w14:paraId="22E0AD35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963D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8973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[1.787-1.823]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EA82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[2.052-2.184]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57B1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[1.190-1.214]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F1D1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[1.399-1.544]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C7E2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[1.208-1.283]</w:t>
            </w:r>
          </w:p>
        </w:tc>
      </w:tr>
      <w:tr w:rsidR="009A6B56" w:rsidRPr="00AA26B3" w14:paraId="7BDC3AF8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19A9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Previous fetal loss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3EED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1.425***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D939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1.730***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665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1.169***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6166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1.376***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74E1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1.159***</w:t>
            </w:r>
          </w:p>
        </w:tc>
      </w:tr>
      <w:tr w:rsidR="009A6B56" w:rsidRPr="00AA26B3" w14:paraId="07427AB3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F422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9374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[1.411-1.437]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A23E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[1.683-1.779]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FA2C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[1.158-1.180]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50BB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[1.311-1.444]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FD17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[1.123-1.196]</w:t>
            </w:r>
          </w:p>
        </w:tc>
      </w:tr>
      <w:tr w:rsidR="009A6B56" w:rsidRPr="00AA26B3" w14:paraId="5C2AD3DB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9E3A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Place of birth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FEB4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168D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0EC5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750F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B117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6632C8A1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E64AD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Hospital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9452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F7A6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8B8D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6B7C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58B0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1757A151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7C0D3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Other health establishment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D2D8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0.658***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5E5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0.519***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489C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0.847***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6087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F4BB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1.108</w:t>
            </w:r>
          </w:p>
        </w:tc>
      </w:tr>
      <w:tr w:rsidR="009A6B56" w:rsidRPr="00AA26B3" w14:paraId="2502EE22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4560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412F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[0.628-0.691]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88D2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[0.440-0.613]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D1CC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[0.815-0.880]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64D9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[0.737-1.112]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C973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[0.972-1.263]</w:t>
            </w:r>
          </w:p>
        </w:tc>
      </w:tr>
      <w:tr w:rsidR="009A6B56" w:rsidRPr="00AA26B3" w14:paraId="6E7F16D2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64246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Home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972E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1.303***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A3BA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1.374***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005F4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1.373***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164F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1.517***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C27C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0.812**</w:t>
            </w:r>
          </w:p>
        </w:tc>
      </w:tr>
      <w:tr w:rsidR="009A6B56" w:rsidRPr="00AA26B3" w14:paraId="3A0DE3B9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B571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927A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[1.258- 1.350]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24B9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[1.241-1.521]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BB71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[1.331-1.417]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3E0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[1.290-1.784]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48DB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[0.698-0.946]</w:t>
            </w:r>
          </w:p>
        </w:tc>
      </w:tr>
      <w:tr w:rsidR="009A6B56" w:rsidRPr="00AA26B3" w14:paraId="78631216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6112A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Other 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53B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2.714***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297E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2.574***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A911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1.796***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D428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2.369***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EE63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1.384*</w:t>
            </w:r>
          </w:p>
        </w:tc>
      </w:tr>
      <w:tr w:rsidR="009A6B56" w:rsidRPr="00AA26B3" w14:paraId="34AD8AE8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9E01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67CD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[2.545-2.894]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01D9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[2.194-3.020]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B3F6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[1.699-1.899]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B682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[1.847-3.038]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8241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[1.076-1.779]</w:t>
            </w:r>
          </w:p>
        </w:tc>
      </w:tr>
      <w:tr w:rsidR="009A6B56" w:rsidRPr="00AA26B3" w14:paraId="64AD84A4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6A62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Antenatal visits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FC3C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7C02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3896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A600D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3987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A6B56" w:rsidRPr="00AA26B3" w14:paraId="0036191E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67F3C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0-3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C241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0A95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E6B63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AB8E9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4BDE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(reference)</w:t>
            </w:r>
          </w:p>
        </w:tc>
      </w:tr>
      <w:tr w:rsidR="009A6B56" w:rsidRPr="00AA26B3" w14:paraId="10F41C2B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E516A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4-6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62E3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0.661***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7F2F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0.465***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182D1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0.685***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45A8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0.310***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1B54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0.907***</w:t>
            </w:r>
          </w:p>
        </w:tc>
      </w:tr>
      <w:tr w:rsidR="009A6B56" w:rsidRPr="00AA26B3" w14:paraId="087904F7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E95A1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1EE3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[0.654-0.668]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D5188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[0.454-0.477]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DB12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[0.679-0.691]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25B2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[0.298-0.323]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06255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[0.872-0.944]</w:t>
            </w:r>
          </w:p>
        </w:tc>
      </w:tr>
      <w:tr w:rsidR="009A6B56" w:rsidRPr="00AA26B3" w14:paraId="786DE34B" w14:textId="77777777" w:rsidTr="009A6B56">
        <w:trPr>
          <w:trHeight w:val="200"/>
        </w:trPr>
        <w:tc>
          <w:tcPr>
            <w:tcW w:w="20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5C0200B" w14:textId="77777777" w:rsidR="009A6B56" w:rsidRPr="00AA26B3" w:rsidRDefault="009A6B56" w:rsidP="009A6B56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More than 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A153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0.317***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BF8C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0.114***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3CD6C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0.289***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C8E0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0.061***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2CFE2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0.866***</w:t>
            </w:r>
          </w:p>
        </w:tc>
      </w:tr>
      <w:tr w:rsidR="009A6B56" w:rsidRPr="00AA26B3" w14:paraId="4FB5EC05" w14:textId="77777777" w:rsidTr="009A6B56">
        <w:trPr>
          <w:trHeight w:val="200"/>
        </w:trPr>
        <w:tc>
          <w:tcPr>
            <w:tcW w:w="20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B5BE6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56C04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[0.313-0.320]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1A25A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 xml:space="preserve">[0.111-0.118]  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2244D0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[0.286-0.291]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B6C9A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[0.058-0.064]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633A07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[0.833-0.901]</w:t>
            </w:r>
          </w:p>
        </w:tc>
      </w:tr>
      <w:tr w:rsidR="009A6B56" w:rsidRPr="00AA26B3" w14:paraId="10B5A757" w14:textId="77777777" w:rsidTr="009A6B56">
        <w:trPr>
          <w:trHeight w:val="200"/>
        </w:trPr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2C4E9E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D0ABDB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5246874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5DF40F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5246874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68B4E6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5246874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F0A00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5246874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387A3A" w14:textId="77777777" w:rsidR="009A6B56" w:rsidRPr="00AA26B3" w:rsidRDefault="009A6B56" w:rsidP="009A6B56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</w:rPr>
              <w:t>5246874</w:t>
            </w:r>
          </w:p>
        </w:tc>
      </w:tr>
    </w:tbl>
    <w:p w14:paraId="374E4B38" w14:textId="7A48B125" w:rsidR="00612739" w:rsidRPr="00AA26B3" w:rsidRDefault="00612739" w:rsidP="0016003B">
      <w:pPr>
        <w:spacing w:line="276" w:lineRule="auto"/>
        <w:jc w:val="both"/>
        <w:rPr>
          <w:rFonts w:cstheme="minorHAnsi"/>
          <w:sz w:val="16"/>
          <w:szCs w:val="16"/>
          <w:lang w:val="en-US"/>
        </w:rPr>
      </w:pPr>
      <w:r w:rsidRPr="00AA26B3">
        <w:rPr>
          <w:rFonts w:cstheme="minorHAnsi"/>
          <w:sz w:val="16"/>
          <w:szCs w:val="16"/>
          <w:lang w:val="en-US"/>
        </w:rPr>
        <w:t xml:space="preserve">Note: LBW = low birth weight; VLBW = very low birth weight, PTB = pre-term birth, VPTB = very pre-term birth, CFM = congenital malformations. </w:t>
      </w:r>
      <w:r w:rsidR="00304AE2" w:rsidRPr="00AA26B3">
        <w:rPr>
          <w:rFonts w:cstheme="minorHAnsi"/>
          <w:sz w:val="16"/>
          <w:szCs w:val="16"/>
          <w:lang w:val="en-US"/>
        </w:rPr>
        <w:t xml:space="preserve">Year fixed effects included in the estimate. </w:t>
      </w:r>
      <w:r w:rsidRPr="00AA26B3">
        <w:rPr>
          <w:rFonts w:cstheme="minorHAnsi"/>
          <w:sz w:val="16"/>
          <w:szCs w:val="16"/>
          <w:lang w:val="en-US"/>
        </w:rPr>
        <w:t>Results presented in Odds Ratios; 95% conﬁdence intervals in brackets. *P&lt;0.05; **P&lt;0.01; ***P&lt;0.001.</w:t>
      </w:r>
    </w:p>
    <w:p w14:paraId="2BAB26BB" w14:textId="77777777" w:rsidR="00AA26B3" w:rsidRPr="00AA26B3" w:rsidRDefault="00AA26B3" w:rsidP="00AA26B3">
      <w:pPr>
        <w:rPr>
          <w:rFonts w:cstheme="minorHAnsi"/>
          <w:lang w:val="en-US"/>
        </w:rPr>
      </w:pPr>
    </w:p>
    <w:p w14:paraId="5F0995BF" w14:textId="77777777" w:rsidR="00E96954" w:rsidRDefault="00E96954" w:rsidP="00A8658A">
      <w:pPr>
        <w:spacing w:line="480" w:lineRule="auto"/>
        <w:rPr>
          <w:rFonts w:cstheme="minorHAnsi"/>
          <w:b/>
          <w:lang w:val="en-US"/>
        </w:rPr>
      </w:pPr>
    </w:p>
    <w:p w14:paraId="5D834FA1" w14:textId="6EB8F4DB" w:rsidR="00AA26B3" w:rsidRPr="00E96954" w:rsidRDefault="003C5F52" w:rsidP="00A8658A">
      <w:pPr>
        <w:spacing w:line="480" w:lineRule="auto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 xml:space="preserve">S2 </w:t>
      </w:r>
      <w:r w:rsidR="00AA26B3" w:rsidRPr="00E96954">
        <w:rPr>
          <w:rFonts w:cstheme="minorHAnsi"/>
          <w:b/>
          <w:lang w:val="en-US"/>
        </w:rPr>
        <w:t>SENSITIVITY ANALYSIS FOR THE MAR ASSUMPTION OF THE MULTIPLE IMPUTATION</w:t>
      </w:r>
    </w:p>
    <w:p w14:paraId="2DDE7F05" w14:textId="3817E244" w:rsidR="00612739" w:rsidRDefault="00AA26B3" w:rsidP="00A8658A">
      <w:pPr>
        <w:spacing w:line="480" w:lineRule="auto"/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 xml:space="preserve">We challenged the assumption of missing values being Missing at Random (MAR) and tested a Missing Not at Random (MNAR) assumption. We followed the “Pattern-mixture models” approach that tests the hypothesis of different distributions between the missing and observed data </w:t>
      </w:r>
      <w:r w:rsidR="00377983">
        <w:rPr>
          <w:rFonts w:cstheme="minorHAnsi"/>
          <w:lang w:val="en-US"/>
        </w:rPr>
        <w:fldChar w:fldCharType="begin"/>
      </w:r>
      <w:r w:rsidR="00377983">
        <w:rPr>
          <w:rFonts w:cstheme="minorHAnsi"/>
          <w:lang w:val="en-US"/>
        </w:rPr>
        <w:instrText xml:space="preserve"> ADDIN EN.CITE &lt;EndNote&gt;&lt;Cite&gt;&lt;Author&gt;Leurent&lt;/Author&gt;&lt;Year&gt;2018&lt;/Year&gt;&lt;RecNum&gt;143&lt;/RecNum&gt;&lt;DisplayText&gt;[1]&lt;/DisplayText&gt;&lt;record&gt;&lt;rec-number&gt;143&lt;/rec-number&gt;&lt;foreign-keys&gt;&lt;key app="EN" db-id="fapafevtyvvz52eedx5pa9akr5trr2pdef5z" timestamp="1636124820"&gt;143&lt;/key&gt;&lt;/foreign-keys&gt;&lt;ref-type name="Journal Article"&gt;17&lt;/ref-type&gt;&lt;contributors&gt;&lt;authors&gt;&lt;author&gt;Leurent, Baptiste&lt;/author&gt;&lt;author&gt;Gomes, Manuel&lt;/author&gt;&lt;author&gt;Faria, Rita&lt;/author&gt;&lt;author&gt;Morris, Stephen&lt;/author&gt;&lt;author&gt;Grieve, Richard&lt;/author&gt;&lt;author&gt;Carpenter, James R.&lt;/author&gt;&lt;/authors&gt;&lt;/contributors&gt;&lt;titles&gt;&lt;title&gt;Sensitivity Analysis for Not-at-Random Missing Data in Trial-Based Cost-Effectiveness Analysis: A Tutorial&lt;/title&gt;&lt;secondary-title&gt;PharmacoEconomics&lt;/secondary-title&gt;&lt;/titles&gt;&lt;periodical&gt;&lt;full-title&gt;PharmacoEconomics&lt;/full-title&gt;&lt;/periodical&gt;&lt;pages&gt;889-901&lt;/pages&gt;&lt;volume&gt;36&lt;/volume&gt;&lt;number&gt;8&lt;/number&gt;&lt;dates&gt;&lt;year&gt;2018&lt;/year&gt;&lt;pub-dates&gt;&lt;date&gt;August 01&lt;/date&gt;&lt;/pub-dates&gt;&lt;/dates&gt;&lt;isbn&gt;1179-2027&lt;/isbn&gt;&lt;label&gt;Leurent2018&lt;/label&gt;&lt;work-type&gt;journal article&lt;/work-type&gt;&lt;urls&gt;&lt;related-urls&gt;&lt;url&gt;https://doi.org/10.1007/s40273-018-0650-5&lt;/url&gt;&lt;/related-urls&gt;&lt;/urls&gt;&lt;electronic-resource-num&gt;10.1007/s40273-018-0650-5&lt;/electronic-resource-num&gt;&lt;/record&gt;&lt;/Cite&gt;&lt;/EndNote&gt;</w:instrText>
      </w:r>
      <w:r w:rsidR="00377983">
        <w:rPr>
          <w:rFonts w:cstheme="minorHAnsi"/>
          <w:lang w:val="en-US"/>
        </w:rPr>
        <w:fldChar w:fldCharType="separate"/>
      </w:r>
      <w:r w:rsidR="00377983">
        <w:rPr>
          <w:rFonts w:cstheme="minorHAnsi"/>
          <w:noProof/>
          <w:lang w:val="en-US"/>
        </w:rPr>
        <w:t>[1]</w:t>
      </w:r>
      <w:r w:rsidR="00377983">
        <w:rPr>
          <w:rFonts w:cstheme="minorHAnsi"/>
          <w:lang w:val="en-US"/>
        </w:rPr>
        <w:fldChar w:fldCharType="end"/>
      </w:r>
      <w:r w:rsidRPr="00AA26B3">
        <w:rPr>
          <w:rFonts w:cstheme="minorHAnsi"/>
          <w:lang w:val="en-US"/>
        </w:rPr>
        <w:t xml:space="preserve">. In particular, the distribution of a variable is supposed to be a combination of the distribution of the </w:t>
      </w:r>
      <w:r w:rsidRPr="00AA26B3">
        <w:rPr>
          <w:rFonts w:cstheme="minorHAnsi"/>
          <w:lang w:val="en-US"/>
        </w:rPr>
        <w:lastRenderedPageBreak/>
        <w:t xml:space="preserve">observed and missing values (‘pattern-mixture’). For example, </w:t>
      </w:r>
      <w:r>
        <w:rPr>
          <w:rFonts w:cstheme="minorHAnsi"/>
          <w:lang w:val="en-US"/>
        </w:rPr>
        <w:t>mothers</w:t>
      </w:r>
      <w:r w:rsidRPr="00AA26B3">
        <w:rPr>
          <w:rFonts w:cstheme="minorHAnsi"/>
          <w:lang w:val="en-US"/>
        </w:rPr>
        <w:t xml:space="preserve"> with missing data might have a 10% lower </w:t>
      </w:r>
      <w:r>
        <w:rPr>
          <w:rFonts w:cstheme="minorHAnsi"/>
          <w:lang w:val="en-US"/>
        </w:rPr>
        <w:t>LBW children</w:t>
      </w:r>
      <w:r w:rsidRPr="00AA26B3">
        <w:rPr>
          <w:rFonts w:cstheme="minorHAnsi"/>
          <w:color w:val="FF0000"/>
          <w:lang w:val="en-US"/>
        </w:rPr>
        <w:t xml:space="preserve"> </w:t>
      </w:r>
      <w:r w:rsidRPr="00E96954">
        <w:rPr>
          <w:rFonts w:cstheme="minorHAnsi"/>
          <w:lang w:val="en-US"/>
        </w:rPr>
        <w:t xml:space="preserve">than those observed. To </w:t>
      </w:r>
      <w:r w:rsidRPr="00AA26B3">
        <w:rPr>
          <w:rFonts w:cstheme="minorHAnsi"/>
          <w:lang w:val="en-US"/>
        </w:rPr>
        <w:t xml:space="preserve">obtain the imputed data under MNAR, we rescaled each MAR-imputed value, i.e. multiplied imputed </w:t>
      </w:r>
      <w:r>
        <w:rPr>
          <w:rFonts w:cstheme="minorHAnsi"/>
          <w:lang w:val="en-US"/>
        </w:rPr>
        <w:t>values</w:t>
      </w:r>
      <w:r w:rsidRPr="00AA26B3">
        <w:rPr>
          <w:rFonts w:cstheme="minorHAnsi"/>
          <w:lang w:val="en-US"/>
        </w:rPr>
        <w:t xml:space="preserve"> by a constant factor, as in </w:t>
      </w:r>
      <w:proofErr w:type="spellStart"/>
      <w:r w:rsidRPr="00AA26B3">
        <w:rPr>
          <w:rFonts w:cstheme="minorHAnsi"/>
          <w:lang w:val="en-US"/>
        </w:rPr>
        <w:t>Leurent</w:t>
      </w:r>
      <w:proofErr w:type="spellEnd"/>
      <w:r w:rsidRPr="00AA26B3">
        <w:rPr>
          <w:rFonts w:cstheme="minorHAnsi"/>
          <w:lang w:val="en-US"/>
        </w:rPr>
        <w:t xml:space="preserve"> et al </w:t>
      </w:r>
      <w:r w:rsidR="00377983">
        <w:rPr>
          <w:rFonts w:cstheme="minorHAnsi"/>
          <w:lang w:val="en-US"/>
        </w:rPr>
        <w:fldChar w:fldCharType="begin"/>
      </w:r>
      <w:r w:rsidR="00377983">
        <w:rPr>
          <w:rFonts w:cstheme="minorHAnsi"/>
          <w:lang w:val="en-US"/>
        </w:rPr>
        <w:instrText xml:space="preserve"> ADDIN EN.CITE &lt;EndNote&gt;&lt;Cite&gt;&lt;Author&gt;Leurent&lt;/Author&gt;&lt;Year&gt;2018&lt;/Year&gt;&lt;RecNum&gt;143&lt;/RecNum&gt;&lt;DisplayText&gt;[1]&lt;/DisplayText&gt;&lt;record&gt;&lt;rec-number&gt;143&lt;/rec-number&gt;&lt;foreign-keys&gt;&lt;key app="EN" db-id="fapafevtyvvz52eedx5pa9akr5trr2pdef5z" timestamp="1636124820"&gt;143&lt;/key&gt;&lt;/foreign-keys&gt;&lt;ref-type name="Journal Article"&gt;17&lt;/ref-type&gt;&lt;contributors&gt;&lt;authors&gt;&lt;author&gt;Leurent, Baptiste&lt;/author&gt;&lt;author&gt;Gomes, Manuel&lt;/author&gt;&lt;author&gt;Faria, Rita&lt;/author&gt;&lt;author&gt;Morris, Stephen&lt;/author&gt;&lt;author&gt;Grieve, Richard&lt;/author&gt;&lt;author&gt;Carpenter, James R.&lt;/author&gt;&lt;/authors&gt;&lt;/contributors&gt;&lt;titles&gt;&lt;title&gt;Sensitivity Analysis for Not-at-Random Missing Data in Trial-Based Cost-Effectiveness Analysis: A Tutorial&lt;/title&gt;&lt;secondary-title&gt;PharmacoEconomics&lt;/secondary-title&gt;&lt;/titles&gt;&lt;periodical&gt;&lt;full-title&gt;PharmacoEconomics&lt;/full-title&gt;&lt;/periodical&gt;&lt;pages&gt;889-901&lt;/pages&gt;&lt;volume&gt;36&lt;/volume&gt;&lt;number&gt;8&lt;/number&gt;&lt;dates&gt;&lt;year&gt;2018&lt;/year&gt;&lt;pub-dates&gt;&lt;date&gt;August 01&lt;/date&gt;&lt;/pub-dates&gt;&lt;/dates&gt;&lt;isbn&gt;1179-2027&lt;/isbn&gt;&lt;label&gt;Leurent2018&lt;/label&gt;&lt;work-type&gt;journal article&lt;/work-type&gt;&lt;urls&gt;&lt;related-urls&gt;&lt;url&gt;https://doi.org/10.1007/s40273-018-0650-5&lt;/url&gt;&lt;/related-urls&gt;&lt;/urls&gt;&lt;electronic-resource-num&gt;10.1007/s40273-018-0650-5&lt;/electronic-resource-num&gt;&lt;/record&gt;&lt;/Cite&gt;&lt;/EndNote&gt;</w:instrText>
      </w:r>
      <w:r w:rsidR="00377983">
        <w:rPr>
          <w:rFonts w:cstheme="minorHAnsi"/>
          <w:lang w:val="en-US"/>
        </w:rPr>
        <w:fldChar w:fldCharType="separate"/>
      </w:r>
      <w:r w:rsidR="00377983">
        <w:rPr>
          <w:rFonts w:cstheme="minorHAnsi"/>
          <w:noProof/>
          <w:lang w:val="en-US"/>
        </w:rPr>
        <w:t>[1]</w:t>
      </w:r>
      <w:r w:rsidR="00377983">
        <w:rPr>
          <w:rFonts w:cstheme="minorHAnsi"/>
          <w:lang w:val="en-US"/>
        </w:rPr>
        <w:fldChar w:fldCharType="end"/>
      </w:r>
      <w:r w:rsidRPr="00AA26B3">
        <w:rPr>
          <w:rFonts w:cstheme="minorHAnsi"/>
          <w:lang w:val="en-US"/>
        </w:rPr>
        <w:t xml:space="preserve">. We ran </w:t>
      </w:r>
      <w:r w:rsidR="00A8658A">
        <w:rPr>
          <w:rFonts w:cstheme="minorHAnsi"/>
          <w:lang w:val="en-US"/>
        </w:rPr>
        <w:t>6</w:t>
      </w:r>
      <w:r w:rsidRPr="00AA26B3">
        <w:rPr>
          <w:rFonts w:cstheme="minorHAnsi"/>
          <w:lang w:val="en-US"/>
        </w:rPr>
        <w:t xml:space="preserve"> scenarios where we changed one paramete</w:t>
      </w:r>
      <w:r>
        <w:rPr>
          <w:rFonts w:cstheme="minorHAnsi"/>
          <w:lang w:val="en-US"/>
        </w:rPr>
        <w:t>r at a time</w:t>
      </w:r>
      <w:r w:rsidR="00A8658A">
        <w:rPr>
          <w:rFonts w:cstheme="minorHAnsi"/>
          <w:lang w:val="en-US"/>
        </w:rPr>
        <w:t xml:space="preserve"> and 2 scenarios where we change all parameters at the same time</w:t>
      </w:r>
      <w:r w:rsidRPr="00AA26B3">
        <w:rPr>
          <w:rFonts w:cstheme="minorHAnsi"/>
          <w:lang w:val="en-US"/>
        </w:rPr>
        <w:t>. Table</w:t>
      </w:r>
      <w:r>
        <w:rPr>
          <w:rFonts w:cstheme="minorHAnsi"/>
          <w:lang w:val="en-US"/>
        </w:rPr>
        <w:t>s</w:t>
      </w:r>
      <w:r w:rsidRPr="00AA26B3">
        <w:rPr>
          <w:rFonts w:cstheme="minorHAnsi"/>
          <w:lang w:val="en-US"/>
        </w:rPr>
        <w:t xml:space="preserve"> </w:t>
      </w:r>
      <w:r w:rsidR="00377983">
        <w:rPr>
          <w:rFonts w:cstheme="minorHAnsi"/>
          <w:lang w:val="en-US"/>
        </w:rPr>
        <w:t>S4</w:t>
      </w:r>
      <w:r>
        <w:rPr>
          <w:rFonts w:cstheme="minorHAnsi"/>
          <w:lang w:val="en-US"/>
        </w:rPr>
        <w:t>-</w:t>
      </w:r>
      <w:r w:rsidR="00377983">
        <w:rPr>
          <w:rFonts w:cstheme="minorHAnsi"/>
          <w:lang w:val="en-US"/>
        </w:rPr>
        <w:t>S8</w:t>
      </w:r>
      <w:r w:rsidRPr="00AA26B3">
        <w:rPr>
          <w:rFonts w:cstheme="minorHAnsi"/>
          <w:lang w:val="en-US"/>
        </w:rPr>
        <w:t xml:space="preserve"> show the results obtained </w:t>
      </w:r>
      <w:r>
        <w:rPr>
          <w:rFonts w:cstheme="minorHAnsi"/>
          <w:lang w:val="en-US"/>
        </w:rPr>
        <w:t xml:space="preserve">for each health outcome under </w:t>
      </w:r>
      <w:r w:rsidRPr="00AA26B3">
        <w:rPr>
          <w:rFonts w:cstheme="minorHAnsi"/>
          <w:lang w:val="en-US"/>
        </w:rPr>
        <w:t>each scenario.</w:t>
      </w:r>
    </w:p>
    <w:p w14:paraId="257D5DDD" w14:textId="4A131C44" w:rsidR="00A8658A" w:rsidRPr="00EC2457" w:rsidRDefault="00A8658A" w:rsidP="00A8658A">
      <w:pPr>
        <w:pStyle w:val="Cabealho"/>
        <w:spacing w:line="480" w:lineRule="auto"/>
        <w:jc w:val="both"/>
        <w:rPr>
          <w:rFonts w:cs="Arial"/>
          <w:b/>
          <w:lang w:val="en-GB"/>
        </w:rPr>
      </w:pPr>
      <w:r w:rsidRPr="00EC2457">
        <w:rPr>
          <w:rFonts w:cs="Arial"/>
          <w:lang w:val="en-GB"/>
        </w:rPr>
        <w:t>The sensitivity analysis confirmed the consistency of results in case of departures from the MAR assumption</w:t>
      </w:r>
      <w:r>
        <w:rPr>
          <w:rFonts w:cs="Arial"/>
          <w:lang w:val="en-GB"/>
        </w:rPr>
        <w:t>.</w:t>
      </w:r>
      <w:r w:rsidRPr="00462035">
        <w:rPr>
          <w:rFonts w:cs="Arial"/>
          <w:lang w:val="en-US"/>
        </w:rPr>
        <w:t xml:space="preserve"> Results were overall very stable. </w:t>
      </w:r>
    </w:p>
    <w:p w14:paraId="07500FDE" w14:textId="77777777" w:rsidR="00A8658A" w:rsidRPr="00A8658A" w:rsidRDefault="00A8658A" w:rsidP="00AA26B3">
      <w:pPr>
        <w:rPr>
          <w:rFonts w:cstheme="minorHAnsi"/>
          <w:lang w:val="en-GB"/>
        </w:rPr>
      </w:pPr>
    </w:p>
    <w:p w14:paraId="1AC9BE48" w14:textId="77777777" w:rsidR="00AA26B3" w:rsidRPr="00AA26B3" w:rsidRDefault="00AA26B3" w:rsidP="00AA26B3">
      <w:pPr>
        <w:rPr>
          <w:rFonts w:cstheme="minorHAnsi"/>
          <w:lang w:val="en-US"/>
        </w:rPr>
      </w:pPr>
    </w:p>
    <w:p w14:paraId="51B308A1" w14:textId="77777777" w:rsidR="00AA26B3" w:rsidRPr="003C5F52" w:rsidRDefault="00AA26B3" w:rsidP="00AA26B3">
      <w:pPr>
        <w:rPr>
          <w:rFonts w:cstheme="minorHAnsi"/>
          <w:b/>
          <w:bCs/>
          <w:i/>
          <w:sz w:val="24"/>
          <w:szCs w:val="24"/>
          <w:lang w:val="en-US"/>
        </w:rPr>
      </w:pPr>
      <w:r w:rsidRPr="003C5F52">
        <w:rPr>
          <w:rFonts w:cstheme="minorHAnsi"/>
          <w:b/>
          <w:bCs/>
          <w:i/>
          <w:sz w:val="24"/>
          <w:szCs w:val="24"/>
          <w:lang w:val="en-US"/>
        </w:rPr>
        <w:t>Scenarios</w:t>
      </w:r>
    </w:p>
    <w:p w14:paraId="5C5EDCA2" w14:textId="413BB0C4" w:rsidR="00AA26B3" w:rsidRPr="00AA26B3" w:rsidRDefault="00AA26B3" w:rsidP="00AA26B3">
      <w:pPr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 xml:space="preserve">Scenario 1: </w:t>
      </w:r>
      <w:r w:rsidR="00377983">
        <w:rPr>
          <w:rFonts w:cstheme="minorHAnsi"/>
          <w:lang w:val="en-US"/>
        </w:rPr>
        <w:t>w</w:t>
      </w:r>
      <w:r w:rsidR="00A8658A">
        <w:rPr>
          <w:rFonts w:cstheme="minorHAnsi"/>
          <w:lang w:val="en-US"/>
        </w:rPr>
        <w:t xml:space="preserve">e assumed </w:t>
      </w:r>
      <w:r w:rsidR="00377983">
        <w:rPr>
          <w:rFonts w:cstheme="minorHAnsi"/>
          <w:lang w:val="en-US"/>
        </w:rPr>
        <w:t xml:space="preserve">that people with missing education were </w:t>
      </w:r>
      <w:r w:rsidR="00A8658A">
        <w:rPr>
          <w:rFonts w:cstheme="minorHAnsi"/>
          <w:lang w:val="en-US"/>
        </w:rPr>
        <w:t>20%</w:t>
      </w:r>
      <w:r w:rsidR="00377983">
        <w:rPr>
          <w:rFonts w:cstheme="minorHAnsi"/>
          <w:lang w:val="en-US"/>
        </w:rPr>
        <w:t xml:space="preserve"> more educated than the observed</w:t>
      </w:r>
    </w:p>
    <w:p w14:paraId="3E430C04" w14:textId="63D77925" w:rsidR="00AA26B3" w:rsidRPr="00AA26B3" w:rsidRDefault="00AA26B3" w:rsidP="00AA26B3">
      <w:pPr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 xml:space="preserve">Scenario 2: </w:t>
      </w:r>
      <w:r w:rsidR="00A8658A">
        <w:rPr>
          <w:rFonts w:cstheme="minorHAnsi"/>
          <w:lang w:val="en-US"/>
        </w:rPr>
        <w:t>we assumed that people with missing education were 20% less educated than the observed</w:t>
      </w:r>
    </w:p>
    <w:p w14:paraId="351FDC11" w14:textId="425E57F7" w:rsidR="00A8658A" w:rsidRPr="00AA26B3" w:rsidRDefault="00AA26B3" w:rsidP="00A8658A">
      <w:pPr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 xml:space="preserve">Scenario 3: </w:t>
      </w:r>
      <w:r w:rsidR="00A8658A">
        <w:rPr>
          <w:rFonts w:cstheme="minorHAnsi"/>
          <w:lang w:val="en-US"/>
        </w:rPr>
        <w:t>we assumed that people with missing wealth were 20% poorer than the observed</w:t>
      </w:r>
    </w:p>
    <w:p w14:paraId="72796555" w14:textId="04FAE8ED" w:rsidR="00A8658A" w:rsidRDefault="00AA26B3" w:rsidP="00AA26B3">
      <w:pPr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 xml:space="preserve">Scenario 4: </w:t>
      </w:r>
      <w:r w:rsidR="00A8658A">
        <w:rPr>
          <w:rFonts w:cstheme="minorHAnsi"/>
          <w:lang w:val="en-US"/>
        </w:rPr>
        <w:t>we assumed that people with missing wealth were 20% richer than the observed</w:t>
      </w:r>
      <w:r w:rsidR="00A8658A" w:rsidRPr="00AA26B3">
        <w:rPr>
          <w:rFonts w:cstheme="minorHAnsi"/>
          <w:lang w:val="en-US"/>
        </w:rPr>
        <w:t xml:space="preserve"> </w:t>
      </w:r>
    </w:p>
    <w:p w14:paraId="139AF13C" w14:textId="6B39BA99" w:rsidR="00AA26B3" w:rsidRPr="00AA26B3" w:rsidRDefault="00AA26B3" w:rsidP="00AA26B3">
      <w:pPr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>Scenario 5:</w:t>
      </w:r>
      <w:r w:rsidR="00A8658A">
        <w:rPr>
          <w:rFonts w:cstheme="minorHAnsi"/>
          <w:lang w:val="en-US"/>
        </w:rPr>
        <w:t xml:space="preserve"> we assumed that mothers with the variable</w:t>
      </w:r>
      <w:r w:rsidRPr="00AA26B3">
        <w:rPr>
          <w:rFonts w:cstheme="minorHAnsi"/>
          <w:lang w:val="en-US"/>
        </w:rPr>
        <w:t xml:space="preserve"> </w:t>
      </w:r>
      <w:r w:rsidR="00A8658A">
        <w:rPr>
          <w:rFonts w:cstheme="minorHAnsi"/>
          <w:lang w:val="en-US"/>
        </w:rPr>
        <w:t>“p</w:t>
      </w:r>
      <w:r w:rsidRPr="00AA26B3">
        <w:rPr>
          <w:rFonts w:cstheme="minorHAnsi"/>
          <w:lang w:val="en-US"/>
        </w:rPr>
        <w:t xml:space="preserve">revious fetal </w:t>
      </w:r>
      <w:proofErr w:type="gramStart"/>
      <w:r w:rsidRPr="00AA26B3">
        <w:rPr>
          <w:rFonts w:cstheme="minorHAnsi"/>
          <w:lang w:val="en-US"/>
        </w:rPr>
        <w:t>loss</w:t>
      </w:r>
      <w:r w:rsidR="00A8658A">
        <w:rPr>
          <w:rFonts w:cstheme="minorHAnsi"/>
          <w:lang w:val="en-US"/>
        </w:rPr>
        <w:t>”</w:t>
      </w:r>
      <w:r w:rsidRPr="00AA26B3">
        <w:rPr>
          <w:rFonts w:cstheme="minorHAnsi"/>
          <w:lang w:val="en-US"/>
        </w:rPr>
        <w:t xml:space="preserve"> </w:t>
      </w:r>
      <w:r w:rsidR="00A8658A">
        <w:rPr>
          <w:rFonts w:cstheme="minorHAnsi"/>
          <w:lang w:val="en-US"/>
        </w:rPr>
        <w:t xml:space="preserve"> </w:t>
      </w:r>
      <w:r w:rsidRPr="00AA26B3">
        <w:rPr>
          <w:rFonts w:cstheme="minorHAnsi"/>
          <w:lang w:val="en-US"/>
        </w:rPr>
        <w:t>missing</w:t>
      </w:r>
      <w:proofErr w:type="gramEnd"/>
      <w:r w:rsidR="00A8658A">
        <w:rPr>
          <w:rFonts w:cstheme="minorHAnsi"/>
          <w:lang w:val="en-US"/>
        </w:rPr>
        <w:t xml:space="preserve">, had a </w:t>
      </w:r>
      <w:r w:rsidRPr="00AA26B3">
        <w:rPr>
          <w:rFonts w:cstheme="minorHAnsi"/>
          <w:lang w:val="en-US"/>
        </w:rPr>
        <w:t xml:space="preserve">previous fetal loss </w:t>
      </w:r>
    </w:p>
    <w:p w14:paraId="3DF75BCD" w14:textId="1336B342" w:rsidR="00A8658A" w:rsidRDefault="00AA26B3" w:rsidP="00A8658A">
      <w:pPr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 xml:space="preserve">Scenario 6: </w:t>
      </w:r>
      <w:r w:rsidR="00A8658A">
        <w:rPr>
          <w:rFonts w:cstheme="minorHAnsi"/>
          <w:lang w:val="en-US"/>
        </w:rPr>
        <w:t>we assumed that mothers with the variable</w:t>
      </w:r>
      <w:r w:rsidR="00A8658A" w:rsidRPr="00AA26B3">
        <w:rPr>
          <w:rFonts w:cstheme="minorHAnsi"/>
          <w:lang w:val="en-US"/>
        </w:rPr>
        <w:t xml:space="preserve"> </w:t>
      </w:r>
      <w:r w:rsidR="00A8658A">
        <w:rPr>
          <w:rFonts w:cstheme="minorHAnsi"/>
          <w:lang w:val="en-US"/>
        </w:rPr>
        <w:t>“p</w:t>
      </w:r>
      <w:r w:rsidR="00A8658A" w:rsidRPr="00AA26B3">
        <w:rPr>
          <w:rFonts w:cstheme="minorHAnsi"/>
          <w:lang w:val="en-US"/>
        </w:rPr>
        <w:t xml:space="preserve">revious fetal </w:t>
      </w:r>
      <w:proofErr w:type="gramStart"/>
      <w:r w:rsidR="00A8658A" w:rsidRPr="00AA26B3">
        <w:rPr>
          <w:rFonts w:cstheme="minorHAnsi"/>
          <w:lang w:val="en-US"/>
        </w:rPr>
        <w:t>loss</w:t>
      </w:r>
      <w:r w:rsidR="00A8658A">
        <w:rPr>
          <w:rFonts w:cstheme="minorHAnsi"/>
          <w:lang w:val="en-US"/>
        </w:rPr>
        <w:t>”</w:t>
      </w:r>
      <w:r w:rsidR="00A8658A" w:rsidRPr="00AA26B3">
        <w:rPr>
          <w:rFonts w:cstheme="minorHAnsi"/>
          <w:lang w:val="en-US"/>
        </w:rPr>
        <w:t xml:space="preserve"> </w:t>
      </w:r>
      <w:r w:rsidR="00A8658A">
        <w:rPr>
          <w:rFonts w:cstheme="minorHAnsi"/>
          <w:lang w:val="en-US"/>
        </w:rPr>
        <w:t xml:space="preserve"> </w:t>
      </w:r>
      <w:r w:rsidR="00A8658A" w:rsidRPr="00AA26B3">
        <w:rPr>
          <w:rFonts w:cstheme="minorHAnsi"/>
          <w:lang w:val="en-US"/>
        </w:rPr>
        <w:t>missing</w:t>
      </w:r>
      <w:proofErr w:type="gramEnd"/>
      <w:r w:rsidR="00A8658A">
        <w:rPr>
          <w:rFonts w:cstheme="minorHAnsi"/>
          <w:lang w:val="en-US"/>
        </w:rPr>
        <w:t xml:space="preserve">, did not have a </w:t>
      </w:r>
      <w:r w:rsidR="00A8658A" w:rsidRPr="00AA26B3">
        <w:rPr>
          <w:rFonts w:cstheme="minorHAnsi"/>
          <w:lang w:val="en-US"/>
        </w:rPr>
        <w:t xml:space="preserve">previous fetal loss </w:t>
      </w:r>
    </w:p>
    <w:p w14:paraId="5407ECDA" w14:textId="361E2828" w:rsidR="00A8658A" w:rsidRPr="00AA26B3" w:rsidRDefault="00AA26B3" w:rsidP="00A8658A">
      <w:pPr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 xml:space="preserve">Scenario 7: </w:t>
      </w:r>
      <w:r w:rsidR="00A8658A">
        <w:rPr>
          <w:rFonts w:cstheme="minorHAnsi"/>
          <w:lang w:val="en-US"/>
        </w:rPr>
        <w:t xml:space="preserve">we assumed that people with missing observations were 20% less educated, 20% poorer than the observed and had a previous fetal loss </w:t>
      </w:r>
    </w:p>
    <w:p w14:paraId="0AE95425" w14:textId="0C0BB123" w:rsidR="00AA26B3" w:rsidRPr="00AA26B3" w:rsidRDefault="00AA26B3" w:rsidP="00AA26B3">
      <w:pPr>
        <w:rPr>
          <w:rFonts w:cstheme="minorHAnsi"/>
          <w:lang w:val="en-US"/>
        </w:rPr>
      </w:pPr>
      <w:r w:rsidRPr="00AA26B3">
        <w:rPr>
          <w:rFonts w:cstheme="minorHAnsi"/>
          <w:lang w:val="en-US"/>
        </w:rPr>
        <w:t xml:space="preserve">Scenario 8: </w:t>
      </w:r>
      <w:r w:rsidR="00A8658A">
        <w:rPr>
          <w:rFonts w:cstheme="minorHAnsi"/>
          <w:lang w:val="en-US"/>
        </w:rPr>
        <w:t xml:space="preserve">we assumed that people with missing observations were 20% more educated, 20% richer than the observed and did not have a previous fetal loss </w:t>
      </w:r>
    </w:p>
    <w:p w14:paraId="344DC29E" w14:textId="77777777" w:rsidR="00AA26B3" w:rsidRPr="00AA26B3" w:rsidRDefault="00AA26B3" w:rsidP="00AA26B3">
      <w:pPr>
        <w:rPr>
          <w:rFonts w:cstheme="minorHAnsi"/>
          <w:b/>
          <w:lang w:val="en-US"/>
        </w:rPr>
      </w:pPr>
    </w:p>
    <w:p w14:paraId="26300390" w14:textId="24B05B18" w:rsidR="00AA26B3" w:rsidRPr="00AA26B3" w:rsidRDefault="00AA26B3" w:rsidP="00AA26B3">
      <w:pPr>
        <w:rPr>
          <w:rFonts w:cstheme="minorHAnsi"/>
          <w:b/>
          <w:lang w:val="en-US"/>
        </w:rPr>
      </w:pPr>
      <w:r w:rsidRPr="00AA26B3">
        <w:rPr>
          <w:rFonts w:cstheme="minorHAnsi"/>
          <w:b/>
          <w:lang w:val="en-US"/>
        </w:rPr>
        <w:t xml:space="preserve">Table </w:t>
      </w:r>
      <w:r>
        <w:rPr>
          <w:rFonts w:cstheme="minorHAnsi"/>
          <w:b/>
          <w:lang w:val="en-US"/>
        </w:rPr>
        <w:t>S4</w:t>
      </w:r>
      <w:r w:rsidRPr="00AA26B3">
        <w:rPr>
          <w:rFonts w:cstheme="minorHAnsi"/>
          <w:b/>
          <w:lang w:val="en-US"/>
        </w:rPr>
        <w:t>: Sensitivity analysis of missing at random (MAR) assumption for Low Birth Weight</w:t>
      </w:r>
      <w:r w:rsidRPr="00AA26B3">
        <w:rPr>
          <w:rFonts w:cstheme="minorHAnsi"/>
          <w:b/>
          <w:sz w:val="16"/>
          <w:szCs w:val="16"/>
          <w:lang w:val="en-US"/>
        </w:rPr>
        <w:t xml:space="preserve">             </w:t>
      </w:r>
    </w:p>
    <w:tbl>
      <w:tblPr>
        <w:tblW w:w="7415" w:type="dxa"/>
        <w:jc w:val="center"/>
        <w:tblLook w:val="04A0" w:firstRow="1" w:lastRow="0" w:firstColumn="1" w:lastColumn="0" w:noHBand="0" w:noVBand="1"/>
      </w:tblPr>
      <w:tblGrid>
        <w:gridCol w:w="1604"/>
        <w:gridCol w:w="1129"/>
        <w:gridCol w:w="1129"/>
        <w:gridCol w:w="1263"/>
        <w:gridCol w:w="1167"/>
        <w:gridCol w:w="1123"/>
      </w:tblGrid>
      <w:tr w:rsidR="00AA26B3" w:rsidRPr="00AA26B3" w14:paraId="46A80B07" w14:textId="77777777" w:rsidTr="00377983">
        <w:trPr>
          <w:trHeight w:val="660"/>
          <w:jc w:val="center"/>
        </w:trPr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056ED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79616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99A013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1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9EF0EF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2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8E0095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3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B8FBFE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4</w:t>
            </w:r>
          </w:p>
        </w:tc>
      </w:tr>
      <w:tr w:rsidR="00AA26B3" w:rsidRPr="00AA26B3" w14:paraId="197CF20F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BD78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7EA3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07B0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D510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95E7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8EF3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62D1B65C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EF96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2909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32A6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0.933***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EC15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0.934***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C974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442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0.933***</w:t>
            </w:r>
          </w:p>
        </w:tc>
      </w:tr>
      <w:tr w:rsidR="00AA26B3" w:rsidRPr="00AA26B3" w14:paraId="358AC244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DD5D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2757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[0.924-0.941]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0816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[0.925-0.941]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181A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[0.926-0.942]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865E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[0.924-0.940]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8F34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[0.925-0.940]</w:t>
            </w:r>
          </w:p>
        </w:tc>
      </w:tr>
      <w:tr w:rsidR="00AA26B3" w:rsidRPr="00AA26B3" w14:paraId="0733AD46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B76C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7B1F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3212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AC50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4A54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5A6F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75058891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B11D9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88D3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F747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2E2A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CEA3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24BE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45F6ECDF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52BB8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lastRenderedPageBreak/>
              <w:t>Q2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B143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0.919***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3BB9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0.910***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FF3A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0.910***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44F0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0.910***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879D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0.910***</w:t>
            </w:r>
          </w:p>
        </w:tc>
      </w:tr>
      <w:tr w:rsidR="00AA26B3" w:rsidRPr="00AA26B3" w14:paraId="04095C05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9F09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FB8E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[0.894-0.944]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667C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[0.886-0.935]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793D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[0.886-0.935]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027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[0.886-0.934]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C202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[0.886-0.934]</w:t>
            </w:r>
          </w:p>
        </w:tc>
      </w:tr>
      <w:tr w:rsidR="00AA26B3" w:rsidRPr="00AA26B3" w14:paraId="245299C3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BF0F9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8736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0.831***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FDC1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0.818***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BDFA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0.818***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026C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0.816***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D0FC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0.817***</w:t>
            </w:r>
          </w:p>
        </w:tc>
      </w:tr>
      <w:tr w:rsidR="00AA26B3" w:rsidRPr="00AA26B3" w14:paraId="155EDE26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1933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9D33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[0.807-0.854]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7BE5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[0.795-0.840]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DEAA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[0.795-0.840]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F8A0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[0.794-0.839]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E9FA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[0.795-0.840]</w:t>
            </w:r>
          </w:p>
        </w:tc>
      </w:tr>
      <w:tr w:rsidR="00AA26B3" w:rsidRPr="00AA26B3" w14:paraId="689554FC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D188A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363F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0.741***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DC72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0.728***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D07C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0.728***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FCEB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0.726***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8D94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0.727***</w:t>
            </w:r>
          </w:p>
        </w:tc>
      </w:tr>
      <w:tr w:rsidR="00AA26B3" w:rsidRPr="00AA26B3" w14:paraId="71BC018D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A249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B3F1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[0.719-0.765]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FA3E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[0.706-0.750]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FB34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[0.706-0.751]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C926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[0.704-0.749]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8CEA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[0.705-0.749]</w:t>
            </w:r>
          </w:p>
        </w:tc>
      </w:tr>
      <w:tr w:rsidR="00AA26B3" w:rsidRPr="00AA26B3" w14:paraId="2D433DAF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948338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AE51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0.690***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2A25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0.678***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A52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0.678***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F888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0.676***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49D4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0.676***</w:t>
            </w:r>
          </w:p>
        </w:tc>
      </w:tr>
      <w:tr w:rsidR="00AA26B3" w:rsidRPr="00AA26B3" w14:paraId="22FE3A5A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A22AB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4E1EB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[0.668-0.713]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6FC9FE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[0.657-0.700]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48F49E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[0.657-0.700]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8129C0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[0.655-0.697]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CF8771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[0.655-0.698]</w:t>
            </w:r>
          </w:p>
        </w:tc>
      </w:tr>
      <w:tr w:rsidR="00AA26B3" w:rsidRPr="00AA26B3" w14:paraId="1FDCC5A6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E11459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7A89DB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AB7046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A304FC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A71BB9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8368D7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8</w:t>
            </w:r>
          </w:p>
        </w:tc>
      </w:tr>
      <w:tr w:rsidR="00AA26B3" w:rsidRPr="00AA26B3" w14:paraId="6D7EEA99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97417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CB7CCC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38821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E4110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6E6E3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86628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76C64C7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FADEB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3E614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25C77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0.935***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62EE3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0.931***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5870F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0.935***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F1AEA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0.933***</w:t>
            </w:r>
          </w:p>
        </w:tc>
      </w:tr>
      <w:tr w:rsidR="00AA26B3" w:rsidRPr="00AA26B3" w14:paraId="2BB37FC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6FEDD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04E42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[0.924-0.941]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B217E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[0.927-0.943]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4B70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[0.923-0.939]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2B979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[0.927-0.943]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62646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[0.925-0.941]</w:t>
            </w:r>
          </w:p>
        </w:tc>
      </w:tr>
      <w:tr w:rsidR="00AA26B3" w:rsidRPr="00AA26B3" w14:paraId="1565CC8B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3957D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EBEA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9FC6A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94147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E1C40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6299C8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4D35FFB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64B58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93FAD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0BEAC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3B46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1C385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A9C6A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6B28FF4E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9F87D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2B08B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0.919***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FA248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0.909***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257426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0.910***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9B459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0.910***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C928A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0.911***</w:t>
            </w:r>
          </w:p>
        </w:tc>
      </w:tr>
      <w:tr w:rsidR="00AA26B3" w:rsidRPr="00AA26B3" w14:paraId="53B06DBC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D74A7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50D6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[0.894-0.944]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45B93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[0.885-0.934]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9DE988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[0.886-0.935]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8EDD3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[0.886-0.934]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C892B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[0.887-0.935]</w:t>
            </w:r>
          </w:p>
        </w:tc>
      </w:tr>
      <w:tr w:rsidR="00AA26B3" w:rsidRPr="00AA26B3" w14:paraId="111A6AAC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6EB28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C451E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0.831***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86780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0.815***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B7D3C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0.818***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4533D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0.815***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E2AD2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0.819***</w:t>
            </w:r>
          </w:p>
        </w:tc>
      </w:tr>
      <w:tr w:rsidR="00AA26B3" w:rsidRPr="00AA26B3" w14:paraId="2FB58209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7AFB5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09DF1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[0.807-0.854]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BFAFE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[0.793-0.838]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CBD5C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[0.796-0.841]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D5419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[0.793-0.838]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41C88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[0.797-0.842]</w:t>
            </w:r>
          </w:p>
        </w:tc>
      </w:tr>
      <w:tr w:rsidR="00AA26B3" w:rsidRPr="00AA26B3" w14:paraId="4283AB78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4A5B3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999BC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0.741***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F907F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0.719***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B45CD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0.730***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5A551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0.720***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7FE51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0.732***</w:t>
            </w:r>
          </w:p>
        </w:tc>
      </w:tr>
      <w:tr w:rsidR="00AA26B3" w:rsidRPr="00AA26B3" w14:paraId="1C0D34E5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5602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B6FF2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[0.719-0.765]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67D60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[0.698-0.742]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8AE0B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[0.708-0.753]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1DB0D2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[0.698-0.742]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94F1C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[0.710-0.754]</w:t>
            </w:r>
          </w:p>
        </w:tc>
      </w:tr>
      <w:tr w:rsidR="00AA26B3" w:rsidRPr="00AA26B3" w14:paraId="1864B8FB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B2EC9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2A331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0.690***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5F5FC7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0.664***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E2A97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0.682***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8CCE7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0.665***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6DA867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0.683***</w:t>
            </w:r>
          </w:p>
        </w:tc>
      </w:tr>
      <w:tr w:rsidR="00AA26B3" w:rsidRPr="00AA26B3" w14:paraId="7383C786" w14:textId="77777777" w:rsidTr="00377983">
        <w:trPr>
          <w:trHeight w:val="210"/>
          <w:jc w:val="center"/>
        </w:trPr>
        <w:tc>
          <w:tcPr>
            <w:tcW w:w="160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19286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F310D7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[0.668-0.713]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DE00F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[0.643-0.686]</w:t>
            </w:r>
          </w:p>
        </w:tc>
        <w:tc>
          <w:tcPr>
            <w:tcW w:w="126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AD7FE2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[0.660-0.704]</w:t>
            </w:r>
          </w:p>
        </w:tc>
        <w:tc>
          <w:tcPr>
            <w:tcW w:w="116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B3E637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[0.644-0.687]</w:t>
            </w:r>
          </w:p>
        </w:tc>
        <w:tc>
          <w:tcPr>
            <w:tcW w:w="112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37A3D0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[0.662-0.705]</w:t>
            </w:r>
          </w:p>
        </w:tc>
      </w:tr>
    </w:tbl>
    <w:p w14:paraId="218A504D" w14:textId="77777777" w:rsidR="00AA26B3" w:rsidRPr="00AA26B3" w:rsidRDefault="00AA26B3" w:rsidP="00AA26B3">
      <w:pPr>
        <w:spacing w:after="0"/>
        <w:rPr>
          <w:rFonts w:cstheme="minorHAnsi"/>
          <w:sz w:val="16"/>
          <w:szCs w:val="16"/>
          <w:lang w:val="en-US"/>
        </w:rPr>
      </w:pPr>
      <w:r w:rsidRPr="00AA26B3">
        <w:rPr>
          <w:rFonts w:cstheme="minorHAnsi"/>
          <w:sz w:val="16"/>
          <w:szCs w:val="16"/>
          <w:lang w:val="en-US"/>
        </w:rPr>
        <w:t>Notes: “</w:t>
      </w:r>
      <w:r w:rsidRPr="00AA26B3">
        <w:rPr>
          <w:rFonts w:cstheme="minorHAnsi"/>
          <w:color w:val="000000"/>
          <w:sz w:val="16"/>
          <w:szCs w:val="16"/>
          <w:lang w:val="en-US"/>
        </w:rPr>
        <w:t>Prob early exposure”</w:t>
      </w:r>
      <w:r w:rsidRPr="00AA26B3">
        <w:rPr>
          <w:rFonts w:cstheme="minorHAnsi"/>
          <w:sz w:val="16"/>
          <w:szCs w:val="16"/>
          <w:lang w:val="en-US"/>
        </w:rPr>
        <w:t xml:space="preserve"> indicates the probability of social protection exposure during mother’s childhood. Year fixed effects included in the estimate. Results presented in odds ratios; 95% conﬁdence intervals in brackets. *P&lt;0.05; **P&lt;0.01; ***P&lt;0.001.</w:t>
      </w:r>
    </w:p>
    <w:p w14:paraId="52374DBF" w14:textId="77777777" w:rsidR="00AA26B3" w:rsidRPr="00AA26B3" w:rsidRDefault="00AA26B3" w:rsidP="00AA26B3">
      <w:pPr>
        <w:rPr>
          <w:rFonts w:cstheme="minorHAnsi"/>
          <w:sz w:val="16"/>
          <w:szCs w:val="16"/>
          <w:lang w:val="en-US"/>
        </w:rPr>
      </w:pPr>
    </w:p>
    <w:p w14:paraId="2EAE85EF" w14:textId="2306068B" w:rsidR="00AA26B3" w:rsidRPr="00AA26B3" w:rsidRDefault="00AA26B3" w:rsidP="00AA26B3">
      <w:pPr>
        <w:rPr>
          <w:rFonts w:cstheme="minorHAnsi"/>
          <w:b/>
          <w:lang w:val="en-US"/>
        </w:rPr>
      </w:pPr>
      <w:r w:rsidRPr="00AA26B3">
        <w:rPr>
          <w:rFonts w:cstheme="minorHAnsi"/>
          <w:b/>
          <w:lang w:val="en-US"/>
        </w:rPr>
        <w:t xml:space="preserve">Table </w:t>
      </w:r>
      <w:r>
        <w:rPr>
          <w:rFonts w:cstheme="minorHAnsi"/>
          <w:b/>
          <w:lang w:val="en-US"/>
        </w:rPr>
        <w:t>S5</w:t>
      </w:r>
      <w:r w:rsidRPr="00AA26B3">
        <w:rPr>
          <w:rFonts w:cstheme="minorHAnsi"/>
          <w:b/>
          <w:lang w:val="en-US"/>
        </w:rPr>
        <w:t>: Sensitivity analysis of missing at random (MAR) assumption for Very Low Birth Weight</w:t>
      </w:r>
      <w:r w:rsidRPr="00AA26B3">
        <w:rPr>
          <w:rFonts w:cstheme="minorHAnsi"/>
          <w:b/>
          <w:sz w:val="16"/>
          <w:szCs w:val="16"/>
          <w:lang w:val="en-US"/>
        </w:rPr>
        <w:t xml:space="preserve">             </w:t>
      </w:r>
    </w:p>
    <w:tbl>
      <w:tblPr>
        <w:tblW w:w="7415" w:type="dxa"/>
        <w:jc w:val="center"/>
        <w:tblLook w:val="04A0" w:firstRow="1" w:lastRow="0" w:firstColumn="1" w:lastColumn="0" w:noHBand="0" w:noVBand="1"/>
      </w:tblPr>
      <w:tblGrid>
        <w:gridCol w:w="1604"/>
        <w:gridCol w:w="1129"/>
        <w:gridCol w:w="1129"/>
        <w:gridCol w:w="1263"/>
        <w:gridCol w:w="1167"/>
        <w:gridCol w:w="1123"/>
      </w:tblGrid>
      <w:tr w:rsidR="00AA26B3" w:rsidRPr="00AA26B3" w14:paraId="0AE66939" w14:textId="77777777" w:rsidTr="00377983">
        <w:trPr>
          <w:trHeight w:val="660"/>
          <w:jc w:val="center"/>
        </w:trPr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54EAB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BDD7A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A072C0F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1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032282C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2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3BE8F6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3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65226C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4</w:t>
            </w:r>
          </w:p>
        </w:tc>
      </w:tr>
      <w:tr w:rsidR="00AA26B3" w:rsidRPr="00AA26B3" w14:paraId="76EE8EA8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F56F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848D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EB3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D27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30FE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6B1C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76B99ECA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3C49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9643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0.872***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674E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0.867***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EF95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0.869***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F4B8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0.868***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14F3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0.868***</w:t>
            </w:r>
          </w:p>
        </w:tc>
      </w:tr>
      <w:tr w:rsidR="00AA26B3" w:rsidRPr="00AA26B3" w14:paraId="5B963AE3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D9E1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7028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[0.848-0.897]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86F3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[0.844-0.891]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ECAE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[0.845-0.892]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BA00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[0.845-0.892]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6A2F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[0.845-0.892]</w:t>
            </w:r>
          </w:p>
        </w:tc>
      </w:tr>
      <w:tr w:rsidR="00AA26B3" w:rsidRPr="00AA26B3" w14:paraId="250F4A57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E04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F2E7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5900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404E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C3AD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A947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278DD3F6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3B7A8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98FE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1A18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D818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E92E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560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5F72955C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943FC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1D63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0.849***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2DF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0.837***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ED3A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0.837***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B17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0.838***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D9E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0.836***</w:t>
            </w:r>
          </w:p>
        </w:tc>
      </w:tr>
      <w:tr w:rsidR="00AA26B3" w:rsidRPr="00AA26B3" w14:paraId="62420ACB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8D7A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68E8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[0.799-0.903]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63E2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[0.787-0.890]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B8D6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[0.787-0.890]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D62F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[0.788-0.891]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A8BC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[0.786-0.889]</w:t>
            </w:r>
          </w:p>
        </w:tc>
      </w:tr>
      <w:tr w:rsidR="00AA26B3" w:rsidRPr="00AA26B3" w14:paraId="42626487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4E6FD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E383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0.738***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ED0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0.719***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26FE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0.720***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BFF3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 xml:space="preserve">0.721***  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A6BB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0.716***</w:t>
            </w:r>
          </w:p>
        </w:tc>
      </w:tr>
      <w:tr w:rsidR="00AA26B3" w:rsidRPr="00AA26B3" w14:paraId="430987FD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7793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21B9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[0.691-0.790]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8EC7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[0.673-0.768]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5243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[0.673-0.769]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B43A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[0.675-0.771]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EFFD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[0.670-0.765]</w:t>
            </w:r>
          </w:p>
        </w:tc>
      </w:tr>
      <w:tr w:rsidR="00AA26B3" w:rsidRPr="00AA26B3" w14:paraId="151BDEC1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2C72E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01A7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0.695***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4DAA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0.669***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5A0E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0.671***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9614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0.673***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4D71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0.665***</w:t>
            </w:r>
          </w:p>
        </w:tc>
      </w:tr>
      <w:tr w:rsidR="00AA26B3" w:rsidRPr="00AA26B3" w14:paraId="7F11D60B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D467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601F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[0.645-0.749]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6A21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[0.621-0.722]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6520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[0.622-0.723]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6D84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[0.624-0.726]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3D29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[0.617-0.717]</w:t>
            </w:r>
          </w:p>
        </w:tc>
      </w:tr>
      <w:tr w:rsidR="00AA26B3" w:rsidRPr="00AA26B3" w14:paraId="568D2FD5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A4D6E3D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AF8F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0.707***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D2D2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0.678***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96DA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0.680***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0ACF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0.683***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9090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0.674***</w:t>
            </w:r>
          </w:p>
        </w:tc>
      </w:tr>
      <w:tr w:rsidR="00AA26B3" w:rsidRPr="00AA26B3" w14:paraId="4149C20C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70DEB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1DC2C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[0.653-0.765]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AC5A55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[0.627-0.733]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6481C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[0.628-0.735]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9D459B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[0.631-0.739]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283470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[0.623-0.729]</w:t>
            </w:r>
          </w:p>
        </w:tc>
      </w:tr>
      <w:tr w:rsidR="00AA26B3" w:rsidRPr="00AA26B3" w14:paraId="0279EB7E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5A617A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FE664F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4BB546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1A0FD7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829354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FED6CF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8</w:t>
            </w:r>
          </w:p>
        </w:tc>
      </w:tr>
      <w:tr w:rsidR="00AA26B3" w:rsidRPr="00AA26B3" w14:paraId="07122EF6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4BF74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5907C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8B35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9A014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2F1A2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0AB6C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020B547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A037D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8BB80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0.872***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1EEA5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0.872***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10B54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0.866***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06CB3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0.871***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AFE5B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0.865***</w:t>
            </w:r>
          </w:p>
        </w:tc>
      </w:tr>
      <w:tr w:rsidR="00AA26B3" w:rsidRPr="00AA26B3" w14:paraId="06AEF7FB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B38C8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220AB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[0.848-0.897]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01840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[0.849-0.896]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33F48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[0.842-0.890]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389C5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[0.848-0.895]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D2590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[0.842-0.889]</w:t>
            </w:r>
          </w:p>
        </w:tc>
      </w:tr>
      <w:tr w:rsidR="00AA26B3" w:rsidRPr="00AA26B3" w14:paraId="48EF9105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6C0AC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E5A59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D0F82E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1CC6F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09F66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3E37C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598A231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9B515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8C0A3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71904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B84CD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684FD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CB911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4862A486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709C8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232580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0.849***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0674AE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0.835***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B225C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0.838***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6078F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0.836***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0E947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0.837***</w:t>
            </w:r>
          </w:p>
        </w:tc>
      </w:tr>
      <w:tr w:rsidR="00AA26B3" w:rsidRPr="00AA26B3" w14:paraId="1AEFFD22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4E75D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0C2FD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[0.799-0.903]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9450C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[0.786-0.888]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6EBBDE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[0.788-0.892]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CE232E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[0.786-0.888]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C84AF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[0.787-0.891]</w:t>
            </w:r>
          </w:p>
        </w:tc>
      </w:tr>
      <w:tr w:rsidR="00AA26B3" w:rsidRPr="00AA26B3" w14:paraId="25E81315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CEC55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745E3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0.738***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500B4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0.716***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CD505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0.727***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9050F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0.717***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7E8CB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0.719***</w:t>
            </w:r>
          </w:p>
        </w:tc>
      </w:tr>
      <w:tr w:rsidR="00AA26B3" w:rsidRPr="00AA26B3" w14:paraId="48FE0E80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30C99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B3AD0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[0.691-0.790]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02D93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[0.670-0.765]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952DDE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[0.676-0.773]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16D99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[0.671-0.766]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6A6D31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[0.672-0.769]</w:t>
            </w:r>
          </w:p>
        </w:tc>
      </w:tr>
      <w:tr w:rsidR="00AA26B3" w:rsidRPr="00AA26B3" w14:paraId="1F418CEA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57F0DD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6435DB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0.695***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6F9A3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0.660***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7CDEB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0.676***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77FF8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0.662***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C93702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0.670***</w:t>
            </w:r>
          </w:p>
        </w:tc>
      </w:tr>
      <w:tr w:rsidR="00AA26B3" w:rsidRPr="00AA26B3" w14:paraId="577BC443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C7A83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8C996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[0.645-0.749]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E5B4F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[0.612-0.711]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95C82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[0.627-0.729]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16DEF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[0.614-0.713]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73832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[0.621-0.723]</w:t>
            </w:r>
          </w:p>
        </w:tc>
      </w:tr>
      <w:tr w:rsidR="00AA26B3" w:rsidRPr="00AA26B3" w14:paraId="394EF313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2252EA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7BC79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0.707***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A4963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0.660***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22A15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0.688***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93F0F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0.662***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8F87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0.682***</w:t>
            </w:r>
          </w:p>
        </w:tc>
      </w:tr>
      <w:tr w:rsidR="00AA26B3" w:rsidRPr="00AA26B3" w14:paraId="32ED02D2" w14:textId="77777777" w:rsidTr="00377983">
        <w:trPr>
          <w:trHeight w:val="210"/>
          <w:jc w:val="center"/>
        </w:trPr>
        <w:tc>
          <w:tcPr>
            <w:tcW w:w="160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D0001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AA114B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[0.653-0.765]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0A411C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[0.610-0.714]</w:t>
            </w:r>
          </w:p>
        </w:tc>
        <w:tc>
          <w:tcPr>
            <w:tcW w:w="126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4A2D8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[0.636-0.744]</w:t>
            </w:r>
          </w:p>
        </w:tc>
        <w:tc>
          <w:tcPr>
            <w:tcW w:w="116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C2274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[0.612-0.715]</w:t>
            </w:r>
          </w:p>
        </w:tc>
        <w:tc>
          <w:tcPr>
            <w:tcW w:w="112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68C8D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[0.630-0.738]</w:t>
            </w:r>
          </w:p>
        </w:tc>
      </w:tr>
    </w:tbl>
    <w:p w14:paraId="499206A8" w14:textId="77777777" w:rsidR="00AA26B3" w:rsidRPr="00AA26B3" w:rsidRDefault="00AA26B3" w:rsidP="00AA26B3">
      <w:pPr>
        <w:spacing w:after="0"/>
        <w:rPr>
          <w:rFonts w:cstheme="minorHAnsi"/>
          <w:sz w:val="16"/>
          <w:szCs w:val="16"/>
          <w:lang w:val="en-US"/>
        </w:rPr>
      </w:pPr>
      <w:r w:rsidRPr="00AA26B3">
        <w:rPr>
          <w:rFonts w:cstheme="minorHAnsi"/>
          <w:sz w:val="16"/>
          <w:szCs w:val="16"/>
          <w:lang w:val="en-US"/>
        </w:rPr>
        <w:t>Notes: “</w:t>
      </w:r>
      <w:r w:rsidRPr="00AA26B3">
        <w:rPr>
          <w:rFonts w:cstheme="minorHAnsi"/>
          <w:color w:val="000000"/>
          <w:sz w:val="16"/>
          <w:szCs w:val="16"/>
          <w:lang w:val="en-US"/>
        </w:rPr>
        <w:t>Prob early exposure”</w:t>
      </w:r>
      <w:r w:rsidRPr="00AA26B3">
        <w:rPr>
          <w:rFonts w:cstheme="minorHAnsi"/>
          <w:sz w:val="16"/>
          <w:szCs w:val="16"/>
          <w:lang w:val="en-US"/>
        </w:rPr>
        <w:t xml:space="preserve"> indicates the probability of social protection exposure during mother’s childhood. Year fixed effects included in the estimate. Results presented in odds ratios; 95% conﬁdence intervals in brackets. *P&lt;0.05; **P&lt;0.01; ***P&lt;0.001.</w:t>
      </w:r>
    </w:p>
    <w:p w14:paraId="0216491B" w14:textId="77777777" w:rsidR="00AA26B3" w:rsidRPr="00AA26B3" w:rsidRDefault="00AA26B3" w:rsidP="00AA26B3">
      <w:pPr>
        <w:rPr>
          <w:rFonts w:cstheme="minorHAnsi"/>
          <w:sz w:val="16"/>
          <w:szCs w:val="16"/>
          <w:lang w:val="en-US"/>
        </w:rPr>
      </w:pPr>
    </w:p>
    <w:p w14:paraId="2BFF3DC4" w14:textId="0DAFD04C" w:rsidR="00AA26B3" w:rsidRPr="00AA26B3" w:rsidRDefault="00AA26B3" w:rsidP="00AA26B3">
      <w:pPr>
        <w:rPr>
          <w:rFonts w:cstheme="minorHAnsi"/>
          <w:b/>
          <w:lang w:val="en-US"/>
        </w:rPr>
      </w:pPr>
      <w:r w:rsidRPr="00AA26B3">
        <w:rPr>
          <w:rFonts w:cstheme="minorHAnsi"/>
          <w:b/>
          <w:lang w:val="en-US"/>
        </w:rPr>
        <w:t xml:space="preserve">Table </w:t>
      </w:r>
      <w:r>
        <w:rPr>
          <w:rFonts w:cstheme="minorHAnsi"/>
          <w:b/>
          <w:lang w:val="en-US"/>
        </w:rPr>
        <w:t>S6</w:t>
      </w:r>
      <w:r w:rsidRPr="00AA26B3">
        <w:rPr>
          <w:rFonts w:cstheme="minorHAnsi"/>
          <w:b/>
          <w:lang w:val="en-US"/>
        </w:rPr>
        <w:t>: Sensitivity analysis of missing at random (MAR) assumption for Preterm Birth</w:t>
      </w:r>
      <w:r w:rsidRPr="00AA26B3">
        <w:rPr>
          <w:rFonts w:cstheme="minorHAnsi"/>
          <w:b/>
          <w:sz w:val="16"/>
          <w:szCs w:val="16"/>
          <w:lang w:val="en-US"/>
        </w:rPr>
        <w:t xml:space="preserve">            </w:t>
      </w:r>
    </w:p>
    <w:tbl>
      <w:tblPr>
        <w:tblW w:w="7415" w:type="dxa"/>
        <w:jc w:val="center"/>
        <w:tblLook w:val="04A0" w:firstRow="1" w:lastRow="0" w:firstColumn="1" w:lastColumn="0" w:noHBand="0" w:noVBand="1"/>
      </w:tblPr>
      <w:tblGrid>
        <w:gridCol w:w="1604"/>
        <w:gridCol w:w="1129"/>
        <w:gridCol w:w="1129"/>
        <w:gridCol w:w="1263"/>
        <w:gridCol w:w="1167"/>
        <w:gridCol w:w="1123"/>
      </w:tblGrid>
      <w:tr w:rsidR="00AA26B3" w:rsidRPr="00AA26B3" w14:paraId="68629DBA" w14:textId="77777777" w:rsidTr="00377983">
        <w:trPr>
          <w:trHeight w:val="660"/>
          <w:jc w:val="center"/>
        </w:trPr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F1617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3429B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30CFC2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1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9F187F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2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7BA3DE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3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4A4C6C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4</w:t>
            </w:r>
          </w:p>
        </w:tc>
      </w:tr>
      <w:tr w:rsidR="00AA26B3" w:rsidRPr="00AA26B3" w14:paraId="3A16C2A6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9E84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FA68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3991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5463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2DE8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EDBE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25409639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627B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E169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0.979***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5251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0.989**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C26AA" w14:textId="7548B049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0.990**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41CA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0.988***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C04C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0.988**</w:t>
            </w:r>
          </w:p>
        </w:tc>
      </w:tr>
      <w:tr w:rsidR="00AA26B3" w:rsidRPr="00AA26B3" w14:paraId="4D9DDD01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FBE3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0C54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[0.971-0.986]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C2BD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[0.982-0.995]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A15F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[0.984-0.997]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A910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[0.981-0.995]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ABEF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[0.982-0.995]</w:t>
            </w:r>
          </w:p>
        </w:tc>
      </w:tr>
      <w:tr w:rsidR="00AA26B3" w:rsidRPr="00AA26B3" w14:paraId="63E0936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45B3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B02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CB07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A7A4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1E6B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CA3B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0D8989B0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35838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C1D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8A52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51EC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AFFC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256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0706B7D4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3DEDB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9610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0.936***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D4CB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4371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2FCF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FA12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</w:tr>
      <w:tr w:rsidR="00AA26B3" w:rsidRPr="00AA26B3" w14:paraId="0EC31429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7054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13BC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[0.910-0.962]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FC8E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[0.907-0.958]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AAD1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[0.907-0.957]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02D0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[0.907-0.957]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BD97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[0.907-0.957]</w:t>
            </w:r>
          </w:p>
        </w:tc>
      </w:tr>
      <w:tr w:rsidR="00AA26B3" w:rsidRPr="00AA26B3" w14:paraId="586963E1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91F84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AF4C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0.922***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C55E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0.914***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729F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0.914***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206C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0.912***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9F71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0.914***</w:t>
            </w:r>
          </w:p>
        </w:tc>
      </w:tr>
      <w:tr w:rsidR="00AA26B3" w:rsidRPr="00AA26B3" w14:paraId="54D11497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99AD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6C7E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[0.897-0.949]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EFA6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[0.889-0.940]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8F80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[0.889-0.940]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0816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[0.888-0.938]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2451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[0.889-0.939]</w:t>
            </w:r>
          </w:p>
        </w:tc>
      </w:tr>
      <w:tr w:rsidR="00AA26B3" w:rsidRPr="00AA26B3" w14:paraId="678C95E4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FB626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BD31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D891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0.921***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14DF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0.921***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8B3F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0.918***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C6C8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0.920***</w:t>
            </w:r>
          </w:p>
        </w:tc>
      </w:tr>
      <w:tr w:rsidR="00AA26B3" w:rsidRPr="00AA26B3" w14:paraId="53CDAC1F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F28A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7DD9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[0.904-0.961]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DEAC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[0.893-0.949]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4180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[0.893-0.949]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B831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[0.890-0.946]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4FDC9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[0.892-0.948]</w:t>
            </w:r>
          </w:p>
        </w:tc>
      </w:tr>
      <w:tr w:rsidR="00AA26B3" w:rsidRPr="00AA26B3" w14:paraId="3017957B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510E5C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0A4E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0.946***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2343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8F73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0FA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0.928***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0AF0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0.930***</w:t>
            </w:r>
          </w:p>
        </w:tc>
      </w:tr>
      <w:tr w:rsidR="00AA26B3" w:rsidRPr="00AA26B3" w14:paraId="6494FECF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CE65C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2351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[0.916-0.976]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606A68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[0.904-0.962]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830512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[0.903-0.961]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A62E8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[0.900-0.957]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25366A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[0.901-0.959]</w:t>
            </w:r>
          </w:p>
        </w:tc>
      </w:tr>
      <w:tr w:rsidR="00AA26B3" w:rsidRPr="00AA26B3" w14:paraId="7C414F56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300409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BB92B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5F83B7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F0F0F7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FD2098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C42EB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8</w:t>
            </w:r>
          </w:p>
        </w:tc>
      </w:tr>
      <w:tr w:rsidR="00AA26B3" w:rsidRPr="00AA26B3" w14:paraId="19D8F68D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8D982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13824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7919A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DB242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0067A8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986EA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6247311D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772D7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1797C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0.979***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258E11" w14:textId="06C837D8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highlight w:val="red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0.988**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C822F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0.987***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F2B3E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0.989**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6EB772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0.990**</w:t>
            </w:r>
          </w:p>
        </w:tc>
      </w:tr>
      <w:tr w:rsidR="00AA26B3" w:rsidRPr="00AA26B3" w14:paraId="268E3FAC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3421D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031C0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[0.971-0.986]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5834F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highlight w:val="red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[0.982-0.995]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F455B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[0.980-0.994]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8A69D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[0.982-0.996]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0A19D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[0.983-0.997]</w:t>
            </w:r>
          </w:p>
        </w:tc>
      </w:tr>
      <w:tr w:rsidR="00AA26B3" w:rsidRPr="00AA26B3" w14:paraId="656B9649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2D78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D844AC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736713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A3182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E3B9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5FFCA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7CCEFDEE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715AA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AF238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F3369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81B6B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4A5F7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3E51A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3FD54ACF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F08F3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B41A0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0.936***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65897C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C471F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549FB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8015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</w:tr>
      <w:tr w:rsidR="00AA26B3" w:rsidRPr="00AA26B3" w14:paraId="2F9A0332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A3C5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9E6862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[0.910-0.962]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B58EE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[0.907-0.957]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386D7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[0.901-0.957]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CB57F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[0.907-0.957]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FBCAA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[0.907-0.958]</w:t>
            </w:r>
          </w:p>
        </w:tc>
      </w:tr>
      <w:tr w:rsidR="00AA26B3" w:rsidRPr="00AA26B3" w14:paraId="2C62D7FF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279542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9F395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0.922***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675CC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0.913***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60060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0.914***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D4276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0.913***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9F8E48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0.916***</w:t>
            </w:r>
          </w:p>
        </w:tc>
      </w:tr>
      <w:tr w:rsidR="00AA26B3" w:rsidRPr="00AA26B3" w14:paraId="18FDF781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050EC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14CA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[0.897-0.949]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AA558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[0.888-0.938]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A0675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[0.889-0.939]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A8ACF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[0.888-0.938]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00B3C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[0.891-0.941]</w:t>
            </w:r>
          </w:p>
        </w:tc>
      </w:tr>
      <w:tr w:rsidR="00AA26B3" w:rsidRPr="00AA26B3" w14:paraId="250F2E30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0CD40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12FB57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5064C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0.916***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37E18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0.921***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D3650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0.916***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D6F8A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0.923***</w:t>
            </w:r>
          </w:p>
        </w:tc>
      </w:tr>
      <w:tr w:rsidR="00AA26B3" w:rsidRPr="00AA26B3" w14:paraId="1AD87142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6BAE6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0E330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[0.904-0.961]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C97C2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[0.889-0.944]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AD86E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[0.893-0.949]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1CA9A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[0.889-0.944]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A62B4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[0.896-0.951]</w:t>
            </w:r>
          </w:p>
        </w:tc>
      </w:tr>
      <w:tr w:rsidR="00AA26B3" w:rsidRPr="00AA26B3" w14:paraId="1D29518F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7DB8A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22E4E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0.946***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B3FE6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0.924***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334A8B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0.932***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3842E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0.925***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6B5F0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0.935***</w:t>
            </w:r>
          </w:p>
        </w:tc>
      </w:tr>
      <w:tr w:rsidR="00AA26B3" w:rsidRPr="00AA26B3" w14:paraId="2B6242E6" w14:textId="77777777" w:rsidTr="00377983">
        <w:trPr>
          <w:trHeight w:val="210"/>
          <w:jc w:val="center"/>
        </w:trPr>
        <w:tc>
          <w:tcPr>
            <w:tcW w:w="160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52A8F6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CC1B9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[0.916-0.976]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D4B3A0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[0.896-0.953]</w:t>
            </w:r>
          </w:p>
        </w:tc>
        <w:tc>
          <w:tcPr>
            <w:tcW w:w="126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9FE3E5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[0.904-0.962]</w:t>
            </w:r>
          </w:p>
        </w:tc>
        <w:tc>
          <w:tcPr>
            <w:tcW w:w="116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9AB607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[0.897-0.954]</w:t>
            </w:r>
          </w:p>
        </w:tc>
        <w:tc>
          <w:tcPr>
            <w:tcW w:w="112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EA141B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[0.907-0.964]</w:t>
            </w:r>
          </w:p>
        </w:tc>
      </w:tr>
    </w:tbl>
    <w:p w14:paraId="73AD4758" w14:textId="77777777" w:rsidR="00AA26B3" w:rsidRPr="00AA26B3" w:rsidRDefault="00AA26B3" w:rsidP="00AA26B3">
      <w:pPr>
        <w:spacing w:after="0"/>
        <w:rPr>
          <w:rFonts w:cstheme="minorHAnsi"/>
          <w:sz w:val="16"/>
          <w:szCs w:val="16"/>
          <w:lang w:val="en-US"/>
        </w:rPr>
      </w:pPr>
      <w:r w:rsidRPr="00AA26B3">
        <w:rPr>
          <w:rFonts w:cstheme="minorHAnsi"/>
          <w:sz w:val="16"/>
          <w:szCs w:val="16"/>
          <w:lang w:val="en-US"/>
        </w:rPr>
        <w:t>Notes: “</w:t>
      </w:r>
      <w:r w:rsidRPr="00AA26B3">
        <w:rPr>
          <w:rFonts w:cstheme="minorHAnsi"/>
          <w:color w:val="000000"/>
          <w:sz w:val="16"/>
          <w:szCs w:val="16"/>
          <w:lang w:val="en-US"/>
        </w:rPr>
        <w:t>Prob early exposure”</w:t>
      </w:r>
      <w:r w:rsidRPr="00AA26B3">
        <w:rPr>
          <w:rFonts w:cstheme="minorHAnsi"/>
          <w:sz w:val="16"/>
          <w:szCs w:val="16"/>
          <w:lang w:val="en-US"/>
        </w:rPr>
        <w:t xml:space="preserve"> indicates the probability of social protection exposure during mother’s childhood. Year fixed effects included in the estimate. Results presented in odds ratios; 95% conﬁdence intervals in brackets. *P&lt;0.05; **P&lt;0.01; ***P&lt;0.001.</w:t>
      </w:r>
    </w:p>
    <w:p w14:paraId="5996FA58" w14:textId="77777777" w:rsidR="00AA26B3" w:rsidRPr="00AA26B3" w:rsidRDefault="00AA26B3" w:rsidP="00AA26B3">
      <w:pPr>
        <w:rPr>
          <w:rFonts w:cstheme="minorHAnsi"/>
          <w:sz w:val="16"/>
          <w:szCs w:val="16"/>
          <w:lang w:val="en-US"/>
        </w:rPr>
      </w:pPr>
    </w:p>
    <w:p w14:paraId="100EFA15" w14:textId="4EA713A0" w:rsidR="00AA26B3" w:rsidRPr="00AA26B3" w:rsidRDefault="00AA26B3" w:rsidP="00AA26B3">
      <w:pPr>
        <w:rPr>
          <w:rFonts w:cstheme="minorHAnsi"/>
          <w:b/>
          <w:lang w:val="en-US"/>
        </w:rPr>
      </w:pPr>
      <w:r w:rsidRPr="00AA26B3">
        <w:rPr>
          <w:rFonts w:cstheme="minorHAnsi"/>
          <w:b/>
          <w:lang w:val="en-US"/>
        </w:rPr>
        <w:t xml:space="preserve">Table </w:t>
      </w:r>
      <w:r>
        <w:rPr>
          <w:rFonts w:cstheme="minorHAnsi"/>
          <w:b/>
          <w:lang w:val="en-US"/>
        </w:rPr>
        <w:t>S7</w:t>
      </w:r>
      <w:r w:rsidRPr="00AA26B3">
        <w:rPr>
          <w:rFonts w:cstheme="minorHAnsi"/>
          <w:b/>
          <w:lang w:val="en-US"/>
        </w:rPr>
        <w:t>: Sensitivity analysis of missing at random (MAR) assumption for Very Preterm Birth</w:t>
      </w:r>
      <w:r w:rsidRPr="00AA26B3">
        <w:rPr>
          <w:rFonts w:cstheme="minorHAnsi"/>
          <w:b/>
          <w:sz w:val="16"/>
          <w:szCs w:val="16"/>
          <w:lang w:val="en-US"/>
        </w:rPr>
        <w:t xml:space="preserve">            </w:t>
      </w:r>
    </w:p>
    <w:tbl>
      <w:tblPr>
        <w:tblW w:w="7415" w:type="dxa"/>
        <w:jc w:val="center"/>
        <w:tblLook w:val="04A0" w:firstRow="1" w:lastRow="0" w:firstColumn="1" w:lastColumn="0" w:noHBand="0" w:noVBand="1"/>
      </w:tblPr>
      <w:tblGrid>
        <w:gridCol w:w="1604"/>
        <w:gridCol w:w="1129"/>
        <w:gridCol w:w="1129"/>
        <w:gridCol w:w="1263"/>
        <w:gridCol w:w="1167"/>
        <w:gridCol w:w="1123"/>
      </w:tblGrid>
      <w:tr w:rsidR="00AA26B3" w:rsidRPr="00AA26B3" w14:paraId="443FBB10" w14:textId="77777777" w:rsidTr="00377983">
        <w:trPr>
          <w:trHeight w:val="660"/>
          <w:jc w:val="center"/>
        </w:trPr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9CB1A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57113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3CD08F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1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19ECC4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2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9D0DD8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3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28EE03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4</w:t>
            </w:r>
          </w:p>
        </w:tc>
      </w:tr>
      <w:tr w:rsidR="00AA26B3" w:rsidRPr="00AA26B3" w14:paraId="487463A8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823B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EE13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314F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7DF4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CC25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7611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77287208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FF5A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EF3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0.930**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003F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0.924**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5F2A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0.925**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AC02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0.923**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B00B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0.924**</w:t>
            </w:r>
          </w:p>
        </w:tc>
      </w:tr>
      <w:tr w:rsidR="00AA26B3" w:rsidRPr="00AA26B3" w14:paraId="762F52C3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B842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9D80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[0.887-0.975]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2960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[0.882-0.968]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1AD8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[0.883-0.969]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C10D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[0.881-0.967]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E72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[0.882-0.968]</w:t>
            </w:r>
          </w:p>
        </w:tc>
      </w:tr>
      <w:tr w:rsidR="00AA26B3" w:rsidRPr="00AA26B3" w14:paraId="60B568F3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6F45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9281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3DC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AE4F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EA38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577E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7EB15C0F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82D89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7B2E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6B1A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AA29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D7BC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1C50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691CF8B8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5B191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A0D4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0.892*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C0B2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0.885*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5818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0.884*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723A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0.885*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EE6E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0.884*</w:t>
            </w:r>
          </w:p>
        </w:tc>
      </w:tr>
      <w:tr w:rsidR="00AA26B3" w:rsidRPr="00AA26B3" w14:paraId="5AD20C21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E8BB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3331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[0.807-0.985]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BCF0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[0.800-0.977]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0FE2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[0.800-0.977]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2FF1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[0.801-0.978]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24A1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[0.800-0.977]</w:t>
            </w:r>
          </w:p>
        </w:tc>
      </w:tr>
      <w:tr w:rsidR="00AA26B3" w:rsidRPr="00AA26B3" w14:paraId="7751CC24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846C6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FEC4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0.885*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82B2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0.871*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D06A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0.871*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451E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0.871*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7486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0.870*</w:t>
            </w:r>
          </w:p>
        </w:tc>
      </w:tr>
      <w:tr w:rsidR="00AA26B3" w:rsidRPr="00AA26B3" w14:paraId="70D714EE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185C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5F12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[0.795-0.986]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0E7B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[0.782-0.971]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6383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[0.782-0.971]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75C8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[0.781-0.971]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6DE3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[0.781-0.969]</w:t>
            </w:r>
          </w:p>
        </w:tc>
      </w:tr>
      <w:tr w:rsidR="00AA26B3" w:rsidRPr="00AA26B3" w14:paraId="5749CC3E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AD678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2624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12FD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0.890*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4E9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0.899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85D6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0.899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39BB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0.896</w:t>
            </w:r>
          </w:p>
        </w:tc>
      </w:tr>
      <w:tr w:rsidR="00AA26B3" w:rsidRPr="00AA26B3" w14:paraId="723C2BF8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D3DA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3861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[0.814-1.034]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CDAD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[0.798-1.014]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3DE30" w14:textId="77777777" w:rsidR="00AA26B3" w:rsidRPr="00AA26B3" w:rsidRDefault="00AA26B3" w:rsidP="00377983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 xml:space="preserve">[0.798-1.014]    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FDC3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[0.797-1.013]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FD85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[0.795-1.010]</w:t>
            </w:r>
          </w:p>
        </w:tc>
      </w:tr>
      <w:tr w:rsidR="00AA26B3" w:rsidRPr="00AA26B3" w14:paraId="504873F5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6FAE2D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9A92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0.956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BD90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08A9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0FE5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B72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0.931</w:t>
            </w:r>
          </w:p>
        </w:tc>
      </w:tr>
      <w:tr w:rsidR="00AA26B3" w:rsidRPr="00AA26B3" w14:paraId="12912323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955B2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D6457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[0.843-1.084]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93330A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[0.826-1.062]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BDE7BB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[0.826-1.061]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3DF24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[0.824-1.061]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08467D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[0.821-1.056]</w:t>
            </w:r>
          </w:p>
        </w:tc>
      </w:tr>
      <w:tr w:rsidR="00AA26B3" w:rsidRPr="00AA26B3" w14:paraId="7C085CFE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4FDC2B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624C25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419E0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F59A6D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D62C75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86661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8</w:t>
            </w:r>
          </w:p>
        </w:tc>
      </w:tr>
      <w:tr w:rsidR="00AA26B3" w:rsidRPr="00AA26B3" w14:paraId="23DF1DE9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E4832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87FA7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A12AE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F8DC0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1DE42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C60CA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0BCA8B3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8B279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79E12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0.930**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BFA28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0.926**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CC186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0.922**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D1C43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0.926**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61822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0.924**</w:t>
            </w:r>
          </w:p>
        </w:tc>
      </w:tr>
      <w:tr w:rsidR="00AA26B3" w:rsidRPr="00AA26B3" w14:paraId="7A3A967D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4B017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84E9B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[0.887-0.975]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06A1B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[0.884-0.970]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77B98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[0.879-0.966]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15897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[0.884-0.970]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48A6F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[0.882-0.968]</w:t>
            </w:r>
          </w:p>
        </w:tc>
      </w:tr>
      <w:tr w:rsidR="00AA26B3" w:rsidRPr="00AA26B3" w14:paraId="2FEEFA90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AC392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19CE8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F1616A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708C5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C4C6D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50DDD4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0E7A70B8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E0F23F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E41A7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D82FC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ACE7D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47E09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7F58B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4856D371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43046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0CE12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0.892*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12640B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0.882*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38D015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0.885*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788F0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0.884*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13595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0.885*</w:t>
            </w:r>
          </w:p>
        </w:tc>
      </w:tr>
      <w:tr w:rsidR="00AA26B3" w:rsidRPr="00AA26B3" w14:paraId="6B0D30B7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FA6D7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4753A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[0.807-0.985]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607E6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[0.799-0.975]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DD849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[0.801-0.978]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F33780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[0.800-0.976]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909E1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[0.801-0.978]</w:t>
            </w:r>
          </w:p>
        </w:tc>
      </w:tr>
      <w:tr w:rsidR="00AA26B3" w:rsidRPr="00AA26B3" w14:paraId="1ACC511D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412D96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2A7D0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0.885*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0AB20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0.867*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5CC3D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0.873*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D2986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0.868*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2E85B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0.873*</w:t>
            </w:r>
          </w:p>
        </w:tc>
      </w:tr>
      <w:tr w:rsidR="00AA26B3" w:rsidRPr="00AA26B3" w14:paraId="3E0AF82F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508FA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A352B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[0.795-0.986]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A8B23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[0.778-0.966]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C98DE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[0.783-0.973]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55609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[0.778-0.967]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671E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[0.784-0.972]</w:t>
            </w:r>
          </w:p>
        </w:tc>
      </w:tr>
      <w:tr w:rsidR="00AA26B3" w:rsidRPr="00AA26B3" w14:paraId="6422EEDE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E0068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665E2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0.92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835D4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0.889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2A162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0.902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9F9EF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0.890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A265A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0.901</w:t>
            </w:r>
          </w:p>
        </w:tc>
      </w:tr>
      <w:tr w:rsidR="00AA26B3" w:rsidRPr="00AA26B3" w14:paraId="24F8E142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3298C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F1B29B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[0.814-1.034]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1BFFC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[0.788-1.001]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30A5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[0.800-1.017]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4DC7C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[0.789-1.004]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F61E6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[0.799-1.016]</w:t>
            </w:r>
          </w:p>
        </w:tc>
      </w:tr>
      <w:tr w:rsidR="00AA26B3" w:rsidRPr="00AA26B3" w14:paraId="43848F12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E66F4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lastRenderedPageBreak/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547C98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0.956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0A94C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0.917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6FBAA8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0.940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FC9FB6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0.920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2BD4EC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0.939</w:t>
            </w:r>
          </w:p>
        </w:tc>
      </w:tr>
      <w:tr w:rsidR="00AA26B3" w:rsidRPr="00AA26B3" w14:paraId="299A6C8E" w14:textId="77777777" w:rsidTr="00377983">
        <w:trPr>
          <w:trHeight w:val="210"/>
          <w:jc w:val="center"/>
        </w:trPr>
        <w:tc>
          <w:tcPr>
            <w:tcW w:w="160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F7190C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2CB5FE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[0.843-1.084]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F2B23A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[0.809-1.040]</w:t>
            </w:r>
          </w:p>
        </w:tc>
        <w:tc>
          <w:tcPr>
            <w:tcW w:w="126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5042F8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[0.829-1.066]</w:t>
            </w:r>
          </w:p>
        </w:tc>
        <w:tc>
          <w:tcPr>
            <w:tcW w:w="116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A0817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[0.811-1.044]</w:t>
            </w:r>
          </w:p>
        </w:tc>
        <w:tc>
          <w:tcPr>
            <w:tcW w:w="112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494C01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[0.828-1.064]</w:t>
            </w:r>
          </w:p>
        </w:tc>
      </w:tr>
    </w:tbl>
    <w:p w14:paraId="24434586" w14:textId="77777777" w:rsidR="00AA26B3" w:rsidRPr="00AA26B3" w:rsidRDefault="00AA26B3" w:rsidP="00AA26B3">
      <w:pPr>
        <w:spacing w:after="0"/>
        <w:rPr>
          <w:rFonts w:cstheme="minorHAnsi"/>
          <w:sz w:val="16"/>
          <w:szCs w:val="16"/>
          <w:lang w:val="en-US"/>
        </w:rPr>
      </w:pPr>
      <w:r w:rsidRPr="00AA26B3">
        <w:rPr>
          <w:rFonts w:cstheme="minorHAnsi"/>
          <w:sz w:val="16"/>
          <w:szCs w:val="16"/>
          <w:lang w:val="en-US"/>
        </w:rPr>
        <w:t>Notes: “</w:t>
      </w:r>
      <w:r w:rsidRPr="00AA26B3">
        <w:rPr>
          <w:rFonts w:cstheme="minorHAnsi"/>
          <w:color w:val="000000"/>
          <w:sz w:val="16"/>
          <w:szCs w:val="16"/>
          <w:lang w:val="en-US"/>
        </w:rPr>
        <w:t>Prob early exposure”</w:t>
      </w:r>
      <w:r w:rsidRPr="00AA26B3">
        <w:rPr>
          <w:rFonts w:cstheme="minorHAnsi"/>
          <w:sz w:val="16"/>
          <w:szCs w:val="16"/>
          <w:lang w:val="en-US"/>
        </w:rPr>
        <w:t xml:space="preserve"> indicates the probability of social protection exposure during mother’s childhood. Year fixed effects included in the estimate. Results presented in odds ratios; 95% conﬁdence intervals in brackets. *P&lt;0.05; **P&lt;0.01; ***P&lt;0.001.</w:t>
      </w:r>
    </w:p>
    <w:p w14:paraId="43CEF986" w14:textId="77777777" w:rsidR="00AA26B3" w:rsidRPr="00AA26B3" w:rsidRDefault="00AA26B3" w:rsidP="00AA26B3">
      <w:pPr>
        <w:rPr>
          <w:rFonts w:cstheme="minorHAnsi"/>
          <w:sz w:val="16"/>
          <w:szCs w:val="16"/>
          <w:lang w:val="en-US"/>
        </w:rPr>
      </w:pPr>
    </w:p>
    <w:p w14:paraId="76476D55" w14:textId="59E0BACD" w:rsidR="00AA26B3" w:rsidRPr="00AA26B3" w:rsidRDefault="00AA26B3" w:rsidP="00AA26B3">
      <w:pPr>
        <w:rPr>
          <w:rFonts w:cstheme="minorHAnsi"/>
          <w:b/>
          <w:lang w:val="en-US"/>
        </w:rPr>
      </w:pPr>
      <w:r w:rsidRPr="00AA26B3">
        <w:rPr>
          <w:rFonts w:cstheme="minorHAnsi"/>
          <w:b/>
          <w:lang w:val="en-US"/>
        </w:rPr>
        <w:t xml:space="preserve">Table </w:t>
      </w:r>
      <w:r w:rsidR="004243D2">
        <w:rPr>
          <w:rFonts w:cstheme="minorHAnsi"/>
          <w:b/>
          <w:lang w:val="en-US"/>
        </w:rPr>
        <w:t>S8</w:t>
      </w:r>
      <w:r w:rsidRPr="00AA26B3">
        <w:rPr>
          <w:rFonts w:cstheme="minorHAnsi"/>
          <w:b/>
          <w:lang w:val="en-US"/>
        </w:rPr>
        <w:t>: Sensitivity analysis of missing at random (MAR) assumption for Congenital Malformation</w:t>
      </w:r>
      <w:r w:rsidRPr="00AA26B3">
        <w:rPr>
          <w:rFonts w:cstheme="minorHAnsi"/>
          <w:b/>
          <w:sz w:val="16"/>
          <w:szCs w:val="16"/>
          <w:lang w:val="en-US"/>
        </w:rPr>
        <w:t xml:space="preserve">            </w:t>
      </w:r>
    </w:p>
    <w:tbl>
      <w:tblPr>
        <w:tblW w:w="7415" w:type="dxa"/>
        <w:jc w:val="center"/>
        <w:tblLook w:val="04A0" w:firstRow="1" w:lastRow="0" w:firstColumn="1" w:lastColumn="0" w:noHBand="0" w:noVBand="1"/>
      </w:tblPr>
      <w:tblGrid>
        <w:gridCol w:w="1604"/>
        <w:gridCol w:w="1129"/>
        <w:gridCol w:w="1129"/>
        <w:gridCol w:w="1263"/>
        <w:gridCol w:w="1167"/>
        <w:gridCol w:w="1123"/>
      </w:tblGrid>
      <w:tr w:rsidR="00AA26B3" w:rsidRPr="00AA26B3" w14:paraId="566D2226" w14:textId="77777777" w:rsidTr="00377983">
        <w:trPr>
          <w:trHeight w:val="660"/>
          <w:jc w:val="center"/>
        </w:trPr>
        <w:tc>
          <w:tcPr>
            <w:tcW w:w="16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3A460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9E110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00FFA1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1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5BB082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2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38F5015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3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FFFBD6" w14:textId="77777777" w:rsidR="00AA26B3" w:rsidRPr="00AA26B3" w:rsidRDefault="00AA26B3" w:rsidP="003779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4</w:t>
            </w:r>
          </w:p>
        </w:tc>
      </w:tr>
      <w:tr w:rsidR="00AA26B3" w:rsidRPr="00AA26B3" w14:paraId="525949F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3EAB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133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DCCF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DEDB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4427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5CA2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0781C835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7054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28DB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1.012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3C1A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1.002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82C0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1.003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D1F7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1.002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E0BA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1.002</w:t>
            </w:r>
          </w:p>
        </w:tc>
      </w:tr>
      <w:tr w:rsidR="00AA26B3" w:rsidRPr="00AA26B3" w14:paraId="71D1DE2F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A581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35FF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[0.982-1.042]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4BA1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[0.974-1.031]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3722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[0.975-1.032]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EF05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[0.974-1.031]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675C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[0.974-1.031]</w:t>
            </w:r>
          </w:p>
        </w:tc>
      </w:tr>
      <w:tr w:rsidR="00AA26B3" w:rsidRPr="00AA26B3" w14:paraId="621DCB78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5B16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4824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6DC4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D344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B999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094E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AA26B3" w:rsidRPr="00AA26B3" w14:paraId="3E3884E8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39B1A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20C7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5DB4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ABB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4062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D267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0272CC91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F998A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2142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0.810***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B1D6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0.810***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3524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0.810***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85C8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0.810***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2DF7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0.809***</w:t>
            </w:r>
          </w:p>
        </w:tc>
      </w:tr>
      <w:tr w:rsidR="00AA26B3" w:rsidRPr="00AA26B3" w14:paraId="2983EF00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E9A5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3AFE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[0.747-0.879]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03FD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[0.746-0.878]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F2E9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[0.747-0.879]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B5C4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[0.747-0.879]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0E31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[0.746-0.878]</w:t>
            </w:r>
          </w:p>
        </w:tc>
      </w:tr>
      <w:tr w:rsidR="00AA26B3" w:rsidRPr="00AA26B3" w14:paraId="72BC686E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49529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B2EA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0.716***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9473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0.715***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E93B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0.716***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6129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0.717***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5459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0.713***</w:t>
            </w:r>
          </w:p>
        </w:tc>
      </w:tr>
      <w:tr w:rsidR="00AA26B3" w:rsidRPr="00AA26B3" w14:paraId="48D28878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F405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4378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[0.657-0.780]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2FB6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[0.657-0.779]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4661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[0.657-0.780]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CF32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[0.658-0.781]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993A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[0.654-0.777]</w:t>
            </w:r>
          </w:p>
        </w:tc>
      </w:tr>
      <w:tr w:rsidR="00AA26B3" w:rsidRPr="00AA26B3" w14:paraId="0057E467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A47C6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04B2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0.686***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FD0F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0.685***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F62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0.686***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C383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0.686***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669D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0.682***</w:t>
            </w:r>
          </w:p>
        </w:tc>
      </w:tr>
      <w:tr w:rsidR="00AA26B3" w:rsidRPr="00AA26B3" w14:paraId="11A9C241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1FA3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7FB2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[0.623-0.754]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BB93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[0.622-0.753]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EA62B" w14:textId="77777777" w:rsidR="00AA26B3" w:rsidRPr="00AA26B3" w:rsidRDefault="00AA26B3" w:rsidP="00377983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[0.623-0.755]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971E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[0.624-0.755]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359D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[0.619-0.750]</w:t>
            </w:r>
          </w:p>
        </w:tc>
      </w:tr>
      <w:tr w:rsidR="00AA26B3" w:rsidRPr="00AA26B3" w14:paraId="25189847" w14:textId="77777777" w:rsidTr="00377983">
        <w:trPr>
          <w:trHeight w:val="210"/>
          <w:jc w:val="center"/>
        </w:trPr>
        <w:tc>
          <w:tcPr>
            <w:tcW w:w="160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88DFFD8" w14:textId="77777777" w:rsidR="00AA26B3" w:rsidRPr="00AA26B3" w:rsidRDefault="00AA26B3" w:rsidP="00377983">
            <w:pPr>
              <w:spacing w:after="0" w:line="240" w:lineRule="auto"/>
              <w:ind w:firstLineChars="100" w:firstLine="160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CDF3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0.617***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BB0A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0.616***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4933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0.617***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086B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0.617***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BE26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0.613***</w:t>
            </w:r>
          </w:p>
        </w:tc>
      </w:tr>
      <w:tr w:rsidR="00AA26B3" w:rsidRPr="00AA26B3" w14:paraId="20C5CF23" w14:textId="77777777" w:rsidTr="00377983">
        <w:trPr>
          <w:trHeight w:val="210"/>
          <w:jc w:val="center"/>
        </w:trPr>
        <w:tc>
          <w:tcPr>
            <w:tcW w:w="160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96AAF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2AABE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[0.558-0.681]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611069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[0.557-0.680]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636DAF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[0.558-0.682]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17B4F8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[0.559-0.682]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2A7F74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[0.555-0.678]</w:t>
            </w:r>
          </w:p>
        </w:tc>
      </w:tr>
      <w:tr w:rsidR="00AA26B3" w:rsidRPr="00AA26B3" w14:paraId="10BC26DC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FA8269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0DE380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Main analysis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817C94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391316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4215EC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F3E367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Scenario 8</w:t>
            </w:r>
          </w:p>
        </w:tc>
      </w:tr>
      <w:tr w:rsidR="00AA26B3" w:rsidRPr="00AA26B3" w14:paraId="342D366D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2B7F3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US"/>
              </w:rPr>
              <w:t>BF Exposure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8BD45A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256F7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30BA6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36C13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43EB1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365A2B8C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58DB7C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BF uptake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D058B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1.012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E8FF6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1.002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9B343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1.002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2DF57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1.001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B2FDDB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1.002</w:t>
            </w:r>
          </w:p>
        </w:tc>
      </w:tr>
      <w:tr w:rsidR="00AA26B3" w:rsidRPr="00AA26B3" w14:paraId="142E9DCE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4560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A00C4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[0.982-1.042]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3044EF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[0.974-1.031]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566300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[0.974-1.031]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20C7D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[0.973-1.030]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9FA94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[0.974-1.031]</w:t>
            </w:r>
          </w:p>
        </w:tc>
      </w:tr>
      <w:tr w:rsidR="00AA26B3" w:rsidRPr="00AA26B3" w14:paraId="57ADDCC3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68AF8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Prob early exposure  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A233AD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943D2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FB5AE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6DB70A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7D0EC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</w:tr>
      <w:tr w:rsidR="00AA26B3" w:rsidRPr="00AA26B3" w14:paraId="58FC8224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FAFC3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Q1 (Lowest)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AA4F2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AB531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59FCE4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EBA799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D6E42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(reference)</w:t>
            </w:r>
          </w:p>
        </w:tc>
      </w:tr>
      <w:tr w:rsidR="00AA26B3" w:rsidRPr="00AA26B3" w14:paraId="2E8B81E8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19793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Q2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4C20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0.810***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88A3F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0.810***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A06711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0.810***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2CD0F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0.810***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59CFF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0.809***</w:t>
            </w:r>
          </w:p>
        </w:tc>
      </w:tr>
      <w:tr w:rsidR="00AA26B3" w:rsidRPr="00AA26B3" w14:paraId="4AF479CB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90378F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543C9A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[0.747-0.879]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9D1C6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[0.746-0.879]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56C55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[0.747-0.879]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DCE64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[0.747-0.879]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7C206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[0.746-0.878]</w:t>
            </w:r>
          </w:p>
        </w:tc>
      </w:tr>
      <w:tr w:rsidR="00AA26B3" w:rsidRPr="00AA26B3" w14:paraId="110BAE7D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F1412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Q3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5E52CA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0.716***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9AB10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0.716***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86225F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0.716***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E185A2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0.717***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1D059A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0.714***</w:t>
            </w:r>
          </w:p>
        </w:tc>
      </w:tr>
      <w:tr w:rsidR="00AA26B3" w:rsidRPr="00AA26B3" w14:paraId="41BAD7C9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831B6F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6442AF7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[0.657-0.780]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3149C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[0.657-0.780]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E74D0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[0.657-0.780]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83C0B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[0.658-0.781]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841F8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[0.655-0.778]</w:t>
            </w:r>
          </w:p>
        </w:tc>
      </w:tr>
      <w:tr w:rsidR="00AA26B3" w:rsidRPr="00AA26B3" w14:paraId="63DE2CAE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7F50E04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Q4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F277AA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0.686***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9A4D2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0.685***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8E0F1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0.686***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EE56A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0.686***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3484F9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0.684***</w:t>
            </w:r>
          </w:p>
        </w:tc>
      </w:tr>
      <w:tr w:rsidR="00AA26B3" w:rsidRPr="00AA26B3" w14:paraId="2F588F08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65028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1EBD6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[0.623-0.754]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55C3E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[0.623-0.754]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4975C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[0.624-0.755]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38D6C5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[0.62-0.756]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941E3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[0.621-0.752]</w:t>
            </w:r>
          </w:p>
        </w:tc>
      </w:tr>
      <w:tr w:rsidR="00AA26B3" w:rsidRPr="00AA26B3" w14:paraId="31C7B9FA" w14:textId="77777777" w:rsidTr="00377983">
        <w:trPr>
          <w:trHeight w:val="210"/>
          <w:jc w:val="center"/>
        </w:trPr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73F853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Q5 (Highest)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30A80DD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0.617***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4FE69B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0.616***</w:t>
            </w:r>
          </w:p>
        </w:tc>
        <w:tc>
          <w:tcPr>
            <w:tcW w:w="12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2B4E21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0.618***</w:t>
            </w:r>
          </w:p>
        </w:tc>
        <w:tc>
          <w:tcPr>
            <w:tcW w:w="11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6112F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0.617***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226D4B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0.616***</w:t>
            </w:r>
          </w:p>
        </w:tc>
      </w:tr>
      <w:tr w:rsidR="00AA26B3" w:rsidRPr="00AA26B3" w14:paraId="53BD930F" w14:textId="77777777" w:rsidTr="00377983">
        <w:trPr>
          <w:trHeight w:val="210"/>
          <w:jc w:val="center"/>
        </w:trPr>
        <w:tc>
          <w:tcPr>
            <w:tcW w:w="160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367C9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56A5B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  <w:t>[0.558-0.681]</w:t>
            </w:r>
          </w:p>
        </w:tc>
        <w:tc>
          <w:tcPr>
            <w:tcW w:w="112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2036CC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[0.557-0.681]</w:t>
            </w:r>
          </w:p>
        </w:tc>
        <w:tc>
          <w:tcPr>
            <w:tcW w:w="126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E2F75E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[0.560-0.683]</w:t>
            </w:r>
          </w:p>
        </w:tc>
        <w:tc>
          <w:tcPr>
            <w:tcW w:w="116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238A106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[0.558-0.682]</w:t>
            </w:r>
          </w:p>
        </w:tc>
        <w:tc>
          <w:tcPr>
            <w:tcW w:w="112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1862EC8" w14:textId="77777777" w:rsidR="00AA26B3" w:rsidRPr="00AA26B3" w:rsidRDefault="00AA26B3" w:rsidP="00377983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US"/>
              </w:rPr>
            </w:pPr>
            <w:r w:rsidRPr="00AA26B3">
              <w:rPr>
                <w:rFonts w:cstheme="minorHAnsi"/>
                <w:sz w:val="16"/>
                <w:szCs w:val="16"/>
                <w:lang w:val="en-US"/>
              </w:rPr>
              <w:t>[0.558-0.681]</w:t>
            </w:r>
          </w:p>
        </w:tc>
      </w:tr>
    </w:tbl>
    <w:p w14:paraId="2ABF8F93" w14:textId="77777777" w:rsidR="00AA26B3" w:rsidRPr="00AA26B3" w:rsidRDefault="00AA26B3" w:rsidP="00AA26B3">
      <w:pPr>
        <w:spacing w:after="0"/>
        <w:rPr>
          <w:rFonts w:cstheme="minorHAnsi"/>
          <w:sz w:val="16"/>
          <w:szCs w:val="16"/>
          <w:lang w:val="en-US"/>
        </w:rPr>
      </w:pPr>
      <w:r w:rsidRPr="00AA26B3">
        <w:rPr>
          <w:rFonts w:cstheme="minorHAnsi"/>
          <w:sz w:val="16"/>
          <w:szCs w:val="16"/>
          <w:lang w:val="en-US"/>
        </w:rPr>
        <w:t>Notes: “</w:t>
      </w:r>
      <w:r w:rsidRPr="00AA26B3">
        <w:rPr>
          <w:rFonts w:cstheme="minorHAnsi"/>
          <w:color w:val="000000"/>
          <w:sz w:val="16"/>
          <w:szCs w:val="16"/>
          <w:lang w:val="en-US"/>
        </w:rPr>
        <w:t>Prob early exposure”</w:t>
      </w:r>
      <w:r w:rsidRPr="00AA26B3">
        <w:rPr>
          <w:rFonts w:cstheme="minorHAnsi"/>
          <w:sz w:val="16"/>
          <w:szCs w:val="16"/>
          <w:lang w:val="en-US"/>
        </w:rPr>
        <w:t xml:space="preserve"> indicates the probability of social protection exposure during mother’s childhood. Year fixed effects included in the estimate. Results presented in odds ratios; 95% conﬁdence intervals in brackets. *P&lt;0.05; **P&lt;0.01; ***P&lt;0.001.</w:t>
      </w:r>
    </w:p>
    <w:p w14:paraId="11F3CE2D" w14:textId="77777777" w:rsidR="00AA26B3" w:rsidRPr="00AA26B3" w:rsidRDefault="00AA26B3" w:rsidP="00AA26B3">
      <w:pPr>
        <w:rPr>
          <w:rFonts w:cstheme="minorHAnsi"/>
          <w:sz w:val="16"/>
          <w:szCs w:val="16"/>
          <w:lang w:val="en-US"/>
        </w:rPr>
      </w:pPr>
    </w:p>
    <w:p w14:paraId="1198FF60" w14:textId="6D773F5E" w:rsidR="00377983" w:rsidRDefault="00377983">
      <w:pPr>
        <w:rPr>
          <w:rFonts w:cstheme="minorHAnsi"/>
          <w:lang w:val="en-US"/>
        </w:rPr>
      </w:pPr>
    </w:p>
    <w:p w14:paraId="12C6ED84" w14:textId="448ADC55" w:rsidR="00377983" w:rsidRPr="00377983" w:rsidRDefault="00377983">
      <w:pPr>
        <w:rPr>
          <w:rFonts w:cstheme="minorHAnsi"/>
          <w:b/>
          <w:lang w:val="en-US"/>
        </w:rPr>
      </w:pPr>
      <w:r w:rsidRPr="00377983">
        <w:rPr>
          <w:rFonts w:cstheme="minorHAnsi"/>
          <w:b/>
          <w:lang w:val="en-US"/>
        </w:rPr>
        <w:t>References</w:t>
      </w:r>
    </w:p>
    <w:p w14:paraId="7E2893EB" w14:textId="77777777" w:rsidR="00377983" w:rsidRDefault="00377983">
      <w:pPr>
        <w:rPr>
          <w:rFonts w:cstheme="minorHAnsi"/>
          <w:lang w:val="en-US"/>
        </w:rPr>
      </w:pPr>
    </w:p>
    <w:p w14:paraId="5E5B1EAC" w14:textId="77777777" w:rsidR="00377983" w:rsidRPr="00377983" w:rsidRDefault="00377983" w:rsidP="00377983">
      <w:pPr>
        <w:pStyle w:val="EndNoteBibliography"/>
        <w:ind w:left="720" w:hanging="720"/>
      </w:pPr>
      <w:r>
        <w:rPr>
          <w:rFonts w:cstheme="minorHAnsi"/>
        </w:rPr>
        <w:fldChar w:fldCharType="begin"/>
      </w:r>
      <w:r>
        <w:rPr>
          <w:rFonts w:cstheme="minorHAnsi"/>
        </w:rPr>
        <w:instrText xml:space="preserve"> ADDIN EN.REFLIST </w:instrText>
      </w:r>
      <w:r>
        <w:rPr>
          <w:rFonts w:cstheme="minorHAnsi"/>
        </w:rPr>
        <w:fldChar w:fldCharType="separate"/>
      </w:r>
      <w:r w:rsidRPr="00377983">
        <w:t>1.</w:t>
      </w:r>
      <w:r w:rsidRPr="00377983">
        <w:tab/>
        <w:t xml:space="preserve">Leurent, B., et al., </w:t>
      </w:r>
      <w:r w:rsidRPr="00377983">
        <w:rPr>
          <w:i/>
        </w:rPr>
        <w:t>Sensitivity Analysis for Not-at-Random Missing Data in Trial-Based Cost-Effectiveness Analysis: A Tutorial.</w:t>
      </w:r>
      <w:r w:rsidRPr="00377983">
        <w:t xml:space="preserve"> PharmacoEconomics, 2018. </w:t>
      </w:r>
      <w:r w:rsidRPr="00377983">
        <w:rPr>
          <w:b/>
        </w:rPr>
        <w:t>36</w:t>
      </w:r>
      <w:r w:rsidRPr="00377983">
        <w:t>(8): p. 889-901.</w:t>
      </w:r>
    </w:p>
    <w:p w14:paraId="7C4B2D79" w14:textId="131D192A" w:rsidR="00AA26B3" w:rsidRPr="00AA26B3" w:rsidRDefault="00377983">
      <w:pPr>
        <w:rPr>
          <w:rFonts w:cstheme="minorHAnsi"/>
          <w:lang w:val="en-US"/>
        </w:rPr>
      </w:pPr>
      <w:r>
        <w:rPr>
          <w:rFonts w:cstheme="minorHAnsi"/>
          <w:lang w:val="en-US"/>
        </w:rPr>
        <w:fldChar w:fldCharType="end"/>
      </w:r>
    </w:p>
    <w:sectPr w:rsidR="00AA26B3" w:rsidRPr="00AA26B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C9CB6" w14:textId="77777777" w:rsidR="0056226E" w:rsidRDefault="0056226E" w:rsidP="00AA26B3">
      <w:pPr>
        <w:spacing w:after="0" w:line="240" w:lineRule="auto"/>
      </w:pPr>
      <w:r>
        <w:separator/>
      </w:r>
    </w:p>
  </w:endnote>
  <w:endnote w:type="continuationSeparator" w:id="0">
    <w:p w14:paraId="699FDD17" w14:textId="77777777" w:rsidR="0056226E" w:rsidRDefault="0056226E" w:rsidP="00AA2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Med">
    <w:altName w:val="HelveticaNeueLT Std M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 Std Lt">
    <w:altName w:val="HelveticaNeueLT Std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4802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B29761" w14:textId="18A29649" w:rsidR="00457B17" w:rsidRDefault="00457B17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FEAA9A" w14:textId="77777777" w:rsidR="00457B17" w:rsidRDefault="00457B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69E13" w14:textId="77777777" w:rsidR="0056226E" w:rsidRDefault="0056226E" w:rsidP="00AA26B3">
      <w:pPr>
        <w:spacing w:after="0" w:line="240" w:lineRule="auto"/>
      </w:pPr>
      <w:r>
        <w:separator/>
      </w:r>
    </w:p>
  </w:footnote>
  <w:footnote w:type="continuationSeparator" w:id="0">
    <w:p w14:paraId="6FA24811" w14:textId="77777777" w:rsidR="0056226E" w:rsidRDefault="0056226E" w:rsidP="00AA26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23D15"/>
    <w:multiLevelType w:val="hybridMultilevel"/>
    <w:tmpl w:val="48F42E64"/>
    <w:lvl w:ilvl="0" w:tplc="14FC7F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220D1"/>
    <w:multiLevelType w:val="multilevel"/>
    <w:tmpl w:val="3A30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11B02"/>
    <w:multiLevelType w:val="multilevel"/>
    <w:tmpl w:val="8E9A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27C3E"/>
    <w:multiLevelType w:val="hybridMultilevel"/>
    <w:tmpl w:val="7354D9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26099"/>
    <w:multiLevelType w:val="hybridMultilevel"/>
    <w:tmpl w:val="4D505518"/>
    <w:lvl w:ilvl="0" w:tplc="B1CC95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3472E"/>
    <w:multiLevelType w:val="multilevel"/>
    <w:tmpl w:val="D9D2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32BFD"/>
    <w:multiLevelType w:val="multilevel"/>
    <w:tmpl w:val="7610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F313F7"/>
    <w:multiLevelType w:val="multilevel"/>
    <w:tmpl w:val="4EE4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8A7B2F"/>
    <w:multiLevelType w:val="multilevel"/>
    <w:tmpl w:val="F8906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76234D2"/>
    <w:multiLevelType w:val="multilevel"/>
    <w:tmpl w:val="5174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8"/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apafevtyvvz52eedx5pa9akr5trr2pdef5z&quot;&gt;Backup_8_11_2021&lt;record-ids&gt;&lt;item&gt;143&lt;/item&gt;&lt;/record-ids&gt;&lt;/item&gt;&lt;/Libraries&gt;"/>
  </w:docVars>
  <w:rsids>
    <w:rsidRoot w:val="00612739"/>
    <w:rsid w:val="000E6E04"/>
    <w:rsid w:val="00157DB4"/>
    <w:rsid w:val="0016003B"/>
    <w:rsid w:val="001B4C11"/>
    <w:rsid w:val="002C2B91"/>
    <w:rsid w:val="00304AE2"/>
    <w:rsid w:val="00377983"/>
    <w:rsid w:val="003C5F52"/>
    <w:rsid w:val="00421D1E"/>
    <w:rsid w:val="004243D2"/>
    <w:rsid w:val="00457B17"/>
    <w:rsid w:val="00462035"/>
    <w:rsid w:val="00466093"/>
    <w:rsid w:val="004C4EF8"/>
    <w:rsid w:val="00553489"/>
    <w:rsid w:val="0056226E"/>
    <w:rsid w:val="005B7C44"/>
    <w:rsid w:val="005D2F92"/>
    <w:rsid w:val="00612739"/>
    <w:rsid w:val="00765168"/>
    <w:rsid w:val="007B2691"/>
    <w:rsid w:val="00845E6B"/>
    <w:rsid w:val="008E44FF"/>
    <w:rsid w:val="00985EED"/>
    <w:rsid w:val="00987B17"/>
    <w:rsid w:val="009A6B56"/>
    <w:rsid w:val="009A7CA1"/>
    <w:rsid w:val="009B67D1"/>
    <w:rsid w:val="009E2C73"/>
    <w:rsid w:val="00A44CB2"/>
    <w:rsid w:val="00A8658A"/>
    <w:rsid w:val="00AA26B3"/>
    <w:rsid w:val="00AA298B"/>
    <w:rsid w:val="00AD2B3D"/>
    <w:rsid w:val="00AE33AF"/>
    <w:rsid w:val="00B04CBB"/>
    <w:rsid w:val="00B7795B"/>
    <w:rsid w:val="00BB2FCF"/>
    <w:rsid w:val="00D06D48"/>
    <w:rsid w:val="00DD2D67"/>
    <w:rsid w:val="00E96954"/>
    <w:rsid w:val="00F6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7512"/>
  <w15:chartTrackingRefBased/>
  <w15:docId w15:val="{78346137-1EF3-4649-9611-7BE6C03B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6127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27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2739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273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t-BR"/>
    </w:rPr>
  </w:style>
  <w:style w:type="paragraph" w:styleId="PargrafodaLista">
    <w:name w:val="List Paragraph"/>
    <w:basedOn w:val="Normal"/>
    <w:uiPriority w:val="34"/>
    <w:qFormat/>
    <w:rsid w:val="00612739"/>
    <w:pPr>
      <w:spacing w:after="200" w:line="276" w:lineRule="auto"/>
      <w:ind w:left="720"/>
      <w:contextualSpacing/>
    </w:pPr>
    <w:rPr>
      <w:rFonts w:ascii="Arial" w:hAnsi="Arial"/>
      <w:lang w:val="de-CH"/>
    </w:rPr>
  </w:style>
  <w:style w:type="character" w:styleId="Forte">
    <w:name w:val="Strong"/>
    <w:basedOn w:val="Fontepargpadro"/>
    <w:uiPriority w:val="22"/>
    <w:qFormat/>
    <w:rsid w:val="00612739"/>
    <w:rPr>
      <w:b/>
      <w:bCs/>
    </w:rPr>
  </w:style>
  <w:style w:type="paragraph" w:styleId="NormalWeb">
    <w:name w:val="Normal (Web)"/>
    <w:basedOn w:val="Normal"/>
    <w:uiPriority w:val="99"/>
    <w:unhideWhenUsed/>
    <w:rsid w:val="0061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12739"/>
    <w:rPr>
      <w:color w:val="0000FF"/>
      <w:u w:val="single"/>
    </w:rPr>
  </w:style>
  <w:style w:type="paragraph" w:customStyle="1" w:styleId="Default">
    <w:name w:val="Default"/>
    <w:rsid w:val="00612739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paragraph" w:customStyle="1" w:styleId="Pa26">
    <w:name w:val="Pa26"/>
    <w:basedOn w:val="Default"/>
    <w:next w:val="Default"/>
    <w:uiPriority w:val="99"/>
    <w:rsid w:val="00612739"/>
    <w:pPr>
      <w:spacing w:line="221" w:lineRule="atLeast"/>
    </w:pPr>
    <w:rPr>
      <w:rFonts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612739"/>
    <w:pPr>
      <w:spacing w:line="221" w:lineRule="atLeast"/>
    </w:pPr>
    <w:rPr>
      <w:rFonts w:cstheme="minorBidi"/>
      <w:color w:val="auto"/>
    </w:rPr>
  </w:style>
  <w:style w:type="paragraph" w:customStyle="1" w:styleId="Pa32">
    <w:name w:val="Pa3+2"/>
    <w:basedOn w:val="Default"/>
    <w:next w:val="Default"/>
    <w:uiPriority w:val="99"/>
    <w:rsid w:val="00612739"/>
    <w:pPr>
      <w:spacing w:line="241" w:lineRule="atLeast"/>
    </w:pPr>
    <w:rPr>
      <w:rFonts w:ascii="HelveticaNeueLT Std Med" w:hAnsi="HelveticaNeueLT Std Med" w:cstheme="minorBidi"/>
      <w:color w:val="auto"/>
    </w:rPr>
  </w:style>
  <w:style w:type="character" w:customStyle="1" w:styleId="A62">
    <w:name w:val="A6+2"/>
    <w:uiPriority w:val="99"/>
    <w:rsid w:val="00612739"/>
    <w:rPr>
      <w:rFonts w:cs="HelveticaNeueLT Std Med"/>
      <w:color w:val="000000"/>
      <w:sz w:val="22"/>
      <w:szCs w:val="22"/>
    </w:rPr>
  </w:style>
  <w:style w:type="paragraph" w:customStyle="1" w:styleId="Pa12">
    <w:name w:val="Pa1+2"/>
    <w:basedOn w:val="Default"/>
    <w:next w:val="Default"/>
    <w:uiPriority w:val="99"/>
    <w:rsid w:val="00612739"/>
    <w:pPr>
      <w:spacing w:line="161" w:lineRule="atLeast"/>
    </w:pPr>
    <w:rPr>
      <w:rFonts w:ascii="HelveticaNeueLT Std Med" w:hAnsi="HelveticaNeueLT Std Med" w:cstheme="minorBidi"/>
      <w:color w:val="auto"/>
    </w:rPr>
  </w:style>
  <w:style w:type="paragraph" w:customStyle="1" w:styleId="Pa21">
    <w:name w:val="Pa2+1"/>
    <w:basedOn w:val="Default"/>
    <w:next w:val="Default"/>
    <w:uiPriority w:val="99"/>
    <w:rsid w:val="00612739"/>
    <w:pPr>
      <w:spacing w:line="241" w:lineRule="atLeast"/>
    </w:pPr>
    <w:rPr>
      <w:rFonts w:ascii="HelveticaNeueLT Std Med" w:hAnsi="HelveticaNeueLT Std Med" w:cstheme="minorBidi"/>
      <w:color w:val="auto"/>
    </w:rPr>
  </w:style>
  <w:style w:type="character" w:customStyle="1" w:styleId="A52">
    <w:name w:val="A5+2"/>
    <w:uiPriority w:val="99"/>
    <w:rsid w:val="00612739"/>
    <w:rPr>
      <w:rFonts w:ascii="HelveticaNeueLT Std Lt" w:hAnsi="HelveticaNeueLT Std Lt" w:cs="HelveticaNeueLT Std Lt"/>
      <w:color w:val="000000"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612739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612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2739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612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2739"/>
    <w:rPr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sid w:val="0061273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1273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12739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273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12739"/>
    <w:rPr>
      <w:b/>
      <w:bCs/>
      <w:sz w:val="20"/>
      <w:szCs w:val="20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2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2739"/>
    <w:rPr>
      <w:rFonts w:ascii="Segoe UI" w:hAnsi="Segoe UI" w:cs="Segoe UI"/>
      <w:sz w:val="18"/>
      <w:szCs w:val="18"/>
      <w:lang w:val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612739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612739"/>
    <w:rPr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612739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6127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612739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styleId="nfaseSutil">
    <w:name w:val="Subtle Emphasis"/>
    <w:basedOn w:val="Fontepargpadro"/>
    <w:uiPriority w:val="19"/>
    <w:qFormat/>
    <w:rsid w:val="00612739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Fontepargpadro"/>
    <w:uiPriority w:val="99"/>
    <w:semiHidden/>
    <w:unhideWhenUsed/>
    <w:rsid w:val="00612739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612739"/>
    <w:rPr>
      <w:i/>
      <w:iCs/>
    </w:rPr>
  </w:style>
  <w:style w:type="character" w:customStyle="1" w:styleId="u-visually-hidden">
    <w:name w:val="u-visually-hidden"/>
    <w:basedOn w:val="Fontepargpadro"/>
    <w:rsid w:val="00612739"/>
  </w:style>
  <w:style w:type="paragraph" w:customStyle="1" w:styleId="p">
    <w:name w:val="p"/>
    <w:basedOn w:val="Normal"/>
    <w:rsid w:val="0061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kwd-text">
    <w:name w:val="kwd-text"/>
    <w:basedOn w:val="Fontepargpadro"/>
    <w:rsid w:val="00612739"/>
  </w:style>
  <w:style w:type="paragraph" w:customStyle="1" w:styleId="EndNoteBibliographyTitle">
    <w:name w:val="EndNote Bibliography Title"/>
    <w:basedOn w:val="Normal"/>
    <w:link w:val="EndNoteBibliographyTitleChar"/>
    <w:rsid w:val="0061273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61273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1273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Fontepargpadro"/>
    <w:link w:val="EndNoteBibliography"/>
    <w:rsid w:val="00612739"/>
    <w:rPr>
      <w:rFonts w:ascii="Calibri" w:hAnsi="Calibri" w:cs="Calibri"/>
      <w:noProof/>
      <w:lang w:val="en-US"/>
    </w:rPr>
  </w:style>
  <w:style w:type="paragraph" w:styleId="Reviso">
    <w:name w:val="Revision"/>
    <w:hidden/>
    <w:uiPriority w:val="99"/>
    <w:semiHidden/>
    <w:rsid w:val="00612739"/>
    <w:pPr>
      <w:spacing w:after="0" w:line="240" w:lineRule="auto"/>
    </w:pPr>
  </w:style>
  <w:style w:type="paragraph" w:customStyle="1" w:styleId="Standardms">
    <w:name w:val="Standard_ms"/>
    <w:basedOn w:val="Normal"/>
    <w:rsid w:val="00612739"/>
    <w:pPr>
      <w:spacing w:after="0" w:line="360" w:lineRule="auto"/>
      <w:jc w:val="both"/>
    </w:pPr>
    <w:rPr>
      <w:rFonts w:ascii="Arial" w:eastAsia="Times New Roman" w:hAnsi="Arial" w:cs="Times New Roman"/>
      <w:szCs w:val="20"/>
      <w:lang w:val="en-GB" w:eastAsia="de-DE"/>
    </w:rPr>
  </w:style>
  <w:style w:type="character" w:customStyle="1" w:styleId="st">
    <w:name w:val="st"/>
    <w:basedOn w:val="Fontepargpadro"/>
    <w:rsid w:val="00612739"/>
  </w:style>
  <w:style w:type="character" w:customStyle="1" w:styleId="MenoPendente1">
    <w:name w:val="Menção Pendente1"/>
    <w:basedOn w:val="Fontepargpadro"/>
    <w:uiPriority w:val="99"/>
    <w:semiHidden/>
    <w:unhideWhenUsed/>
    <w:rsid w:val="00612739"/>
    <w:rPr>
      <w:color w:val="605E5C"/>
      <w:shd w:val="clear" w:color="auto" w:fill="E1DFDD"/>
    </w:rPr>
  </w:style>
  <w:style w:type="character" w:customStyle="1" w:styleId="italic">
    <w:name w:val="italic"/>
    <w:basedOn w:val="Fontepargpadro"/>
    <w:rsid w:val="00612739"/>
  </w:style>
  <w:style w:type="paragraph" w:customStyle="1" w:styleId="xmsonormal">
    <w:name w:val="x_msonormal"/>
    <w:basedOn w:val="Normal"/>
    <w:rsid w:val="0061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612739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12739"/>
    <w:rPr>
      <w:color w:val="605E5C"/>
      <w:shd w:val="clear" w:color="auto" w:fill="E1DFDD"/>
    </w:rPr>
  </w:style>
  <w:style w:type="paragraph" w:customStyle="1" w:styleId="Pa0">
    <w:name w:val="Pa0"/>
    <w:basedOn w:val="Default"/>
    <w:next w:val="Default"/>
    <w:uiPriority w:val="99"/>
    <w:rsid w:val="00612739"/>
    <w:pPr>
      <w:spacing w:line="241" w:lineRule="atLeast"/>
    </w:pPr>
    <w:rPr>
      <w:rFonts w:ascii="Minion Bold" w:hAnsi="Minion Bold" w:cstheme="minorBidi"/>
      <w:color w:val="auto"/>
    </w:rPr>
  </w:style>
  <w:style w:type="character" w:customStyle="1" w:styleId="A2">
    <w:name w:val="A2"/>
    <w:uiPriority w:val="99"/>
    <w:rsid w:val="00612739"/>
    <w:rPr>
      <w:rFonts w:cs="Minion Bold"/>
      <w:color w:val="000000"/>
      <w:sz w:val="25"/>
      <w:szCs w:val="25"/>
    </w:rPr>
  </w:style>
  <w:style w:type="paragraph" w:customStyle="1" w:styleId="Pa3">
    <w:name w:val="Pa3"/>
    <w:basedOn w:val="Default"/>
    <w:next w:val="Default"/>
    <w:uiPriority w:val="99"/>
    <w:rsid w:val="00612739"/>
    <w:pPr>
      <w:spacing w:line="221" w:lineRule="atLeast"/>
    </w:pPr>
    <w:rPr>
      <w:rFonts w:ascii="Minion Bold" w:hAnsi="Minion Bold" w:cstheme="minorBidi"/>
      <w:color w:val="auto"/>
    </w:rPr>
  </w:style>
  <w:style w:type="character" w:customStyle="1" w:styleId="A0">
    <w:name w:val="A0"/>
    <w:uiPriority w:val="99"/>
    <w:rsid w:val="00612739"/>
    <w:rPr>
      <w:rFonts w:ascii="Minion" w:hAnsi="Minion" w:cs="Minion"/>
      <w:color w:val="000000"/>
      <w:sz w:val="18"/>
      <w:szCs w:val="18"/>
    </w:rPr>
  </w:style>
  <w:style w:type="character" w:customStyle="1" w:styleId="A5">
    <w:name w:val="A5"/>
    <w:uiPriority w:val="99"/>
    <w:rsid w:val="00612739"/>
    <w:rPr>
      <w:rFonts w:ascii="Minion" w:hAnsi="Minion" w:cs="Minion"/>
      <w:color w:val="000000"/>
      <w:sz w:val="10"/>
      <w:szCs w:val="10"/>
    </w:rPr>
  </w:style>
  <w:style w:type="paragraph" w:customStyle="1" w:styleId="Pa2">
    <w:name w:val="Pa2"/>
    <w:basedOn w:val="Default"/>
    <w:next w:val="Default"/>
    <w:uiPriority w:val="99"/>
    <w:rsid w:val="00612739"/>
    <w:pPr>
      <w:spacing w:line="241" w:lineRule="atLeast"/>
    </w:pPr>
    <w:rPr>
      <w:rFonts w:ascii="Minion Bold" w:hAnsi="Minion Bold" w:cstheme="minorBidi"/>
      <w:color w:val="auto"/>
    </w:rPr>
  </w:style>
  <w:style w:type="character" w:customStyle="1" w:styleId="A3">
    <w:name w:val="A3"/>
    <w:uiPriority w:val="99"/>
    <w:rsid w:val="00612739"/>
    <w:rPr>
      <w:rFonts w:cs="Minion Bold"/>
      <w:color w:val="000000"/>
      <w:sz w:val="20"/>
      <w:szCs w:val="20"/>
    </w:rPr>
  </w:style>
  <w:style w:type="character" w:customStyle="1" w:styleId="A4">
    <w:name w:val="A4"/>
    <w:uiPriority w:val="99"/>
    <w:rsid w:val="00612739"/>
    <w:rPr>
      <w:rFonts w:ascii="Minion" w:hAnsi="Minion" w:cs="Minion"/>
      <w:i/>
      <w:iCs/>
      <w:color w:val="000000"/>
      <w:sz w:val="19"/>
      <w:szCs w:val="19"/>
    </w:rPr>
  </w:style>
  <w:style w:type="character" w:customStyle="1" w:styleId="A8">
    <w:name w:val="A8"/>
    <w:uiPriority w:val="99"/>
    <w:rsid w:val="00612739"/>
    <w:rPr>
      <w:rFonts w:cs="Minion"/>
      <w:color w:val="000000"/>
      <w:sz w:val="14"/>
      <w:szCs w:val="1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04CBB"/>
    <w:rPr>
      <w:color w:val="605E5C"/>
      <w:shd w:val="clear" w:color="auto" w:fill="E1DFDD"/>
    </w:rPr>
  </w:style>
  <w:style w:type="character" w:customStyle="1" w:styleId="hgkelc">
    <w:name w:val="hgkelc"/>
    <w:basedOn w:val="Fontepargpadro"/>
    <w:rsid w:val="00B04CBB"/>
  </w:style>
  <w:style w:type="character" w:customStyle="1" w:styleId="FooterBold">
    <w:name w:val="Footer Bold"/>
    <w:basedOn w:val="Fontepargpadro"/>
    <w:rsid w:val="00B04CBB"/>
    <w:rPr>
      <w:rFonts w:ascii="Arial" w:hAnsi="Arial" w:cs="Arial-BoldMT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2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3496</Words>
  <Characters>18884</Characters>
  <Application>Microsoft Office Word</Application>
  <DocSecurity>0</DocSecurity>
  <Lines>157</Lines>
  <Paragraphs>44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Salari</dc:creator>
  <cp:keywords/>
  <dc:description/>
  <cp:lastModifiedBy>Andreza Lucas</cp:lastModifiedBy>
  <cp:revision>2</cp:revision>
  <dcterms:created xsi:type="dcterms:W3CDTF">2021-12-22T13:13:00Z</dcterms:created>
  <dcterms:modified xsi:type="dcterms:W3CDTF">2021-12-22T13:13:00Z</dcterms:modified>
</cp:coreProperties>
</file>