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CC42B9" w:rsidR="00142693" w:rsidRDefault="00C72400" w14:paraId="587FE302" w14:textId="584A2946">
      <w:pPr>
        <w:rPr>
          <w:b w:val="1"/>
          <w:bCs w:val="1"/>
          <w:u w:val="single"/>
        </w:rPr>
      </w:pPr>
      <w:r w:rsidRPr="06CF72BE" w:rsidR="00C72400">
        <w:rPr>
          <w:b w:val="1"/>
          <w:bCs w:val="1"/>
          <w:u w:val="single"/>
        </w:rPr>
        <w:t>Additional File</w:t>
      </w:r>
      <w:r w:rsidRPr="06CF72BE" w:rsidR="00142693">
        <w:rPr>
          <w:b w:val="1"/>
          <w:bCs w:val="1"/>
          <w:u w:val="single"/>
        </w:rPr>
        <w:t xml:space="preserve"> </w:t>
      </w:r>
      <w:r w:rsidRPr="06CF72BE" w:rsidR="69F0763A">
        <w:rPr>
          <w:b w:val="1"/>
          <w:bCs w:val="1"/>
          <w:u w:val="single"/>
        </w:rPr>
        <w:t>10</w:t>
      </w:r>
      <w:r w:rsidRPr="06CF72BE" w:rsidR="00CC42B9">
        <w:rPr>
          <w:b w:val="1"/>
          <w:bCs w:val="1"/>
          <w:u w:val="single"/>
        </w:rPr>
        <w:t xml:space="preserve">: </w:t>
      </w:r>
      <w:r w:rsidRPr="06CF72BE" w:rsidR="00142693">
        <w:rPr>
          <w:b w:val="1"/>
          <w:bCs w:val="1"/>
          <w:u w:val="single"/>
        </w:rPr>
        <w:t>Funnel plots for assessing publication bias</w:t>
      </w:r>
    </w:p>
    <w:p w:rsidR="00142693" w:rsidRDefault="00142693" w14:paraId="2BDE997E" w14:textId="15B33318">
      <w:pPr>
        <w:rPr>
          <w:b/>
          <w:bCs/>
        </w:rPr>
      </w:pPr>
    </w:p>
    <w:p w:rsidR="00142693" w:rsidRDefault="00142693" w14:paraId="16BBDBAA" w14:textId="3FE6C839">
      <w:pPr>
        <w:rPr>
          <w:b/>
          <w:bCs/>
        </w:rPr>
      </w:pPr>
    </w:p>
    <w:p w:rsidRPr="00CC42B9" w:rsidR="00734314" w:rsidP="06CF72BE" w:rsidRDefault="00734314" w14:paraId="1EE0338C" w14:textId="153C772B">
      <w:pPr>
        <w:pStyle w:val="Caption"/>
        <w:keepNext/>
        <w:rPr>
          <w:b w:val="1"/>
          <w:bCs w:val="1"/>
          <w:i w:val="0"/>
          <w:iCs w:val="0"/>
          <w:color w:val="000000" w:themeColor="text1"/>
          <w:sz w:val="22"/>
          <w:szCs w:val="22"/>
        </w:rPr>
      </w:pPr>
      <w:r w:rsidRPr="06CF72BE" w:rsidR="00734314">
        <w:rPr>
          <w:b w:val="1"/>
          <w:bCs w:val="1"/>
          <w:i w:val="0"/>
          <w:iCs w:val="0"/>
          <w:color w:val="000000" w:themeColor="text1" w:themeTint="FF" w:themeShade="FF"/>
          <w:sz w:val="22"/>
          <w:szCs w:val="22"/>
        </w:rPr>
        <w:t xml:space="preserve">Figure </w:t>
      </w:r>
      <w:r w:rsidRPr="06CF72BE" w:rsidR="7C4E6748">
        <w:rPr>
          <w:b w:val="1"/>
          <w:bCs w:val="1"/>
          <w:i w:val="0"/>
          <w:iCs w:val="0"/>
          <w:color w:val="000000" w:themeColor="text1" w:themeTint="FF" w:themeShade="FF"/>
          <w:sz w:val="22"/>
          <w:szCs w:val="22"/>
        </w:rPr>
        <w:t>10</w:t>
      </w:r>
      <w:r w:rsidRPr="06CF72BE" w:rsidR="00CC42B9">
        <w:rPr>
          <w:b w:val="1"/>
          <w:bCs w:val="1"/>
          <w:i w:val="0"/>
          <w:iCs w:val="0"/>
          <w:color w:val="000000" w:themeColor="text1" w:themeTint="FF" w:themeShade="FF"/>
          <w:sz w:val="22"/>
          <w:szCs w:val="22"/>
        </w:rPr>
        <w:t>.1</w:t>
      </w:r>
      <w:r w:rsidRPr="06CF72BE" w:rsidR="00734314">
        <w:rPr>
          <w:b w:val="1"/>
          <w:bCs w:val="1"/>
          <w:i w:val="0"/>
          <w:iCs w:val="0"/>
          <w:color w:val="000000" w:themeColor="text1" w:themeTint="FF" w:themeShade="FF"/>
          <w:sz w:val="22"/>
          <w:szCs w:val="22"/>
        </w:rPr>
        <w:t>: Funnel plot for short term alcohol use outcome in school universal interventions</w:t>
      </w:r>
    </w:p>
    <w:p w:rsidR="00142693" w:rsidRDefault="0092773E" w14:paraId="53564F80" w14:textId="056FA5D3">
      <w:r>
        <w:rPr>
          <w:noProof/>
        </w:rPr>
        <w:drawing>
          <wp:inline distT="0" distB="0" distL="0" distR="0" wp14:anchorId="27395064" wp14:editId="51EB4BF3">
            <wp:extent cx="5346700" cy="6121400"/>
            <wp:effectExtent l="0" t="0" r="0" b="0"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6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693" w:rsidRDefault="00142693" w14:paraId="524284E7" w14:textId="5CF16995"/>
    <w:p w:rsidR="00142693" w:rsidRDefault="00142693" w14:paraId="346C66E6" w14:textId="3DB4635E"/>
    <w:p w:rsidR="00142693" w:rsidRDefault="00142693" w14:paraId="4C54D082" w14:textId="72F45BBD"/>
    <w:p w:rsidR="00AD3698" w:rsidRDefault="00AD3698" w14:paraId="2370488A" w14:textId="6C7F5245"/>
    <w:p w:rsidR="00AD3698" w:rsidRDefault="00AD3698" w14:paraId="6B84149A" w14:textId="45175BBF"/>
    <w:p w:rsidR="00AD3698" w:rsidRDefault="00AD3698" w14:paraId="2C277558" w14:textId="00CD8B56"/>
    <w:p w:rsidR="00AD3698" w:rsidRDefault="00AD3698" w14:paraId="686717F7" w14:textId="560F41A3"/>
    <w:p w:rsidR="00AD3698" w:rsidRDefault="00AD3698" w14:paraId="2255E687" w14:textId="54799A7D"/>
    <w:p w:rsidR="00AD3698" w:rsidRDefault="00AD3698" w14:paraId="58289842" w14:textId="77777777"/>
    <w:p w:rsidRPr="00CC42B9" w:rsidR="00734314" w:rsidP="00734314" w:rsidRDefault="00734314" w14:paraId="45355B20" w14:textId="1B8BAE29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r w:rsidRPr="00CC42B9">
        <w:rPr>
          <w:b/>
          <w:bCs/>
          <w:i w:val="0"/>
          <w:iCs w:val="0"/>
          <w:color w:val="000000" w:themeColor="text1"/>
          <w:sz w:val="22"/>
          <w:szCs w:val="22"/>
        </w:rPr>
        <w:lastRenderedPageBreak/>
        <w:t xml:space="preserve">Figure </w:t>
      </w:r>
      <w:r w:rsidRPr="00CC42B9" w:rsidR="00CC42B9">
        <w:rPr>
          <w:b/>
          <w:bCs/>
          <w:i w:val="0"/>
          <w:iCs w:val="0"/>
          <w:color w:val="000000" w:themeColor="text1"/>
          <w:sz w:val="22"/>
          <w:szCs w:val="22"/>
        </w:rPr>
        <w:t>9.</w:t>
      </w:r>
      <w:r w:rsidR="00CC42B9">
        <w:rPr>
          <w:b/>
          <w:bCs/>
          <w:i w:val="0"/>
          <w:iCs w:val="0"/>
          <w:color w:val="000000" w:themeColor="text1"/>
          <w:sz w:val="22"/>
          <w:szCs w:val="22"/>
        </w:rPr>
        <w:t>2</w:t>
      </w:r>
      <w:r w:rsidRPr="00CC42B9">
        <w:rPr>
          <w:b/>
          <w:bCs/>
          <w:i w:val="0"/>
          <w:iCs w:val="0"/>
          <w:color w:val="000000" w:themeColor="text1"/>
          <w:sz w:val="22"/>
          <w:szCs w:val="22"/>
        </w:rPr>
        <w:t>: Funnel plot for short term tobacco use outcome in school universal interventions</w:t>
      </w:r>
    </w:p>
    <w:p w:rsidR="00142693" w:rsidRDefault="00AD3698" w14:paraId="00459B53" w14:textId="6AB0E34D">
      <w:r>
        <w:rPr>
          <w:noProof/>
        </w:rPr>
        <w:drawing>
          <wp:inline distT="0" distB="0" distL="0" distR="0" wp14:anchorId="1F0CFDE1" wp14:editId="05E65B34">
            <wp:extent cx="5270500" cy="6057900"/>
            <wp:effectExtent l="0" t="0" r="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693" w:rsidRDefault="00142693" w14:paraId="2DFDF7E8" w14:textId="031C44AB"/>
    <w:p w:rsidR="00142693" w:rsidRDefault="00142693" w14:paraId="6E830F3D" w14:textId="091D10CE"/>
    <w:p w:rsidR="00142693" w:rsidRDefault="00142693" w14:paraId="6F86C0ED" w14:textId="1FA43671"/>
    <w:p w:rsidR="00142693" w:rsidRDefault="00142693" w14:paraId="79C947B7" w14:textId="39D1404D"/>
    <w:p w:rsidR="00142693" w:rsidP="00142693" w:rsidRDefault="00142693" w14:paraId="5EA61436" w14:textId="77777777">
      <w:pPr>
        <w:rPr>
          <w:highlight w:val="yellow"/>
        </w:rPr>
      </w:pPr>
    </w:p>
    <w:p w:rsidR="00142693" w:rsidP="00142693" w:rsidRDefault="00142693" w14:paraId="6B0AA8BD" w14:textId="77777777">
      <w:pPr>
        <w:rPr>
          <w:highlight w:val="yellow"/>
        </w:rPr>
      </w:pPr>
    </w:p>
    <w:p w:rsidR="00142693" w:rsidP="00142693" w:rsidRDefault="00142693" w14:paraId="578CDE0A" w14:textId="77777777">
      <w:pPr>
        <w:rPr>
          <w:highlight w:val="yellow"/>
        </w:rPr>
      </w:pPr>
    </w:p>
    <w:p w:rsidR="00142693" w:rsidP="00142693" w:rsidRDefault="00142693" w14:paraId="701FB5B9" w14:textId="77777777">
      <w:pPr>
        <w:rPr>
          <w:highlight w:val="yellow"/>
        </w:rPr>
      </w:pPr>
    </w:p>
    <w:p w:rsidR="00142693" w:rsidP="00142693" w:rsidRDefault="00142693" w14:paraId="7C7FF261" w14:textId="77777777">
      <w:pPr>
        <w:rPr>
          <w:highlight w:val="yellow"/>
        </w:rPr>
      </w:pPr>
    </w:p>
    <w:p w:rsidR="00142693" w:rsidP="00142693" w:rsidRDefault="00142693" w14:paraId="4E852885" w14:textId="714597C7">
      <w:pPr>
        <w:rPr>
          <w:highlight w:val="yellow"/>
        </w:rPr>
      </w:pPr>
    </w:p>
    <w:p w:rsidR="00AD3698" w:rsidP="00142693" w:rsidRDefault="00AD3698" w14:paraId="15DCAED9" w14:textId="4E2C708E">
      <w:pPr>
        <w:rPr>
          <w:highlight w:val="yellow"/>
        </w:rPr>
      </w:pPr>
    </w:p>
    <w:p w:rsidR="00AD3698" w:rsidP="00142693" w:rsidRDefault="00AD3698" w14:paraId="19E6DA7E" w14:textId="4858E49F">
      <w:pPr>
        <w:rPr>
          <w:highlight w:val="yellow"/>
        </w:rPr>
      </w:pPr>
    </w:p>
    <w:p w:rsidR="00AD3698" w:rsidP="00142693" w:rsidRDefault="00AD3698" w14:paraId="1547813B" w14:textId="77777777">
      <w:pPr>
        <w:rPr>
          <w:highlight w:val="yellow"/>
        </w:rPr>
      </w:pPr>
    </w:p>
    <w:p w:rsidR="00142693" w:rsidP="00142693" w:rsidRDefault="00142693" w14:paraId="201C0794" w14:textId="77777777">
      <w:pPr>
        <w:rPr>
          <w:highlight w:val="yellow"/>
        </w:rPr>
      </w:pPr>
    </w:p>
    <w:p w:rsidR="00142693" w:rsidRDefault="00142693" w14:paraId="2B9C9786" w14:textId="6E5B7083"/>
    <w:p w:rsidRPr="00CC42B9" w:rsidR="00734314" w:rsidP="00734314" w:rsidRDefault="00734314" w14:paraId="2D2CFB85" w14:textId="5D4F28CC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</w:rPr>
      </w:pPr>
      <w:r w:rsidRPr="00CC42B9">
        <w:rPr>
          <w:b/>
          <w:bCs/>
          <w:i w:val="0"/>
          <w:iCs w:val="0"/>
          <w:color w:val="000000" w:themeColor="text1"/>
          <w:sz w:val="22"/>
          <w:szCs w:val="22"/>
        </w:rPr>
        <w:t xml:space="preserve">Figure </w:t>
      </w:r>
      <w:r w:rsidRPr="00CC42B9" w:rsidR="00CC42B9">
        <w:rPr>
          <w:b/>
          <w:bCs/>
          <w:i w:val="0"/>
          <w:iCs w:val="0"/>
          <w:color w:val="000000" w:themeColor="text1"/>
          <w:sz w:val="22"/>
          <w:szCs w:val="22"/>
        </w:rPr>
        <w:t xml:space="preserve">9.3: </w:t>
      </w:r>
      <w:r w:rsidRPr="00CC42B9">
        <w:rPr>
          <w:b/>
          <w:bCs/>
          <w:i w:val="0"/>
          <w:iCs w:val="0"/>
          <w:color w:val="000000" w:themeColor="text1"/>
          <w:sz w:val="22"/>
          <w:szCs w:val="22"/>
        </w:rPr>
        <w:t>Funnel plot for short term illicit drug use outcome in school universal interventions</w:t>
      </w:r>
    </w:p>
    <w:p w:rsidR="00AD3698" w:rsidP="00AD3698" w:rsidRDefault="00AD3698" w14:paraId="6B73DE59" w14:textId="77777777">
      <w:pPr>
        <w:keepNext/>
      </w:pPr>
      <w:r>
        <w:rPr>
          <w:noProof/>
        </w:rPr>
        <w:drawing>
          <wp:inline distT="0" distB="0" distL="0" distR="0" wp14:anchorId="17438299" wp14:editId="297DF46D">
            <wp:extent cx="5308600" cy="6223000"/>
            <wp:effectExtent l="0" t="0" r="0" b="0"/>
            <wp:docPr id="6" name="Picture 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42693" w:rsidR="00142693" w:rsidP="00AD3698" w:rsidRDefault="00142693" w14:paraId="44F830D3" w14:textId="36082C0D">
      <w:pPr>
        <w:pStyle w:val="Caption"/>
      </w:pPr>
    </w:p>
    <w:sectPr w:rsidRPr="00142693" w:rsidR="00142693" w:rsidSect="00142693">
      <w:type w:val="continuous"/>
      <w:pgSz w:w="11901" w:h="16817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42693" w:rsidP="00142693" w:rsidRDefault="00142693" w14:paraId="16C058CE" w14:textId="77777777">
      <w:r>
        <w:separator/>
      </w:r>
    </w:p>
  </w:endnote>
  <w:endnote w:type="continuationSeparator" w:id="0">
    <w:p w:rsidR="00142693" w:rsidP="00142693" w:rsidRDefault="00142693" w14:paraId="78807AA0" w14:textId="77777777">
      <w:r>
        <w:continuationSeparator/>
      </w:r>
    </w:p>
  </w:endnote>
  <w:endnote w:type="continuationNotice" w:id="1">
    <w:p w:rsidR="00C33E11" w:rsidRDefault="00C33E11" w14:paraId="1C8F690C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42693" w:rsidP="00142693" w:rsidRDefault="00142693" w14:paraId="42CF363D" w14:textId="77777777">
      <w:r>
        <w:separator/>
      </w:r>
    </w:p>
  </w:footnote>
  <w:footnote w:type="continuationSeparator" w:id="0">
    <w:p w:rsidR="00142693" w:rsidP="00142693" w:rsidRDefault="00142693" w14:paraId="17C957E6" w14:textId="77777777">
      <w:r>
        <w:continuationSeparator/>
      </w:r>
    </w:p>
  </w:footnote>
  <w:footnote w:type="continuationNotice" w:id="1">
    <w:p w:rsidR="00C33E11" w:rsidRDefault="00C33E11" w14:paraId="1A43B95F" w14:textId="7777777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93"/>
    <w:rsid w:val="00005F01"/>
    <w:rsid w:val="00021F04"/>
    <w:rsid w:val="00031C85"/>
    <w:rsid w:val="000473ED"/>
    <w:rsid w:val="00061FFF"/>
    <w:rsid w:val="0007240E"/>
    <w:rsid w:val="00080739"/>
    <w:rsid w:val="000D6070"/>
    <w:rsid w:val="00112AA6"/>
    <w:rsid w:val="00120F51"/>
    <w:rsid w:val="00127C0F"/>
    <w:rsid w:val="00142693"/>
    <w:rsid w:val="00161A78"/>
    <w:rsid w:val="0016781C"/>
    <w:rsid w:val="00175812"/>
    <w:rsid w:val="001833A7"/>
    <w:rsid w:val="001B75BB"/>
    <w:rsid w:val="001C40D0"/>
    <w:rsid w:val="0025604A"/>
    <w:rsid w:val="00275AFF"/>
    <w:rsid w:val="00276B3D"/>
    <w:rsid w:val="002A0CAF"/>
    <w:rsid w:val="002C6AEB"/>
    <w:rsid w:val="00303A6B"/>
    <w:rsid w:val="0030493B"/>
    <w:rsid w:val="00337470"/>
    <w:rsid w:val="00344AD1"/>
    <w:rsid w:val="00360FB1"/>
    <w:rsid w:val="003C0421"/>
    <w:rsid w:val="00404219"/>
    <w:rsid w:val="004310E5"/>
    <w:rsid w:val="00436A12"/>
    <w:rsid w:val="00436BA6"/>
    <w:rsid w:val="00440B78"/>
    <w:rsid w:val="004425EA"/>
    <w:rsid w:val="00475438"/>
    <w:rsid w:val="004E584A"/>
    <w:rsid w:val="00505200"/>
    <w:rsid w:val="00531C28"/>
    <w:rsid w:val="00543A3C"/>
    <w:rsid w:val="00557C15"/>
    <w:rsid w:val="005613B9"/>
    <w:rsid w:val="00573185"/>
    <w:rsid w:val="005B01FA"/>
    <w:rsid w:val="005B7F12"/>
    <w:rsid w:val="005D4FE0"/>
    <w:rsid w:val="005D50EC"/>
    <w:rsid w:val="005E1107"/>
    <w:rsid w:val="00650B98"/>
    <w:rsid w:val="006859F8"/>
    <w:rsid w:val="00687981"/>
    <w:rsid w:val="006907BB"/>
    <w:rsid w:val="006967D8"/>
    <w:rsid w:val="006B16BF"/>
    <w:rsid w:val="006B7F4A"/>
    <w:rsid w:val="007071B1"/>
    <w:rsid w:val="007211A9"/>
    <w:rsid w:val="00734314"/>
    <w:rsid w:val="00764024"/>
    <w:rsid w:val="007835CD"/>
    <w:rsid w:val="007901DD"/>
    <w:rsid w:val="007A3ADD"/>
    <w:rsid w:val="007A722F"/>
    <w:rsid w:val="007F2152"/>
    <w:rsid w:val="007F4890"/>
    <w:rsid w:val="008046D2"/>
    <w:rsid w:val="00814254"/>
    <w:rsid w:val="00832916"/>
    <w:rsid w:val="008436C6"/>
    <w:rsid w:val="008473B7"/>
    <w:rsid w:val="00897328"/>
    <w:rsid w:val="008B5E80"/>
    <w:rsid w:val="008C4443"/>
    <w:rsid w:val="008E3C27"/>
    <w:rsid w:val="008E4CB1"/>
    <w:rsid w:val="008F5287"/>
    <w:rsid w:val="008F7ACE"/>
    <w:rsid w:val="00905348"/>
    <w:rsid w:val="0092773E"/>
    <w:rsid w:val="009448D8"/>
    <w:rsid w:val="00947B1B"/>
    <w:rsid w:val="00961A21"/>
    <w:rsid w:val="00991D2D"/>
    <w:rsid w:val="009A1C49"/>
    <w:rsid w:val="009C1C1A"/>
    <w:rsid w:val="00A0214D"/>
    <w:rsid w:val="00A17132"/>
    <w:rsid w:val="00A3099A"/>
    <w:rsid w:val="00A36187"/>
    <w:rsid w:val="00A56EBA"/>
    <w:rsid w:val="00A915ED"/>
    <w:rsid w:val="00AD3698"/>
    <w:rsid w:val="00AE33BE"/>
    <w:rsid w:val="00B05E5F"/>
    <w:rsid w:val="00B24A50"/>
    <w:rsid w:val="00B7361E"/>
    <w:rsid w:val="00BB0957"/>
    <w:rsid w:val="00BC029A"/>
    <w:rsid w:val="00C000B6"/>
    <w:rsid w:val="00C31852"/>
    <w:rsid w:val="00C32F6A"/>
    <w:rsid w:val="00C33E11"/>
    <w:rsid w:val="00C36CFE"/>
    <w:rsid w:val="00C426B5"/>
    <w:rsid w:val="00C6602E"/>
    <w:rsid w:val="00C72400"/>
    <w:rsid w:val="00C8236C"/>
    <w:rsid w:val="00C839F8"/>
    <w:rsid w:val="00C90A0D"/>
    <w:rsid w:val="00CA5128"/>
    <w:rsid w:val="00CC1E89"/>
    <w:rsid w:val="00CC42B9"/>
    <w:rsid w:val="00CE1E16"/>
    <w:rsid w:val="00CF3232"/>
    <w:rsid w:val="00D11B32"/>
    <w:rsid w:val="00D11DDA"/>
    <w:rsid w:val="00D12B3B"/>
    <w:rsid w:val="00D51BC0"/>
    <w:rsid w:val="00D81698"/>
    <w:rsid w:val="00D8459C"/>
    <w:rsid w:val="00D90376"/>
    <w:rsid w:val="00DC2971"/>
    <w:rsid w:val="00E04055"/>
    <w:rsid w:val="00E2672F"/>
    <w:rsid w:val="00E56D7E"/>
    <w:rsid w:val="00E573E1"/>
    <w:rsid w:val="00E61DAD"/>
    <w:rsid w:val="00E95D46"/>
    <w:rsid w:val="00EA204B"/>
    <w:rsid w:val="00EA72FF"/>
    <w:rsid w:val="00EB1E7E"/>
    <w:rsid w:val="00EE48D8"/>
    <w:rsid w:val="00EE5243"/>
    <w:rsid w:val="00F05456"/>
    <w:rsid w:val="00F108CF"/>
    <w:rsid w:val="00F153E3"/>
    <w:rsid w:val="00F30CE1"/>
    <w:rsid w:val="00F61E49"/>
    <w:rsid w:val="00F763C4"/>
    <w:rsid w:val="00F85277"/>
    <w:rsid w:val="00F921C5"/>
    <w:rsid w:val="00FA7616"/>
    <w:rsid w:val="06CF72BE"/>
    <w:rsid w:val="69F0763A"/>
    <w:rsid w:val="7C4E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03A90"/>
  <w15:chartTrackingRefBased/>
  <w15:docId w15:val="{CC1F9521-8948-48F7-A7C0-1321D984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42693"/>
  </w:style>
  <w:style w:type="paragraph" w:styleId="Header">
    <w:name w:val="header"/>
    <w:basedOn w:val="Normal"/>
    <w:link w:val="HeaderChar"/>
    <w:uiPriority w:val="99"/>
    <w:unhideWhenUsed/>
    <w:rsid w:val="00142693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42693"/>
  </w:style>
  <w:style w:type="paragraph" w:styleId="Footer">
    <w:name w:val="footer"/>
    <w:basedOn w:val="Normal"/>
    <w:link w:val="FooterChar"/>
    <w:uiPriority w:val="99"/>
    <w:unhideWhenUsed/>
    <w:rsid w:val="00142693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42693"/>
  </w:style>
  <w:style w:type="paragraph" w:styleId="Caption">
    <w:name w:val="caption"/>
    <w:basedOn w:val="Normal"/>
    <w:next w:val="Normal"/>
    <w:uiPriority w:val="35"/>
    <w:unhideWhenUsed/>
    <w:qFormat/>
    <w:rsid w:val="00AD3698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image" Target="media/image3.tiff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tiff" Id="rId11" /><Relationship Type="http://schemas.openxmlformats.org/officeDocument/2006/relationships/styles" Target="styles.xml" Id="rId5" /><Relationship Type="http://schemas.openxmlformats.org/officeDocument/2006/relationships/image" Target="media/image1.tiff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0EDC65C0C62439B618E81673E3589" ma:contentTypeVersion="6" ma:contentTypeDescription="Create a new document." ma:contentTypeScope="" ma:versionID="b0635eb34f929b9eb6dc0c43c7fc25a7">
  <xsd:schema xmlns:xsd="http://www.w3.org/2001/XMLSchema" xmlns:xs="http://www.w3.org/2001/XMLSchema" xmlns:p="http://schemas.microsoft.com/office/2006/metadata/properties" xmlns:ns2="1b2a34a4-eab0-4d8d-8bba-9831ca9730f4" xmlns:ns3="431a4f2c-73d7-410c-99fd-a2860aff9c3c" targetNamespace="http://schemas.microsoft.com/office/2006/metadata/properties" ma:root="true" ma:fieldsID="5cc1a275c319f8347933e2950c6acce2" ns2:_="" ns3:_="">
    <xsd:import namespace="1b2a34a4-eab0-4d8d-8bba-9831ca9730f4"/>
    <xsd:import namespace="431a4f2c-73d7-410c-99fd-a2860aff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a34a4-eab0-4d8d-8bba-9831ca973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4f2c-73d7-410c-99fd-a2860aff9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AC9D8-6526-4C92-9B16-BC44778C59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C93E86-61EA-DC49-9C0B-A5B04C45C4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23724C-5774-4261-937D-8248602FC0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9A137F-15FA-4EF8-A3F4-35CB86DAF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a34a4-eab0-4d8d-8bba-9831ca9730f4"/>
    <ds:schemaRef ds:uri="431a4f2c-73d7-410c-99fd-a2860aff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Tinner</dc:creator>
  <keywords/>
  <dc:description/>
  <lastModifiedBy>Laura Tinner</lastModifiedBy>
  <revision>11</revision>
  <dcterms:created xsi:type="dcterms:W3CDTF">2021-02-02T19:53:00.0000000Z</dcterms:created>
  <dcterms:modified xsi:type="dcterms:W3CDTF">2021-09-30T07:26:45.7612429Z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0x0101008050EDC65C0C62439B618E81673E3589</vt:lpwstr>
  </property>
</Properties>
</file>