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D59" w:rsidRDefault="00FF2EF6"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0;width:425.1pt;height:495.95pt;z-index:251658240;mso-position-horizontal-relative:text;mso-position-vertical-relative:text">
            <v:imagedata r:id="rId4" o:title="supplementary material Figure"/>
            <w10:wrap type="square"/>
          </v:shape>
        </w:pict>
      </w:r>
      <w:bookmarkEnd w:id="0"/>
    </w:p>
    <w:sectPr w:rsidR="00A13D5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EF6"/>
    <w:rsid w:val="00A13D59"/>
    <w:rsid w:val="00FF2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48AEFC6-5F77-43CC-A62B-AB2F7A40C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okui.tasuku@outlook.jp</dc:creator>
  <cp:keywords/>
  <dc:description/>
  <cp:lastModifiedBy>okui.tasuku@outlook.jp</cp:lastModifiedBy>
  <cp:revision>1</cp:revision>
  <dcterms:created xsi:type="dcterms:W3CDTF">2022-03-19T10:53:00Z</dcterms:created>
  <dcterms:modified xsi:type="dcterms:W3CDTF">2022-03-19T10:54:00Z</dcterms:modified>
</cp:coreProperties>
</file>