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8C806" w14:textId="492EAEBA" w:rsidR="00782F0D" w:rsidRPr="00FA78FE" w:rsidRDefault="00002430" w:rsidP="00002430">
      <w:pPr>
        <w:pStyle w:val="Caption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A</w:t>
      </w:r>
      <w:r w:rsidR="00782F0D" w:rsidRPr="00FA78FE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 xml:space="preserve">ppendix </w:t>
      </w:r>
      <w:r w:rsidR="00DD3B58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1</w:t>
      </w:r>
    </w:p>
    <w:p w14:paraId="1E3E5151" w14:textId="77777777" w:rsidR="00782F0D" w:rsidRPr="00FA78FE" w:rsidRDefault="00782F0D" w:rsidP="00782F0D">
      <w:pPr>
        <w:rPr>
          <w:rFonts w:ascii="Arial" w:hAnsi="Arial" w:cs="Arial"/>
          <w:b/>
          <w:bCs/>
        </w:rPr>
      </w:pPr>
      <w:r w:rsidRPr="00FA78F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DB4C4" wp14:editId="6D2CA415">
                <wp:simplePos x="0" y="0"/>
                <wp:positionH relativeFrom="page">
                  <wp:posOffset>3987800</wp:posOffset>
                </wp:positionH>
                <wp:positionV relativeFrom="paragraph">
                  <wp:posOffset>220345</wp:posOffset>
                </wp:positionV>
                <wp:extent cx="3435350" cy="4572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0" cy="45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6424B" w14:textId="77777777" w:rsidR="00782F0D" w:rsidRPr="005C2370" w:rsidRDefault="00782F0D" w:rsidP="00782F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5C23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Trend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TB </w:t>
                            </w:r>
                            <w:r w:rsidRPr="005C23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case notification rates among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people without </w:t>
                            </w:r>
                            <w:r w:rsidRPr="005C23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HIV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DB4C4" id="Rectangle 8" o:spid="_x0000_s1026" style="position:absolute;margin-left:314pt;margin-top:17.35pt;width:270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" fillcolor="black [3213]" strokecolor="white [3212]" strokeweight="2pt">
                <v:textbox>
                  <w:txbxContent>
                    <w:p w14:paraId="0686424B" w14:textId="77777777" w:rsidR="00782F0D" w:rsidRPr="005C2370" w:rsidRDefault="00782F0D" w:rsidP="00782F0D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5C23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Trend of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TB </w:t>
                      </w:r>
                      <w:r w:rsidRPr="005C23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case notification rates among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people without </w:t>
                      </w:r>
                      <w:r w:rsidRPr="005C23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HIV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A78F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9FB496" wp14:editId="5DDFBB2D">
                <wp:simplePos x="0" y="0"/>
                <wp:positionH relativeFrom="column">
                  <wp:posOffset>-469900</wp:posOffset>
                </wp:positionH>
                <wp:positionV relativeFrom="paragraph">
                  <wp:posOffset>220345</wp:posOffset>
                </wp:positionV>
                <wp:extent cx="3460750" cy="457200"/>
                <wp:effectExtent l="0" t="0" r="254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0" cy="45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20415" w14:textId="77777777" w:rsidR="00782F0D" w:rsidRPr="005C2370" w:rsidRDefault="00782F0D" w:rsidP="00782F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5C23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Trend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TB </w:t>
                            </w:r>
                            <w:r w:rsidRPr="005C23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case notification rates among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people with </w:t>
                            </w:r>
                            <w:r w:rsidRPr="005C23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HIV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FB496" id="Rectangle 7" o:spid="_x0000_s1027" style="position:absolute;margin-left:-37pt;margin-top:17.35pt;width:272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" fillcolor="black [3213]" strokecolor="white [3212]" strokeweight="2pt">
                <v:textbox>
                  <w:txbxContent>
                    <w:p w14:paraId="7D620415" w14:textId="77777777" w:rsidR="00782F0D" w:rsidRPr="005C2370" w:rsidRDefault="00782F0D" w:rsidP="00782F0D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5C23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Trend of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TB </w:t>
                      </w:r>
                      <w:r w:rsidRPr="005C23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case notification rates among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people with </w:t>
                      </w:r>
                      <w:r w:rsidRPr="005C23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HIV </w:t>
                      </w:r>
                    </w:p>
                  </w:txbxContent>
                </v:textbox>
              </v:rect>
            </w:pict>
          </mc:Fallback>
        </mc:AlternateContent>
      </w:r>
      <w:r w:rsidRPr="00FA78F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1CA1A2" wp14:editId="4471C075">
                <wp:simplePos x="0" y="0"/>
                <wp:positionH relativeFrom="margin">
                  <wp:posOffset>-438150</wp:posOffset>
                </wp:positionH>
                <wp:positionV relativeFrom="paragraph">
                  <wp:posOffset>3338195</wp:posOffset>
                </wp:positionV>
                <wp:extent cx="6883400" cy="514350"/>
                <wp:effectExtent l="0" t="0" r="1270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FA714" w14:textId="77777777" w:rsidR="00782F0D" w:rsidRDefault="00782F0D" w:rsidP="00782F0D">
                            <w:r w:rsidRPr="005F333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Trends of TB treatment outcomes</w:t>
                            </w:r>
                            <w:r w:rsidRPr="005F333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</w:rPr>
                              <w:t xml:space="preserve">among men and women </w:t>
                            </w:r>
                            <w:r w:rsidRPr="005F333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>in rural Uganda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</w:rPr>
                              <w:t xml:space="preserve"> disaggregated by HIV status</w:t>
                            </w:r>
                            <w:r w:rsidRPr="005F333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 xml:space="preserve"> (2015 - 2019)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CA1A2" id="Rectangle 11" o:spid="_x0000_s1028" style="position:absolute;margin-left:-34.5pt;margin-top:262.85pt;width:542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" fillcolor="white [3212]" strokecolor="white [3212]" strokeweight="2pt">
                <v:textbox>
                  <w:txbxContent>
                    <w:p w14:paraId="1E9FA714" w14:textId="77777777" w:rsidR="00782F0D" w:rsidRDefault="00782F0D" w:rsidP="00782F0D">
                      <w:r w:rsidRPr="005F333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Trends of TB treatment outcomes</w:t>
                      </w:r>
                      <w:r w:rsidRPr="005F333B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000000" w:themeColor="text1"/>
                        </w:rPr>
                        <w:t xml:space="preserve">among men and women </w:t>
                      </w:r>
                      <w:r w:rsidRPr="005F333B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</w:rPr>
                        <w:t>in rural Uganda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000000" w:themeColor="text1"/>
                        </w:rPr>
                        <w:t xml:space="preserve"> disaggregated by HIV status</w:t>
                      </w:r>
                      <w:r w:rsidRPr="005F333B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</w:rPr>
                        <w:t xml:space="preserve"> (2015 - 2019)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A78F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F1250A" wp14:editId="7026D6FB">
                <wp:simplePos x="0" y="0"/>
                <wp:positionH relativeFrom="column">
                  <wp:posOffset>-476250</wp:posOffset>
                </wp:positionH>
                <wp:positionV relativeFrom="paragraph">
                  <wp:posOffset>694690</wp:posOffset>
                </wp:positionV>
                <wp:extent cx="6985000" cy="2510790"/>
                <wp:effectExtent l="0" t="0" r="6350" b="381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000" cy="2510790"/>
                          <a:chOff x="0" y="0"/>
                          <a:chExt cx="6985000" cy="251079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00" cy="250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9650" y="12700"/>
                            <a:ext cx="3435350" cy="249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A70499" id="Group 10" o:spid="_x0000_s1026" style="position:absolute;margin-left:-37.5pt;margin-top:54.7pt;width:550pt;height:197.7pt;z-index:251659264" coordsize="69850,2510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4417;height:2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">
                  <v:imagedata r:id="rId9" o:title=""/>
                </v:shape>
                <v:shape id="Picture 6" o:spid="_x0000_s1028" type="#_x0000_t75" style="position:absolute;left:35496;top:127;width:34354;height:2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">
                  <v:imagedata r:id="rId10" o:title=""/>
                </v:shape>
              </v:group>
            </w:pict>
          </mc:Fallback>
        </mc:AlternateContent>
      </w:r>
    </w:p>
    <w:p w14:paraId="57C260AC" w14:textId="77777777" w:rsidR="00782F0D" w:rsidRPr="00FA78FE" w:rsidRDefault="00782F0D" w:rsidP="00782F0D">
      <w:pPr>
        <w:rPr>
          <w:rFonts w:ascii="Arial" w:hAnsi="Arial" w:cs="Arial"/>
        </w:rPr>
      </w:pPr>
    </w:p>
    <w:p w14:paraId="570394ED" w14:textId="77777777" w:rsidR="00782F0D" w:rsidRPr="00FA78FE" w:rsidRDefault="00782F0D" w:rsidP="00782F0D">
      <w:pPr>
        <w:rPr>
          <w:rFonts w:ascii="Arial" w:hAnsi="Arial" w:cs="Arial"/>
        </w:rPr>
      </w:pPr>
    </w:p>
    <w:p w14:paraId="3F753E43" w14:textId="77777777" w:rsidR="00782F0D" w:rsidRPr="00FA78FE" w:rsidRDefault="00782F0D" w:rsidP="00782F0D">
      <w:pPr>
        <w:rPr>
          <w:rFonts w:ascii="Arial" w:hAnsi="Arial" w:cs="Arial"/>
        </w:rPr>
      </w:pPr>
    </w:p>
    <w:p w14:paraId="0FE254FA" w14:textId="77777777" w:rsidR="00782F0D" w:rsidRPr="00FA78FE" w:rsidRDefault="00782F0D" w:rsidP="00782F0D">
      <w:pPr>
        <w:rPr>
          <w:rFonts w:ascii="Arial" w:hAnsi="Arial" w:cs="Arial"/>
        </w:rPr>
      </w:pPr>
    </w:p>
    <w:p w14:paraId="78E2BCFB" w14:textId="77777777" w:rsidR="00782F0D" w:rsidRPr="00FA78FE" w:rsidRDefault="00782F0D" w:rsidP="00782F0D">
      <w:pPr>
        <w:rPr>
          <w:rFonts w:ascii="Arial" w:hAnsi="Arial" w:cs="Arial"/>
        </w:rPr>
      </w:pPr>
    </w:p>
    <w:p w14:paraId="2D78D1EF" w14:textId="77777777" w:rsidR="00782F0D" w:rsidRPr="00FA78FE" w:rsidRDefault="00782F0D" w:rsidP="00782F0D">
      <w:pPr>
        <w:rPr>
          <w:rFonts w:ascii="Arial" w:hAnsi="Arial" w:cs="Arial"/>
        </w:rPr>
      </w:pPr>
    </w:p>
    <w:p w14:paraId="0F1A9545" w14:textId="77777777" w:rsidR="00782F0D" w:rsidRPr="00FA78FE" w:rsidRDefault="00782F0D" w:rsidP="00782F0D">
      <w:pPr>
        <w:rPr>
          <w:rFonts w:ascii="Arial" w:hAnsi="Arial" w:cs="Arial"/>
        </w:rPr>
      </w:pPr>
    </w:p>
    <w:p w14:paraId="09DD2A92" w14:textId="77777777" w:rsidR="00782F0D" w:rsidRPr="00FA78FE" w:rsidRDefault="00782F0D" w:rsidP="00782F0D">
      <w:pPr>
        <w:rPr>
          <w:rFonts w:ascii="Arial" w:hAnsi="Arial" w:cs="Arial"/>
        </w:rPr>
      </w:pPr>
    </w:p>
    <w:p w14:paraId="04B6E6DA" w14:textId="77777777" w:rsidR="00782F0D" w:rsidRPr="00FA78FE" w:rsidRDefault="00782F0D" w:rsidP="00782F0D">
      <w:pPr>
        <w:rPr>
          <w:rFonts w:ascii="Arial" w:hAnsi="Arial" w:cs="Arial"/>
        </w:rPr>
      </w:pPr>
    </w:p>
    <w:p w14:paraId="77C2FB6E" w14:textId="77777777" w:rsidR="00782F0D" w:rsidRPr="00FA78FE" w:rsidRDefault="00782F0D" w:rsidP="00782F0D">
      <w:pPr>
        <w:rPr>
          <w:rFonts w:ascii="Arial" w:hAnsi="Arial" w:cs="Arial"/>
        </w:rPr>
      </w:pPr>
    </w:p>
    <w:p w14:paraId="0E349AAF" w14:textId="77777777" w:rsidR="00782F0D" w:rsidRPr="00FA78FE" w:rsidRDefault="00782F0D" w:rsidP="00782F0D">
      <w:pPr>
        <w:rPr>
          <w:rFonts w:ascii="Arial" w:hAnsi="Arial" w:cs="Arial"/>
        </w:rPr>
      </w:pPr>
    </w:p>
    <w:p w14:paraId="131ED876" w14:textId="77777777" w:rsidR="00782F0D" w:rsidRPr="00FA78FE" w:rsidRDefault="00782F0D" w:rsidP="00782F0D">
      <w:pPr>
        <w:rPr>
          <w:rFonts w:ascii="Arial" w:hAnsi="Arial" w:cs="Arial"/>
        </w:rPr>
      </w:pPr>
    </w:p>
    <w:p w14:paraId="2162D2C7" w14:textId="77777777" w:rsidR="00782F0D" w:rsidRPr="00FA78FE" w:rsidRDefault="00782F0D" w:rsidP="00782F0D">
      <w:pPr>
        <w:rPr>
          <w:rFonts w:ascii="Arial" w:hAnsi="Arial" w:cs="Arial"/>
        </w:rPr>
      </w:pPr>
    </w:p>
    <w:p w14:paraId="673CE0B3" w14:textId="77777777" w:rsidR="00782F0D" w:rsidRPr="00FA78FE" w:rsidRDefault="00782F0D" w:rsidP="00782F0D">
      <w:pPr>
        <w:rPr>
          <w:rFonts w:ascii="Arial" w:hAnsi="Arial" w:cs="Arial"/>
        </w:rPr>
      </w:pPr>
    </w:p>
    <w:p w14:paraId="25852D03" w14:textId="77777777" w:rsidR="00782F0D" w:rsidRPr="00FA78FE" w:rsidRDefault="00782F0D" w:rsidP="00782F0D">
      <w:pPr>
        <w:rPr>
          <w:rFonts w:ascii="Arial" w:hAnsi="Arial" w:cs="Arial"/>
          <w:b/>
          <w:bCs/>
        </w:rPr>
      </w:pPr>
    </w:p>
    <w:p w14:paraId="011C9AD8" w14:textId="77777777" w:rsidR="00782F0D" w:rsidRPr="00FA78FE" w:rsidRDefault="00782F0D" w:rsidP="00782F0D">
      <w:pPr>
        <w:rPr>
          <w:rFonts w:ascii="Arial" w:hAnsi="Arial" w:cs="Arial"/>
        </w:rPr>
        <w:sectPr w:rsidR="00782F0D" w:rsidRPr="00FA78FE" w:rsidSect="00496A29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416D0046" w14:textId="77777777" w:rsidR="00782F0D" w:rsidRPr="00FA78FE" w:rsidRDefault="00782F0D" w:rsidP="00782F0D">
      <w:pPr>
        <w:pStyle w:val="Caption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FA78FE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lastRenderedPageBreak/>
        <w:t xml:space="preserve">Supplementary table </w:t>
      </w:r>
      <w:r w:rsidRPr="00FA78FE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FA78FE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</w:instrText>
      </w:r>
      <w:r w:rsidRPr="00FA78FE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FA78FE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FA78FE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FA78FE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: Population estimates for people with and without HIV in eight districts of rural Uganda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106"/>
        <w:gridCol w:w="1106"/>
        <w:gridCol w:w="1106"/>
        <w:gridCol w:w="1062"/>
        <w:gridCol w:w="1106"/>
        <w:gridCol w:w="1106"/>
        <w:gridCol w:w="1284"/>
        <w:gridCol w:w="1062"/>
        <w:gridCol w:w="973"/>
        <w:gridCol w:w="1062"/>
      </w:tblGrid>
      <w:tr w:rsidR="00782F0D" w:rsidRPr="00FA78FE" w14:paraId="7E3711B5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0DB052ED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406A16B4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0" w:type="auto"/>
            <w:gridSpan w:val="2"/>
            <w:noWrap/>
            <w:hideMark/>
          </w:tcPr>
          <w:p w14:paraId="40F5D19B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0" w:type="auto"/>
            <w:gridSpan w:val="2"/>
            <w:noWrap/>
            <w:hideMark/>
          </w:tcPr>
          <w:p w14:paraId="3176F576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2017</w:t>
            </w:r>
          </w:p>
        </w:tc>
        <w:tc>
          <w:tcPr>
            <w:tcW w:w="0" w:type="auto"/>
            <w:gridSpan w:val="2"/>
            <w:noWrap/>
            <w:hideMark/>
          </w:tcPr>
          <w:p w14:paraId="3BB374A7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0" w:type="auto"/>
            <w:gridSpan w:val="2"/>
            <w:noWrap/>
            <w:hideMark/>
          </w:tcPr>
          <w:p w14:paraId="6E8EFAC4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</w:tr>
      <w:tr w:rsidR="00782F0D" w:rsidRPr="00FA78FE" w14:paraId="7E826B05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21AF4B29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District</w:t>
            </w:r>
          </w:p>
        </w:tc>
        <w:tc>
          <w:tcPr>
            <w:tcW w:w="0" w:type="auto"/>
            <w:noWrap/>
            <w:hideMark/>
          </w:tcPr>
          <w:p w14:paraId="5CE327DA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0" w:type="auto"/>
            <w:noWrap/>
            <w:hideMark/>
          </w:tcPr>
          <w:p w14:paraId="117CCCBC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Negative</w:t>
            </w:r>
          </w:p>
        </w:tc>
        <w:tc>
          <w:tcPr>
            <w:tcW w:w="0" w:type="auto"/>
            <w:noWrap/>
            <w:hideMark/>
          </w:tcPr>
          <w:p w14:paraId="7BC70968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0" w:type="auto"/>
            <w:noWrap/>
            <w:hideMark/>
          </w:tcPr>
          <w:p w14:paraId="1DC0D511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Negative</w:t>
            </w:r>
          </w:p>
        </w:tc>
        <w:tc>
          <w:tcPr>
            <w:tcW w:w="0" w:type="auto"/>
            <w:noWrap/>
            <w:hideMark/>
          </w:tcPr>
          <w:p w14:paraId="09BAB170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0" w:type="auto"/>
            <w:noWrap/>
            <w:hideMark/>
          </w:tcPr>
          <w:p w14:paraId="5A35DB5F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Negative</w:t>
            </w:r>
          </w:p>
        </w:tc>
        <w:tc>
          <w:tcPr>
            <w:tcW w:w="0" w:type="auto"/>
            <w:noWrap/>
            <w:hideMark/>
          </w:tcPr>
          <w:p w14:paraId="5F2DA280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0" w:type="auto"/>
            <w:noWrap/>
            <w:hideMark/>
          </w:tcPr>
          <w:p w14:paraId="74C00447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Negative</w:t>
            </w:r>
          </w:p>
        </w:tc>
        <w:tc>
          <w:tcPr>
            <w:tcW w:w="0" w:type="auto"/>
            <w:noWrap/>
            <w:hideMark/>
          </w:tcPr>
          <w:p w14:paraId="05711AB2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0" w:type="auto"/>
            <w:noWrap/>
            <w:hideMark/>
          </w:tcPr>
          <w:p w14:paraId="5F19DEBA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Negative</w:t>
            </w:r>
          </w:p>
        </w:tc>
      </w:tr>
      <w:tr w:rsidR="00782F0D" w:rsidRPr="00FA78FE" w14:paraId="29EDE1D6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6C509CC5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78FE">
              <w:rPr>
                <w:rFonts w:ascii="Arial" w:hAnsi="Arial" w:cs="Arial"/>
                <w:sz w:val="16"/>
                <w:szCs w:val="16"/>
              </w:rPr>
              <w:t>Kassanda</w:t>
            </w:r>
            <w:proofErr w:type="spellEnd"/>
          </w:p>
        </w:tc>
        <w:tc>
          <w:tcPr>
            <w:tcW w:w="0" w:type="auto"/>
            <w:noWrap/>
            <w:hideMark/>
          </w:tcPr>
          <w:p w14:paraId="6B9B1871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21223</w:t>
            </w:r>
          </w:p>
        </w:tc>
        <w:tc>
          <w:tcPr>
            <w:tcW w:w="0" w:type="auto"/>
            <w:noWrap/>
            <w:hideMark/>
          </w:tcPr>
          <w:p w14:paraId="3805900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255,577 </w:t>
            </w:r>
          </w:p>
        </w:tc>
        <w:tc>
          <w:tcPr>
            <w:tcW w:w="0" w:type="auto"/>
            <w:noWrap/>
            <w:hideMark/>
          </w:tcPr>
          <w:p w14:paraId="48732273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2177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3FD81AE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262,126 </w:t>
            </w:r>
          </w:p>
        </w:tc>
        <w:tc>
          <w:tcPr>
            <w:tcW w:w="0" w:type="auto"/>
            <w:noWrap/>
            <w:hideMark/>
          </w:tcPr>
          <w:p w14:paraId="2F6492E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22325</w:t>
            </w:r>
          </w:p>
        </w:tc>
        <w:tc>
          <w:tcPr>
            <w:tcW w:w="0" w:type="auto"/>
            <w:noWrap/>
            <w:hideMark/>
          </w:tcPr>
          <w:p w14:paraId="40648594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268,675 </w:t>
            </w:r>
          </w:p>
        </w:tc>
        <w:tc>
          <w:tcPr>
            <w:tcW w:w="0" w:type="auto"/>
            <w:noWrap/>
            <w:hideMark/>
          </w:tcPr>
          <w:p w14:paraId="6B655A8D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2288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A4FC09F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275,316 </w:t>
            </w:r>
          </w:p>
        </w:tc>
        <w:tc>
          <w:tcPr>
            <w:tcW w:w="0" w:type="auto"/>
            <w:noWrap/>
            <w:hideMark/>
          </w:tcPr>
          <w:p w14:paraId="509D4EBB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2344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DE233E6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281,956 </w:t>
            </w:r>
          </w:p>
        </w:tc>
      </w:tr>
      <w:tr w:rsidR="00782F0D" w:rsidRPr="00FA78FE" w14:paraId="1868DD6F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25FD9C12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78FE">
              <w:rPr>
                <w:rFonts w:ascii="Arial" w:hAnsi="Arial" w:cs="Arial"/>
                <w:sz w:val="16"/>
                <w:szCs w:val="16"/>
              </w:rPr>
              <w:t>Kiboga</w:t>
            </w:r>
            <w:proofErr w:type="spellEnd"/>
          </w:p>
        </w:tc>
        <w:tc>
          <w:tcPr>
            <w:tcW w:w="0" w:type="auto"/>
            <w:noWrap/>
            <w:hideMark/>
          </w:tcPr>
          <w:p w14:paraId="0D59236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1474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FAFD71F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136,453 </w:t>
            </w:r>
          </w:p>
        </w:tc>
        <w:tc>
          <w:tcPr>
            <w:tcW w:w="0" w:type="auto"/>
            <w:noWrap/>
            <w:hideMark/>
          </w:tcPr>
          <w:p w14:paraId="07DC9CA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1511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57264B9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139,988 </w:t>
            </w:r>
          </w:p>
        </w:tc>
        <w:tc>
          <w:tcPr>
            <w:tcW w:w="0" w:type="auto"/>
            <w:noWrap/>
            <w:hideMark/>
          </w:tcPr>
          <w:p w14:paraId="008ECD93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15490</w:t>
            </w:r>
          </w:p>
        </w:tc>
        <w:tc>
          <w:tcPr>
            <w:tcW w:w="0" w:type="auto"/>
            <w:noWrap/>
            <w:hideMark/>
          </w:tcPr>
          <w:p w14:paraId="01713502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143,610 </w:t>
            </w:r>
          </w:p>
        </w:tc>
        <w:tc>
          <w:tcPr>
            <w:tcW w:w="0" w:type="auto"/>
            <w:noWrap/>
            <w:hideMark/>
          </w:tcPr>
          <w:p w14:paraId="6F0B2E78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15869</w:t>
            </w:r>
          </w:p>
        </w:tc>
        <w:tc>
          <w:tcPr>
            <w:tcW w:w="0" w:type="auto"/>
            <w:noWrap/>
            <w:hideMark/>
          </w:tcPr>
          <w:p w14:paraId="1B02A565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147,231 </w:t>
            </w:r>
          </w:p>
        </w:tc>
        <w:tc>
          <w:tcPr>
            <w:tcW w:w="0" w:type="auto"/>
            <w:noWrap/>
            <w:hideMark/>
          </w:tcPr>
          <w:p w14:paraId="4F8FDF4B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1624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D7624A6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150,852 </w:t>
            </w:r>
          </w:p>
        </w:tc>
      </w:tr>
      <w:tr w:rsidR="00782F0D" w:rsidRPr="00FA78FE" w14:paraId="7E5BE033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0A0398BC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78FE">
              <w:rPr>
                <w:rFonts w:ascii="Arial" w:hAnsi="Arial" w:cs="Arial"/>
                <w:sz w:val="16"/>
                <w:szCs w:val="16"/>
              </w:rPr>
              <w:t>Kyankwanzi</w:t>
            </w:r>
            <w:proofErr w:type="spellEnd"/>
          </w:p>
        </w:tc>
        <w:tc>
          <w:tcPr>
            <w:tcW w:w="0" w:type="auto"/>
            <w:noWrap/>
            <w:hideMark/>
          </w:tcPr>
          <w:p w14:paraId="47071A9F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26646</w:t>
            </w:r>
          </w:p>
        </w:tc>
        <w:tc>
          <w:tcPr>
            <w:tcW w:w="0" w:type="auto"/>
            <w:noWrap/>
            <w:hideMark/>
          </w:tcPr>
          <w:p w14:paraId="769513AF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196,554 </w:t>
            </w:r>
          </w:p>
        </w:tc>
        <w:tc>
          <w:tcPr>
            <w:tcW w:w="0" w:type="auto"/>
            <w:noWrap/>
            <w:hideMark/>
          </w:tcPr>
          <w:p w14:paraId="50211D2E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27951</w:t>
            </w:r>
          </w:p>
        </w:tc>
        <w:tc>
          <w:tcPr>
            <w:tcW w:w="0" w:type="auto"/>
            <w:noWrap/>
            <w:hideMark/>
          </w:tcPr>
          <w:p w14:paraId="21694A40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206,249 </w:t>
            </w:r>
          </w:p>
        </w:tc>
        <w:tc>
          <w:tcPr>
            <w:tcW w:w="0" w:type="auto"/>
            <w:noWrap/>
            <w:hideMark/>
          </w:tcPr>
          <w:p w14:paraId="5F52393D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29304</w:t>
            </w:r>
          </w:p>
        </w:tc>
        <w:tc>
          <w:tcPr>
            <w:tcW w:w="0" w:type="auto"/>
            <w:noWrap/>
            <w:hideMark/>
          </w:tcPr>
          <w:p w14:paraId="706AB7A4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216,296 </w:t>
            </w:r>
          </w:p>
        </w:tc>
        <w:tc>
          <w:tcPr>
            <w:tcW w:w="0" w:type="auto"/>
            <w:noWrap/>
            <w:hideMark/>
          </w:tcPr>
          <w:p w14:paraId="491410A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30726</w:t>
            </w:r>
          </w:p>
        </w:tc>
        <w:tc>
          <w:tcPr>
            <w:tcW w:w="0" w:type="auto"/>
            <w:noWrap/>
            <w:hideMark/>
          </w:tcPr>
          <w:p w14:paraId="21CFBD19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226,874 </w:t>
            </w:r>
          </w:p>
        </w:tc>
        <w:tc>
          <w:tcPr>
            <w:tcW w:w="0" w:type="auto"/>
            <w:noWrap/>
            <w:hideMark/>
          </w:tcPr>
          <w:p w14:paraId="3996272C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32196</w:t>
            </w:r>
          </w:p>
        </w:tc>
        <w:tc>
          <w:tcPr>
            <w:tcW w:w="0" w:type="auto"/>
            <w:noWrap/>
            <w:hideMark/>
          </w:tcPr>
          <w:p w14:paraId="50699A93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237,804 </w:t>
            </w:r>
          </w:p>
        </w:tc>
      </w:tr>
      <w:tr w:rsidR="00782F0D" w:rsidRPr="00FA78FE" w14:paraId="3FA70963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25B50CD3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Luwero</w:t>
            </w:r>
          </w:p>
        </w:tc>
        <w:tc>
          <w:tcPr>
            <w:tcW w:w="0" w:type="auto"/>
            <w:noWrap/>
            <w:hideMark/>
          </w:tcPr>
          <w:p w14:paraId="2DB9BDB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44215</w:t>
            </w:r>
          </w:p>
        </w:tc>
        <w:tc>
          <w:tcPr>
            <w:tcW w:w="0" w:type="auto"/>
            <w:noWrap/>
            <w:hideMark/>
          </w:tcPr>
          <w:p w14:paraId="49AFDEC3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 421,285 </w:t>
            </w:r>
          </w:p>
        </w:tc>
        <w:tc>
          <w:tcPr>
            <w:tcW w:w="0" w:type="auto"/>
            <w:noWrap/>
            <w:hideMark/>
          </w:tcPr>
          <w:p w14:paraId="7B01AB0A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45300</w:t>
            </w:r>
          </w:p>
        </w:tc>
        <w:tc>
          <w:tcPr>
            <w:tcW w:w="0" w:type="auto"/>
            <w:noWrap/>
            <w:hideMark/>
          </w:tcPr>
          <w:p w14:paraId="0A0B946C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 431,600 </w:t>
            </w:r>
          </w:p>
        </w:tc>
        <w:tc>
          <w:tcPr>
            <w:tcW w:w="0" w:type="auto"/>
            <w:noWrap/>
            <w:hideMark/>
          </w:tcPr>
          <w:p w14:paraId="7949BB63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4640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CA6C219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442,095 </w:t>
            </w:r>
          </w:p>
        </w:tc>
        <w:tc>
          <w:tcPr>
            <w:tcW w:w="0" w:type="auto"/>
            <w:noWrap/>
            <w:hideMark/>
          </w:tcPr>
          <w:p w14:paraId="4470F9BF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47519</w:t>
            </w:r>
          </w:p>
        </w:tc>
        <w:tc>
          <w:tcPr>
            <w:tcW w:w="0" w:type="auto"/>
            <w:noWrap/>
            <w:hideMark/>
          </w:tcPr>
          <w:p w14:paraId="3D29E4DC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452,681 </w:t>
            </w:r>
          </w:p>
        </w:tc>
        <w:tc>
          <w:tcPr>
            <w:tcW w:w="0" w:type="auto"/>
            <w:noWrap/>
            <w:hideMark/>
          </w:tcPr>
          <w:p w14:paraId="0B3DA8E9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48633</w:t>
            </w:r>
          </w:p>
        </w:tc>
        <w:tc>
          <w:tcPr>
            <w:tcW w:w="0" w:type="auto"/>
            <w:noWrap/>
            <w:hideMark/>
          </w:tcPr>
          <w:p w14:paraId="5785B614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463,267 </w:t>
            </w:r>
          </w:p>
        </w:tc>
      </w:tr>
      <w:tr w:rsidR="00782F0D" w:rsidRPr="00FA78FE" w14:paraId="00CDD794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061FF8EE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78FE">
              <w:rPr>
                <w:rFonts w:ascii="Arial" w:hAnsi="Arial" w:cs="Arial"/>
                <w:sz w:val="16"/>
                <w:szCs w:val="16"/>
              </w:rPr>
              <w:t>Mityana</w:t>
            </w:r>
            <w:proofErr w:type="spellEnd"/>
          </w:p>
        </w:tc>
        <w:tc>
          <w:tcPr>
            <w:tcW w:w="0" w:type="auto"/>
            <w:noWrap/>
            <w:hideMark/>
          </w:tcPr>
          <w:p w14:paraId="139D6D66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492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97A989B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284,080 </w:t>
            </w:r>
          </w:p>
        </w:tc>
        <w:tc>
          <w:tcPr>
            <w:tcW w:w="0" w:type="auto"/>
            <w:noWrap/>
            <w:hideMark/>
          </w:tcPr>
          <w:p w14:paraId="0F3D2EC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5006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938522C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289,131 </w:t>
            </w:r>
          </w:p>
        </w:tc>
        <w:tc>
          <w:tcPr>
            <w:tcW w:w="0" w:type="auto"/>
            <w:noWrap/>
            <w:hideMark/>
          </w:tcPr>
          <w:p w14:paraId="40B53F92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5093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45498DD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 294,264 </w:t>
            </w:r>
          </w:p>
        </w:tc>
        <w:tc>
          <w:tcPr>
            <w:tcW w:w="0" w:type="auto"/>
            <w:noWrap/>
            <w:hideMark/>
          </w:tcPr>
          <w:p w14:paraId="3C78FB13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51784</w:t>
            </w:r>
          </w:p>
        </w:tc>
        <w:tc>
          <w:tcPr>
            <w:tcW w:w="0" w:type="auto"/>
            <w:noWrap/>
            <w:hideMark/>
          </w:tcPr>
          <w:p w14:paraId="0844E8DD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299,316 </w:t>
            </w:r>
          </w:p>
        </w:tc>
        <w:tc>
          <w:tcPr>
            <w:tcW w:w="0" w:type="auto"/>
            <w:noWrap/>
            <w:hideMark/>
          </w:tcPr>
          <w:p w14:paraId="56A61B69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52603</w:t>
            </w:r>
          </w:p>
        </w:tc>
        <w:tc>
          <w:tcPr>
            <w:tcW w:w="0" w:type="auto"/>
            <w:noWrap/>
            <w:hideMark/>
          </w:tcPr>
          <w:p w14:paraId="3D765CAB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304,197 </w:t>
            </w:r>
          </w:p>
        </w:tc>
      </w:tr>
      <w:tr w:rsidR="00782F0D" w:rsidRPr="00FA78FE" w14:paraId="2E6604E1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73D3F8DE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78FE">
              <w:rPr>
                <w:rFonts w:ascii="Arial" w:hAnsi="Arial" w:cs="Arial"/>
                <w:sz w:val="16"/>
                <w:szCs w:val="16"/>
              </w:rPr>
              <w:t>Mubende</w:t>
            </w:r>
            <w:proofErr w:type="spellEnd"/>
            <w:r w:rsidRPr="00FA78FE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noWrap/>
            <w:hideMark/>
          </w:tcPr>
          <w:p w14:paraId="25FF4E05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32932</w:t>
            </w:r>
          </w:p>
        </w:tc>
        <w:tc>
          <w:tcPr>
            <w:tcW w:w="0" w:type="auto"/>
            <w:noWrap/>
            <w:hideMark/>
          </w:tcPr>
          <w:p w14:paraId="4E60CE16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397,268 </w:t>
            </w:r>
          </w:p>
        </w:tc>
        <w:tc>
          <w:tcPr>
            <w:tcW w:w="0" w:type="auto"/>
            <w:noWrap/>
            <w:hideMark/>
          </w:tcPr>
          <w:p w14:paraId="72CF0BA3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3468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BFE70C4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 418,318 </w:t>
            </w:r>
          </w:p>
        </w:tc>
        <w:tc>
          <w:tcPr>
            <w:tcW w:w="0" w:type="auto"/>
            <w:noWrap/>
            <w:hideMark/>
          </w:tcPr>
          <w:p w14:paraId="3B38CF1E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36516</w:t>
            </w:r>
          </w:p>
        </w:tc>
        <w:tc>
          <w:tcPr>
            <w:tcW w:w="0" w:type="auto"/>
            <w:noWrap/>
            <w:hideMark/>
          </w:tcPr>
          <w:p w14:paraId="0D6E896B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440,384 </w:t>
            </w:r>
          </w:p>
        </w:tc>
        <w:tc>
          <w:tcPr>
            <w:tcW w:w="0" w:type="auto"/>
            <w:noWrap/>
            <w:hideMark/>
          </w:tcPr>
          <w:p w14:paraId="649A875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38435</w:t>
            </w:r>
          </w:p>
        </w:tc>
        <w:tc>
          <w:tcPr>
            <w:tcW w:w="0" w:type="auto"/>
            <w:noWrap/>
            <w:hideMark/>
          </w:tcPr>
          <w:p w14:paraId="1746FAA9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463,465 </w:t>
            </w:r>
          </w:p>
        </w:tc>
        <w:tc>
          <w:tcPr>
            <w:tcW w:w="0" w:type="auto"/>
            <w:noWrap/>
            <w:hideMark/>
          </w:tcPr>
          <w:p w14:paraId="190AE802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40422</w:t>
            </w:r>
          </w:p>
        </w:tc>
        <w:tc>
          <w:tcPr>
            <w:tcW w:w="0" w:type="auto"/>
            <w:noWrap/>
            <w:hideMark/>
          </w:tcPr>
          <w:p w14:paraId="52735A8F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487,378 </w:t>
            </w:r>
          </w:p>
        </w:tc>
      </w:tr>
      <w:tr w:rsidR="00782F0D" w:rsidRPr="00FA78FE" w14:paraId="70889E2B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1AD5F8EB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78FE">
              <w:rPr>
                <w:rFonts w:ascii="Arial" w:hAnsi="Arial" w:cs="Arial"/>
                <w:sz w:val="16"/>
                <w:szCs w:val="16"/>
              </w:rPr>
              <w:t>Nakaseke</w:t>
            </w:r>
            <w:proofErr w:type="spellEnd"/>
          </w:p>
        </w:tc>
        <w:tc>
          <w:tcPr>
            <w:tcW w:w="0" w:type="auto"/>
            <w:noWrap/>
            <w:hideMark/>
          </w:tcPr>
          <w:p w14:paraId="1DBB064C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1485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AED4A8E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187,345 </w:t>
            </w:r>
          </w:p>
        </w:tc>
        <w:tc>
          <w:tcPr>
            <w:tcW w:w="0" w:type="auto"/>
            <w:noWrap/>
            <w:hideMark/>
          </w:tcPr>
          <w:p w14:paraId="6C520539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153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19F3B2B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193,090 </w:t>
            </w:r>
          </w:p>
        </w:tc>
        <w:tc>
          <w:tcPr>
            <w:tcW w:w="0" w:type="auto"/>
            <w:noWrap/>
            <w:hideMark/>
          </w:tcPr>
          <w:p w14:paraId="74ADA3FB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1577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478B956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198,928 </w:t>
            </w:r>
          </w:p>
        </w:tc>
        <w:tc>
          <w:tcPr>
            <w:tcW w:w="0" w:type="auto"/>
            <w:noWrap/>
            <w:hideMark/>
          </w:tcPr>
          <w:p w14:paraId="666AFA79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16256</w:t>
            </w:r>
          </w:p>
        </w:tc>
        <w:tc>
          <w:tcPr>
            <w:tcW w:w="0" w:type="auto"/>
            <w:noWrap/>
            <w:hideMark/>
          </w:tcPr>
          <w:p w14:paraId="3117D2D1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205,044 </w:t>
            </w:r>
          </w:p>
        </w:tc>
        <w:tc>
          <w:tcPr>
            <w:tcW w:w="0" w:type="auto"/>
            <w:noWrap/>
            <w:hideMark/>
          </w:tcPr>
          <w:p w14:paraId="79FF741D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16740</w:t>
            </w:r>
          </w:p>
        </w:tc>
        <w:tc>
          <w:tcPr>
            <w:tcW w:w="0" w:type="auto"/>
            <w:noWrap/>
            <w:hideMark/>
          </w:tcPr>
          <w:p w14:paraId="581674B8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211,160 </w:t>
            </w:r>
          </w:p>
        </w:tc>
      </w:tr>
      <w:tr w:rsidR="00782F0D" w:rsidRPr="00FA78FE" w14:paraId="1F743B4E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4428C3F8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78FE">
              <w:rPr>
                <w:rFonts w:ascii="Arial" w:hAnsi="Arial" w:cs="Arial"/>
                <w:sz w:val="16"/>
                <w:szCs w:val="16"/>
              </w:rPr>
              <w:t>Nakasongola</w:t>
            </w:r>
            <w:proofErr w:type="spellEnd"/>
          </w:p>
        </w:tc>
        <w:tc>
          <w:tcPr>
            <w:tcW w:w="0" w:type="auto"/>
            <w:noWrap/>
            <w:hideMark/>
          </w:tcPr>
          <w:p w14:paraId="6AF2CDBE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15490</w:t>
            </w:r>
          </w:p>
        </w:tc>
        <w:tc>
          <w:tcPr>
            <w:tcW w:w="0" w:type="auto"/>
            <w:noWrap/>
            <w:hideMark/>
          </w:tcPr>
          <w:p w14:paraId="7FCBEB41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170,610 </w:t>
            </w:r>
          </w:p>
        </w:tc>
        <w:tc>
          <w:tcPr>
            <w:tcW w:w="0" w:type="auto"/>
            <w:noWrap/>
            <w:hideMark/>
          </w:tcPr>
          <w:p w14:paraId="4D0D18EB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1596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A81D66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175,739 </w:t>
            </w:r>
          </w:p>
        </w:tc>
        <w:tc>
          <w:tcPr>
            <w:tcW w:w="0" w:type="auto"/>
            <w:noWrap/>
            <w:hideMark/>
          </w:tcPr>
          <w:p w14:paraId="320AD78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16449</w:t>
            </w:r>
          </w:p>
        </w:tc>
        <w:tc>
          <w:tcPr>
            <w:tcW w:w="0" w:type="auto"/>
            <w:noWrap/>
            <w:hideMark/>
          </w:tcPr>
          <w:p w14:paraId="64FB3307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181,051 </w:t>
            </w:r>
          </w:p>
        </w:tc>
        <w:tc>
          <w:tcPr>
            <w:tcW w:w="0" w:type="auto"/>
            <w:noWrap/>
            <w:hideMark/>
          </w:tcPr>
          <w:p w14:paraId="13E17D58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1694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C925EBA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186,455 </w:t>
            </w:r>
          </w:p>
        </w:tc>
        <w:tc>
          <w:tcPr>
            <w:tcW w:w="0" w:type="auto"/>
            <w:noWrap/>
            <w:hideMark/>
          </w:tcPr>
          <w:p w14:paraId="2648E388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>1744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54DA9B4" w14:textId="77777777" w:rsidR="00782F0D" w:rsidRPr="00FA78FE" w:rsidRDefault="00782F0D" w:rsidP="004F0EC7">
            <w:pPr>
              <w:rPr>
                <w:rFonts w:ascii="Arial" w:hAnsi="Arial" w:cs="Arial"/>
                <w:sz w:val="16"/>
                <w:szCs w:val="16"/>
              </w:rPr>
            </w:pPr>
            <w:r w:rsidRPr="00FA78FE">
              <w:rPr>
                <w:rFonts w:ascii="Arial" w:hAnsi="Arial" w:cs="Arial"/>
                <w:sz w:val="16"/>
                <w:szCs w:val="16"/>
              </w:rPr>
              <w:t xml:space="preserve">191,859 </w:t>
            </w:r>
          </w:p>
        </w:tc>
      </w:tr>
      <w:tr w:rsidR="00782F0D" w:rsidRPr="00FA78FE" w14:paraId="474CF07D" w14:textId="77777777" w:rsidTr="004F0EC7">
        <w:trPr>
          <w:trHeight w:val="290"/>
        </w:trPr>
        <w:tc>
          <w:tcPr>
            <w:tcW w:w="0" w:type="auto"/>
            <w:noWrap/>
            <w:hideMark/>
          </w:tcPr>
          <w:p w14:paraId="4913DBCE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>Regional totals</w:t>
            </w:r>
          </w:p>
        </w:tc>
        <w:tc>
          <w:tcPr>
            <w:tcW w:w="0" w:type="auto"/>
            <w:noWrap/>
            <w:hideMark/>
          </w:tcPr>
          <w:p w14:paraId="19E437B8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219,32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633A4510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2,049,171 </w:t>
            </w:r>
          </w:p>
        </w:tc>
        <w:tc>
          <w:tcPr>
            <w:tcW w:w="0" w:type="auto"/>
            <w:noWrap/>
            <w:hideMark/>
          </w:tcPr>
          <w:p w14:paraId="4D7871FE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226,1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</w:t>
            </w: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20BA0ECB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2,116,242 </w:t>
            </w:r>
          </w:p>
        </w:tc>
        <w:tc>
          <w:tcPr>
            <w:tcW w:w="0" w:type="auto"/>
            <w:noWrap/>
            <w:hideMark/>
          </w:tcPr>
          <w:p w14:paraId="1CD63C58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233,197 </w:t>
            </w:r>
          </w:p>
        </w:tc>
        <w:tc>
          <w:tcPr>
            <w:tcW w:w="0" w:type="auto"/>
            <w:noWrap/>
            <w:hideMark/>
          </w:tcPr>
          <w:p w14:paraId="61D5B117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2,185,303 </w:t>
            </w:r>
          </w:p>
        </w:tc>
        <w:tc>
          <w:tcPr>
            <w:tcW w:w="0" w:type="auto"/>
            <w:noWrap/>
            <w:hideMark/>
          </w:tcPr>
          <w:p w14:paraId="5DF7B73D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240,418 </w:t>
            </w:r>
          </w:p>
        </w:tc>
        <w:tc>
          <w:tcPr>
            <w:tcW w:w="0" w:type="auto"/>
            <w:noWrap/>
            <w:hideMark/>
          </w:tcPr>
          <w:p w14:paraId="033D90FB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2,256,382 </w:t>
            </w:r>
          </w:p>
        </w:tc>
        <w:tc>
          <w:tcPr>
            <w:tcW w:w="0" w:type="auto"/>
            <w:noWrap/>
            <w:hideMark/>
          </w:tcPr>
          <w:p w14:paraId="6BEF9D49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247,728 </w:t>
            </w:r>
          </w:p>
        </w:tc>
        <w:tc>
          <w:tcPr>
            <w:tcW w:w="0" w:type="auto"/>
            <w:noWrap/>
            <w:hideMark/>
          </w:tcPr>
          <w:p w14:paraId="6271EAE3" w14:textId="77777777" w:rsidR="00782F0D" w:rsidRPr="00FA78FE" w:rsidRDefault="00782F0D" w:rsidP="004F0EC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8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2,328,472 </w:t>
            </w:r>
          </w:p>
        </w:tc>
      </w:tr>
    </w:tbl>
    <w:p w14:paraId="6DB2C612" w14:textId="77777777" w:rsidR="00782F0D" w:rsidRPr="00FA78FE" w:rsidRDefault="00782F0D" w:rsidP="00782F0D">
      <w:pPr>
        <w:rPr>
          <w:rFonts w:ascii="Arial" w:hAnsi="Arial" w:cs="Arial"/>
        </w:rPr>
      </w:pPr>
    </w:p>
    <w:p w14:paraId="7E65987F" w14:textId="77777777" w:rsidR="00782F0D" w:rsidRPr="00FA78FE" w:rsidRDefault="00782F0D" w:rsidP="00782F0D">
      <w:pPr>
        <w:rPr>
          <w:rFonts w:ascii="Arial" w:hAnsi="Arial" w:cs="Arial"/>
        </w:rPr>
      </w:pPr>
      <w:r w:rsidRPr="00FA78FE">
        <w:rPr>
          <w:rFonts w:ascii="Arial" w:hAnsi="Arial" w:cs="Arial"/>
        </w:rPr>
        <w:t>Data sources:</w:t>
      </w:r>
    </w:p>
    <w:p w14:paraId="1A983900" w14:textId="77777777" w:rsidR="00782F0D" w:rsidRPr="00FA78FE" w:rsidRDefault="00782F0D" w:rsidP="00782F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A78FE">
        <w:rPr>
          <w:rFonts w:ascii="Arial" w:hAnsi="Arial" w:cs="Arial"/>
        </w:rPr>
        <w:t xml:space="preserve">Uganda Bureau of Statistics. Population Projections </w:t>
      </w:r>
      <w:proofErr w:type="gramStart"/>
      <w:r w:rsidRPr="00FA78FE">
        <w:rPr>
          <w:rFonts w:ascii="Arial" w:hAnsi="Arial" w:cs="Arial"/>
        </w:rPr>
        <w:t>By</w:t>
      </w:r>
      <w:proofErr w:type="gramEnd"/>
      <w:r w:rsidRPr="00FA78FE">
        <w:rPr>
          <w:rFonts w:ascii="Arial" w:hAnsi="Arial" w:cs="Arial"/>
        </w:rPr>
        <w:t xml:space="preserve"> District, 2015 to 2021 – Uganda Bureau of Statistics [Internet]. [cited 2021 May 18]. Available from: </w:t>
      </w:r>
      <w:hyperlink r:id="rId11" w:history="1">
        <w:r w:rsidRPr="00FA78FE">
          <w:rPr>
            <w:rStyle w:val="Hyperlink"/>
            <w:rFonts w:ascii="Arial" w:hAnsi="Arial" w:cs="Arial"/>
          </w:rPr>
          <w:t>https://www.ubos.org/population-projections-by-district-2015-to-2021/</w:t>
        </w:r>
      </w:hyperlink>
    </w:p>
    <w:p w14:paraId="5CCF6806" w14:textId="77777777" w:rsidR="00782F0D" w:rsidRPr="00FA78FE" w:rsidRDefault="00782F0D" w:rsidP="00782F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FA78FE">
        <w:rPr>
          <w:rFonts w:ascii="Arial" w:hAnsi="Arial" w:cs="Arial"/>
        </w:rPr>
        <w:t>Ouma</w:t>
      </w:r>
      <w:proofErr w:type="spellEnd"/>
      <w:r w:rsidRPr="00FA78FE">
        <w:rPr>
          <w:rFonts w:ascii="Arial" w:hAnsi="Arial" w:cs="Arial"/>
        </w:rPr>
        <w:t xml:space="preserve"> J, Jeffery C, Valadez JJ, </w:t>
      </w:r>
      <w:proofErr w:type="spellStart"/>
      <w:r w:rsidRPr="00FA78FE">
        <w:rPr>
          <w:rFonts w:ascii="Arial" w:hAnsi="Arial" w:cs="Arial"/>
        </w:rPr>
        <w:t>Wanyenze</w:t>
      </w:r>
      <w:proofErr w:type="spellEnd"/>
      <w:r w:rsidRPr="00FA78FE">
        <w:rPr>
          <w:rFonts w:ascii="Arial" w:hAnsi="Arial" w:cs="Arial"/>
        </w:rPr>
        <w:t xml:space="preserve"> RK, Todd J, Levin J. Combining national survey with facility-based HIV testing data to obtain more accurate estimate of HIV prevalence in districts in Uganda. BMC Public Health. 2020 Mar 23;20(1):379.</w:t>
      </w:r>
    </w:p>
    <w:p w14:paraId="1BD6A2C5" w14:textId="77777777" w:rsidR="00782F0D" w:rsidRPr="007E45BD" w:rsidRDefault="00782F0D" w:rsidP="00782F0D">
      <w:pPr>
        <w:tabs>
          <w:tab w:val="left" w:pos="5380"/>
        </w:tabs>
        <w:ind w:left="-142"/>
        <w:rPr>
          <w:rFonts w:ascii="Arial" w:hAnsi="Arial" w:cs="Arial"/>
        </w:rPr>
      </w:pPr>
      <w:r w:rsidRPr="007E45BD">
        <w:rPr>
          <w:rFonts w:ascii="Arial" w:hAnsi="Arial" w:cs="Arial"/>
        </w:rPr>
        <w:tab/>
      </w:r>
    </w:p>
    <w:p w14:paraId="142F2B52" w14:textId="77777777" w:rsidR="00782F0D" w:rsidRPr="001B4949" w:rsidRDefault="00782F0D" w:rsidP="00782F0D">
      <w:pPr>
        <w:ind w:firstLine="720"/>
        <w:rPr>
          <w:rFonts w:ascii="Arial" w:hAnsi="Arial" w:cs="Arial"/>
        </w:rPr>
      </w:pPr>
    </w:p>
    <w:p w14:paraId="0132A321" w14:textId="77777777" w:rsidR="008B7F1E" w:rsidRDefault="008B7F1E"/>
    <w:sectPr w:rsidR="008B7F1E" w:rsidSect="001B4949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61679" w14:textId="77777777" w:rsidR="00B624FF" w:rsidRDefault="00B624FF" w:rsidP="00002430">
      <w:pPr>
        <w:spacing w:after="0" w:line="240" w:lineRule="auto"/>
      </w:pPr>
      <w:r>
        <w:separator/>
      </w:r>
    </w:p>
  </w:endnote>
  <w:endnote w:type="continuationSeparator" w:id="0">
    <w:p w14:paraId="4899DEFD" w14:textId="77777777" w:rsidR="00B624FF" w:rsidRDefault="00B624FF" w:rsidP="00002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342CF" w14:textId="77777777" w:rsidR="00B624FF" w:rsidRDefault="00B624FF" w:rsidP="00002430">
      <w:pPr>
        <w:spacing w:after="0" w:line="240" w:lineRule="auto"/>
      </w:pPr>
      <w:r>
        <w:separator/>
      </w:r>
    </w:p>
  </w:footnote>
  <w:footnote w:type="continuationSeparator" w:id="0">
    <w:p w14:paraId="48121AD0" w14:textId="77777777" w:rsidR="00B624FF" w:rsidRDefault="00B624FF" w:rsidP="00002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718AB"/>
    <w:multiLevelType w:val="hybridMultilevel"/>
    <w:tmpl w:val="0B12F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2F0D"/>
    <w:rsid w:val="00002430"/>
    <w:rsid w:val="00782F0D"/>
    <w:rsid w:val="008B7F1E"/>
    <w:rsid w:val="00B624FF"/>
    <w:rsid w:val="00DD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CE7DA"/>
  <w15:chartTrackingRefBased/>
  <w15:docId w15:val="{EEAD2234-1746-4E72-BFD5-67B35742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F0D"/>
    <w:pPr>
      <w:ind w:left="720"/>
      <w:contextualSpacing/>
    </w:pPr>
  </w:style>
  <w:style w:type="table" w:styleId="TableGrid">
    <w:name w:val="Table Grid"/>
    <w:basedOn w:val="TableNormal"/>
    <w:uiPriority w:val="59"/>
    <w:rsid w:val="00782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2F0D"/>
    <w:rPr>
      <w:color w:val="0000FF" w:themeColor="hyperlink"/>
      <w:u w:val="single"/>
    </w:rPr>
  </w:style>
  <w:style w:type="table" w:styleId="ListTable6Colorful">
    <w:name w:val="List Table 6 Colorful"/>
    <w:basedOn w:val="TableNormal"/>
    <w:uiPriority w:val="51"/>
    <w:rsid w:val="00782F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82F0D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82F0D"/>
  </w:style>
  <w:style w:type="paragraph" w:styleId="Header">
    <w:name w:val="header"/>
    <w:basedOn w:val="Normal"/>
    <w:link w:val="HeaderChar"/>
    <w:uiPriority w:val="99"/>
    <w:unhideWhenUsed/>
    <w:rsid w:val="000024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430"/>
  </w:style>
  <w:style w:type="paragraph" w:styleId="Footer">
    <w:name w:val="footer"/>
    <w:basedOn w:val="Normal"/>
    <w:link w:val="FooterChar"/>
    <w:uiPriority w:val="99"/>
    <w:unhideWhenUsed/>
    <w:rsid w:val="000024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bos.org/population-projections-by-district-2015-to-2021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Baluku</dc:creator>
  <cp:keywords/>
  <dc:description/>
  <cp:lastModifiedBy>Joseph Baluku</cp:lastModifiedBy>
  <cp:revision>3</cp:revision>
  <dcterms:created xsi:type="dcterms:W3CDTF">2021-11-08T18:27:00Z</dcterms:created>
  <dcterms:modified xsi:type="dcterms:W3CDTF">2022-03-01T14:44:00Z</dcterms:modified>
</cp:coreProperties>
</file>