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B8E1D" w14:textId="6253F400" w:rsidR="007B7DFE" w:rsidRPr="004C7D42" w:rsidRDefault="006E2847" w:rsidP="007B7DFE">
      <w:pPr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Additional File 1</w:t>
      </w:r>
    </w:p>
    <w:p w14:paraId="4197C860" w14:textId="77777777" w:rsidR="007B7DFE" w:rsidRPr="004C7D42" w:rsidRDefault="007B7DFE">
      <w:pPr>
        <w:rPr>
          <w:rFonts w:ascii="Arial" w:hAnsi="Arial" w:cs="Arial"/>
          <w:b/>
        </w:rPr>
      </w:pPr>
    </w:p>
    <w:p w14:paraId="76EEDC8B" w14:textId="7B6DCC03" w:rsidR="00BD5451" w:rsidRPr="004C7D42" w:rsidRDefault="00C330BA">
      <w:pPr>
        <w:rPr>
          <w:rFonts w:ascii="Arial" w:hAnsi="Arial" w:cs="Arial"/>
        </w:rPr>
      </w:pPr>
      <w:r>
        <w:rPr>
          <w:rFonts w:ascii="Arial" w:hAnsi="Arial" w:cs="Arial"/>
        </w:rPr>
        <w:t xml:space="preserve">Aubel AJ, </w:t>
      </w:r>
      <w:proofErr w:type="spellStart"/>
      <w:r>
        <w:rPr>
          <w:rFonts w:ascii="Arial" w:hAnsi="Arial" w:cs="Arial"/>
        </w:rPr>
        <w:t>Pallin</w:t>
      </w:r>
      <w:proofErr w:type="spellEnd"/>
      <w:r>
        <w:rPr>
          <w:rFonts w:ascii="Arial" w:hAnsi="Arial" w:cs="Arial"/>
        </w:rPr>
        <w:t xml:space="preserve"> R, </w:t>
      </w:r>
      <w:proofErr w:type="spellStart"/>
      <w:r>
        <w:rPr>
          <w:rFonts w:ascii="Arial" w:hAnsi="Arial" w:cs="Arial"/>
        </w:rPr>
        <w:t>Knoepke</w:t>
      </w:r>
      <w:proofErr w:type="spellEnd"/>
      <w:r>
        <w:rPr>
          <w:rFonts w:ascii="Arial" w:hAnsi="Arial" w:cs="Arial"/>
        </w:rPr>
        <w:t xml:space="preserve"> CE, </w:t>
      </w:r>
      <w:proofErr w:type="spellStart"/>
      <w:r>
        <w:rPr>
          <w:rFonts w:ascii="Arial" w:hAnsi="Arial" w:cs="Arial"/>
        </w:rPr>
        <w:t>Wintemute</w:t>
      </w:r>
      <w:proofErr w:type="spellEnd"/>
      <w:r>
        <w:rPr>
          <w:rFonts w:ascii="Arial" w:hAnsi="Arial" w:cs="Arial"/>
        </w:rPr>
        <w:t xml:space="preserve"> GJ, </w:t>
      </w:r>
      <w:proofErr w:type="spellStart"/>
      <w:r>
        <w:rPr>
          <w:rFonts w:ascii="Arial" w:hAnsi="Arial" w:cs="Arial"/>
        </w:rPr>
        <w:t>Kravitz</w:t>
      </w:r>
      <w:proofErr w:type="spellEnd"/>
      <w:r>
        <w:rPr>
          <w:rFonts w:ascii="Arial" w:hAnsi="Arial" w:cs="Arial"/>
        </w:rPr>
        <w:t>-Wirtz N.</w:t>
      </w:r>
      <w:r w:rsidR="00010A08">
        <w:rPr>
          <w:rFonts w:ascii="Arial" w:hAnsi="Arial" w:cs="Arial"/>
        </w:rPr>
        <w:t xml:space="preserve"> A Comparative Content Analysis of Newspaper Coverage About Extreme Risk Protection Order Policies in Passing and Non-Passing US States</w:t>
      </w:r>
      <w:r w:rsidR="002F150D" w:rsidRPr="004C7D42">
        <w:rPr>
          <w:rFonts w:ascii="Arial" w:hAnsi="Arial" w:cs="Arial"/>
        </w:rPr>
        <w:t>.</w:t>
      </w:r>
    </w:p>
    <w:p w14:paraId="448FC040" w14:textId="77777777" w:rsidR="00F1703C" w:rsidRPr="004C7D42" w:rsidRDefault="00F1703C">
      <w:pPr>
        <w:rPr>
          <w:rFonts w:ascii="Arial" w:hAnsi="Arial" w:cs="Arial"/>
        </w:rPr>
      </w:pPr>
    </w:p>
    <w:p w14:paraId="59CF258C" w14:textId="77777777" w:rsidR="00F1703C" w:rsidRPr="004C7D42" w:rsidRDefault="00F1703C">
      <w:pPr>
        <w:rPr>
          <w:rFonts w:ascii="Arial" w:hAnsi="Arial" w:cs="Arial"/>
        </w:rPr>
      </w:pPr>
    </w:p>
    <w:p w14:paraId="7AE064F1" w14:textId="62CB3458" w:rsidR="00F1703C" w:rsidRPr="004C7D42" w:rsidRDefault="00F1703C">
      <w:pPr>
        <w:rPr>
          <w:rFonts w:ascii="Arial" w:hAnsi="Arial" w:cs="Arial"/>
        </w:rPr>
      </w:pPr>
      <w:r w:rsidRPr="004C7D42">
        <w:rPr>
          <w:rFonts w:ascii="Arial" w:hAnsi="Arial" w:cs="Arial"/>
          <w:b/>
        </w:rPr>
        <w:t>Figure.</w:t>
      </w:r>
      <w:r w:rsidRPr="004C7D42">
        <w:rPr>
          <w:rFonts w:ascii="Arial" w:hAnsi="Arial" w:cs="Arial"/>
        </w:rPr>
        <w:t xml:space="preserve"> Study Periods for ERPO-Related News</w:t>
      </w:r>
      <w:r w:rsidR="00010A08">
        <w:rPr>
          <w:rFonts w:ascii="Arial" w:hAnsi="Arial" w:cs="Arial"/>
        </w:rPr>
        <w:t>paper</w:t>
      </w:r>
      <w:r w:rsidRPr="004C7D42">
        <w:rPr>
          <w:rFonts w:ascii="Arial" w:hAnsi="Arial" w:cs="Arial"/>
        </w:rPr>
        <w:t xml:space="preserve"> Articles in Six States, 2018</w:t>
      </w:r>
    </w:p>
    <w:p w14:paraId="0D8D5FC6" w14:textId="77777777" w:rsidR="00F1703C" w:rsidRPr="004C7D42" w:rsidRDefault="00F1703C">
      <w:pPr>
        <w:rPr>
          <w:rFonts w:ascii="Arial" w:hAnsi="Arial" w:cs="Arial"/>
        </w:rPr>
      </w:pPr>
    </w:p>
    <w:p w14:paraId="039FE9E7" w14:textId="67AB0F00" w:rsidR="007B7DFE" w:rsidRPr="004C7D42" w:rsidRDefault="00F1703C">
      <w:pPr>
        <w:rPr>
          <w:rFonts w:ascii="Arial" w:hAnsi="Arial" w:cs="Arial"/>
        </w:rPr>
        <w:sectPr w:rsidR="007B7DFE" w:rsidRPr="004C7D42" w:rsidSect="007B7DFE">
          <w:footerReference w:type="even" r:id="rId6"/>
          <w:foot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4C7D42">
        <w:rPr>
          <w:rFonts w:ascii="Arial" w:hAnsi="Arial" w:cs="Arial"/>
          <w:b/>
        </w:rPr>
        <w:t>Table.</w:t>
      </w:r>
      <w:r w:rsidRPr="004C7D42">
        <w:rPr>
          <w:rFonts w:ascii="Arial" w:hAnsi="Arial" w:cs="Arial"/>
        </w:rPr>
        <w:t xml:space="preserve"> Characteristics of News</w:t>
      </w:r>
      <w:r w:rsidR="00010A08">
        <w:rPr>
          <w:rFonts w:ascii="Arial" w:hAnsi="Arial" w:cs="Arial"/>
        </w:rPr>
        <w:t>paper</w:t>
      </w:r>
      <w:r w:rsidRPr="004C7D42">
        <w:rPr>
          <w:rFonts w:ascii="Arial" w:hAnsi="Arial" w:cs="Arial"/>
        </w:rPr>
        <w:t xml:space="preserve"> Articles About ERPOs in Six States, </w:t>
      </w:r>
      <w:r w:rsidR="00473057">
        <w:rPr>
          <w:rFonts w:ascii="Arial" w:hAnsi="Arial" w:cs="Arial"/>
        </w:rPr>
        <w:t>2018</w:t>
      </w:r>
    </w:p>
    <w:p w14:paraId="28DCF486" w14:textId="4585C483" w:rsidR="00DB6074" w:rsidRPr="00FF7814" w:rsidRDefault="00DB6074" w:rsidP="007B7DFE">
      <w:pPr>
        <w:rPr>
          <w:rFonts w:ascii="Arial" w:hAnsi="Arial" w:cs="Arial"/>
          <w:b/>
          <w:color w:val="000000"/>
        </w:rPr>
      </w:pPr>
      <w:r w:rsidRPr="00FF7814">
        <w:rPr>
          <w:rFonts w:ascii="Arial" w:hAnsi="Arial" w:cs="Arial"/>
          <w:b/>
          <w:color w:val="000000"/>
        </w:rPr>
        <w:lastRenderedPageBreak/>
        <w:t>Figure. Study Periods for ERPO-Related News</w:t>
      </w:r>
      <w:r w:rsidR="00010A08">
        <w:rPr>
          <w:rFonts w:ascii="Arial" w:hAnsi="Arial" w:cs="Arial"/>
          <w:b/>
          <w:color w:val="000000"/>
        </w:rPr>
        <w:t>paper</w:t>
      </w:r>
      <w:r w:rsidRPr="00FF7814">
        <w:rPr>
          <w:rFonts w:ascii="Arial" w:hAnsi="Arial" w:cs="Arial"/>
          <w:b/>
          <w:color w:val="000000"/>
        </w:rPr>
        <w:t xml:space="preserve"> Articles in Six States, 2018</w:t>
      </w:r>
    </w:p>
    <w:p w14:paraId="3F9D7599" w14:textId="77777777" w:rsidR="00DB6074" w:rsidRDefault="00DB6074"/>
    <w:p w14:paraId="16B53BE9" w14:textId="77777777" w:rsidR="00BD5451" w:rsidRDefault="00BD545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613"/>
        <w:gridCol w:w="637"/>
        <w:gridCol w:w="360"/>
        <w:gridCol w:w="450"/>
        <w:gridCol w:w="450"/>
        <w:gridCol w:w="450"/>
        <w:gridCol w:w="540"/>
        <w:gridCol w:w="450"/>
        <w:gridCol w:w="540"/>
        <w:gridCol w:w="450"/>
        <w:gridCol w:w="457"/>
        <w:gridCol w:w="443"/>
        <w:gridCol w:w="450"/>
        <w:gridCol w:w="450"/>
        <w:gridCol w:w="450"/>
        <w:gridCol w:w="450"/>
        <w:gridCol w:w="465"/>
        <w:gridCol w:w="525"/>
        <w:gridCol w:w="450"/>
        <w:gridCol w:w="450"/>
        <w:gridCol w:w="450"/>
        <w:gridCol w:w="450"/>
        <w:gridCol w:w="450"/>
        <w:gridCol w:w="450"/>
        <w:gridCol w:w="360"/>
        <w:gridCol w:w="270"/>
      </w:tblGrid>
      <w:tr w:rsidR="002431C1" w:rsidRPr="00FF7814" w14:paraId="486ADBEE" w14:textId="77777777" w:rsidTr="004C7D42">
        <w:trPr>
          <w:trHeight w:val="72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14:paraId="41C81E81" w14:textId="77777777" w:rsidR="00764EFC" w:rsidRPr="00FF7814" w:rsidRDefault="00764EFC" w:rsidP="00764EF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711EE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Feb</w:t>
            </w:r>
          </w:p>
        </w:tc>
        <w:tc>
          <w:tcPr>
            <w:tcW w:w="126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7B3DA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March</w:t>
            </w:r>
          </w:p>
        </w:tc>
        <w:tc>
          <w:tcPr>
            <w:tcW w:w="99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B6440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April</w:t>
            </w:r>
          </w:p>
        </w:tc>
        <w:tc>
          <w:tcPr>
            <w:tcW w:w="99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1AB9D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May</w:t>
            </w:r>
          </w:p>
        </w:tc>
        <w:tc>
          <w:tcPr>
            <w:tcW w:w="90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19801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June</w:t>
            </w:r>
          </w:p>
        </w:tc>
        <w:tc>
          <w:tcPr>
            <w:tcW w:w="89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11C7B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July</w:t>
            </w:r>
          </w:p>
        </w:tc>
        <w:tc>
          <w:tcPr>
            <w:tcW w:w="135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E646A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Aug</w:t>
            </w:r>
          </w:p>
        </w:tc>
        <w:tc>
          <w:tcPr>
            <w:tcW w:w="99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F0628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Sept</w:t>
            </w:r>
          </w:p>
        </w:tc>
        <w:tc>
          <w:tcPr>
            <w:tcW w:w="9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C0997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Oct</w:t>
            </w:r>
          </w:p>
        </w:tc>
        <w:tc>
          <w:tcPr>
            <w:tcW w:w="9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8D6A0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Nov</w:t>
            </w:r>
          </w:p>
        </w:tc>
        <w:tc>
          <w:tcPr>
            <w:tcW w:w="9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E79C3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Dec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8020C2D" w14:textId="77777777" w:rsidR="00764EFC" w:rsidRPr="00FF7814" w:rsidRDefault="00764EFC" w:rsidP="00F319B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199E820" w14:textId="77777777" w:rsidR="00764EFC" w:rsidRPr="00FF7814" w:rsidRDefault="00764EFC" w:rsidP="00F319B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31C1" w:rsidRPr="00FF7814" w14:paraId="59742603" w14:textId="77777777" w:rsidTr="004C7D42">
        <w:trPr>
          <w:trHeight w:val="300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14:paraId="46841E2A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60FE4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C877B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63181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60810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044B9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95129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B7792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7089D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22A14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52033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123AF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2E4A3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A28FE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361B4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81089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EF896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381C3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5F107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C758D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6A486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27DBA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E0243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9BF4C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40CA34C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3E16888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31C1" w:rsidRPr="00FF7814" w14:paraId="1DCC2149" w14:textId="77777777" w:rsidTr="004C7D42">
        <w:trPr>
          <w:trHeight w:val="260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14:paraId="57E31D8D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3EF1899B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338E1EA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83FA958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D507EEB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2421D111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405E4EE5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D05793C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5608EF07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2FC6BFAD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76B42B68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14:paraId="78F233A2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EB3BB9E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031A0A5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AECCAB6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92969C2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14:paraId="14CAEF73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14:paraId="4850DC8D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129FBE4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22B13E89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4B8C60B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F925748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C2B4357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2C346CF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88043C0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BB3DA57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F7814" w:rsidRPr="00FF7814" w14:paraId="7CE9BA85" w14:textId="77777777" w:rsidTr="00C330BA">
        <w:trPr>
          <w:trHeight w:val="260"/>
        </w:trPr>
        <w:tc>
          <w:tcPr>
            <w:tcW w:w="26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FA36DD" w14:textId="63C5BF0C" w:rsidR="00FF7814" w:rsidRPr="00FF7814" w:rsidRDefault="00FF7814" w:rsidP="00FF781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Passing states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F179B12" w14:textId="77777777" w:rsidR="00FF7814" w:rsidRPr="00FF7814" w:rsidRDefault="00FF7814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7A4D2C4" w14:textId="77777777" w:rsidR="00FF7814" w:rsidRPr="00FF7814" w:rsidRDefault="00FF7814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93658C8" w14:textId="77777777" w:rsidR="00FF7814" w:rsidRPr="00FF7814" w:rsidRDefault="00FF7814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4F8D79C" w14:textId="77777777" w:rsidR="00FF7814" w:rsidRPr="00FF7814" w:rsidRDefault="00FF7814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2974452E" w14:textId="77777777" w:rsidR="00FF7814" w:rsidRPr="00FF7814" w:rsidRDefault="00FF7814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C8EB074" w14:textId="77777777" w:rsidR="00FF7814" w:rsidRPr="00FF7814" w:rsidRDefault="00FF7814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9143B91" w14:textId="77777777" w:rsidR="00FF7814" w:rsidRPr="00FF7814" w:rsidRDefault="00FF7814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583DF308" w14:textId="77777777" w:rsidR="00FF7814" w:rsidRPr="00FF7814" w:rsidRDefault="00FF7814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14:paraId="5BA14D13" w14:textId="77777777" w:rsidR="00FF7814" w:rsidRPr="00FF7814" w:rsidRDefault="00FF7814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616C391" w14:textId="77777777" w:rsidR="00FF7814" w:rsidRPr="00FF7814" w:rsidRDefault="00FF7814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2598092" w14:textId="77777777" w:rsidR="00FF7814" w:rsidRPr="00FF7814" w:rsidRDefault="00FF7814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EA63448" w14:textId="77777777" w:rsidR="00FF7814" w:rsidRPr="00FF7814" w:rsidRDefault="00FF7814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930A6CA" w14:textId="77777777" w:rsidR="00FF7814" w:rsidRPr="00FF7814" w:rsidRDefault="00FF7814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14:paraId="6A7B7E4E" w14:textId="77777777" w:rsidR="00FF7814" w:rsidRPr="00FF7814" w:rsidRDefault="00FF7814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14:paraId="1EA957E5" w14:textId="77777777" w:rsidR="00FF7814" w:rsidRPr="00FF7814" w:rsidRDefault="00FF7814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19DB2B2" w14:textId="77777777" w:rsidR="00FF7814" w:rsidRPr="00FF7814" w:rsidRDefault="00FF7814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9DD53F1" w14:textId="77777777" w:rsidR="00FF7814" w:rsidRPr="00FF7814" w:rsidRDefault="00FF7814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AEA395D" w14:textId="77777777" w:rsidR="00FF7814" w:rsidRPr="00FF7814" w:rsidRDefault="00FF7814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6A78584" w14:textId="77777777" w:rsidR="00FF7814" w:rsidRPr="00FF7814" w:rsidRDefault="00FF7814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23BA05E7" w14:textId="77777777" w:rsidR="00FF7814" w:rsidRPr="00FF7814" w:rsidRDefault="00FF7814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2812671" w14:textId="77777777" w:rsidR="00FF7814" w:rsidRPr="00FF7814" w:rsidRDefault="00FF7814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FAC8762" w14:textId="77777777" w:rsidR="00FF7814" w:rsidRPr="00FF7814" w:rsidRDefault="00FF7814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8D27545" w14:textId="77777777" w:rsidR="00FF7814" w:rsidRPr="00FF7814" w:rsidRDefault="00FF7814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31C1" w:rsidRPr="00FF7814" w14:paraId="51460B3B" w14:textId="77777777" w:rsidTr="004C7D42">
        <w:trPr>
          <w:trHeight w:val="260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14:paraId="2DA57415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Florida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solid" w:color="969696" w:fill="auto"/>
          </w:tcPr>
          <w:p w14:paraId="3F631588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solid" w:color="969696" w:fill="auto"/>
          </w:tcPr>
          <w:p w14:paraId="573DDC52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B3A0E6D" w14:textId="77777777" w:rsidR="00764EFC" w:rsidRPr="00FF7814" w:rsidRDefault="00764EFC" w:rsidP="00764EF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Legislation passed 3/8/18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D48673A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5DAD112F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14:paraId="53790E51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62715E3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47F84DA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2B185B70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078B306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14:paraId="1178D722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14:paraId="63E1E0AE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B756F4A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33B624C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836AD30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49EF164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09F52D6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B39967C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B4EFC79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0387750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31C1" w:rsidRPr="00FF7814" w14:paraId="3FF44C13" w14:textId="77777777" w:rsidTr="004C7D42">
        <w:trPr>
          <w:trHeight w:val="260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14:paraId="0729C81B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Vermont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solid" w:color="969696" w:fill="auto"/>
          </w:tcPr>
          <w:p w14:paraId="68EE55F9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solid" w:color="969696" w:fill="auto"/>
          </w:tcPr>
          <w:p w14:paraId="1A652B11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969696" w:fill="auto"/>
          </w:tcPr>
          <w:p w14:paraId="3631FD73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969696" w:fill="auto"/>
          </w:tcPr>
          <w:p w14:paraId="36D4E930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3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102AA0F" w14:textId="77777777" w:rsidR="00764EFC" w:rsidRPr="00FF7814" w:rsidRDefault="00764EFC" w:rsidP="00764EF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Legislation passed 4/10/18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E42D032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43A0AB1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21B9244F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6B2B5C7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14:paraId="20F46D49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14:paraId="5C1142C3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D3B2A5A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1D48DAD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24BC431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FB27B4C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D30E7E1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83C7157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1D4DED6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E75957A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31C1" w:rsidRPr="00FF7814" w14:paraId="7F7E4EB3" w14:textId="77777777" w:rsidTr="004C7D42">
        <w:trPr>
          <w:trHeight w:val="260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14:paraId="1A175E2E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Rhode Island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solid" w:color="969696" w:fill="auto"/>
          </w:tcPr>
          <w:p w14:paraId="0D84C60F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solid" w:color="969696" w:fill="auto"/>
          </w:tcPr>
          <w:p w14:paraId="39AEDB88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969696" w:fill="auto"/>
          </w:tcPr>
          <w:p w14:paraId="0428BF16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969696" w:fill="auto"/>
          </w:tcPr>
          <w:p w14:paraId="2A3757D4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969696" w:fill="auto"/>
          </w:tcPr>
          <w:p w14:paraId="283139A2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solid" w:color="969696" w:fill="auto"/>
          </w:tcPr>
          <w:p w14:paraId="037CB89F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969696" w:fill="auto"/>
          </w:tcPr>
          <w:p w14:paraId="62C36B26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solid" w:color="969696" w:fill="auto"/>
          </w:tcPr>
          <w:p w14:paraId="7DF28444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1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BC92162" w14:textId="77777777" w:rsidR="00764EFC" w:rsidRPr="00FF7814" w:rsidRDefault="00764EFC" w:rsidP="00764EF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Legislation passed 5/31/18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14:paraId="4E129008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92C5E2B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6257A99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6DD3DC4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097372F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42CDBA5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7F30D0D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24889D5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3DC8F9D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31C1" w:rsidRPr="00FF7814" w14:paraId="31871287" w14:textId="77777777" w:rsidTr="004C7D42">
        <w:trPr>
          <w:trHeight w:val="300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14:paraId="2B9E32F9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6F163D5E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33D20DB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B224601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CE4630B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0B845D5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85BD5FF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62D5467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740BD92B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5973A17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159C3463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14:paraId="24927E00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22F89D25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6B1516F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B8DE39E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D620B81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14:paraId="556004F1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14:paraId="5FAA6A6A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27C14EAF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DF451D0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0F361EA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400478A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9C56ACC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59F0314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045F07B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6276CD6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31C1" w:rsidRPr="00FF7814" w14:paraId="438F3DD0" w14:textId="77777777" w:rsidTr="00FF7814">
        <w:trPr>
          <w:trHeight w:val="300"/>
        </w:trPr>
        <w:tc>
          <w:tcPr>
            <w:tcW w:w="26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DE9525" w14:textId="77777777" w:rsidR="00764EFC" w:rsidRPr="00FF7814" w:rsidRDefault="00764EFC" w:rsidP="00764EF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Non-passing states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70C6695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1C86088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F2C2BA7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3C93953D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4D10A66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288983C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2D4523F1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5080AED7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14:paraId="73C04339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1DFC8BC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124A4D8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25D4D66D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132D30F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14:paraId="45D7E0E2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14:paraId="05DB1074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012D728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2DD4E908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BFCA707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6A0B08E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DA1F879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29C61F56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0ACF6DE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6876734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31C1" w:rsidRPr="00FF7814" w14:paraId="5E532360" w14:textId="77777777" w:rsidTr="004C7D42">
        <w:trPr>
          <w:trHeight w:val="260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14:paraId="69431B38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Colorado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4E781832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704522BC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275267B5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1F614354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7160A64F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23D918C4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3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5A97D89D" w14:textId="77777777" w:rsidR="00764EFC" w:rsidRPr="00FF7814" w:rsidRDefault="00764EFC" w:rsidP="00764EF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Postponed indefinitely by state senate 5/7/18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E5DEED5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4A01528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C5866B6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6694362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F4AFCB0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ACCCFF8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31C1" w:rsidRPr="00FF7814" w14:paraId="1FD73CD0" w14:textId="77777777" w:rsidTr="004C7D42">
        <w:trPr>
          <w:trHeight w:val="260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14:paraId="36810240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Pennsylvania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0E402C11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4EE74158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18C2BD84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01ED1DB0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0098AD47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7C3C2315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2A1AC680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603DD61E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3F4C30E3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68FC5532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335D4C1C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1D3DAC0F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61FE85C7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7C5F0452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6435C69B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7E111C38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1749078" w14:textId="77777777" w:rsidR="00764EFC" w:rsidRPr="00FF7814" w:rsidRDefault="00764EFC" w:rsidP="00764EF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Removed from consideration 9/24/18</w:t>
            </w:r>
          </w:p>
        </w:tc>
      </w:tr>
      <w:tr w:rsidR="002431C1" w:rsidRPr="00FF7814" w14:paraId="2DA746CF" w14:textId="77777777" w:rsidTr="004C7D42">
        <w:trPr>
          <w:trHeight w:val="260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14:paraId="1F44BCB9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Ohio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2B08D1C9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0C64D7ED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13BC52A7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3ABB82F2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469B532F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4FD300AC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6CCDB513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2AA89E01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21C248D5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3570DD42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45E50A90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7ED30B21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015EE282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30244FE6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7C19E6A5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08B24736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3A6296D8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7341A718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38B440A0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76200C2B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467FC9DA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2F6F9054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solid" w:color="333333" w:fill="auto"/>
          </w:tcPr>
          <w:p w14:paraId="6600C213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2251C2" w14:textId="77777777" w:rsidR="00764EFC" w:rsidRPr="00FF7814" w:rsidRDefault="00764EFC" w:rsidP="00764EF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31C1" w:rsidRPr="00FF7814" w14:paraId="3C804B87" w14:textId="77777777" w:rsidTr="004C7D42">
        <w:trPr>
          <w:trHeight w:val="260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14:paraId="05544A0C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0DA94F7B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35AE01A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05404AF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2449319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BCC2B01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729AA831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233500B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759293BA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33A4FB1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3F0FFC5D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14:paraId="63514510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FD36961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2C7E7DAA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BA7AAEB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A54A9C7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14:paraId="5D01F7CE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F8C82BD" w14:textId="77777777" w:rsidR="00764EFC" w:rsidRPr="00FF7814" w:rsidRDefault="00764EFC" w:rsidP="00764EF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Legislative session ended 12/31/18</w:t>
            </w:r>
          </w:p>
        </w:tc>
      </w:tr>
    </w:tbl>
    <w:p w14:paraId="20DE3CBB" w14:textId="77777777" w:rsidR="00DB6074" w:rsidRDefault="00DB6074"/>
    <w:p w14:paraId="08CC9EBD" w14:textId="6E57F839" w:rsidR="00DB6074" w:rsidRPr="00FF7814" w:rsidRDefault="00DB6074">
      <w:pPr>
        <w:rPr>
          <w:rFonts w:ascii="Arial" w:hAnsi="Arial" w:cs="Arial"/>
          <w:color w:val="000000"/>
          <w:sz w:val="16"/>
          <w:szCs w:val="16"/>
        </w:rPr>
      </w:pPr>
      <w:r w:rsidRPr="009A1C01">
        <w:rPr>
          <w:rFonts w:ascii="Arial" w:hAnsi="Arial" w:cs="Arial"/>
          <w:i/>
          <w:color w:val="000000"/>
          <w:sz w:val="16"/>
          <w:szCs w:val="16"/>
        </w:rPr>
        <w:t>Notes</w:t>
      </w:r>
      <w:r w:rsidR="009A1C01" w:rsidRPr="009A1C01">
        <w:rPr>
          <w:rFonts w:ascii="Arial" w:hAnsi="Arial" w:cs="Arial"/>
          <w:i/>
          <w:color w:val="000000"/>
          <w:sz w:val="16"/>
          <w:szCs w:val="16"/>
        </w:rPr>
        <w:t>.</w:t>
      </w:r>
      <w:r w:rsidRPr="009A1C01">
        <w:rPr>
          <w:rFonts w:ascii="Arial" w:hAnsi="Arial" w:cs="Arial"/>
          <w:i/>
          <w:color w:val="000000"/>
          <w:sz w:val="16"/>
          <w:szCs w:val="16"/>
        </w:rPr>
        <w:t xml:space="preserve"> </w:t>
      </w:r>
      <w:r w:rsidRPr="00FF7814">
        <w:rPr>
          <w:rFonts w:ascii="Arial" w:hAnsi="Arial" w:cs="Arial"/>
          <w:color w:val="000000"/>
          <w:sz w:val="16"/>
          <w:szCs w:val="16"/>
        </w:rPr>
        <w:t xml:space="preserve">Study periods for all states began the day after the Parkland shooting (2/15/18) and ended when the state's ERPO bill either passed or failed to pass in </w:t>
      </w:r>
      <w:r w:rsidR="006D57D7">
        <w:rPr>
          <w:rFonts w:ascii="Arial" w:hAnsi="Arial" w:cs="Arial"/>
          <w:color w:val="000000"/>
          <w:sz w:val="16"/>
          <w:szCs w:val="16"/>
        </w:rPr>
        <w:t>the 2018</w:t>
      </w:r>
      <w:r w:rsidRPr="00FF7814">
        <w:rPr>
          <w:rFonts w:ascii="Arial" w:hAnsi="Arial" w:cs="Arial"/>
          <w:color w:val="000000"/>
          <w:sz w:val="16"/>
          <w:szCs w:val="16"/>
        </w:rPr>
        <w:t xml:space="preserve"> legislative session. The average study period was 60 days for passing states (FL, VT, RI) and 207 days for non-passing states (CO, PA, OH).</w:t>
      </w:r>
    </w:p>
    <w:p w14:paraId="2CF2731B" w14:textId="77777777" w:rsidR="00BD5451" w:rsidRDefault="00BD5451"/>
    <w:p w14:paraId="6C36A05B" w14:textId="77777777" w:rsidR="00BD5451" w:rsidRDefault="00BD5451"/>
    <w:p w14:paraId="06B2C331" w14:textId="77777777" w:rsidR="00F245C2" w:rsidRDefault="00F245C2">
      <w:r>
        <w:br w:type="page"/>
      </w:r>
    </w:p>
    <w:p w14:paraId="12F6D34B" w14:textId="2DF0E5DC" w:rsidR="00BD5451" w:rsidRPr="00FF7814" w:rsidRDefault="00F245C2">
      <w:pPr>
        <w:rPr>
          <w:rFonts w:ascii="Arial" w:hAnsi="Arial" w:cs="Arial"/>
        </w:rPr>
      </w:pPr>
      <w:r w:rsidRPr="00FF7814">
        <w:rPr>
          <w:rFonts w:ascii="Arial" w:hAnsi="Arial" w:cs="Arial"/>
          <w:b/>
        </w:rPr>
        <w:lastRenderedPageBreak/>
        <w:t xml:space="preserve">Table. </w:t>
      </w:r>
      <w:r w:rsidRPr="00FF7814">
        <w:rPr>
          <w:rFonts w:ascii="Arial" w:hAnsi="Arial" w:cs="Arial"/>
          <w:b/>
          <w:color w:val="000000"/>
        </w:rPr>
        <w:t>Characteristics of News</w:t>
      </w:r>
      <w:r w:rsidR="00010A08">
        <w:rPr>
          <w:rFonts w:ascii="Arial" w:hAnsi="Arial" w:cs="Arial"/>
          <w:b/>
          <w:color w:val="000000"/>
        </w:rPr>
        <w:t>paper</w:t>
      </w:r>
      <w:r w:rsidRPr="00FF7814">
        <w:rPr>
          <w:rFonts w:ascii="Arial" w:hAnsi="Arial" w:cs="Arial"/>
          <w:b/>
          <w:color w:val="000000"/>
        </w:rPr>
        <w:t xml:space="preserve"> Articles About ERPOs in Six States, 2018</w:t>
      </w:r>
    </w:p>
    <w:p w14:paraId="2214A955" w14:textId="77777777" w:rsidR="00ED718F" w:rsidRPr="00F245C2" w:rsidRDefault="00ED718F"/>
    <w:tbl>
      <w:tblPr>
        <w:tblW w:w="13360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2460"/>
        <w:gridCol w:w="540"/>
        <w:gridCol w:w="630"/>
        <w:gridCol w:w="540"/>
        <w:gridCol w:w="630"/>
        <w:gridCol w:w="540"/>
        <w:gridCol w:w="630"/>
        <w:gridCol w:w="630"/>
        <w:gridCol w:w="630"/>
        <w:gridCol w:w="540"/>
        <w:gridCol w:w="630"/>
        <w:gridCol w:w="540"/>
        <w:gridCol w:w="630"/>
        <w:gridCol w:w="540"/>
        <w:gridCol w:w="630"/>
        <w:gridCol w:w="630"/>
        <w:gridCol w:w="630"/>
        <w:gridCol w:w="720"/>
        <w:gridCol w:w="640"/>
      </w:tblGrid>
      <w:tr w:rsidR="00FF7814" w:rsidRPr="00FF7814" w14:paraId="2076BBAD" w14:textId="77777777" w:rsidTr="00C03123">
        <w:trPr>
          <w:trHeight w:val="840"/>
          <w:tblHeader/>
        </w:trPr>
        <w:tc>
          <w:tcPr>
            <w:tcW w:w="24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0E77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D766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FL</w:t>
            </w:r>
          </w:p>
          <w:p w14:paraId="57A559DD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(n=71)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54F7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RI</w:t>
            </w:r>
          </w:p>
          <w:p w14:paraId="1875B24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(n=36)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58DA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VT</w:t>
            </w:r>
          </w:p>
          <w:p w14:paraId="6559536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(n=17)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2EE0A427" w14:textId="77777777" w:rsidR="00BD5451" w:rsidRPr="00FF7814" w:rsidRDefault="00BD5451" w:rsidP="00A60A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Passing States</w:t>
            </w:r>
            <w:r w:rsidR="00A60A84" w:rsidRPr="00FF781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(n=124)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645E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CO</w:t>
            </w:r>
          </w:p>
          <w:p w14:paraId="3AB5AC8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(n=13)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894A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PA</w:t>
            </w:r>
          </w:p>
          <w:p w14:paraId="6C5AB94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(n=37)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3D6D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OH</w:t>
            </w:r>
          </w:p>
          <w:p w14:paraId="2FD64A3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(n=70)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4AEA759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Non-Passing States (n=120)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E695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Total</w:t>
            </w:r>
          </w:p>
          <w:p w14:paraId="010B102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(n=244)</w:t>
            </w:r>
          </w:p>
        </w:tc>
      </w:tr>
      <w:tr w:rsidR="0035392F" w:rsidRPr="00FF7814" w14:paraId="2C789092" w14:textId="77777777" w:rsidTr="00C03123">
        <w:trPr>
          <w:trHeight w:val="300"/>
          <w:tblHeader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60A8EB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12415C" w14:textId="77777777" w:rsidR="00BD5451" w:rsidRPr="00FF7814" w:rsidRDefault="00707539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No.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D624910" w14:textId="77777777" w:rsidR="00BD5451" w:rsidRPr="00FF7814" w:rsidRDefault="00AA6512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99DCDB" w14:textId="77777777" w:rsidR="00BD5451" w:rsidRPr="00FF7814" w:rsidRDefault="00707539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No.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BA82B8" w14:textId="77777777" w:rsidR="00BD5451" w:rsidRPr="00FF7814" w:rsidRDefault="00AA6512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135996C" w14:textId="77777777" w:rsidR="00BD5451" w:rsidRPr="00FF7814" w:rsidRDefault="00707539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No.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04B9024" w14:textId="77777777" w:rsidR="00BD5451" w:rsidRPr="00FF7814" w:rsidRDefault="00AA6512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7E6E6" w:themeFill="background2"/>
          </w:tcPr>
          <w:p w14:paraId="0DE568A2" w14:textId="77777777" w:rsidR="00BD5451" w:rsidRPr="00FF7814" w:rsidRDefault="00707539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No.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7E6E6" w:themeFill="background2"/>
          </w:tcPr>
          <w:p w14:paraId="34EBC121" w14:textId="77777777" w:rsidR="00BD5451" w:rsidRPr="00FF7814" w:rsidRDefault="00AA6512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5CE441" w14:textId="77777777" w:rsidR="00BD5451" w:rsidRPr="00FF7814" w:rsidRDefault="00707539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No.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DAD8694" w14:textId="77777777" w:rsidR="00BD5451" w:rsidRPr="00FF7814" w:rsidRDefault="00AA6512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510A3FE" w14:textId="77777777" w:rsidR="00BD5451" w:rsidRPr="00FF7814" w:rsidRDefault="00707539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No.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704B60" w14:textId="77777777" w:rsidR="00BD5451" w:rsidRPr="00FF7814" w:rsidRDefault="00AA6512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085E57" w14:textId="77777777" w:rsidR="00BD5451" w:rsidRPr="00FF7814" w:rsidRDefault="00707539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No.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9181FDA" w14:textId="77777777" w:rsidR="00BD5451" w:rsidRPr="00FF7814" w:rsidRDefault="00AA6512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7E6E6" w:themeFill="background2"/>
          </w:tcPr>
          <w:p w14:paraId="4D8AA56B" w14:textId="77777777" w:rsidR="00BD5451" w:rsidRPr="00FF7814" w:rsidRDefault="00707539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No.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7E6E6" w:themeFill="background2"/>
          </w:tcPr>
          <w:p w14:paraId="5AF8CEB0" w14:textId="77777777" w:rsidR="00BD5451" w:rsidRPr="00FF7814" w:rsidRDefault="00AA6512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61E2775" w14:textId="77777777" w:rsidR="00BD5451" w:rsidRPr="00FF7814" w:rsidRDefault="00707539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No.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C6E1A" w14:textId="77777777" w:rsidR="00BD5451" w:rsidRPr="00FF7814" w:rsidRDefault="00AA6512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</w:tr>
      <w:tr w:rsidR="00010A08" w:rsidRPr="00FF7814" w14:paraId="69DCF309" w14:textId="77777777" w:rsidTr="00DD3BC4">
        <w:trPr>
          <w:trHeight w:val="300"/>
        </w:trPr>
        <w:tc>
          <w:tcPr>
            <w:tcW w:w="13360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7E6E6" w:themeFill="background2"/>
          </w:tcPr>
          <w:p w14:paraId="78C99EC5" w14:textId="665DE3E4" w:rsidR="00010A08" w:rsidRPr="00FF7814" w:rsidRDefault="00010A08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10A08"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  <w:t>Scope of news outlet</w:t>
            </w:r>
          </w:p>
        </w:tc>
      </w:tr>
      <w:tr w:rsidR="0035392F" w:rsidRPr="00FF7814" w14:paraId="649C5EB4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489B1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National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33AF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9221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25.4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EA85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C404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22.2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BED7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1D51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11.8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769955B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7379E5F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22.6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8B74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D258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6292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586F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7E38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0D9E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8.6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0943882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7ECAD37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0AA1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A376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15.2</w:t>
            </w:r>
          </w:p>
        </w:tc>
      </w:tr>
      <w:tr w:rsidR="00010A08" w:rsidRPr="00FF7814" w14:paraId="0FC54CCB" w14:textId="77777777" w:rsidTr="00DD3BC4">
        <w:trPr>
          <w:trHeight w:val="300"/>
        </w:trPr>
        <w:tc>
          <w:tcPr>
            <w:tcW w:w="13360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18EB23B3" w14:textId="689E9CA5" w:rsidR="00010A08" w:rsidRPr="00FF7814" w:rsidRDefault="00010A08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10A08"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  <w:t>Language</w:t>
            </w:r>
          </w:p>
        </w:tc>
      </w:tr>
      <w:tr w:rsidR="009E6428" w:rsidRPr="00FF7814" w14:paraId="2D40CF0B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DEA1BFF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Name of policy used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940E218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92EB877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0678FEA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008BFF3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AB8B31B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ABBE6E2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59517EF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3C40FA1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3986B3B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95684CE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731D2E4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D7438A4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EADADD1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7F1F448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8354153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E17FED2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99786D2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51BF989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5392F" w:rsidRPr="00FF7814" w14:paraId="50E6E9EF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39D68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"Red flag" names only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A726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3A82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21.1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74FC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CCDE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38.9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2EDE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CB2F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7C7AB2F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0A3012D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24.2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F474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E36B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30.8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63F6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C523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24.3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A564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DB7C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64.3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7E6FB45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1E665B2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48.3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3B03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C585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36.1</w:t>
            </w:r>
          </w:p>
        </w:tc>
      </w:tr>
      <w:tr w:rsidR="0035392F" w:rsidRPr="00FF7814" w14:paraId="11A8D11B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96338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Official policy names only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03CA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490D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49.3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45ED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751C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9C3F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FD82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58.8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6664794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378D979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37.9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CA2C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D142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30.8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B7CB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CD3F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51.4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BC5B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D501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6266E5F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2091EE0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4871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E3D7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30.3</w:t>
            </w:r>
          </w:p>
        </w:tc>
      </w:tr>
      <w:tr w:rsidR="009E6428" w:rsidRPr="00FF7814" w14:paraId="27A89468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46AA83E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Removal language used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AC5052C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3646118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CEDB613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66EE75E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7AEF3A3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DC5A30A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20C5C9E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F4A1D1F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94C14B0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6C28964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01D98EB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A80562C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876B7EA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D7A755B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DF50CBC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CF6589E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1B29AD0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BE9E952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5392F" w:rsidRPr="00FF7814" w14:paraId="26A879BF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2144E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Take away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1A27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3916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46.5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E80F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5C44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36.1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7445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4823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29.4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3284209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11E32C1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41.1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ED25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7E34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38.5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6801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DE59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24.3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F062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C476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34.3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364C4BE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2809B99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31.7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0837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FF78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36.5</w:t>
            </w:r>
          </w:p>
        </w:tc>
      </w:tr>
      <w:tr w:rsidR="0035392F" w:rsidRPr="00FF7814" w14:paraId="32919874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35D98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Seize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A557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D16A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25.4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C25B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FDE2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19.4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9937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B499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29.4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3734293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671EBFC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24.2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0457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55F4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30.8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46B4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53A4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40.5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95CF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0870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34.3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39684DA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717848D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35.8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FA1B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BF77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29.9</w:t>
            </w:r>
          </w:p>
        </w:tc>
      </w:tr>
      <w:tr w:rsidR="0035392F" w:rsidRPr="00FF7814" w14:paraId="5FE4E063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25629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 xml:space="preserve">   Seize only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0295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E4B7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1E6CD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026C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BA3B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36E2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5225B87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0C2389F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FF06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6003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15.4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45B8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7764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24.3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1326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82EB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18.6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7405792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1105900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20.0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2511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E2B0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11.5</w:t>
            </w:r>
          </w:p>
        </w:tc>
      </w:tr>
      <w:tr w:rsidR="0035392F" w:rsidRPr="00FF7814" w14:paraId="2EB8F6EB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12F0C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Remove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6CD9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9880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28.2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41F5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2A87D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30.6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6AE7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0944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41.2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213446D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6D8EC66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30.6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D3F0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77D4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46.2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D09A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8C3E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18.9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06C8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F66C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27.1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3977D3C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4504B60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26.7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8665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9EC4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28.7</w:t>
            </w:r>
          </w:p>
        </w:tc>
      </w:tr>
      <w:tr w:rsidR="0035392F" w:rsidRPr="00FF7814" w14:paraId="07EF578F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4817F" w14:textId="77777777" w:rsidR="009E6428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Bar/prohibit/ban/forbid/</w:t>
            </w:r>
          </w:p>
          <w:p w14:paraId="08E55A89" w14:textId="0FB540D2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block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EF6F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60AB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12.7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71C2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D03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5B61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7D62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17.6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500FF77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0F95E49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16.9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ED2C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86A3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0997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CA5B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DAFB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A408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0D0AD82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7413513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EBCC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C575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11.5</w:t>
            </w:r>
          </w:p>
        </w:tc>
      </w:tr>
      <w:tr w:rsidR="0035392F" w:rsidRPr="00FF7814" w14:paraId="7F60BB90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ED036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Confiscate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6512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32A9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11.3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5C74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A181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B713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327A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35.3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5DA5990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34ED379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12.9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AEB6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5D42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931DD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AC69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13.5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2ABB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238C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183A594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117FF13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9.2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52DC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94B7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11.1</w:t>
            </w:r>
          </w:p>
        </w:tc>
      </w:tr>
      <w:tr w:rsidR="0035392F" w:rsidRPr="00FF7814" w14:paraId="1E33A56E" w14:textId="77777777" w:rsidTr="00C03123">
        <w:trPr>
          <w:trHeight w:val="300"/>
        </w:trPr>
        <w:tc>
          <w:tcPr>
            <w:tcW w:w="24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89161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Prevent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E0FC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0217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19.7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0490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DEB4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13.9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6FD6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4E5C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38D029C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24DFCEB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15.3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A6CB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99CB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D27F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202C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11E9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ED38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6565D20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0E38787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35AF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5330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9.4</w:t>
            </w:r>
          </w:p>
        </w:tc>
      </w:tr>
      <w:tr w:rsidR="0035392F" w:rsidRPr="00FF7814" w14:paraId="77454248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E398A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 xml:space="preserve">   Prevent only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22F0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3462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11.3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851B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3AED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6AA3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D10D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687B001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51C0186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3EB6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B723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8811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E220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C675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57E0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30008AF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1FDFF6F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1C49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F6F1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4.9</w:t>
            </w:r>
          </w:p>
        </w:tc>
      </w:tr>
      <w:tr w:rsidR="009E6428" w:rsidRPr="00FF7814" w14:paraId="37193A08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70CB333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Key terms used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D438CDB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37FABE4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3F206E4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6FF5A75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D3DF746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D43F7D2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3870063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D26D2A6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56BE75E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79802C6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DAF4910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892AA34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D9859FD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8C13B98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817F348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9DD12C8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12665C9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91BB5C5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5392F" w:rsidRPr="00FF7814" w14:paraId="09F2AA11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41B4C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"gun control"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81D0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DACDD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33.8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DA40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98ED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869D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2859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41.2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021B3D7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6A1272C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32.3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AD12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6BC3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46.2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FEEF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F30CD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29.7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015B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E073D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31.4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46288F5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1D10EBA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32.5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E469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689D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32.4</w:t>
            </w:r>
          </w:p>
        </w:tc>
      </w:tr>
      <w:tr w:rsidR="0035392F" w:rsidRPr="00FF7814" w14:paraId="09CD6BE3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3010D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"warnings signs"; "red flags"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C365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ED4E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33.8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93A5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EFDF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47.2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1733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F308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23.5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2285491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6E51CAF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36.3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4A79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D624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0409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BCCC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29.7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BF74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9A0A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21.4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3385F6C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3559CF4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21.7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2C7B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416D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29.1</w:t>
            </w:r>
          </w:p>
        </w:tc>
      </w:tr>
      <w:tr w:rsidR="0035392F" w:rsidRPr="00FF7814" w14:paraId="08B9DA5A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089E8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"Second Amendment"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743B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E042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19.7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0F30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81E3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22.2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D346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FFAE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17.6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3BD9658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1E19D95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20.2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2E55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64B6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53.8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7526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05AA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27.0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1DB4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7331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32.9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6F20384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421BA86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7534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1991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26.6</w:t>
            </w:r>
          </w:p>
        </w:tc>
      </w:tr>
      <w:tr w:rsidR="00C03123" w:rsidRPr="00FF7814" w14:paraId="575CAEBD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A5282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"common sense"; "sensible"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C3EB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DAA4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9.9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A0C1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E548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27.8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C884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57E4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11.8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18F9A21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3BCC065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15.3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C74CD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9A89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30.8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5E46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80FB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21.6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EF60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2617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42.9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3F72A93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2CD179C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35.0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A350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1A7BD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25.0</w:t>
            </w:r>
          </w:p>
        </w:tc>
      </w:tr>
      <w:tr w:rsidR="00C03123" w:rsidRPr="00FF7814" w14:paraId="4F6701C5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86188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"due process"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252D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17B1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16.9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C11F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A578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27.8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C6FE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D713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23.5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7BDD4C3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73C259E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21.0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1124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5CE6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30.8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D401D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13D2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18.9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4BA5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E8BE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27.1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7549078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0DB1FF1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3C86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B25D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23.0</w:t>
            </w:r>
          </w:p>
        </w:tc>
      </w:tr>
      <w:tr w:rsidR="00010A08" w:rsidRPr="00FF7814" w14:paraId="70C9BC2C" w14:textId="77777777" w:rsidTr="00DD3BC4">
        <w:trPr>
          <w:trHeight w:val="300"/>
        </w:trPr>
        <w:tc>
          <w:tcPr>
            <w:tcW w:w="13360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01CEACD9" w14:textId="1DC7C985" w:rsidR="00010A08" w:rsidRPr="00FF7814" w:rsidRDefault="00010A08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10A08"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  <w:lastRenderedPageBreak/>
              <w:t>Contextual information</w:t>
            </w:r>
          </w:p>
        </w:tc>
      </w:tr>
      <w:tr w:rsidR="009E6428" w:rsidRPr="00FF7814" w14:paraId="5CBB81BD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DBBBA02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Events mentioned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5DBB797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91F0608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6372324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C4C0BCC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C6D645B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BAFC955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1CB864A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7EB9881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4465B9C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A356C33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E84DC62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A077F2E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CA6F0FD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B77D553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F3FD2EE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E8BBF05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22BCC07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53EFEA4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3123" w:rsidRPr="00FF7814" w14:paraId="2F1574EF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D174A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Parkland</w:t>
            </w:r>
            <w:r w:rsidR="00A8339D" w:rsidRPr="00FF7814">
              <w:rPr>
                <w:rFonts w:ascii="Arial" w:hAnsi="Arial" w:cs="Arial"/>
                <w:color w:val="000000"/>
                <w:sz w:val="20"/>
                <w:szCs w:val="20"/>
              </w:rPr>
              <w:t xml:space="preserve"> shooting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32D6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09E4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4106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65C1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83.3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7D74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B122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82.4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5C14BED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22E9C89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90.3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1598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4F9A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53.8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AFCB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F0D5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70.3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EC5C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6259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3E3D7BA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57BCC4E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56.7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A9D9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CBB9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73.8</w:t>
            </w:r>
          </w:p>
        </w:tc>
      </w:tr>
      <w:tr w:rsidR="00C03123" w:rsidRPr="00FF7814" w14:paraId="6FC10B35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3CFF0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Las Vegas</w:t>
            </w:r>
            <w:r w:rsidR="00A8339D" w:rsidRPr="00FF7814">
              <w:rPr>
                <w:rFonts w:ascii="Arial" w:hAnsi="Arial" w:cs="Arial"/>
                <w:color w:val="000000"/>
                <w:sz w:val="20"/>
                <w:szCs w:val="20"/>
              </w:rPr>
              <w:t xml:space="preserve"> shooting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D0AB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196AD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16.9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E568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A06D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4DD0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0A34D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20256C3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56B4FFAD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17.7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1623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0E38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23.1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61B2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C378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24.3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A1A4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E8AB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24.3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3E2BF9B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3818226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24.2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D588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953C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20.9</w:t>
            </w:r>
          </w:p>
        </w:tc>
      </w:tr>
      <w:tr w:rsidR="00C03123" w:rsidRPr="00FF7814" w14:paraId="224E2AA7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7D661" w14:textId="77777777" w:rsidR="00BD5451" w:rsidRPr="00FF7814" w:rsidRDefault="00A8339D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Newtown shooting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8374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CA7A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8B93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6540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11.1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1D99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67D2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51EB490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4A5E97D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16.9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419A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9E46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B319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AF56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21.6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45D8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6103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6E47E81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579F8E5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11.7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4DE0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56E8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14.3</w:t>
            </w:r>
          </w:p>
        </w:tc>
      </w:tr>
      <w:tr w:rsidR="00C03123" w:rsidRPr="00FF7814" w14:paraId="459E775B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71AF1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Other violent incident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153F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ED7F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38.0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0D3A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4D09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22.2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2054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25EA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64.7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76D6490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15BB982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37.1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92CD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A2D0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53.8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EB8E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8D28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40.5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0957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3317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24.3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1CEDEC2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6E89CED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32.5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FED4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FD15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34.8</w:t>
            </w:r>
          </w:p>
        </w:tc>
      </w:tr>
      <w:tr w:rsidR="009E6428" w:rsidRPr="00FF7814" w14:paraId="45FD9560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B55B0DA" w14:textId="352F3D14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Case details</w:t>
            </w:r>
            <w:r w:rsidR="00C65F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mentioned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16E9062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9A5DCBD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B121009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EFDE6C9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D8B8BBA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D7C4F2F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4F6BE93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8F9FB06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91FE50E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7A315B0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683E557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D0223BB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62190C8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0BC05F3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83D0514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7F8CD40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EE6C2D3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5CD09CC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3123" w:rsidRPr="00FF7814" w14:paraId="48D06D83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85B8B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Name of perpetrator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CAAE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53DB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53.5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DF24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50C6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9872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21AA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23.5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6BD4BFA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5BC9146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41.1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F956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31A7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AE16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52F3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13.5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116D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50E7D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1C39C4F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6F457B8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10.8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2229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7096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26.2</w:t>
            </w:r>
          </w:p>
        </w:tc>
      </w:tr>
      <w:tr w:rsidR="00C03123" w:rsidRPr="00FF7814" w14:paraId="73C4BBAB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6242A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Victim details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64D7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722A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21.1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938A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E824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8DF6D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005D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11.8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79ED714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2520B9F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16.1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A2F1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D455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23.1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A1F9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B409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9E56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286A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14.3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5483524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4CF984A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12.5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2E05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57C7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14.3</w:t>
            </w:r>
          </w:p>
        </w:tc>
      </w:tr>
      <w:tr w:rsidR="00C03123" w:rsidRPr="00FF7814" w14:paraId="0E5A0058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0722D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Firearm info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9074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9345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40.8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8D52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5146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11.1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C7CE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14AD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1C81038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1C7141B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27.4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1C92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E398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0D20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5E09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21.6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59B0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85E4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8.6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1195159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1F6944B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11.7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E606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3FD5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19.7</w:t>
            </w:r>
          </w:p>
        </w:tc>
      </w:tr>
      <w:tr w:rsidR="00C03123" w:rsidRPr="00FF7814" w14:paraId="48E086C8" w14:textId="77777777" w:rsidTr="00C03123">
        <w:trPr>
          <w:trHeight w:val="56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CBE35F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Event was/could have been prevented by an ERPO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DE7E3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9CE17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28.2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836CA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EB1C6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13.9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AD72E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1F1AA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7E6E6" w:themeFill="background2"/>
          </w:tcPr>
          <w:p w14:paraId="2B4E851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7E6E6" w:themeFill="background2"/>
          </w:tcPr>
          <w:p w14:paraId="7E545F9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20.2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E4832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87E10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CFD6E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74393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C35F3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28032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7E6E6" w:themeFill="background2"/>
          </w:tcPr>
          <w:p w14:paraId="6A0E41B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7E6E6" w:themeFill="background2"/>
          </w:tcPr>
          <w:p w14:paraId="3FFBF30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FA8374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5E6F4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13.1</w:t>
            </w:r>
          </w:p>
        </w:tc>
      </w:tr>
      <w:tr w:rsidR="00DD3BC4" w:rsidRPr="00FF7814" w14:paraId="5BDF25D5" w14:textId="77777777" w:rsidTr="00C03123">
        <w:trPr>
          <w:trHeight w:val="300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9E89B6" w14:textId="734F5879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Program/policy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F78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mentioned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781600C0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7F27CCB1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34E4A7C0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4304378F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13D43561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4F108834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4846150C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43A24540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43478490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29B559C3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2D415253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3E0014BE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242887A7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41E8E836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1F213197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57783CC1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D27F" w14:textId="6B829038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3123" w:rsidRPr="00FF7814" w14:paraId="7B688325" w14:textId="77777777" w:rsidTr="00C03123">
        <w:trPr>
          <w:trHeight w:val="820"/>
        </w:trPr>
        <w:tc>
          <w:tcPr>
            <w:tcW w:w="2460" w:type="dxa"/>
            <w:tcBorders>
              <w:top w:val="single" w:sz="4" w:space="0" w:color="auto"/>
              <w:left w:val="single" w:sz="6" w:space="0" w:color="auto"/>
              <w:bottom w:val="nil"/>
              <w:right w:val="nil"/>
            </w:tcBorders>
          </w:tcPr>
          <w:p w14:paraId="1ABB3219" w14:textId="3FC4650D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Any firearm or violence prevention program/</w:t>
            </w:r>
            <w:r w:rsidR="00DD3BC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policy, excl. ERPOs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DBB2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0B6D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40.8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3CF8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DD51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38.9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5E6F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B8B4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52.9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44ABA11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075028A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41.9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2934701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BBC67D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23.1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5E85BE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A7A9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54.1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EE71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1A5492E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44.3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3994AC9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17AEF72D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45.0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D41A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C885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43.4</w:t>
            </w:r>
          </w:p>
        </w:tc>
      </w:tr>
      <w:tr w:rsidR="00C03123" w:rsidRPr="00FF7814" w14:paraId="071D442A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C0C16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Other states' or federal ERPO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8ACB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5D02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57.7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F378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1AA8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52.8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6F1C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5394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41.2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651238A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0714F1F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54.0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304D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CA45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53.8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94BF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4ED1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40.5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896CD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DEB3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37.1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6F95BEC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5EC3ABC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40.0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2F8F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5201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47.1</w:t>
            </w:r>
          </w:p>
        </w:tc>
      </w:tr>
      <w:tr w:rsidR="00010A08" w:rsidRPr="00FF7814" w14:paraId="2815F635" w14:textId="77777777" w:rsidTr="00DD3BC4">
        <w:trPr>
          <w:trHeight w:val="300"/>
        </w:trPr>
        <w:tc>
          <w:tcPr>
            <w:tcW w:w="13360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1A396CF7" w14:textId="1076B8B0" w:rsidR="00010A08" w:rsidRPr="00010A08" w:rsidRDefault="00010A08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010A08"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  <w:t>Anecdotal and research evidence</w:t>
            </w:r>
          </w:p>
        </w:tc>
      </w:tr>
      <w:tr w:rsidR="009E6428" w:rsidRPr="00FF7814" w14:paraId="50D197FB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8CCB416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Stakeholder mentioned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02565A4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5B92084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A213CEC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82B02D2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518315F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C2ABF63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EFD0371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B79F505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0B99B1B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B802FEE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FBB7E20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6E26219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5DA3612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F5913F9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7602394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E41C2CD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BDB0ABD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D37CD74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3123" w:rsidRPr="00FF7814" w14:paraId="70087390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064E8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Official/politician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BE14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D9E0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69.0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478D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BB09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86.1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228F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B11E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70.6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2E7ABA5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354B52E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74.2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843B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A3DC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69.2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1295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C39A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73.0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CEBA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A192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5224983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60F0005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85.0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9262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A64C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79.5</w:t>
            </w:r>
          </w:p>
        </w:tc>
      </w:tr>
      <w:tr w:rsidR="00C03123" w:rsidRPr="00FF7814" w14:paraId="39F50CF7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65CB8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Firearm industry group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FA6A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859A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32.4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3925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0E79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52.8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0A41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37D8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58.8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6302FA4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04497BE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41.9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1E55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71CF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30.8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EB64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2878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32.4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5E41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C1A0D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35.7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29D03A7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345ED31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34.2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53BF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9B94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38.1</w:t>
            </w:r>
          </w:p>
        </w:tc>
      </w:tr>
      <w:tr w:rsidR="00C03123" w:rsidRPr="00FF7814" w14:paraId="6D77CB1C" w14:textId="77777777" w:rsidTr="00C03123">
        <w:trPr>
          <w:trHeight w:val="56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F4077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Gun violence prevention advocacy group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8DBD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5987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43.7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63E1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972D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38.9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7848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555B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35.3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7E46194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6245BEA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41.1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F9CC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E5A2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30.8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57E8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404B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35.1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4D99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D115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24.3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555DE32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0DE05F1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28.3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D660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FDE8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34.8</w:t>
            </w:r>
          </w:p>
        </w:tc>
      </w:tr>
      <w:tr w:rsidR="009E6428" w:rsidRPr="00FF7814" w14:paraId="489C9930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7B7DF9E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Evidence cited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40A8059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1EAA8E7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25E8634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F4F3C07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DBEA8CB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65E3BD5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82A03D0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EE12D90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F9DAF7A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F619DB5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EEC000B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ECA9749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D1ABDEF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5F561AD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1B0FA40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D7D18E7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33143D7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4046B7E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3123" w:rsidRPr="00FF7814" w14:paraId="515F74C7" w14:textId="77777777" w:rsidTr="00C03123">
        <w:trPr>
          <w:trHeight w:val="56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DAD2A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Any evidence related to gun violence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8FF3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3F4D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26.8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3B7DD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16D2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27.8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46EA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579C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35.3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2FAC6B0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0491DE4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28.2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A211D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53A0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23.1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F754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23BA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32.4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7EF0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9CC9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17.1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30F9952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71DC58D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89E6D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2742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25.4</w:t>
            </w:r>
          </w:p>
        </w:tc>
      </w:tr>
      <w:tr w:rsidR="00C03123" w:rsidRPr="00FF7814" w14:paraId="53CF300E" w14:textId="77777777" w:rsidTr="00C03123">
        <w:trPr>
          <w:trHeight w:val="300"/>
        </w:trPr>
        <w:tc>
          <w:tcPr>
            <w:tcW w:w="246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0FEA5B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Evidence on ERPOs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9E8CC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8AD74D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19.7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72833D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215B9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19.4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C415B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C82B1A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7E6E6" w:themeFill="background2"/>
          </w:tcPr>
          <w:p w14:paraId="6CE5294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7E6E6" w:themeFill="background2"/>
          </w:tcPr>
          <w:p w14:paraId="2E6D873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16.9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E8737D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A3529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A4059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77DF3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BBB5B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3650A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7E6E6" w:themeFill="background2"/>
          </w:tcPr>
          <w:p w14:paraId="7CC0A1C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7E6E6" w:themeFill="background2"/>
          </w:tcPr>
          <w:p w14:paraId="050A64D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CAA1E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4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B318E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11.9</w:t>
            </w:r>
          </w:p>
        </w:tc>
      </w:tr>
      <w:tr w:rsidR="00C03123" w:rsidRPr="00FF7814" w14:paraId="0B7BB602" w14:textId="77777777" w:rsidTr="00C03123">
        <w:trPr>
          <w:trHeight w:val="300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3362F1" w14:textId="48913FE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Uses for ERPOs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mentioned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1C677E36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49619C1B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40AEA461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06E4FEA6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1A09DEE1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07B8168A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3C455379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4AA00A4B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78B7C811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50B020B4" w14:textId="3ED6082E" w:rsidR="00DD3BC4" w:rsidRPr="00DD3BC4" w:rsidRDefault="00DD3BC4" w:rsidP="00DD3B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626ED361" w14:textId="77777777" w:rsidR="00DD3BC4" w:rsidRDefault="00DD3BC4" w:rsidP="00DD3B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00C94DE2" w14:textId="77777777" w:rsidR="00DD3BC4" w:rsidRPr="00DD3BC4" w:rsidRDefault="00DD3BC4" w:rsidP="00DD3B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63237153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61BF5963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04D51BD0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7E989CCD" w14:textId="77777777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2B6CE" w14:textId="18E26088" w:rsidR="00DD3BC4" w:rsidRPr="00FF7814" w:rsidRDefault="00DD3BC4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3123" w:rsidRPr="00FF7814" w14:paraId="5E65DD66" w14:textId="77777777" w:rsidTr="00C03123">
        <w:trPr>
          <w:trHeight w:val="300"/>
        </w:trPr>
        <w:tc>
          <w:tcPr>
            <w:tcW w:w="24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234E8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Suicide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47B6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DFC9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16.9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F600D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4CBF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13.9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14BF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B69F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29.4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178C130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73C2AA2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17.7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6F70F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0C03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A8F3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5024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16.2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53AB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9EE3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12.9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0A84CA9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235CBA1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13.3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B661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8252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15.6</w:t>
            </w:r>
          </w:p>
        </w:tc>
      </w:tr>
      <w:tr w:rsidR="00C03123" w:rsidRPr="00FF7814" w14:paraId="3331C51B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B6D8C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Mass shootings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63F0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C6E4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11.3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F238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309E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11.1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083B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8F8C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17.6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00FD2EE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0BFD5CB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12.1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B8C1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9192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65BA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7B2A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18.9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DBF0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6743D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73663C4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34241E4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12.5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A6E9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0BCA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12.3</w:t>
            </w:r>
          </w:p>
        </w:tc>
      </w:tr>
      <w:tr w:rsidR="00C03123" w:rsidRPr="00FF7814" w14:paraId="1FA2BA4F" w14:textId="77777777" w:rsidTr="00C03123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37B72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Mental illness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387B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9BC36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649D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ACDD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76EB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E8857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23A15E2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00A6C5D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03BE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78169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C72B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9EFA2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AFE2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60CD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4458788A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1115227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740D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022C5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4.9</w:t>
            </w:r>
          </w:p>
        </w:tc>
      </w:tr>
      <w:tr w:rsidR="00C03123" w:rsidRPr="00FF7814" w14:paraId="0F514595" w14:textId="77777777" w:rsidTr="00C03123">
        <w:trPr>
          <w:trHeight w:val="32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40D21AE7" w14:textId="77777777" w:rsidR="00BD5451" w:rsidRPr="00FF7814" w:rsidRDefault="00BD5451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Other†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75EDE3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D7FDD1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D509D08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8A51D3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15F8520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883000D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54A5F46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7D9EBD4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4DCF67A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8C7D054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148FE08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EA4CBB1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432737CB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2942F3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19E3AA2C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4E040A03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0C00FF7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1D56358E" w14:textId="77777777" w:rsidR="00BD5451" w:rsidRPr="00FF7814" w:rsidRDefault="00BD5451" w:rsidP="00BD54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4.9</w:t>
            </w:r>
          </w:p>
        </w:tc>
      </w:tr>
      <w:tr w:rsidR="00AA6512" w:rsidRPr="00FF7814" w14:paraId="7DBBB1A9" w14:textId="77777777" w:rsidTr="00F245C2">
        <w:trPr>
          <w:trHeight w:val="620"/>
        </w:trPr>
        <w:tc>
          <w:tcPr>
            <w:tcW w:w="13360" w:type="dxa"/>
            <w:gridSpan w:val="19"/>
            <w:tcBorders>
              <w:top w:val="double" w:sz="6" w:space="0" w:color="auto"/>
              <w:left w:val="nil"/>
              <w:bottom w:val="single" w:sz="6" w:space="0" w:color="auto"/>
              <w:right w:val="nil"/>
            </w:tcBorders>
          </w:tcPr>
          <w:p w14:paraId="3BE7130F" w14:textId="77777777" w:rsidR="00AA6512" w:rsidRPr="00FF7814" w:rsidRDefault="00AA6512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Notes.</w:t>
            </w: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 xml:space="preserve"> ERPO = Extreme risk protection order</w:t>
            </w:r>
          </w:p>
          <w:p w14:paraId="2AD30D8D" w14:textId="77777777" w:rsidR="00AA6512" w:rsidRPr="00FF7814" w:rsidRDefault="00AA6512" w:rsidP="00BD54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814">
              <w:rPr>
                <w:rFonts w:ascii="Arial" w:hAnsi="Arial" w:cs="Arial"/>
                <w:color w:val="000000"/>
                <w:sz w:val="20"/>
                <w:szCs w:val="20"/>
              </w:rPr>
              <w:t>†Other included domestic violence, homicide, community violence, and violence among people with dementia or cognitive impairments</w:t>
            </w:r>
          </w:p>
        </w:tc>
      </w:tr>
    </w:tbl>
    <w:p w14:paraId="249B9FA0" w14:textId="77777777" w:rsidR="00BD5451" w:rsidRDefault="00BD5451"/>
    <w:sectPr w:rsidR="00BD5451" w:rsidSect="00DB607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B2A3AD" w16cex:dateUtc="2021-08-03T00:0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E55ADA" w14:textId="77777777" w:rsidR="00F84F9E" w:rsidRDefault="00F84F9E" w:rsidP="007B7DFE">
      <w:r>
        <w:separator/>
      </w:r>
    </w:p>
  </w:endnote>
  <w:endnote w:type="continuationSeparator" w:id="0">
    <w:p w14:paraId="2954E592" w14:textId="77777777" w:rsidR="00F84F9E" w:rsidRDefault="00F84F9E" w:rsidP="007B7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31992093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C42A9A9" w14:textId="77777777" w:rsidR="00C330BA" w:rsidRDefault="00C330BA" w:rsidP="00C330B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47377EE" w14:textId="77777777" w:rsidR="00C330BA" w:rsidRDefault="00C330BA" w:rsidP="007B7DF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8663194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BC17A70" w14:textId="77777777" w:rsidR="00C330BA" w:rsidRDefault="00C330BA" w:rsidP="00C330B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882DF79" w14:textId="77777777" w:rsidR="00C330BA" w:rsidRDefault="00C330BA" w:rsidP="007B7DF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F52D49" w14:textId="77777777" w:rsidR="00F84F9E" w:rsidRDefault="00F84F9E" w:rsidP="007B7DFE">
      <w:r>
        <w:separator/>
      </w:r>
    </w:p>
  </w:footnote>
  <w:footnote w:type="continuationSeparator" w:id="0">
    <w:p w14:paraId="342A9A84" w14:textId="77777777" w:rsidR="00F84F9E" w:rsidRDefault="00F84F9E" w:rsidP="007B7D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4"/>
    <w:rsid w:val="00010A08"/>
    <w:rsid w:val="00042F90"/>
    <w:rsid w:val="000C6005"/>
    <w:rsid w:val="00196914"/>
    <w:rsid w:val="001C1C0F"/>
    <w:rsid w:val="001D6538"/>
    <w:rsid w:val="002431C1"/>
    <w:rsid w:val="002F150D"/>
    <w:rsid w:val="0035392F"/>
    <w:rsid w:val="003A04CC"/>
    <w:rsid w:val="00473057"/>
    <w:rsid w:val="004815FD"/>
    <w:rsid w:val="0048286F"/>
    <w:rsid w:val="004A2D58"/>
    <w:rsid w:val="004C6D13"/>
    <w:rsid w:val="004C7D42"/>
    <w:rsid w:val="004D09D1"/>
    <w:rsid w:val="004F35EB"/>
    <w:rsid w:val="005058FF"/>
    <w:rsid w:val="005575C7"/>
    <w:rsid w:val="006049DA"/>
    <w:rsid w:val="00672024"/>
    <w:rsid w:val="006D57D7"/>
    <w:rsid w:val="006E2847"/>
    <w:rsid w:val="006F2366"/>
    <w:rsid w:val="00707539"/>
    <w:rsid w:val="00736A1E"/>
    <w:rsid w:val="00764EFC"/>
    <w:rsid w:val="007B0439"/>
    <w:rsid w:val="007B7DFE"/>
    <w:rsid w:val="00846EDD"/>
    <w:rsid w:val="009479BF"/>
    <w:rsid w:val="0097557F"/>
    <w:rsid w:val="009A1C01"/>
    <w:rsid w:val="009E6428"/>
    <w:rsid w:val="00A161B0"/>
    <w:rsid w:val="00A60A84"/>
    <w:rsid w:val="00A63946"/>
    <w:rsid w:val="00A8339D"/>
    <w:rsid w:val="00A87BFE"/>
    <w:rsid w:val="00AA6512"/>
    <w:rsid w:val="00B35240"/>
    <w:rsid w:val="00BD5451"/>
    <w:rsid w:val="00C03123"/>
    <w:rsid w:val="00C330BA"/>
    <w:rsid w:val="00C65F7A"/>
    <w:rsid w:val="00DB5703"/>
    <w:rsid w:val="00DB6074"/>
    <w:rsid w:val="00DD3BC4"/>
    <w:rsid w:val="00E35FC3"/>
    <w:rsid w:val="00ED1E86"/>
    <w:rsid w:val="00ED718F"/>
    <w:rsid w:val="00F01DF3"/>
    <w:rsid w:val="00F1703C"/>
    <w:rsid w:val="00F245C2"/>
    <w:rsid w:val="00F304FD"/>
    <w:rsid w:val="00F319BC"/>
    <w:rsid w:val="00F84F9E"/>
    <w:rsid w:val="00FF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118AC"/>
  <w14:defaultImageDpi w14:val="32767"/>
  <w15:chartTrackingRefBased/>
  <w15:docId w15:val="{8BFD76DA-AC91-E844-869F-3FC3EC046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B7D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7DFE"/>
  </w:style>
  <w:style w:type="character" w:styleId="PageNumber">
    <w:name w:val="page number"/>
    <w:basedOn w:val="DefaultParagraphFont"/>
    <w:uiPriority w:val="99"/>
    <w:semiHidden/>
    <w:unhideWhenUsed/>
    <w:rsid w:val="007B7DFE"/>
  </w:style>
  <w:style w:type="character" w:styleId="CommentReference">
    <w:name w:val="annotation reference"/>
    <w:basedOn w:val="DefaultParagraphFont"/>
    <w:uiPriority w:val="99"/>
    <w:semiHidden/>
    <w:unhideWhenUsed/>
    <w:rsid w:val="00DB57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57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57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57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570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570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70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7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microsoft.com/office/2018/08/relationships/commentsExtensible" Target="commentsExtensi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J Aubel</dc:creator>
  <cp:keywords/>
  <dc:description/>
  <cp:lastModifiedBy>Amanda J Aubel</cp:lastModifiedBy>
  <cp:revision>2</cp:revision>
  <dcterms:created xsi:type="dcterms:W3CDTF">2022-01-07T00:29:00Z</dcterms:created>
  <dcterms:modified xsi:type="dcterms:W3CDTF">2022-01-07T00:29:00Z</dcterms:modified>
</cp:coreProperties>
</file>