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48" w:type="pct"/>
        <w:tblLayout w:type="fixed"/>
        <w:tblLook w:val="04A0" w:firstRow="1" w:lastRow="0" w:firstColumn="1" w:lastColumn="0" w:noHBand="0" w:noVBand="1"/>
      </w:tblPr>
      <w:tblGrid>
        <w:gridCol w:w="450"/>
        <w:gridCol w:w="365"/>
        <w:gridCol w:w="259"/>
        <w:gridCol w:w="2417"/>
        <w:gridCol w:w="1011"/>
        <w:gridCol w:w="448"/>
        <w:gridCol w:w="270"/>
        <w:gridCol w:w="261"/>
        <w:gridCol w:w="2803"/>
        <w:gridCol w:w="1166"/>
      </w:tblGrid>
      <w:tr w:rsidR="00892F4C" w:rsidRPr="00892F4C" w14:paraId="6E7C1757" w14:textId="77777777" w:rsidTr="005A2034">
        <w:trPr>
          <w:trHeight w:val="259"/>
        </w:trPr>
        <w:tc>
          <w:tcPr>
            <w:tcW w:w="184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E4FE6F" w14:textId="1078FBF9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Supplementary Table 1. Fidelity measure</w:t>
            </w:r>
            <w:r w:rsidR="005A20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01DDD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A7473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63A38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84713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F9282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85FE5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2E54CD62" w14:textId="77777777" w:rsidTr="005A2034">
        <w:trPr>
          <w:trHeight w:val="273"/>
        </w:trPr>
        <w:tc>
          <w:tcPr>
            <w:tcW w:w="18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998517A" w14:textId="7309EC1A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Advocate survey [</w:t>
            </w:r>
            <w:r w:rsidRPr="00892F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N</w:t>
            </w:r>
            <w:r w:rsidRPr="00892F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= </w:t>
            </w:r>
            <w:r w:rsidR="000B40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  <w:r w:rsidRPr="00892F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37A8C5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F65AE7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AE38139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4E127B3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CBCB62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A4AB8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42C8D025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7E7B2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048E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939A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Walking route signage visibility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4B76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__/5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D6D39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3E62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▲</w:t>
            </w:r>
          </w:p>
        </w:tc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1DDE1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Advocate's interaction with employees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9EDE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___%</w:t>
            </w:r>
          </w:p>
        </w:tc>
      </w:tr>
      <w:tr w:rsidR="00892F4C" w:rsidRPr="00892F4C" w14:paraId="5C33ED99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606BD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9D5EB3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6AAE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Walking route accessibility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8454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__/5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58B74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3CDD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▲</w:t>
            </w:r>
          </w:p>
        </w:tc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D604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Knowledge of employees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2E76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___%</w:t>
            </w:r>
          </w:p>
        </w:tc>
      </w:tr>
      <w:tr w:rsidR="00892F4C" w:rsidRPr="00892F4C" w14:paraId="3E55B476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EF39A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43FC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061A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Communal signage visibility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0319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__/5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C5956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BF109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▲</w:t>
            </w:r>
          </w:p>
        </w:tc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ADA5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Advocate's self-efficacy in role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6D6A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___%</w:t>
            </w:r>
          </w:p>
        </w:tc>
      </w:tr>
      <w:tr w:rsidR="00892F4C" w:rsidRPr="00892F4C" w14:paraId="7128D45C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8ED01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92CE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CAFB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Individual signage visibility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D43B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__/5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A9E43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65CB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▲</w:t>
            </w:r>
          </w:p>
        </w:tc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E989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Advocate's willingness to continue role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0ABB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__/7</w:t>
            </w:r>
          </w:p>
        </w:tc>
      </w:tr>
      <w:tr w:rsidR="00892F4C" w:rsidRPr="00892F4C" w14:paraId="1B74365A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7CCCD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8A639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D92B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Stair signage visibility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1CD7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__/5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54D44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1F22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▲</w:t>
            </w:r>
          </w:p>
        </w:tc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3DB2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Time spent in the last quarter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BFD6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__/5</w:t>
            </w:r>
          </w:p>
        </w:tc>
      </w:tr>
      <w:tr w:rsidR="00892F4C" w:rsidRPr="00892F4C" w14:paraId="4B04A847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5D271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71848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B7D31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Optional strategies chosen**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E7E2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__/15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B0864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DDD3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▲</w:t>
            </w:r>
          </w:p>
        </w:tc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B53D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Time willing to spend in role next quarter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BBA3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__/5</w:t>
            </w:r>
          </w:p>
        </w:tc>
      </w:tr>
      <w:tr w:rsidR="00892F4C" w:rsidRPr="00892F4C" w14:paraId="0D3F8E26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877C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7A17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98D4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E7241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# of cultural items (8)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1F2B1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84A4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6D87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C2AE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76EB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F00D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4B7BD152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D061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EB83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D90A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38148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# of environmental items (4)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3717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5831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278B9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E1EC1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ED23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45F61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3A5A1C5F" w14:textId="77777777" w:rsidTr="005A2034">
        <w:trPr>
          <w:trHeight w:val="246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A22C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462D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191D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427D1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# of social items (3)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8406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CD56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41D59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6B10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15838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222B3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6F618BE9" w14:textId="77777777" w:rsidTr="005A2034">
        <w:trPr>
          <w:trHeight w:val="273"/>
        </w:trPr>
        <w:tc>
          <w:tcPr>
            <w:tcW w:w="438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FF3F5B" w14:textId="44E2ED0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Participant survey [</w:t>
            </w:r>
            <w:r w:rsidRPr="00892F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892F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= </w:t>
            </w:r>
            <w:r w:rsidR="00EB73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190</w:t>
            </w:r>
            <w:bookmarkStart w:id="0" w:name="_GoBack"/>
            <w:bookmarkEnd w:id="0"/>
            <w:r w:rsidRPr="00892F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]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42E4D8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1F1BC3AC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14F40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A096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Emoji" w:eastAsia="Times New Roman" w:hAnsi="Segoe UI Emoji" w:cs="Segoe UI Emoji"/>
                <w:color w:val="000000"/>
                <w:sz w:val="18"/>
                <w:szCs w:val="18"/>
              </w:rPr>
              <w:t>⬛</w:t>
            </w: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8061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Worksite culture supported breaks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D9CD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Yes/No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75FDD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5871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▲</w:t>
            </w:r>
          </w:p>
        </w:tc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D379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Employees aware of advocate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B078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Yes/No</w:t>
            </w:r>
          </w:p>
        </w:tc>
      </w:tr>
      <w:tr w:rsidR="00892F4C" w:rsidRPr="00892F4C" w14:paraId="4BD81CCC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E4EDE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442A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Emoji" w:eastAsia="Times New Roman" w:hAnsi="Segoe UI Emoji" w:cs="Segoe UI Emoji"/>
                <w:color w:val="000000"/>
                <w:sz w:val="18"/>
                <w:szCs w:val="18"/>
              </w:rPr>
              <w:t>⬛</w:t>
            </w: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E271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Worksite leadership supported breaks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E3AB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Yes/No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FD335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63F5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Emoji" w:eastAsia="Times New Roman" w:hAnsi="Segoe UI Emoji" w:cs="Segoe UI Emoji"/>
                <w:color w:val="000000"/>
                <w:sz w:val="18"/>
                <w:szCs w:val="18"/>
              </w:rPr>
              <w:t>⬛</w:t>
            </w: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9CBF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Perceived morale for the program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1D1B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__/7</w:t>
            </w:r>
          </w:p>
        </w:tc>
      </w:tr>
      <w:tr w:rsidR="00892F4C" w:rsidRPr="00892F4C" w14:paraId="680DED17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58F7B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E459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Emoji" w:eastAsia="Times New Roman" w:hAnsi="Segoe UI Emoji" w:cs="Segoe UI Emoji"/>
                <w:color w:val="000000"/>
                <w:sz w:val="18"/>
                <w:szCs w:val="18"/>
              </w:rPr>
              <w:t>⬛</w:t>
            </w: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F840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Months used desk of total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8A47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__/5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91064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68C8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▲</w:t>
            </w:r>
          </w:p>
        </w:tc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A7D8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Adopted implementation strategy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E4D08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__mean (24a-f)</w:t>
            </w:r>
          </w:p>
        </w:tc>
      </w:tr>
      <w:tr w:rsidR="00892F4C" w:rsidRPr="00892F4C" w14:paraId="73A12392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D8C9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7FCD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A7D9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2103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58E9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CD51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75B6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9361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BC28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a) Removed waste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2902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Yes/No</w:t>
            </w:r>
          </w:p>
        </w:tc>
      </w:tr>
      <w:tr w:rsidR="00892F4C" w:rsidRPr="00892F4C" w14:paraId="32DA06AD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E9E8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4C969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F7A3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15FB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29D8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1B23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E929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B787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82DA3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b) Removed printer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BB4F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Yes/No</w:t>
            </w:r>
          </w:p>
        </w:tc>
      </w:tr>
      <w:tr w:rsidR="00892F4C" w:rsidRPr="00892F4C" w14:paraId="22984D62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EF55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7B473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25428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334B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ADE9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A664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3863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FF2A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D876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c) Stood in a 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</w:t>
            </w: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ting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048D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Yes/No</w:t>
            </w:r>
          </w:p>
        </w:tc>
      </w:tr>
      <w:tr w:rsidR="00892F4C" w:rsidRPr="00892F4C" w14:paraId="67211D7F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D6F2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F3BF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C16B3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F8BB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F0E1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D88A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0AD9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02671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6F738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d) Walked in a meeting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FB78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Yes/No</w:t>
            </w:r>
          </w:p>
        </w:tc>
      </w:tr>
      <w:tr w:rsidR="00892F4C" w:rsidRPr="00892F4C" w14:paraId="5C91475B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56E58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724A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6BA51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69B7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7804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1A98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118D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32C4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570E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e) Used face-to-face interaction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9766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Yes/No</w:t>
            </w:r>
          </w:p>
        </w:tc>
      </w:tr>
      <w:tr w:rsidR="00892F4C" w:rsidRPr="00892F4C" w14:paraId="46F33A65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B4F6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1874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02B8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2A75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BAC5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08FA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3DD0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303A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EDFC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f) Used the stairs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CA1A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Yes/No</w:t>
            </w:r>
          </w:p>
        </w:tc>
      </w:tr>
      <w:tr w:rsidR="00892F4C" w:rsidRPr="00892F4C" w14:paraId="36E834F8" w14:textId="77777777" w:rsidTr="005A2034">
        <w:trPr>
          <w:trHeight w:val="273"/>
        </w:trPr>
        <w:tc>
          <w:tcPr>
            <w:tcW w:w="438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1418A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Researcher observation (In-person quarterly &amp; web analytics monthly)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02579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11CFF351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4EF81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4E06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2E17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Sent e-newsletters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11FB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___%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BCA17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496D1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▲</w:t>
            </w:r>
          </w:p>
        </w:tc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AAE3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Attended at least one group advocate call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92E3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Yes/No</w:t>
            </w:r>
          </w:p>
        </w:tc>
      </w:tr>
      <w:tr w:rsidR="00892F4C" w:rsidRPr="00892F4C" w14:paraId="2861032E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B62864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8667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07B1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Supported informal hourly breaks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EE551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___%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0249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8E90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1B85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AD8C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AE99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1EC9CFA5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3B8B4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1A5A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E11A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Completed quarterly meeting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8F14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___%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D7CC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7959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1778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42593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271E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3454C33F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F9D1F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B803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34CB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Completed advocate survey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22CC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___%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C4ED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88C4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97BC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E0C7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0C0E3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5217F49E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30840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05A3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1B71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Supported email distribution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9AF4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___%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6A41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1EA0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B3EE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8ADE3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3971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332B7F1F" w14:textId="77777777" w:rsidTr="005A2034">
        <w:trPr>
          <w:trHeight w:val="533"/>
        </w:trPr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C103221" w14:textId="77777777" w:rsidR="00892F4C" w:rsidRPr="00892F4C" w:rsidRDefault="00892F4C" w:rsidP="00892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6008F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</w:p>
        </w:tc>
        <w:tc>
          <w:tcPr>
            <w:tcW w:w="14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4396D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Completed community readiness interview 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FF4E31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___%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67603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E37448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F08E2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8A372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72837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0E1FFAC8" w14:textId="77777777" w:rsidTr="005A2034">
        <w:trPr>
          <w:trHeight w:val="259"/>
        </w:trPr>
        <w:tc>
          <w:tcPr>
            <w:tcW w:w="18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895E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Adherence score ([sum of items 1-15] x 100)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B0633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_______%</w:t>
            </w:r>
          </w:p>
        </w:tc>
        <w:tc>
          <w:tcPr>
            <w:tcW w:w="200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9991C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Competence score ([sum of items 16-25] x 100)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3A50F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_______%</w:t>
            </w:r>
          </w:p>
        </w:tc>
      </w:tr>
      <w:tr w:rsidR="00892F4C" w:rsidRPr="00892F4C" w14:paraId="46E10308" w14:textId="77777777" w:rsidTr="005A2034">
        <w:trPr>
          <w:trHeight w:val="259"/>
        </w:trPr>
        <w:tc>
          <w:tcPr>
            <w:tcW w:w="18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4855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Fidelity (mean % adherence &amp; competence)  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BA39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_______%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06538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81579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C8DD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929A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F8AEA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40A8DD27" w14:textId="77777777" w:rsidTr="005A2034">
        <w:trPr>
          <w:trHeight w:val="82"/>
        </w:trPr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3E237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E2A89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69F94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8CE58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4DF929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5C4535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D7B547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525962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3BD05B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B4FF09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6F7B4E34" w14:textId="77777777" w:rsidTr="005A2034">
        <w:trPr>
          <w:trHeight w:val="259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8F5B0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63696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IPARIHS construct </w:t>
            </w:r>
            <w:proofErr w:type="gramStart"/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  </w:t>
            </w:r>
            <w:r w:rsidRPr="00892F4C">
              <w:rPr>
                <w:rFonts w:ascii="Segoe UI Symbol" w:eastAsia="Times New Roman" w:hAnsi="Segoe UI Symbol" w:cs="Segoe UI Symbol"/>
                <w:color w:val="000000"/>
                <w:sz w:val="18"/>
                <w:szCs w:val="18"/>
              </w:rPr>
              <w:t>⭘</w:t>
            </w:r>
            <w:proofErr w:type="gramEnd"/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Innovation; ▲ Recipient; </w:t>
            </w:r>
            <w:r w:rsidRPr="00892F4C">
              <w:rPr>
                <w:rFonts w:ascii="Segoe UI Emoji" w:eastAsia="Times New Roman" w:hAnsi="Segoe UI Emoji" w:cs="Segoe UI Emoji"/>
                <w:color w:val="000000"/>
                <w:sz w:val="18"/>
                <w:szCs w:val="18"/>
              </w:rPr>
              <w:t>⬛</w:t>
            </w: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Context</w:t>
            </w:r>
          </w:p>
        </w:tc>
        <w:tc>
          <w:tcPr>
            <w:tcW w:w="14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8BD34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F743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892F4C" w:rsidRPr="00892F4C" w14:paraId="5605BD3B" w14:textId="77777777" w:rsidTr="00892F4C">
        <w:trPr>
          <w:trHeight w:val="847"/>
        </w:trPr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741F5E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476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E44A5D" w14:textId="77777777" w:rsidR="00892F4C" w:rsidRPr="00892F4C" w:rsidRDefault="00892F4C" w:rsidP="00892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Calculated for each strategy- Waste/recycling bin relocation, centralized printing, </w:t>
            </w:r>
            <w:proofErr w:type="spellStart"/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ideaboard</w:t>
            </w:r>
            <w:proofErr w:type="spellEnd"/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standing height tables, hourly informal breaks, face to face interaction, standing meetings, walking meetings, stretch breaks, communal </w:t>
            </w:r>
            <w:proofErr w:type="gramStart"/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areas,  breaks</w:t>
            </w:r>
            <w:proofErr w:type="gramEnd"/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in long </w:t>
            </w:r>
            <w:proofErr w:type="spellStart"/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meetingss</w:t>
            </w:r>
            <w:proofErr w:type="spellEnd"/>
            <w:r w:rsidRPr="00892F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comfortable shoes, contests, social groups, lunchtime seminar. </w:t>
            </w:r>
          </w:p>
        </w:tc>
      </w:tr>
    </w:tbl>
    <w:p w14:paraId="35396C68" w14:textId="77777777" w:rsidR="00F67039" w:rsidRPr="00892F4C" w:rsidRDefault="00F67039">
      <w:pPr>
        <w:rPr>
          <w:rFonts w:ascii="Times New Roman" w:hAnsi="Times New Roman" w:cs="Times New Roman"/>
          <w:sz w:val="18"/>
          <w:szCs w:val="18"/>
        </w:rPr>
      </w:pPr>
    </w:p>
    <w:sectPr w:rsidR="00F67039" w:rsidRPr="00892F4C" w:rsidSect="00892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4C"/>
    <w:rsid w:val="000B4016"/>
    <w:rsid w:val="00126F9E"/>
    <w:rsid w:val="00166361"/>
    <w:rsid w:val="005A2034"/>
    <w:rsid w:val="00892F4C"/>
    <w:rsid w:val="00BC3A0A"/>
    <w:rsid w:val="00EB7370"/>
    <w:rsid w:val="00F6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53BC"/>
  <w15:chartTrackingRefBased/>
  <w15:docId w15:val="{7ABEA312-2373-4F29-AB6A-CC7F757C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5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638D9B82E07A4F9DDB4CC42CE4D117" ma:contentTypeVersion="11" ma:contentTypeDescription="Create a new document." ma:contentTypeScope="" ma:versionID="83ea792681193793f6b2fbced4977876">
  <xsd:schema xmlns:xsd="http://www.w3.org/2001/XMLSchema" xmlns:xs="http://www.w3.org/2001/XMLSchema" xmlns:p="http://schemas.microsoft.com/office/2006/metadata/properties" xmlns:ns3="b9e08880-ccdb-477f-8125-b4372d073c5f" targetNamespace="http://schemas.microsoft.com/office/2006/metadata/properties" ma:root="true" ma:fieldsID="2dce00ed75b1eab2ea7223ab9ce5d52a" ns3:_="">
    <xsd:import namespace="b9e08880-ccdb-477f-8125-b4372d073c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08880-ccdb-477f-8125-b4372d073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FBC123-06E5-41FC-912C-4ACFBA56E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651FE5-6ECA-47AF-9DBC-BF9EBE31C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08880-ccdb-477f-8125-b4372d073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33F8C7-05EA-44DE-8627-6219BACD77E7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b9e08880-ccdb-477f-8125-b4372d073c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Leonard</dc:creator>
  <cp:keywords/>
  <dc:description/>
  <cp:lastModifiedBy>Krista Leonard</cp:lastModifiedBy>
  <cp:revision>6</cp:revision>
  <dcterms:created xsi:type="dcterms:W3CDTF">2022-04-13T22:56:00Z</dcterms:created>
  <dcterms:modified xsi:type="dcterms:W3CDTF">2022-04-19T23:54:00Z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0x0101009C638D9B82E07A4F9DDB4CC42CE4D117</vt:lpwstr>
  </property>
</Properties>
</file>