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Additional file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Questionnaire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urvey on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ospital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W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orkplace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iolence</w:t>
      </w:r>
    </w:p>
    <w:p>
      <w:pPr>
        <w:spacing w:line="360" w:lineRule="auto"/>
        <w:rPr>
          <w:rFonts w:ascii="Times New Roman" w:hAnsi="Times New Roman" w:eastAsia="DFKai-SB" w:cs="Times New Roman"/>
        </w:rPr>
      </w:pPr>
      <w:r>
        <w:rPr>
          <w:rFonts w:ascii="Times New Roman" w:hAnsi="Times New Roman" w:eastAsia="DFKai-SB" w:cs="Times New Roman"/>
        </w:rPr>
        <w:t>1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eastAsia="DFKai-SB" w:cs="Times New Roman"/>
        </w:rPr>
        <w:t>Basic information.</w:t>
      </w:r>
    </w:p>
    <w:tbl>
      <w:tblPr>
        <w:tblStyle w:val="6"/>
        <w:tblpPr w:leftFromText="180" w:rightFromText="180" w:vertAnchor="text" w:horzAnchor="page" w:tblpX="1827" w:tblpY="1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2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Medical residents</w:t>
            </w:r>
            <w:r>
              <w:rPr>
                <w:rFonts w:ascii="Times New Roman" w:hAnsi="Times New Roman" w:eastAsia="DFKai-SB" w:cs="Times New Roman"/>
              </w:rPr>
              <w:t>’ sociodemographic characteristics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What is your age?   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What is your gender?</w:t>
            </w:r>
          </w:p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A.</w:t>
            </w:r>
            <w:r>
              <w:rPr>
                <w:rFonts w:ascii="Times New Roman" w:hAnsi="Times New Roman" w:cs="Times New Roman"/>
                <w:sz w:val="20"/>
              </w:rPr>
              <w:t>Female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>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Male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What is your marital status?</w:t>
            </w:r>
          </w:p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A.</w:t>
            </w:r>
            <w:r>
              <w:rPr>
                <w:rFonts w:ascii="Times New Roman" w:hAnsi="Times New Roman" w:cs="Times New Roman"/>
                <w:sz w:val="20"/>
              </w:rPr>
              <w:t>Single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>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 xml:space="preserve">Married  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C.</w:t>
            </w:r>
            <w:r>
              <w:rPr>
                <w:rFonts w:hint="eastAsia" w:ascii="Times New Roman" w:hAnsi="Times New Roman" w:cs="Times New Roman"/>
                <w:sz w:val="20"/>
              </w:rPr>
              <w:t>Unmarried cohabitation</w:t>
            </w:r>
            <w:r>
              <w:rPr>
                <w:rFonts w:ascii="Times New Roman" w:hAnsi="Times New Roman" w:cs="Times New Roman"/>
                <w:sz w:val="20"/>
              </w:rPr>
              <w:t xml:space="preserve">  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D.</w:t>
            </w:r>
            <w:r>
              <w:rPr>
                <w:rFonts w:ascii="Times New Roman" w:hAnsi="Times New Roman" w:cs="Times New Roman"/>
                <w:sz w:val="20"/>
              </w:rPr>
              <w:t>Divorced/widowed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What is your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current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resident </w:t>
            </w:r>
            <w:r>
              <w:rPr>
                <w:rFonts w:ascii="Times New Roman" w:hAnsi="Times New Roman" w:cs="Times New Roman"/>
                <w:sz w:val="20"/>
              </w:rPr>
              <w:t>grade?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A.Postgraduate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year 1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Postgraduate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year 2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C.Postgraduate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year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</w:rPr>
              <w:t>Which clinical unit do you currently work in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?</w:t>
            </w:r>
          </w:p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A.Pediatrics  B. Obstetrics-Gynecology  C.Internal medicine  D.Neurology   E.Surgical   F.Radiology </w:t>
            </w:r>
            <w:r>
              <w:rPr>
                <w:rFonts w:hint="eastAsia" w:ascii="Times New Roman" w:hAnsi="Times New Roman" w:cs="Times New Roman"/>
                <w:kern w:val="2"/>
                <w:sz w:val="20"/>
                <w:szCs w:val="22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>How long is your work experience in hospital</w:t>
            </w:r>
            <w:r>
              <w:rPr>
                <w:rFonts w:ascii="Times New Roman" w:hAnsi="Times New Roman" w:cs="Times New Roman"/>
                <w:sz w:val="20"/>
              </w:rPr>
              <w:t>?</w:t>
            </w:r>
          </w:p>
          <w:p>
            <w:pPr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A.＜6 months   B.6-12 months   C.12-24 months   D.＞24 months   E.None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>How long do you work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in </w:t>
            </w:r>
            <w:r>
              <w:rPr>
                <w:rFonts w:ascii="Times New Roman" w:hAnsi="Times New Roman" w:cs="Times New Roman"/>
                <w:sz w:val="20"/>
              </w:rPr>
              <w:t>clinical unit</w:t>
            </w:r>
            <w:r>
              <w:rPr>
                <w:rFonts w:hint="eastAsia" w:ascii="Times New Roman" w:hAnsi="Times New Roman" w:cs="Times New Roman"/>
                <w:sz w:val="20"/>
              </w:rPr>
              <w:t xml:space="preserve"> every day</w:t>
            </w:r>
            <w:r>
              <w:rPr>
                <w:rFonts w:ascii="Times New Roman" w:hAnsi="Times New Roman" w:cs="Times New Roman"/>
                <w:sz w:val="20"/>
              </w:rPr>
              <w:t>?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0"/>
                <w:lang w:val="en-US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A.＜8 hours   B.8-12 hours   C.＞12 hours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>How worried are you about violence in your current workplace?</w:t>
            </w:r>
          </w:p>
          <w:p>
            <w:pPr>
              <w:rPr>
                <w:rFonts w:hint="default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Absolutely not worried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 B.</w:t>
            </w:r>
            <w:r>
              <w:rPr>
                <w:rFonts w:ascii="Times New Roman" w:hAnsi="Times New Roman" w:cs="Times New Roman"/>
                <w:sz w:val="20"/>
              </w:rPr>
              <w:t>A little worried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 C.</w:t>
            </w:r>
            <w:r>
              <w:rPr>
                <w:rFonts w:ascii="Times New Roman" w:hAnsi="Times New Roman" w:cs="Times New Roman"/>
                <w:sz w:val="20"/>
              </w:rPr>
              <w:t>Moderately worried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   D.</w:t>
            </w:r>
            <w:r>
              <w:rPr>
                <w:rFonts w:ascii="Times New Roman" w:hAnsi="Times New Roman" w:cs="Times New Roman"/>
                <w:sz w:val="20"/>
              </w:rPr>
              <w:t>Worried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  E.</w:t>
            </w:r>
            <w:r>
              <w:rPr>
                <w:rFonts w:ascii="Times New Roman" w:hAnsi="Times New Roman" w:cs="Times New Roman"/>
                <w:sz w:val="20"/>
              </w:rPr>
              <w:t>Very worried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o</w:t>
            </w:r>
            <w:r>
              <w:rPr>
                <w:rFonts w:hint="eastAsia" w:ascii="Times New Roman" w:hAnsi="Times New Roman" w:cs="Times New Roman"/>
                <w:sz w:val="20"/>
              </w:rPr>
              <w:t xml:space="preserve"> you know how to report workplace violence?</w:t>
            </w:r>
          </w:p>
          <w:p>
            <w:pPr>
              <w:rPr>
                <w:rFonts w:hint="eastAsia"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Have you received a workplace violence training course?</w:t>
            </w:r>
          </w:p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11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>Have you ever seen physical violence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in workplace?</w:t>
            </w:r>
          </w:p>
          <w:p>
            <w:pPr>
              <w:rPr>
                <w:rFonts w:hint="eastAsia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12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</w:rPr>
              <w:t xml:space="preserve">Have you ever seen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verbal</w:t>
            </w:r>
            <w:r>
              <w:rPr>
                <w:rFonts w:hint="eastAsia" w:ascii="Times New Roman" w:hAnsi="Times New Roman" w:cs="Times New Roman"/>
                <w:sz w:val="20"/>
              </w:rPr>
              <w:t xml:space="preserve"> violence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 xml:space="preserve"> in workplace?</w:t>
            </w:r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13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Have you ever experienced from </w:t>
            </w:r>
            <w:r>
              <w:rPr>
                <w:rFonts w:hint="eastAsia" w:ascii="Times New Roman" w:hAnsi="Times New Roman" w:cs="Times New Roman"/>
                <w:sz w:val="20"/>
              </w:rPr>
              <w:t>physical</w:t>
            </w:r>
            <w:r>
              <w:rPr>
                <w:rFonts w:ascii="Times New Roman" w:hAnsi="Times New Roman" w:cs="Times New Roman"/>
                <w:sz w:val="20"/>
              </w:rPr>
              <w:t xml:space="preserve"> violence?</w:t>
            </w:r>
          </w:p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14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Have you ever experienced from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verbal</w:t>
            </w:r>
            <w:r>
              <w:rPr>
                <w:rFonts w:ascii="Times New Roman" w:hAnsi="Times New Roman" w:cs="Times New Roman"/>
                <w:sz w:val="20"/>
              </w:rPr>
              <w:t xml:space="preserve"> violence?</w:t>
            </w:r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15</w:t>
            </w:r>
          </w:p>
        </w:tc>
        <w:tc>
          <w:tcPr>
            <w:tcW w:w="7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Have you ever experienced from 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sexual harassment</w:t>
            </w:r>
            <w:r>
              <w:rPr>
                <w:rFonts w:ascii="Times New Roman" w:hAnsi="Times New Roman" w:cs="Times New Roman"/>
                <w:sz w:val="20"/>
              </w:rPr>
              <w:t>?</w:t>
            </w:r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 xml:space="preserve">Yes      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B.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eastAsia="DFKai-SB" w:cs="Times New Roman"/>
        </w:rPr>
        <w:t xml:space="preserve"> 2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cs="Times New Roman"/>
          <w:bCs/>
          <w:szCs w:val="24"/>
        </w:rPr>
        <w:t>Perception of aggression scale (POAS)</w:t>
      </w:r>
    </w:p>
    <w:tbl>
      <w:tblPr>
        <w:tblStyle w:val="5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6421"/>
        <w:gridCol w:w="434"/>
        <w:gridCol w:w="434"/>
        <w:gridCol w:w="434"/>
        <w:gridCol w:w="434"/>
        <w:gridCol w:w="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2" w:hRule="atLeast"/>
        </w:trPr>
        <w:tc>
          <w:tcPr>
            <w:tcW w:w="6348" w:type="dxa"/>
            <w:gridSpan w:val="2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items</w:t>
            </w:r>
          </w:p>
        </w:tc>
        <w:tc>
          <w:tcPr>
            <w:tcW w:w="39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Strongly agree</w:t>
            </w:r>
          </w:p>
        </w:tc>
        <w:tc>
          <w:tcPr>
            <w:tcW w:w="39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Agree</w:t>
            </w:r>
          </w:p>
        </w:tc>
        <w:tc>
          <w:tcPr>
            <w:tcW w:w="39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Uncertain</w:t>
            </w:r>
          </w:p>
        </w:tc>
        <w:tc>
          <w:tcPr>
            <w:tcW w:w="39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Disagree</w:t>
            </w:r>
          </w:p>
        </w:tc>
        <w:tc>
          <w:tcPr>
            <w:tcW w:w="39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Strongly disagree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an unpleasant and repulsive behaviour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unnecessary and unacceptable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hurting others mentally or physically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Aggression is an actual action of physical violence of a patient against a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clinicians.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always negative and unacceptable; feeling should be expressed in another way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 disturbing intrusion to dominate others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Aggression is the start of a positive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doctor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-patient relationship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 healthy reaction to feelings of anger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an opportunity to get a better understanding of the patient’s situation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 form of communication and as such not destructive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a way to protect yourself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3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7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Aggression is the protection of one’s own territory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sz w:val="24"/>
          <w:szCs w:val="24"/>
          <w:lang w:bidi="ar"/>
        </w:rPr>
        <w:t xml:space="preserve"> 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bidi="ar"/>
        </w:rPr>
      </w:pPr>
      <w:r>
        <w:rPr>
          <w:rFonts w:hint="eastAsia" w:ascii="Times New Roman" w:hAnsi="Times New Roman" w:cs="Times New Roman"/>
          <w:lang w:val="en-US" w:eastAsia="zh-CN"/>
        </w:rPr>
        <w:t>3.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val="en-US" w:eastAsia="zh-CN"/>
        </w:rPr>
        <w:t>M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val="en-GB"/>
        </w:rPr>
        <w:t xml:space="preserve">anagement of 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val="en-US" w:eastAsia="zh-CN"/>
        </w:rPr>
        <w:t>a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val="en-GB"/>
        </w:rPr>
        <w:t>ggression and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val="en-US" w:eastAsia="zh-CN"/>
        </w:rPr>
        <w:t xml:space="preserve"> v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val="en-GB"/>
        </w:rPr>
        <w:t xml:space="preserve">iolence 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val="en-US" w:eastAsia="zh-CN"/>
        </w:rPr>
        <w:t>a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val="en-GB"/>
        </w:rPr>
        <w:t>ttitude scale</w:t>
      </w:r>
      <w:r>
        <w:rPr>
          <w:rFonts w:ascii="Times New Roman" w:hAnsi="Times New Roman" w:cs="Times New Roman"/>
          <w:bCs/>
          <w:szCs w:val="24"/>
        </w:rPr>
        <w:t xml:space="preserve"> (</w:t>
      </w:r>
      <w:r>
        <w:rPr>
          <w:rFonts w:hint="eastAsia" w:ascii="Times New Roman" w:hAnsi="Times New Roman" w:cs="Times New Roman"/>
          <w:bCs/>
          <w:szCs w:val="24"/>
          <w:lang w:val="en-US" w:eastAsia="zh-CN"/>
        </w:rPr>
        <w:t>MAV</w:t>
      </w:r>
      <w:r>
        <w:rPr>
          <w:rFonts w:ascii="Times New Roman" w:hAnsi="Times New Roman" w:cs="Times New Roman"/>
          <w:bCs/>
          <w:szCs w:val="24"/>
        </w:rPr>
        <w:t>AS)</w:t>
      </w:r>
    </w:p>
    <w:tbl>
      <w:tblPr>
        <w:tblStyle w:val="5"/>
        <w:tblW w:w="9554" w:type="dxa"/>
        <w:tblInd w:w="-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6944"/>
        <w:gridCol w:w="427"/>
        <w:gridCol w:w="427"/>
        <w:gridCol w:w="427"/>
        <w:gridCol w:w="427"/>
        <w:gridCol w:w="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atLeast"/>
        </w:trPr>
        <w:tc>
          <w:tcPr>
            <w:tcW w:w="7419" w:type="dxa"/>
            <w:gridSpan w:val="2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items</w:t>
            </w:r>
          </w:p>
        </w:tc>
        <w:tc>
          <w:tcPr>
            <w:tcW w:w="42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Strongly agree</w:t>
            </w:r>
          </w:p>
        </w:tc>
        <w:tc>
          <w:tcPr>
            <w:tcW w:w="42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Agree</w:t>
            </w:r>
          </w:p>
        </w:tc>
        <w:tc>
          <w:tcPr>
            <w:tcW w:w="42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Uncertain</w:t>
            </w:r>
          </w:p>
        </w:tc>
        <w:tc>
          <w:tcPr>
            <w:tcW w:w="42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Disagree</w:t>
            </w:r>
          </w:p>
        </w:tc>
        <w:tc>
          <w:tcPr>
            <w:tcW w:w="427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Strongly disagree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Improved one to one relationships between staff and patients can reduce the incidence of patient aggression and violence.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The use of deescalation is successful in preventing violence.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The use of negotiation could be used more effectively when managing aggression and violence. Aggressive patients will calm down automatically if left alone.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 aggression could be handled more effectively on this ward.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The use of negotiation could be used more effectively when managing aggression and violence. Aggressive patients will calm down automatically if left alone.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If the physical environment were different, patients would be less aggressive.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It is largely situations that contribute towards the expression of aggression by patients.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Physical restraint is sometimes used more than necessary.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Alternatives to the use of containment and sedation to manage patient violence could be used more frequently.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Seclusion is sometimes used more than necessary.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The practice of secluding violent patients should be discontinued.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Expressions of aggression do not always require staff intervention.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Restrictive care environments can contribute towards patient aggression and violence.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Prescribed medication can in some instances lead to patient aggression and violence.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Poor communication between staff and patients leads to patient aggression.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Patients commonly become aggressive because staff do not listen to them.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Other people make patients aggressive or violent.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Patients are aggressive because of the environment they are in.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Patients are aggressive because they are ill.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All patients are verbally abusive.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Patients who are violent are often restrained for their own safety.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It is difficult to prevent patients from becoming violent or aggressive.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There appear to be types of patients who frequently become aggressive towards staff.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Different approaches are used on this ward to manage patient aggression and violence.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Medication is a valuable approach for treating aggressive and violent behaviour. 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When a patient is violent, seclusion is one of the most effective approaches to use.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694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Patients who are aggressive towards staff should try to control their feelings.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</w:tbl>
    <w:p/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sz w:val="24"/>
          <w:szCs w:val="24"/>
          <w:lang w:bidi="ar"/>
        </w:rPr>
      </w:pPr>
      <w:r>
        <w:rPr>
          <w:rFonts w:hint="eastAsia" w:ascii="Times New Roman" w:hAnsi="Times New Roman" w:eastAsia="DFKai-SB" w:cs="Times New Roman"/>
          <w:lang w:val="en-US" w:eastAsia="zh-CN"/>
        </w:rPr>
        <w:t>4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eastAsia="DFKai-SB" w:cs="Times New Roman"/>
          <w:lang w:val="en-US" w:eastAsia="zh-CN"/>
        </w:rPr>
        <w:t xml:space="preserve">The General Self-Efficacy Scale (GSE) </w:t>
      </w:r>
    </w:p>
    <w:tbl>
      <w:tblPr>
        <w:tblStyle w:val="5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7100"/>
        <w:gridCol w:w="404"/>
        <w:gridCol w:w="404"/>
        <w:gridCol w:w="404"/>
        <w:gridCol w:w="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2" w:hRule="atLeast"/>
        </w:trPr>
        <w:tc>
          <w:tcPr>
            <w:tcW w:w="7619" w:type="dxa"/>
            <w:gridSpan w:val="2"/>
            <w:noWrap w:val="0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items</w:t>
            </w:r>
          </w:p>
        </w:tc>
        <w:tc>
          <w:tcPr>
            <w:tcW w:w="404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  <w:t>Not at all true</w:t>
            </w:r>
          </w:p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404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  <w:t>Hardly true</w:t>
            </w:r>
          </w:p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404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  <w:t xml:space="preserve">Moderately true </w:t>
            </w:r>
          </w:p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405" w:type="dxa"/>
            <w:noWrap w:val="0"/>
            <w:textDirection w:val="btLr"/>
            <w:vAlign w:val="top"/>
          </w:tcPr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  <w:t>Exactly true</w:t>
            </w:r>
          </w:p>
          <w:p>
            <w:pPr>
              <w:ind w:left="113" w:right="113"/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zh-CN"/>
              </w:rPr>
              <w:t xml:space="preserve">I can always manage to solve difficult problems if I try hard enough.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If someone opposes me, I can find the means and ways to get what I want.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It is easy for me to stick to my aims and accomplish my goals.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 am confident that I could deal efficiently with unexpected events. situations.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Thanks to my resourcefulness, I know how to handle unforeseen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 can solve most problems if I invest the necessary effort.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 can remain calm when facing difficulties because I can rely on my coping abilities.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When I am confronted with a problem, I can usually find several solutions.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If I am in trouble, I can usually think of a solution. 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1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0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 can usually handle whatever comes my way.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0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FKai-SB">
    <w:altName w:val="Microsoft JhengHei Light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1618"/>
    <w:rsid w:val="061C56A6"/>
    <w:rsid w:val="099E7859"/>
    <w:rsid w:val="0C1028C6"/>
    <w:rsid w:val="19000A25"/>
    <w:rsid w:val="19400CEF"/>
    <w:rsid w:val="1E0F261B"/>
    <w:rsid w:val="290972AD"/>
    <w:rsid w:val="2943326A"/>
    <w:rsid w:val="2FD56298"/>
    <w:rsid w:val="325C1DD2"/>
    <w:rsid w:val="3FF40981"/>
    <w:rsid w:val="40291830"/>
    <w:rsid w:val="405969BA"/>
    <w:rsid w:val="42957E13"/>
    <w:rsid w:val="42E978F7"/>
    <w:rsid w:val="45D604D6"/>
    <w:rsid w:val="462479DD"/>
    <w:rsid w:val="47296840"/>
    <w:rsid w:val="4F2C7FE2"/>
    <w:rsid w:val="558E47AE"/>
    <w:rsid w:val="5F820620"/>
    <w:rsid w:val="60EE75CD"/>
    <w:rsid w:val="7AB43E11"/>
    <w:rsid w:val="7D342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0"/>
    </w:pPr>
    <w:rPr>
      <w:rFonts w:ascii="Calibri" w:hAnsi="Calibri" w:eastAsia="黑体"/>
      <w:b/>
      <w:kern w:val="44"/>
      <w:sz w:val="3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  <w:rPr>
      <w:rFonts w:ascii="Calibri" w:hAnsi="Calibri" w:cs="Times New Roman"/>
      <w:szCs w:val="21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1171</Words>
  <Characters>5171</Characters>
  <Lines>0</Lines>
  <Paragraphs>0</Paragraphs>
  <TotalTime>5</TotalTime>
  <ScaleCrop>false</ScaleCrop>
  <LinksUpToDate>false</LinksUpToDate>
  <CharactersWithSpaces>6032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2022-03-18T05:42:00Z</dcterms:created>
  <dc:creator>Administrator</dc:creator>
  <cp:lastModifiedBy>teacher刘</cp:lastModifiedBy>
  <cp:lastPrinted>2022-03-19T01:42:00Z</cp:lastPrinted>
  <dcterms:modified xsi:type="dcterms:W3CDTF">2022-03-24T02:52:24Z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FA97378406D1461F81DFD4624C95021C</vt:lpwstr>
  </property>
</Properties>
</file>