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04EA6" w14:textId="69F69112" w:rsidR="007F7D14" w:rsidRDefault="007F7D14" w:rsidP="007F7D1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Appendix</w:t>
      </w:r>
    </w:p>
    <w:p w14:paraId="33286224" w14:textId="2F49C98F" w:rsidR="000642D8" w:rsidRDefault="000642D8" w:rsidP="007F7D14">
      <w:pPr>
        <w:rPr>
          <w:b/>
          <w:bCs/>
          <w:sz w:val="32"/>
          <w:szCs w:val="32"/>
        </w:rPr>
      </w:pPr>
    </w:p>
    <w:p w14:paraId="3CC63B8E" w14:textId="54C3D751" w:rsidR="000642D8" w:rsidRPr="00951E6C" w:rsidRDefault="000642D8" w:rsidP="007F7D14">
      <w:pPr>
        <w:rPr>
          <w:rFonts w:ascii="Calibri" w:hAnsi="Calibri" w:cs="Calibri"/>
          <w:color w:val="000000" w:themeColor="text1"/>
        </w:rPr>
      </w:pPr>
      <w:r>
        <w:rPr>
          <w:rFonts w:cstheme="minorHAnsi"/>
        </w:rPr>
        <w:t>Figure A1 (A) – (D) shows the LISA conditional cluster maps for heroin incident rates based on five socio-demographic characteristics of areas.</w:t>
      </w:r>
      <w:r w:rsidRPr="00A5191D">
        <w:rPr>
          <w:rFonts w:ascii="Calibri" w:hAnsi="Calibri" w:cs="Calibri"/>
          <w:color w:val="000000" w:themeColor="text1"/>
        </w:rPr>
        <w:t xml:space="preserve"> </w:t>
      </w:r>
      <w:r>
        <w:rPr>
          <w:rFonts w:ascii="Calibri" w:hAnsi="Calibri" w:cs="Calibri"/>
          <w:color w:val="000000" w:themeColor="text1"/>
        </w:rPr>
        <w:t>Tables A1 –A4 show t</w:t>
      </w:r>
      <w:r w:rsidRPr="00A5191D">
        <w:rPr>
          <w:rFonts w:ascii="Calibri" w:hAnsi="Calibri" w:cs="Calibri"/>
          <w:color w:val="000000" w:themeColor="text1"/>
        </w:rPr>
        <w:t xml:space="preserve">he conditional probabilities of hot zones for </w:t>
      </w:r>
      <w:r>
        <w:rPr>
          <w:rFonts w:ascii="Calibri" w:hAnsi="Calibri" w:cs="Calibri"/>
          <w:color w:val="000000" w:themeColor="text1"/>
        </w:rPr>
        <w:t xml:space="preserve">the </w:t>
      </w:r>
      <w:r w:rsidRPr="00A5191D">
        <w:rPr>
          <w:rFonts w:ascii="Calibri" w:hAnsi="Calibri" w:cs="Calibri"/>
          <w:color w:val="000000" w:themeColor="text1"/>
        </w:rPr>
        <w:t>combinations</w:t>
      </w:r>
      <w:r>
        <w:rPr>
          <w:rFonts w:ascii="Calibri" w:hAnsi="Calibri" w:cs="Calibri"/>
          <w:color w:val="000000" w:themeColor="text1"/>
        </w:rPr>
        <w:t xml:space="preserve"> of the characteristics.</w:t>
      </w:r>
    </w:p>
    <w:p w14:paraId="3347563B" w14:textId="77777777" w:rsidR="00B239E5" w:rsidRDefault="00B239E5" w:rsidP="007F7D14">
      <w:pPr>
        <w:rPr>
          <w:rFonts w:cstheme="minorHAnsi"/>
        </w:rPr>
      </w:pPr>
    </w:p>
    <w:p w14:paraId="23695024" w14:textId="77777777" w:rsidR="007C3250" w:rsidRDefault="007C3250" w:rsidP="007C3250">
      <w:pPr>
        <w:keepNext/>
        <w:jc w:val="center"/>
      </w:pPr>
      <w:r>
        <w:rPr>
          <w:b/>
          <w:bCs/>
          <w:noProof/>
        </w:rPr>
        <w:drawing>
          <wp:inline distT="0" distB="0" distL="0" distR="0" wp14:anchorId="6032482B" wp14:editId="04077929">
            <wp:extent cx="5943600" cy="4286250"/>
            <wp:effectExtent l="0" t="0" r="0" b="0"/>
            <wp:docPr id="14" name="Picture 14" descr="Diagram,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Diagram, map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43718" w14:textId="7F9C5E22" w:rsidR="007C3250" w:rsidRPr="00E40789" w:rsidRDefault="007C3250" w:rsidP="007C3250">
      <w:pPr>
        <w:pStyle w:val="Caption"/>
        <w:rPr>
          <w:b/>
          <w:bCs/>
          <w:i w:val="0"/>
          <w:iCs w:val="0"/>
          <w:noProof/>
          <w:color w:val="000000" w:themeColor="text1"/>
        </w:rPr>
      </w:pPr>
      <w:r w:rsidRPr="00E40789">
        <w:rPr>
          <w:b/>
          <w:bCs/>
          <w:i w:val="0"/>
          <w:iCs w:val="0"/>
          <w:color w:val="000000" w:themeColor="text1"/>
        </w:rPr>
        <w:t xml:space="preserve">Figure </w:t>
      </w:r>
      <w:r>
        <w:rPr>
          <w:b/>
          <w:bCs/>
          <w:i w:val="0"/>
          <w:iCs w:val="0"/>
          <w:color w:val="000000" w:themeColor="text1"/>
        </w:rPr>
        <w:t>A1</w:t>
      </w:r>
      <w:r w:rsidRPr="00E40789">
        <w:rPr>
          <w:b/>
          <w:bCs/>
          <w:i w:val="0"/>
          <w:iCs w:val="0"/>
          <w:color w:val="000000" w:themeColor="text1"/>
        </w:rPr>
        <w:t>. LISA conditional cluster maps for combinations of two variables.</w:t>
      </w:r>
    </w:p>
    <w:p w14:paraId="71D0D49F" w14:textId="77777777" w:rsidR="00AD42FE" w:rsidRDefault="00AD42FE" w:rsidP="00637336">
      <w:pPr>
        <w:pStyle w:val="Caption"/>
        <w:keepNext/>
        <w:rPr>
          <w:i w:val="0"/>
          <w:iCs w:val="0"/>
          <w:color w:val="000000" w:themeColor="text1"/>
          <w:sz w:val="24"/>
          <w:szCs w:val="24"/>
        </w:rPr>
      </w:pPr>
    </w:p>
    <w:p w14:paraId="24D1EB4E" w14:textId="77777777" w:rsidR="00AD42FE" w:rsidRDefault="00AD42FE" w:rsidP="00637336">
      <w:pPr>
        <w:pStyle w:val="Caption"/>
        <w:keepNext/>
        <w:rPr>
          <w:i w:val="0"/>
          <w:iCs w:val="0"/>
          <w:color w:val="000000" w:themeColor="text1"/>
          <w:sz w:val="24"/>
          <w:szCs w:val="24"/>
        </w:rPr>
      </w:pPr>
    </w:p>
    <w:p w14:paraId="4F123D4C" w14:textId="77777777" w:rsidR="00AD42FE" w:rsidRDefault="00AD42FE" w:rsidP="00637336">
      <w:pPr>
        <w:pStyle w:val="Caption"/>
        <w:keepNext/>
        <w:rPr>
          <w:i w:val="0"/>
          <w:iCs w:val="0"/>
          <w:color w:val="000000" w:themeColor="text1"/>
          <w:sz w:val="24"/>
          <w:szCs w:val="24"/>
        </w:rPr>
      </w:pPr>
    </w:p>
    <w:p w14:paraId="1A8BE481" w14:textId="77777777" w:rsidR="00AD42FE" w:rsidRDefault="00AD42FE" w:rsidP="00637336">
      <w:pPr>
        <w:pStyle w:val="Caption"/>
        <w:keepNext/>
        <w:rPr>
          <w:i w:val="0"/>
          <w:iCs w:val="0"/>
          <w:color w:val="000000" w:themeColor="text1"/>
          <w:sz w:val="24"/>
          <w:szCs w:val="24"/>
        </w:rPr>
      </w:pPr>
    </w:p>
    <w:p w14:paraId="2678F618" w14:textId="77777777" w:rsidR="00AD42FE" w:rsidRDefault="00AD42FE" w:rsidP="00637336">
      <w:pPr>
        <w:pStyle w:val="Caption"/>
        <w:keepNext/>
        <w:rPr>
          <w:i w:val="0"/>
          <w:iCs w:val="0"/>
          <w:color w:val="000000" w:themeColor="text1"/>
          <w:sz w:val="24"/>
          <w:szCs w:val="24"/>
        </w:rPr>
      </w:pPr>
    </w:p>
    <w:p w14:paraId="6D5412FB" w14:textId="77777777" w:rsidR="00AD42FE" w:rsidRDefault="00AD42FE">
      <w:pPr>
        <w:rPr>
          <w:color w:val="000000" w:themeColor="text1"/>
        </w:rPr>
      </w:pPr>
      <w:r>
        <w:rPr>
          <w:i/>
          <w:iCs/>
          <w:color w:val="000000" w:themeColor="text1"/>
        </w:rPr>
        <w:br w:type="page"/>
      </w:r>
    </w:p>
    <w:p w14:paraId="3D818B64" w14:textId="0985CE9D" w:rsidR="00637336" w:rsidRPr="00AE125A" w:rsidRDefault="00637336" w:rsidP="00637336">
      <w:pPr>
        <w:pStyle w:val="Caption"/>
        <w:keepNext/>
        <w:rPr>
          <w:i w:val="0"/>
          <w:iCs w:val="0"/>
          <w:color w:val="000000" w:themeColor="text1"/>
          <w:sz w:val="24"/>
          <w:szCs w:val="24"/>
        </w:rPr>
      </w:pPr>
      <w:r w:rsidRPr="00AE125A">
        <w:rPr>
          <w:i w:val="0"/>
          <w:iCs w:val="0"/>
          <w:color w:val="000000" w:themeColor="text1"/>
          <w:sz w:val="24"/>
          <w:szCs w:val="24"/>
        </w:rPr>
        <w:lastRenderedPageBreak/>
        <w:t>Table A</w:t>
      </w:r>
      <w:r w:rsidRPr="00AE125A">
        <w:rPr>
          <w:i w:val="0"/>
          <w:iCs w:val="0"/>
          <w:color w:val="000000" w:themeColor="text1"/>
          <w:sz w:val="24"/>
          <w:szCs w:val="24"/>
        </w:rPr>
        <w:fldChar w:fldCharType="begin"/>
      </w:r>
      <w:r w:rsidRPr="00AE125A">
        <w:rPr>
          <w:i w:val="0"/>
          <w:iCs w:val="0"/>
          <w:color w:val="000000" w:themeColor="text1"/>
          <w:sz w:val="24"/>
          <w:szCs w:val="24"/>
        </w:rPr>
        <w:instrText xml:space="preserve"> SEQ Table \* ARABIC </w:instrText>
      </w:r>
      <w:r w:rsidRPr="00AE125A">
        <w:rPr>
          <w:i w:val="0"/>
          <w:iCs w:val="0"/>
          <w:color w:val="000000" w:themeColor="text1"/>
          <w:sz w:val="24"/>
          <w:szCs w:val="24"/>
        </w:rPr>
        <w:fldChar w:fldCharType="separate"/>
      </w:r>
      <w:r w:rsidR="00702D8C">
        <w:rPr>
          <w:i w:val="0"/>
          <w:iCs w:val="0"/>
          <w:noProof/>
          <w:color w:val="000000" w:themeColor="text1"/>
          <w:sz w:val="24"/>
          <w:szCs w:val="24"/>
        </w:rPr>
        <w:t>1</w:t>
      </w:r>
      <w:r w:rsidRPr="00AE125A">
        <w:rPr>
          <w:i w:val="0"/>
          <w:iCs w:val="0"/>
          <w:color w:val="000000" w:themeColor="text1"/>
          <w:sz w:val="24"/>
          <w:szCs w:val="24"/>
        </w:rPr>
        <w:fldChar w:fldCharType="end"/>
      </w:r>
      <w:r w:rsidRPr="00AE125A">
        <w:rPr>
          <w:i w:val="0"/>
          <w:iCs w:val="0"/>
          <w:color w:val="000000" w:themeColor="text1"/>
          <w:sz w:val="24"/>
          <w:szCs w:val="24"/>
        </w:rPr>
        <w:t>.Conditional probabilities of hot zones fo</w:t>
      </w:r>
      <w:r w:rsidR="00AE125A" w:rsidRPr="00AE125A">
        <w:rPr>
          <w:i w:val="0"/>
          <w:iCs w:val="0"/>
          <w:color w:val="000000" w:themeColor="text1"/>
          <w:sz w:val="24"/>
          <w:szCs w:val="24"/>
        </w:rPr>
        <w:t>r education and the percentage of male</w:t>
      </w:r>
      <w:r w:rsidR="00EE50F3">
        <w:rPr>
          <w:i w:val="0"/>
          <w:iCs w:val="0"/>
          <w:color w:val="000000" w:themeColor="text1"/>
          <w:sz w:val="24"/>
          <w:szCs w:val="24"/>
        </w:rPr>
        <w:t xml:space="preserve"> (Figure </w:t>
      </w:r>
      <w:r w:rsidR="00542225">
        <w:rPr>
          <w:i w:val="0"/>
          <w:iCs w:val="0"/>
          <w:color w:val="000000" w:themeColor="text1"/>
          <w:sz w:val="24"/>
          <w:szCs w:val="24"/>
        </w:rPr>
        <w:t>A1</w:t>
      </w:r>
      <w:r w:rsidR="00EE50F3">
        <w:rPr>
          <w:i w:val="0"/>
          <w:iCs w:val="0"/>
          <w:color w:val="000000" w:themeColor="text1"/>
          <w:sz w:val="24"/>
          <w:szCs w:val="24"/>
        </w:rPr>
        <w:t>(A))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2159"/>
        <w:gridCol w:w="2338"/>
        <w:gridCol w:w="2338"/>
      </w:tblGrid>
      <w:tr w:rsidR="007F7D14" w14:paraId="3A17FBD4" w14:textId="77777777" w:rsidTr="0049373F">
        <w:tc>
          <w:tcPr>
            <w:tcW w:w="2515" w:type="dxa"/>
          </w:tcPr>
          <w:p w14:paraId="1BB1D358" w14:textId="77777777" w:rsidR="007F7D14" w:rsidRPr="00DE2EA8" w:rsidRDefault="007F7D14" w:rsidP="004937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9" w:type="dxa"/>
          </w:tcPr>
          <w:p w14:paraId="10059AB5" w14:textId="77777777" w:rsidR="007F7D14" w:rsidRPr="00DE2EA8" w:rsidRDefault="007F7D14" w:rsidP="0049373F">
            <w:pPr>
              <w:jc w:val="center"/>
              <w:rPr>
                <w:sz w:val="22"/>
                <w:szCs w:val="22"/>
              </w:rPr>
            </w:pPr>
            <w:r w:rsidRPr="00DE2EA8">
              <w:rPr>
                <w:sz w:val="22"/>
                <w:szCs w:val="22"/>
              </w:rPr>
              <w:t>Low</w:t>
            </w:r>
            <w:r>
              <w:rPr>
                <w:sz w:val="22"/>
                <w:szCs w:val="22"/>
              </w:rPr>
              <w:t xml:space="preserve"> education level</w:t>
            </w:r>
          </w:p>
        </w:tc>
        <w:tc>
          <w:tcPr>
            <w:tcW w:w="2338" w:type="dxa"/>
          </w:tcPr>
          <w:p w14:paraId="420CCD06" w14:textId="77777777" w:rsidR="007F7D14" w:rsidRPr="00DE2EA8" w:rsidRDefault="007F7D14" w:rsidP="004937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High education level</w:t>
            </w:r>
          </w:p>
        </w:tc>
        <w:tc>
          <w:tcPr>
            <w:tcW w:w="2338" w:type="dxa"/>
          </w:tcPr>
          <w:p w14:paraId="00222CA9" w14:textId="77777777" w:rsidR="007F7D14" w:rsidRPr="00DB57BA" w:rsidRDefault="007F7D14" w:rsidP="0049373F">
            <w:pPr>
              <w:jc w:val="center"/>
              <w:rPr>
                <w:b/>
                <w:bCs/>
                <w:sz w:val="22"/>
                <w:szCs w:val="22"/>
              </w:rPr>
            </w:pPr>
            <w:r w:rsidRPr="00DB57BA">
              <w:rPr>
                <w:b/>
                <w:bCs/>
                <w:sz w:val="22"/>
                <w:szCs w:val="22"/>
              </w:rPr>
              <w:t>Education total</w:t>
            </w:r>
          </w:p>
        </w:tc>
      </w:tr>
      <w:tr w:rsidR="007F7D14" w14:paraId="3DF3F72E" w14:textId="77777777" w:rsidTr="0049373F">
        <w:tc>
          <w:tcPr>
            <w:tcW w:w="2515" w:type="dxa"/>
          </w:tcPr>
          <w:p w14:paraId="4524C2D7" w14:textId="77777777" w:rsidR="007F7D14" w:rsidRPr="00DE2EA8" w:rsidRDefault="007F7D14" w:rsidP="004937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Low percentage of male</w:t>
            </w:r>
          </w:p>
        </w:tc>
        <w:tc>
          <w:tcPr>
            <w:tcW w:w="2159" w:type="dxa"/>
          </w:tcPr>
          <w:p w14:paraId="2E539DA1" w14:textId="77777777" w:rsidR="007F7D14" w:rsidRPr="00DE2EA8" w:rsidRDefault="007F7D14" w:rsidP="004937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0.14</w:t>
            </w:r>
          </w:p>
        </w:tc>
        <w:tc>
          <w:tcPr>
            <w:tcW w:w="2338" w:type="dxa"/>
          </w:tcPr>
          <w:p w14:paraId="58D2F610" w14:textId="77777777" w:rsidR="007F7D14" w:rsidRPr="00DE2EA8" w:rsidRDefault="007F7D14" w:rsidP="004937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0.15</w:t>
            </w:r>
          </w:p>
        </w:tc>
        <w:tc>
          <w:tcPr>
            <w:tcW w:w="2338" w:type="dxa"/>
          </w:tcPr>
          <w:p w14:paraId="3036B614" w14:textId="77777777" w:rsidR="007F7D14" w:rsidRPr="00DB57BA" w:rsidRDefault="007F7D14" w:rsidP="004937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0.29</w:t>
            </w:r>
          </w:p>
        </w:tc>
      </w:tr>
      <w:tr w:rsidR="007F7D14" w14:paraId="796FCFE7" w14:textId="77777777" w:rsidTr="0049373F">
        <w:tc>
          <w:tcPr>
            <w:tcW w:w="2515" w:type="dxa"/>
          </w:tcPr>
          <w:p w14:paraId="535E785A" w14:textId="77777777" w:rsidR="007F7D14" w:rsidRPr="00DE2EA8" w:rsidRDefault="007F7D14" w:rsidP="004937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High percentage of male</w:t>
            </w:r>
          </w:p>
        </w:tc>
        <w:tc>
          <w:tcPr>
            <w:tcW w:w="2159" w:type="dxa"/>
          </w:tcPr>
          <w:p w14:paraId="6A3BE9F6" w14:textId="77777777" w:rsidR="007F7D14" w:rsidRPr="00DE2EA8" w:rsidRDefault="007F7D14" w:rsidP="004937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0.57</w:t>
            </w:r>
          </w:p>
        </w:tc>
        <w:tc>
          <w:tcPr>
            <w:tcW w:w="2338" w:type="dxa"/>
          </w:tcPr>
          <w:p w14:paraId="178B7755" w14:textId="77777777" w:rsidR="007F7D14" w:rsidRPr="00DE2EA8" w:rsidRDefault="007F7D14" w:rsidP="004937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0.14</w:t>
            </w:r>
          </w:p>
        </w:tc>
        <w:tc>
          <w:tcPr>
            <w:tcW w:w="2338" w:type="dxa"/>
          </w:tcPr>
          <w:p w14:paraId="5C6DC01C" w14:textId="77777777" w:rsidR="007F7D14" w:rsidRPr="00DB57BA" w:rsidRDefault="007F7D14" w:rsidP="004937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0.71</w:t>
            </w:r>
          </w:p>
        </w:tc>
      </w:tr>
      <w:tr w:rsidR="007F7D14" w14:paraId="0C163F54" w14:textId="77777777" w:rsidTr="0049373F">
        <w:tc>
          <w:tcPr>
            <w:tcW w:w="2515" w:type="dxa"/>
          </w:tcPr>
          <w:p w14:paraId="5187DA09" w14:textId="77777777" w:rsidR="007F7D14" w:rsidRPr="00DB57BA" w:rsidRDefault="007F7D14" w:rsidP="0049373F">
            <w:pPr>
              <w:jc w:val="center"/>
              <w:rPr>
                <w:b/>
                <w:bCs/>
                <w:sz w:val="22"/>
                <w:szCs w:val="22"/>
              </w:rPr>
            </w:pPr>
            <w:r w:rsidRPr="00DB57BA">
              <w:rPr>
                <w:b/>
                <w:bCs/>
                <w:sz w:val="22"/>
                <w:szCs w:val="22"/>
              </w:rPr>
              <w:t>Male total</w:t>
            </w:r>
          </w:p>
        </w:tc>
        <w:tc>
          <w:tcPr>
            <w:tcW w:w="2159" w:type="dxa"/>
          </w:tcPr>
          <w:p w14:paraId="63C474B1" w14:textId="77777777" w:rsidR="007F7D14" w:rsidRPr="00DB57BA" w:rsidRDefault="007F7D14" w:rsidP="004937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0.71</w:t>
            </w:r>
          </w:p>
        </w:tc>
        <w:tc>
          <w:tcPr>
            <w:tcW w:w="2338" w:type="dxa"/>
          </w:tcPr>
          <w:p w14:paraId="02BD99F3" w14:textId="77777777" w:rsidR="007F7D14" w:rsidRPr="00DB57BA" w:rsidRDefault="007F7D14" w:rsidP="004937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0.29</w:t>
            </w:r>
          </w:p>
        </w:tc>
        <w:tc>
          <w:tcPr>
            <w:tcW w:w="2338" w:type="dxa"/>
          </w:tcPr>
          <w:p w14:paraId="3EC7A51E" w14:textId="77777777" w:rsidR="007F7D14" w:rsidRPr="00DB57BA" w:rsidRDefault="007F7D14" w:rsidP="0049373F">
            <w:pPr>
              <w:jc w:val="center"/>
              <w:rPr>
                <w:b/>
                <w:bCs/>
                <w:sz w:val="22"/>
                <w:szCs w:val="22"/>
              </w:rPr>
            </w:pPr>
            <w:r w:rsidRPr="00DB57BA">
              <w:rPr>
                <w:b/>
                <w:bCs/>
                <w:sz w:val="22"/>
                <w:szCs w:val="22"/>
              </w:rPr>
              <w:t>1</w:t>
            </w:r>
          </w:p>
        </w:tc>
      </w:tr>
    </w:tbl>
    <w:p w14:paraId="4C883250" w14:textId="77777777" w:rsidR="007F7D14" w:rsidRPr="00083545" w:rsidRDefault="007F7D14" w:rsidP="007F7D14">
      <w:pPr>
        <w:rPr>
          <w:noProof/>
          <w:sz w:val="22"/>
          <w:szCs w:val="22"/>
        </w:rPr>
      </w:pPr>
    </w:p>
    <w:p w14:paraId="6CB9B85F" w14:textId="23AB9975" w:rsidR="00702D8C" w:rsidRDefault="00702D8C" w:rsidP="00702D8C">
      <w:pPr>
        <w:pStyle w:val="Caption"/>
        <w:keepNext/>
      </w:pPr>
      <w:r w:rsidRPr="00702D8C">
        <w:rPr>
          <w:i w:val="0"/>
          <w:iCs w:val="0"/>
          <w:color w:val="000000" w:themeColor="text1"/>
          <w:sz w:val="24"/>
          <w:szCs w:val="24"/>
        </w:rPr>
        <w:t xml:space="preserve">Table </w:t>
      </w:r>
      <w:r>
        <w:rPr>
          <w:i w:val="0"/>
          <w:iCs w:val="0"/>
          <w:color w:val="000000" w:themeColor="text1"/>
          <w:sz w:val="24"/>
          <w:szCs w:val="24"/>
        </w:rPr>
        <w:t>A</w:t>
      </w:r>
      <w:r w:rsidRPr="00702D8C">
        <w:rPr>
          <w:i w:val="0"/>
          <w:iCs w:val="0"/>
          <w:color w:val="000000" w:themeColor="text1"/>
          <w:sz w:val="24"/>
          <w:szCs w:val="24"/>
        </w:rPr>
        <w:fldChar w:fldCharType="begin"/>
      </w:r>
      <w:r w:rsidRPr="00702D8C">
        <w:rPr>
          <w:i w:val="0"/>
          <w:iCs w:val="0"/>
          <w:color w:val="000000" w:themeColor="text1"/>
          <w:sz w:val="24"/>
          <w:szCs w:val="24"/>
        </w:rPr>
        <w:instrText xml:space="preserve"> SEQ Table \* ARABIC </w:instrText>
      </w:r>
      <w:r w:rsidRPr="00702D8C">
        <w:rPr>
          <w:i w:val="0"/>
          <w:iCs w:val="0"/>
          <w:color w:val="000000" w:themeColor="text1"/>
          <w:sz w:val="24"/>
          <w:szCs w:val="24"/>
        </w:rPr>
        <w:fldChar w:fldCharType="separate"/>
      </w:r>
      <w:r w:rsidRPr="00702D8C">
        <w:rPr>
          <w:i w:val="0"/>
          <w:iCs w:val="0"/>
          <w:noProof/>
          <w:color w:val="000000" w:themeColor="text1"/>
          <w:sz w:val="24"/>
          <w:szCs w:val="24"/>
        </w:rPr>
        <w:t>2</w:t>
      </w:r>
      <w:r w:rsidRPr="00702D8C">
        <w:rPr>
          <w:i w:val="0"/>
          <w:iCs w:val="0"/>
          <w:color w:val="000000" w:themeColor="text1"/>
          <w:sz w:val="24"/>
          <w:szCs w:val="24"/>
        </w:rPr>
        <w:fldChar w:fldCharType="end"/>
      </w:r>
      <w:r w:rsidRPr="00702D8C">
        <w:rPr>
          <w:i w:val="0"/>
          <w:iCs w:val="0"/>
          <w:color w:val="000000" w:themeColor="text1"/>
          <w:sz w:val="24"/>
          <w:szCs w:val="24"/>
        </w:rPr>
        <w:t>.</w:t>
      </w:r>
      <w:r w:rsidRPr="00702D8C">
        <w:rPr>
          <w:color w:val="000000" w:themeColor="text1"/>
        </w:rPr>
        <w:t xml:space="preserve"> </w:t>
      </w:r>
      <w:r w:rsidRPr="00AE125A">
        <w:rPr>
          <w:i w:val="0"/>
          <w:iCs w:val="0"/>
          <w:color w:val="000000" w:themeColor="text1"/>
          <w:sz w:val="24"/>
          <w:szCs w:val="24"/>
        </w:rPr>
        <w:t xml:space="preserve">Conditional probabilities of hot zones for education and </w:t>
      </w:r>
      <w:r w:rsidR="000403D0">
        <w:rPr>
          <w:i w:val="0"/>
          <w:iCs w:val="0"/>
          <w:color w:val="000000" w:themeColor="text1"/>
          <w:sz w:val="24"/>
          <w:szCs w:val="24"/>
        </w:rPr>
        <w:t>poverty level</w:t>
      </w:r>
      <w:r>
        <w:rPr>
          <w:i w:val="0"/>
          <w:iCs w:val="0"/>
          <w:color w:val="000000" w:themeColor="text1"/>
          <w:sz w:val="24"/>
          <w:szCs w:val="24"/>
        </w:rPr>
        <w:t xml:space="preserve"> (Figure </w:t>
      </w:r>
      <w:r w:rsidR="00542225">
        <w:rPr>
          <w:i w:val="0"/>
          <w:iCs w:val="0"/>
          <w:color w:val="000000" w:themeColor="text1"/>
          <w:sz w:val="24"/>
          <w:szCs w:val="24"/>
        </w:rPr>
        <w:t>A1</w:t>
      </w:r>
      <w:r>
        <w:rPr>
          <w:i w:val="0"/>
          <w:iCs w:val="0"/>
          <w:color w:val="000000" w:themeColor="text1"/>
          <w:sz w:val="24"/>
          <w:szCs w:val="24"/>
        </w:rPr>
        <w:t>(</w:t>
      </w:r>
      <w:r w:rsidR="005A337E">
        <w:rPr>
          <w:i w:val="0"/>
          <w:iCs w:val="0"/>
          <w:color w:val="000000" w:themeColor="text1"/>
          <w:sz w:val="24"/>
          <w:szCs w:val="24"/>
        </w:rPr>
        <w:t>B</w:t>
      </w:r>
      <w:r>
        <w:rPr>
          <w:i w:val="0"/>
          <w:iCs w:val="0"/>
          <w:color w:val="000000" w:themeColor="text1"/>
          <w:sz w:val="24"/>
          <w:szCs w:val="24"/>
        </w:rPr>
        <w:t>))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2159"/>
        <w:gridCol w:w="2338"/>
        <w:gridCol w:w="2338"/>
      </w:tblGrid>
      <w:tr w:rsidR="007F7D14" w14:paraId="34651805" w14:textId="77777777" w:rsidTr="0049373F">
        <w:tc>
          <w:tcPr>
            <w:tcW w:w="2515" w:type="dxa"/>
          </w:tcPr>
          <w:p w14:paraId="1300C48B" w14:textId="77777777" w:rsidR="007F7D14" w:rsidRPr="00DE2EA8" w:rsidRDefault="007F7D14" w:rsidP="004937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9" w:type="dxa"/>
          </w:tcPr>
          <w:p w14:paraId="1F80CAF6" w14:textId="77777777" w:rsidR="007F7D14" w:rsidRPr="00DE2EA8" w:rsidRDefault="007F7D14" w:rsidP="0049373F">
            <w:pPr>
              <w:jc w:val="center"/>
              <w:rPr>
                <w:sz w:val="22"/>
                <w:szCs w:val="22"/>
              </w:rPr>
            </w:pPr>
            <w:r w:rsidRPr="00DE2EA8">
              <w:rPr>
                <w:sz w:val="22"/>
                <w:szCs w:val="22"/>
              </w:rPr>
              <w:t>Low</w:t>
            </w:r>
            <w:r>
              <w:rPr>
                <w:sz w:val="22"/>
                <w:szCs w:val="22"/>
              </w:rPr>
              <w:t xml:space="preserve"> education level</w:t>
            </w:r>
          </w:p>
        </w:tc>
        <w:tc>
          <w:tcPr>
            <w:tcW w:w="2338" w:type="dxa"/>
          </w:tcPr>
          <w:p w14:paraId="2AF6F744" w14:textId="77777777" w:rsidR="007F7D14" w:rsidRPr="00DE2EA8" w:rsidRDefault="007F7D14" w:rsidP="004937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High education level</w:t>
            </w:r>
          </w:p>
        </w:tc>
        <w:tc>
          <w:tcPr>
            <w:tcW w:w="2338" w:type="dxa"/>
          </w:tcPr>
          <w:p w14:paraId="5F78B282" w14:textId="77777777" w:rsidR="007F7D14" w:rsidRPr="00DB57BA" w:rsidRDefault="007F7D14" w:rsidP="0049373F">
            <w:pPr>
              <w:jc w:val="center"/>
              <w:rPr>
                <w:b/>
                <w:bCs/>
                <w:sz w:val="22"/>
                <w:szCs w:val="22"/>
              </w:rPr>
            </w:pPr>
            <w:r w:rsidRPr="00DB57BA">
              <w:rPr>
                <w:b/>
                <w:bCs/>
                <w:sz w:val="22"/>
                <w:szCs w:val="22"/>
              </w:rPr>
              <w:t>Education total</w:t>
            </w:r>
          </w:p>
        </w:tc>
      </w:tr>
      <w:tr w:rsidR="007F7D14" w14:paraId="65BF9B96" w14:textId="77777777" w:rsidTr="0049373F">
        <w:tc>
          <w:tcPr>
            <w:tcW w:w="2515" w:type="dxa"/>
          </w:tcPr>
          <w:p w14:paraId="255735C9" w14:textId="77777777" w:rsidR="007F7D14" w:rsidRPr="00DE2EA8" w:rsidRDefault="007F7D14" w:rsidP="004937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Low poverty level</w:t>
            </w:r>
          </w:p>
        </w:tc>
        <w:tc>
          <w:tcPr>
            <w:tcW w:w="2159" w:type="dxa"/>
          </w:tcPr>
          <w:p w14:paraId="1DB71BD1" w14:textId="77777777" w:rsidR="007F7D14" w:rsidRPr="00DE2EA8" w:rsidRDefault="007F7D14" w:rsidP="004937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</w:t>
            </w:r>
          </w:p>
        </w:tc>
        <w:tc>
          <w:tcPr>
            <w:tcW w:w="2338" w:type="dxa"/>
          </w:tcPr>
          <w:p w14:paraId="14B2D275" w14:textId="77777777" w:rsidR="007F7D14" w:rsidRPr="00DE2EA8" w:rsidRDefault="007F7D14" w:rsidP="004937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0.14</w:t>
            </w:r>
          </w:p>
        </w:tc>
        <w:tc>
          <w:tcPr>
            <w:tcW w:w="2338" w:type="dxa"/>
          </w:tcPr>
          <w:p w14:paraId="2B408874" w14:textId="77777777" w:rsidR="007F7D14" w:rsidRPr="00DB57BA" w:rsidRDefault="007F7D14" w:rsidP="004937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0.14</w:t>
            </w:r>
          </w:p>
        </w:tc>
      </w:tr>
      <w:tr w:rsidR="007F7D14" w14:paraId="52824B27" w14:textId="77777777" w:rsidTr="0049373F">
        <w:tc>
          <w:tcPr>
            <w:tcW w:w="2515" w:type="dxa"/>
          </w:tcPr>
          <w:p w14:paraId="02C0B458" w14:textId="77777777" w:rsidR="007F7D14" w:rsidRPr="00DE2EA8" w:rsidRDefault="007F7D14" w:rsidP="004937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High poverty level</w:t>
            </w:r>
          </w:p>
        </w:tc>
        <w:tc>
          <w:tcPr>
            <w:tcW w:w="2159" w:type="dxa"/>
          </w:tcPr>
          <w:p w14:paraId="35D34832" w14:textId="77777777" w:rsidR="007F7D14" w:rsidRPr="00DE2EA8" w:rsidRDefault="007F7D14" w:rsidP="004937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0.71</w:t>
            </w:r>
          </w:p>
        </w:tc>
        <w:tc>
          <w:tcPr>
            <w:tcW w:w="2338" w:type="dxa"/>
          </w:tcPr>
          <w:p w14:paraId="058570CD" w14:textId="77777777" w:rsidR="007F7D14" w:rsidRPr="00DE2EA8" w:rsidRDefault="007F7D14" w:rsidP="004937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0.15</w:t>
            </w:r>
          </w:p>
        </w:tc>
        <w:tc>
          <w:tcPr>
            <w:tcW w:w="2338" w:type="dxa"/>
          </w:tcPr>
          <w:p w14:paraId="6B45094A" w14:textId="77777777" w:rsidR="007F7D14" w:rsidRPr="00DB57BA" w:rsidRDefault="007F7D14" w:rsidP="004937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0.86</w:t>
            </w:r>
          </w:p>
        </w:tc>
      </w:tr>
      <w:tr w:rsidR="007F7D14" w14:paraId="44F923E3" w14:textId="77777777" w:rsidTr="0049373F">
        <w:tc>
          <w:tcPr>
            <w:tcW w:w="2515" w:type="dxa"/>
          </w:tcPr>
          <w:p w14:paraId="6B89E6F7" w14:textId="77777777" w:rsidR="007F7D14" w:rsidRPr="00DB57BA" w:rsidRDefault="007F7D14" w:rsidP="0049373F">
            <w:pPr>
              <w:jc w:val="center"/>
              <w:rPr>
                <w:b/>
                <w:bCs/>
                <w:sz w:val="22"/>
                <w:szCs w:val="22"/>
              </w:rPr>
            </w:pPr>
            <w:r w:rsidRPr="00DB57BA">
              <w:rPr>
                <w:b/>
                <w:bCs/>
                <w:sz w:val="22"/>
                <w:szCs w:val="22"/>
              </w:rPr>
              <w:t>Poverty total</w:t>
            </w:r>
          </w:p>
        </w:tc>
        <w:tc>
          <w:tcPr>
            <w:tcW w:w="2159" w:type="dxa"/>
          </w:tcPr>
          <w:p w14:paraId="246E7CBB" w14:textId="77777777" w:rsidR="007F7D14" w:rsidRPr="00DB57BA" w:rsidRDefault="007F7D14" w:rsidP="004937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0.71</w:t>
            </w:r>
          </w:p>
        </w:tc>
        <w:tc>
          <w:tcPr>
            <w:tcW w:w="2338" w:type="dxa"/>
          </w:tcPr>
          <w:p w14:paraId="3DB3D419" w14:textId="77777777" w:rsidR="007F7D14" w:rsidRPr="00DB57BA" w:rsidRDefault="007F7D14" w:rsidP="004937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0.29</w:t>
            </w:r>
          </w:p>
        </w:tc>
        <w:tc>
          <w:tcPr>
            <w:tcW w:w="2338" w:type="dxa"/>
          </w:tcPr>
          <w:p w14:paraId="36DC8578" w14:textId="77777777" w:rsidR="007F7D14" w:rsidRPr="00DB57BA" w:rsidRDefault="007F7D14" w:rsidP="0049373F">
            <w:pPr>
              <w:jc w:val="center"/>
              <w:rPr>
                <w:b/>
                <w:bCs/>
                <w:sz w:val="22"/>
                <w:szCs w:val="22"/>
              </w:rPr>
            </w:pPr>
            <w:r w:rsidRPr="00DB57BA">
              <w:rPr>
                <w:b/>
                <w:bCs/>
                <w:sz w:val="22"/>
                <w:szCs w:val="22"/>
              </w:rPr>
              <w:t>1</w:t>
            </w:r>
          </w:p>
        </w:tc>
      </w:tr>
    </w:tbl>
    <w:p w14:paraId="40556EDE" w14:textId="77777777" w:rsidR="00702D8C" w:rsidRDefault="00702D8C" w:rsidP="00702D8C">
      <w:pPr>
        <w:pStyle w:val="Caption"/>
        <w:keepNext/>
        <w:rPr>
          <w:i w:val="0"/>
          <w:iCs w:val="0"/>
          <w:color w:val="000000" w:themeColor="text1"/>
          <w:sz w:val="24"/>
          <w:szCs w:val="24"/>
        </w:rPr>
      </w:pPr>
    </w:p>
    <w:p w14:paraId="3BD16CBD" w14:textId="2DC66A77" w:rsidR="00702D8C" w:rsidRDefault="00702D8C" w:rsidP="00702D8C">
      <w:pPr>
        <w:pStyle w:val="Caption"/>
        <w:keepNext/>
      </w:pPr>
      <w:r w:rsidRPr="00702D8C">
        <w:rPr>
          <w:i w:val="0"/>
          <w:iCs w:val="0"/>
          <w:color w:val="000000" w:themeColor="text1"/>
          <w:sz w:val="24"/>
          <w:szCs w:val="24"/>
        </w:rPr>
        <w:t xml:space="preserve">Table </w:t>
      </w:r>
      <w:r>
        <w:rPr>
          <w:i w:val="0"/>
          <w:iCs w:val="0"/>
          <w:color w:val="000000" w:themeColor="text1"/>
          <w:sz w:val="24"/>
          <w:szCs w:val="24"/>
        </w:rPr>
        <w:t>A</w:t>
      </w:r>
      <w:r w:rsidRPr="00702D8C">
        <w:rPr>
          <w:i w:val="0"/>
          <w:iCs w:val="0"/>
          <w:color w:val="000000" w:themeColor="text1"/>
          <w:sz w:val="24"/>
          <w:szCs w:val="24"/>
        </w:rPr>
        <w:fldChar w:fldCharType="begin"/>
      </w:r>
      <w:r w:rsidRPr="00702D8C">
        <w:rPr>
          <w:i w:val="0"/>
          <w:iCs w:val="0"/>
          <w:color w:val="000000" w:themeColor="text1"/>
          <w:sz w:val="24"/>
          <w:szCs w:val="24"/>
        </w:rPr>
        <w:instrText xml:space="preserve"> SEQ Table \* ARABIC </w:instrText>
      </w:r>
      <w:r w:rsidRPr="00702D8C">
        <w:rPr>
          <w:i w:val="0"/>
          <w:iCs w:val="0"/>
          <w:color w:val="000000" w:themeColor="text1"/>
          <w:sz w:val="24"/>
          <w:szCs w:val="24"/>
        </w:rPr>
        <w:fldChar w:fldCharType="separate"/>
      </w:r>
      <w:r w:rsidRPr="00702D8C">
        <w:rPr>
          <w:i w:val="0"/>
          <w:iCs w:val="0"/>
          <w:color w:val="000000" w:themeColor="text1"/>
          <w:sz w:val="24"/>
          <w:szCs w:val="24"/>
        </w:rPr>
        <w:t>3</w:t>
      </w:r>
      <w:r w:rsidRPr="00702D8C">
        <w:rPr>
          <w:i w:val="0"/>
          <w:iCs w:val="0"/>
          <w:color w:val="000000" w:themeColor="text1"/>
          <w:sz w:val="24"/>
          <w:szCs w:val="24"/>
        </w:rPr>
        <w:fldChar w:fldCharType="end"/>
      </w:r>
      <w:r w:rsidRPr="00702D8C">
        <w:rPr>
          <w:i w:val="0"/>
          <w:iCs w:val="0"/>
          <w:color w:val="000000" w:themeColor="text1"/>
          <w:sz w:val="24"/>
          <w:szCs w:val="24"/>
        </w:rPr>
        <w:t xml:space="preserve">. </w:t>
      </w:r>
      <w:r w:rsidRPr="00AE125A">
        <w:rPr>
          <w:i w:val="0"/>
          <w:iCs w:val="0"/>
          <w:color w:val="000000" w:themeColor="text1"/>
          <w:sz w:val="24"/>
          <w:szCs w:val="24"/>
        </w:rPr>
        <w:t xml:space="preserve">Conditional probabilities of hot zones for </w:t>
      </w:r>
      <w:r w:rsidR="00690092">
        <w:rPr>
          <w:i w:val="0"/>
          <w:iCs w:val="0"/>
          <w:color w:val="000000" w:themeColor="text1"/>
          <w:sz w:val="24"/>
          <w:szCs w:val="24"/>
        </w:rPr>
        <w:t>income</w:t>
      </w:r>
      <w:r w:rsidRPr="00AE125A">
        <w:rPr>
          <w:i w:val="0"/>
          <w:iCs w:val="0"/>
          <w:color w:val="000000" w:themeColor="text1"/>
          <w:sz w:val="24"/>
          <w:szCs w:val="24"/>
        </w:rPr>
        <w:t xml:space="preserve"> and the percentage of male</w:t>
      </w:r>
      <w:r>
        <w:rPr>
          <w:i w:val="0"/>
          <w:iCs w:val="0"/>
          <w:color w:val="000000" w:themeColor="text1"/>
          <w:sz w:val="24"/>
          <w:szCs w:val="24"/>
        </w:rPr>
        <w:t xml:space="preserve"> (Figure </w:t>
      </w:r>
      <w:r w:rsidR="00C646F3">
        <w:rPr>
          <w:i w:val="0"/>
          <w:iCs w:val="0"/>
          <w:color w:val="000000" w:themeColor="text1"/>
          <w:sz w:val="24"/>
          <w:szCs w:val="24"/>
        </w:rPr>
        <w:t>A1</w:t>
      </w:r>
      <w:r>
        <w:rPr>
          <w:i w:val="0"/>
          <w:iCs w:val="0"/>
          <w:color w:val="000000" w:themeColor="text1"/>
          <w:sz w:val="24"/>
          <w:szCs w:val="24"/>
        </w:rPr>
        <w:t>(</w:t>
      </w:r>
      <w:r w:rsidR="006D5923">
        <w:rPr>
          <w:i w:val="0"/>
          <w:iCs w:val="0"/>
          <w:color w:val="000000" w:themeColor="text1"/>
          <w:sz w:val="24"/>
          <w:szCs w:val="24"/>
        </w:rPr>
        <w:t>C</w:t>
      </w:r>
      <w:r>
        <w:rPr>
          <w:i w:val="0"/>
          <w:iCs w:val="0"/>
          <w:color w:val="000000" w:themeColor="text1"/>
          <w:sz w:val="24"/>
          <w:szCs w:val="24"/>
        </w:rPr>
        <w:t>))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2159"/>
        <w:gridCol w:w="2338"/>
        <w:gridCol w:w="2338"/>
      </w:tblGrid>
      <w:tr w:rsidR="007F7D14" w14:paraId="6BA79E20" w14:textId="77777777" w:rsidTr="0049373F">
        <w:tc>
          <w:tcPr>
            <w:tcW w:w="2515" w:type="dxa"/>
          </w:tcPr>
          <w:p w14:paraId="466C0CE0" w14:textId="77777777" w:rsidR="007F7D14" w:rsidRPr="00DE2EA8" w:rsidRDefault="007F7D14" w:rsidP="004937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9" w:type="dxa"/>
          </w:tcPr>
          <w:p w14:paraId="3A36BDC6" w14:textId="77777777" w:rsidR="007F7D14" w:rsidRPr="00DE2EA8" w:rsidRDefault="007F7D14" w:rsidP="0049373F">
            <w:pPr>
              <w:jc w:val="center"/>
              <w:rPr>
                <w:sz w:val="22"/>
                <w:szCs w:val="22"/>
              </w:rPr>
            </w:pPr>
            <w:r w:rsidRPr="00DE2EA8">
              <w:rPr>
                <w:sz w:val="22"/>
                <w:szCs w:val="22"/>
              </w:rPr>
              <w:t>Low</w:t>
            </w:r>
            <w:r>
              <w:rPr>
                <w:sz w:val="22"/>
                <w:szCs w:val="22"/>
              </w:rPr>
              <w:t xml:space="preserve"> income</w:t>
            </w:r>
          </w:p>
        </w:tc>
        <w:tc>
          <w:tcPr>
            <w:tcW w:w="2338" w:type="dxa"/>
          </w:tcPr>
          <w:p w14:paraId="611B2AF2" w14:textId="77777777" w:rsidR="007F7D14" w:rsidRPr="00DE2EA8" w:rsidRDefault="007F7D14" w:rsidP="004937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High income</w:t>
            </w:r>
          </w:p>
        </w:tc>
        <w:tc>
          <w:tcPr>
            <w:tcW w:w="2338" w:type="dxa"/>
          </w:tcPr>
          <w:p w14:paraId="6A4B73D5" w14:textId="77777777" w:rsidR="007F7D14" w:rsidRPr="00DB57BA" w:rsidRDefault="007F7D14" w:rsidP="0049373F">
            <w:pPr>
              <w:jc w:val="center"/>
              <w:rPr>
                <w:b/>
                <w:bCs/>
                <w:sz w:val="22"/>
                <w:szCs w:val="22"/>
              </w:rPr>
            </w:pPr>
            <w:r w:rsidRPr="00DB57BA">
              <w:rPr>
                <w:b/>
                <w:bCs/>
                <w:sz w:val="22"/>
                <w:szCs w:val="22"/>
              </w:rPr>
              <w:t>Income total</w:t>
            </w:r>
          </w:p>
        </w:tc>
      </w:tr>
      <w:tr w:rsidR="007F7D14" w14:paraId="3346ABB1" w14:textId="77777777" w:rsidTr="0049373F">
        <w:tc>
          <w:tcPr>
            <w:tcW w:w="2515" w:type="dxa"/>
          </w:tcPr>
          <w:p w14:paraId="186A131C" w14:textId="77777777" w:rsidR="007F7D14" w:rsidRPr="00DE2EA8" w:rsidRDefault="007F7D14" w:rsidP="004937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Low percentage of male</w:t>
            </w:r>
          </w:p>
        </w:tc>
        <w:tc>
          <w:tcPr>
            <w:tcW w:w="2159" w:type="dxa"/>
          </w:tcPr>
          <w:p w14:paraId="386BD8C9" w14:textId="77777777" w:rsidR="007F7D14" w:rsidRPr="00DE2EA8" w:rsidRDefault="007F7D14" w:rsidP="004937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0.29</w:t>
            </w:r>
          </w:p>
        </w:tc>
        <w:tc>
          <w:tcPr>
            <w:tcW w:w="2338" w:type="dxa"/>
          </w:tcPr>
          <w:p w14:paraId="1C687907" w14:textId="77777777" w:rsidR="007F7D14" w:rsidRPr="00DE2EA8" w:rsidRDefault="007F7D14" w:rsidP="004937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</w:t>
            </w:r>
          </w:p>
        </w:tc>
        <w:tc>
          <w:tcPr>
            <w:tcW w:w="2338" w:type="dxa"/>
          </w:tcPr>
          <w:p w14:paraId="6EF7CB7F" w14:textId="77777777" w:rsidR="007F7D14" w:rsidRPr="00DB57BA" w:rsidRDefault="007F7D14" w:rsidP="004937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0.29</w:t>
            </w:r>
          </w:p>
        </w:tc>
      </w:tr>
      <w:tr w:rsidR="007F7D14" w14:paraId="1643A2D0" w14:textId="77777777" w:rsidTr="0049373F">
        <w:tc>
          <w:tcPr>
            <w:tcW w:w="2515" w:type="dxa"/>
          </w:tcPr>
          <w:p w14:paraId="39357626" w14:textId="77777777" w:rsidR="007F7D14" w:rsidRPr="00DE2EA8" w:rsidRDefault="007F7D14" w:rsidP="004937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High percentage of male</w:t>
            </w:r>
          </w:p>
        </w:tc>
        <w:tc>
          <w:tcPr>
            <w:tcW w:w="2159" w:type="dxa"/>
          </w:tcPr>
          <w:p w14:paraId="53026945" w14:textId="77777777" w:rsidR="007F7D14" w:rsidRPr="00DE2EA8" w:rsidRDefault="007F7D14" w:rsidP="004937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0.57</w:t>
            </w:r>
          </w:p>
        </w:tc>
        <w:tc>
          <w:tcPr>
            <w:tcW w:w="2338" w:type="dxa"/>
          </w:tcPr>
          <w:p w14:paraId="1E8D5143" w14:textId="77777777" w:rsidR="007F7D14" w:rsidRPr="00DE2EA8" w:rsidRDefault="007F7D14" w:rsidP="004937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0.14</w:t>
            </w:r>
          </w:p>
        </w:tc>
        <w:tc>
          <w:tcPr>
            <w:tcW w:w="2338" w:type="dxa"/>
          </w:tcPr>
          <w:p w14:paraId="2E733EF9" w14:textId="77777777" w:rsidR="007F7D14" w:rsidRPr="00DB57BA" w:rsidRDefault="007F7D14" w:rsidP="004937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0.71</w:t>
            </w:r>
          </w:p>
        </w:tc>
      </w:tr>
      <w:tr w:rsidR="007F7D14" w14:paraId="673EF034" w14:textId="77777777" w:rsidTr="0049373F">
        <w:tc>
          <w:tcPr>
            <w:tcW w:w="2515" w:type="dxa"/>
          </w:tcPr>
          <w:p w14:paraId="3BC9BC8F" w14:textId="77777777" w:rsidR="007F7D14" w:rsidRPr="00DB57BA" w:rsidRDefault="007F7D14" w:rsidP="0049373F">
            <w:pPr>
              <w:jc w:val="center"/>
              <w:rPr>
                <w:b/>
                <w:bCs/>
                <w:sz w:val="22"/>
                <w:szCs w:val="22"/>
              </w:rPr>
            </w:pPr>
            <w:r w:rsidRPr="00DB57BA">
              <w:rPr>
                <w:b/>
                <w:bCs/>
                <w:sz w:val="22"/>
                <w:szCs w:val="22"/>
              </w:rPr>
              <w:t>Male total</w:t>
            </w:r>
          </w:p>
        </w:tc>
        <w:tc>
          <w:tcPr>
            <w:tcW w:w="2159" w:type="dxa"/>
          </w:tcPr>
          <w:p w14:paraId="4553A03A" w14:textId="77777777" w:rsidR="007F7D14" w:rsidRPr="00C35398" w:rsidRDefault="007F7D14" w:rsidP="004937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0.86</w:t>
            </w:r>
          </w:p>
        </w:tc>
        <w:tc>
          <w:tcPr>
            <w:tcW w:w="2338" w:type="dxa"/>
          </w:tcPr>
          <w:p w14:paraId="3436A896" w14:textId="77777777" w:rsidR="007F7D14" w:rsidRPr="00170BB5" w:rsidRDefault="007F7D14" w:rsidP="0049373F">
            <w:pPr>
              <w:jc w:val="center"/>
              <w:rPr>
                <w:b/>
                <w:bCs/>
                <w:sz w:val="22"/>
                <w:szCs w:val="22"/>
              </w:rPr>
            </w:pPr>
            <w:r w:rsidRPr="00170BB5">
              <w:rPr>
                <w:b/>
                <w:bCs/>
                <w:sz w:val="22"/>
                <w:szCs w:val="22"/>
              </w:rPr>
              <w:t>0.1</w:t>
            </w: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338" w:type="dxa"/>
          </w:tcPr>
          <w:p w14:paraId="2FEE6254" w14:textId="77777777" w:rsidR="007F7D14" w:rsidRPr="00DB57BA" w:rsidRDefault="007F7D14" w:rsidP="0049373F">
            <w:pPr>
              <w:jc w:val="center"/>
              <w:rPr>
                <w:b/>
                <w:bCs/>
                <w:sz w:val="22"/>
                <w:szCs w:val="22"/>
              </w:rPr>
            </w:pPr>
            <w:r w:rsidRPr="00DB57BA">
              <w:rPr>
                <w:b/>
                <w:bCs/>
                <w:sz w:val="22"/>
                <w:szCs w:val="22"/>
              </w:rPr>
              <w:t>1</w:t>
            </w:r>
          </w:p>
        </w:tc>
      </w:tr>
    </w:tbl>
    <w:p w14:paraId="1BDF817C" w14:textId="21102A45" w:rsidR="007F7D14" w:rsidRDefault="007F7D14" w:rsidP="007F7D14">
      <w:pPr>
        <w:rPr>
          <w:noProof/>
        </w:rPr>
      </w:pPr>
      <w:r>
        <w:rPr>
          <w:noProof/>
        </w:rPr>
        <w:t xml:space="preserve"> </w:t>
      </w:r>
    </w:p>
    <w:p w14:paraId="17D147D9" w14:textId="70A3E2A9" w:rsidR="00702D8C" w:rsidRDefault="00702D8C" w:rsidP="00702D8C">
      <w:pPr>
        <w:pStyle w:val="Caption"/>
        <w:keepNext/>
      </w:pPr>
      <w:r w:rsidRPr="00702D8C">
        <w:rPr>
          <w:i w:val="0"/>
          <w:iCs w:val="0"/>
          <w:color w:val="000000" w:themeColor="text1"/>
          <w:sz w:val="24"/>
          <w:szCs w:val="24"/>
        </w:rPr>
        <w:t xml:space="preserve">Table </w:t>
      </w:r>
      <w:r>
        <w:rPr>
          <w:i w:val="0"/>
          <w:iCs w:val="0"/>
          <w:color w:val="000000" w:themeColor="text1"/>
          <w:sz w:val="24"/>
          <w:szCs w:val="24"/>
        </w:rPr>
        <w:t>A</w:t>
      </w:r>
      <w:r w:rsidRPr="00702D8C">
        <w:rPr>
          <w:i w:val="0"/>
          <w:iCs w:val="0"/>
          <w:color w:val="000000" w:themeColor="text1"/>
          <w:sz w:val="24"/>
          <w:szCs w:val="24"/>
        </w:rPr>
        <w:fldChar w:fldCharType="begin"/>
      </w:r>
      <w:r w:rsidRPr="00702D8C">
        <w:rPr>
          <w:i w:val="0"/>
          <w:iCs w:val="0"/>
          <w:color w:val="000000" w:themeColor="text1"/>
          <w:sz w:val="24"/>
          <w:szCs w:val="24"/>
        </w:rPr>
        <w:instrText xml:space="preserve"> SEQ Table \* ARABIC </w:instrText>
      </w:r>
      <w:r w:rsidRPr="00702D8C">
        <w:rPr>
          <w:i w:val="0"/>
          <w:iCs w:val="0"/>
          <w:color w:val="000000" w:themeColor="text1"/>
          <w:sz w:val="24"/>
          <w:szCs w:val="24"/>
        </w:rPr>
        <w:fldChar w:fldCharType="separate"/>
      </w:r>
      <w:r w:rsidRPr="00702D8C">
        <w:rPr>
          <w:i w:val="0"/>
          <w:iCs w:val="0"/>
          <w:color w:val="000000" w:themeColor="text1"/>
          <w:sz w:val="24"/>
          <w:szCs w:val="24"/>
        </w:rPr>
        <w:t>4</w:t>
      </w:r>
      <w:r w:rsidRPr="00702D8C">
        <w:rPr>
          <w:i w:val="0"/>
          <w:iCs w:val="0"/>
          <w:color w:val="000000" w:themeColor="text1"/>
          <w:sz w:val="24"/>
          <w:szCs w:val="24"/>
        </w:rPr>
        <w:fldChar w:fldCharType="end"/>
      </w:r>
      <w:r w:rsidRPr="00702D8C">
        <w:rPr>
          <w:i w:val="0"/>
          <w:iCs w:val="0"/>
          <w:color w:val="000000" w:themeColor="text1"/>
          <w:sz w:val="24"/>
          <w:szCs w:val="24"/>
        </w:rPr>
        <w:t xml:space="preserve">. </w:t>
      </w:r>
      <w:r w:rsidRPr="00AE125A">
        <w:rPr>
          <w:i w:val="0"/>
          <w:iCs w:val="0"/>
          <w:color w:val="000000" w:themeColor="text1"/>
          <w:sz w:val="24"/>
          <w:szCs w:val="24"/>
        </w:rPr>
        <w:t xml:space="preserve">Conditional probabilities of hot zones for </w:t>
      </w:r>
      <w:r w:rsidR="006D5923">
        <w:rPr>
          <w:i w:val="0"/>
          <w:iCs w:val="0"/>
          <w:color w:val="000000" w:themeColor="text1"/>
          <w:sz w:val="24"/>
          <w:szCs w:val="24"/>
        </w:rPr>
        <w:t>income</w:t>
      </w:r>
      <w:r w:rsidRPr="00AE125A">
        <w:rPr>
          <w:i w:val="0"/>
          <w:iCs w:val="0"/>
          <w:color w:val="000000" w:themeColor="text1"/>
          <w:sz w:val="24"/>
          <w:szCs w:val="24"/>
        </w:rPr>
        <w:t xml:space="preserve"> and </w:t>
      </w:r>
      <w:r w:rsidR="006D5923">
        <w:rPr>
          <w:i w:val="0"/>
          <w:iCs w:val="0"/>
          <w:color w:val="000000" w:themeColor="text1"/>
          <w:sz w:val="24"/>
          <w:szCs w:val="24"/>
        </w:rPr>
        <w:t>crime rate</w:t>
      </w:r>
      <w:r>
        <w:rPr>
          <w:i w:val="0"/>
          <w:iCs w:val="0"/>
          <w:color w:val="000000" w:themeColor="text1"/>
          <w:sz w:val="24"/>
          <w:szCs w:val="24"/>
        </w:rPr>
        <w:t xml:space="preserve"> (Figure </w:t>
      </w:r>
      <w:r w:rsidR="00C646F3">
        <w:rPr>
          <w:i w:val="0"/>
          <w:iCs w:val="0"/>
          <w:color w:val="000000" w:themeColor="text1"/>
          <w:sz w:val="24"/>
          <w:szCs w:val="24"/>
        </w:rPr>
        <w:t>A1</w:t>
      </w:r>
      <w:r>
        <w:rPr>
          <w:i w:val="0"/>
          <w:iCs w:val="0"/>
          <w:color w:val="000000" w:themeColor="text1"/>
          <w:sz w:val="24"/>
          <w:szCs w:val="24"/>
        </w:rPr>
        <w:t>(</w:t>
      </w:r>
      <w:r w:rsidR="00031CDB">
        <w:rPr>
          <w:i w:val="0"/>
          <w:iCs w:val="0"/>
          <w:color w:val="000000" w:themeColor="text1"/>
          <w:sz w:val="24"/>
          <w:szCs w:val="24"/>
        </w:rPr>
        <w:t>D</w:t>
      </w:r>
      <w:r>
        <w:rPr>
          <w:i w:val="0"/>
          <w:iCs w:val="0"/>
          <w:color w:val="000000" w:themeColor="text1"/>
          <w:sz w:val="24"/>
          <w:szCs w:val="24"/>
        </w:rPr>
        <w:t>))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2159"/>
        <w:gridCol w:w="2338"/>
        <w:gridCol w:w="2338"/>
      </w:tblGrid>
      <w:tr w:rsidR="007F7D14" w14:paraId="326F5DB5" w14:textId="77777777" w:rsidTr="0049373F">
        <w:tc>
          <w:tcPr>
            <w:tcW w:w="2515" w:type="dxa"/>
          </w:tcPr>
          <w:p w14:paraId="6877309C" w14:textId="77777777" w:rsidR="007F7D14" w:rsidRPr="00DE2EA8" w:rsidRDefault="007F7D14" w:rsidP="004937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9" w:type="dxa"/>
          </w:tcPr>
          <w:p w14:paraId="3F90C436" w14:textId="77777777" w:rsidR="007F7D14" w:rsidRPr="00DE2EA8" w:rsidRDefault="007F7D14" w:rsidP="0049373F">
            <w:pPr>
              <w:jc w:val="center"/>
              <w:rPr>
                <w:sz w:val="22"/>
                <w:szCs w:val="22"/>
              </w:rPr>
            </w:pPr>
            <w:r w:rsidRPr="00DE2EA8">
              <w:rPr>
                <w:sz w:val="22"/>
                <w:szCs w:val="22"/>
              </w:rPr>
              <w:t>Low</w:t>
            </w:r>
            <w:r>
              <w:rPr>
                <w:sz w:val="22"/>
                <w:szCs w:val="22"/>
              </w:rPr>
              <w:t xml:space="preserve"> income</w:t>
            </w:r>
          </w:p>
        </w:tc>
        <w:tc>
          <w:tcPr>
            <w:tcW w:w="2338" w:type="dxa"/>
          </w:tcPr>
          <w:p w14:paraId="2FC428E7" w14:textId="77777777" w:rsidR="007F7D14" w:rsidRPr="00DE2EA8" w:rsidRDefault="007F7D14" w:rsidP="004937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High income</w:t>
            </w:r>
          </w:p>
        </w:tc>
        <w:tc>
          <w:tcPr>
            <w:tcW w:w="2338" w:type="dxa"/>
          </w:tcPr>
          <w:p w14:paraId="1362053B" w14:textId="77777777" w:rsidR="007F7D14" w:rsidRPr="00DB57BA" w:rsidRDefault="007F7D14" w:rsidP="0049373F">
            <w:pPr>
              <w:jc w:val="center"/>
              <w:rPr>
                <w:b/>
                <w:bCs/>
                <w:sz w:val="22"/>
                <w:szCs w:val="22"/>
              </w:rPr>
            </w:pPr>
            <w:r w:rsidRPr="00DB57BA">
              <w:rPr>
                <w:b/>
                <w:bCs/>
                <w:sz w:val="22"/>
                <w:szCs w:val="22"/>
              </w:rPr>
              <w:t>Income total</w:t>
            </w:r>
          </w:p>
        </w:tc>
      </w:tr>
      <w:tr w:rsidR="007F7D14" w14:paraId="2F2DD75C" w14:textId="77777777" w:rsidTr="0049373F">
        <w:tc>
          <w:tcPr>
            <w:tcW w:w="2515" w:type="dxa"/>
          </w:tcPr>
          <w:p w14:paraId="756AC836" w14:textId="77777777" w:rsidR="007F7D14" w:rsidRPr="00DE2EA8" w:rsidRDefault="007F7D14" w:rsidP="004937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Low crime rate</w:t>
            </w:r>
          </w:p>
        </w:tc>
        <w:tc>
          <w:tcPr>
            <w:tcW w:w="2159" w:type="dxa"/>
          </w:tcPr>
          <w:p w14:paraId="1C8FA932" w14:textId="77777777" w:rsidR="007F7D14" w:rsidRPr="00DE2EA8" w:rsidRDefault="007F7D14" w:rsidP="004937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</w:t>
            </w:r>
          </w:p>
        </w:tc>
        <w:tc>
          <w:tcPr>
            <w:tcW w:w="2338" w:type="dxa"/>
          </w:tcPr>
          <w:p w14:paraId="4E5A9417" w14:textId="77777777" w:rsidR="007F7D14" w:rsidRPr="00DE2EA8" w:rsidRDefault="007F7D14" w:rsidP="004937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</w:t>
            </w:r>
          </w:p>
        </w:tc>
        <w:tc>
          <w:tcPr>
            <w:tcW w:w="2338" w:type="dxa"/>
          </w:tcPr>
          <w:p w14:paraId="03F027A7" w14:textId="77777777" w:rsidR="007F7D14" w:rsidRPr="00DB57BA" w:rsidRDefault="007F7D14" w:rsidP="004937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7F7D14" w14:paraId="59C62D79" w14:textId="77777777" w:rsidTr="0049373F">
        <w:tc>
          <w:tcPr>
            <w:tcW w:w="2515" w:type="dxa"/>
          </w:tcPr>
          <w:p w14:paraId="0CABA5EA" w14:textId="77777777" w:rsidR="007F7D14" w:rsidRPr="00DE2EA8" w:rsidRDefault="007F7D14" w:rsidP="004937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High crime</w:t>
            </w:r>
          </w:p>
        </w:tc>
        <w:tc>
          <w:tcPr>
            <w:tcW w:w="2159" w:type="dxa"/>
          </w:tcPr>
          <w:p w14:paraId="3008AC0B" w14:textId="77777777" w:rsidR="007F7D14" w:rsidRPr="00DE2EA8" w:rsidRDefault="007F7D14" w:rsidP="004937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0.86</w:t>
            </w:r>
          </w:p>
        </w:tc>
        <w:tc>
          <w:tcPr>
            <w:tcW w:w="2338" w:type="dxa"/>
          </w:tcPr>
          <w:p w14:paraId="57BCF803" w14:textId="77777777" w:rsidR="007F7D14" w:rsidRPr="00DE2EA8" w:rsidRDefault="007F7D14" w:rsidP="004937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0.14</w:t>
            </w:r>
          </w:p>
        </w:tc>
        <w:tc>
          <w:tcPr>
            <w:tcW w:w="2338" w:type="dxa"/>
          </w:tcPr>
          <w:p w14:paraId="07837903" w14:textId="77777777" w:rsidR="007F7D14" w:rsidRPr="00DB57BA" w:rsidRDefault="007F7D14" w:rsidP="004937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7F7D14" w14:paraId="1B0B4CD5" w14:textId="77777777" w:rsidTr="0049373F">
        <w:tc>
          <w:tcPr>
            <w:tcW w:w="2515" w:type="dxa"/>
          </w:tcPr>
          <w:p w14:paraId="22CB5C71" w14:textId="77777777" w:rsidR="007F7D14" w:rsidRPr="00DB57BA" w:rsidRDefault="007F7D14" w:rsidP="0049373F">
            <w:pPr>
              <w:jc w:val="center"/>
              <w:rPr>
                <w:b/>
                <w:bCs/>
                <w:sz w:val="22"/>
                <w:szCs w:val="22"/>
              </w:rPr>
            </w:pPr>
            <w:r w:rsidRPr="00DB57BA">
              <w:rPr>
                <w:b/>
                <w:bCs/>
                <w:sz w:val="22"/>
                <w:szCs w:val="22"/>
              </w:rPr>
              <w:t>Crime total</w:t>
            </w:r>
          </w:p>
        </w:tc>
        <w:tc>
          <w:tcPr>
            <w:tcW w:w="2159" w:type="dxa"/>
          </w:tcPr>
          <w:p w14:paraId="6EA61A96" w14:textId="77777777" w:rsidR="007F7D14" w:rsidRPr="00DB57BA" w:rsidRDefault="007F7D14" w:rsidP="004937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0.86</w:t>
            </w:r>
          </w:p>
        </w:tc>
        <w:tc>
          <w:tcPr>
            <w:tcW w:w="2338" w:type="dxa"/>
          </w:tcPr>
          <w:p w14:paraId="7556EDE4" w14:textId="77777777" w:rsidR="007F7D14" w:rsidRPr="00DB57BA" w:rsidRDefault="007F7D14" w:rsidP="0049373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0.14</w:t>
            </w:r>
          </w:p>
        </w:tc>
        <w:tc>
          <w:tcPr>
            <w:tcW w:w="2338" w:type="dxa"/>
          </w:tcPr>
          <w:p w14:paraId="22F13858" w14:textId="77777777" w:rsidR="007F7D14" w:rsidRPr="00DB57BA" w:rsidRDefault="007F7D14" w:rsidP="0049373F">
            <w:pPr>
              <w:jc w:val="center"/>
              <w:rPr>
                <w:b/>
                <w:bCs/>
                <w:sz w:val="22"/>
                <w:szCs w:val="22"/>
              </w:rPr>
            </w:pPr>
            <w:r w:rsidRPr="00DB57BA">
              <w:rPr>
                <w:b/>
                <w:bCs/>
                <w:sz w:val="22"/>
                <w:szCs w:val="22"/>
              </w:rPr>
              <w:t>1</w:t>
            </w:r>
          </w:p>
        </w:tc>
      </w:tr>
    </w:tbl>
    <w:p w14:paraId="1B8F3816" w14:textId="77777777" w:rsidR="007F7D14" w:rsidRPr="004A3D3B" w:rsidRDefault="007F7D14" w:rsidP="007F7D14">
      <w:pPr>
        <w:rPr>
          <w:b/>
          <w:bCs/>
        </w:rPr>
      </w:pPr>
    </w:p>
    <w:p w14:paraId="395177D9" w14:textId="77777777" w:rsidR="00142B55" w:rsidRDefault="00D402CF"/>
    <w:sectPr w:rsidR="00142B55" w:rsidSect="00971A9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543AA" w14:textId="77777777" w:rsidR="00D402CF" w:rsidRDefault="00D402CF">
      <w:r>
        <w:separator/>
      </w:r>
    </w:p>
  </w:endnote>
  <w:endnote w:type="continuationSeparator" w:id="0">
    <w:p w14:paraId="3158F12A" w14:textId="77777777" w:rsidR="00D402CF" w:rsidRDefault="00D40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DE261" w14:textId="77777777" w:rsidR="00CE6F7F" w:rsidRDefault="00D402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98285" w14:textId="77777777" w:rsidR="00D402CF" w:rsidRDefault="00D402CF">
      <w:r>
        <w:separator/>
      </w:r>
    </w:p>
  </w:footnote>
  <w:footnote w:type="continuationSeparator" w:id="0">
    <w:p w14:paraId="273E4C42" w14:textId="77777777" w:rsidR="00D402CF" w:rsidRDefault="00D402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D14"/>
    <w:rsid w:val="00031CDB"/>
    <w:rsid w:val="000403D0"/>
    <w:rsid w:val="000642D8"/>
    <w:rsid w:val="00072CFC"/>
    <w:rsid w:val="00376A5F"/>
    <w:rsid w:val="00523421"/>
    <w:rsid w:val="00542225"/>
    <w:rsid w:val="005A337E"/>
    <w:rsid w:val="005C38B2"/>
    <w:rsid w:val="00620686"/>
    <w:rsid w:val="00637336"/>
    <w:rsid w:val="00690092"/>
    <w:rsid w:val="006D5923"/>
    <w:rsid w:val="00702D8C"/>
    <w:rsid w:val="007C3250"/>
    <w:rsid w:val="007F7D14"/>
    <w:rsid w:val="00951E6C"/>
    <w:rsid w:val="009D1743"/>
    <w:rsid w:val="00AD42FE"/>
    <w:rsid w:val="00AE125A"/>
    <w:rsid w:val="00B239E5"/>
    <w:rsid w:val="00C646F3"/>
    <w:rsid w:val="00D402CF"/>
    <w:rsid w:val="00D50508"/>
    <w:rsid w:val="00DB702E"/>
    <w:rsid w:val="00EE5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2798FC"/>
  <w15:chartTrackingRefBased/>
  <w15:docId w15:val="{0B5BA225-CB8C-894E-A0EA-954115261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D14"/>
    <w:rPr>
      <w:rFonts w:eastAsia="SimSu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7D14"/>
    <w:rPr>
      <w:rFonts w:eastAsia="SimSu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7D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7D14"/>
    <w:rPr>
      <w:rFonts w:eastAsia="SimSun"/>
      <w:lang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7F7D14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Hyojung Kang</dc:creator>
  <cp:keywords/>
  <dc:description/>
  <cp:lastModifiedBy>Hyojung Kang</cp:lastModifiedBy>
  <cp:revision>24</cp:revision>
  <dcterms:created xsi:type="dcterms:W3CDTF">2022-05-11T15:49:00Z</dcterms:created>
  <dcterms:modified xsi:type="dcterms:W3CDTF">2022-05-13T14:58:00Z</dcterms:modified>
</cp:coreProperties>
</file>