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BA12" w14:textId="0DDB5BA2" w:rsidR="00A177F0" w:rsidRDefault="00177890" w:rsidP="00EE484C">
      <w:pPr>
        <w:pStyle w:val="NormalWeb"/>
        <w:spacing w:before="0" w:beforeAutospacing="0" w:after="0" w:afterAutospacing="0" w:line="480" w:lineRule="auto"/>
        <w:rPr>
          <w:lang w:val="en-US"/>
        </w:rPr>
      </w:pPr>
      <w:r>
        <w:rPr>
          <w:b/>
          <w:bCs/>
          <w:lang w:val="en-US"/>
        </w:rPr>
        <w:t>Additional</w:t>
      </w:r>
      <w:r w:rsidR="00A177F0" w:rsidRPr="008326C6">
        <w:rPr>
          <w:b/>
          <w:bCs/>
          <w:lang w:val="en-US"/>
        </w:rPr>
        <w:t xml:space="preserve"> file 1.</w:t>
      </w:r>
      <w:r w:rsidR="00A177F0" w:rsidRPr="008326C6">
        <w:rPr>
          <w:lang w:val="en-US"/>
        </w:rPr>
        <w:t xml:space="preserve"> Distribution of preterm live births rate</w:t>
      </w:r>
      <w:r w:rsidR="0099553F">
        <w:rPr>
          <w:lang w:val="en-US"/>
        </w:rPr>
        <w:t xml:space="preserve">s </w:t>
      </w:r>
      <w:r w:rsidR="007572C0">
        <w:rPr>
          <w:lang w:val="en-US"/>
        </w:rPr>
        <w:t>in</w:t>
      </w:r>
      <w:r w:rsidR="00A177F0" w:rsidRPr="008326C6">
        <w:rPr>
          <w:lang w:val="en-US"/>
        </w:rPr>
        <w:t xml:space="preserve"> São Paulo State, Brazil (2004-201</w:t>
      </w:r>
      <w:r w:rsidR="003B5C53" w:rsidRPr="008326C6">
        <w:rPr>
          <w:lang w:val="en-US"/>
        </w:rPr>
        <w:t>5</w:t>
      </w:r>
      <w:r w:rsidR="00A177F0" w:rsidRPr="008326C6">
        <w:rPr>
          <w:lang w:val="en-US"/>
        </w:rPr>
        <w:t>).</w:t>
      </w:r>
    </w:p>
    <w:p w14:paraId="0F80E596" w14:textId="5BF3E96B" w:rsidR="00A177F0" w:rsidRPr="00D137B1" w:rsidRDefault="00D137B1" w:rsidP="00EE484C">
      <w:pPr>
        <w:pStyle w:val="NormalWeb"/>
        <w:spacing w:before="0" w:beforeAutospacing="0" w:after="0" w:afterAutospacing="0" w:line="480" w:lineRule="auto"/>
        <w:rPr>
          <w:lang w:val="en-US"/>
        </w:rPr>
      </w:pPr>
      <w:r>
        <w:rPr>
          <w:noProof/>
        </w:rPr>
        <w:drawing>
          <wp:inline distT="0" distB="0" distL="0" distR="0" wp14:anchorId="15FB0D55" wp14:editId="5EFD6E09">
            <wp:extent cx="5399813" cy="4277581"/>
            <wp:effectExtent l="0" t="0" r="0" b="8890"/>
            <wp:docPr id="1" name="Imagem 1" descr="Map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Mapa&#10;&#10;Descrição gerad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02" b="31290"/>
                    <a:stretch/>
                  </pic:blipFill>
                  <pic:spPr bwMode="auto">
                    <a:xfrm>
                      <a:off x="0" y="0"/>
                      <a:ext cx="5400040" cy="4277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6502F9" w14:textId="234B8E45" w:rsidR="00AE610A" w:rsidRPr="009C47EF" w:rsidRDefault="00E12F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C47EF">
        <w:rPr>
          <w:rFonts w:ascii="Times New Roman" w:hAnsi="Times New Roman" w:cs="Times New Roman"/>
          <w:sz w:val="24"/>
          <w:szCs w:val="24"/>
          <w:lang w:val="en-US"/>
        </w:rPr>
        <w:t xml:space="preserve">Preterm live births rates distributed using quintiles. </w:t>
      </w:r>
      <w:r w:rsidR="007572C0" w:rsidRPr="009C47EF"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r w:rsidRPr="009C47E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7572C0" w:rsidRPr="009C47EF">
        <w:rPr>
          <w:rFonts w:ascii="Times New Roman" w:hAnsi="Times New Roman" w:cs="Times New Roman"/>
          <w:sz w:val="24"/>
          <w:szCs w:val="24"/>
          <w:lang w:val="en-US"/>
        </w:rPr>
        <w:t>rude rates; (B) Spatial moving average</w:t>
      </w:r>
      <w:r w:rsidR="007F4A65" w:rsidRPr="009C47EF">
        <w:rPr>
          <w:rFonts w:ascii="Times New Roman" w:hAnsi="Times New Roman" w:cs="Times New Roman"/>
          <w:sz w:val="24"/>
          <w:szCs w:val="24"/>
          <w:lang w:val="en-US"/>
        </w:rPr>
        <w:t>; (C) Rates after smoothing</w:t>
      </w:r>
      <w:r w:rsidRPr="009C47E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AE610A" w:rsidRPr="009C47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84C"/>
    <w:rsid w:val="00177890"/>
    <w:rsid w:val="001C500D"/>
    <w:rsid w:val="003B5C53"/>
    <w:rsid w:val="00635CEC"/>
    <w:rsid w:val="006B6F2C"/>
    <w:rsid w:val="007572C0"/>
    <w:rsid w:val="007F4A65"/>
    <w:rsid w:val="008326C6"/>
    <w:rsid w:val="00851F3D"/>
    <w:rsid w:val="00934B86"/>
    <w:rsid w:val="0099553F"/>
    <w:rsid w:val="009C47EF"/>
    <w:rsid w:val="00A177F0"/>
    <w:rsid w:val="00AE1603"/>
    <w:rsid w:val="00AE610A"/>
    <w:rsid w:val="00D137B1"/>
    <w:rsid w:val="00E12FC5"/>
    <w:rsid w:val="00E95613"/>
    <w:rsid w:val="00EC5E16"/>
    <w:rsid w:val="00EE484C"/>
    <w:rsid w:val="00EE722B"/>
    <w:rsid w:val="00F1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290E7B0"/>
  <w14:defaultImageDpi w14:val="32767"/>
  <w15:chartTrackingRefBased/>
  <w15:docId w15:val="{886B61A6-D20F-4F11-827B-4218D7F39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EE4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Sílvia Scavacini</dc:creator>
  <cp:keywords/>
  <dc:description/>
  <cp:lastModifiedBy>Ana Sílvia Scavacini</cp:lastModifiedBy>
  <cp:revision>6</cp:revision>
  <dcterms:created xsi:type="dcterms:W3CDTF">2022-05-25T01:53:00Z</dcterms:created>
  <dcterms:modified xsi:type="dcterms:W3CDTF">2022-06-02T17:22:00Z</dcterms:modified>
</cp:coreProperties>
</file>