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719DE" w14:textId="77777777" w:rsidR="008D44FE" w:rsidRDefault="008D44FE" w:rsidP="004B1152">
      <w:pPr>
        <w:contextualSpacing/>
        <w:jc w:val="center"/>
        <w:rPr>
          <w:b/>
          <w:sz w:val="40"/>
          <w:lang w:val="en-GB"/>
        </w:rPr>
      </w:pPr>
    </w:p>
    <w:p w14:paraId="0398549C" w14:textId="77777777" w:rsidR="008D44FE" w:rsidRDefault="008D44FE" w:rsidP="004B1152">
      <w:pPr>
        <w:contextualSpacing/>
        <w:jc w:val="center"/>
        <w:rPr>
          <w:b/>
          <w:sz w:val="40"/>
          <w:lang w:val="en-GB"/>
        </w:rPr>
      </w:pPr>
    </w:p>
    <w:p w14:paraId="05F29B00" w14:textId="77777777" w:rsidR="008D44FE" w:rsidRDefault="008D44FE" w:rsidP="004B1152">
      <w:pPr>
        <w:contextualSpacing/>
        <w:jc w:val="center"/>
        <w:rPr>
          <w:b/>
          <w:sz w:val="40"/>
          <w:lang w:val="en-GB"/>
        </w:rPr>
      </w:pPr>
    </w:p>
    <w:p w14:paraId="3A39C7BE" w14:textId="4FB6E3B9" w:rsidR="004B1152" w:rsidRDefault="000620D2" w:rsidP="000620D2">
      <w:pPr>
        <w:contextualSpacing/>
        <w:jc w:val="center"/>
        <w:rPr>
          <w:lang w:val="en-GB"/>
        </w:rPr>
      </w:pPr>
      <w:r w:rsidRPr="000620D2">
        <w:rPr>
          <w:b/>
          <w:bCs/>
          <w:sz w:val="40"/>
        </w:rPr>
        <w:t xml:space="preserve">SARS-CoV-2 </w:t>
      </w:r>
      <w:proofErr w:type="spellStart"/>
      <w:r w:rsidRPr="000620D2">
        <w:rPr>
          <w:b/>
          <w:bCs/>
          <w:sz w:val="40"/>
        </w:rPr>
        <w:t>Catalonia</w:t>
      </w:r>
      <w:proofErr w:type="spellEnd"/>
      <w:r w:rsidRPr="000620D2">
        <w:rPr>
          <w:b/>
          <w:bCs/>
          <w:sz w:val="40"/>
        </w:rPr>
        <w:t xml:space="preserve"> </w:t>
      </w:r>
      <w:proofErr w:type="spellStart"/>
      <w:r w:rsidRPr="000620D2">
        <w:rPr>
          <w:b/>
          <w:bCs/>
          <w:sz w:val="40"/>
        </w:rPr>
        <w:t>Contact</w:t>
      </w:r>
      <w:proofErr w:type="spellEnd"/>
      <w:r w:rsidRPr="000620D2">
        <w:rPr>
          <w:b/>
          <w:bCs/>
          <w:sz w:val="40"/>
        </w:rPr>
        <w:t xml:space="preserve"> Tracing </w:t>
      </w:r>
      <w:proofErr w:type="spellStart"/>
      <w:r w:rsidRPr="000620D2">
        <w:rPr>
          <w:b/>
          <w:bCs/>
          <w:sz w:val="40"/>
        </w:rPr>
        <w:t>Program</w:t>
      </w:r>
      <w:proofErr w:type="spellEnd"/>
      <w:r w:rsidRPr="000620D2">
        <w:rPr>
          <w:b/>
          <w:bCs/>
          <w:sz w:val="40"/>
        </w:rPr>
        <w:t xml:space="preserve">: </w:t>
      </w:r>
      <w:proofErr w:type="spellStart"/>
      <w:r w:rsidRPr="000620D2">
        <w:rPr>
          <w:b/>
          <w:bCs/>
          <w:sz w:val="40"/>
        </w:rPr>
        <w:t>evaluation</w:t>
      </w:r>
      <w:proofErr w:type="spellEnd"/>
      <w:r w:rsidRPr="000620D2">
        <w:rPr>
          <w:b/>
          <w:bCs/>
          <w:sz w:val="40"/>
        </w:rPr>
        <w:t xml:space="preserve"> of </w:t>
      </w:r>
      <w:proofErr w:type="spellStart"/>
      <w:r w:rsidRPr="000620D2">
        <w:rPr>
          <w:b/>
          <w:bCs/>
          <w:sz w:val="40"/>
        </w:rPr>
        <w:t>Key</w:t>
      </w:r>
      <w:proofErr w:type="spellEnd"/>
      <w:r w:rsidRPr="000620D2">
        <w:rPr>
          <w:b/>
          <w:bCs/>
          <w:sz w:val="40"/>
        </w:rPr>
        <w:t xml:space="preserve"> Performance </w:t>
      </w:r>
      <w:proofErr w:type="spellStart"/>
      <w:r w:rsidRPr="000620D2">
        <w:rPr>
          <w:b/>
          <w:bCs/>
          <w:sz w:val="40"/>
        </w:rPr>
        <w:t>Indicators</w:t>
      </w:r>
      <w:proofErr w:type="spellEnd"/>
    </w:p>
    <w:p w14:paraId="55B0A6A1" w14:textId="77777777" w:rsidR="008D44FE" w:rsidRDefault="008D44FE" w:rsidP="000620D2">
      <w:pPr>
        <w:contextualSpacing/>
        <w:jc w:val="center"/>
        <w:rPr>
          <w:lang w:val="en-GB"/>
        </w:rPr>
      </w:pPr>
    </w:p>
    <w:p w14:paraId="74F549D3" w14:textId="77777777" w:rsidR="008D44FE" w:rsidRDefault="008D44FE">
      <w:pPr>
        <w:contextualSpacing/>
        <w:rPr>
          <w:lang w:val="en-GB"/>
        </w:rPr>
      </w:pPr>
    </w:p>
    <w:p w14:paraId="011E0D9B" w14:textId="77777777" w:rsidR="008D44FE" w:rsidRPr="00F30039" w:rsidRDefault="008D44FE">
      <w:pPr>
        <w:contextualSpacing/>
        <w:rPr>
          <w:lang w:val="en-GB"/>
        </w:rPr>
      </w:pPr>
    </w:p>
    <w:p w14:paraId="78FCA0C9" w14:textId="5BEBA342" w:rsidR="00300032" w:rsidRPr="008D44FE" w:rsidRDefault="0007625E" w:rsidP="008D44FE">
      <w:pPr>
        <w:contextualSpacing/>
        <w:jc w:val="center"/>
        <w:rPr>
          <w:b/>
          <w:color w:val="5B9BD5" w:themeColor="accent1"/>
          <w:sz w:val="28"/>
          <w:lang w:val="en-GB"/>
        </w:rPr>
      </w:pPr>
      <w:r>
        <w:rPr>
          <w:b/>
          <w:color w:val="5B9BD5" w:themeColor="accent1"/>
          <w:sz w:val="28"/>
          <w:lang w:val="en-GB"/>
        </w:rPr>
        <w:t>SUPPLEMENTARY MATERIAL</w:t>
      </w:r>
    </w:p>
    <w:p w14:paraId="0EB1490B" w14:textId="77777777" w:rsidR="004B1152" w:rsidRDefault="004B1152">
      <w:pPr>
        <w:contextualSpacing/>
      </w:pPr>
    </w:p>
    <w:p w14:paraId="424BD9FA" w14:textId="77777777" w:rsidR="004B1152" w:rsidRDefault="004B1152">
      <w:pPr>
        <w:contextualSpacing/>
      </w:pPr>
    </w:p>
    <w:p w14:paraId="72F62163" w14:textId="77777777" w:rsidR="008D44FE" w:rsidRDefault="008D44FE">
      <w:pPr>
        <w:contextualSpacing/>
      </w:pPr>
    </w:p>
    <w:p w14:paraId="676BBD70" w14:textId="77777777" w:rsidR="008D44FE" w:rsidRPr="008D44FE" w:rsidRDefault="008D44FE" w:rsidP="008D44FE"/>
    <w:p w14:paraId="2B4F4FE0" w14:textId="77777777" w:rsidR="008D44FE" w:rsidRDefault="008D44FE" w:rsidP="008D44FE">
      <w:pPr>
        <w:ind w:firstLine="708"/>
        <w:sectPr w:rsidR="008D44FE" w:rsidSect="008D44FE">
          <w:footerReference w:type="default" r:id="rId8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1CB80437" w14:textId="77777777" w:rsidR="008D44FE" w:rsidRPr="008D44FE" w:rsidRDefault="008D44FE" w:rsidP="008D44FE">
      <w:pPr>
        <w:rPr>
          <w:lang w:val="en-GB"/>
        </w:rPr>
      </w:pPr>
    </w:p>
    <w:p w14:paraId="63B433B7" w14:textId="6E91600E" w:rsidR="00EF4D61" w:rsidRDefault="008D44FE">
      <w:pPr>
        <w:pStyle w:val="IDC1"/>
        <w:rPr>
          <w:rFonts w:cstheme="minorBidi"/>
          <w:lang w:val="ca-ES"/>
        </w:rPr>
      </w:pPr>
      <w:r>
        <w:fldChar w:fldCharType="begin"/>
      </w:r>
      <w:r>
        <w:instrText xml:space="preserve"> TOC \o "2-3" \h \z \t "Estil_paper;1" </w:instrText>
      </w:r>
      <w:r>
        <w:fldChar w:fldCharType="separate"/>
      </w:r>
      <w:hyperlink w:anchor="_Toc104375362" w:history="1">
        <w:r w:rsidR="00EF4D61" w:rsidRPr="000744A4">
          <w:rPr>
            <w:rStyle w:val="Enlla"/>
          </w:rPr>
          <w:t>Table S1: Summary table of the Key Performance Indicators of the Contact Tracing program. Catalonia, May-December 2020</w:t>
        </w:r>
        <w:r w:rsidR="00EF4D61">
          <w:rPr>
            <w:webHidden/>
          </w:rPr>
          <w:tab/>
        </w:r>
        <w:r w:rsidR="00EF4D61">
          <w:rPr>
            <w:webHidden/>
          </w:rPr>
          <w:fldChar w:fldCharType="begin"/>
        </w:r>
        <w:r w:rsidR="00EF4D61">
          <w:rPr>
            <w:webHidden/>
          </w:rPr>
          <w:instrText xml:space="preserve"> PAGEREF _Toc104375362 \h </w:instrText>
        </w:r>
        <w:r w:rsidR="00EF4D61">
          <w:rPr>
            <w:webHidden/>
          </w:rPr>
        </w:r>
        <w:r w:rsidR="00EF4D61">
          <w:rPr>
            <w:webHidden/>
          </w:rPr>
          <w:fldChar w:fldCharType="separate"/>
        </w:r>
        <w:r w:rsidR="00EF4D61">
          <w:rPr>
            <w:webHidden/>
          </w:rPr>
          <w:t>3</w:t>
        </w:r>
        <w:r w:rsidR="00EF4D61">
          <w:rPr>
            <w:webHidden/>
          </w:rPr>
          <w:fldChar w:fldCharType="end"/>
        </w:r>
      </w:hyperlink>
    </w:p>
    <w:p w14:paraId="1330EA9F" w14:textId="05792624" w:rsidR="00EF4D61" w:rsidRDefault="000620D2">
      <w:pPr>
        <w:pStyle w:val="IDC1"/>
        <w:rPr>
          <w:rFonts w:cstheme="minorBidi"/>
          <w:lang w:val="ca-ES"/>
        </w:rPr>
      </w:pPr>
      <w:hyperlink w:anchor="_Toc104375363" w:history="1">
        <w:r w:rsidR="00EF4D61" w:rsidRPr="000744A4">
          <w:rPr>
            <w:rStyle w:val="Enlla"/>
          </w:rPr>
          <w:t>Table S2: Temporal evolution of the percentage of cases with identified close contacts (KPI1) by region. Catalonia, May-December 2020</w:t>
        </w:r>
        <w:r w:rsidR="00EF4D61">
          <w:rPr>
            <w:webHidden/>
          </w:rPr>
          <w:tab/>
        </w:r>
        <w:r w:rsidR="00EF4D61">
          <w:rPr>
            <w:webHidden/>
          </w:rPr>
          <w:fldChar w:fldCharType="begin"/>
        </w:r>
        <w:r w:rsidR="00EF4D61">
          <w:rPr>
            <w:webHidden/>
          </w:rPr>
          <w:instrText xml:space="preserve"> PAGEREF _Toc104375363 \h </w:instrText>
        </w:r>
        <w:r w:rsidR="00EF4D61">
          <w:rPr>
            <w:webHidden/>
          </w:rPr>
        </w:r>
        <w:r w:rsidR="00EF4D61">
          <w:rPr>
            <w:webHidden/>
          </w:rPr>
          <w:fldChar w:fldCharType="separate"/>
        </w:r>
        <w:r w:rsidR="00EF4D61">
          <w:rPr>
            <w:webHidden/>
          </w:rPr>
          <w:t>5</w:t>
        </w:r>
        <w:r w:rsidR="00EF4D61">
          <w:rPr>
            <w:webHidden/>
          </w:rPr>
          <w:fldChar w:fldCharType="end"/>
        </w:r>
      </w:hyperlink>
    </w:p>
    <w:p w14:paraId="56A581E5" w14:textId="1B615A5B" w:rsidR="00EF4D61" w:rsidRDefault="000620D2">
      <w:pPr>
        <w:pStyle w:val="IDC1"/>
        <w:rPr>
          <w:rFonts w:cstheme="minorBidi"/>
          <w:lang w:val="ca-ES"/>
        </w:rPr>
      </w:pPr>
      <w:hyperlink w:anchor="_Toc104375364" w:history="1">
        <w:r w:rsidR="00EF4D61" w:rsidRPr="000744A4">
          <w:rPr>
            <w:rStyle w:val="Enlla"/>
          </w:rPr>
          <w:t>Figure S1: Temporal evolution of the percentage of cases with identified close contacts (KPI1) by region. Catalonia, May-December 2020</w:t>
        </w:r>
        <w:r w:rsidR="00EF4D61">
          <w:rPr>
            <w:webHidden/>
          </w:rPr>
          <w:tab/>
        </w:r>
        <w:r w:rsidR="00EF4D61">
          <w:rPr>
            <w:webHidden/>
          </w:rPr>
          <w:fldChar w:fldCharType="begin"/>
        </w:r>
        <w:r w:rsidR="00EF4D61">
          <w:rPr>
            <w:webHidden/>
          </w:rPr>
          <w:instrText xml:space="preserve"> PAGEREF _Toc104375364 \h </w:instrText>
        </w:r>
        <w:r w:rsidR="00EF4D61">
          <w:rPr>
            <w:webHidden/>
          </w:rPr>
        </w:r>
        <w:r w:rsidR="00EF4D61">
          <w:rPr>
            <w:webHidden/>
          </w:rPr>
          <w:fldChar w:fldCharType="separate"/>
        </w:r>
        <w:r w:rsidR="00EF4D61">
          <w:rPr>
            <w:webHidden/>
          </w:rPr>
          <w:t>7</w:t>
        </w:r>
        <w:r w:rsidR="00EF4D61">
          <w:rPr>
            <w:webHidden/>
          </w:rPr>
          <w:fldChar w:fldCharType="end"/>
        </w:r>
      </w:hyperlink>
    </w:p>
    <w:p w14:paraId="26750782" w14:textId="1EB1E4FB" w:rsidR="00EF4D61" w:rsidRDefault="000620D2">
      <w:pPr>
        <w:pStyle w:val="IDC1"/>
        <w:rPr>
          <w:rFonts w:cstheme="minorBidi"/>
          <w:lang w:val="ca-ES"/>
        </w:rPr>
      </w:pPr>
      <w:hyperlink w:anchor="_Toc104375365" w:history="1">
        <w:r w:rsidR="00EF4D61" w:rsidRPr="000744A4">
          <w:rPr>
            <w:rStyle w:val="Enlla"/>
            <w:rFonts w:cstheme="minorHAnsi"/>
          </w:rPr>
          <w:t>Table 3: Descriptive analysis of main incidences preventing contact tracing (KPI3). Catalonia, May-December 2020</w:t>
        </w:r>
        <w:r w:rsidR="00EF4D61">
          <w:rPr>
            <w:webHidden/>
          </w:rPr>
          <w:tab/>
        </w:r>
        <w:r w:rsidR="00EF4D61">
          <w:rPr>
            <w:webHidden/>
          </w:rPr>
          <w:fldChar w:fldCharType="begin"/>
        </w:r>
        <w:r w:rsidR="00EF4D61">
          <w:rPr>
            <w:webHidden/>
          </w:rPr>
          <w:instrText xml:space="preserve"> PAGEREF _Toc104375365 \h </w:instrText>
        </w:r>
        <w:r w:rsidR="00EF4D61">
          <w:rPr>
            <w:webHidden/>
          </w:rPr>
        </w:r>
        <w:r w:rsidR="00EF4D61">
          <w:rPr>
            <w:webHidden/>
          </w:rPr>
          <w:fldChar w:fldCharType="separate"/>
        </w:r>
        <w:r w:rsidR="00EF4D61">
          <w:rPr>
            <w:webHidden/>
          </w:rPr>
          <w:t>8</w:t>
        </w:r>
        <w:r w:rsidR="00EF4D61">
          <w:rPr>
            <w:webHidden/>
          </w:rPr>
          <w:fldChar w:fldCharType="end"/>
        </w:r>
      </w:hyperlink>
    </w:p>
    <w:p w14:paraId="256BA123" w14:textId="4C89F621" w:rsidR="008D44FE" w:rsidRDefault="008D44FE" w:rsidP="008D44FE">
      <w:r>
        <w:fldChar w:fldCharType="end"/>
      </w:r>
    </w:p>
    <w:p w14:paraId="2D117976" w14:textId="77777777" w:rsidR="008D44FE" w:rsidRDefault="008D44FE" w:rsidP="008D44FE"/>
    <w:p w14:paraId="126D61C3" w14:textId="77777777" w:rsidR="00F30039" w:rsidRPr="008D44FE" w:rsidRDefault="00F30039" w:rsidP="008D44FE">
      <w:pPr>
        <w:sectPr w:rsidR="00F30039" w:rsidRPr="008D44F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A3A1025" w14:textId="0DC126AC" w:rsidR="00C25EF9" w:rsidRDefault="00E94962" w:rsidP="00C25EF9">
      <w:pPr>
        <w:pStyle w:val="Estilpaper"/>
      </w:pPr>
      <w:bookmarkStart w:id="0" w:name="_Toc104375362"/>
      <w:r>
        <w:lastRenderedPageBreak/>
        <w:t>Table S</w:t>
      </w:r>
      <w:r w:rsidR="00BE4C5F">
        <w:t>1</w:t>
      </w:r>
      <w:r>
        <w:t xml:space="preserve">. </w:t>
      </w:r>
      <w:r w:rsidR="00C25EF9" w:rsidRPr="001C5EDD">
        <w:t>Summary table of the Key Performance Indicators of the Contact Tracing program</w:t>
      </w:r>
      <w:r w:rsidR="008D743B" w:rsidRPr="001C5EDD">
        <w:t>.</w:t>
      </w:r>
      <w:r w:rsidR="00C25EF9" w:rsidRPr="001C5EDD">
        <w:t xml:space="preserve"> Catalonia</w:t>
      </w:r>
      <w:r w:rsidR="00D34AC8" w:rsidRPr="001C5EDD">
        <w:t>, M</w:t>
      </w:r>
      <w:r w:rsidR="00C25EF9" w:rsidRPr="001C5EDD">
        <w:t>ay</w:t>
      </w:r>
      <w:r w:rsidR="008D743B" w:rsidRPr="001C5EDD">
        <w:t>-</w:t>
      </w:r>
      <w:r w:rsidR="006218BA" w:rsidRPr="001C5EDD">
        <w:t>December</w:t>
      </w:r>
      <w:r w:rsidR="00C25EF9" w:rsidRPr="001C5EDD">
        <w:t xml:space="preserve"> 2020</w:t>
      </w:r>
      <w:bookmarkEnd w:id="0"/>
    </w:p>
    <w:tbl>
      <w:tblPr>
        <w:tblW w:w="13840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4"/>
        <w:gridCol w:w="3636"/>
        <w:gridCol w:w="960"/>
        <w:gridCol w:w="960"/>
        <w:gridCol w:w="960"/>
        <w:gridCol w:w="960"/>
        <w:gridCol w:w="1120"/>
        <w:gridCol w:w="960"/>
        <w:gridCol w:w="1080"/>
        <w:gridCol w:w="1060"/>
        <w:gridCol w:w="960"/>
      </w:tblGrid>
      <w:tr w:rsidR="00FD4585" w:rsidRPr="00FD4585" w14:paraId="757F6401" w14:textId="77777777" w:rsidTr="00FD4585">
        <w:trPr>
          <w:trHeight w:val="315"/>
        </w:trPr>
        <w:tc>
          <w:tcPr>
            <w:tcW w:w="11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2AC8ACD8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 xml:space="preserve">Key Indicator 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6F9BA458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Sub-indicator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40FCC7EB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May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3C8E574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June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3BB69DD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July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67D1847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August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6BD48B45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September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53EFCA6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October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3135BB3F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November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E74B5"/>
            <w:vAlign w:val="center"/>
            <w:hideMark/>
          </w:tcPr>
          <w:p w14:paraId="755D3F3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December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E74B5"/>
            <w:vAlign w:val="center"/>
            <w:hideMark/>
          </w:tcPr>
          <w:p w14:paraId="154E3CC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val="en-GB" w:eastAsia="ca-ES"/>
              </w:rPr>
              <w:t>Total</w:t>
            </w:r>
          </w:p>
        </w:tc>
      </w:tr>
      <w:tr w:rsidR="00FD4585" w:rsidRPr="00FD4585" w14:paraId="507BE588" w14:textId="77777777" w:rsidTr="00FD4585">
        <w:trPr>
          <w:trHeight w:val="300"/>
        </w:trPr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6EE"/>
            <w:vAlign w:val="center"/>
            <w:hideMark/>
          </w:tcPr>
          <w:p w14:paraId="332C6AE8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1.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Percentage of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cases with identified CC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A0E1987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1.1.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confirmed cases.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225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1,842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F41D7" w14:textId="6641FD24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825D" w14:textId="68B9403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18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F888" w14:textId="6CFE89F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29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598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175F1" w14:textId="0AB91F4C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28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4DD4" w14:textId="3594DDFC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88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4AF76" w14:textId="06FF4FA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74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695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F5A4" w14:textId="0CD362C6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56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B8220" w14:textId="5AC1C40F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301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522</w:t>
            </w:r>
          </w:p>
        </w:tc>
      </w:tr>
      <w:tr w:rsidR="00FD4585" w:rsidRPr="00FD4585" w14:paraId="3A00F0C4" w14:textId="77777777" w:rsidTr="00FD4585">
        <w:trPr>
          <w:trHeight w:val="510"/>
        </w:trPr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17F6D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C225D73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1.2.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confirmed cases with CCs identified and reported to MCC.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7F158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C4D1" w14:textId="7B14D404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458A" w14:textId="53AB2ED9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10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9A123" w14:textId="2236D2D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19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172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AC09" w14:textId="24ACF8B9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9388" w14:textId="49C6C2E8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59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031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BC66F" w14:textId="02AF9FED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48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7E18" w14:textId="523FC243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A3C88" w14:textId="79504D23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202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451</w:t>
            </w:r>
          </w:p>
        </w:tc>
      </w:tr>
      <w:tr w:rsidR="00FD4585" w:rsidRPr="00FD4585" w14:paraId="4FE0D9D9" w14:textId="77777777" w:rsidTr="00FD4585">
        <w:trPr>
          <w:trHeight w:val="360"/>
        </w:trPr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21745B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B79A925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 xml:space="preserve">1.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Percentage of cases with identified CC</w:t>
            </w: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A9B0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38.4%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92F7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50,7%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D8665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55,2%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9BF0F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64,8%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391A5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74,8%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72FB2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66,8%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DA7D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65,5%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BC2D6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72,7%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E5147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67.1%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  <w:lang w:val="en-GB" w:eastAsia="ca-ES"/>
              </w:rPr>
              <w:t>a</w:t>
            </w:r>
          </w:p>
        </w:tc>
      </w:tr>
      <w:tr w:rsidR="00FD4585" w:rsidRPr="00FD4585" w14:paraId="0081818C" w14:textId="77777777" w:rsidTr="00FD4585">
        <w:trPr>
          <w:trHeight w:val="300"/>
        </w:trPr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6EE"/>
            <w:vAlign w:val="center"/>
            <w:hideMark/>
          </w:tcPr>
          <w:p w14:paraId="0012377F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2.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Average number of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CC per case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  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5E7B88F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2.1.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identified CCs.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3359" w14:textId="203F42F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A5F0" w14:textId="0E601C4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C267" w14:textId="2997F3E9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31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EB791" w14:textId="1804C90C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69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568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20D3" w14:textId="3850D610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97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90EC1" w14:textId="6A69648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282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431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7BC41" w14:textId="4D1763B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215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0804" w14:textId="344A6EB0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140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66BC6" w14:textId="22DF1CB2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842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729</w:t>
            </w:r>
          </w:p>
        </w:tc>
      </w:tr>
      <w:tr w:rsidR="00FD4585" w:rsidRPr="00FD4585" w14:paraId="18999D20" w14:textId="77777777" w:rsidTr="00FD4585">
        <w:trPr>
          <w:trHeight w:val="30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379A8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46ED270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2.2.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Median and interquartile range.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BDEB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 (1-3)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599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(1-4)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24C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(2-5)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8866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(1-5)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6B16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(2-5)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0BC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(2-5)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8150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(1-5)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6C1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(2-5)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A8192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 (2-5)</w:t>
            </w:r>
          </w:p>
        </w:tc>
      </w:tr>
      <w:tr w:rsidR="00FD4585" w:rsidRPr="00FD4585" w14:paraId="508C6F36" w14:textId="77777777" w:rsidTr="00FD4585">
        <w:trPr>
          <w:trHeight w:val="30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2D9B6E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8B0BDC0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2.3.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 Minimum and maximum.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C531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(1, 16)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086C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(1, 32)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EF2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(1, 79)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7AF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(1, 112)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61AA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(1, 102)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A3B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(1, 243)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FB9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(1, 124)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DC45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(1, 77)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17B8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(1, 243)</w:t>
            </w:r>
          </w:p>
        </w:tc>
      </w:tr>
      <w:tr w:rsidR="00FD4585" w:rsidRPr="00FD4585" w14:paraId="69779D7B" w14:textId="77777777" w:rsidTr="00FD4585">
        <w:trPr>
          <w:trHeight w:val="36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358EA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DC6CADF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 xml:space="preserve">2.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Average number of CC per case.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199E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9813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FF0F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B9AC7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3.8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DB1D7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C4E29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F588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4.6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51B6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7F8FC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4.6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  <w:lang w:val="en-GB" w:eastAsia="ca-ES"/>
              </w:rPr>
              <w:t>b</w:t>
            </w:r>
          </w:p>
        </w:tc>
      </w:tr>
      <w:tr w:rsidR="00FD4585" w:rsidRPr="00FD4585" w14:paraId="6147D81C" w14:textId="77777777" w:rsidTr="00FD4585">
        <w:trPr>
          <w:trHeight w:val="300"/>
        </w:trPr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6EE"/>
            <w:vAlign w:val="center"/>
            <w:hideMark/>
          </w:tcPr>
          <w:p w14:paraId="2CE171E5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Percentage of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 xml:space="preserve">CC traced and quarantined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16"/>
                <w:lang w:val="en-GB" w:eastAsia="ca-ES"/>
              </w:rPr>
              <w:t>  </w:t>
            </w: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FDB1B7B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3.1.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traced CC (“verified CC”).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A2DD9" w14:textId="116491B9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DAD0" w14:textId="6959D4F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03681" w14:textId="3B6C9CD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7BDA3" w14:textId="697972A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69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210E" w14:textId="7E6EA2A8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97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0640" w14:textId="7593E355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282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C24D" w14:textId="2090E75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214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959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0A52" w14:textId="5863DD22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139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BB97D" w14:textId="462BA2B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841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131</w:t>
            </w:r>
          </w:p>
        </w:tc>
      </w:tr>
      <w:tr w:rsidR="00FD4585" w:rsidRPr="00FD4585" w14:paraId="4CAB783D" w14:textId="77777777" w:rsidTr="00FD4585">
        <w:trPr>
          <w:trHeight w:val="30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A9300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E261EE6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3.1a.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CC verified to be followed-up.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C245C" w14:textId="7087634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BD037" w14:textId="186AAC2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8BF3" w14:textId="71278C52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29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A513" w14:textId="2F204A5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58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7B6F" w14:textId="529DC0A6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0745" w14:textId="6A5F974E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243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8D9E0" w14:textId="3B1CE6A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181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B513A" w14:textId="3E7C7EA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113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7D24C" w14:textId="3D0F9E6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712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226</w:t>
            </w:r>
          </w:p>
        </w:tc>
      </w:tr>
      <w:tr w:rsidR="00FD4585" w:rsidRPr="00FD4585" w14:paraId="21CE5EC3" w14:textId="77777777" w:rsidTr="00FD4585">
        <w:trPr>
          <w:trHeight w:val="30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3092B3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0778D55E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3.1b.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CC verified to be excluded.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1FAF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60A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3C077" w14:textId="607ECE35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531E" w14:textId="73B375FF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A773" w14:textId="2C40449E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15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4C2DE" w14:textId="7F39284E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39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7B32" w14:textId="1F9CF6F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33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D7A7" w14:textId="4B112A8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26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BD4C4" w14:textId="1325EBE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128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905</w:t>
            </w:r>
          </w:p>
        </w:tc>
      </w:tr>
      <w:tr w:rsidR="00FD4585" w:rsidRPr="00FD4585" w14:paraId="787C501F" w14:textId="77777777" w:rsidTr="00D24F32">
        <w:trPr>
          <w:trHeight w:val="343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6268D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DD19C2E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3.2.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verified CC accepting follow-up.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169F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75EF" w14:textId="32827E6D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FF75" w14:textId="503382E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15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F6BC" w14:textId="04C14BAF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4BDB" w14:textId="0AB67A6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0E49" w14:textId="5BBBEDC3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161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FEEE" w14:textId="6A3AD3E4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79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C655" w14:textId="6AD27823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58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0647F" w14:textId="297E743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403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377</w:t>
            </w:r>
          </w:p>
        </w:tc>
      </w:tr>
      <w:tr w:rsidR="00F84614" w:rsidRPr="00FD4585" w14:paraId="637DF7BB" w14:textId="77777777" w:rsidTr="00D24F32">
        <w:trPr>
          <w:trHeight w:val="406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ABC5B" w14:textId="77777777" w:rsidR="00F84614" w:rsidRPr="00FD4585" w:rsidRDefault="00F84614" w:rsidP="00F846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0B8DC15" w14:textId="77777777" w:rsidR="00F84614" w:rsidRPr="00FD4585" w:rsidRDefault="00F84614" w:rsidP="00F846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3.3.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Total amount of follow-up calls performed (day 0, 7 and 14).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DFD01E" w14:textId="4C718386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FFB79" w14:textId="47E3C9F8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9F0C14" w14:textId="42B72530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31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9F1ACD" w14:textId="400300C6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76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083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D42BE1" w14:textId="1B296F47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135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40A10" w14:textId="095A2C48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422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670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22F1E9" w14:textId="6BD6B7DB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140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439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75948" w14:textId="44EEB89B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157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A18C658" w14:textId="09C32234" w:rsidR="00F84614" w:rsidRPr="00FD4585" w:rsidRDefault="00F84614" w:rsidP="00F846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18"/>
                <w:szCs w:val="18"/>
                <w:lang w:val="en-GB" w:eastAsia="ca-ES"/>
              </w:rPr>
            </w:pPr>
            <w:r w:rsidRPr="00F84614">
              <w:rPr>
                <w:rFonts w:cstheme="minorHAnsi"/>
                <w:sz w:val="18"/>
                <w:szCs w:val="18"/>
              </w:rPr>
              <w:t>970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Pr="00F84614">
              <w:rPr>
                <w:rFonts w:cstheme="minorHAnsi"/>
                <w:sz w:val="18"/>
                <w:szCs w:val="18"/>
              </w:rPr>
              <w:t>067</w:t>
            </w:r>
          </w:p>
        </w:tc>
      </w:tr>
      <w:tr w:rsidR="00FD4585" w:rsidRPr="00FD4585" w14:paraId="3ACE35E7" w14:textId="77777777" w:rsidTr="00D24F32">
        <w:trPr>
          <w:trHeight w:val="228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5B1FF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3DA8782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 xml:space="preserve">3.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Percentage of traced CC accepting quarantine follow-up</w:t>
            </w: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D7A71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45.6%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F1066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49.4%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5009B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54.2%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51532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56.3%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B05AB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63.6%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5372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66.6%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2B32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44.0%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0D30A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51.7%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CEC9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56.6%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  <w:lang w:val="en-GB" w:eastAsia="ca-ES"/>
              </w:rPr>
              <w:t>c</w:t>
            </w:r>
          </w:p>
        </w:tc>
      </w:tr>
      <w:tr w:rsidR="00FD4585" w:rsidRPr="00FD4585" w14:paraId="04723979" w14:textId="77777777" w:rsidTr="00FD4585">
        <w:trPr>
          <w:trHeight w:val="510"/>
        </w:trPr>
        <w:tc>
          <w:tcPr>
            <w:tcW w:w="11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DD6EE"/>
            <w:vAlign w:val="center"/>
            <w:hideMark/>
          </w:tcPr>
          <w:p w14:paraId="13F6A3DB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4.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 xml:space="preserve"> Percentage of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new cases that were known CC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77F8C03A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4.1.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0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0"/>
                <w:lang w:val="en-GB" w:eastAsia="ca-ES"/>
              </w:rPr>
              <w:t>Number of followed-up CC developing COVID-19 symptoms.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6FB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EF8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23AE0" w14:textId="6EF415A6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617D" w14:textId="5C6338CD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E882" w14:textId="0F8AB8A5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6C83" w14:textId="557924EB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8BAA6" w14:textId="4FF74903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5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826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D6313" w14:textId="7FFA8CC1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4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E9189" w14:textId="3187684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32</w:t>
            </w:r>
            <w:r w:rsidR="00F84614">
              <w:rPr>
                <w:rFonts w:ascii="Calibri" w:eastAsia="Times New Roman" w:hAnsi="Calibri" w:cs="Calibri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672</w:t>
            </w:r>
          </w:p>
        </w:tc>
      </w:tr>
      <w:tr w:rsidR="00FD4585" w:rsidRPr="00FD4585" w14:paraId="12825AF9" w14:textId="77777777" w:rsidTr="00D24F32">
        <w:trPr>
          <w:trHeight w:val="369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1389FC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1A156C5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1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1"/>
                <w:lang w:val="en-GB" w:eastAsia="ca-ES"/>
              </w:rPr>
              <w:t>4.2.</w:t>
            </w:r>
            <w:r w:rsidRPr="00FD4585">
              <w:rPr>
                <w:rFonts w:ascii="Calibri" w:eastAsia="Times New Roman" w:hAnsi="Calibri" w:cs="Calibri"/>
                <w:color w:val="1F4E79"/>
                <w:sz w:val="18"/>
                <w:szCs w:val="21"/>
                <w:lang w:val="en-GB" w:eastAsia="ca-ES"/>
              </w:rPr>
              <w:t xml:space="preserve"> 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1"/>
                <w:lang w:val="en-GB" w:eastAsia="ca-ES"/>
              </w:rPr>
              <w:t>Percentage of followed-up CC developing COVID-19 symptoms.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B5B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11,3%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8C68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9,1%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F01C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11,6%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1055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9,6%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3C28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8,0%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BBF9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7,7%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1999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7,3%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C9C3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8,5%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F2D1B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sz w:val="18"/>
                <w:lang w:val="en-GB" w:eastAsia="ca-ES"/>
              </w:rPr>
              <w:t>8.1%</w:t>
            </w:r>
            <w:r w:rsidRPr="00FD4585">
              <w:rPr>
                <w:rFonts w:ascii="Calibri" w:eastAsia="Times New Roman" w:hAnsi="Calibri" w:cs="Calibri"/>
                <w:sz w:val="18"/>
                <w:vertAlign w:val="superscript"/>
                <w:lang w:val="en-GB" w:eastAsia="ca-ES"/>
              </w:rPr>
              <w:t>d</w:t>
            </w:r>
          </w:p>
        </w:tc>
      </w:tr>
      <w:tr w:rsidR="00FD4585" w:rsidRPr="00FD4585" w14:paraId="289FE98D" w14:textId="77777777" w:rsidTr="00D24F32">
        <w:trPr>
          <w:trHeight w:val="191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8C718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562AA5E1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1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1"/>
                <w:lang w:val="en-GB" w:eastAsia="ca-ES"/>
              </w:rPr>
              <w:t>4.3.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szCs w:val="21"/>
                <w:lang w:val="en-GB" w:eastAsia="ca-ES"/>
              </w:rPr>
              <w:t xml:space="preserve"> Number of new cases that were known CC.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A917D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3FB4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A752" w14:textId="458EE264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9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C0D7" w14:textId="5A709D22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16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DFF5" w14:textId="254FAD4A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17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8A67" w14:textId="01CCB822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52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546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6770" w14:textId="16B060E5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38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FB3E" w14:textId="327F1F8D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20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E6546" w14:textId="596ABFCE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155</w:t>
            </w:r>
            <w:r w:rsidR="00F84614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,</w:t>
            </w:r>
            <w:r w:rsidRPr="00FD4585">
              <w:rPr>
                <w:rFonts w:ascii="Calibri" w:eastAsia="Times New Roman" w:hAnsi="Calibri" w:cs="Calibri"/>
                <w:color w:val="000000"/>
                <w:sz w:val="18"/>
                <w:lang w:val="en-GB" w:eastAsia="ca-ES"/>
              </w:rPr>
              <w:t>192</w:t>
            </w:r>
          </w:p>
        </w:tc>
      </w:tr>
      <w:tr w:rsidR="00FD4585" w:rsidRPr="00FD4585" w14:paraId="525B34A1" w14:textId="77777777" w:rsidTr="00D24F32">
        <w:trPr>
          <w:trHeight w:val="380"/>
        </w:trPr>
        <w:tc>
          <w:tcPr>
            <w:tcW w:w="11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CF85C4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94B64E1" w14:textId="77777777" w:rsidR="00FD4585" w:rsidRPr="00FD4585" w:rsidRDefault="00FD4585" w:rsidP="00FD45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 xml:space="preserve">4. 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val="en-GB" w:eastAsia="ca-ES"/>
              </w:rPr>
              <w:t>Percentage of new cases that were known CC</w:t>
            </w:r>
            <w:r w:rsidRPr="00FD4585">
              <w:rPr>
                <w:rFonts w:ascii="Calibri" w:eastAsia="Times New Roman" w:hAnsi="Calibri" w:cs="Calibri"/>
                <w:b/>
                <w:bCs/>
                <w:color w:val="1F4E79"/>
                <w:sz w:val="18"/>
                <w:szCs w:val="20"/>
                <w:lang w:val="en-GB" w:eastAsia="ca-ES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9D9D0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33.9%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5E4BE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32.2%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52152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42.0%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C0787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52.2%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99D7B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52.5%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B76EA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52.5%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DB2F9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57.9%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7A445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36.5%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5AC2F" w14:textId="77777777" w:rsidR="00FD4585" w:rsidRPr="00FD4585" w:rsidRDefault="00FD4585" w:rsidP="00FD45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</w:pP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val="en-GB" w:eastAsia="ca-ES"/>
              </w:rPr>
              <w:t>53.3%</w:t>
            </w:r>
            <w:r w:rsidRPr="00FD4585">
              <w:rPr>
                <w:rFonts w:ascii="Calibri" w:eastAsia="Times New Roman" w:hAnsi="Calibri" w:cs="Calibri"/>
                <w:b/>
                <w:bCs/>
                <w:color w:val="000000"/>
                <w:sz w:val="18"/>
                <w:vertAlign w:val="superscript"/>
                <w:lang w:val="en-GB" w:eastAsia="ca-ES"/>
              </w:rPr>
              <w:t>e</w:t>
            </w:r>
          </w:p>
        </w:tc>
      </w:tr>
    </w:tbl>
    <w:p w14:paraId="7740C7F6" w14:textId="031854DE" w:rsidR="00C25EF9" w:rsidRPr="001D6EEF" w:rsidRDefault="00C25EF9" w:rsidP="001D6EEF">
      <w:pPr>
        <w:spacing w:before="240" w:after="240"/>
        <w:contextualSpacing/>
        <w:rPr>
          <w:sz w:val="18"/>
          <w:lang w:val="en-GB"/>
        </w:rPr>
      </w:pPr>
      <w:proofErr w:type="gramStart"/>
      <w:r w:rsidRPr="001D6EEF">
        <w:rPr>
          <w:sz w:val="18"/>
          <w:vertAlign w:val="superscript"/>
          <w:lang w:val="en-GB"/>
        </w:rPr>
        <w:t>a</w:t>
      </w:r>
      <w:proofErr w:type="gramEnd"/>
      <w:r w:rsidRPr="001D6EEF">
        <w:rPr>
          <w:sz w:val="18"/>
          <w:lang w:val="en-GB"/>
        </w:rPr>
        <w:t xml:space="preserve"> p-value for the comparison of information on identified contacts by month: &lt;0.05</w:t>
      </w:r>
    </w:p>
    <w:p w14:paraId="2D2F290D" w14:textId="015B92DE" w:rsidR="00C25EF9" w:rsidRPr="001D6EEF" w:rsidRDefault="00C25EF9" w:rsidP="00C25EF9">
      <w:pPr>
        <w:spacing w:after="0"/>
        <w:rPr>
          <w:sz w:val="18"/>
          <w:lang w:val="en-GB"/>
        </w:rPr>
      </w:pPr>
      <w:proofErr w:type="gramStart"/>
      <w:r w:rsidRPr="001D6EEF">
        <w:rPr>
          <w:sz w:val="18"/>
          <w:vertAlign w:val="superscript"/>
          <w:lang w:val="en-GB"/>
        </w:rPr>
        <w:t>b</w:t>
      </w:r>
      <w:proofErr w:type="gramEnd"/>
      <w:r w:rsidRPr="001D6EEF">
        <w:rPr>
          <w:sz w:val="18"/>
          <w:lang w:val="en-GB"/>
        </w:rPr>
        <w:t xml:space="preserve"> p-value for the comparison of number of close contact per informed COVID-19 case by month: &lt;0.05</w:t>
      </w:r>
    </w:p>
    <w:p w14:paraId="7DBAF229" w14:textId="1A596BAB" w:rsidR="00C25EF9" w:rsidRPr="001D6EEF" w:rsidRDefault="00C25EF9" w:rsidP="001D6EEF">
      <w:pPr>
        <w:spacing w:after="0"/>
        <w:rPr>
          <w:sz w:val="18"/>
          <w:lang w:val="en-GB"/>
        </w:rPr>
      </w:pPr>
      <w:proofErr w:type="gramStart"/>
      <w:r w:rsidRPr="001D6EEF">
        <w:rPr>
          <w:sz w:val="18"/>
          <w:vertAlign w:val="superscript"/>
          <w:lang w:val="en-GB"/>
        </w:rPr>
        <w:t>c</w:t>
      </w:r>
      <w:proofErr w:type="gramEnd"/>
      <w:r w:rsidR="001D6EEF" w:rsidRPr="001D6EEF">
        <w:rPr>
          <w:sz w:val="18"/>
          <w:vertAlign w:val="superscript"/>
          <w:lang w:val="en-GB"/>
        </w:rPr>
        <w:t xml:space="preserve"> </w:t>
      </w:r>
      <w:r w:rsidRPr="001D6EEF">
        <w:rPr>
          <w:sz w:val="18"/>
          <w:lang w:val="en-GB"/>
        </w:rPr>
        <w:t>p-value for the comparison of information on acceptance of follow-up by month: &lt;0.05</w:t>
      </w:r>
    </w:p>
    <w:p w14:paraId="6F73FC16" w14:textId="5786E798" w:rsidR="001D6EEF" w:rsidRPr="001D6EEF" w:rsidRDefault="001D6EEF" w:rsidP="001D6EEF">
      <w:pPr>
        <w:spacing w:after="0"/>
        <w:rPr>
          <w:rFonts w:cstheme="minorHAnsi"/>
          <w:sz w:val="18"/>
          <w:szCs w:val="24"/>
          <w:lang w:val="en-GB"/>
        </w:rPr>
      </w:pPr>
      <w:proofErr w:type="gramStart"/>
      <w:r w:rsidRPr="001D6EEF">
        <w:rPr>
          <w:rFonts w:cstheme="minorHAnsi"/>
          <w:sz w:val="18"/>
          <w:szCs w:val="24"/>
          <w:vertAlign w:val="superscript"/>
          <w:lang w:val="en-GB"/>
        </w:rPr>
        <w:t>d</w:t>
      </w:r>
      <w:proofErr w:type="gramEnd"/>
      <w:r w:rsidRPr="001D6EEF">
        <w:rPr>
          <w:rFonts w:cstheme="minorHAnsi"/>
          <w:sz w:val="18"/>
          <w:szCs w:val="24"/>
          <w:lang w:val="en-GB"/>
        </w:rPr>
        <w:t xml:space="preserve"> p-value for the comparison of information on development of symptoms at the first call by month: &lt;0.05</w:t>
      </w:r>
    </w:p>
    <w:p w14:paraId="0B4412D8" w14:textId="3B3EE21E" w:rsidR="00C25EF9" w:rsidRDefault="001D6EEF" w:rsidP="00C25EF9">
      <w:pPr>
        <w:rPr>
          <w:lang w:val="en-GB"/>
        </w:rPr>
      </w:pPr>
      <w:proofErr w:type="gramStart"/>
      <w:r w:rsidRPr="001D6EEF">
        <w:rPr>
          <w:rFonts w:cstheme="minorHAnsi"/>
          <w:sz w:val="18"/>
          <w:szCs w:val="24"/>
          <w:vertAlign w:val="superscript"/>
          <w:lang w:val="en-GB"/>
        </w:rPr>
        <w:t>e</w:t>
      </w:r>
      <w:proofErr w:type="gramEnd"/>
      <w:r w:rsidRPr="001D6EEF">
        <w:rPr>
          <w:rFonts w:cstheme="minorHAnsi"/>
          <w:sz w:val="18"/>
          <w:szCs w:val="24"/>
          <w:lang w:val="en-GB"/>
        </w:rPr>
        <w:t xml:space="preserve"> p-value for the comparison of cases with information on previous exposure to a confirmed case by month: &lt;0.0</w:t>
      </w:r>
    </w:p>
    <w:p w14:paraId="28398D49" w14:textId="77777777" w:rsidR="00C25EF9" w:rsidRPr="00F31240" w:rsidRDefault="00C25EF9" w:rsidP="00C25EF9">
      <w:pPr>
        <w:contextualSpacing/>
        <w:rPr>
          <w:lang w:val="en-GB"/>
        </w:rPr>
        <w:sectPr w:rsidR="00C25EF9" w:rsidRPr="00F31240" w:rsidSect="00873858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77817E98" w14:textId="4290C7B5" w:rsidR="004D6369" w:rsidRPr="00FC1A10" w:rsidRDefault="004D6369" w:rsidP="008D44FE">
      <w:pPr>
        <w:pStyle w:val="Estilpaper"/>
      </w:pPr>
      <w:bookmarkStart w:id="1" w:name="_Toc104375363"/>
      <w:r w:rsidRPr="00FC1A10">
        <w:lastRenderedPageBreak/>
        <w:t xml:space="preserve">Table </w:t>
      </w:r>
      <w:r w:rsidR="006218BA">
        <w:t>S</w:t>
      </w:r>
      <w:r w:rsidR="00C25EF9">
        <w:t>2</w:t>
      </w:r>
      <w:r>
        <w:t>:</w:t>
      </w:r>
      <w:r w:rsidRPr="00FC1A10">
        <w:t xml:space="preserve"> </w:t>
      </w:r>
      <w:r w:rsidR="002D5A0A">
        <w:t xml:space="preserve">Temporal evolution of </w:t>
      </w:r>
      <w:r w:rsidR="00E47D4D">
        <w:t xml:space="preserve">the </w:t>
      </w:r>
      <w:r w:rsidR="002D5A0A" w:rsidRPr="00F13FCF">
        <w:t>percentage of cases with identified close contacts</w:t>
      </w:r>
      <w:r w:rsidR="002D5A0A">
        <w:t xml:space="preserve"> (KPI1)</w:t>
      </w:r>
      <w:r w:rsidR="002D5A0A" w:rsidRPr="00FC1A10">
        <w:t xml:space="preserve"> </w:t>
      </w:r>
      <w:r w:rsidR="002D5A0A">
        <w:t>by</w:t>
      </w:r>
      <w:r>
        <w:t xml:space="preserve"> region</w:t>
      </w:r>
      <w:r w:rsidR="00D34AC8">
        <w:t>. C</w:t>
      </w:r>
      <w:r w:rsidRPr="00FC1A10">
        <w:t>atalonia</w:t>
      </w:r>
      <w:r w:rsidR="00D34AC8">
        <w:t>, May</w:t>
      </w:r>
      <w:r w:rsidR="008D743B">
        <w:t>-</w:t>
      </w:r>
      <w:r w:rsidR="006218BA">
        <w:t>December</w:t>
      </w:r>
      <w:r w:rsidRPr="00FC1A10">
        <w:t xml:space="preserve"> 2020</w:t>
      </w:r>
      <w:bookmarkEnd w:id="1"/>
    </w:p>
    <w:tbl>
      <w:tblPr>
        <w:tblW w:w="15754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12"/>
        <w:gridCol w:w="976"/>
        <w:gridCol w:w="976"/>
        <w:gridCol w:w="260"/>
        <w:gridCol w:w="623"/>
        <w:gridCol w:w="976"/>
        <w:gridCol w:w="980"/>
        <w:gridCol w:w="240"/>
        <w:gridCol w:w="781"/>
        <w:gridCol w:w="976"/>
        <w:gridCol w:w="976"/>
        <w:gridCol w:w="186"/>
        <w:gridCol w:w="699"/>
        <w:gridCol w:w="976"/>
        <w:gridCol w:w="976"/>
        <w:gridCol w:w="186"/>
        <w:gridCol w:w="743"/>
        <w:gridCol w:w="976"/>
        <w:gridCol w:w="976"/>
      </w:tblGrid>
      <w:tr w:rsidR="00EF6F66" w:rsidRPr="00EF6F66" w14:paraId="2CCC4071" w14:textId="77777777" w:rsidTr="00D24F32">
        <w:trPr>
          <w:trHeight w:val="246"/>
        </w:trPr>
        <w:tc>
          <w:tcPr>
            <w:tcW w:w="156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EDA223E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Regions </w:t>
            </w:r>
          </w:p>
        </w:tc>
        <w:tc>
          <w:tcPr>
            <w:tcW w:w="26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0691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MAY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2C2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7F3F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JUNE</w:t>
            </w: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61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7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3F6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JULY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103C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6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9A35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AUGUST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D1C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6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B168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SEPTEMBER</w:t>
            </w:r>
          </w:p>
        </w:tc>
      </w:tr>
      <w:tr w:rsidR="00EF6F66" w:rsidRPr="00EF6F66" w14:paraId="1E9D7A0F" w14:textId="77777777" w:rsidTr="00D24F32">
        <w:trPr>
          <w:trHeight w:val="975"/>
        </w:trPr>
        <w:tc>
          <w:tcPr>
            <w:tcW w:w="156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D0EB25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D9B7D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6EA54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C8278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A24F5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CADE3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BC293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8519A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355E1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66F34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8F54E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B96D5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A4CF1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A9847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4AA9C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60497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EFB5C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1D36B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C9A0E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2F09F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</w:tr>
      <w:tr w:rsidR="00EF6F66" w:rsidRPr="00EF6F66" w14:paraId="496C307C" w14:textId="77777777" w:rsidTr="00D24F3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4F91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Barcelona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ciutat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376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F606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3391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31,5%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457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570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A398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BA4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39,1%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CFC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BFF0" w14:textId="3AA71C8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FCBA" w14:textId="2EEFD42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539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D61A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54,4%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4E0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8218" w14:textId="6832B9D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911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BB3E" w14:textId="779220F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430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A224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78,6%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AEB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BA23" w14:textId="6B3C5E4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9CC5" w14:textId="42112F3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F30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83,3%</w:t>
            </w:r>
          </w:p>
        </w:tc>
      </w:tr>
      <w:tr w:rsidR="00EF6F66" w:rsidRPr="00EF6F66" w14:paraId="0E5B66DE" w14:textId="77777777" w:rsidTr="00D24F3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CDB10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Barcelona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Sud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E2B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355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0BA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F3D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34,6%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72F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80B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94F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BEB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49,6%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4E4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12DE0" w14:textId="7B16307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399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C9E9" w14:textId="69985EC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3B9D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55,6%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A6B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5D816" w14:textId="0860BD9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90A5" w14:textId="104F0DB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DCD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58,5%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FED5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9512" w14:textId="40F3373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0CBA7" w14:textId="6375A6BC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555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17FA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73,8%</w:t>
            </w:r>
          </w:p>
        </w:tc>
      </w:tr>
      <w:tr w:rsidR="00EF6F66" w:rsidRPr="00EF6F66" w14:paraId="1D580FEF" w14:textId="77777777" w:rsidTr="00D24F32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F869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Barcelonès</w:t>
            </w:r>
            <w:proofErr w:type="spellEnd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 Nord-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Maresme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C2F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233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4A0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7051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35,2%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3A4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54CB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451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F14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42,0%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195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DAF5" w14:textId="5FC9697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69822" w14:textId="713D964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733D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63,0%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3AC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363E" w14:textId="3E9A01E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C0B6" w14:textId="0A44519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FE4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52,2%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B74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CAF6" w14:textId="25FC21F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678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E581" w14:textId="49490C1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712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68,4%</w:t>
            </w:r>
          </w:p>
        </w:tc>
      </w:tr>
      <w:tr w:rsidR="00EF6F66" w:rsidRPr="00EF6F66" w14:paraId="70BFC256" w14:textId="77777777" w:rsidTr="00D24F3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7F5BA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Catalunya Central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B95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5E1A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A3D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49,4%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84D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F64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346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5FB8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0A5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54,0%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6A1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074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436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834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374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48CD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85,8%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0D1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1D2B1" w14:textId="23E9C6C2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041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CB80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864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C0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83,0%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3CE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A3D0" w14:textId="56E1377C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878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555B" w14:textId="127B333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420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79,8%</w:t>
            </w:r>
          </w:p>
        </w:tc>
      </w:tr>
      <w:tr w:rsidR="00EF6F66" w:rsidRPr="00EF6F66" w14:paraId="6F8942E4" w14:textId="77777777" w:rsidTr="00D24F32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F409A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Girona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020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953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9548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39,1%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321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3F4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152B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76A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60,2%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7AC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EDE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922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744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D1B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80,2%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4B1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933E" w14:textId="4A949A5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695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8717" w14:textId="6DB67AE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67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73,7%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0E3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A0BB" w14:textId="52200D3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8F67B" w14:textId="2603172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B0A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71,6%</w:t>
            </w:r>
          </w:p>
        </w:tc>
      </w:tr>
      <w:tr w:rsidR="00EF6F66" w:rsidRPr="00EF6F66" w14:paraId="746C5E18" w14:textId="77777777" w:rsidTr="00D24F32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81165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Lleida Alt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Pirineu</w:t>
            </w:r>
            <w:proofErr w:type="spellEnd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 i Aran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0578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302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B08B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144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B696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47,7%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11A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CB7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767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97D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B84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60,5%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0C8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677BF" w14:textId="3EBCCA5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ADC8" w14:textId="1B204A1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907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B1D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41,0%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4DD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51F4B" w14:textId="2743BDB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6E52" w14:textId="177F875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284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ECB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50,9%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34A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C4C7" w14:textId="61080C9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DA4A" w14:textId="70B349C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405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141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58,3%</w:t>
            </w:r>
          </w:p>
        </w:tc>
      </w:tr>
      <w:tr w:rsidR="00EF6F66" w:rsidRPr="00EF6F66" w14:paraId="4214E8CD" w14:textId="77777777" w:rsidTr="00D24F32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2BC72" w14:textId="77777777" w:rsidR="00EF6F66" w:rsidRPr="003C2713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</w:pPr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 xml:space="preserve">Tarragona i </w:t>
            </w:r>
            <w:proofErr w:type="spellStart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Terres</w:t>
            </w:r>
            <w:proofErr w:type="spellEnd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 xml:space="preserve"> de </w:t>
            </w:r>
            <w:proofErr w:type="spellStart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l’Ebre</w:t>
            </w:r>
            <w:proofErr w:type="spellEnd"/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59D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C99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0B33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90,0%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485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CE6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055A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DAC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42,2%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1E5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ADB1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592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4277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448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1B2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75,7%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A5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C81FF" w14:textId="5B98A552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240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CE27" w14:textId="674F763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766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A90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78,8%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2D5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B3A4E" w14:textId="743C338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7CEF" w14:textId="5219E7C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D91F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82,6%</w:t>
            </w:r>
          </w:p>
        </w:tc>
      </w:tr>
      <w:tr w:rsidR="00EF6F66" w:rsidRPr="00EF6F66" w14:paraId="3B882E0C" w14:textId="77777777" w:rsidTr="00D24F32">
        <w:trPr>
          <w:trHeight w:val="45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3CBED" w14:textId="77777777" w:rsidR="00EF6F66" w:rsidRPr="003C2713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</w:pPr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Vallès Oriental i Vallès Occidental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31990" w14:textId="77777777" w:rsidR="00EF6F66" w:rsidRPr="003C2713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9AAE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D83C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332B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A307" w14:textId="77777777" w:rsidR="00EF6F66" w:rsidRPr="003C2713" w:rsidRDefault="00EF6F66" w:rsidP="00EF6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3C68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E14D0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1176D" w14:textId="77777777" w:rsidR="00EF6F66" w:rsidRPr="003C2713" w:rsidRDefault="00EF6F66" w:rsidP="00EF6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ca-ES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C7C59" w14:textId="5F58138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B54A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645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2B5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61,6%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89A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63AC4" w14:textId="461A183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177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3C5C" w14:textId="0344203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971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500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57,4%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84F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FE314" w14:textId="09A4C5C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1B5B" w14:textId="4BBBD472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488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73,3%</w:t>
            </w:r>
          </w:p>
        </w:tc>
      </w:tr>
      <w:tr w:rsidR="00EF6F66" w:rsidRPr="00EF6F66" w14:paraId="3AD54454" w14:textId="77777777" w:rsidTr="00D24F32">
        <w:trPr>
          <w:trHeight w:val="315"/>
        </w:trPr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B5561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Total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74DF8" w14:textId="393ABF6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842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6F3F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707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93E0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38,4%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CF4A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6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24BF0" w14:textId="2DD61FA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916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8028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1477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6457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50,7%</w:t>
            </w: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4D90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79F3D" w14:textId="16FC704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18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385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04C6FE" w14:textId="4D18FCC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10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153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2E45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55,2%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E2D2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610D2" w14:textId="7AA4E5C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29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598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02D37" w14:textId="5F96BF1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19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172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38A8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64,8%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5ED9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7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90C42" w14:textId="51A0974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28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966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7F541" w14:textId="7E1ECA6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653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877B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74,8%</w:t>
            </w:r>
          </w:p>
        </w:tc>
      </w:tr>
    </w:tbl>
    <w:p w14:paraId="0BC8FAAC" w14:textId="64D1EF16" w:rsidR="00901B53" w:rsidRDefault="00901B53" w:rsidP="00901B53">
      <w:pPr>
        <w:rPr>
          <w:lang w:val="en-GB"/>
        </w:rPr>
      </w:pPr>
    </w:p>
    <w:p w14:paraId="64CDF921" w14:textId="0C892ED2" w:rsidR="00EF6F66" w:rsidRDefault="00EF6F66" w:rsidP="00901B53">
      <w:pPr>
        <w:rPr>
          <w:lang w:val="en-GB"/>
        </w:rPr>
      </w:pPr>
    </w:p>
    <w:p w14:paraId="05D5DA20" w14:textId="2F821598" w:rsidR="00EF6F66" w:rsidRDefault="00EF6F66" w:rsidP="00901B53">
      <w:pPr>
        <w:rPr>
          <w:lang w:val="en-GB"/>
        </w:rPr>
      </w:pPr>
    </w:p>
    <w:p w14:paraId="2C8344FB" w14:textId="25778080" w:rsidR="00EF6F66" w:rsidRDefault="00EF6F66" w:rsidP="00901B53">
      <w:pPr>
        <w:rPr>
          <w:lang w:val="en-GB"/>
        </w:rPr>
      </w:pPr>
    </w:p>
    <w:p w14:paraId="74896FC2" w14:textId="77777777" w:rsidR="00EF6F66" w:rsidRDefault="00EF6F66" w:rsidP="00901B53">
      <w:pPr>
        <w:rPr>
          <w:lang w:val="en-GB"/>
        </w:rPr>
      </w:pPr>
    </w:p>
    <w:p w14:paraId="56585A35" w14:textId="76637814" w:rsidR="00EF6F66" w:rsidRDefault="00EF6F66" w:rsidP="00901B53">
      <w:pPr>
        <w:rPr>
          <w:lang w:val="en-GB"/>
        </w:rPr>
      </w:pPr>
    </w:p>
    <w:tbl>
      <w:tblPr>
        <w:tblW w:w="13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50"/>
        <w:gridCol w:w="976"/>
        <w:gridCol w:w="981"/>
        <w:gridCol w:w="260"/>
        <w:gridCol w:w="902"/>
        <w:gridCol w:w="976"/>
        <w:gridCol w:w="978"/>
        <w:gridCol w:w="240"/>
        <w:gridCol w:w="782"/>
        <w:gridCol w:w="976"/>
        <w:gridCol w:w="979"/>
        <w:gridCol w:w="186"/>
        <w:gridCol w:w="978"/>
        <w:gridCol w:w="976"/>
        <w:gridCol w:w="980"/>
        <w:gridCol w:w="6"/>
      </w:tblGrid>
      <w:tr w:rsidR="000B32C4" w:rsidRPr="00EF6F66" w14:paraId="25D08C99" w14:textId="77777777" w:rsidTr="000B32C4">
        <w:trPr>
          <w:trHeight w:val="315"/>
        </w:trPr>
        <w:tc>
          <w:tcPr>
            <w:tcW w:w="184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D43C50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lastRenderedPageBreak/>
              <w:t>Regions </w:t>
            </w:r>
          </w:p>
        </w:tc>
        <w:tc>
          <w:tcPr>
            <w:tcW w:w="28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ABA0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OCTOBER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081A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85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9CF7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NOVEMBER</w:t>
            </w: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8B0C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7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2334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DECEMBER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72AF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2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7908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</w:t>
            </w:r>
          </w:p>
        </w:tc>
      </w:tr>
      <w:tr w:rsidR="00EF6F66" w:rsidRPr="00EF6F66" w14:paraId="2E1B715F" w14:textId="77777777" w:rsidTr="000B32C4">
        <w:trPr>
          <w:gridAfter w:val="1"/>
          <w:wAfter w:w="6" w:type="dxa"/>
          <w:trHeight w:val="975"/>
        </w:trPr>
        <w:tc>
          <w:tcPr>
            <w:tcW w:w="184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AE7F3B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53D65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3CF7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4B7AC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B1D6B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87340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E49D1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6AF79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A9FDD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57B860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D2B16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ECD95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  <w:tc>
          <w:tcPr>
            <w:tcW w:w="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9DFE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EF74D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Total cases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62205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Cases with (identified) contacts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807BD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GB" w:eastAsia="ca-ES"/>
              </w:rPr>
              <w:t>% cases with (identified) contacts</w:t>
            </w:r>
          </w:p>
        </w:tc>
      </w:tr>
      <w:tr w:rsidR="00EF6F66" w:rsidRPr="00EF6F66" w14:paraId="54398908" w14:textId="77777777" w:rsidTr="000B32C4">
        <w:trPr>
          <w:gridAfter w:val="1"/>
          <w:wAfter w:w="6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1F01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Barcelona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ciutat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4CDE" w14:textId="2DEC1F8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18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CC2E2" w14:textId="3E514D7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507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109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72,8%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295C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9EBF" w14:textId="70E4901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947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F1314" w14:textId="68D2140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BAC5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81,8%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BF9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1E17" w14:textId="2B24743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1E56" w14:textId="49F1209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860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BC1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76,8%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432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20B8" w14:textId="1F56C6D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63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228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E09F" w14:textId="3B40E6B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47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334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75,1%</w:t>
            </w:r>
          </w:p>
        </w:tc>
      </w:tr>
      <w:tr w:rsidR="00EF6F66" w:rsidRPr="00EF6F66" w14:paraId="02AD3F38" w14:textId="77777777" w:rsidTr="000B32C4">
        <w:trPr>
          <w:gridAfter w:val="1"/>
          <w:wAfter w:w="6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AC801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Barcelona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Sud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AEDF" w14:textId="464DACD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C790E" w14:textId="4FAD15B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862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CD1F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65,6%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06A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6CFE" w14:textId="16FFAF1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E1FD2" w14:textId="22FC9BE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806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831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62,3%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23D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5123" w14:textId="75FA7E1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374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6C61" w14:textId="7ED0BE7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699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95B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82,1%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441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7833F" w14:textId="0BE5738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2CDA5" w14:textId="6970F442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34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10E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66,5%</w:t>
            </w:r>
          </w:p>
        </w:tc>
      </w:tr>
      <w:tr w:rsidR="00EF6F66" w:rsidRPr="00EF6F66" w14:paraId="3295DFFE" w14:textId="77777777" w:rsidTr="000B32C4">
        <w:trPr>
          <w:gridAfter w:val="1"/>
          <w:wAfter w:w="6" w:type="dxa"/>
          <w:trHeight w:val="5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EFDF7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Barcelonès</w:t>
            </w:r>
            <w:proofErr w:type="spellEnd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 Nord-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Maresme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D689" w14:textId="5E47591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FC2A" w14:textId="0F88A17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9D28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62,4%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E427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699D" w14:textId="4441A00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5D69" w14:textId="29145FB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963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79E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64,1%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AACF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6B39" w14:textId="65B6FFA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343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34318" w14:textId="793D14D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692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E44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74,0%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767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0C1E" w14:textId="61191D9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37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289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BBC8" w14:textId="683B7C0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23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852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EBC2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64,0%</w:t>
            </w:r>
          </w:p>
        </w:tc>
      </w:tr>
      <w:tr w:rsidR="00EF6F66" w:rsidRPr="00EF6F66" w14:paraId="54F17E33" w14:textId="77777777" w:rsidTr="000B32C4">
        <w:trPr>
          <w:gridAfter w:val="1"/>
          <w:wAfter w:w="6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DE5A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Catalunya Central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FCAF" w14:textId="0948F58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360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A530" w14:textId="71EA9E2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744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CD38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74,6%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D2A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4849" w14:textId="07C0246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E1A7" w14:textId="29BE9F7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929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581F0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67,6%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6857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FA2F" w14:textId="419F599C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9486" w14:textId="1A539585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812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9C0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75,1%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10C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D119" w14:textId="5AD74F3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A35F" w14:textId="4B41D98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15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2D95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73,4%</w:t>
            </w:r>
          </w:p>
        </w:tc>
      </w:tr>
      <w:tr w:rsidR="00EF6F66" w:rsidRPr="00EF6F66" w14:paraId="31CDC444" w14:textId="77777777" w:rsidTr="000B32C4">
        <w:trPr>
          <w:gridAfter w:val="1"/>
          <w:wAfter w:w="6" w:type="dxa"/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58E5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Girona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3862" w14:textId="0D6CC29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437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DF6B9" w14:textId="25762A7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854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D91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62,0%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A546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4E49" w14:textId="56FB039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1006" w14:textId="40BB313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087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8974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57,9%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B4F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7144" w14:textId="6ADCA1A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576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373D" w14:textId="5C8B260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968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BEA9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65,6%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5F8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0A2DF" w14:textId="4F165B5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965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F1AD" w14:textId="4E7CF00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20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27D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63,6%</w:t>
            </w:r>
          </w:p>
        </w:tc>
      </w:tr>
      <w:tr w:rsidR="00EF6F66" w:rsidRPr="00EF6F66" w14:paraId="2A978CBB" w14:textId="77777777" w:rsidTr="000B32C4">
        <w:trPr>
          <w:gridAfter w:val="1"/>
          <w:wAfter w:w="6" w:type="dxa"/>
          <w:trHeight w:val="5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F3806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Lleida Alt </w:t>
            </w:r>
            <w:proofErr w:type="spellStart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Pirineu</w:t>
            </w:r>
            <w:proofErr w:type="spellEnd"/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 xml:space="preserve"> i Aran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5176C" w14:textId="02AEA7DD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4A85" w14:textId="0DF8BFB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640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7CAA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62,6%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1A2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312B4" w14:textId="2F0B5F4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3045" w14:textId="2DCF9A5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178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BFB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58,6%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20F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EBD6" w14:textId="4CD4C71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373F" w14:textId="6061437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567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692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67,5%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651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14432" w14:textId="1B273B6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24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098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184B" w14:textId="34914CA6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13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ABED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56,4%</w:t>
            </w:r>
          </w:p>
        </w:tc>
      </w:tr>
      <w:tr w:rsidR="00EF6F66" w:rsidRPr="00EF6F66" w14:paraId="1C39D1DD" w14:textId="77777777" w:rsidTr="000B32C4">
        <w:trPr>
          <w:gridAfter w:val="1"/>
          <w:wAfter w:w="6" w:type="dxa"/>
          <w:trHeight w:val="51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A0F4" w14:textId="77777777" w:rsidR="00EF6F66" w:rsidRPr="003C2713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</w:pPr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 xml:space="preserve">Tarragona i </w:t>
            </w:r>
            <w:proofErr w:type="spellStart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Terres</w:t>
            </w:r>
            <w:proofErr w:type="spellEnd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 xml:space="preserve"> de </w:t>
            </w:r>
            <w:proofErr w:type="spellStart"/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l’Ebre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5AE6" w14:textId="3A03E2A9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162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9147B" w14:textId="4B40B99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805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6DE1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74,3%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173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A2CE" w14:textId="6AAB25F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601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8749" w14:textId="1CEE724C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908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BDC2E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64,6%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905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A22A" w14:textId="44837952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188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C8DA" w14:textId="1A30C92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256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116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62,8%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1D3A9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EC49" w14:textId="3A43796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27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289F4" w14:textId="1642E400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19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42E3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70,5%</w:t>
            </w:r>
          </w:p>
        </w:tc>
      </w:tr>
      <w:tr w:rsidR="00EF6F66" w:rsidRPr="00EF6F66" w14:paraId="6685C848" w14:textId="77777777" w:rsidTr="000B32C4">
        <w:trPr>
          <w:gridAfter w:val="1"/>
          <w:wAfter w:w="6" w:type="dxa"/>
          <w:trHeight w:val="52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4C521" w14:textId="77777777" w:rsidR="00EF6F66" w:rsidRPr="003C2713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</w:pPr>
            <w:r w:rsidRPr="003C271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ca-ES"/>
              </w:rPr>
              <w:t>Vallès Oriental i Vallès Occidental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B6586" w14:textId="5C96069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349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73C2" w14:textId="0D03825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295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CE84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60,6%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6D2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4AC9" w14:textId="39F503B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11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281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BBDC9" w14:textId="2ECC4A78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668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ADC6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59,1%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522F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92F7" w14:textId="19F6CBFF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7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904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E8EA" w14:textId="4F54FE2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5</w:t>
            </w:r>
            <w:r w:rsidR="000B32C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458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5B6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  <w:t>69,1%</w:t>
            </w: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9A8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ca-ES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751B" w14:textId="0E0FD17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45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089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23F89" w14:textId="4BB606E3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28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437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62,6%</w:t>
            </w:r>
          </w:p>
        </w:tc>
      </w:tr>
      <w:tr w:rsidR="00EF6F66" w:rsidRPr="00EF6F66" w14:paraId="6B060E98" w14:textId="77777777" w:rsidTr="000B32C4">
        <w:trPr>
          <w:gridAfter w:val="1"/>
          <w:wAfter w:w="6" w:type="dxa"/>
          <w:trHeight w:val="315"/>
        </w:trPr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16313" w14:textId="77777777" w:rsidR="00EF6F66" w:rsidRPr="00EF6F66" w:rsidRDefault="00EF6F66" w:rsidP="00EF6F6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Total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29F79" w14:textId="417420CA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88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315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CE169" w14:textId="2D34D21E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59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031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06E1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66,8%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CF07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25D1A" w14:textId="6FF4D00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74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695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A6DB0" w14:textId="237DDA94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48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946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EB81A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65,5%</w:t>
            </w: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99C02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7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2B50A" w14:textId="7C2A159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56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806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8494D" w14:textId="402FBA0B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41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312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0F4CC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72,7%</w:t>
            </w:r>
          </w:p>
        </w:tc>
        <w:tc>
          <w:tcPr>
            <w:tcW w:w="1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C308B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 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F16B1" w14:textId="18C0BFA1" w:rsidR="00EF6F66" w:rsidRPr="00EF6F66" w:rsidRDefault="000B32C4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301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523</w:t>
            </w:r>
          </w:p>
        </w:tc>
        <w:tc>
          <w:tcPr>
            <w:tcW w:w="9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6681B" w14:textId="2AF839E1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202</w:t>
            </w:r>
            <w:r w:rsidR="000B32C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,</w:t>
            </w: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451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4AB8D" w14:textId="77777777" w:rsidR="00EF6F66" w:rsidRPr="00EF6F66" w:rsidRDefault="00EF6F66" w:rsidP="00EF6F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</w:pPr>
            <w:r w:rsidRPr="00EF6F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GB" w:eastAsia="ca-ES"/>
              </w:rPr>
              <w:t>67,1%</w:t>
            </w:r>
          </w:p>
        </w:tc>
      </w:tr>
    </w:tbl>
    <w:p w14:paraId="38454D9C" w14:textId="77777777" w:rsidR="006E2B43" w:rsidRPr="006E2B43" w:rsidRDefault="006E2B43" w:rsidP="00D24F32">
      <w:pPr>
        <w:spacing w:before="240"/>
        <w:rPr>
          <w:lang w:val="en-GB"/>
        </w:rPr>
        <w:sectPr w:rsidR="006E2B43" w:rsidRPr="006E2B43" w:rsidSect="004D636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6E2B43">
        <w:rPr>
          <w:lang w:val="en-GB"/>
        </w:rPr>
        <w:t>*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p</w:t>
      </w:r>
      <w:r w:rsidR="003D5550">
        <w:rPr>
          <w:lang w:val="en-GB"/>
        </w:rPr>
        <w:t>-</w:t>
      </w:r>
      <w:r w:rsidRPr="006E2B43">
        <w:rPr>
          <w:lang w:val="en-GB"/>
        </w:rPr>
        <w:t>value</w:t>
      </w:r>
      <w:proofErr w:type="gramEnd"/>
      <w:r>
        <w:rPr>
          <w:lang w:val="en-GB"/>
        </w:rPr>
        <w:t xml:space="preserve"> for the comparison of  information on identified contacts </w:t>
      </w:r>
      <w:r w:rsidR="00630787">
        <w:rPr>
          <w:lang w:val="en-GB"/>
        </w:rPr>
        <w:t>by</w:t>
      </w:r>
      <w:r>
        <w:rPr>
          <w:lang w:val="en-GB"/>
        </w:rPr>
        <w:t xml:space="preserve"> region and month: &lt;0.05</w:t>
      </w:r>
    </w:p>
    <w:p w14:paraId="55BF2B31" w14:textId="6A1F8DC5" w:rsidR="00901B53" w:rsidRPr="00FC1A10" w:rsidRDefault="00901B53" w:rsidP="00E47D4D">
      <w:pPr>
        <w:pStyle w:val="Estilpaper"/>
      </w:pPr>
      <w:bookmarkStart w:id="2" w:name="_Toc104375364"/>
      <w:r>
        <w:lastRenderedPageBreak/>
        <w:t>Figure</w:t>
      </w:r>
      <w:r w:rsidRPr="00FC1A10">
        <w:t xml:space="preserve"> </w:t>
      </w:r>
      <w:r w:rsidR="008167A7">
        <w:t>S</w:t>
      </w:r>
      <w:r>
        <w:t>1:</w:t>
      </w:r>
      <w:r w:rsidRPr="00FC1A10">
        <w:t xml:space="preserve"> </w:t>
      </w:r>
      <w:r w:rsidR="00E47D4D">
        <w:t xml:space="preserve">Temporal evolution of the </w:t>
      </w:r>
      <w:r w:rsidR="00E47D4D" w:rsidRPr="00F13FCF">
        <w:t>percentage of cases with identified close contacts</w:t>
      </w:r>
      <w:r w:rsidR="00E47D4D">
        <w:t xml:space="preserve"> (KPI1)</w:t>
      </w:r>
      <w:r w:rsidR="00E47D4D" w:rsidRPr="00FC1A10">
        <w:t xml:space="preserve"> </w:t>
      </w:r>
      <w:r w:rsidR="00E47D4D">
        <w:t>by region</w:t>
      </w:r>
      <w:r w:rsidR="00D34AC8">
        <w:t xml:space="preserve">. </w:t>
      </w:r>
      <w:r w:rsidR="00E47D4D" w:rsidRPr="00FC1A10">
        <w:t>Catalonia</w:t>
      </w:r>
      <w:r w:rsidR="00D34AC8">
        <w:t>,</w:t>
      </w:r>
      <w:r w:rsidR="00E47D4D" w:rsidRPr="00FC1A10">
        <w:t xml:space="preserve"> May</w:t>
      </w:r>
      <w:r w:rsidR="008D743B">
        <w:t>-</w:t>
      </w:r>
      <w:r w:rsidR="00EF6F66">
        <w:t>December</w:t>
      </w:r>
      <w:r w:rsidR="00E47D4D" w:rsidRPr="00FC1A10">
        <w:t xml:space="preserve"> 2020</w:t>
      </w:r>
      <w:bookmarkEnd w:id="2"/>
    </w:p>
    <w:p w14:paraId="21E8E89E" w14:textId="3C05E219" w:rsidR="00901B53" w:rsidRDefault="000620D2" w:rsidP="00901B53">
      <w:pPr>
        <w:rPr>
          <w:lang w:val="en-GB"/>
        </w:rPr>
      </w:pPr>
      <w:r>
        <w:rPr>
          <w:noProof/>
          <w:lang w:val="en-GB"/>
        </w:rPr>
        <w:pict w14:anchorId="25C87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9.5pt;height:350.05pt">
            <v:imagedata r:id="rId9" o:title="KPI1_SVE"/>
          </v:shape>
        </w:pict>
      </w:r>
    </w:p>
    <w:p w14:paraId="7F30CBDD" w14:textId="77777777" w:rsidR="00901B53" w:rsidRDefault="00901B53" w:rsidP="00901B53">
      <w:pPr>
        <w:rPr>
          <w:lang w:val="en-GB"/>
        </w:rPr>
      </w:pPr>
    </w:p>
    <w:p w14:paraId="0E09CEA8" w14:textId="77777777" w:rsidR="004D6369" w:rsidRPr="00901B53" w:rsidRDefault="004D6369" w:rsidP="00901B53">
      <w:pPr>
        <w:rPr>
          <w:lang w:val="en-GB"/>
        </w:rPr>
        <w:sectPr w:rsidR="004D6369" w:rsidRPr="00901B53" w:rsidSect="004D6369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7AF6FBF1" w14:textId="20F2BC95" w:rsidR="0007625E" w:rsidRPr="001C5EDD" w:rsidRDefault="0007625E" w:rsidP="0007625E">
      <w:pPr>
        <w:pStyle w:val="Estilpaper"/>
        <w:rPr>
          <w:rFonts w:cstheme="minorHAnsi"/>
          <w:szCs w:val="20"/>
        </w:rPr>
      </w:pPr>
      <w:bookmarkStart w:id="3" w:name="_Toc104375365"/>
      <w:r w:rsidRPr="001C5EDD">
        <w:rPr>
          <w:rFonts w:cstheme="minorHAnsi"/>
          <w:szCs w:val="20"/>
        </w:rPr>
        <w:lastRenderedPageBreak/>
        <w:t xml:space="preserve">Table </w:t>
      </w:r>
      <w:r w:rsidR="006458E8">
        <w:rPr>
          <w:rFonts w:cstheme="minorHAnsi"/>
          <w:szCs w:val="20"/>
        </w:rPr>
        <w:t>S</w:t>
      </w:r>
      <w:r w:rsidRPr="001C5EDD">
        <w:rPr>
          <w:rFonts w:cstheme="minorHAnsi"/>
          <w:szCs w:val="20"/>
        </w:rPr>
        <w:t>3: Descriptive analysis of main incidences preventing contact tracing (KPI3)</w:t>
      </w:r>
      <w:r w:rsidR="00D5212C">
        <w:rPr>
          <w:rFonts w:cstheme="minorHAnsi"/>
          <w:szCs w:val="20"/>
        </w:rPr>
        <w:t>. Catalonia, May-</w:t>
      </w:r>
      <w:r w:rsidR="00EF6F66" w:rsidRPr="001C5EDD">
        <w:rPr>
          <w:rFonts w:cstheme="minorHAnsi"/>
          <w:szCs w:val="20"/>
        </w:rPr>
        <w:t>December</w:t>
      </w:r>
      <w:r w:rsidR="00D5212C">
        <w:rPr>
          <w:rFonts w:cstheme="minorHAnsi"/>
          <w:szCs w:val="20"/>
        </w:rPr>
        <w:t xml:space="preserve"> 2020</w:t>
      </w:r>
      <w:bookmarkEnd w:id="3"/>
    </w:p>
    <w:p w14:paraId="7F18CFFA" w14:textId="1C974570" w:rsidR="00436B87" w:rsidRDefault="00436B87" w:rsidP="001D6EEF">
      <w:pPr>
        <w:rPr>
          <w:rFonts w:ascii="Palatino Linotype" w:hAnsi="Palatino Linotype"/>
          <w:sz w:val="20"/>
          <w:szCs w:val="20"/>
          <w:vertAlign w:val="superscript"/>
          <w:lang w:val="en-GB"/>
        </w:rPr>
      </w:pPr>
    </w:p>
    <w:tbl>
      <w:tblPr>
        <w:tblW w:w="7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960"/>
        <w:gridCol w:w="1298"/>
        <w:gridCol w:w="960"/>
        <w:gridCol w:w="960"/>
        <w:gridCol w:w="956"/>
        <w:gridCol w:w="946"/>
      </w:tblGrid>
      <w:tr w:rsidR="00436B87" w:rsidRPr="00436B87" w14:paraId="363C13D0" w14:textId="77777777" w:rsidTr="00436B87">
        <w:trPr>
          <w:trHeight w:val="615"/>
        </w:trPr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0DBB1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090F83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Data error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A4D1E2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Unanswered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1494E9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Refusal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A175E7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Invalid ID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34EECA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Number of CC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B9AD59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p-</w:t>
            </w:r>
            <w:proofErr w:type="spellStart"/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value</w:t>
            </w: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n-GB" w:eastAsia="ca-ES"/>
              </w:rPr>
              <w:t>a</w:t>
            </w:r>
            <w:proofErr w:type="spellEnd"/>
          </w:p>
        </w:tc>
      </w:tr>
      <w:tr w:rsidR="00436B87" w:rsidRPr="00436B87" w14:paraId="395D2063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DC4B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 xml:space="preserve">May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F8E6" w14:textId="24A1793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32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60%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4641" w14:textId="50C4A3D6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16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89%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F605" w14:textId="57EF2CDD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3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13%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DF74" w14:textId="3EEBAC08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24379" w14:textId="724E2E8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279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8636D19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&lt;0.05</w:t>
            </w:r>
          </w:p>
        </w:tc>
      </w:tr>
      <w:tr w:rsidR="00436B87" w:rsidRPr="00436B87" w14:paraId="51348D6E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5AAB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June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30C2" w14:textId="3D84FF65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27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33%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245C2" w14:textId="5BD8A544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14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2807" w14:textId="0809539F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6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B5476" w14:textId="00437FC1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3E404" w14:textId="3863C7CC" w:rsidR="00436B87" w:rsidRPr="00436B87" w:rsidRDefault="00436B87" w:rsidP="000620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4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661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EF73A6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25F43F52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2A4E7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July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19FF" w14:textId="6EEC0B90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30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97%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0A94" w14:textId="29F0B722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4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58%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996B" w14:textId="4427B5F2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6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78CEB" w14:textId="23A1F4DC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5CE57" w14:textId="5506AF34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31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951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A9B792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5554E9A8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FA1E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August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15C2" w14:textId="5A59029A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17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46%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8A8A" w14:textId="75126A0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5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D2E1" w14:textId="1D41D8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13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60098" w14:textId="3DD8AC0D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01%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18E8D" w14:textId="749FFF12" w:rsidR="00436B87" w:rsidRPr="00436B87" w:rsidRDefault="00436B87" w:rsidP="000620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69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464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168E11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159CB67A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4B6D0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September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608CE" w14:textId="7B9248BC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12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65%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8601" w14:textId="51DC0D0A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5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42%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D8C90" w14:textId="01A4FE35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12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39%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2CA1" w14:textId="1D68583C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AFECB" w14:textId="7E12EF39" w:rsidR="00436B87" w:rsidRPr="00436B87" w:rsidRDefault="00436B87" w:rsidP="000620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97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018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3AD9792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5892873B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1227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October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245FA" w14:textId="75893CFA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12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28%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3933" w14:textId="58106F3D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5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27E7" w14:textId="4F614A1C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B99C" w14:textId="5484A0D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E76B4" w14:textId="3C440479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282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311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9CB9D9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2D61C128" w14:textId="77777777" w:rsidTr="00436B87">
        <w:trPr>
          <w:trHeight w:val="30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D4A1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November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BD113" w14:textId="518E8021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8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04%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07C4D" w14:textId="51DD190D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28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76%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6ADF" w14:textId="49963178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47%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98C6" w14:textId="41250CB4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03%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69A67" w14:textId="0157013A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214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959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5E3D49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468C6B10" w14:textId="77777777" w:rsidTr="00436B87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F8BF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color w:val="000000"/>
                <w:lang w:val="en-GB" w:eastAsia="ca-ES"/>
              </w:rPr>
              <w:t>December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695E" w14:textId="555341CB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9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50%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F48C" w14:textId="5E9076D4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21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78%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25794" w14:textId="0E3E82BF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7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95%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B5DE" w14:textId="6E9E89A0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04%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BBBD2" w14:textId="70C5900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lang w:val="en-GB" w:eastAsia="ca-ES"/>
              </w:rPr>
              <w:t>139</w:t>
            </w:r>
            <w:r w:rsidR="000620D2">
              <w:rPr>
                <w:rFonts w:ascii="Calibri" w:eastAsia="Times New Roman" w:hAnsi="Calibri" w:cs="Calibri"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lang w:val="en-GB" w:eastAsia="ca-ES"/>
              </w:rPr>
              <w:t>488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814DA4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ca-ES"/>
              </w:rPr>
            </w:pPr>
          </w:p>
        </w:tc>
      </w:tr>
      <w:tr w:rsidR="00436B87" w:rsidRPr="00436B87" w14:paraId="39741D55" w14:textId="77777777" w:rsidTr="00436B87">
        <w:trPr>
          <w:trHeight w:val="315"/>
        </w:trPr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42087" w14:textId="77777777" w:rsidR="00436B87" w:rsidRPr="00436B87" w:rsidRDefault="00436B87" w:rsidP="00436B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09B1C" w14:textId="119347A5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12</w:t>
            </w:r>
            <w:r w:rsidR="000620D2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03%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B4044" w14:textId="07DFC7D0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14</w:t>
            </w:r>
            <w:r w:rsidR="000620D2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19%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D21EE" w14:textId="5B20EE85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10</w:t>
            </w:r>
            <w:r w:rsidR="000620D2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47%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B8E44" w14:textId="4250754C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0</w:t>
            </w:r>
            <w:r w:rsidR="000620D2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.</w:t>
            </w: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02%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5D8245" w14:textId="5B96CAF1" w:rsidR="00436B87" w:rsidRPr="00436B87" w:rsidRDefault="00436B87" w:rsidP="000620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841</w:t>
            </w:r>
            <w:r w:rsidR="000620D2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,</w:t>
            </w:r>
            <w:r w:rsidRPr="00436B87">
              <w:rPr>
                <w:rFonts w:ascii="Calibri" w:eastAsia="Times New Roman" w:hAnsi="Calibri" w:cs="Calibri"/>
                <w:b/>
                <w:bCs/>
                <w:lang w:val="en-GB" w:eastAsia="ca-ES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5B7A6A" w14:textId="77777777" w:rsidR="00436B87" w:rsidRPr="00436B87" w:rsidRDefault="00436B87" w:rsidP="00436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</w:pPr>
            <w:r w:rsidRPr="00436B87">
              <w:rPr>
                <w:rFonts w:ascii="Calibri" w:eastAsia="Times New Roman" w:hAnsi="Calibri" w:cs="Calibri"/>
                <w:b/>
                <w:bCs/>
                <w:color w:val="000000"/>
                <w:lang w:val="en-GB" w:eastAsia="ca-ES"/>
              </w:rPr>
              <w:t> </w:t>
            </w:r>
          </w:p>
        </w:tc>
      </w:tr>
    </w:tbl>
    <w:p w14:paraId="724F9F4B" w14:textId="77777777" w:rsidR="00436B87" w:rsidRPr="00436B87" w:rsidRDefault="00436B87" w:rsidP="001D6EEF">
      <w:pPr>
        <w:rPr>
          <w:rFonts w:ascii="Palatino Linotype" w:hAnsi="Palatino Linotype"/>
          <w:sz w:val="20"/>
          <w:szCs w:val="20"/>
          <w:lang w:val="en-GB"/>
        </w:rPr>
      </w:pPr>
    </w:p>
    <w:p w14:paraId="0E7D6D6A" w14:textId="7DF01E17" w:rsidR="00E17764" w:rsidRPr="0007625E" w:rsidRDefault="0040779D" w:rsidP="001D6EEF">
      <w:pPr>
        <w:rPr>
          <w:rFonts w:ascii="Palatino Linotype" w:hAnsi="Palatino Linotype"/>
          <w:sz w:val="20"/>
          <w:szCs w:val="20"/>
          <w:lang w:val="en-GB"/>
        </w:rPr>
      </w:pPr>
      <w:proofErr w:type="gramStart"/>
      <w:r w:rsidRPr="0007625E">
        <w:rPr>
          <w:rFonts w:ascii="Palatino Linotype" w:hAnsi="Palatino Linotype"/>
          <w:sz w:val="20"/>
          <w:szCs w:val="20"/>
          <w:vertAlign w:val="superscript"/>
          <w:lang w:val="en-GB"/>
        </w:rPr>
        <w:t>a</w:t>
      </w:r>
      <w:proofErr w:type="gramEnd"/>
      <w:r w:rsidR="003D5550" w:rsidRPr="0007625E">
        <w:rPr>
          <w:rFonts w:ascii="Palatino Linotype" w:hAnsi="Palatino Linotype"/>
          <w:sz w:val="20"/>
          <w:szCs w:val="20"/>
          <w:lang w:val="en-GB"/>
        </w:rPr>
        <w:t xml:space="preserve"> p-</w:t>
      </w:r>
      <w:r w:rsidRPr="0007625E">
        <w:rPr>
          <w:rFonts w:ascii="Palatino Linotype" w:hAnsi="Palatino Linotype"/>
          <w:sz w:val="20"/>
          <w:szCs w:val="20"/>
          <w:lang w:val="en-GB"/>
        </w:rPr>
        <w:t>value for the comparison of the type</w:t>
      </w:r>
      <w:bookmarkStart w:id="4" w:name="_GoBack"/>
      <w:bookmarkEnd w:id="4"/>
      <w:r w:rsidRPr="0007625E">
        <w:rPr>
          <w:rFonts w:ascii="Palatino Linotype" w:hAnsi="Palatino Linotype"/>
          <w:sz w:val="20"/>
          <w:szCs w:val="20"/>
          <w:lang w:val="en-GB"/>
        </w:rPr>
        <w:t xml:space="preserve"> of incidences during follow-up </w:t>
      </w:r>
      <w:r w:rsidR="00630787" w:rsidRPr="0007625E">
        <w:rPr>
          <w:rFonts w:ascii="Palatino Linotype" w:hAnsi="Palatino Linotype"/>
          <w:sz w:val="20"/>
          <w:szCs w:val="20"/>
          <w:lang w:val="en-GB"/>
        </w:rPr>
        <w:t>by</w:t>
      </w:r>
      <w:r w:rsidRPr="0007625E">
        <w:rPr>
          <w:rFonts w:ascii="Palatino Linotype" w:hAnsi="Palatino Linotype"/>
          <w:sz w:val="20"/>
          <w:szCs w:val="20"/>
          <w:lang w:val="en-GB"/>
        </w:rPr>
        <w:t xml:space="preserve"> month: &lt;0.05</w:t>
      </w:r>
    </w:p>
    <w:sectPr w:rsidR="00E17764" w:rsidRPr="0007625E" w:rsidSect="001D6EEF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A40DA" w14:textId="77777777" w:rsidR="003C2713" w:rsidRDefault="003C2713" w:rsidP="008D44FE">
      <w:pPr>
        <w:spacing w:after="0" w:line="240" w:lineRule="auto"/>
      </w:pPr>
      <w:r>
        <w:separator/>
      </w:r>
    </w:p>
  </w:endnote>
  <w:endnote w:type="continuationSeparator" w:id="0">
    <w:p w14:paraId="4F8A5186" w14:textId="77777777" w:rsidR="003C2713" w:rsidRDefault="003C2713" w:rsidP="008D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9292068"/>
      <w:docPartObj>
        <w:docPartGallery w:val="Page Numbers (Bottom of Page)"/>
        <w:docPartUnique/>
      </w:docPartObj>
    </w:sdtPr>
    <w:sdtEndPr/>
    <w:sdtContent>
      <w:p w14:paraId="5FECD407" w14:textId="4908179F" w:rsidR="003C2713" w:rsidRDefault="003C2713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0D2">
          <w:rPr>
            <w:noProof/>
          </w:rPr>
          <w:t>6</w:t>
        </w:r>
        <w:r>
          <w:fldChar w:fldCharType="end"/>
        </w:r>
      </w:p>
    </w:sdtContent>
  </w:sdt>
  <w:p w14:paraId="1B8EEF2E" w14:textId="77777777" w:rsidR="003C2713" w:rsidRDefault="003C271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790DF" w14:textId="77777777" w:rsidR="003C2713" w:rsidRDefault="003C2713" w:rsidP="008D44FE">
      <w:pPr>
        <w:spacing w:after="0" w:line="240" w:lineRule="auto"/>
      </w:pPr>
      <w:r>
        <w:separator/>
      </w:r>
    </w:p>
  </w:footnote>
  <w:footnote w:type="continuationSeparator" w:id="0">
    <w:p w14:paraId="0AAF4E61" w14:textId="77777777" w:rsidR="003C2713" w:rsidRDefault="003C2713" w:rsidP="008D4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18F6"/>
    <w:multiLevelType w:val="hybridMultilevel"/>
    <w:tmpl w:val="40B6ECC4"/>
    <w:lvl w:ilvl="0" w:tplc="0403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06" w:hanging="360"/>
      </w:pPr>
    </w:lvl>
    <w:lvl w:ilvl="2" w:tplc="0403001B" w:tentative="1">
      <w:start w:val="1"/>
      <w:numFmt w:val="lowerRoman"/>
      <w:lvlText w:val="%3."/>
      <w:lvlJc w:val="right"/>
      <w:pPr>
        <w:ind w:left="2226" w:hanging="180"/>
      </w:pPr>
    </w:lvl>
    <w:lvl w:ilvl="3" w:tplc="0403000F" w:tentative="1">
      <w:start w:val="1"/>
      <w:numFmt w:val="decimal"/>
      <w:lvlText w:val="%4."/>
      <w:lvlJc w:val="left"/>
      <w:pPr>
        <w:ind w:left="2946" w:hanging="360"/>
      </w:pPr>
    </w:lvl>
    <w:lvl w:ilvl="4" w:tplc="04030019" w:tentative="1">
      <w:start w:val="1"/>
      <w:numFmt w:val="lowerLetter"/>
      <w:lvlText w:val="%5."/>
      <w:lvlJc w:val="left"/>
      <w:pPr>
        <w:ind w:left="3666" w:hanging="360"/>
      </w:pPr>
    </w:lvl>
    <w:lvl w:ilvl="5" w:tplc="0403001B" w:tentative="1">
      <w:start w:val="1"/>
      <w:numFmt w:val="lowerRoman"/>
      <w:lvlText w:val="%6."/>
      <w:lvlJc w:val="right"/>
      <w:pPr>
        <w:ind w:left="4386" w:hanging="180"/>
      </w:pPr>
    </w:lvl>
    <w:lvl w:ilvl="6" w:tplc="0403000F" w:tentative="1">
      <w:start w:val="1"/>
      <w:numFmt w:val="decimal"/>
      <w:lvlText w:val="%7."/>
      <w:lvlJc w:val="left"/>
      <w:pPr>
        <w:ind w:left="5106" w:hanging="360"/>
      </w:pPr>
    </w:lvl>
    <w:lvl w:ilvl="7" w:tplc="04030019" w:tentative="1">
      <w:start w:val="1"/>
      <w:numFmt w:val="lowerLetter"/>
      <w:lvlText w:val="%8."/>
      <w:lvlJc w:val="left"/>
      <w:pPr>
        <w:ind w:left="5826" w:hanging="360"/>
      </w:pPr>
    </w:lvl>
    <w:lvl w:ilvl="8" w:tplc="040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4908F7"/>
    <w:multiLevelType w:val="hybridMultilevel"/>
    <w:tmpl w:val="A5AAFE6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55263"/>
    <w:multiLevelType w:val="hybridMultilevel"/>
    <w:tmpl w:val="40B6ECC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173BB"/>
    <w:multiLevelType w:val="hybridMultilevel"/>
    <w:tmpl w:val="38825FA8"/>
    <w:lvl w:ilvl="0" w:tplc="1FE86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C6314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36FB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ECC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AAE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8CC3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905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5A6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5EA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B04F7F"/>
    <w:multiLevelType w:val="hybridMultilevel"/>
    <w:tmpl w:val="92484AD2"/>
    <w:lvl w:ilvl="0" w:tplc="BF92F662">
      <w:start w:val="4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CD03A0"/>
    <w:multiLevelType w:val="hybridMultilevel"/>
    <w:tmpl w:val="DB26FA08"/>
    <w:lvl w:ilvl="0" w:tplc="D51C178C">
      <w:start w:val="4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131078" w:nlCheck="1" w:checkStyle="0"/>
  <w:activeWritingStyle w:appName="MSWord" w:lang="es-ES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52"/>
    <w:rsid w:val="000620D2"/>
    <w:rsid w:val="000725DB"/>
    <w:rsid w:val="0007625E"/>
    <w:rsid w:val="000A64BA"/>
    <w:rsid w:val="000B32C4"/>
    <w:rsid w:val="000D75E0"/>
    <w:rsid w:val="00106201"/>
    <w:rsid w:val="00112343"/>
    <w:rsid w:val="00117085"/>
    <w:rsid w:val="0016454C"/>
    <w:rsid w:val="0017336A"/>
    <w:rsid w:val="00192F66"/>
    <w:rsid w:val="001C5EDD"/>
    <w:rsid w:val="001D0BAD"/>
    <w:rsid w:val="001D6EEF"/>
    <w:rsid w:val="001F21A8"/>
    <w:rsid w:val="00225ABE"/>
    <w:rsid w:val="002270CE"/>
    <w:rsid w:val="00235859"/>
    <w:rsid w:val="002A2F16"/>
    <w:rsid w:val="002B3232"/>
    <w:rsid w:val="002C5E4C"/>
    <w:rsid w:val="002D5A0A"/>
    <w:rsid w:val="002D6AD3"/>
    <w:rsid w:val="002F1747"/>
    <w:rsid w:val="00300032"/>
    <w:rsid w:val="00301792"/>
    <w:rsid w:val="003234DE"/>
    <w:rsid w:val="003650BF"/>
    <w:rsid w:val="0038317E"/>
    <w:rsid w:val="003B4625"/>
    <w:rsid w:val="003C2713"/>
    <w:rsid w:val="003C78C4"/>
    <w:rsid w:val="003D5550"/>
    <w:rsid w:val="003E1ED6"/>
    <w:rsid w:val="004034E5"/>
    <w:rsid w:val="0040779D"/>
    <w:rsid w:val="00436B87"/>
    <w:rsid w:val="00470E7B"/>
    <w:rsid w:val="00497DB2"/>
    <w:rsid w:val="004B1152"/>
    <w:rsid w:val="004C4399"/>
    <w:rsid w:val="004D6369"/>
    <w:rsid w:val="00500853"/>
    <w:rsid w:val="00515C42"/>
    <w:rsid w:val="005230B1"/>
    <w:rsid w:val="00541504"/>
    <w:rsid w:val="005B5AEF"/>
    <w:rsid w:val="005C2786"/>
    <w:rsid w:val="005C53E6"/>
    <w:rsid w:val="005D3CB4"/>
    <w:rsid w:val="005F2E33"/>
    <w:rsid w:val="005F60C0"/>
    <w:rsid w:val="005F7977"/>
    <w:rsid w:val="006218BA"/>
    <w:rsid w:val="00630787"/>
    <w:rsid w:val="006458E8"/>
    <w:rsid w:val="0067403C"/>
    <w:rsid w:val="006765CB"/>
    <w:rsid w:val="006775EA"/>
    <w:rsid w:val="00690D55"/>
    <w:rsid w:val="006E2B43"/>
    <w:rsid w:val="006E2BB5"/>
    <w:rsid w:val="006E3E5B"/>
    <w:rsid w:val="006F07B2"/>
    <w:rsid w:val="006F24CA"/>
    <w:rsid w:val="00715979"/>
    <w:rsid w:val="00716801"/>
    <w:rsid w:val="00741886"/>
    <w:rsid w:val="00744D46"/>
    <w:rsid w:val="00752D7B"/>
    <w:rsid w:val="00797868"/>
    <w:rsid w:val="007A1595"/>
    <w:rsid w:val="007A7874"/>
    <w:rsid w:val="007D63BC"/>
    <w:rsid w:val="00801F8A"/>
    <w:rsid w:val="008167A7"/>
    <w:rsid w:val="00850C4B"/>
    <w:rsid w:val="008561E0"/>
    <w:rsid w:val="00872E73"/>
    <w:rsid w:val="00873858"/>
    <w:rsid w:val="00881C82"/>
    <w:rsid w:val="008B7630"/>
    <w:rsid w:val="008C1E9D"/>
    <w:rsid w:val="008D17AD"/>
    <w:rsid w:val="008D44FE"/>
    <w:rsid w:val="008D743B"/>
    <w:rsid w:val="008E6052"/>
    <w:rsid w:val="008F2AD3"/>
    <w:rsid w:val="009018A2"/>
    <w:rsid w:val="00901B53"/>
    <w:rsid w:val="0093792F"/>
    <w:rsid w:val="00961D06"/>
    <w:rsid w:val="0096470A"/>
    <w:rsid w:val="009809AF"/>
    <w:rsid w:val="009D76F9"/>
    <w:rsid w:val="009E6769"/>
    <w:rsid w:val="00A34E2B"/>
    <w:rsid w:val="00AA5CA1"/>
    <w:rsid w:val="00B0756E"/>
    <w:rsid w:val="00B14877"/>
    <w:rsid w:val="00B269F5"/>
    <w:rsid w:val="00B419CA"/>
    <w:rsid w:val="00B52227"/>
    <w:rsid w:val="00B602C1"/>
    <w:rsid w:val="00BA5A9E"/>
    <w:rsid w:val="00BB6918"/>
    <w:rsid w:val="00BB6C15"/>
    <w:rsid w:val="00BC140A"/>
    <w:rsid w:val="00BE26F9"/>
    <w:rsid w:val="00BE4C5F"/>
    <w:rsid w:val="00BF1CB0"/>
    <w:rsid w:val="00BF5C65"/>
    <w:rsid w:val="00C23566"/>
    <w:rsid w:val="00C25EF9"/>
    <w:rsid w:val="00C336AA"/>
    <w:rsid w:val="00CC5F85"/>
    <w:rsid w:val="00CE2749"/>
    <w:rsid w:val="00D24F32"/>
    <w:rsid w:val="00D34AC8"/>
    <w:rsid w:val="00D5212C"/>
    <w:rsid w:val="00D67301"/>
    <w:rsid w:val="00DB7623"/>
    <w:rsid w:val="00E037DD"/>
    <w:rsid w:val="00E17764"/>
    <w:rsid w:val="00E25F34"/>
    <w:rsid w:val="00E47D4D"/>
    <w:rsid w:val="00E94962"/>
    <w:rsid w:val="00E94A10"/>
    <w:rsid w:val="00EC0BD6"/>
    <w:rsid w:val="00EC2FED"/>
    <w:rsid w:val="00EF4D61"/>
    <w:rsid w:val="00EF5968"/>
    <w:rsid w:val="00EF6F66"/>
    <w:rsid w:val="00EF72A3"/>
    <w:rsid w:val="00F10696"/>
    <w:rsid w:val="00F13FCF"/>
    <w:rsid w:val="00F30039"/>
    <w:rsid w:val="00F31240"/>
    <w:rsid w:val="00F66843"/>
    <w:rsid w:val="00F84614"/>
    <w:rsid w:val="00FC0301"/>
    <w:rsid w:val="00FC1A10"/>
    <w:rsid w:val="00FC6384"/>
    <w:rsid w:val="00FD4585"/>
    <w:rsid w:val="00FF6F4F"/>
    <w:rsid w:val="00FF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C4EE52"/>
  <w15:chartTrackingRefBased/>
  <w15:docId w15:val="{6D15E194-BA54-4150-B1A6-8FECFBC9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8D44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6E2B43"/>
    <w:pPr>
      <w:ind w:left="720"/>
      <w:contextualSpacing/>
    </w:pPr>
  </w:style>
  <w:style w:type="paragraph" w:customStyle="1" w:styleId="Estilpaper">
    <w:name w:val="Estil_paper"/>
    <w:basedOn w:val="Normal"/>
    <w:qFormat/>
    <w:rsid w:val="008D44FE"/>
    <w:rPr>
      <w:b/>
      <w:lang w:val="en-GB"/>
    </w:rPr>
  </w:style>
  <w:style w:type="paragraph" w:styleId="Capalera">
    <w:name w:val="header"/>
    <w:basedOn w:val="Normal"/>
    <w:link w:val="CapaleraCar"/>
    <w:uiPriority w:val="99"/>
    <w:unhideWhenUsed/>
    <w:rsid w:val="008D44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8D44FE"/>
  </w:style>
  <w:style w:type="paragraph" w:styleId="Peu">
    <w:name w:val="footer"/>
    <w:basedOn w:val="Normal"/>
    <w:link w:val="PeuCar"/>
    <w:uiPriority w:val="99"/>
    <w:unhideWhenUsed/>
    <w:rsid w:val="008D44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8D44FE"/>
  </w:style>
  <w:style w:type="character" w:customStyle="1" w:styleId="Ttol1Car">
    <w:name w:val="Títol 1 Car"/>
    <w:basedOn w:val="Tipusdelletraperdefectedelpargraf"/>
    <w:link w:val="Ttol1"/>
    <w:uiPriority w:val="9"/>
    <w:rsid w:val="008D44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delIDC">
    <w:name w:val="TOC Heading"/>
    <w:basedOn w:val="Ttol1"/>
    <w:next w:val="Normal"/>
    <w:uiPriority w:val="39"/>
    <w:unhideWhenUsed/>
    <w:qFormat/>
    <w:rsid w:val="008D44FE"/>
    <w:pPr>
      <w:outlineLvl w:val="9"/>
    </w:pPr>
    <w:rPr>
      <w:lang w:eastAsia="ca-ES"/>
    </w:rPr>
  </w:style>
  <w:style w:type="paragraph" w:styleId="IDC2">
    <w:name w:val="toc 2"/>
    <w:basedOn w:val="Normal"/>
    <w:next w:val="Normal"/>
    <w:autoRedefine/>
    <w:uiPriority w:val="39"/>
    <w:unhideWhenUsed/>
    <w:rsid w:val="008D44FE"/>
    <w:pPr>
      <w:spacing w:after="100"/>
      <w:ind w:left="220"/>
    </w:pPr>
    <w:rPr>
      <w:rFonts w:eastAsiaTheme="minorEastAsia" w:cs="Times New Roman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8167A7"/>
    <w:pPr>
      <w:tabs>
        <w:tab w:val="right" w:leader="dot" w:pos="8494"/>
      </w:tabs>
      <w:spacing w:after="100"/>
      <w:jc w:val="both"/>
    </w:pPr>
    <w:rPr>
      <w:rFonts w:eastAsiaTheme="minorEastAsia" w:cs="Times New Roman"/>
      <w:noProof/>
      <w:lang w:val="en-GB" w:eastAsia="ca-ES"/>
    </w:rPr>
  </w:style>
  <w:style w:type="paragraph" w:styleId="IDC3">
    <w:name w:val="toc 3"/>
    <w:basedOn w:val="Normal"/>
    <w:next w:val="Normal"/>
    <w:autoRedefine/>
    <w:uiPriority w:val="39"/>
    <w:unhideWhenUsed/>
    <w:rsid w:val="008D44FE"/>
    <w:pPr>
      <w:spacing w:after="100"/>
      <w:ind w:left="440"/>
    </w:pPr>
    <w:rPr>
      <w:rFonts w:eastAsiaTheme="minorEastAsia" w:cs="Times New Roman"/>
      <w:lang w:eastAsia="ca-ES"/>
    </w:rPr>
  </w:style>
  <w:style w:type="character" w:styleId="Enlla">
    <w:name w:val="Hyperlink"/>
    <w:basedOn w:val="Tipusdelletraperdefectedelpargraf"/>
    <w:uiPriority w:val="99"/>
    <w:unhideWhenUsed/>
    <w:rsid w:val="008D44FE"/>
    <w:rPr>
      <w:color w:val="0563C1" w:themeColor="hyperlink"/>
      <w:u w:val="single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AA5CA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AA5CA1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AA5CA1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AA5CA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AA5CA1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A5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AA5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5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90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4B3A4-A103-4F11-BBDD-61933042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1090</Words>
  <Characters>6215</Characters>
  <Application>Microsoft Office Word</Application>
  <DocSecurity>0</DocSecurity>
  <Lines>51</Lines>
  <Paragraphs>14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Fujitsu</Company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MARTINEZ SOLANAS</dc:creator>
  <cp:keywords/>
  <dc:description/>
  <cp:lastModifiedBy>Merce Herrero Garcia</cp:lastModifiedBy>
  <cp:revision>13</cp:revision>
  <cp:lastPrinted>2021-06-22T10:30:00Z</cp:lastPrinted>
  <dcterms:created xsi:type="dcterms:W3CDTF">2022-05-25T07:35:00Z</dcterms:created>
  <dcterms:modified xsi:type="dcterms:W3CDTF">2022-05-30T08:59:00Z</dcterms:modified>
</cp:coreProperties>
</file>