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D380C" w14:textId="77777777" w:rsidR="00230FFD" w:rsidRDefault="00ED2CCB">
      <w:r>
        <w:rPr>
          <w:noProof/>
          <w:lang w:eastAsia="en-IN"/>
        </w:rPr>
        <w:drawing>
          <wp:inline distT="0" distB="0" distL="0" distR="0" wp14:anchorId="34C34A00" wp14:editId="42FAA7C2">
            <wp:extent cx="5372100" cy="28956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2E1BE579" w14:textId="77777777" w:rsidR="00230FFD" w:rsidRDefault="00230FFD" w:rsidP="00230FFD"/>
    <w:p w14:paraId="7F3F26E0" w14:textId="7981B431" w:rsidR="00AD1F0A" w:rsidRDefault="00230FFD" w:rsidP="00230FFD">
      <w:pPr>
        <w:tabs>
          <w:tab w:val="left" w:pos="2543"/>
        </w:tabs>
        <w:jc w:val="center"/>
        <w:rPr>
          <w:rFonts w:cs="Times New Roman"/>
          <w:b/>
          <w:noProof/>
          <w:szCs w:val="24"/>
        </w:rPr>
      </w:pPr>
      <w:r w:rsidRPr="00230FFD">
        <w:rPr>
          <w:b/>
        </w:rPr>
        <w:t xml:space="preserve">Figure-S1. </w:t>
      </w:r>
      <w:r w:rsidRPr="00230FFD">
        <w:rPr>
          <w:rFonts w:cs="Times New Roman"/>
          <w:b/>
          <w:noProof/>
          <w:szCs w:val="24"/>
        </w:rPr>
        <w:t>Prevalence of anaemia among adolescent boys and girls</w:t>
      </w:r>
      <w:r w:rsidR="000F7CB9">
        <w:rPr>
          <w:rFonts w:cs="Times New Roman"/>
          <w:b/>
          <w:noProof/>
          <w:szCs w:val="24"/>
        </w:rPr>
        <w:t xml:space="preserve"> by severity</w:t>
      </w:r>
      <w:r w:rsidR="00350F1C">
        <w:rPr>
          <w:rFonts w:cs="Times New Roman"/>
          <w:b/>
          <w:noProof/>
          <w:szCs w:val="24"/>
        </w:rPr>
        <w:t xml:space="preserve"> level</w:t>
      </w:r>
      <w:r w:rsidRPr="00230FFD">
        <w:rPr>
          <w:rFonts w:cs="Times New Roman"/>
          <w:b/>
          <w:noProof/>
          <w:szCs w:val="24"/>
        </w:rPr>
        <w:t>. Wave-1:2015-16; wave-2: 2018-19.</w:t>
      </w:r>
    </w:p>
    <w:p w14:paraId="7FEAC6B7" w14:textId="10CDF9FB" w:rsidR="00D52D32" w:rsidRDefault="00D52D32">
      <w:r>
        <w:br w:type="page"/>
      </w:r>
    </w:p>
    <w:p w14:paraId="48FBD159" w14:textId="7F9B21E3" w:rsidR="00D52D32" w:rsidRDefault="00D52D32" w:rsidP="00D52D32"/>
    <w:tbl>
      <w:tblPr>
        <w:tblW w:w="5000" w:type="pct"/>
        <w:tblLook w:val="04A0" w:firstRow="1" w:lastRow="0" w:firstColumn="1" w:lastColumn="0" w:noHBand="0" w:noVBand="1"/>
      </w:tblPr>
      <w:tblGrid>
        <w:gridCol w:w="2646"/>
        <w:gridCol w:w="1013"/>
        <w:gridCol w:w="1013"/>
        <w:gridCol w:w="1542"/>
        <w:gridCol w:w="2802"/>
      </w:tblGrid>
      <w:tr w:rsidR="00D52D32" w:rsidRPr="00D52D32" w14:paraId="7295005E" w14:textId="77777777" w:rsidTr="00D52D32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8DE4D" w14:textId="37D1F17F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  <w:t xml:space="preserve">Table-S1. </w:t>
            </w: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Hausman test results for adolescent boys</w:t>
            </w:r>
          </w:p>
        </w:tc>
      </w:tr>
      <w:tr w:rsidR="00D52D32" w:rsidRPr="00D52D32" w14:paraId="15C03DE2" w14:textId="77777777" w:rsidTr="00D52D32">
        <w:trPr>
          <w:trHeight w:val="300"/>
        </w:trPr>
        <w:tc>
          <w:tcPr>
            <w:tcW w:w="1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C1287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  <w:t>Variables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FB2F6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  <w:t>(b)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1731D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  <w:t>(B)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A012C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  <w:t xml:space="preserve"> (b-B) 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B9C19" w14:textId="30DE40FC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  <w:t>sqrt(diag(</w:t>
            </w:r>
            <w:proofErr w:type="spellStart"/>
            <w:r w:rsidRPr="00D52D32"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  <w:t>V</w:t>
            </w:r>
            <w:r w:rsidR="001D3874"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  <w:t>_</w:t>
            </w:r>
            <w:r w:rsidRPr="00D52D32"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  <w:t>b</w:t>
            </w:r>
            <w:proofErr w:type="spellEnd"/>
            <w:r w:rsidRPr="00D52D32"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  <w:t>-V</w:t>
            </w:r>
            <w:r w:rsidR="001D3874"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  <w:t>_</w:t>
            </w:r>
            <w:r w:rsidRPr="00D52D32"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  <w:t>B))</w:t>
            </w:r>
          </w:p>
        </w:tc>
      </w:tr>
      <w:tr w:rsidR="00D52D32" w:rsidRPr="00D52D32" w14:paraId="03393121" w14:textId="77777777" w:rsidTr="00D52D32">
        <w:trPr>
          <w:trHeight w:val="300"/>
        </w:trPr>
        <w:tc>
          <w:tcPr>
            <w:tcW w:w="14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12C692" w14:textId="77777777" w:rsidR="00D52D32" w:rsidRPr="00D52D32" w:rsidRDefault="00D52D32" w:rsidP="00D52D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87CBE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  <w:t>fe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67D95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  <w:t>re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CA0EE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  <w:t>Difference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6C890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  <w:t>S.E.</w:t>
            </w:r>
          </w:p>
        </w:tc>
      </w:tr>
      <w:tr w:rsidR="00D52D32" w:rsidRPr="00D52D32" w14:paraId="7E5B47E8" w14:textId="77777777" w:rsidTr="00D52D32">
        <w:trPr>
          <w:trHeight w:val="30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E7948" w14:textId="77777777" w:rsidR="00D52D32" w:rsidRPr="00D52D32" w:rsidRDefault="00D52D32" w:rsidP="00D52D32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Piped water source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FA522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0.038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F025D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0.009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A6AAD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0.029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B2DDD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0.042</w:t>
            </w:r>
          </w:p>
        </w:tc>
      </w:tr>
      <w:tr w:rsidR="00D52D32" w:rsidRPr="00D52D32" w14:paraId="3DF358B0" w14:textId="77777777" w:rsidTr="00D52D32">
        <w:trPr>
          <w:trHeight w:val="30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27A35" w14:textId="77777777" w:rsidR="00D52D32" w:rsidRPr="00D52D32" w:rsidRDefault="00D52D32" w:rsidP="00D52D32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Clean cooking fuel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6FE86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-0.010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F2827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-0.011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45953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0.001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3BA6A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0.026</w:t>
            </w:r>
          </w:p>
        </w:tc>
      </w:tr>
      <w:tr w:rsidR="00D52D32" w:rsidRPr="00D52D32" w14:paraId="61AA9440" w14:textId="77777777" w:rsidTr="00D52D32">
        <w:trPr>
          <w:trHeight w:val="30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E2C28" w14:textId="77777777" w:rsidR="00D52D32" w:rsidRPr="00D52D32" w:rsidRDefault="00D52D32" w:rsidP="00D52D32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Own flush/pit toilet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0DAAA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18752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12D47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2EA7D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 </w:t>
            </w:r>
          </w:p>
        </w:tc>
      </w:tr>
      <w:tr w:rsidR="00D52D32" w:rsidRPr="00D52D32" w14:paraId="2961C778" w14:textId="77777777" w:rsidTr="00D52D32">
        <w:trPr>
          <w:trHeight w:val="30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64918" w14:textId="77777777" w:rsidR="00D52D32" w:rsidRPr="00D52D32" w:rsidRDefault="00D52D32" w:rsidP="00D52D32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Shared flush/toilet 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F027F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-0.106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FA7BE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-0.018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2E32F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-0.088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286FF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0.032</w:t>
            </w:r>
          </w:p>
        </w:tc>
      </w:tr>
      <w:tr w:rsidR="00D52D32" w:rsidRPr="00D52D32" w14:paraId="003DD4B3" w14:textId="77777777" w:rsidTr="00D52D32">
        <w:trPr>
          <w:trHeight w:val="30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E107A" w14:textId="77777777" w:rsidR="00D52D32" w:rsidRPr="00D52D32" w:rsidRDefault="00D52D32" w:rsidP="00D52D32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Others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ACF8B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0.012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8DC51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0.019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8DA94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-0.007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640B9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0.021</w:t>
            </w:r>
          </w:p>
        </w:tc>
      </w:tr>
      <w:tr w:rsidR="00D52D32" w:rsidRPr="00D52D32" w14:paraId="2F99EE9E" w14:textId="77777777" w:rsidTr="00D52D32">
        <w:trPr>
          <w:trHeight w:val="30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5822F" w14:textId="77777777" w:rsidR="00D52D32" w:rsidRPr="00D52D32" w:rsidRDefault="00D52D32" w:rsidP="00D52D32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Age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036E4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0.062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6ADAE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0.005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1D8C8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0.057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65223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0.034</w:t>
            </w:r>
          </w:p>
        </w:tc>
      </w:tr>
      <w:tr w:rsidR="00D52D32" w:rsidRPr="00D52D32" w14:paraId="0C09AAD2" w14:textId="77777777" w:rsidTr="00D52D32">
        <w:trPr>
          <w:trHeight w:val="30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3FE70" w14:textId="77777777" w:rsidR="00D52D32" w:rsidRPr="00D52D32" w:rsidRDefault="00D52D32" w:rsidP="00D52D32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Schooling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4DCC2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-0.014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60904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-0.020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4D91C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0.006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9EE5A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0.012</w:t>
            </w:r>
          </w:p>
        </w:tc>
      </w:tr>
      <w:tr w:rsidR="00D52D32" w:rsidRPr="00D52D32" w14:paraId="403A3FD9" w14:textId="77777777" w:rsidTr="00D52D32">
        <w:trPr>
          <w:trHeight w:val="30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EFA3" w14:textId="77777777" w:rsidR="00D52D32" w:rsidRPr="00D52D32" w:rsidRDefault="00D52D32" w:rsidP="00D52D32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Underweight 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826A4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0.052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F4707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0.051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4D5A5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0.001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50FC1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0.025</w:t>
            </w:r>
          </w:p>
        </w:tc>
      </w:tr>
      <w:tr w:rsidR="00D52D32" w:rsidRPr="00D52D32" w14:paraId="0201E64A" w14:textId="77777777" w:rsidTr="00D52D32">
        <w:trPr>
          <w:trHeight w:val="30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02E6B" w14:textId="77777777" w:rsidR="00D52D32" w:rsidRPr="00D52D32" w:rsidRDefault="00D52D32" w:rsidP="00D52D32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Thinness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17665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0.024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7CB06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0.039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45FD9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-0.014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DEA4A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0.029</w:t>
            </w:r>
          </w:p>
        </w:tc>
      </w:tr>
      <w:tr w:rsidR="00D52D32" w:rsidRPr="00D52D32" w14:paraId="1E66A0EC" w14:textId="77777777" w:rsidTr="00D52D32">
        <w:trPr>
          <w:trHeight w:val="30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C4A59" w14:textId="77777777" w:rsidR="00D52D32" w:rsidRPr="00D52D32" w:rsidRDefault="00D52D32" w:rsidP="00D52D32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Consumption of IFA 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D0B49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-0.012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6968E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-0.005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AB7C7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-0.007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9203D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0.018</w:t>
            </w:r>
          </w:p>
        </w:tc>
      </w:tr>
      <w:tr w:rsidR="00D52D32" w:rsidRPr="00D52D32" w14:paraId="5A61BC58" w14:textId="77777777" w:rsidTr="00D52D32">
        <w:trPr>
          <w:trHeight w:val="30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852A0" w14:textId="77777777" w:rsidR="00D52D32" w:rsidRPr="00D52D32" w:rsidRDefault="00D52D32" w:rsidP="00D52D32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Year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6BC9D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-0.149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E8982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0.037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E1C16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-0.186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86C5B" w14:textId="77777777" w:rsidR="00D52D32" w:rsidRPr="00D52D32" w:rsidRDefault="00D52D32" w:rsidP="00D52D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D52D32">
              <w:rPr>
                <w:rFonts w:eastAsia="Times New Roman" w:cs="Times New Roman"/>
                <w:color w:val="000000"/>
                <w:sz w:val="22"/>
                <w:lang w:eastAsia="en-IN"/>
              </w:rPr>
              <w:t>0.101</w:t>
            </w:r>
          </w:p>
        </w:tc>
      </w:tr>
    </w:tbl>
    <w:p w14:paraId="7D700A81" w14:textId="24BB75A9" w:rsidR="00D52D32" w:rsidRDefault="009A3D4F" w:rsidP="00D52D32">
      <w:r w:rsidRPr="009A3D4F">
        <w:rPr>
          <w:b/>
          <w:bCs/>
        </w:rPr>
        <w:t>Note –</w:t>
      </w:r>
      <w:r>
        <w:t xml:space="preserve"> fe: Fixed effects, re: Random effects.</w:t>
      </w:r>
    </w:p>
    <w:p w14:paraId="34870563" w14:textId="3AE67318" w:rsidR="001D3874" w:rsidRDefault="001D3874">
      <w:r>
        <w:br w:type="page"/>
      </w:r>
    </w:p>
    <w:p w14:paraId="35DA282D" w14:textId="0D4412A1" w:rsidR="001D3874" w:rsidRDefault="001D3874" w:rsidP="00D52D32"/>
    <w:tbl>
      <w:tblPr>
        <w:tblW w:w="5000" w:type="pct"/>
        <w:tblLook w:val="04A0" w:firstRow="1" w:lastRow="0" w:firstColumn="1" w:lastColumn="0" w:noHBand="0" w:noVBand="1"/>
      </w:tblPr>
      <w:tblGrid>
        <w:gridCol w:w="2646"/>
        <w:gridCol w:w="1013"/>
        <w:gridCol w:w="1013"/>
        <w:gridCol w:w="1542"/>
        <w:gridCol w:w="2802"/>
      </w:tblGrid>
      <w:tr w:rsidR="001D3874" w:rsidRPr="001D3874" w14:paraId="7FA8E143" w14:textId="77777777" w:rsidTr="001D3874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A609A" w14:textId="10D9FBED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  <w:t>Table-S2.</w:t>
            </w: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Hausman test results for adolescent girls</w:t>
            </w:r>
          </w:p>
        </w:tc>
      </w:tr>
      <w:tr w:rsidR="001D3874" w:rsidRPr="001D3874" w14:paraId="6E4447C5" w14:textId="77777777" w:rsidTr="009A3D4F">
        <w:trPr>
          <w:trHeight w:val="300"/>
        </w:trPr>
        <w:tc>
          <w:tcPr>
            <w:tcW w:w="1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6C812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  <w:t>Variables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6106A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  <w:t>(b)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07CFD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  <w:t>(B)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7BE84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  <w:t xml:space="preserve"> (b-B) </w:t>
            </w:r>
          </w:p>
        </w:tc>
        <w:tc>
          <w:tcPr>
            <w:tcW w:w="1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4A82A" w14:textId="05140B92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  <w:t>sqrt(diag(</w:t>
            </w:r>
            <w:proofErr w:type="spellStart"/>
            <w:r w:rsidRPr="001D3874"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  <w:t>V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  <w:t>_</w:t>
            </w:r>
            <w:r w:rsidRPr="001D3874"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  <w:t>b</w:t>
            </w:r>
            <w:proofErr w:type="spellEnd"/>
            <w:r w:rsidRPr="001D3874"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  <w:t>-V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  <w:t>_</w:t>
            </w:r>
            <w:r w:rsidRPr="001D3874"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  <w:t>B))</w:t>
            </w:r>
          </w:p>
        </w:tc>
      </w:tr>
      <w:tr w:rsidR="001D3874" w:rsidRPr="001D3874" w14:paraId="26FF10F3" w14:textId="77777777" w:rsidTr="009A3D4F">
        <w:trPr>
          <w:trHeight w:val="300"/>
        </w:trPr>
        <w:tc>
          <w:tcPr>
            <w:tcW w:w="14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23BCA" w14:textId="77777777" w:rsidR="001D3874" w:rsidRPr="001D3874" w:rsidRDefault="001D3874" w:rsidP="001D38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C8B86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  <w:t>fe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17709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  <w:t>re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06890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  <w:t>Difference</w:t>
            </w:r>
          </w:p>
        </w:tc>
        <w:tc>
          <w:tcPr>
            <w:tcW w:w="1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8436A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b/>
                <w:bCs/>
                <w:color w:val="000000"/>
                <w:sz w:val="22"/>
                <w:lang w:eastAsia="en-IN"/>
              </w:rPr>
              <w:t>S.E.</w:t>
            </w:r>
          </w:p>
        </w:tc>
      </w:tr>
      <w:tr w:rsidR="001D3874" w:rsidRPr="001D3874" w14:paraId="511936FE" w14:textId="77777777" w:rsidTr="009A3D4F">
        <w:trPr>
          <w:trHeight w:val="30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A1325" w14:textId="77777777" w:rsidR="001D3874" w:rsidRPr="001D3874" w:rsidRDefault="001D3874" w:rsidP="001D387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Piped water source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D3641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0.013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71DDA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-0.043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0FD8D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0.056</w:t>
            </w:r>
          </w:p>
        </w:tc>
        <w:tc>
          <w:tcPr>
            <w:tcW w:w="1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BDD64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0.050</w:t>
            </w:r>
          </w:p>
        </w:tc>
      </w:tr>
      <w:tr w:rsidR="001D3874" w:rsidRPr="001D3874" w14:paraId="221DF779" w14:textId="77777777" w:rsidTr="009A3D4F">
        <w:trPr>
          <w:trHeight w:val="30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F9D3E" w14:textId="77777777" w:rsidR="001D3874" w:rsidRPr="001D3874" w:rsidRDefault="001D3874" w:rsidP="001D387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Clean cooking fuel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02DBD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-0.008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779CF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0.019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8E559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-0.027</w:t>
            </w:r>
          </w:p>
        </w:tc>
        <w:tc>
          <w:tcPr>
            <w:tcW w:w="1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3576D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0.030</w:t>
            </w:r>
          </w:p>
        </w:tc>
      </w:tr>
      <w:tr w:rsidR="001D3874" w:rsidRPr="001D3874" w14:paraId="1BB68A6B" w14:textId="77777777" w:rsidTr="009A3D4F">
        <w:trPr>
          <w:trHeight w:val="30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B8EA2" w14:textId="77777777" w:rsidR="001D3874" w:rsidRPr="001D3874" w:rsidRDefault="001D3874" w:rsidP="001D387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Own flush/pit toilet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BC71A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1F9CD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900A6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 </w:t>
            </w:r>
          </w:p>
        </w:tc>
        <w:tc>
          <w:tcPr>
            <w:tcW w:w="1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A853F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 </w:t>
            </w:r>
          </w:p>
        </w:tc>
      </w:tr>
      <w:tr w:rsidR="001D3874" w:rsidRPr="001D3874" w14:paraId="4F17F9BB" w14:textId="77777777" w:rsidTr="009A3D4F">
        <w:trPr>
          <w:trHeight w:val="30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8FE1E" w14:textId="77777777" w:rsidR="001D3874" w:rsidRPr="001D3874" w:rsidRDefault="001D3874" w:rsidP="001D387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Shared flush/toilet 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9972C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0.022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93765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0.020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EF151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0.002</w:t>
            </w:r>
          </w:p>
        </w:tc>
        <w:tc>
          <w:tcPr>
            <w:tcW w:w="1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C58D0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0.035</w:t>
            </w:r>
          </w:p>
        </w:tc>
      </w:tr>
      <w:tr w:rsidR="001D3874" w:rsidRPr="001D3874" w14:paraId="613DCBE2" w14:textId="77777777" w:rsidTr="009A3D4F">
        <w:trPr>
          <w:trHeight w:val="30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4676E" w14:textId="77777777" w:rsidR="001D3874" w:rsidRPr="001D3874" w:rsidRDefault="001D3874" w:rsidP="001D387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Others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0C167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0.008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8491C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0.008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995F6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0.000</w:t>
            </w:r>
          </w:p>
        </w:tc>
        <w:tc>
          <w:tcPr>
            <w:tcW w:w="1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AA94D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0.027</w:t>
            </w:r>
          </w:p>
        </w:tc>
      </w:tr>
      <w:tr w:rsidR="001D3874" w:rsidRPr="001D3874" w14:paraId="28676AF8" w14:textId="77777777" w:rsidTr="009A3D4F">
        <w:trPr>
          <w:trHeight w:val="30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37FEF" w14:textId="77777777" w:rsidR="001D3874" w:rsidRPr="001D3874" w:rsidRDefault="001D3874" w:rsidP="001D387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Age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FBDB4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-0.035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D7FFA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0.017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36EA3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-0.052</w:t>
            </w:r>
          </w:p>
        </w:tc>
        <w:tc>
          <w:tcPr>
            <w:tcW w:w="1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854BC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0.043</w:t>
            </w:r>
          </w:p>
        </w:tc>
      </w:tr>
      <w:tr w:rsidR="001D3874" w:rsidRPr="001D3874" w14:paraId="64A2B568" w14:textId="77777777" w:rsidTr="009A3D4F">
        <w:trPr>
          <w:trHeight w:val="30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F6830" w14:textId="77777777" w:rsidR="001D3874" w:rsidRPr="001D3874" w:rsidRDefault="001D3874" w:rsidP="001D387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Schooling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CC6D8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0.001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4F1EF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-0.004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230C6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0.005</w:t>
            </w:r>
          </w:p>
        </w:tc>
        <w:tc>
          <w:tcPr>
            <w:tcW w:w="1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5D253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0.014</w:t>
            </w:r>
          </w:p>
        </w:tc>
      </w:tr>
      <w:tr w:rsidR="001D3874" w:rsidRPr="001D3874" w14:paraId="1974E3D9" w14:textId="77777777" w:rsidTr="009A3D4F">
        <w:trPr>
          <w:trHeight w:val="30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64F57" w14:textId="77777777" w:rsidR="001D3874" w:rsidRPr="001D3874" w:rsidRDefault="001D3874" w:rsidP="001D387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Underweight 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EA069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0.016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CB3E2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0.009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DD9D8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0.007</w:t>
            </w:r>
          </w:p>
        </w:tc>
        <w:tc>
          <w:tcPr>
            <w:tcW w:w="1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AE6CC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0.025</w:t>
            </w:r>
          </w:p>
        </w:tc>
      </w:tr>
      <w:tr w:rsidR="001D3874" w:rsidRPr="001D3874" w14:paraId="5DAA7369" w14:textId="77777777" w:rsidTr="009A3D4F">
        <w:trPr>
          <w:trHeight w:val="30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5B71A" w14:textId="77777777" w:rsidR="001D3874" w:rsidRPr="001D3874" w:rsidRDefault="001D3874" w:rsidP="001D387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Thinness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E2DEC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-0.057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48988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-0.020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CF53B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-0.037</w:t>
            </w:r>
          </w:p>
        </w:tc>
        <w:tc>
          <w:tcPr>
            <w:tcW w:w="1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8B591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0.034</w:t>
            </w:r>
          </w:p>
        </w:tc>
      </w:tr>
      <w:tr w:rsidR="001D3874" w:rsidRPr="001D3874" w14:paraId="414145FC" w14:textId="77777777" w:rsidTr="009A3D4F">
        <w:trPr>
          <w:trHeight w:val="30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A672C" w14:textId="77777777" w:rsidR="001D3874" w:rsidRPr="001D3874" w:rsidRDefault="001D3874" w:rsidP="001D387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Consumption of IFA 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4EFA1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0.003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9DC03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0.015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A47D7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-0.012</w:t>
            </w:r>
          </w:p>
        </w:tc>
        <w:tc>
          <w:tcPr>
            <w:tcW w:w="1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2DA66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0.021</w:t>
            </w:r>
          </w:p>
        </w:tc>
      </w:tr>
      <w:tr w:rsidR="001D3874" w:rsidRPr="001D3874" w14:paraId="3ED56EE1" w14:textId="77777777" w:rsidTr="009A3D4F">
        <w:trPr>
          <w:trHeight w:val="30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6A09A" w14:textId="77777777" w:rsidR="001D3874" w:rsidRPr="001D3874" w:rsidRDefault="001D3874" w:rsidP="001D387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Year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BF56E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0.177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373B9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0.046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B649D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0.131</w:t>
            </w:r>
          </w:p>
        </w:tc>
        <w:tc>
          <w:tcPr>
            <w:tcW w:w="1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F9DCC" w14:textId="77777777" w:rsidR="001D3874" w:rsidRPr="001D3874" w:rsidRDefault="001D3874" w:rsidP="001D38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D3874">
              <w:rPr>
                <w:rFonts w:eastAsia="Times New Roman" w:cs="Times New Roman"/>
                <w:color w:val="000000"/>
                <w:sz w:val="22"/>
                <w:lang w:eastAsia="en-IN"/>
              </w:rPr>
              <w:t>0.124</w:t>
            </w:r>
          </w:p>
        </w:tc>
      </w:tr>
    </w:tbl>
    <w:p w14:paraId="282C9CC0" w14:textId="77777777" w:rsidR="009A3D4F" w:rsidRDefault="009A3D4F" w:rsidP="009A3D4F">
      <w:r w:rsidRPr="009A3D4F">
        <w:rPr>
          <w:b/>
          <w:bCs/>
        </w:rPr>
        <w:t>Note –</w:t>
      </w:r>
      <w:r>
        <w:t xml:space="preserve"> fe: Fixed effects, re: Random effects.</w:t>
      </w:r>
    </w:p>
    <w:p w14:paraId="078B5A85" w14:textId="77777777" w:rsidR="001D3874" w:rsidRPr="00230FFD" w:rsidRDefault="001D3874" w:rsidP="00D52D32"/>
    <w:sectPr w:rsidR="001D3874" w:rsidRPr="00230F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77F"/>
    <w:rsid w:val="000F7CB9"/>
    <w:rsid w:val="001D3874"/>
    <w:rsid w:val="00230FFD"/>
    <w:rsid w:val="00350F1C"/>
    <w:rsid w:val="004139ED"/>
    <w:rsid w:val="0068477F"/>
    <w:rsid w:val="00924A2A"/>
    <w:rsid w:val="009A3D4F"/>
    <w:rsid w:val="00AD1F0A"/>
    <w:rsid w:val="00D52D32"/>
    <w:rsid w:val="00ED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1E8FB"/>
  <w15:chartTrackingRefBased/>
  <w15:docId w15:val="{102A5A5C-472D-4C1F-9AD2-F5E687313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D32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Chart%20in%20Microsoft%20Word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'[Chart in Microsoft Word]Sheet1'!$F$3</c:f>
              <c:strCache>
                <c:ptCount val="1"/>
                <c:pt idx="0">
                  <c:v>Severe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multiLvlStrRef>
              <c:f>'[Chart in Microsoft Word]Sheet1'!$G$1:$J$2</c:f>
              <c:multiLvlStrCache>
                <c:ptCount val="4"/>
                <c:lvl>
                  <c:pt idx="0">
                    <c:v>Wave-1</c:v>
                  </c:pt>
                  <c:pt idx="1">
                    <c:v>Wave-2</c:v>
                  </c:pt>
                  <c:pt idx="2">
                    <c:v>Wave-1</c:v>
                  </c:pt>
                  <c:pt idx="3">
                    <c:v>Wave-2</c:v>
                  </c:pt>
                </c:lvl>
                <c:lvl>
                  <c:pt idx="0">
                    <c:v>Male</c:v>
                  </c:pt>
                  <c:pt idx="2">
                    <c:v>Female</c:v>
                  </c:pt>
                </c:lvl>
              </c:multiLvlStrCache>
            </c:multiLvlStrRef>
          </c:cat>
          <c:val>
            <c:numRef>
              <c:f>'[Chart in Microsoft Word]Sheet1'!$G$3:$J$3</c:f>
              <c:numCache>
                <c:formatCode>0.0</c:formatCode>
                <c:ptCount val="4"/>
                <c:pt idx="0">
                  <c:v>0.44</c:v>
                </c:pt>
                <c:pt idx="1">
                  <c:v>0.95</c:v>
                </c:pt>
                <c:pt idx="2">
                  <c:v>1.39</c:v>
                </c:pt>
                <c:pt idx="3">
                  <c:v>1.58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14A-4214-9231-1BAC20D5DF50}"/>
            </c:ext>
          </c:extLst>
        </c:ser>
        <c:ser>
          <c:idx val="1"/>
          <c:order val="1"/>
          <c:tx>
            <c:strRef>
              <c:f>'[Chart in Microsoft Word]Sheet1'!$F$4</c:f>
              <c:strCache>
                <c:ptCount val="1"/>
                <c:pt idx="0">
                  <c:v>Moderate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multiLvlStrRef>
              <c:f>'[Chart in Microsoft Word]Sheet1'!$G$1:$J$2</c:f>
              <c:multiLvlStrCache>
                <c:ptCount val="4"/>
                <c:lvl>
                  <c:pt idx="0">
                    <c:v>Wave-1</c:v>
                  </c:pt>
                  <c:pt idx="1">
                    <c:v>Wave-2</c:v>
                  </c:pt>
                  <c:pt idx="2">
                    <c:v>Wave-1</c:v>
                  </c:pt>
                  <c:pt idx="3">
                    <c:v>Wave-2</c:v>
                  </c:pt>
                </c:lvl>
                <c:lvl>
                  <c:pt idx="0">
                    <c:v>Male</c:v>
                  </c:pt>
                  <c:pt idx="2">
                    <c:v>Female</c:v>
                  </c:pt>
                </c:lvl>
              </c:multiLvlStrCache>
            </c:multiLvlStrRef>
          </c:cat>
          <c:val>
            <c:numRef>
              <c:f>'[Chart in Microsoft Word]Sheet1'!$G$4:$J$4</c:f>
              <c:numCache>
                <c:formatCode>0.0</c:formatCode>
                <c:ptCount val="4"/>
                <c:pt idx="0">
                  <c:v>7.55</c:v>
                </c:pt>
                <c:pt idx="1">
                  <c:v>11.41</c:v>
                </c:pt>
                <c:pt idx="2">
                  <c:v>13.47</c:v>
                </c:pt>
                <c:pt idx="3">
                  <c:v>15.09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14A-4214-9231-1BAC20D5DF50}"/>
            </c:ext>
          </c:extLst>
        </c:ser>
        <c:ser>
          <c:idx val="2"/>
          <c:order val="2"/>
          <c:tx>
            <c:strRef>
              <c:f>'[Chart in Microsoft Word]Sheet1'!$F$5</c:f>
              <c:strCache>
                <c:ptCount val="1"/>
                <c:pt idx="0">
                  <c:v>Mild 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multiLvlStrRef>
              <c:f>'[Chart in Microsoft Word]Sheet1'!$G$1:$J$2</c:f>
              <c:multiLvlStrCache>
                <c:ptCount val="4"/>
                <c:lvl>
                  <c:pt idx="0">
                    <c:v>Wave-1</c:v>
                  </c:pt>
                  <c:pt idx="1">
                    <c:v>Wave-2</c:v>
                  </c:pt>
                  <c:pt idx="2">
                    <c:v>Wave-1</c:v>
                  </c:pt>
                  <c:pt idx="3">
                    <c:v>Wave-2</c:v>
                  </c:pt>
                </c:lvl>
                <c:lvl>
                  <c:pt idx="0">
                    <c:v>Male</c:v>
                  </c:pt>
                  <c:pt idx="2">
                    <c:v>Female</c:v>
                  </c:pt>
                </c:lvl>
              </c:multiLvlStrCache>
            </c:multiLvlStrRef>
          </c:cat>
          <c:val>
            <c:numRef>
              <c:f>'[Chart in Microsoft Word]Sheet1'!$G$5:$J$5</c:f>
              <c:numCache>
                <c:formatCode>0.0</c:formatCode>
                <c:ptCount val="4"/>
                <c:pt idx="0">
                  <c:v>24.29</c:v>
                </c:pt>
                <c:pt idx="1">
                  <c:v>17.52</c:v>
                </c:pt>
                <c:pt idx="2">
                  <c:v>43.22</c:v>
                </c:pt>
                <c:pt idx="3">
                  <c:v>45.43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14A-4214-9231-1BAC20D5DF50}"/>
            </c:ext>
          </c:extLst>
        </c:ser>
        <c:ser>
          <c:idx val="3"/>
          <c:order val="3"/>
          <c:tx>
            <c:strRef>
              <c:f>'[Chart in Microsoft Word]Sheet1'!$F$6</c:f>
              <c:strCache>
                <c:ptCount val="1"/>
                <c:pt idx="0">
                  <c:v>Normal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multiLvlStrRef>
              <c:f>'[Chart in Microsoft Word]Sheet1'!$G$1:$J$2</c:f>
              <c:multiLvlStrCache>
                <c:ptCount val="4"/>
                <c:lvl>
                  <c:pt idx="0">
                    <c:v>Wave-1</c:v>
                  </c:pt>
                  <c:pt idx="1">
                    <c:v>Wave-2</c:v>
                  </c:pt>
                  <c:pt idx="2">
                    <c:v>Wave-1</c:v>
                  </c:pt>
                  <c:pt idx="3">
                    <c:v>Wave-2</c:v>
                  </c:pt>
                </c:lvl>
                <c:lvl>
                  <c:pt idx="0">
                    <c:v>Male</c:v>
                  </c:pt>
                  <c:pt idx="2">
                    <c:v>Female</c:v>
                  </c:pt>
                </c:lvl>
              </c:multiLvlStrCache>
            </c:multiLvlStrRef>
          </c:cat>
          <c:val>
            <c:numRef>
              <c:f>'[Chart in Microsoft Word]Sheet1'!$G$6:$J$6</c:f>
              <c:numCache>
                <c:formatCode>0.0</c:formatCode>
                <c:ptCount val="4"/>
                <c:pt idx="0">
                  <c:v>67.72</c:v>
                </c:pt>
                <c:pt idx="1">
                  <c:v>70.13</c:v>
                </c:pt>
                <c:pt idx="2">
                  <c:v>41.92</c:v>
                </c:pt>
                <c:pt idx="3">
                  <c:v>37.9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14A-4214-9231-1BAC20D5DF5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78173624"/>
        <c:axId val="378179528"/>
      </c:barChart>
      <c:catAx>
        <c:axId val="3781736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378179528"/>
        <c:crosses val="autoZero"/>
        <c:auto val="1"/>
        <c:lblAlgn val="ctr"/>
        <c:lblOffset val="100"/>
        <c:noMultiLvlLbl val="0"/>
      </c:catAx>
      <c:valAx>
        <c:axId val="378179528"/>
        <c:scaling>
          <c:orientation val="minMax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3781736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MHIMC-SHOBHIT</dc:creator>
  <cp:keywords/>
  <dc:description/>
  <cp:lastModifiedBy>Windows User</cp:lastModifiedBy>
  <cp:revision>22</cp:revision>
  <dcterms:created xsi:type="dcterms:W3CDTF">2022-02-03T10:20:00Z</dcterms:created>
  <dcterms:modified xsi:type="dcterms:W3CDTF">2022-04-20T08:50:00Z</dcterms:modified>
</cp:coreProperties>
</file>