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0D8BC" w14:textId="277B912F" w:rsidR="009D363A" w:rsidRDefault="009D363A" w:rsidP="002E3770">
      <w:pPr>
        <w:pStyle w:val="xmsonormal"/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D363A">
        <w:rPr>
          <w:rFonts w:ascii="Times New Roman" w:hAnsi="Times New Roman" w:cs="Times New Roman"/>
          <w:b/>
          <w:bCs/>
          <w:sz w:val="24"/>
          <w:szCs w:val="24"/>
        </w:rPr>
        <w:t xml:space="preserve">Additional file 3 - </w:t>
      </w:r>
      <w:r w:rsidRPr="009D363A">
        <w:rPr>
          <w:rFonts w:ascii="Times New Roman" w:hAnsi="Times New Roman" w:cs="Times New Roman"/>
          <w:b/>
          <w:bCs/>
          <w:sz w:val="24"/>
          <w:szCs w:val="24"/>
        </w:rPr>
        <w:t>Sample size distribution for TRPA’s relationship with age and sex.</w:t>
      </w:r>
    </w:p>
    <w:p w14:paraId="303737F2" w14:textId="54A6B915" w:rsidR="0082411E" w:rsidRPr="002E3770" w:rsidRDefault="0082411E" w:rsidP="002E3770">
      <w:pPr>
        <w:pStyle w:val="xmsonormal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3770">
        <w:rPr>
          <w:rFonts w:ascii="Times New Roman" w:hAnsi="Times New Roman" w:cs="Times New Roman"/>
          <w:sz w:val="24"/>
          <w:szCs w:val="24"/>
        </w:rPr>
        <w:t>T</w:t>
      </w:r>
      <w:r w:rsidRPr="002E3770">
        <w:rPr>
          <w:rFonts w:ascii="Times New Roman" w:hAnsi="Times New Roman" w:cs="Times New Roman"/>
          <w:sz w:val="24"/>
          <w:szCs w:val="24"/>
        </w:rPr>
        <w:t xml:space="preserve">he number participants </w:t>
      </w:r>
      <w:r w:rsidRPr="002E3770">
        <w:rPr>
          <w:rFonts w:ascii="Times New Roman" w:hAnsi="Times New Roman" w:cs="Times New Roman"/>
          <w:sz w:val="24"/>
          <w:szCs w:val="24"/>
        </w:rPr>
        <w:t>in</w:t>
      </w:r>
      <w:r w:rsidRPr="002E3770">
        <w:rPr>
          <w:rFonts w:ascii="Times New Roman" w:hAnsi="Times New Roman" w:cs="Times New Roman"/>
          <w:sz w:val="24"/>
          <w:szCs w:val="24"/>
        </w:rPr>
        <w:t xml:space="preserve"> studies found within each of Table 2’s positive, negative, and non-significant categories </w:t>
      </w:r>
      <w:r w:rsidRPr="002E3770">
        <w:rPr>
          <w:rFonts w:ascii="Times New Roman" w:hAnsi="Times New Roman" w:cs="Times New Roman"/>
          <w:sz w:val="24"/>
          <w:szCs w:val="24"/>
        </w:rPr>
        <w:t>were reviewed. T</w:t>
      </w:r>
      <w:r w:rsidRPr="002E3770">
        <w:rPr>
          <w:rFonts w:ascii="Times New Roman" w:hAnsi="Times New Roman" w:cs="Times New Roman"/>
          <w:sz w:val="24"/>
          <w:szCs w:val="24"/>
        </w:rPr>
        <w:t xml:space="preserve">he distribution of study sample sizes </w:t>
      </w:r>
      <w:proofErr w:type="gramStart"/>
      <w:r w:rsidRPr="002E3770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Pr="002E3770">
        <w:rPr>
          <w:rFonts w:ascii="Times New Roman" w:hAnsi="Times New Roman" w:cs="Times New Roman"/>
          <w:sz w:val="24"/>
          <w:szCs w:val="24"/>
        </w:rPr>
        <w:t xml:space="preserve"> found to </w:t>
      </w:r>
      <w:r w:rsidRPr="002E3770">
        <w:rPr>
          <w:rFonts w:ascii="Times New Roman" w:hAnsi="Times New Roman" w:cs="Times New Roman"/>
          <w:sz w:val="24"/>
          <w:szCs w:val="24"/>
        </w:rPr>
        <w:t>be acceptable (large sample sizes are not observed in one category while small are in another).</w:t>
      </w:r>
      <w:r w:rsidR="002E3770">
        <w:rPr>
          <w:rFonts w:ascii="Times New Roman" w:hAnsi="Times New Roman" w:cs="Times New Roman"/>
          <w:sz w:val="24"/>
          <w:szCs w:val="24"/>
        </w:rPr>
        <w:t xml:space="preserve"> </w:t>
      </w:r>
      <w:r w:rsidR="000374F9">
        <w:rPr>
          <w:rFonts w:ascii="Times New Roman" w:hAnsi="Times New Roman" w:cs="Times New Roman"/>
          <w:sz w:val="24"/>
          <w:szCs w:val="24"/>
        </w:rPr>
        <w:t>Examples of s</w:t>
      </w:r>
      <w:r w:rsidR="00EF6705">
        <w:rPr>
          <w:rFonts w:ascii="Times New Roman" w:hAnsi="Times New Roman" w:cs="Times New Roman"/>
          <w:sz w:val="24"/>
          <w:szCs w:val="24"/>
        </w:rPr>
        <w:t>ample size distributions</w:t>
      </w:r>
      <w:r w:rsidR="002E3770">
        <w:rPr>
          <w:rFonts w:ascii="Times New Roman" w:hAnsi="Times New Roman" w:cs="Times New Roman"/>
          <w:sz w:val="24"/>
          <w:szCs w:val="24"/>
        </w:rPr>
        <w:t xml:space="preserve"> for the </w:t>
      </w:r>
      <w:r w:rsidR="00EF6705">
        <w:rPr>
          <w:rFonts w:ascii="Times New Roman" w:hAnsi="Times New Roman" w:cs="Times New Roman"/>
          <w:sz w:val="24"/>
          <w:szCs w:val="24"/>
        </w:rPr>
        <w:t xml:space="preserve">39 </w:t>
      </w:r>
      <w:r w:rsidR="002E3770">
        <w:rPr>
          <w:rFonts w:ascii="Times New Roman" w:hAnsi="Times New Roman" w:cs="Times New Roman"/>
          <w:sz w:val="24"/>
          <w:szCs w:val="24"/>
        </w:rPr>
        <w:t xml:space="preserve">relationships between </w:t>
      </w:r>
      <w:r w:rsidR="008B63E2">
        <w:rPr>
          <w:rFonts w:ascii="Times New Roman" w:hAnsi="Times New Roman" w:cs="Times New Roman"/>
          <w:sz w:val="24"/>
          <w:szCs w:val="24"/>
        </w:rPr>
        <w:t>age</w:t>
      </w:r>
      <w:r w:rsidR="00EF6705">
        <w:rPr>
          <w:rFonts w:ascii="Times New Roman" w:hAnsi="Times New Roman" w:cs="Times New Roman"/>
          <w:sz w:val="24"/>
          <w:szCs w:val="24"/>
        </w:rPr>
        <w:t xml:space="preserve"> and TRPA, and </w:t>
      </w:r>
      <w:r w:rsidR="00E515BF">
        <w:rPr>
          <w:rFonts w:ascii="Times New Roman" w:hAnsi="Times New Roman" w:cs="Times New Roman"/>
          <w:sz w:val="24"/>
          <w:szCs w:val="24"/>
        </w:rPr>
        <w:t xml:space="preserve">33 relationships between sex and TRPA </w:t>
      </w:r>
      <w:r w:rsidR="008B63E2">
        <w:rPr>
          <w:rFonts w:ascii="Times New Roman" w:hAnsi="Times New Roman" w:cs="Times New Roman"/>
          <w:sz w:val="24"/>
          <w:szCs w:val="24"/>
        </w:rPr>
        <w:t>are shown within Table A3</w:t>
      </w:r>
      <w:r w:rsidR="00DF69BF">
        <w:rPr>
          <w:rFonts w:ascii="Times New Roman" w:hAnsi="Times New Roman" w:cs="Times New Roman"/>
          <w:sz w:val="24"/>
          <w:szCs w:val="24"/>
        </w:rPr>
        <w:t>.1 and A3.2</w:t>
      </w:r>
    </w:p>
    <w:p w14:paraId="1390AC85" w14:textId="77777777" w:rsidR="0082411E" w:rsidRPr="002E3770" w:rsidRDefault="0082411E" w:rsidP="002E37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9"/>
        <w:gridCol w:w="2033"/>
        <w:gridCol w:w="2307"/>
        <w:gridCol w:w="3127"/>
      </w:tblGrid>
      <w:tr w:rsidR="00305295" w:rsidRPr="002E3770" w14:paraId="16EE5944" w14:textId="77777777" w:rsidTr="002600C3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C5891" w14:textId="741C79E5" w:rsidR="00305295" w:rsidRPr="002E3770" w:rsidRDefault="007974FE" w:rsidP="00695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Table A3.1 - </w:t>
            </w:r>
            <w:r w:rsidR="00073A12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Distribution of sample sizes </w:t>
            </w:r>
            <w:r w:rsidR="00397C49">
              <w:rPr>
                <w:rFonts w:ascii="Times New Roman" w:hAnsi="Times New Roman" w:cs="Times New Roman"/>
                <w:sz w:val="24"/>
                <w:szCs w:val="24"/>
              </w:rPr>
              <w:t>among</w:t>
            </w:r>
            <w:r w:rsidR="00073A12">
              <w:rPr>
                <w:rFonts w:ascii="Times New Roman" w:hAnsi="Times New Roman" w:cs="Times New Roman"/>
                <w:sz w:val="24"/>
                <w:szCs w:val="24"/>
              </w:rPr>
              <w:t xml:space="preserve"> studies with positive, negative, and non-significant</w:t>
            </w:r>
            <w:r w:rsidR="00073A12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 relationship</w:t>
            </w:r>
            <w:r w:rsidR="00073A1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73A12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 between </w:t>
            </w:r>
            <w:r w:rsidR="00073A12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73A12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 and transport-related physical activity</w:t>
            </w:r>
          </w:p>
        </w:tc>
      </w:tr>
      <w:tr w:rsidR="000F3511" w:rsidRPr="002E3770" w14:paraId="2A99730B" w14:textId="77777777" w:rsidTr="002600C3">
        <w:tc>
          <w:tcPr>
            <w:tcW w:w="864" w:type="pct"/>
            <w:tcBorders>
              <w:left w:val="nil"/>
              <w:bottom w:val="single" w:sz="4" w:space="0" w:color="auto"/>
              <w:right w:val="nil"/>
            </w:tcBorders>
          </w:tcPr>
          <w:p w14:paraId="0B16C5F8" w14:textId="77777777" w:rsidR="001266FA" w:rsidRPr="002E3770" w:rsidRDefault="001266FA" w:rsidP="00762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pct"/>
            <w:tcBorders>
              <w:left w:val="nil"/>
              <w:bottom w:val="single" w:sz="4" w:space="0" w:color="auto"/>
              <w:right w:val="nil"/>
            </w:tcBorders>
          </w:tcPr>
          <w:p w14:paraId="5835D444" w14:textId="77777777" w:rsidR="007626AA" w:rsidRDefault="001266FA" w:rsidP="00762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Positive </w:t>
            </w:r>
          </w:p>
          <w:p w14:paraId="03B57AC9" w14:textId="574DA167" w:rsidR="001266FA" w:rsidRPr="002E3770" w:rsidRDefault="001266FA" w:rsidP="00762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7491B" w:rsidRPr="002E37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26AA">
              <w:rPr>
                <w:rFonts w:ascii="Times New Roman" w:hAnsi="Times New Roman" w:cs="Times New Roman"/>
                <w:sz w:val="24"/>
                <w:szCs w:val="24"/>
              </w:rPr>
              <w:t xml:space="preserve"> studies</w:t>
            </w:r>
            <w:r w:rsidR="0007491B" w:rsidRPr="002E37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8" w:type="pct"/>
            <w:tcBorders>
              <w:left w:val="nil"/>
              <w:bottom w:val="single" w:sz="4" w:space="0" w:color="auto"/>
              <w:right w:val="nil"/>
            </w:tcBorders>
          </w:tcPr>
          <w:p w14:paraId="5454E121" w14:textId="77777777" w:rsidR="007626AA" w:rsidRDefault="001266FA" w:rsidP="00762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  <w:p w14:paraId="643433A1" w14:textId="6CDC23C3" w:rsidR="001266FA" w:rsidRPr="002E3770" w:rsidRDefault="0007491B" w:rsidP="00762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(12</w:t>
            </w:r>
            <w:r w:rsidR="007626AA">
              <w:rPr>
                <w:rFonts w:ascii="Times New Roman" w:hAnsi="Times New Roman" w:cs="Times New Roman"/>
                <w:sz w:val="24"/>
                <w:szCs w:val="24"/>
              </w:rPr>
              <w:t xml:space="preserve"> studies</w:t>
            </w: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2" w:type="pct"/>
            <w:tcBorders>
              <w:left w:val="nil"/>
              <w:bottom w:val="single" w:sz="4" w:space="0" w:color="auto"/>
              <w:right w:val="nil"/>
            </w:tcBorders>
          </w:tcPr>
          <w:p w14:paraId="62C8C66B" w14:textId="77777777" w:rsidR="007626AA" w:rsidRDefault="001266FA" w:rsidP="00762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Non-significant</w:t>
            </w:r>
            <w:r w:rsidR="0007491B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AD93AF" w14:textId="3C56A370" w:rsidR="001266FA" w:rsidRPr="002E3770" w:rsidRDefault="0007491B" w:rsidP="00762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(24</w:t>
            </w:r>
            <w:r w:rsidR="007626AA">
              <w:rPr>
                <w:rFonts w:ascii="Times New Roman" w:hAnsi="Times New Roman" w:cs="Times New Roman"/>
                <w:sz w:val="24"/>
                <w:szCs w:val="24"/>
              </w:rPr>
              <w:t xml:space="preserve"> studies</w:t>
            </w: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C470D" w:rsidRPr="002E3770" w14:paraId="1463E6CC" w14:textId="77777777" w:rsidTr="00D477B8">
        <w:tc>
          <w:tcPr>
            <w:tcW w:w="864" w:type="pct"/>
            <w:tcBorders>
              <w:left w:val="nil"/>
              <w:bottom w:val="nil"/>
              <w:right w:val="nil"/>
            </w:tcBorders>
            <w:vAlign w:val="center"/>
          </w:tcPr>
          <w:p w14:paraId="5BDF23EB" w14:textId="185FD6E3" w:rsidR="001266FA" w:rsidRPr="002E3770" w:rsidRDefault="001266FA" w:rsidP="0015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="00417565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1126" w:type="pct"/>
            <w:tcBorders>
              <w:left w:val="nil"/>
              <w:bottom w:val="nil"/>
              <w:right w:val="nil"/>
            </w:tcBorders>
            <w:vAlign w:val="center"/>
          </w:tcPr>
          <w:p w14:paraId="1A71CDAF" w14:textId="537701B5" w:rsidR="001266FA" w:rsidRPr="002E3770" w:rsidRDefault="0007491B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4349</w:t>
            </w:r>
          </w:p>
        </w:tc>
        <w:tc>
          <w:tcPr>
            <w:tcW w:w="1278" w:type="pct"/>
            <w:tcBorders>
              <w:left w:val="nil"/>
              <w:bottom w:val="nil"/>
              <w:right w:val="nil"/>
            </w:tcBorders>
            <w:vAlign w:val="center"/>
          </w:tcPr>
          <w:p w14:paraId="1AEC67DA" w14:textId="327DD2F6" w:rsidR="001266FA" w:rsidRPr="002E3770" w:rsidRDefault="00A75BC7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732" w:type="pct"/>
            <w:tcBorders>
              <w:left w:val="nil"/>
              <w:bottom w:val="nil"/>
              <w:right w:val="nil"/>
            </w:tcBorders>
            <w:vAlign w:val="center"/>
          </w:tcPr>
          <w:p w14:paraId="7A58CF4A" w14:textId="446E3AFB" w:rsidR="001266FA" w:rsidRPr="002E3770" w:rsidRDefault="00A75BC7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1C470D" w:rsidRPr="002E3770" w14:paraId="5922CC96" w14:textId="77777777" w:rsidTr="00D477B8"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9EB09" w14:textId="3CA440E7" w:rsidR="001266FA" w:rsidRPr="002E3770" w:rsidRDefault="00580467" w:rsidP="0015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  <w:r w:rsidR="00417565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AAAAF" w14:textId="0DA6BE95" w:rsidR="001266FA" w:rsidRPr="002E3770" w:rsidRDefault="00580467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15105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2E36D" w14:textId="02DE34FF" w:rsidR="001266FA" w:rsidRPr="002E3770" w:rsidRDefault="00A75BC7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1304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B9CFF" w14:textId="549B6519" w:rsidR="001266FA" w:rsidRPr="002E3770" w:rsidRDefault="00A75BC7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1137</w:t>
            </w:r>
          </w:p>
        </w:tc>
      </w:tr>
      <w:tr w:rsidR="001C470D" w:rsidRPr="002E3770" w14:paraId="2BCA193E" w14:textId="77777777" w:rsidTr="00D477B8"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F8251" w14:textId="758D6FFF" w:rsidR="001266FA" w:rsidRPr="002E3770" w:rsidRDefault="00580467" w:rsidP="0015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  <w:r w:rsidR="00417565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071F84" w14:textId="40E1A4E8" w:rsidR="001266FA" w:rsidRPr="002E3770" w:rsidRDefault="00580467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173206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50C65F" w14:textId="0C337FDF" w:rsidR="001266FA" w:rsidRPr="002E3770" w:rsidRDefault="00A75BC7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11035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705EC" w14:textId="6C435D2D" w:rsidR="001266FA" w:rsidRPr="002E3770" w:rsidRDefault="00A75BC7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308901</w:t>
            </w:r>
          </w:p>
        </w:tc>
      </w:tr>
      <w:tr w:rsidR="00FC5E4D" w:rsidRPr="002E3770" w14:paraId="1A4A4737" w14:textId="77777777" w:rsidTr="002600C3"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</w:tcPr>
          <w:p w14:paraId="09D16F49" w14:textId="77777777" w:rsidR="00FC5E4D" w:rsidRPr="002E3770" w:rsidRDefault="00FC5E4D" w:rsidP="002E3770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685D0B" w14:textId="4FDEA97A" w:rsidR="001212E8" w:rsidRPr="002E3770" w:rsidRDefault="001212E8" w:rsidP="002E37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75"/>
        <w:gridCol w:w="1915"/>
        <w:gridCol w:w="2302"/>
        <w:gridCol w:w="2834"/>
      </w:tblGrid>
      <w:tr w:rsidR="00305295" w:rsidRPr="002E3770" w14:paraId="39A84365" w14:textId="77777777" w:rsidTr="002600C3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C20F0" w14:textId="0F50C964" w:rsidR="00305295" w:rsidRPr="002E3770" w:rsidRDefault="007974FE" w:rsidP="00695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Table A3.</w:t>
            </w: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919B6" w:rsidRPr="002E3770">
              <w:rPr>
                <w:rFonts w:ascii="Times New Roman" w:hAnsi="Times New Roman" w:cs="Times New Roman"/>
                <w:sz w:val="24"/>
                <w:szCs w:val="24"/>
              </w:rPr>
              <w:t>Distribution of</w:t>
            </w:r>
            <w:r w:rsidR="00F010F3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524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sample sizes </w:t>
            </w:r>
            <w:r w:rsidR="00397C49">
              <w:rPr>
                <w:rFonts w:ascii="Times New Roman" w:hAnsi="Times New Roman" w:cs="Times New Roman"/>
                <w:sz w:val="24"/>
                <w:szCs w:val="24"/>
              </w:rPr>
              <w:t>among</w:t>
            </w:r>
            <w:r w:rsidR="000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F65">
              <w:rPr>
                <w:rFonts w:ascii="Times New Roman" w:hAnsi="Times New Roman" w:cs="Times New Roman"/>
                <w:sz w:val="24"/>
                <w:szCs w:val="24"/>
              </w:rPr>
              <w:t xml:space="preserve">studies with </w:t>
            </w:r>
            <w:r w:rsidR="00005819">
              <w:rPr>
                <w:rFonts w:ascii="Times New Roman" w:hAnsi="Times New Roman" w:cs="Times New Roman"/>
                <w:sz w:val="24"/>
                <w:szCs w:val="24"/>
              </w:rPr>
              <w:t>positive, negative, and non-significant</w:t>
            </w:r>
            <w:r w:rsidR="001F6524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9B6" w:rsidRPr="002E3770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r w:rsidR="00B74F6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010F3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9B6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between </w:t>
            </w:r>
            <w:r w:rsidR="00FD67FA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sex </w:t>
            </w:r>
            <w:r w:rsidR="00F010F3"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(male) </w:t>
            </w:r>
            <w:r w:rsidR="00FD67FA" w:rsidRPr="002E3770">
              <w:rPr>
                <w:rFonts w:ascii="Times New Roman" w:hAnsi="Times New Roman" w:cs="Times New Roman"/>
                <w:sz w:val="24"/>
                <w:szCs w:val="24"/>
              </w:rPr>
              <w:t>and transport-related physical activity</w:t>
            </w:r>
          </w:p>
        </w:tc>
      </w:tr>
      <w:tr w:rsidR="00FC5E4D" w:rsidRPr="002E3770" w14:paraId="144E39ED" w14:textId="77777777" w:rsidTr="002600C3">
        <w:tc>
          <w:tcPr>
            <w:tcW w:w="1094" w:type="pct"/>
            <w:tcBorders>
              <w:left w:val="nil"/>
              <w:bottom w:val="single" w:sz="4" w:space="0" w:color="auto"/>
              <w:right w:val="nil"/>
            </w:tcBorders>
          </w:tcPr>
          <w:p w14:paraId="2633FDFE" w14:textId="77777777" w:rsidR="00305295" w:rsidRPr="002E3770" w:rsidRDefault="00305295" w:rsidP="00417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pct"/>
            <w:tcBorders>
              <w:left w:val="nil"/>
              <w:bottom w:val="single" w:sz="4" w:space="0" w:color="auto"/>
              <w:right w:val="nil"/>
            </w:tcBorders>
          </w:tcPr>
          <w:p w14:paraId="45B1E026" w14:textId="77777777" w:rsidR="00417565" w:rsidRDefault="00305295" w:rsidP="00417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Positive </w:t>
            </w:r>
          </w:p>
          <w:p w14:paraId="33A3D105" w14:textId="3FC362CB" w:rsidR="00305295" w:rsidRPr="002E3770" w:rsidRDefault="00305295" w:rsidP="00417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37DD" w:rsidRPr="002E37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17565">
              <w:rPr>
                <w:rFonts w:ascii="Times New Roman" w:hAnsi="Times New Roman" w:cs="Times New Roman"/>
                <w:sz w:val="24"/>
                <w:szCs w:val="24"/>
              </w:rPr>
              <w:t xml:space="preserve"> studies</w:t>
            </w: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pct"/>
            <w:tcBorders>
              <w:left w:val="nil"/>
              <w:bottom w:val="single" w:sz="4" w:space="0" w:color="auto"/>
              <w:right w:val="nil"/>
            </w:tcBorders>
          </w:tcPr>
          <w:p w14:paraId="5A8A61C3" w14:textId="77777777" w:rsidR="00417565" w:rsidRDefault="00305295" w:rsidP="00417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  <w:p w14:paraId="2E966BD5" w14:textId="53F0DE3B" w:rsidR="00305295" w:rsidRPr="002E3770" w:rsidRDefault="00305295" w:rsidP="00417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37DD" w:rsidRPr="002E37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26AA">
              <w:rPr>
                <w:rFonts w:ascii="Times New Roman" w:hAnsi="Times New Roman" w:cs="Times New Roman"/>
                <w:sz w:val="24"/>
                <w:szCs w:val="24"/>
              </w:rPr>
              <w:t xml:space="preserve"> studies</w:t>
            </w: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70" w:type="pct"/>
            <w:tcBorders>
              <w:left w:val="nil"/>
              <w:bottom w:val="single" w:sz="4" w:space="0" w:color="auto"/>
              <w:right w:val="nil"/>
            </w:tcBorders>
          </w:tcPr>
          <w:p w14:paraId="589DA987" w14:textId="77777777" w:rsidR="00417565" w:rsidRDefault="00305295" w:rsidP="00417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 xml:space="preserve">Non-significant </w:t>
            </w:r>
          </w:p>
          <w:p w14:paraId="5BB39B00" w14:textId="09D55800" w:rsidR="00305295" w:rsidRPr="002E3770" w:rsidRDefault="00305295" w:rsidP="00417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0537DD" w:rsidRPr="002E37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6AA">
              <w:rPr>
                <w:rFonts w:ascii="Times New Roman" w:hAnsi="Times New Roman" w:cs="Times New Roman"/>
                <w:sz w:val="24"/>
                <w:szCs w:val="24"/>
              </w:rPr>
              <w:t xml:space="preserve"> studies</w:t>
            </w: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C5E4D" w:rsidRPr="002E3770" w14:paraId="63EB3ECA" w14:textId="77777777" w:rsidTr="00D477B8">
        <w:tc>
          <w:tcPr>
            <w:tcW w:w="1094" w:type="pct"/>
            <w:tcBorders>
              <w:left w:val="nil"/>
              <w:bottom w:val="nil"/>
              <w:right w:val="nil"/>
            </w:tcBorders>
            <w:vAlign w:val="center"/>
          </w:tcPr>
          <w:p w14:paraId="1810F44B" w14:textId="27C41812" w:rsidR="00305295" w:rsidRPr="002E3770" w:rsidRDefault="00305295" w:rsidP="0015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="00417565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1061" w:type="pct"/>
            <w:tcBorders>
              <w:left w:val="nil"/>
              <w:bottom w:val="nil"/>
              <w:right w:val="nil"/>
            </w:tcBorders>
            <w:vAlign w:val="center"/>
          </w:tcPr>
          <w:p w14:paraId="5D78A7C1" w14:textId="6D16FDFD" w:rsidR="00305295" w:rsidRPr="002E3770" w:rsidRDefault="00975451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275" w:type="pct"/>
            <w:tcBorders>
              <w:left w:val="nil"/>
              <w:bottom w:val="nil"/>
              <w:right w:val="nil"/>
            </w:tcBorders>
            <w:vAlign w:val="center"/>
          </w:tcPr>
          <w:p w14:paraId="78C86E07" w14:textId="7F049630" w:rsidR="00305295" w:rsidRPr="002E3770" w:rsidRDefault="00975451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1720</w:t>
            </w:r>
          </w:p>
        </w:tc>
        <w:tc>
          <w:tcPr>
            <w:tcW w:w="1570" w:type="pct"/>
            <w:tcBorders>
              <w:left w:val="nil"/>
              <w:bottom w:val="nil"/>
              <w:right w:val="nil"/>
            </w:tcBorders>
            <w:vAlign w:val="center"/>
          </w:tcPr>
          <w:p w14:paraId="3C31F75B" w14:textId="34CF88CD" w:rsidR="00305295" w:rsidRPr="002E3770" w:rsidRDefault="000537DD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FC5E4D" w:rsidRPr="002E3770" w14:paraId="043FA855" w14:textId="77777777" w:rsidTr="001579B2"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4B854" w14:textId="28884B01" w:rsidR="00305295" w:rsidRPr="002E3770" w:rsidRDefault="00580467" w:rsidP="0015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  <w:r w:rsidR="00417565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04C67" w14:textId="0994BB48" w:rsidR="00305295" w:rsidRPr="002E3770" w:rsidRDefault="00385ACC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1833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FD5C0" w14:textId="53006980" w:rsidR="00305295" w:rsidRPr="002E3770" w:rsidRDefault="00975451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5180</w:t>
            </w:r>
          </w:p>
        </w:tc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7E16B" w14:textId="4441AC1E" w:rsidR="00305295" w:rsidRPr="002E3770" w:rsidRDefault="00975451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</w:tr>
      <w:tr w:rsidR="00FC5E4D" w:rsidRPr="002E3770" w14:paraId="4F3086BD" w14:textId="77777777" w:rsidTr="00D477B8"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296BEB" w14:textId="696FC892" w:rsidR="00305295" w:rsidRPr="002E3770" w:rsidRDefault="00580467" w:rsidP="0015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  <w:r w:rsidR="00417565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1DE232" w14:textId="04277083" w:rsidR="00305295" w:rsidRPr="002E3770" w:rsidRDefault="00385ACC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152573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7B9179" w14:textId="6B684622" w:rsidR="00305295" w:rsidRPr="002E3770" w:rsidRDefault="00975451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7280</w:t>
            </w:r>
          </w:p>
        </w:tc>
        <w:tc>
          <w:tcPr>
            <w:tcW w:w="15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8ABB9" w14:textId="41D3D21A" w:rsidR="00305295" w:rsidRPr="002E3770" w:rsidRDefault="00975451" w:rsidP="00157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>308901</w:t>
            </w:r>
          </w:p>
        </w:tc>
      </w:tr>
      <w:tr w:rsidR="00FC5E4D" w:rsidRPr="002E3770" w14:paraId="09768A32" w14:textId="77777777" w:rsidTr="002600C3"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</w:tcPr>
          <w:p w14:paraId="4F123B37" w14:textId="2BD58A6B" w:rsidR="00FC5E4D" w:rsidRPr="002E3770" w:rsidRDefault="002600C3" w:rsidP="002E3770">
            <w:pPr>
              <w:tabs>
                <w:tab w:val="left" w:pos="2897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377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02377FF1" w14:textId="77777777" w:rsidR="00305295" w:rsidRPr="002E3770" w:rsidRDefault="00305295" w:rsidP="002E37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05295" w:rsidRPr="002E3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885"/>
    <w:rsid w:val="00005819"/>
    <w:rsid w:val="00006B6B"/>
    <w:rsid w:val="000374F9"/>
    <w:rsid w:val="000537DD"/>
    <w:rsid w:val="00073A12"/>
    <w:rsid w:val="0007491B"/>
    <w:rsid w:val="000F350D"/>
    <w:rsid w:val="000F3511"/>
    <w:rsid w:val="001212E8"/>
    <w:rsid w:val="001266FA"/>
    <w:rsid w:val="001579B2"/>
    <w:rsid w:val="001B4BA8"/>
    <w:rsid w:val="001C470D"/>
    <w:rsid w:val="001F6524"/>
    <w:rsid w:val="002600C3"/>
    <w:rsid w:val="00286B95"/>
    <w:rsid w:val="002E3770"/>
    <w:rsid w:val="00305295"/>
    <w:rsid w:val="00385ACC"/>
    <w:rsid w:val="00397C49"/>
    <w:rsid w:val="00417565"/>
    <w:rsid w:val="00461885"/>
    <w:rsid w:val="00580467"/>
    <w:rsid w:val="00617873"/>
    <w:rsid w:val="00695BBB"/>
    <w:rsid w:val="00741067"/>
    <w:rsid w:val="007626AA"/>
    <w:rsid w:val="007974FE"/>
    <w:rsid w:val="008074A0"/>
    <w:rsid w:val="0082411E"/>
    <w:rsid w:val="008B63E2"/>
    <w:rsid w:val="009329A9"/>
    <w:rsid w:val="00975451"/>
    <w:rsid w:val="009D363A"/>
    <w:rsid w:val="00A75BC7"/>
    <w:rsid w:val="00B74F65"/>
    <w:rsid w:val="00B87496"/>
    <w:rsid w:val="00C143B7"/>
    <w:rsid w:val="00C44A37"/>
    <w:rsid w:val="00D477B8"/>
    <w:rsid w:val="00D919B6"/>
    <w:rsid w:val="00DF69BF"/>
    <w:rsid w:val="00E066A4"/>
    <w:rsid w:val="00E12DAF"/>
    <w:rsid w:val="00E515BF"/>
    <w:rsid w:val="00EF6705"/>
    <w:rsid w:val="00F010F3"/>
    <w:rsid w:val="00FC5E4D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3E726"/>
  <w15:chartTrackingRefBased/>
  <w15:docId w15:val="{A2D1AE07-1CB2-4596-ABAC-D5B355D4A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link w:val="xmsonormalChar"/>
    <w:rsid w:val="0082411E"/>
    <w:pPr>
      <w:spacing w:after="0" w:line="240" w:lineRule="auto"/>
    </w:pPr>
    <w:rPr>
      <w:rFonts w:ascii="Calibri" w:hAnsi="Calibri" w:cs="Calibri"/>
      <w:lang w:eastAsia="en-AU"/>
    </w:rPr>
  </w:style>
  <w:style w:type="character" w:customStyle="1" w:styleId="xmsonormalChar">
    <w:name w:val="x_msonormal Char"/>
    <w:basedOn w:val="DefaultParagraphFont"/>
    <w:link w:val="xmsonormal"/>
    <w:rsid w:val="0082411E"/>
    <w:rPr>
      <w:rFonts w:ascii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Evans</dc:creator>
  <cp:keywords/>
  <dc:description/>
  <cp:lastModifiedBy>Jack Evans</cp:lastModifiedBy>
  <cp:revision>15</cp:revision>
  <dcterms:created xsi:type="dcterms:W3CDTF">2022-06-07T05:50:00Z</dcterms:created>
  <dcterms:modified xsi:type="dcterms:W3CDTF">2022-06-07T06:34:00Z</dcterms:modified>
</cp:coreProperties>
</file>