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7DD93C" w14:textId="2A4EFD69" w:rsidR="007C781C" w:rsidRPr="009B58A0" w:rsidRDefault="00886585" w:rsidP="009B58A0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  <w:r w:rsidRPr="009B58A0">
        <w:rPr>
          <w:rFonts w:ascii="Times New Roman" w:hAnsi="Times New Roman" w:cs="Times New Roman"/>
          <w:sz w:val="24"/>
          <w:szCs w:val="24"/>
        </w:rPr>
        <w:t>Additional file</w:t>
      </w:r>
      <w:r w:rsidR="007C781C" w:rsidRPr="009B58A0">
        <w:rPr>
          <w:rFonts w:ascii="Times New Roman" w:hAnsi="Times New Roman" w:cs="Times New Roman"/>
          <w:sz w:val="24"/>
          <w:szCs w:val="24"/>
        </w:rPr>
        <w:t xml:space="preserve"> </w:t>
      </w:r>
      <w:r w:rsidRPr="009B58A0">
        <w:rPr>
          <w:rFonts w:ascii="Times New Roman" w:hAnsi="Times New Roman" w:cs="Times New Roman"/>
          <w:sz w:val="24"/>
          <w:szCs w:val="24"/>
        </w:rPr>
        <w:t>2</w:t>
      </w:r>
      <w:r w:rsidR="007C781C" w:rsidRPr="009B58A0">
        <w:rPr>
          <w:rFonts w:ascii="Times New Roman" w:hAnsi="Times New Roman" w:cs="Times New Roman"/>
          <w:sz w:val="24"/>
          <w:szCs w:val="24"/>
        </w:rPr>
        <w:t xml:space="preserve">. Predictors of per-capita LTC spending for people aged 40 and older by municipalities: results of </w:t>
      </w:r>
      <w:r w:rsidR="009610C2">
        <w:rPr>
          <w:rFonts w:ascii="Times New Roman" w:hAnsi="Times New Roman" w:cs="Times New Roman"/>
          <w:sz w:val="24"/>
          <w:szCs w:val="24"/>
        </w:rPr>
        <w:t xml:space="preserve">the </w:t>
      </w:r>
      <w:r w:rsidR="007C781C" w:rsidRPr="009B58A0">
        <w:rPr>
          <w:rFonts w:ascii="Times New Roman" w:hAnsi="Times New Roman" w:cs="Times New Roman"/>
          <w:sz w:val="24"/>
          <w:szCs w:val="24"/>
        </w:rPr>
        <w:t>linear regression</w:t>
      </w:r>
      <w:r w:rsidR="00395613">
        <w:rPr>
          <w:rFonts w:ascii="Times New Roman" w:hAnsi="Times New Roman" w:cs="Times New Roman"/>
          <w:sz w:val="24"/>
          <w:szCs w:val="24"/>
        </w:rPr>
        <w:t xml:space="preserve"> analysis</w:t>
      </w:r>
      <w:r w:rsidR="007C781C" w:rsidRPr="009B58A0">
        <w:rPr>
          <w:rFonts w:ascii="Times New Roman" w:hAnsi="Times New Roman" w:cs="Times New Roman"/>
          <w:sz w:val="24"/>
          <w:szCs w:val="24"/>
        </w:rPr>
        <w:t xml:space="preserve"> (n=1460)</w:t>
      </w:r>
      <w:r w:rsidR="003176CB" w:rsidRPr="009B58A0">
        <w:rPr>
          <w:rFonts w:ascii="Times New Roman" w:hAnsi="Times New Roman" w:cs="Times New Roman"/>
          <w:sz w:val="24"/>
          <w:szCs w:val="24"/>
        </w:rPr>
        <w:t>.</w:t>
      </w:r>
    </w:p>
    <w:p w14:paraId="6B6D1619" w14:textId="77777777" w:rsidR="007C781C" w:rsidRPr="00095672" w:rsidRDefault="007C781C" w:rsidP="007C781C">
      <w:pPr>
        <w:jc w:val="left"/>
        <w:rPr>
          <w:rFonts w:ascii="Times New Roman" w:eastAsia="DengXian" w:hAnsi="Times New Roman" w:cs="Times New Roman"/>
          <w:sz w:val="24"/>
          <w:szCs w:val="24"/>
          <w:lang w:eastAsia="zh-CN"/>
        </w:rPr>
      </w:pPr>
    </w:p>
    <w:p w14:paraId="52F5BDCF" w14:textId="77777777" w:rsidR="007C781C" w:rsidRPr="00095672" w:rsidRDefault="007C781C" w:rsidP="007C781C">
      <w:pPr>
        <w:jc w:val="left"/>
        <w:rPr>
          <w:rFonts w:ascii="Times New Roman" w:eastAsia="DengXian" w:hAnsi="Times New Roman" w:cs="Times New Roman"/>
          <w:sz w:val="24"/>
          <w:szCs w:val="24"/>
          <w:lang w:eastAsia="zh-CN"/>
        </w:rPr>
      </w:pPr>
    </w:p>
    <w:tbl>
      <w:tblPr>
        <w:tblStyle w:val="2"/>
        <w:tblW w:w="9045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575"/>
        <w:gridCol w:w="1296"/>
        <w:gridCol w:w="2100"/>
        <w:gridCol w:w="1530"/>
      </w:tblGrid>
      <w:tr w:rsidR="007C781C" w:rsidRPr="00234E66" w14:paraId="60E89B44" w14:textId="77777777" w:rsidTr="00234E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87F8A70" w14:textId="77777777" w:rsidR="007C781C" w:rsidRPr="00234E66" w:rsidRDefault="007C781C" w:rsidP="00003307">
            <w:pPr>
              <w:widowControl/>
              <w:jc w:val="left"/>
              <w:rPr>
                <w:rFonts w:ascii="Times New Roman" w:eastAsia="メイリオ" w:hAnsi="Times New Roman" w:cs="Times New Roman"/>
                <w:b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メイリオ" w:hAnsi="Times New Roman" w:cs="Times New Roman"/>
                <w:b w:val="0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7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FEEB52B" w14:textId="77777777" w:rsidR="007C781C" w:rsidRPr="00234E66" w:rsidRDefault="007C781C" w:rsidP="00003307">
            <w:pPr>
              <w:widowControl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メイリオ" w:hAnsi="Times New Roman" w:cs="Times New Roman"/>
                <w:b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メイリオ" w:hAnsi="Times New Roman" w:cs="Times New Roman"/>
                <w:b w:val="0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A8FB3A" w14:textId="77777777" w:rsidR="007C781C" w:rsidRPr="00234E66" w:rsidRDefault="007C781C" w:rsidP="00003307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メイリオ" w:hAnsi="Times New Roman" w:cs="Times New Roman"/>
                <w:b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メイリオ" w:hAnsi="Times New Roman" w:cs="Times New Roman"/>
                <w:b w:val="0"/>
                <w:kern w:val="0"/>
                <w:sz w:val="24"/>
                <w:szCs w:val="24"/>
              </w:rPr>
              <w:t>Coefficient</w:t>
            </w:r>
          </w:p>
        </w:tc>
        <w:tc>
          <w:tcPr>
            <w:tcW w:w="21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4BABA49" w14:textId="77777777" w:rsidR="007C781C" w:rsidRPr="00234E66" w:rsidRDefault="007C781C" w:rsidP="009B58A0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b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メイリオ" w:hAnsi="Times New Roman" w:cs="Times New Roman"/>
                <w:b w:val="0"/>
                <w:kern w:val="0"/>
                <w:sz w:val="24"/>
                <w:szCs w:val="24"/>
              </w:rPr>
              <w:t>95%CI</w:t>
            </w:r>
          </w:p>
        </w:tc>
        <w:tc>
          <w:tcPr>
            <w:tcW w:w="153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A8950AB" w14:textId="77777777" w:rsidR="007C781C" w:rsidRPr="00234E66" w:rsidRDefault="007C781C" w:rsidP="00003307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メイリオ" w:hAnsi="Times New Roman" w:cs="Times New Roman"/>
                <w:b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メイリオ" w:hAnsi="Times New Roman" w:cs="Times New Roman"/>
                <w:b w:val="0"/>
                <w:kern w:val="0"/>
                <w:sz w:val="24"/>
                <w:szCs w:val="24"/>
              </w:rPr>
              <w:t>Shapley %R2</w:t>
            </w:r>
          </w:p>
        </w:tc>
      </w:tr>
      <w:tr w:rsidR="007C781C" w:rsidRPr="00234E66" w14:paraId="5727C4F3" w14:textId="77777777" w:rsidTr="00234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5699762A" w14:textId="77777777" w:rsidR="007C781C" w:rsidRPr="00234E66" w:rsidRDefault="007C781C" w:rsidP="00003307">
            <w:pPr>
              <w:widowControl/>
              <w:jc w:val="left"/>
              <w:rPr>
                <w:rFonts w:ascii="Times New Roman" w:eastAsia="Meiryo UI" w:hAnsi="Times New Roman" w:cs="Times New Roman"/>
                <w:b w:val="0"/>
                <w:bCs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  <w:t>Demand</w:t>
            </w:r>
          </w:p>
        </w:tc>
        <w:tc>
          <w:tcPr>
            <w:tcW w:w="575" w:type="dxa"/>
            <w:tcBorders>
              <w:top w:val="single" w:sz="4" w:space="0" w:color="auto"/>
              <w:bottom w:val="none" w:sz="0" w:space="0" w:color="auto"/>
            </w:tcBorders>
            <w:hideMark/>
          </w:tcPr>
          <w:p w14:paraId="585709C4" w14:textId="77777777" w:rsidR="007C781C" w:rsidRPr="00234E66" w:rsidRDefault="007C781C" w:rsidP="0000330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eiryo UI" w:hAnsi="Times New Roman" w:cs="Times New Roman"/>
                <w:bCs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1E1E7C3F" w14:textId="77777777" w:rsidR="007C781C" w:rsidRPr="00234E66" w:rsidRDefault="007C781C" w:rsidP="0000330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00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129140C6" w14:textId="77777777" w:rsidR="007C781C" w:rsidRPr="00234E66" w:rsidRDefault="007C781C" w:rsidP="0000330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single" w:sz="4" w:space="0" w:color="auto"/>
              <w:bottom w:val="none" w:sz="0" w:space="0" w:color="auto"/>
            </w:tcBorders>
            <w:noWrap/>
            <w:hideMark/>
          </w:tcPr>
          <w:p w14:paraId="696EB522" w14:textId="77777777" w:rsidR="007C781C" w:rsidRPr="00234E66" w:rsidRDefault="007C781C" w:rsidP="0000330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234E66" w:rsidRPr="00234E66" w14:paraId="06F63CB7" w14:textId="77777777" w:rsidTr="00234E66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2BBB71D3" w14:textId="77777777" w:rsidR="00234E66" w:rsidRPr="00234E66" w:rsidRDefault="00234E66" w:rsidP="00234E66">
            <w:pPr>
              <w:widowControl/>
              <w:jc w:val="right"/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  <w:t>85 years or older (%)</w:t>
            </w:r>
          </w:p>
        </w:tc>
        <w:tc>
          <w:tcPr>
            <w:tcW w:w="575" w:type="dxa"/>
            <w:hideMark/>
          </w:tcPr>
          <w:p w14:paraId="510A736F" w14:textId="77777777" w:rsidR="00234E66" w:rsidRPr="00234E66" w:rsidRDefault="00234E66" w:rsidP="00234E66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eiryo UI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noWrap/>
            <w:hideMark/>
          </w:tcPr>
          <w:p w14:paraId="18FB439E" w14:textId="223EC19A" w:rsidR="00234E66" w:rsidRPr="00234E66" w:rsidRDefault="00234E66" w:rsidP="00234E6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4.4</w:t>
            </w:r>
          </w:p>
        </w:tc>
        <w:tc>
          <w:tcPr>
            <w:tcW w:w="2100" w:type="dxa"/>
            <w:noWrap/>
            <w:hideMark/>
          </w:tcPr>
          <w:p w14:paraId="7A5DB327" w14:textId="335C6536" w:rsidR="00234E66" w:rsidRPr="00234E66" w:rsidRDefault="00234E66" w:rsidP="00234E6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 xml:space="preserve">(3.9 </w:t>
            </w:r>
            <w:r w:rsidR="003176CB">
              <w:rPr>
                <w:rFonts w:ascii="Times New Roman" w:eastAsia="游ゴシック" w:hAnsi="Times New Roman" w:cs="Times New Roman"/>
                <w:color w:val="C00000"/>
                <w:sz w:val="22"/>
              </w:rPr>
              <w:t>–</w:t>
            </w: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4.8)</w:t>
            </w:r>
          </w:p>
        </w:tc>
        <w:tc>
          <w:tcPr>
            <w:tcW w:w="1530" w:type="dxa"/>
            <w:noWrap/>
            <w:hideMark/>
          </w:tcPr>
          <w:p w14:paraId="77AEC631" w14:textId="355E5BBD" w:rsidR="00234E66" w:rsidRPr="00234E66" w:rsidRDefault="00234E66" w:rsidP="00234E6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27.0</w:t>
            </w:r>
          </w:p>
        </w:tc>
      </w:tr>
      <w:tr w:rsidR="00234E66" w:rsidRPr="00234E66" w14:paraId="35E827DC" w14:textId="77777777" w:rsidTr="00234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F83F626" w14:textId="77777777" w:rsidR="00234E66" w:rsidRPr="00234E66" w:rsidRDefault="00234E66" w:rsidP="00234E66">
            <w:pPr>
              <w:widowControl/>
              <w:jc w:val="right"/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  <w:t>Female (%)</w:t>
            </w:r>
          </w:p>
        </w:tc>
        <w:tc>
          <w:tcPr>
            <w:tcW w:w="57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7486D616" w14:textId="77777777" w:rsidR="00234E66" w:rsidRPr="00234E66" w:rsidRDefault="00234E66" w:rsidP="00234E66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eiryo UI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3CFF25D" w14:textId="7DF5AE91" w:rsidR="00234E66" w:rsidRPr="00234E66" w:rsidRDefault="00234E66" w:rsidP="00234E6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2.3</w:t>
            </w:r>
          </w:p>
        </w:tc>
        <w:tc>
          <w:tcPr>
            <w:tcW w:w="21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B91DB0A" w14:textId="6E9A0258" w:rsidR="00234E66" w:rsidRPr="00234E66" w:rsidRDefault="00234E66" w:rsidP="00234E6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(1.7</w:t>
            </w:r>
            <w:r w:rsidR="003176CB">
              <w:rPr>
                <w:rFonts w:ascii="Times New Roman" w:eastAsia="游ゴシック" w:hAnsi="Times New Roman" w:cs="Times New Roman"/>
                <w:color w:val="C00000"/>
                <w:sz w:val="22"/>
              </w:rPr>
              <w:t>–</w:t>
            </w: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2.8)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58CCED8" w14:textId="0815AF61" w:rsidR="00234E66" w:rsidRPr="00234E66" w:rsidRDefault="00234E66" w:rsidP="00234E6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5.9</w:t>
            </w:r>
          </w:p>
        </w:tc>
      </w:tr>
      <w:tr w:rsidR="00234E66" w:rsidRPr="00234E66" w14:paraId="50CB92A1" w14:textId="77777777" w:rsidTr="00234E66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264DF246" w14:textId="77777777" w:rsidR="00234E66" w:rsidRPr="00234E66" w:rsidRDefault="00234E66" w:rsidP="00234E66">
            <w:pPr>
              <w:widowControl/>
              <w:jc w:val="right"/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  <w:t>Care level certification rate (%)</w:t>
            </w:r>
          </w:p>
        </w:tc>
        <w:tc>
          <w:tcPr>
            <w:tcW w:w="575" w:type="dxa"/>
            <w:hideMark/>
          </w:tcPr>
          <w:p w14:paraId="1754289F" w14:textId="77777777" w:rsidR="00234E66" w:rsidRPr="00234E66" w:rsidRDefault="00234E66" w:rsidP="00234E66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eiryo UI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noWrap/>
            <w:hideMark/>
          </w:tcPr>
          <w:p w14:paraId="12A7104A" w14:textId="362E6BCC" w:rsidR="00234E66" w:rsidRPr="00234E66" w:rsidRDefault="00234E66" w:rsidP="00234E6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2.8</w:t>
            </w:r>
          </w:p>
        </w:tc>
        <w:tc>
          <w:tcPr>
            <w:tcW w:w="2100" w:type="dxa"/>
            <w:noWrap/>
            <w:hideMark/>
          </w:tcPr>
          <w:p w14:paraId="2E28A706" w14:textId="5B50D771" w:rsidR="00234E66" w:rsidRPr="00234E66" w:rsidRDefault="00234E66" w:rsidP="00234E6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(2.5</w:t>
            </w:r>
            <w:r w:rsidR="003176CB">
              <w:rPr>
                <w:rFonts w:ascii="Times New Roman" w:eastAsia="游ゴシック" w:hAnsi="Times New Roman" w:cs="Times New Roman"/>
                <w:color w:val="C00000"/>
                <w:sz w:val="22"/>
              </w:rPr>
              <w:t>–</w:t>
            </w: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3.1)</w:t>
            </w:r>
          </w:p>
        </w:tc>
        <w:tc>
          <w:tcPr>
            <w:tcW w:w="1530" w:type="dxa"/>
            <w:noWrap/>
            <w:hideMark/>
          </w:tcPr>
          <w:p w14:paraId="689C573C" w14:textId="69AD427B" w:rsidR="00234E66" w:rsidRPr="00234E66" w:rsidRDefault="00234E66" w:rsidP="00234E6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12.9</w:t>
            </w:r>
          </w:p>
        </w:tc>
      </w:tr>
      <w:tr w:rsidR="00234E66" w:rsidRPr="00234E66" w14:paraId="1B26EBF0" w14:textId="77777777" w:rsidTr="00234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CC511AB" w14:textId="77777777" w:rsidR="00234E66" w:rsidRPr="00234E66" w:rsidRDefault="00234E66" w:rsidP="00234E66">
            <w:pPr>
              <w:widowControl/>
              <w:jc w:val="right"/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  <w:t>Severe care level (%)</w:t>
            </w:r>
          </w:p>
        </w:tc>
        <w:tc>
          <w:tcPr>
            <w:tcW w:w="57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F43852B" w14:textId="77777777" w:rsidR="00234E66" w:rsidRPr="00234E66" w:rsidRDefault="00234E66" w:rsidP="00234E66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eiryo UI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7C58975D" w14:textId="0D675F30" w:rsidR="00234E66" w:rsidRPr="00234E66" w:rsidRDefault="00234E66" w:rsidP="00234E6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18.3</w:t>
            </w:r>
          </w:p>
        </w:tc>
        <w:tc>
          <w:tcPr>
            <w:tcW w:w="21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DB3B555" w14:textId="2293261B" w:rsidR="00234E66" w:rsidRPr="00234E66" w:rsidRDefault="00234E66" w:rsidP="00234E6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(17.1</w:t>
            </w:r>
            <w:r w:rsidR="003176CB">
              <w:rPr>
                <w:rFonts w:ascii="Times New Roman" w:eastAsia="游ゴシック" w:hAnsi="Times New Roman" w:cs="Times New Roman"/>
                <w:color w:val="C00000"/>
                <w:sz w:val="22"/>
              </w:rPr>
              <w:t>–</w:t>
            </w: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19.6)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240631C" w14:textId="3D244701" w:rsidR="00234E66" w:rsidRPr="00234E66" w:rsidRDefault="00234E66" w:rsidP="00234E6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31.9</w:t>
            </w:r>
          </w:p>
        </w:tc>
      </w:tr>
      <w:tr w:rsidR="00234E66" w:rsidRPr="00234E66" w14:paraId="64AF73D6" w14:textId="77777777" w:rsidTr="00234E66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3F360398" w14:textId="77777777" w:rsidR="00234E66" w:rsidRPr="00234E66" w:rsidRDefault="00234E66" w:rsidP="00234E66">
            <w:pPr>
              <w:widowControl/>
              <w:jc w:val="right"/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  <w:t>Per-capita Inpatient cost (kJPY)</w:t>
            </w:r>
          </w:p>
        </w:tc>
        <w:tc>
          <w:tcPr>
            <w:tcW w:w="575" w:type="dxa"/>
            <w:hideMark/>
          </w:tcPr>
          <w:p w14:paraId="1634BAE8" w14:textId="77777777" w:rsidR="00234E66" w:rsidRPr="00234E66" w:rsidRDefault="00234E66" w:rsidP="00234E66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eiryo UI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noWrap/>
            <w:hideMark/>
          </w:tcPr>
          <w:p w14:paraId="7FF32434" w14:textId="20FB063D" w:rsidR="00234E66" w:rsidRPr="00234E66" w:rsidRDefault="00234E66" w:rsidP="00234E6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-0.02</w:t>
            </w:r>
          </w:p>
        </w:tc>
        <w:tc>
          <w:tcPr>
            <w:tcW w:w="2100" w:type="dxa"/>
            <w:noWrap/>
            <w:hideMark/>
          </w:tcPr>
          <w:p w14:paraId="2DC0DB7F" w14:textId="022990BC" w:rsidR="00234E66" w:rsidRPr="00234E66" w:rsidRDefault="00234E66" w:rsidP="00234E6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(-0.03</w:t>
            </w:r>
            <w:r w:rsidR="003176CB">
              <w:rPr>
                <w:rFonts w:ascii="Times New Roman" w:eastAsia="游ゴシック" w:hAnsi="Times New Roman" w:cs="Times New Roman"/>
                <w:color w:val="C00000"/>
                <w:sz w:val="22"/>
              </w:rPr>
              <w:t>–</w:t>
            </w: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-0.01)</w:t>
            </w:r>
          </w:p>
        </w:tc>
        <w:tc>
          <w:tcPr>
            <w:tcW w:w="1530" w:type="dxa"/>
            <w:noWrap/>
            <w:hideMark/>
          </w:tcPr>
          <w:p w14:paraId="5AB173AC" w14:textId="1F529FF6" w:rsidR="00234E66" w:rsidRPr="00234E66" w:rsidRDefault="00234E66" w:rsidP="00234E6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4.5</w:t>
            </w:r>
          </w:p>
        </w:tc>
      </w:tr>
      <w:tr w:rsidR="00234E66" w:rsidRPr="00234E66" w14:paraId="218FE926" w14:textId="77777777" w:rsidTr="00234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9FBB73A" w14:textId="77777777" w:rsidR="00234E66" w:rsidRPr="00234E66" w:rsidRDefault="00234E66" w:rsidP="00234E66">
            <w:pPr>
              <w:widowControl/>
              <w:jc w:val="right"/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  <w:t>Per-capita outpatient cost (kJPY)</w:t>
            </w:r>
          </w:p>
        </w:tc>
        <w:tc>
          <w:tcPr>
            <w:tcW w:w="57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8B107C9" w14:textId="77777777" w:rsidR="00234E66" w:rsidRPr="00234E66" w:rsidRDefault="00234E66" w:rsidP="00234E66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eiryo UI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A846A16" w14:textId="63CEA103" w:rsidR="00234E66" w:rsidRPr="00234E66" w:rsidRDefault="00234E66" w:rsidP="00234E6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0.1</w:t>
            </w:r>
          </w:p>
        </w:tc>
        <w:tc>
          <w:tcPr>
            <w:tcW w:w="21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4E68D16" w14:textId="0FA2353F" w:rsidR="00234E66" w:rsidRPr="00234E66" w:rsidRDefault="00234E66" w:rsidP="00234E6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(0.04</w:t>
            </w:r>
            <w:r w:rsidR="006A12EF">
              <w:rPr>
                <w:rFonts w:ascii="Times New Roman" w:eastAsia="游ゴシック" w:hAnsi="Times New Roman" w:cs="Times New Roman"/>
                <w:color w:val="C00000"/>
                <w:sz w:val="22"/>
              </w:rPr>
              <w:t>–</w:t>
            </w: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0.1)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BBF3638" w14:textId="137F2CBA" w:rsidR="00234E66" w:rsidRPr="00234E66" w:rsidRDefault="00234E66" w:rsidP="00234E6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27.0</w:t>
            </w:r>
          </w:p>
        </w:tc>
      </w:tr>
      <w:tr w:rsidR="007C781C" w:rsidRPr="00234E66" w14:paraId="5B36938E" w14:textId="77777777" w:rsidTr="00234E66">
        <w:trPr>
          <w:trHeight w:val="51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28F01260" w14:textId="77777777" w:rsidR="007C781C" w:rsidRPr="00234E66" w:rsidRDefault="007C781C" w:rsidP="00003307">
            <w:pPr>
              <w:widowControl/>
              <w:jc w:val="left"/>
              <w:rPr>
                <w:rFonts w:ascii="Times New Roman" w:eastAsia="Meiryo UI" w:hAnsi="Times New Roman" w:cs="Times New Roman"/>
                <w:b w:val="0"/>
                <w:bCs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  <w:t>Supply</w:t>
            </w:r>
          </w:p>
        </w:tc>
        <w:tc>
          <w:tcPr>
            <w:tcW w:w="575" w:type="dxa"/>
            <w:hideMark/>
          </w:tcPr>
          <w:p w14:paraId="1CFDAFDD" w14:textId="77777777" w:rsidR="007C781C" w:rsidRPr="00234E66" w:rsidRDefault="007C781C" w:rsidP="0000330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eiryo UI" w:hAnsi="Times New Roman" w:cs="Times New Roman"/>
                <w:bCs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noWrap/>
            <w:hideMark/>
          </w:tcPr>
          <w:p w14:paraId="4B507399" w14:textId="77777777" w:rsidR="007C781C" w:rsidRPr="00234E66" w:rsidRDefault="007C781C" w:rsidP="0000330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C00000"/>
                <w:kern w:val="0"/>
                <w:sz w:val="20"/>
                <w:szCs w:val="20"/>
              </w:rPr>
            </w:pPr>
          </w:p>
        </w:tc>
        <w:tc>
          <w:tcPr>
            <w:tcW w:w="2100" w:type="dxa"/>
            <w:noWrap/>
            <w:hideMark/>
          </w:tcPr>
          <w:p w14:paraId="686F84E7" w14:textId="77777777" w:rsidR="007C781C" w:rsidRPr="00234E66" w:rsidRDefault="007C781C" w:rsidP="0000330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C00000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noWrap/>
            <w:hideMark/>
          </w:tcPr>
          <w:p w14:paraId="194A8755" w14:textId="77777777" w:rsidR="007C781C" w:rsidRPr="00234E66" w:rsidRDefault="007C781C" w:rsidP="0000330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C00000"/>
                <w:kern w:val="0"/>
                <w:sz w:val="20"/>
                <w:szCs w:val="20"/>
              </w:rPr>
            </w:pPr>
          </w:p>
        </w:tc>
      </w:tr>
      <w:tr w:rsidR="00234E66" w:rsidRPr="00234E66" w14:paraId="3DD47606" w14:textId="77777777" w:rsidTr="00234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7C799F5" w14:textId="77777777" w:rsidR="00234E66" w:rsidRPr="00234E66" w:rsidRDefault="00234E66" w:rsidP="00234E66">
            <w:pPr>
              <w:widowControl/>
              <w:jc w:val="right"/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  <w:t>LTC provision rate among LTC beneficiaries (%)</w:t>
            </w:r>
          </w:p>
        </w:tc>
        <w:tc>
          <w:tcPr>
            <w:tcW w:w="57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F6A3102" w14:textId="77777777" w:rsidR="00234E66" w:rsidRPr="00234E66" w:rsidRDefault="00234E66" w:rsidP="00234E66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eiryo UI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7E6EDDF" w14:textId="696AC8E7" w:rsidR="00234E66" w:rsidRPr="00234E66" w:rsidRDefault="00234E66" w:rsidP="00234E6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0.8</w:t>
            </w:r>
          </w:p>
        </w:tc>
        <w:tc>
          <w:tcPr>
            <w:tcW w:w="21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1405D2E" w14:textId="5CE16729" w:rsidR="00234E66" w:rsidRPr="00234E66" w:rsidRDefault="00234E66" w:rsidP="00234E6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(0.7</w:t>
            </w:r>
            <w:r w:rsidR="006A12EF">
              <w:rPr>
                <w:rFonts w:ascii="Times New Roman" w:eastAsia="游ゴシック" w:hAnsi="Times New Roman" w:cs="Times New Roman"/>
                <w:color w:val="C00000"/>
                <w:sz w:val="22"/>
              </w:rPr>
              <w:t>–</w:t>
            </w: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0.9)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D436709" w14:textId="028DC350" w:rsidR="00234E66" w:rsidRPr="00234E66" w:rsidRDefault="00234E66" w:rsidP="00234E6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2.9</w:t>
            </w:r>
          </w:p>
        </w:tc>
      </w:tr>
      <w:tr w:rsidR="00234E66" w:rsidRPr="00234E66" w14:paraId="1EDD472D" w14:textId="77777777" w:rsidTr="00234E66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1AC09A8A" w14:textId="77777777" w:rsidR="00234E66" w:rsidRPr="00234E66" w:rsidRDefault="00234E66" w:rsidP="00234E66">
            <w:pPr>
              <w:widowControl/>
              <w:jc w:val="right"/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  <w:t>LTC facility users (%)</w:t>
            </w:r>
          </w:p>
        </w:tc>
        <w:tc>
          <w:tcPr>
            <w:tcW w:w="575" w:type="dxa"/>
            <w:hideMark/>
          </w:tcPr>
          <w:p w14:paraId="69F54D8A" w14:textId="77777777" w:rsidR="00234E66" w:rsidRPr="00234E66" w:rsidRDefault="00234E66" w:rsidP="00234E66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eiryo UI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noWrap/>
            <w:hideMark/>
          </w:tcPr>
          <w:p w14:paraId="02AC83D3" w14:textId="5F84A29B" w:rsidR="00234E66" w:rsidRPr="00234E66" w:rsidRDefault="00234E66" w:rsidP="00234E6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0.005</w:t>
            </w:r>
          </w:p>
        </w:tc>
        <w:tc>
          <w:tcPr>
            <w:tcW w:w="2100" w:type="dxa"/>
            <w:noWrap/>
            <w:hideMark/>
          </w:tcPr>
          <w:p w14:paraId="2F49DD37" w14:textId="4E3F865B" w:rsidR="00234E66" w:rsidRPr="00234E66" w:rsidRDefault="00234E66" w:rsidP="00234E6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(-0.0003</w:t>
            </w:r>
            <w:r w:rsidR="006A12EF">
              <w:rPr>
                <w:rFonts w:ascii="Times New Roman" w:eastAsia="游ゴシック" w:hAnsi="Times New Roman" w:cs="Times New Roman"/>
                <w:color w:val="C00000"/>
                <w:sz w:val="22"/>
              </w:rPr>
              <w:t>–</w:t>
            </w: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0.01)</w:t>
            </w:r>
          </w:p>
        </w:tc>
        <w:tc>
          <w:tcPr>
            <w:tcW w:w="1530" w:type="dxa"/>
            <w:noWrap/>
            <w:hideMark/>
          </w:tcPr>
          <w:p w14:paraId="3FB85D3A" w14:textId="4713C40F" w:rsidR="00234E66" w:rsidRPr="00234E66" w:rsidRDefault="00234E66" w:rsidP="00234E6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0.7</w:t>
            </w:r>
          </w:p>
        </w:tc>
      </w:tr>
      <w:tr w:rsidR="007C781C" w:rsidRPr="00234E66" w14:paraId="1757519F" w14:textId="77777777" w:rsidTr="00234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119" w:type="dxa"/>
            <w:gridSpan w:val="2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A00394E" w14:textId="77777777" w:rsidR="007C781C" w:rsidRPr="00234E66" w:rsidRDefault="007C781C" w:rsidP="00003307">
            <w:pPr>
              <w:widowControl/>
              <w:jc w:val="left"/>
              <w:rPr>
                <w:rFonts w:ascii="Times New Roman" w:eastAsia="Meiryo UI" w:hAnsi="Times New Roman" w:cs="Times New Roman"/>
                <w:b w:val="0"/>
                <w:bCs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  <w:t>Structure</w:t>
            </w:r>
          </w:p>
        </w:tc>
        <w:tc>
          <w:tcPr>
            <w:tcW w:w="129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5A32267" w14:textId="77777777" w:rsidR="007C781C" w:rsidRPr="00234E66" w:rsidRDefault="007C781C" w:rsidP="00003307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eiryo UI" w:hAnsi="Times New Roman" w:cs="Times New Roman"/>
                <w:bCs/>
                <w:color w:val="C00000"/>
                <w:kern w:val="0"/>
                <w:sz w:val="22"/>
              </w:rPr>
            </w:pPr>
            <w:bookmarkStart w:id="0" w:name="_GoBack"/>
            <w:bookmarkEnd w:id="0"/>
          </w:p>
        </w:tc>
        <w:tc>
          <w:tcPr>
            <w:tcW w:w="21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3E6BA4AE" w14:textId="77777777" w:rsidR="007C781C" w:rsidRPr="00234E66" w:rsidRDefault="007C781C" w:rsidP="00003307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C00000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2998A31" w14:textId="77777777" w:rsidR="007C781C" w:rsidRPr="00234E66" w:rsidRDefault="007C781C" w:rsidP="00003307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C00000"/>
                <w:kern w:val="0"/>
                <w:sz w:val="20"/>
                <w:szCs w:val="20"/>
              </w:rPr>
            </w:pPr>
          </w:p>
        </w:tc>
      </w:tr>
      <w:tr w:rsidR="00234E66" w:rsidRPr="00234E66" w14:paraId="10532F18" w14:textId="77777777" w:rsidTr="00234E66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noWrap/>
            <w:hideMark/>
          </w:tcPr>
          <w:p w14:paraId="0BE2EFBF" w14:textId="77777777" w:rsidR="00234E66" w:rsidRPr="00234E66" w:rsidRDefault="00234E66" w:rsidP="00234E66">
            <w:pPr>
              <w:widowControl/>
              <w:jc w:val="right"/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  <w:t>Financial capacity index</w:t>
            </w:r>
          </w:p>
        </w:tc>
        <w:tc>
          <w:tcPr>
            <w:tcW w:w="575" w:type="dxa"/>
            <w:hideMark/>
          </w:tcPr>
          <w:p w14:paraId="1C142198" w14:textId="77777777" w:rsidR="00234E66" w:rsidRPr="00234E66" w:rsidRDefault="00234E66" w:rsidP="00234E66">
            <w:pPr>
              <w:widowControl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Meiryo UI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noWrap/>
            <w:hideMark/>
          </w:tcPr>
          <w:p w14:paraId="4B598854" w14:textId="1CE104B1" w:rsidR="00234E66" w:rsidRPr="00234E66" w:rsidRDefault="00234E66" w:rsidP="00234E6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0.5</w:t>
            </w:r>
          </w:p>
        </w:tc>
        <w:tc>
          <w:tcPr>
            <w:tcW w:w="2100" w:type="dxa"/>
            <w:noWrap/>
            <w:hideMark/>
          </w:tcPr>
          <w:p w14:paraId="44CFDCA0" w14:textId="76123190" w:rsidR="00234E66" w:rsidRPr="00234E66" w:rsidRDefault="00234E66" w:rsidP="00234E6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(-2.6</w:t>
            </w:r>
            <w:r w:rsidR="006A12EF">
              <w:rPr>
                <w:rFonts w:ascii="Times New Roman" w:eastAsia="游ゴシック" w:hAnsi="Times New Roman" w:cs="Times New Roman"/>
                <w:color w:val="C00000"/>
                <w:sz w:val="22"/>
              </w:rPr>
              <w:t>–</w:t>
            </w: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3.6)</w:t>
            </w:r>
          </w:p>
        </w:tc>
        <w:tc>
          <w:tcPr>
            <w:tcW w:w="1530" w:type="dxa"/>
            <w:noWrap/>
            <w:hideMark/>
          </w:tcPr>
          <w:p w14:paraId="754FC55B" w14:textId="681E4D68" w:rsidR="00234E66" w:rsidRPr="00234E66" w:rsidRDefault="00234E66" w:rsidP="00234E66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12.3</w:t>
            </w:r>
          </w:p>
        </w:tc>
      </w:tr>
      <w:tr w:rsidR="00234E66" w:rsidRPr="00234E66" w14:paraId="4D6D4DF2" w14:textId="77777777" w:rsidTr="00234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2426915" w14:textId="77777777" w:rsidR="00234E66" w:rsidRPr="00234E66" w:rsidRDefault="00234E66" w:rsidP="00234E66">
            <w:pPr>
              <w:widowControl/>
              <w:jc w:val="right"/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Meiryo UI" w:hAnsi="Times New Roman" w:cs="Times New Roman"/>
                <w:b w:val="0"/>
                <w:color w:val="000000"/>
                <w:kern w:val="0"/>
                <w:sz w:val="22"/>
              </w:rPr>
              <w:t>Unemployment rate (%)</w:t>
            </w:r>
          </w:p>
        </w:tc>
        <w:tc>
          <w:tcPr>
            <w:tcW w:w="57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28C641C4" w14:textId="77777777" w:rsidR="00234E66" w:rsidRPr="00234E66" w:rsidRDefault="00234E66" w:rsidP="00234E66">
            <w:pPr>
              <w:widowControl/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eiryo UI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29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8D5CEB3" w14:textId="17A24D60" w:rsidR="00234E66" w:rsidRPr="00234E66" w:rsidRDefault="00234E66" w:rsidP="00234E6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1.4</w:t>
            </w:r>
          </w:p>
        </w:tc>
        <w:tc>
          <w:tcPr>
            <w:tcW w:w="21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1D678258" w14:textId="33045FB8" w:rsidR="00234E66" w:rsidRPr="00234E66" w:rsidRDefault="00234E66" w:rsidP="00234E6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(0.9</w:t>
            </w:r>
            <w:r w:rsidR="006A12EF">
              <w:rPr>
                <w:rFonts w:ascii="Times New Roman" w:eastAsia="游ゴシック" w:hAnsi="Times New Roman" w:cs="Times New Roman"/>
                <w:color w:val="C00000"/>
                <w:sz w:val="22"/>
              </w:rPr>
              <w:t>–</w:t>
            </w: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1.9)</w:t>
            </w: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700313A" w14:textId="43001A9C" w:rsidR="00234E66" w:rsidRPr="00234E66" w:rsidRDefault="00234E66" w:rsidP="00234E66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C00000"/>
                <w:kern w:val="0"/>
                <w:sz w:val="22"/>
              </w:rPr>
            </w:pPr>
            <w:r w:rsidRPr="00234E66">
              <w:rPr>
                <w:rFonts w:ascii="Times New Roman" w:eastAsia="游ゴシック" w:hAnsi="Times New Roman" w:cs="Times New Roman"/>
                <w:color w:val="C00000"/>
                <w:sz w:val="22"/>
              </w:rPr>
              <w:t>0.5</w:t>
            </w:r>
          </w:p>
        </w:tc>
      </w:tr>
      <w:tr w:rsidR="007C781C" w:rsidRPr="00234E66" w14:paraId="7938D932" w14:textId="77777777" w:rsidTr="00234E66">
        <w:trPr>
          <w:trHeight w:val="3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hideMark/>
          </w:tcPr>
          <w:p w14:paraId="75540884" w14:textId="77777777" w:rsidR="007C781C" w:rsidRPr="00234E66" w:rsidRDefault="007C781C" w:rsidP="00003307">
            <w:pPr>
              <w:widowControl/>
              <w:jc w:val="right"/>
              <w:rPr>
                <w:rFonts w:ascii="Times New Roman" w:eastAsia="游ゴシック" w:hAnsi="Times New Roman" w:cs="Times New Roman"/>
                <w:b w:val="0"/>
                <w:color w:val="000000"/>
                <w:kern w:val="0"/>
                <w:sz w:val="22"/>
              </w:rPr>
            </w:pPr>
          </w:p>
        </w:tc>
        <w:tc>
          <w:tcPr>
            <w:tcW w:w="575" w:type="dxa"/>
            <w:hideMark/>
          </w:tcPr>
          <w:p w14:paraId="33D7945C" w14:textId="77777777" w:rsidR="007C781C" w:rsidRPr="00234E66" w:rsidRDefault="007C781C" w:rsidP="00003307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96" w:type="dxa"/>
            <w:noWrap/>
            <w:hideMark/>
          </w:tcPr>
          <w:p w14:paraId="7063502E" w14:textId="77777777" w:rsidR="007C781C" w:rsidRPr="00234E66" w:rsidRDefault="007C781C" w:rsidP="0000330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100" w:type="dxa"/>
            <w:noWrap/>
            <w:hideMark/>
          </w:tcPr>
          <w:p w14:paraId="2D07EED8" w14:textId="77777777" w:rsidR="007C781C" w:rsidRPr="00234E66" w:rsidRDefault="007C781C" w:rsidP="0000330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0" w:type="dxa"/>
            <w:noWrap/>
            <w:hideMark/>
          </w:tcPr>
          <w:p w14:paraId="2462B14F" w14:textId="77777777" w:rsidR="007C781C" w:rsidRPr="00234E66" w:rsidRDefault="007C781C" w:rsidP="00003307">
            <w:pPr>
              <w:widowControl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C781C" w:rsidRPr="00234E66" w14:paraId="5969970D" w14:textId="77777777" w:rsidTr="00234E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544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14F14788" w14:textId="77777777" w:rsidR="007C781C" w:rsidRPr="00234E66" w:rsidRDefault="007C781C" w:rsidP="00003307">
            <w:pPr>
              <w:widowControl/>
              <w:jc w:val="left"/>
              <w:rPr>
                <w:rFonts w:ascii="Times New Roman" w:eastAsia="メイリオ" w:hAnsi="Times New Roman" w:cs="Times New Roman"/>
                <w:b w:val="0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メイリオ" w:hAnsi="Times New Roman" w:cs="Times New Roman"/>
                <w:b w:val="0"/>
                <w:color w:val="000000"/>
                <w:kern w:val="0"/>
                <w:sz w:val="22"/>
              </w:rPr>
              <w:t>Overall R</w:t>
            </w:r>
            <w:r w:rsidRPr="009B58A0">
              <w:rPr>
                <w:rFonts w:ascii="Times New Roman" w:eastAsia="メイリオ" w:hAnsi="Times New Roman" w:cs="Times New Roman"/>
                <w:color w:val="000000"/>
                <w:kern w:val="0"/>
                <w:sz w:val="22"/>
                <w:vertAlign w:val="superscript"/>
              </w:rPr>
              <w:t>2</w:t>
            </w:r>
          </w:p>
        </w:tc>
        <w:tc>
          <w:tcPr>
            <w:tcW w:w="575" w:type="dxa"/>
            <w:tcBorders>
              <w:top w:val="none" w:sz="0" w:space="0" w:color="auto"/>
              <w:bottom w:val="none" w:sz="0" w:space="0" w:color="auto"/>
            </w:tcBorders>
            <w:hideMark/>
          </w:tcPr>
          <w:p w14:paraId="0751E355" w14:textId="77777777" w:rsidR="007C781C" w:rsidRPr="00234E66" w:rsidRDefault="007C781C" w:rsidP="00003307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メイリオ" w:hAnsi="Times New Roman" w:cs="Times New Roman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メイリオ" w:hAnsi="Times New Roman" w:cs="Times New Roman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1296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6B8AECD2" w14:textId="7C482329" w:rsidR="007C781C" w:rsidRPr="00234E66" w:rsidRDefault="007C781C" w:rsidP="00003307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eiryo UI" w:hAnsi="Times New Roman" w:cs="Times New Roman"/>
                <w:color w:val="000000"/>
                <w:kern w:val="0"/>
                <w:sz w:val="22"/>
              </w:rPr>
            </w:pPr>
            <w:r w:rsidRPr="00234E66">
              <w:rPr>
                <w:rFonts w:ascii="Times New Roman" w:eastAsia="Meiryo UI" w:hAnsi="Times New Roman" w:cs="Times New Roman"/>
                <w:color w:val="C00000"/>
                <w:kern w:val="0"/>
                <w:sz w:val="22"/>
              </w:rPr>
              <w:t>0.9</w:t>
            </w:r>
            <w:r w:rsidR="00234E66" w:rsidRPr="00234E66">
              <w:rPr>
                <w:rFonts w:ascii="Times New Roman" w:eastAsia="Meiryo UI" w:hAnsi="Times New Roman" w:cs="Times New Roman"/>
                <w:color w:val="C00000"/>
                <w:kern w:val="0"/>
                <w:sz w:val="22"/>
              </w:rPr>
              <w:t>24</w:t>
            </w:r>
          </w:p>
        </w:tc>
        <w:tc>
          <w:tcPr>
            <w:tcW w:w="21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BAC364A" w14:textId="77777777" w:rsidR="007C781C" w:rsidRPr="00234E66" w:rsidRDefault="007C781C" w:rsidP="00003307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游ゴシック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153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8AB946B" w14:textId="77777777" w:rsidR="007C781C" w:rsidRPr="00234E66" w:rsidRDefault="007C781C" w:rsidP="00003307">
            <w:pPr>
              <w:widowControl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Meiryo UI" w:hAnsi="Times New Roman" w:cs="Times New Roman"/>
                <w:color w:val="000000"/>
                <w:kern w:val="0"/>
                <w:sz w:val="22"/>
              </w:rPr>
            </w:pPr>
          </w:p>
        </w:tc>
      </w:tr>
    </w:tbl>
    <w:p w14:paraId="42D4A0D1" w14:textId="16C71360" w:rsidR="007C781C" w:rsidRDefault="007C781C" w:rsidP="007C781C">
      <w:pPr>
        <w:spacing w:line="480" w:lineRule="auto"/>
        <w:jc w:val="left"/>
        <w:rPr>
          <w:rFonts w:ascii="Times New Roman" w:eastAsia="游ゴシック" w:hAnsi="Times New Roman" w:cs="Times New Roman"/>
          <w:color w:val="000000"/>
          <w:kern w:val="0"/>
          <w:sz w:val="24"/>
          <w:szCs w:val="24"/>
        </w:rPr>
      </w:pPr>
      <w:r w:rsidRPr="00095672">
        <w:rPr>
          <w:rFonts w:ascii="Times New Roman" w:hAnsi="Times New Roman" w:cs="Times New Roman"/>
          <w:sz w:val="24"/>
          <w:szCs w:val="24"/>
        </w:rPr>
        <w:t>Abbreviations: LTC=long-term care</w:t>
      </w:r>
      <w:r w:rsidRPr="00095672">
        <w:rPr>
          <w:rFonts w:ascii="Times New Roman" w:eastAsia="游ゴシック" w:hAnsi="Times New Roman" w:cs="Times New Roman"/>
          <w:color w:val="000000"/>
          <w:kern w:val="0"/>
          <w:sz w:val="24"/>
          <w:szCs w:val="24"/>
        </w:rPr>
        <w:t>; kJPY=thousand yen.</w:t>
      </w:r>
    </w:p>
    <w:p w14:paraId="6E3F055E" w14:textId="02BDD509" w:rsidR="004C04B0" w:rsidRDefault="004C04B0" w:rsidP="007C781C">
      <w:pPr>
        <w:spacing w:line="480" w:lineRule="auto"/>
        <w:jc w:val="left"/>
        <w:rPr>
          <w:rFonts w:ascii="Times New Roman" w:eastAsia="游ゴシック" w:hAnsi="Times New Roman" w:cs="Times New Roman"/>
          <w:color w:val="000000"/>
          <w:kern w:val="0"/>
          <w:sz w:val="24"/>
          <w:szCs w:val="24"/>
        </w:rPr>
      </w:pPr>
    </w:p>
    <w:p w14:paraId="47A26919" w14:textId="3CA6D214" w:rsidR="004C04B0" w:rsidRDefault="004C04B0" w:rsidP="007C781C">
      <w:pPr>
        <w:spacing w:line="480" w:lineRule="auto"/>
        <w:jc w:val="left"/>
        <w:rPr>
          <w:rFonts w:ascii="Times New Roman" w:eastAsia="游ゴシック" w:hAnsi="Times New Roman" w:cs="Times New Roman"/>
          <w:color w:val="000000"/>
          <w:kern w:val="0"/>
          <w:sz w:val="24"/>
          <w:szCs w:val="24"/>
        </w:rPr>
      </w:pPr>
    </w:p>
    <w:p w14:paraId="66D62C9E" w14:textId="77777777" w:rsidR="004C04B0" w:rsidRDefault="004C04B0" w:rsidP="007C781C">
      <w:pPr>
        <w:spacing w:line="480" w:lineRule="auto"/>
        <w:jc w:val="left"/>
        <w:rPr>
          <w:rFonts w:ascii="Times New Roman" w:eastAsia="游ゴシック" w:hAnsi="Times New Roman" w:cs="Times New Roman"/>
          <w:color w:val="000000"/>
          <w:kern w:val="0"/>
          <w:sz w:val="24"/>
          <w:szCs w:val="24"/>
        </w:rPr>
      </w:pPr>
    </w:p>
    <w:p w14:paraId="756F1926" w14:textId="77777777" w:rsidR="007C781C" w:rsidRPr="007C781C" w:rsidRDefault="007C781C"/>
    <w:sectPr w:rsidR="007C781C" w:rsidRPr="007C781C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7730D2" w14:textId="77777777" w:rsidR="00C94E83" w:rsidRDefault="00C94E83" w:rsidP="00DE3E3E">
      <w:r>
        <w:separator/>
      </w:r>
    </w:p>
  </w:endnote>
  <w:endnote w:type="continuationSeparator" w:id="0">
    <w:p w14:paraId="1EA41A6E" w14:textId="77777777" w:rsidR="00C94E83" w:rsidRDefault="00C94E83" w:rsidP="00DE3E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メイリオ">
    <w:altName w:val="Meiryo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00733C" w14:textId="77777777" w:rsidR="00C94E83" w:rsidRDefault="00C94E83" w:rsidP="00DE3E3E">
      <w:r>
        <w:separator/>
      </w:r>
    </w:p>
  </w:footnote>
  <w:footnote w:type="continuationSeparator" w:id="0">
    <w:p w14:paraId="24960C85" w14:textId="77777777" w:rsidR="00C94E83" w:rsidRDefault="00C94E83" w:rsidP="00DE3E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bordersDoNotSurroundHeader/>
  <w:bordersDoNotSurroundFooter/>
  <w:proofState w:spelling="clean" w:grammar="clean"/>
  <w:trackRevisions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ACIzQxMgZWloYmGmpKMUnFpcnJmfB1JgVAsA/aE7mSwAAAA="/>
  </w:docVars>
  <w:rsids>
    <w:rsidRoot w:val="00423BF7"/>
    <w:rsid w:val="0010170E"/>
    <w:rsid w:val="001E53BA"/>
    <w:rsid w:val="00234E66"/>
    <w:rsid w:val="002E7FE2"/>
    <w:rsid w:val="003176CB"/>
    <w:rsid w:val="00395613"/>
    <w:rsid w:val="00423BF7"/>
    <w:rsid w:val="004C04B0"/>
    <w:rsid w:val="0054326C"/>
    <w:rsid w:val="00595545"/>
    <w:rsid w:val="006473DF"/>
    <w:rsid w:val="006A12EF"/>
    <w:rsid w:val="007C781C"/>
    <w:rsid w:val="00886585"/>
    <w:rsid w:val="009610C2"/>
    <w:rsid w:val="009B58A0"/>
    <w:rsid w:val="00A2237C"/>
    <w:rsid w:val="00B422DA"/>
    <w:rsid w:val="00C94E83"/>
    <w:rsid w:val="00CF02BB"/>
    <w:rsid w:val="00D84BDF"/>
    <w:rsid w:val="00DA5D30"/>
    <w:rsid w:val="00DE3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EDF0E37"/>
  <w15:chartTrackingRefBased/>
  <w15:docId w15:val="{3AEFD971-FFA5-4AFF-B401-E70BCDF525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C781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ndNoteBibliography">
    <w:name w:val="EndNote Bibliography"/>
    <w:basedOn w:val="a"/>
    <w:link w:val="EndNoteBibliography0"/>
    <w:rsid w:val="007C781C"/>
    <w:pPr>
      <w:jc w:val="left"/>
    </w:pPr>
    <w:rPr>
      <w:rFonts w:ascii="游明朝" w:eastAsia="游明朝" w:hAnsi="游明朝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7C781C"/>
    <w:rPr>
      <w:rFonts w:ascii="游明朝" w:eastAsia="游明朝" w:hAnsi="游明朝"/>
      <w:noProof/>
      <w:sz w:val="20"/>
    </w:rPr>
  </w:style>
  <w:style w:type="table" w:styleId="a3">
    <w:name w:val="Table Grid"/>
    <w:basedOn w:val="a1"/>
    <w:uiPriority w:val="39"/>
    <w:rsid w:val="007C78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E3E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E3E3E"/>
  </w:style>
  <w:style w:type="paragraph" w:styleId="a6">
    <w:name w:val="footer"/>
    <w:basedOn w:val="a"/>
    <w:link w:val="a7"/>
    <w:uiPriority w:val="99"/>
    <w:unhideWhenUsed/>
    <w:rsid w:val="00DE3E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E3E3E"/>
  </w:style>
  <w:style w:type="table" w:styleId="2">
    <w:name w:val="Plain Table 2"/>
    <w:basedOn w:val="a1"/>
    <w:uiPriority w:val="42"/>
    <w:rsid w:val="00234E6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8">
    <w:name w:val="Revision"/>
    <w:hidden/>
    <w:uiPriority w:val="99"/>
    <w:semiHidden/>
    <w:rsid w:val="003176CB"/>
  </w:style>
  <w:style w:type="paragraph" w:styleId="a9">
    <w:name w:val="Balloon Text"/>
    <w:basedOn w:val="a"/>
    <w:link w:val="aa"/>
    <w:uiPriority w:val="99"/>
    <w:semiHidden/>
    <w:unhideWhenUsed/>
    <w:rsid w:val="009B58A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B58A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923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5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金雪瑩</dc:creator>
  <cp:keywords/>
  <dc:description/>
  <cp:lastModifiedBy>金雪瑩</cp:lastModifiedBy>
  <cp:revision>15</cp:revision>
  <dcterms:created xsi:type="dcterms:W3CDTF">2021-12-15T08:52:00Z</dcterms:created>
  <dcterms:modified xsi:type="dcterms:W3CDTF">2022-08-01T01:44:00Z</dcterms:modified>
</cp:coreProperties>
</file>