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63348" w14:textId="2B5A245B" w:rsidR="008A1DFA" w:rsidRPr="008A1DFA" w:rsidRDefault="008A1DFA" w:rsidP="008A1DFA">
      <w:pPr>
        <w:rPr>
          <w:rFonts w:eastAsia="Cambria" w:cs="Times New Roman"/>
          <w:b/>
          <w:szCs w:val="24"/>
          <w:lang w:eastAsia="en-AU"/>
        </w:rPr>
      </w:pPr>
      <w:r w:rsidRPr="008A1DFA">
        <w:rPr>
          <w:rFonts w:eastAsia="Cambria" w:cs="Times New Roman"/>
          <w:b/>
          <w:szCs w:val="24"/>
          <w:lang w:eastAsia="en-AU"/>
        </w:rPr>
        <w:t xml:space="preserve">Supplementary </w:t>
      </w:r>
      <w:r w:rsidR="00FD2F75">
        <w:rPr>
          <w:rFonts w:eastAsia="Cambria" w:cs="Times New Roman"/>
          <w:b/>
          <w:szCs w:val="24"/>
          <w:lang w:eastAsia="en-AU"/>
        </w:rPr>
        <w:t>f</w:t>
      </w:r>
      <w:r w:rsidRPr="008A1DFA">
        <w:rPr>
          <w:rFonts w:eastAsia="Cambria" w:cs="Times New Roman"/>
          <w:b/>
          <w:szCs w:val="24"/>
          <w:lang w:eastAsia="en-AU"/>
        </w:rPr>
        <w:t xml:space="preserve">ile </w:t>
      </w:r>
      <w:r w:rsidR="00AB328A">
        <w:rPr>
          <w:rFonts w:eastAsia="Cambria" w:cs="Times New Roman"/>
          <w:b/>
          <w:szCs w:val="24"/>
          <w:lang w:eastAsia="en-AU"/>
        </w:rPr>
        <w:t>1</w:t>
      </w:r>
    </w:p>
    <w:p w14:paraId="4ECA212E" w14:textId="77777777" w:rsidR="008A1DFA" w:rsidRPr="008A1DFA" w:rsidRDefault="008A1DFA" w:rsidP="008A1DFA">
      <w:pPr>
        <w:rPr>
          <w:rFonts w:eastAsia="Cambria" w:cs="Times New Roman"/>
          <w:bCs/>
          <w:szCs w:val="24"/>
          <w:lang w:eastAsia="en-AU"/>
        </w:rPr>
      </w:pPr>
      <w:r w:rsidRPr="008A1DFA">
        <w:rPr>
          <w:rFonts w:eastAsia="Cambria" w:cs="Times New Roman"/>
          <w:bCs/>
          <w:szCs w:val="24"/>
          <w:lang w:eastAsia="en-AU"/>
        </w:rPr>
        <w:t xml:space="preserve">Table S1: Summary of Mayi Kuwayu Study focus groups </w:t>
      </w:r>
    </w:p>
    <w:tbl>
      <w:tblPr>
        <w:tblStyle w:val="TableGrid1"/>
        <w:tblW w:w="8496" w:type="dxa"/>
        <w:tblLook w:val="04A0" w:firstRow="1" w:lastRow="0" w:firstColumn="1" w:lastColumn="0" w:noHBand="0" w:noVBand="1"/>
      </w:tblPr>
      <w:tblGrid>
        <w:gridCol w:w="1408"/>
        <w:gridCol w:w="2121"/>
        <w:gridCol w:w="2121"/>
        <w:gridCol w:w="1423"/>
        <w:gridCol w:w="1423"/>
      </w:tblGrid>
      <w:tr w:rsidR="008A1DFA" w:rsidRPr="0029755C" w14:paraId="2144E866" w14:textId="77777777" w:rsidTr="00454EED">
        <w:trPr>
          <w:trHeight w:val="315"/>
        </w:trPr>
        <w:tc>
          <w:tcPr>
            <w:tcW w:w="1408" w:type="dxa"/>
            <w:shd w:val="clear" w:color="auto" w:fill="E7E6E6" w:themeFill="background2"/>
            <w:noWrap/>
            <w:vAlign w:val="center"/>
            <w:hideMark/>
          </w:tcPr>
          <w:p w14:paraId="3B67BB40" w14:textId="77777777" w:rsidR="008A1DFA" w:rsidRPr="008A1DFA" w:rsidRDefault="008A1DFA" w:rsidP="00454EED">
            <w:pPr>
              <w:autoSpaceDE w:val="0"/>
              <w:autoSpaceDN w:val="0"/>
              <w:adjustRightInd w:val="0"/>
              <w:spacing w:after="0" w:line="240" w:lineRule="auto"/>
              <w:jc w:val="center"/>
              <w:rPr>
                <w:rFonts w:eastAsia="Times New Roman" w:cs="Times New Roman"/>
                <w:b/>
                <w:bCs/>
                <w:sz w:val="20"/>
                <w:szCs w:val="20"/>
                <w:lang w:val="en-AU" w:eastAsia="en-GB"/>
              </w:rPr>
            </w:pPr>
            <w:r w:rsidRPr="008A1DFA">
              <w:rPr>
                <w:rFonts w:eastAsia="Times New Roman" w:cs="Times New Roman"/>
                <w:b/>
                <w:bCs/>
                <w:sz w:val="20"/>
                <w:szCs w:val="20"/>
                <w:lang w:val="en-AU" w:eastAsia="en-GB"/>
              </w:rPr>
              <w:t>Focus Group</w:t>
            </w:r>
          </w:p>
        </w:tc>
        <w:tc>
          <w:tcPr>
            <w:tcW w:w="2121" w:type="dxa"/>
            <w:shd w:val="clear" w:color="auto" w:fill="E7E6E6" w:themeFill="background2"/>
            <w:vAlign w:val="center"/>
          </w:tcPr>
          <w:p w14:paraId="1587626A" w14:textId="77777777" w:rsidR="008A1DFA" w:rsidRPr="008A1DFA" w:rsidRDefault="008A1DFA" w:rsidP="00454EED">
            <w:pPr>
              <w:autoSpaceDE w:val="0"/>
              <w:autoSpaceDN w:val="0"/>
              <w:adjustRightInd w:val="0"/>
              <w:spacing w:after="0" w:line="240" w:lineRule="auto"/>
              <w:jc w:val="center"/>
              <w:rPr>
                <w:rFonts w:eastAsia="Times New Roman" w:cs="Times New Roman"/>
                <w:b/>
                <w:bCs/>
                <w:sz w:val="20"/>
                <w:szCs w:val="20"/>
                <w:lang w:val="en-AU" w:eastAsia="en-GB"/>
              </w:rPr>
            </w:pPr>
            <w:r w:rsidRPr="008A1DFA">
              <w:rPr>
                <w:rFonts w:eastAsia="Times New Roman" w:cs="Times New Roman"/>
                <w:b/>
                <w:bCs/>
                <w:sz w:val="20"/>
                <w:szCs w:val="20"/>
                <w:lang w:val="en-AU" w:eastAsia="en-GB"/>
              </w:rPr>
              <w:t>State/Territory</w:t>
            </w:r>
          </w:p>
        </w:tc>
        <w:tc>
          <w:tcPr>
            <w:tcW w:w="2121" w:type="dxa"/>
            <w:shd w:val="clear" w:color="auto" w:fill="E7E6E6" w:themeFill="background2"/>
            <w:noWrap/>
            <w:vAlign w:val="center"/>
            <w:hideMark/>
          </w:tcPr>
          <w:p w14:paraId="2DBFCC8B" w14:textId="195919AF" w:rsidR="008A1DFA" w:rsidRPr="008A1DFA" w:rsidRDefault="008A1DFA" w:rsidP="00454EED">
            <w:pPr>
              <w:autoSpaceDE w:val="0"/>
              <w:autoSpaceDN w:val="0"/>
              <w:adjustRightInd w:val="0"/>
              <w:spacing w:after="0" w:line="240" w:lineRule="auto"/>
              <w:jc w:val="center"/>
              <w:rPr>
                <w:rFonts w:eastAsia="Times New Roman" w:cs="Times New Roman"/>
                <w:b/>
                <w:bCs/>
                <w:sz w:val="20"/>
                <w:szCs w:val="20"/>
                <w:lang w:val="en-AU" w:eastAsia="en-GB"/>
              </w:rPr>
            </w:pPr>
            <w:r w:rsidRPr="008A1DFA">
              <w:rPr>
                <w:rFonts w:eastAsia="Times New Roman" w:cs="Times New Roman"/>
                <w:b/>
                <w:bCs/>
                <w:sz w:val="20"/>
                <w:szCs w:val="20"/>
                <w:lang w:val="en-AU" w:eastAsia="en-GB"/>
              </w:rPr>
              <w:t>Remoteness</w:t>
            </w:r>
          </w:p>
        </w:tc>
        <w:tc>
          <w:tcPr>
            <w:tcW w:w="1423" w:type="dxa"/>
            <w:shd w:val="clear" w:color="auto" w:fill="E7E6E6" w:themeFill="background2"/>
            <w:vAlign w:val="center"/>
          </w:tcPr>
          <w:p w14:paraId="3216CA56" w14:textId="77777777" w:rsidR="008A1DFA" w:rsidRPr="008A1DFA" w:rsidRDefault="008A1DFA" w:rsidP="00454EED">
            <w:pPr>
              <w:autoSpaceDE w:val="0"/>
              <w:autoSpaceDN w:val="0"/>
              <w:adjustRightInd w:val="0"/>
              <w:spacing w:after="0" w:line="240" w:lineRule="auto"/>
              <w:jc w:val="center"/>
              <w:rPr>
                <w:rFonts w:eastAsia="Times New Roman" w:cs="Times New Roman"/>
                <w:b/>
                <w:bCs/>
                <w:sz w:val="20"/>
                <w:szCs w:val="20"/>
                <w:lang w:val="en-AU" w:eastAsia="en-GB"/>
              </w:rPr>
            </w:pPr>
            <w:r w:rsidRPr="008A1DFA">
              <w:rPr>
                <w:rFonts w:eastAsia="Times New Roman" w:cs="Times New Roman"/>
                <w:b/>
                <w:bCs/>
                <w:sz w:val="20"/>
                <w:szCs w:val="20"/>
                <w:lang w:val="en-AU" w:eastAsia="en-GB"/>
              </w:rPr>
              <w:t>Type of Organisation</w:t>
            </w:r>
          </w:p>
        </w:tc>
        <w:tc>
          <w:tcPr>
            <w:tcW w:w="1423" w:type="dxa"/>
            <w:shd w:val="clear" w:color="auto" w:fill="E7E6E6" w:themeFill="background2"/>
            <w:noWrap/>
            <w:vAlign w:val="center"/>
            <w:hideMark/>
          </w:tcPr>
          <w:p w14:paraId="2F5D16EA" w14:textId="0A3B0E0B" w:rsidR="008A1DFA" w:rsidRPr="008A1DFA" w:rsidRDefault="008A1DFA" w:rsidP="00454EED">
            <w:pPr>
              <w:autoSpaceDE w:val="0"/>
              <w:autoSpaceDN w:val="0"/>
              <w:adjustRightInd w:val="0"/>
              <w:spacing w:after="0" w:line="240" w:lineRule="auto"/>
              <w:jc w:val="center"/>
              <w:rPr>
                <w:rFonts w:eastAsia="Times New Roman" w:cs="Times New Roman"/>
                <w:b/>
                <w:bCs/>
                <w:sz w:val="20"/>
                <w:szCs w:val="20"/>
                <w:lang w:val="en-AU" w:eastAsia="en-GB"/>
              </w:rPr>
            </w:pPr>
            <w:r w:rsidRPr="008A1DFA">
              <w:rPr>
                <w:rFonts w:eastAsia="Times New Roman" w:cs="Times New Roman"/>
                <w:b/>
                <w:bCs/>
                <w:sz w:val="20"/>
                <w:szCs w:val="20"/>
                <w:lang w:val="en-AU" w:eastAsia="en-GB"/>
              </w:rPr>
              <w:t>Number of Participants</w:t>
            </w:r>
          </w:p>
        </w:tc>
      </w:tr>
      <w:tr w:rsidR="008A1DFA" w:rsidRPr="0029755C" w14:paraId="6E4AE4B6" w14:textId="77777777" w:rsidTr="009F2A5F">
        <w:trPr>
          <w:trHeight w:val="300"/>
        </w:trPr>
        <w:tc>
          <w:tcPr>
            <w:tcW w:w="1408" w:type="dxa"/>
            <w:noWrap/>
          </w:tcPr>
          <w:p w14:paraId="6B945F47"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1</w:t>
            </w:r>
          </w:p>
        </w:tc>
        <w:tc>
          <w:tcPr>
            <w:tcW w:w="2121" w:type="dxa"/>
            <w:vMerge w:val="restart"/>
            <w:vAlign w:val="center"/>
          </w:tcPr>
          <w:p w14:paraId="361818E9"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NSW</w:t>
            </w:r>
          </w:p>
        </w:tc>
        <w:tc>
          <w:tcPr>
            <w:tcW w:w="2121" w:type="dxa"/>
            <w:vMerge w:val="restart"/>
            <w:noWrap/>
            <w:vAlign w:val="center"/>
          </w:tcPr>
          <w:p w14:paraId="55806EB2"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Regional</w:t>
            </w:r>
          </w:p>
        </w:tc>
        <w:tc>
          <w:tcPr>
            <w:tcW w:w="1423" w:type="dxa"/>
            <w:vMerge w:val="restart"/>
            <w:vAlign w:val="center"/>
          </w:tcPr>
          <w:p w14:paraId="3B238A84"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vMerge w:val="restart"/>
            <w:noWrap/>
            <w:vAlign w:val="center"/>
          </w:tcPr>
          <w:p w14:paraId="5D85BA5A"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25</w:t>
            </w:r>
          </w:p>
        </w:tc>
      </w:tr>
      <w:tr w:rsidR="008A1DFA" w:rsidRPr="0029755C" w14:paraId="274E50C5" w14:textId="77777777" w:rsidTr="009F2A5F">
        <w:trPr>
          <w:trHeight w:val="300"/>
        </w:trPr>
        <w:tc>
          <w:tcPr>
            <w:tcW w:w="1408" w:type="dxa"/>
            <w:noWrap/>
          </w:tcPr>
          <w:p w14:paraId="4A350809"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2</w:t>
            </w:r>
          </w:p>
        </w:tc>
        <w:tc>
          <w:tcPr>
            <w:tcW w:w="2121" w:type="dxa"/>
            <w:vMerge/>
            <w:vAlign w:val="center"/>
          </w:tcPr>
          <w:p w14:paraId="6F822D17"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2121" w:type="dxa"/>
            <w:vMerge/>
            <w:noWrap/>
            <w:vAlign w:val="center"/>
          </w:tcPr>
          <w:p w14:paraId="7008B3CE"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vMerge/>
            <w:vAlign w:val="center"/>
          </w:tcPr>
          <w:p w14:paraId="18E6C7C5"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vMerge/>
            <w:noWrap/>
            <w:vAlign w:val="center"/>
          </w:tcPr>
          <w:p w14:paraId="688A93A0"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r>
      <w:tr w:rsidR="008A1DFA" w:rsidRPr="0029755C" w14:paraId="2FB9E3C0" w14:textId="77777777" w:rsidTr="009F2A5F">
        <w:trPr>
          <w:trHeight w:val="300"/>
        </w:trPr>
        <w:tc>
          <w:tcPr>
            <w:tcW w:w="1408" w:type="dxa"/>
            <w:noWrap/>
          </w:tcPr>
          <w:p w14:paraId="027D61C6"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3</w:t>
            </w:r>
          </w:p>
        </w:tc>
        <w:tc>
          <w:tcPr>
            <w:tcW w:w="2121" w:type="dxa"/>
            <w:vMerge/>
            <w:vAlign w:val="center"/>
          </w:tcPr>
          <w:p w14:paraId="1F1C91FE"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2121" w:type="dxa"/>
            <w:vMerge/>
            <w:noWrap/>
            <w:vAlign w:val="center"/>
          </w:tcPr>
          <w:p w14:paraId="2619856F"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vMerge/>
            <w:vAlign w:val="center"/>
          </w:tcPr>
          <w:p w14:paraId="3C20BABB"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vMerge/>
            <w:noWrap/>
            <w:vAlign w:val="center"/>
          </w:tcPr>
          <w:p w14:paraId="4EA875BE"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r>
      <w:tr w:rsidR="008A1DFA" w:rsidRPr="0029755C" w14:paraId="6C1C69B8" w14:textId="77777777" w:rsidTr="009F2A5F">
        <w:trPr>
          <w:trHeight w:val="300"/>
        </w:trPr>
        <w:tc>
          <w:tcPr>
            <w:tcW w:w="1408" w:type="dxa"/>
            <w:noWrap/>
          </w:tcPr>
          <w:p w14:paraId="0962FB8B"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4</w:t>
            </w:r>
          </w:p>
        </w:tc>
        <w:tc>
          <w:tcPr>
            <w:tcW w:w="2121" w:type="dxa"/>
            <w:vMerge/>
            <w:vAlign w:val="center"/>
          </w:tcPr>
          <w:p w14:paraId="3558BF37"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2121" w:type="dxa"/>
            <w:vMerge/>
            <w:noWrap/>
            <w:vAlign w:val="center"/>
          </w:tcPr>
          <w:p w14:paraId="28AC71E8"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vMerge/>
            <w:vAlign w:val="center"/>
          </w:tcPr>
          <w:p w14:paraId="7A9A8B59"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vMerge/>
            <w:noWrap/>
            <w:vAlign w:val="center"/>
          </w:tcPr>
          <w:p w14:paraId="15E0CCC5"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r>
      <w:tr w:rsidR="008A1DFA" w:rsidRPr="0029755C" w14:paraId="72081FAF" w14:textId="77777777" w:rsidTr="009F2A5F">
        <w:trPr>
          <w:trHeight w:val="300"/>
        </w:trPr>
        <w:tc>
          <w:tcPr>
            <w:tcW w:w="1408" w:type="dxa"/>
            <w:noWrap/>
          </w:tcPr>
          <w:p w14:paraId="1910B4FA"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5</w:t>
            </w:r>
          </w:p>
        </w:tc>
        <w:tc>
          <w:tcPr>
            <w:tcW w:w="2121" w:type="dxa"/>
            <w:vAlign w:val="center"/>
          </w:tcPr>
          <w:p w14:paraId="30FB9B7C"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NSW</w:t>
            </w:r>
          </w:p>
        </w:tc>
        <w:tc>
          <w:tcPr>
            <w:tcW w:w="2121" w:type="dxa"/>
            <w:noWrap/>
            <w:vAlign w:val="center"/>
          </w:tcPr>
          <w:p w14:paraId="3F88B485"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Regional</w:t>
            </w:r>
          </w:p>
        </w:tc>
        <w:tc>
          <w:tcPr>
            <w:tcW w:w="1423" w:type="dxa"/>
            <w:vAlign w:val="center"/>
          </w:tcPr>
          <w:p w14:paraId="7A822F4D"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noWrap/>
            <w:vAlign w:val="center"/>
          </w:tcPr>
          <w:p w14:paraId="6F5D86C5"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9</w:t>
            </w:r>
          </w:p>
        </w:tc>
      </w:tr>
      <w:tr w:rsidR="008A1DFA" w:rsidRPr="0029755C" w14:paraId="2BE3EB26" w14:textId="77777777" w:rsidTr="009F2A5F">
        <w:trPr>
          <w:trHeight w:val="300"/>
        </w:trPr>
        <w:tc>
          <w:tcPr>
            <w:tcW w:w="1408" w:type="dxa"/>
            <w:noWrap/>
          </w:tcPr>
          <w:p w14:paraId="3CB480F9"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6</w:t>
            </w:r>
          </w:p>
        </w:tc>
        <w:tc>
          <w:tcPr>
            <w:tcW w:w="2121" w:type="dxa"/>
            <w:vAlign w:val="center"/>
          </w:tcPr>
          <w:p w14:paraId="73C4A8CB"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NT</w:t>
            </w:r>
          </w:p>
        </w:tc>
        <w:tc>
          <w:tcPr>
            <w:tcW w:w="2121" w:type="dxa"/>
            <w:noWrap/>
            <w:vAlign w:val="center"/>
          </w:tcPr>
          <w:p w14:paraId="5A8C79DE"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Remote</w:t>
            </w:r>
          </w:p>
        </w:tc>
        <w:tc>
          <w:tcPr>
            <w:tcW w:w="1423" w:type="dxa"/>
            <w:vAlign w:val="center"/>
          </w:tcPr>
          <w:p w14:paraId="5A2C18E2"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noWrap/>
            <w:vAlign w:val="center"/>
          </w:tcPr>
          <w:p w14:paraId="68C36AC5"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7</w:t>
            </w:r>
          </w:p>
        </w:tc>
      </w:tr>
      <w:tr w:rsidR="008A1DFA" w:rsidRPr="0029755C" w14:paraId="17CA1F7C" w14:textId="77777777" w:rsidTr="009F2A5F">
        <w:trPr>
          <w:trHeight w:val="300"/>
        </w:trPr>
        <w:tc>
          <w:tcPr>
            <w:tcW w:w="1408" w:type="dxa"/>
            <w:noWrap/>
          </w:tcPr>
          <w:p w14:paraId="61C0D3A4"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7</w:t>
            </w:r>
          </w:p>
        </w:tc>
        <w:tc>
          <w:tcPr>
            <w:tcW w:w="2121" w:type="dxa"/>
            <w:vAlign w:val="center"/>
          </w:tcPr>
          <w:p w14:paraId="3D841551"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NSW</w:t>
            </w:r>
          </w:p>
        </w:tc>
        <w:tc>
          <w:tcPr>
            <w:tcW w:w="2121" w:type="dxa"/>
            <w:noWrap/>
            <w:vAlign w:val="center"/>
          </w:tcPr>
          <w:p w14:paraId="0F329CFF"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Regional</w:t>
            </w:r>
          </w:p>
        </w:tc>
        <w:tc>
          <w:tcPr>
            <w:tcW w:w="1423" w:type="dxa"/>
            <w:vAlign w:val="center"/>
          </w:tcPr>
          <w:p w14:paraId="23BD8A93"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noWrap/>
            <w:vAlign w:val="center"/>
          </w:tcPr>
          <w:p w14:paraId="3979FC20"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9</w:t>
            </w:r>
          </w:p>
        </w:tc>
      </w:tr>
      <w:tr w:rsidR="008A1DFA" w:rsidRPr="0029755C" w14:paraId="6A2167CB" w14:textId="77777777" w:rsidTr="009F2A5F">
        <w:trPr>
          <w:trHeight w:val="300"/>
        </w:trPr>
        <w:tc>
          <w:tcPr>
            <w:tcW w:w="1408" w:type="dxa"/>
            <w:noWrap/>
          </w:tcPr>
          <w:p w14:paraId="402692F1"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8</w:t>
            </w:r>
          </w:p>
        </w:tc>
        <w:tc>
          <w:tcPr>
            <w:tcW w:w="2121" w:type="dxa"/>
            <w:vMerge w:val="restart"/>
            <w:vAlign w:val="center"/>
          </w:tcPr>
          <w:p w14:paraId="22DFF88D"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ACT</w:t>
            </w:r>
          </w:p>
        </w:tc>
        <w:tc>
          <w:tcPr>
            <w:tcW w:w="2121" w:type="dxa"/>
            <w:vMerge w:val="restart"/>
            <w:noWrap/>
            <w:vAlign w:val="center"/>
          </w:tcPr>
          <w:p w14:paraId="054EFA44"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N/A</w:t>
            </w:r>
          </w:p>
        </w:tc>
        <w:tc>
          <w:tcPr>
            <w:tcW w:w="1423" w:type="dxa"/>
            <w:vMerge w:val="restart"/>
            <w:vAlign w:val="center"/>
          </w:tcPr>
          <w:p w14:paraId="41E3A94B"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National Conference</w:t>
            </w:r>
          </w:p>
        </w:tc>
        <w:tc>
          <w:tcPr>
            <w:tcW w:w="1423" w:type="dxa"/>
            <w:vMerge w:val="restart"/>
            <w:noWrap/>
            <w:vAlign w:val="center"/>
          </w:tcPr>
          <w:p w14:paraId="55E26AA0"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25</w:t>
            </w:r>
          </w:p>
        </w:tc>
      </w:tr>
      <w:tr w:rsidR="008A1DFA" w:rsidRPr="0029755C" w14:paraId="098DA200" w14:textId="77777777" w:rsidTr="009F2A5F">
        <w:trPr>
          <w:trHeight w:val="300"/>
        </w:trPr>
        <w:tc>
          <w:tcPr>
            <w:tcW w:w="1408" w:type="dxa"/>
            <w:noWrap/>
          </w:tcPr>
          <w:p w14:paraId="1E97D7A0"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9</w:t>
            </w:r>
          </w:p>
        </w:tc>
        <w:tc>
          <w:tcPr>
            <w:tcW w:w="2121" w:type="dxa"/>
            <w:vMerge/>
            <w:vAlign w:val="center"/>
          </w:tcPr>
          <w:p w14:paraId="4237D8C9"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2121" w:type="dxa"/>
            <w:vMerge/>
            <w:noWrap/>
            <w:vAlign w:val="center"/>
          </w:tcPr>
          <w:p w14:paraId="738471AE"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vMerge/>
            <w:vAlign w:val="center"/>
          </w:tcPr>
          <w:p w14:paraId="3B0A182C"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vMerge/>
            <w:noWrap/>
            <w:vAlign w:val="center"/>
          </w:tcPr>
          <w:p w14:paraId="0D4E227C"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r>
      <w:tr w:rsidR="008A1DFA" w:rsidRPr="0029755C" w14:paraId="08C18641" w14:textId="77777777" w:rsidTr="009F2A5F">
        <w:trPr>
          <w:trHeight w:val="300"/>
        </w:trPr>
        <w:tc>
          <w:tcPr>
            <w:tcW w:w="1408" w:type="dxa"/>
            <w:noWrap/>
          </w:tcPr>
          <w:p w14:paraId="198CA142"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10</w:t>
            </w:r>
          </w:p>
        </w:tc>
        <w:tc>
          <w:tcPr>
            <w:tcW w:w="2121" w:type="dxa"/>
            <w:vMerge/>
            <w:vAlign w:val="center"/>
          </w:tcPr>
          <w:p w14:paraId="431330DA"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2121" w:type="dxa"/>
            <w:vMerge/>
            <w:noWrap/>
            <w:vAlign w:val="center"/>
          </w:tcPr>
          <w:p w14:paraId="5245E6CC"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vMerge/>
            <w:vAlign w:val="center"/>
          </w:tcPr>
          <w:p w14:paraId="5EB40483"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vMerge/>
            <w:noWrap/>
            <w:vAlign w:val="center"/>
          </w:tcPr>
          <w:p w14:paraId="3B1DFEB7"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r>
      <w:tr w:rsidR="008A1DFA" w:rsidRPr="0029755C" w14:paraId="4B985F8C" w14:textId="77777777" w:rsidTr="009F2A5F">
        <w:trPr>
          <w:trHeight w:val="300"/>
        </w:trPr>
        <w:tc>
          <w:tcPr>
            <w:tcW w:w="1408" w:type="dxa"/>
            <w:noWrap/>
          </w:tcPr>
          <w:p w14:paraId="034821F1"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11</w:t>
            </w:r>
          </w:p>
        </w:tc>
        <w:tc>
          <w:tcPr>
            <w:tcW w:w="2121" w:type="dxa"/>
            <w:vAlign w:val="center"/>
          </w:tcPr>
          <w:p w14:paraId="014AC21E"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NSW</w:t>
            </w:r>
          </w:p>
        </w:tc>
        <w:tc>
          <w:tcPr>
            <w:tcW w:w="2121" w:type="dxa"/>
            <w:noWrap/>
            <w:vAlign w:val="center"/>
          </w:tcPr>
          <w:p w14:paraId="2C05A8C8" w14:textId="169669B5"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Regional</w:t>
            </w:r>
          </w:p>
        </w:tc>
        <w:tc>
          <w:tcPr>
            <w:tcW w:w="1423" w:type="dxa"/>
            <w:vAlign w:val="center"/>
          </w:tcPr>
          <w:p w14:paraId="7028CDC0"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noWrap/>
            <w:vAlign w:val="center"/>
          </w:tcPr>
          <w:p w14:paraId="686A2849"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7</w:t>
            </w:r>
          </w:p>
        </w:tc>
      </w:tr>
      <w:tr w:rsidR="008A1DFA" w:rsidRPr="0029755C" w14:paraId="08ADEE6B" w14:textId="77777777" w:rsidTr="009F2A5F">
        <w:trPr>
          <w:trHeight w:val="300"/>
        </w:trPr>
        <w:tc>
          <w:tcPr>
            <w:tcW w:w="1408" w:type="dxa"/>
            <w:noWrap/>
          </w:tcPr>
          <w:p w14:paraId="2F964E55"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12</w:t>
            </w:r>
          </w:p>
        </w:tc>
        <w:tc>
          <w:tcPr>
            <w:tcW w:w="2121" w:type="dxa"/>
            <w:vMerge w:val="restart"/>
            <w:vAlign w:val="center"/>
          </w:tcPr>
          <w:p w14:paraId="3447EFDE"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WA</w:t>
            </w:r>
          </w:p>
        </w:tc>
        <w:tc>
          <w:tcPr>
            <w:tcW w:w="2121" w:type="dxa"/>
            <w:vMerge w:val="restart"/>
            <w:noWrap/>
            <w:vAlign w:val="center"/>
          </w:tcPr>
          <w:p w14:paraId="46C9DB15"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Regional</w:t>
            </w:r>
          </w:p>
        </w:tc>
        <w:tc>
          <w:tcPr>
            <w:tcW w:w="1423" w:type="dxa"/>
            <w:vMerge w:val="restart"/>
            <w:vAlign w:val="center"/>
          </w:tcPr>
          <w:p w14:paraId="48E6A0C0"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noWrap/>
            <w:vAlign w:val="center"/>
          </w:tcPr>
          <w:p w14:paraId="52B1C3B6"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8</w:t>
            </w:r>
          </w:p>
        </w:tc>
      </w:tr>
      <w:tr w:rsidR="008A1DFA" w:rsidRPr="0029755C" w14:paraId="17858470" w14:textId="77777777" w:rsidTr="009F2A5F">
        <w:trPr>
          <w:trHeight w:val="300"/>
        </w:trPr>
        <w:tc>
          <w:tcPr>
            <w:tcW w:w="1408" w:type="dxa"/>
            <w:noWrap/>
          </w:tcPr>
          <w:p w14:paraId="13A0356C"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13</w:t>
            </w:r>
          </w:p>
        </w:tc>
        <w:tc>
          <w:tcPr>
            <w:tcW w:w="2121" w:type="dxa"/>
            <w:vMerge/>
            <w:vAlign w:val="center"/>
          </w:tcPr>
          <w:p w14:paraId="042E2CB5"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2121" w:type="dxa"/>
            <w:vMerge/>
            <w:noWrap/>
            <w:vAlign w:val="center"/>
          </w:tcPr>
          <w:p w14:paraId="7A75BF44"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vMerge/>
            <w:vAlign w:val="center"/>
          </w:tcPr>
          <w:p w14:paraId="123797A8"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noWrap/>
            <w:vAlign w:val="center"/>
          </w:tcPr>
          <w:p w14:paraId="79C1B68F"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13</w:t>
            </w:r>
          </w:p>
        </w:tc>
      </w:tr>
      <w:tr w:rsidR="008A1DFA" w:rsidRPr="0029755C" w14:paraId="5F3FB88D" w14:textId="77777777" w:rsidTr="009F2A5F">
        <w:trPr>
          <w:trHeight w:val="300"/>
        </w:trPr>
        <w:tc>
          <w:tcPr>
            <w:tcW w:w="1408" w:type="dxa"/>
            <w:noWrap/>
          </w:tcPr>
          <w:p w14:paraId="78367328"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14</w:t>
            </w:r>
          </w:p>
        </w:tc>
        <w:tc>
          <w:tcPr>
            <w:tcW w:w="2121" w:type="dxa"/>
            <w:vAlign w:val="center"/>
          </w:tcPr>
          <w:p w14:paraId="5BECC7C1"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QLD</w:t>
            </w:r>
          </w:p>
        </w:tc>
        <w:tc>
          <w:tcPr>
            <w:tcW w:w="2121" w:type="dxa"/>
            <w:noWrap/>
            <w:vAlign w:val="center"/>
          </w:tcPr>
          <w:p w14:paraId="25B82BA1"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Regional</w:t>
            </w:r>
          </w:p>
        </w:tc>
        <w:tc>
          <w:tcPr>
            <w:tcW w:w="1423" w:type="dxa"/>
            <w:vAlign w:val="center"/>
          </w:tcPr>
          <w:p w14:paraId="256E8446"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noWrap/>
            <w:vAlign w:val="center"/>
          </w:tcPr>
          <w:p w14:paraId="1BD54188"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4</w:t>
            </w:r>
          </w:p>
        </w:tc>
      </w:tr>
      <w:tr w:rsidR="008A1DFA" w:rsidRPr="0029755C" w14:paraId="0633D511" w14:textId="77777777" w:rsidTr="009F2A5F">
        <w:trPr>
          <w:trHeight w:val="300"/>
        </w:trPr>
        <w:tc>
          <w:tcPr>
            <w:tcW w:w="1408" w:type="dxa"/>
            <w:noWrap/>
          </w:tcPr>
          <w:p w14:paraId="2A97D144"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15</w:t>
            </w:r>
          </w:p>
        </w:tc>
        <w:tc>
          <w:tcPr>
            <w:tcW w:w="2121" w:type="dxa"/>
            <w:vAlign w:val="center"/>
          </w:tcPr>
          <w:p w14:paraId="1D43E197"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QLD</w:t>
            </w:r>
          </w:p>
        </w:tc>
        <w:tc>
          <w:tcPr>
            <w:tcW w:w="2121" w:type="dxa"/>
            <w:noWrap/>
            <w:vAlign w:val="center"/>
          </w:tcPr>
          <w:p w14:paraId="5032270F"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Remote</w:t>
            </w:r>
          </w:p>
        </w:tc>
        <w:tc>
          <w:tcPr>
            <w:tcW w:w="1423" w:type="dxa"/>
            <w:vAlign w:val="center"/>
          </w:tcPr>
          <w:p w14:paraId="2F11560C"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noWrap/>
            <w:vAlign w:val="center"/>
          </w:tcPr>
          <w:p w14:paraId="471EDDE8"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5</w:t>
            </w:r>
          </w:p>
        </w:tc>
      </w:tr>
      <w:tr w:rsidR="008A1DFA" w:rsidRPr="0029755C" w14:paraId="5B3FE50C" w14:textId="77777777" w:rsidTr="009F2A5F">
        <w:trPr>
          <w:trHeight w:val="300"/>
        </w:trPr>
        <w:tc>
          <w:tcPr>
            <w:tcW w:w="1408" w:type="dxa"/>
            <w:noWrap/>
          </w:tcPr>
          <w:p w14:paraId="0D81A11B"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16</w:t>
            </w:r>
          </w:p>
        </w:tc>
        <w:tc>
          <w:tcPr>
            <w:tcW w:w="2121" w:type="dxa"/>
            <w:vAlign w:val="center"/>
          </w:tcPr>
          <w:p w14:paraId="410E3790"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NT</w:t>
            </w:r>
          </w:p>
        </w:tc>
        <w:tc>
          <w:tcPr>
            <w:tcW w:w="2121" w:type="dxa"/>
            <w:noWrap/>
            <w:vAlign w:val="center"/>
          </w:tcPr>
          <w:p w14:paraId="59767656"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Regional</w:t>
            </w:r>
          </w:p>
        </w:tc>
        <w:tc>
          <w:tcPr>
            <w:tcW w:w="1423" w:type="dxa"/>
            <w:vAlign w:val="center"/>
          </w:tcPr>
          <w:p w14:paraId="30A6B814"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noWrap/>
            <w:vAlign w:val="center"/>
          </w:tcPr>
          <w:p w14:paraId="06F0B441"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4</w:t>
            </w:r>
          </w:p>
        </w:tc>
      </w:tr>
      <w:tr w:rsidR="008A1DFA" w:rsidRPr="0029755C" w14:paraId="63686864" w14:textId="77777777" w:rsidTr="009F2A5F">
        <w:trPr>
          <w:trHeight w:val="300"/>
        </w:trPr>
        <w:tc>
          <w:tcPr>
            <w:tcW w:w="1408" w:type="dxa"/>
            <w:noWrap/>
          </w:tcPr>
          <w:p w14:paraId="3D42E97B"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17</w:t>
            </w:r>
          </w:p>
        </w:tc>
        <w:tc>
          <w:tcPr>
            <w:tcW w:w="2121" w:type="dxa"/>
            <w:vAlign w:val="center"/>
          </w:tcPr>
          <w:p w14:paraId="4B03F1A5"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SA</w:t>
            </w:r>
          </w:p>
        </w:tc>
        <w:tc>
          <w:tcPr>
            <w:tcW w:w="2121" w:type="dxa"/>
            <w:noWrap/>
            <w:vAlign w:val="center"/>
          </w:tcPr>
          <w:p w14:paraId="715A183C"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Remote</w:t>
            </w:r>
          </w:p>
        </w:tc>
        <w:tc>
          <w:tcPr>
            <w:tcW w:w="1423" w:type="dxa"/>
            <w:vAlign w:val="center"/>
          </w:tcPr>
          <w:p w14:paraId="2860B913"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noWrap/>
            <w:vAlign w:val="center"/>
          </w:tcPr>
          <w:p w14:paraId="21A8CA5F"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7</w:t>
            </w:r>
          </w:p>
        </w:tc>
      </w:tr>
      <w:tr w:rsidR="008A1DFA" w:rsidRPr="0029755C" w14:paraId="194E0836" w14:textId="77777777" w:rsidTr="009F2A5F">
        <w:trPr>
          <w:trHeight w:val="300"/>
        </w:trPr>
        <w:tc>
          <w:tcPr>
            <w:tcW w:w="1408" w:type="dxa"/>
            <w:noWrap/>
          </w:tcPr>
          <w:p w14:paraId="3779A1EA"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18</w:t>
            </w:r>
          </w:p>
        </w:tc>
        <w:tc>
          <w:tcPr>
            <w:tcW w:w="2121" w:type="dxa"/>
            <w:vAlign w:val="center"/>
          </w:tcPr>
          <w:p w14:paraId="504562D3"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ACT</w:t>
            </w:r>
          </w:p>
        </w:tc>
        <w:tc>
          <w:tcPr>
            <w:tcW w:w="2121" w:type="dxa"/>
            <w:noWrap/>
            <w:vAlign w:val="center"/>
          </w:tcPr>
          <w:p w14:paraId="10ED2A2C"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Urban</w:t>
            </w:r>
          </w:p>
        </w:tc>
        <w:tc>
          <w:tcPr>
            <w:tcW w:w="1423" w:type="dxa"/>
            <w:vAlign w:val="center"/>
          </w:tcPr>
          <w:p w14:paraId="75779493"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noWrap/>
            <w:vAlign w:val="center"/>
          </w:tcPr>
          <w:p w14:paraId="078BCD42"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5</w:t>
            </w:r>
          </w:p>
        </w:tc>
      </w:tr>
      <w:tr w:rsidR="008A1DFA" w:rsidRPr="0029755C" w14:paraId="07B7265F" w14:textId="77777777" w:rsidTr="009F2A5F">
        <w:trPr>
          <w:trHeight w:val="300"/>
        </w:trPr>
        <w:tc>
          <w:tcPr>
            <w:tcW w:w="1408" w:type="dxa"/>
            <w:noWrap/>
          </w:tcPr>
          <w:p w14:paraId="619DD209"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19</w:t>
            </w:r>
          </w:p>
        </w:tc>
        <w:tc>
          <w:tcPr>
            <w:tcW w:w="2121" w:type="dxa"/>
            <w:vAlign w:val="center"/>
          </w:tcPr>
          <w:p w14:paraId="7E8F9BFA"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WA</w:t>
            </w:r>
          </w:p>
        </w:tc>
        <w:tc>
          <w:tcPr>
            <w:tcW w:w="2121" w:type="dxa"/>
            <w:noWrap/>
            <w:vAlign w:val="center"/>
          </w:tcPr>
          <w:p w14:paraId="665FB78F"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Regional</w:t>
            </w:r>
          </w:p>
        </w:tc>
        <w:tc>
          <w:tcPr>
            <w:tcW w:w="1423" w:type="dxa"/>
            <w:vAlign w:val="center"/>
          </w:tcPr>
          <w:p w14:paraId="0111DEF7"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noWrap/>
            <w:vAlign w:val="center"/>
          </w:tcPr>
          <w:p w14:paraId="25A3606E"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10</w:t>
            </w:r>
          </w:p>
        </w:tc>
      </w:tr>
      <w:tr w:rsidR="008A1DFA" w:rsidRPr="0029755C" w14:paraId="768D578C" w14:textId="77777777" w:rsidTr="009F2A5F">
        <w:trPr>
          <w:trHeight w:val="300"/>
        </w:trPr>
        <w:tc>
          <w:tcPr>
            <w:tcW w:w="1408" w:type="dxa"/>
            <w:noWrap/>
          </w:tcPr>
          <w:p w14:paraId="1847B14A"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20</w:t>
            </w:r>
          </w:p>
        </w:tc>
        <w:tc>
          <w:tcPr>
            <w:tcW w:w="2121" w:type="dxa"/>
            <w:vMerge w:val="restart"/>
            <w:vAlign w:val="center"/>
          </w:tcPr>
          <w:p w14:paraId="11692A82"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WA</w:t>
            </w:r>
          </w:p>
        </w:tc>
        <w:tc>
          <w:tcPr>
            <w:tcW w:w="2121" w:type="dxa"/>
            <w:vMerge w:val="restart"/>
            <w:noWrap/>
            <w:vAlign w:val="center"/>
          </w:tcPr>
          <w:p w14:paraId="0A90650E"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N/A</w:t>
            </w:r>
          </w:p>
        </w:tc>
        <w:tc>
          <w:tcPr>
            <w:tcW w:w="1423" w:type="dxa"/>
            <w:vMerge w:val="restart"/>
            <w:vAlign w:val="center"/>
          </w:tcPr>
          <w:p w14:paraId="60817F2C"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National Conference</w:t>
            </w:r>
          </w:p>
        </w:tc>
        <w:tc>
          <w:tcPr>
            <w:tcW w:w="1423" w:type="dxa"/>
            <w:noWrap/>
            <w:vAlign w:val="center"/>
          </w:tcPr>
          <w:p w14:paraId="62F89C34"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6</w:t>
            </w:r>
          </w:p>
        </w:tc>
      </w:tr>
      <w:tr w:rsidR="008A1DFA" w:rsidRPr="0029755C" w14:paraId="4D5FFFEE" w14:textId="77777777" w:rsidTr="009F2A5F">
        <w:trPr>
          <w:trHeight w:val="300"/>
        </w:trPr>
        <w:tc>
          <w:tcPr>
            <w:tcW w:w="1408" w:type="dxa"/>
            <w:noWrap/>
          </w:tcPr>
          <w:p w14:paraId="27647BD7"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21</w:t>
            </w:r>
          </w:p>
        </w:tc>
        <w:tc>
          <w:tcPr>
            <w:tcW w:w="2121" w:type="dxa"/>
            <w:vMerge/>
            <w:vAlign w:val="center"/>
          </w:tcPr>
          <w:p w14:paraId="54EFA2D3"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2121" w:type="dxa"/>
            <w:vMerge/>
            <w:noWrap/>
            <w:vAlign w:val="center"/>
          </w:tcPr>
          <w:p w14:paraId="08464994"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vMerge/>
            <w:vAlign w:val="center"/>
          </w:tcPr>
          <w:p w14:paraId="0B816CD7"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noWrap/>
            <w:vAlign w:val="center"/>
          </w:tcPr>
          <w:p w14:paraId="7F391ED0"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9</w:t>
            </w:r>
          </w:p>
        </w:tc>
      </w:tr>
      <w:tr w:rsidR="008A1DFA" w:rsidRPr="0029755C" w14:paraId="0E93A289" w14:textId="77777777" w:rsidTr="009F2A5F">
        <w:trPr>
          <w:trHeight w:val="300"/>
        </w:trPr>
        <w:tc>
          <w:tcPr>
            <w:tcW w:w="1408" w:type="dxa"/>
            <w:noWrap/>
          </w:tcPr>
          <w:p w14:paraId="76EA3CBA"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22</w:t>
            </w:r>
          </w:p>
        </w:tc>
        <w:tc>
          <w:tcPr>
            <w:tcW w:w="2121" w:type="dxa"/>
            <w:vMerge/>
            <w:vAlign w:val="center"/>
          </w:tcPr>
          <w:p w14:paraId="1328A1A9"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2121" w:type="dxa"/>
            <w:vMerge/>
            <w:noWrap/>
            <w:vAlign w:val="center"/>
          </w:tcPr>
          <w:p w14:paraId="18CE8E10"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vMerge/>
            <w:vAlign w:val="center"/>
          </w:tcPr>
          <w:p w14:paraId="472CC218"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noWrap/>
            <w:vAlign w:val="center"/>
          </w:tcPr>
          <w:p w14:paraId="1B1EFB19"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5</w:t>
            </w:r>
          </w:p>
        </w:tc>
      </w:tr>
      <w:tr w:rsidR="008A1DFA" w:rsidRPr="0029755C" w14:paraId="2EDAC138" w14:textId="77777777" w:rsidTr="009F2A5F">
        <w:trPr>
          <w:trHeight w:val="300"/>
        </w:trPr>
        <w:tc>
          <w:tcPr>
            <w:tcW w:w="1408" w:type="dxa"/>
            <w:noWrap/>
          </w:tcPr>
          <w:p w14:paraId="50CF1AF0"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23</w:t>
            </w:r>
          </w:p>
        </w:tc>
        <w:tc>
          <w:tcPr>
            <w:tcW w:w="2121" w:type="dxa"/>
            <w:vMerge/>
            <w:vAlign w:val="center"/>
          </w:tcPr>
          <w:p w14:paraId="344959BB"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2121" w:type="dxa"/>
            <w:vMerge/>
            <w:noWrap/>
            <w:vAlign w:val="center"/>
          </w:tcPr>
          <w:p w14:paraId="7D042E07"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vMerge/>
            <w:vAlign w:val="center"/>
          </w:tcPr>
          <w:p w14:paraId="2466AD3E"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noWrap/>
            <w:vAlign w:val="center"/>
          </w:tcPr>
          <w:p w14:paraId="1210F02E"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7</w:t>
            </w:r>
          </w:p>
        </w:tc>
      </w:tr>
      <w:tr w:rsidR="008A1DFA" w:rsidRPr="0029755C" w14:paraId="0C3DC692" w14:textId="77777777" w:rsidTr="009F2A5F">
        <w:trPr>
          <w:trHeight w:val="300"/>
        </w:trPr>
        <w:tc>
          <w:tcPr>
            <w:tcW w:w="1408" w:type="dxa"/>
            <w:noWrap/>
          </w:tcPr>
          <w:p w14:paraId="19335724"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24</w:t>
            </w:r>
          </w:p>
        </w:tc>
        <w:tc>
          <w:tcPr>
            <w:tcW w:w="2121" w:type="dxa"/>
            <w:vMerge/>
            <w:vAlign w:val="center"/>
          </w:tcPr>
          <w:p w14:paraId="61A2B2BA"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2121" w:type="dxa"/>
            <w:vMerge/>
            <w:noWrap/>
            <w:vAlign w:val="center"/>
          </w:tcPr>
          <w:p w14:paraId="39AF81AE"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vMerge/>
            <w:vAlign w:val="center"/>
          </w:tcPr>
          <w:p w14:paraId="1D0ED092"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noWrap/>
            <w:vAlign w:val="center"/>
          </w:tcPr>
          <w:p w14:paraId="5C643B24"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8</w:t>
            </w:r>
          </w:p>
        </w:tc>
      </w:tr>
      <w:tr w:rsidR="008A1DFA" w:rsidRPr="0029755C" w14:paraId="47E9E703" w14:textId="77777777" w:rsidTr="009F2A5F">
        <w:trPr>
          <w:trHeight w:val="300"/>
        </w:trPr>
        <w:tc>
          <w:tcPr>
            <w:tcW w:w="1408" w:type="dxa"/>
            <w:noWrap/>
          </w:tcPr>
          <w:p w14:paraId="38F7977F"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25</w:t>
            </w:r>
          </w:p>
        </w:tc>
        <w:tc>
          <w:tcPr>
            <w:tcW w:w="2121" w:type="dxa"/>
            <w:vMerge/>
            <w:vAlign w:val="center"/>
          </w:tcPr>
          <w:p w14:paraId="0D7BAF6B"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2121" w:type="dxa"/>
            <w:vMerge/>
            <w:noWrap/>
            <w:vAlign w:val="center"/>
          </w:tcPr>
          <w:p w14:paraId="5D054BE6"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vMerge/>
            <w:vAlign w:val="center"/>
          </w:tcPr>
          <w:p w14:paraId="2F3DA0F4"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noWrap/>
            <w:vAlign w:val="center"/>
          </w:tcPr>
          <w:p w14:paraId="6A5487C8"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4</w:t>
            </w:r>
          </w:p>
        </w:tc>
      </w:tr>
      <w:tr w:rsidR="008A1DFA" w:rsidRPr="0029755C" w14:paraId="0BE72D44" w14:textId="77777777" w:rsidTr="009F2A5F">
        <w:trPr>
          <w:trHeight w:val="300"/>
        </w:trPr>
        <w:tc>
          <w:tcPr>
            <w:tcW w:w="1408" w:type="dxa"/>
            <w:noWrap/>
          </w:tcPr>
          <w:p w14:paraId="73503262"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26</w:t>
            </w:r>
          </w:p>
        </w:tc>
        <w:tc>
          <w:tcPr>
            <w:tcW w:w="2121" w:type="dxa"/>
            <w:vMerge/>
            <w:vAlign w:val="center"/>
          </w:tcPr>
          <w:p w14:paraId="66A9C0B3"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2121" w:type="dxa"/>
            <w:vMerge/>
            <w:noWrap/>
            <w:vAlign w:val="center"/>
          </w:tcPr>
          <w:p w14:paraId="195290D6"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vMerge/>
            <w:vAlign w:val="center"/>
          </w:tcPr>
          <w:p w14:paraId="0F8B143F"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noWrap/>
            <w:vAlign w:val="center"/>
          </w:tcPr>
          <w:p w14:paraId="659478B2"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9</w:t>
            </w:r>
          </w:p>
        </w:tc>
      </w:tr>
      <w:tr w:rsidR="008A1DFA" w:rsidRPr="0029755C" w14:paraId="68711B29" w14:textId="77777777" w:rsidTr="009F2A5F">
        <w:trPr>
          <w:trHeight w:val="300"/>
        </w:trPr>
        <w:tc>
          <w:tcPr>
            <w:tcW w:w="1408" w:type="dxa"/>
            <w:noWrap/>
          </w:tcPr>
          <w:p w14:paraId="3EC0530F"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27</w:t>
            </w:r>
          </w:p>
        </w:tc>
        <w:tc>
          <w:tcPr>
            <w:tcW w:w="2121" w:type="dxa"/>
            <w:vAlign w:val="center"/>
          </w:tcPr>
          <w:p w14:paraId="733F399E"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TAS</w:t>
            </w:r>
          </w:p>
        </w:tc>
        <w:tc>
          <w:tcPr>
            <w:tcW w:w="2121" w:type="dxa"/>
            <w:noWrap/>
            <w:vAlign w:val="center"/>
          </w:tcPr>
          <w:p w14:paraId="5B925410"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Urban</w:t>
            </w:r>
          </w:p>
        </w:tc>
        <w:tc>
          <w:tcPr>
            <w:tcW w:w="1423" w:type="dxa"/>
            <w:vAlign w:val="center"/>
          </w:tcPr>
          <w:p w14:paraId="17AFD8C9"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noWrap/>
            <w:vAlign w:val="center"/>
          </w:tcPr>
          <w:p w14:paraId="501C4ADF"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8</w:t>
            </w:r>
          </w:p>
        </w:tc>
      </w:tr>
      <w:tr w:rsidR="008A1DFA" w:rsidRPr="0029755C" w14:paraId="350DF271" w14:textId="77777777" w:rsidTr="009F2A5F">
        <w:trPr>
          <w:trHeight w:val="300"/>
        </w:trPr>
        <w:tc>
          <w:tcPr>
            <w:tcW w:w="1408" w:type="dxa"/>
            <w:noWrap/>
          </w:tcPr>
          <w:p w14:paraId="562BDF0A"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28</w:t>
            </w:r>
          </w:p>
        </w:tc>
        <w:tc>
          <w:tcPr>
            <w:tcW w:w="2121" w:type="dxa"/>
            <w:vAlign w:val="center"/>
          </w:tcPr>
          <w:p w14:paraId="6C187918"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NT</w:t>
            </w:r>
          </w:p>
        </w:tc>
        <w:tc>
          <w:tcPr>
            <w:tcW w:w="2121" w:type="dxa"/>
            <w:noWrap/>
            <w:vAlign w:val="center"/>
          </w:tcPr>
          <w:p w14:paraId="01EA6E3B"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Remote</w:t>
            </w:r>
          </w:p>
        </w:tc>
        <w:tc>
          <w:tcPr>
            <w:tcW w:w="1423" w:type="dxa"/>
            <w:vAlign w:val="center"/>
          </w:tcPr>
          <w:p w14:paraId="19937F1D"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p>
        </w:tc>
        <w:tc>
          <w:tcPr>
            <w:tcW w:w="1423" w:type="dxa"/>
            <w:noWrap/>
            <w:vAlign w:val="center"/>
          </w:tcPr>
          <w:p w14:paraId="4A803F6C"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3</w:t>
            </w:r>
          </w:p>
        </w:tc>
      </w:tr>
      <w:tr w:rsidR="008A1DFA" w:rsidRPr="0029755C" w14:paraId="4FE1515B" w14:textId="77777777" w:rsidTr="008A1DFA">
        <w:trPr>
          <w:trHeight w:val="300"/>
        </w:trPr>
        <w:tc>
          <w:tcPr>
            <w:tcW w:w="7073" w:type="dxa"/>
            <w:gridSpan w:val="4"/>
            <w:shd w:val="clear" w:color="auto" w:fill="E7E6E6" w:themeFill="background2"/>
            <w:noWrap/>
            <w:vAlign w:val="center"/>
          </w:tcPr>
          <w:p w14:paraId="731ABB94" w14:textId="77777777" w:rsidR="008A1DFA" w:rsidRPr="008A1DFA" w:rsidRDefault="008A1DFA" w:rsidP="008A1DFA">
            <w:pPr>
              <w:autoSpaceDE w:val="0"/>
              <w:autoSpaceDN w:val="0"/>
              <w:adjustRightInd w:val="0"/>
              <w:spacing w:after="0" w:line="240" w:lineRule="auto"/>
              <w:rPr>
                <w:rFonts w:eastAsia="Times New Roman" w:cs="Times New Roman"/>
                <w:sz w:val="20"/>
                <w:szCs w:val="20"/>
                <w:lang w:val="en-AU" w:eastAsia="en-GB"/>
              </w:rPr>
            </w:pPr>
            <w:r w:rsidRPr="008A1DFA">
              <w:rPr>
                <w:rFonts w:eastAsia="Times New Roman" w:cs="Times New Roman"/>
                <w:sz w:val="20"/>
                <w:szCs w:val="20"/>
                <w:lang w:val="en-AU" w:eastAsia="en-GB"/>
              </w:rPr>
              <w:t>Total Number of Participants</w:t>
            </w:r>
          </w:p>
        </w:tc>
        <w:tc>
          <w:tcPr>
            <w:tcW w:w="1423" w:type="dxa"/>
            <w:shd w:val="clear" w:color="auto" w:fill="E7E6E6" w:themeFill="background2"/>
            <w:noWrap/>
            <w:vAlign w:val="center"/>
          </w:tcPr>
          <w:p w14:paraId="639B177F" w14:textId="77777777" w:rsidR="008A1DFA" w:rsidRPr="008A1DFA" w:rsidRDefault="008A1DFA" w:rsidP="008A1DFA">
            <w:pPr>
              <w:autoSpaceDE w:val="0"/>
              <w:autoSpaceDN w:val="0"/>
              <w:adjustRightInd w:val="0"/>
              <w:spacing w:after="0" w:line="240" w:lineRule="auto"/>
              <w:jc w:val="center"/>
              <w:rPr>
                <w:rFonts w:eastAsia="Times New Roman" w:cs="Times New Roman"/>
                <w:sz w:val="20"/>
                <w:szCs w:val="20"/>
                <w:lang w:val="en-AU" w:eastAsia="en-GB"/>
              </w:rPr>
            </w:pPr>
            <w:r w:rsidRPr="008A1DFA">
              <w:rPr>
                <w:rFonts w:eastAsia="Times New Roman" w:cs="Times New Roman"/>
                <w:sz w:val="20"/>
                <w:szCs w:val="20"/>
                <w:lang w:val="en-AU" w:eastAsia="en-GB"/>
              </w:rPr>
              <w:t>197</w:t>
            </w:r>
          </w:p>
        </w:tc>
      </w:tr>
    </w:tbl>
    <w:p w14:paraId="11FAF152" w14:textId="77777777" w:rsidR="008A1DFA" w:rsidRDefault="008A1DFA" w:rsidP="008A1DFA">
      <w:pPr>
        <w:rPr>
          <w:rFonts w:eastAsia="Cambria" w:cs="Times New Roman"/>
          <w:b/>
          <w:szCs w:val="24"/>
          <w:lang w:eastAsia="en-AU"/>
        </w:rPr>
      </w:pPr>
    </w:p>
    <w:p w14:paraId="6308816C" w14:textId="0C4BD326" w:rsidR="00AB328A" w:rsidRDefault="00AB328A">
      <w:pPr>
        <w:spacing w:after="0" w:line="240" w:lineRule="auto"/>
      </w:pPr>
      <w:r>
        <w:br w:type="page"/>
      </w:r>
    </w:p>
    <w:p w14:paraId="7028910C" w14:textId="77777777" w:rsidR="00AB328A" w:rsidRPr="00AB328A" w:rsidRDefault="00AB328A" w:rsidP="00AB328A">
      <w:pPr>
        <w:spacing w:after="0" w:line="480" w:lineRule="auto"/>
        <w:jc w:val="both"/>
        <w:rPr>
          <w:rFonts w:eastAsia="Times New Roman" w:cs="Times New Roman"/>
          <w:bCs/>
          <w:szCs w:val="24"/>
          <w:lang w:eastAsia="en-GB"/>
        </w:rPr>
      </w:pPr>
      <w:r w:rsidRPr="00AB328A">
        <w:rPr>
          <w:rFonts w:eastAsia="Times New Roman" w:cs="Times New Roman"/>
          <w:bCs/>
          <w:szCs w:val="24"/>
          <w:lang w:eastAsia="en-GB"/>
        </w:rPr>
        <w:lastRenderedPageBreak/>
        <w:t xml:space="preserve">Table S2: Detailed variable definitions </w:t>
      </w:r>
    </w:p>
    <w:tbl>
      <w:tblPr>
        <w:tblStyle w:val="TableGrid11"/>
        <w:tblW w:w="5005" w:type="pct"/>
        <w:tblInd w:w="-5" w:type="dxa"/>
        <w:tblLook w:val="00A0" w:firstRow="1" w:lastRow="0" w:firstColumn="1" w:lastColumn="0" w:noHBand="0" w:noVBand="0"/>
      </w:tblPr>
      <w:tblGrid>
        <w:gridCol w:w="1985"/>
        <w:gridCol w:w="7040"/>
      </w:tblGrid>
      <w:tr w:rsidR="00AB328A" w:rsidRPr="00AB328A" w14:paraId="527AE907" w14:textId="77777777" w:rsidTr="009F2A5F">
        <w:tc>
          <w:tcPr>
            <w:tcW w:w="5000" w:type="pct"/>
            <w:gridSpan w:val="2"/>
            <w:shd w:val="clear" w:color="auto" w:fill="E7E6E6" w:themeFill="background2"/>
          </w:tcPr>
          <w:p w14:paraId="5F517178" w14:textId="77777777" w:rsidR="00AB328A" w:rsidRPr="00AB328A" w:rsidRDefault="00AB328A" w:rsidP="00AB328A">
            <w:pPr>
              <w:autoSpaceDE w:val="0"/>
              <w:autoSpaceDN w:val="0"/>
              <w:adjustRightInd w:val="0"/>
              <w:spacing w:after="0" w:line="276" w:lineRule="auto"/>
              <w:jc w:val="center"/>
              <w:rPr>
                <w:b/>
                <w:sz w:val="20"/>
                <w:szCs w:val="20"/>
                <w:lang w:eastAsia="en-GB"/>
              </w:rPr>
            </w:pPr>
            <w:r w:rsidRPr="00AB328A">
              <w:rPr>
                <w:b/>
                <w:sz w:val="20"/>
                <w:szCs w:val="20"/>
                <w:lang w:eastAsia="en-GB"/>
              </w:rPr>
              <w:t xml:space="preserve">Demographics </w:t>
            </w:r>
          </w:p>
        </w:tc>
      </w:tr>
      <w:tr w:rsidR="00AB328A" w:rsidRPr="00AB328A" w14:paraId="1C6BDCCB" w14:textId="77777777" w:rsidTr="001801EC">
        <w:tc>
          <w:tcPr>
            <w:tcW w:w="1100" w:type="pct"/>
            <w:shd w:val="clear" w:color="auto" w:fill="auto"/>
          </w:tcPr>
          <w:p w14:paraId="504A829D" w14:textId="77777777" w:rsidR="00AB328A" w:rsidRPr="00AB328A" w:rsidRDefault="00AB328A" w:rsidP="00AB328A">
            <w:pPr>
              <w:autoSpaceDE w:val="0"/>
              <w:autoSpaceDN w:val="0"/>
              <w:adjustRightInd w:val="0"/>
              <w:spacing w:after="0" w:line="276" w:lineRule="auto"/>
              <w:rPr>
                <w:bCs/>
                <w:sz w:val="20"/>
                <w:szCs w:val="20"/>
                <w:u w:val="single"/>
                <w:lang w:eastAsia="en-GB"/>
              </w:rPr>
            </w:pPr>
            <w:r w:rsidRPr="00AB328A">
              <w:rPr>
                <w:bCs/>
                <w:sz w:val="20"/>
                <w:szCs w:val="20"/>
                <w:u w:val="single"/>
                <w:lang w:eastAsia="en-GB"/>
              </w:rPr>
              <w:t>Age group</w:t>
            </w:r>
          </w:p>
        </w:tc>
        <w:tc>
          <w:tcPr>
            <w:tcW w:w="3900" w:type="pct"/>
            <w:shd w:val="clear" w:color="auto" w:fill="auto"/>
          </w:tcPr>
          <w:p w14:paraId="5581AF67" w14:textId="77777777" w:rsidR="00AB328A" w:rsidRPr="00AB328A" w:rsidRDefault="00AB328A" w:rsidP="00AB328A">
            <w:pPr>
              <w:autoSpaceDE w:val="0"/>
              <w:autoSpaceDN w:val="0"/>
              <w:adjustRightInd w:val="0"/>
              <w:spacing w:after="0" w:line="240" w:lineRule="auto"/>
              <w:rPr>
                <w:sz w:val="20"/>
                <w:szCs w:val="20"/>
                <w:lang w:eastAsia="en-GB"/>
              </w:rPr>
            </w:pPr>
            <w:r w:rsidRPr="00AB328A">
              <w:rPr>
                <w:sz w:val="20"/>
                <w:szCs w:val="20"/>
                <w:lang w:eastAsia="en-GB"/>
              </w:rPr>
              <w:t>Age in years is calculated based on “date of entry” (i.e. date of completion of the survey) minus self-reported “date of birth”, rounded to one decimal place. Implausible values are recoded to “.” (missing).</w:t>
            </w:r>
          </w:p>
          <w:p w14:paraId="6B32F19C" w14:textId="77777777" w:rsidR="00AB328A" w:rsidRPr="00AB328A" w:rsidRDefault="00AB328A" w:rsidP="00AB328A">
            <w:pPr>
              <w:autoSpaceDE w:val="0"/>
              <w:autoSpaceDN w:val="0"/>
              <w:adjustRightInd w:val="0"/>
              <w:spacing w:after="0" w:line="240" w:lineRule="auto"/>
              <w:rPr>
                <w:i/>
                <w:sz w:val="20"/>
                <w:szCs w:val="20"/>
                <w:lang w:eastAsia="en-GB"/>
              </w:rPr>
            </w:pPr>
            <w:r w:rsidRPr="00AB328A">
              <w:rPr>
                <w:sz w:val="20"/>
                <w:szCs w:val="20"/>
                <w:lang w:eastAsia="en-GB"/>
              </w:rPr>
              <w:t>Age is recoded and analysed as a categorical variable in 10-year groups starting from age 16 (minimum age), up to 65 years: 16-24, 25-34, 35-44, 45-54, 55-64, ≥65.</w:t>
            </w:r>
            <w:r w:rsidRPr="00AB328A">
              <w:rPr>
                <w:i/>
                <w:sz w:val="20"/>
                <w:szCs w:val="20"/>
                <w:lang w:eastAsia="en-GB"/>
              </w:rPr>
              <w:t xml:space="preserve"> </w:t>
            </w:r>
          </w:p>
        </w:tc>
      </w:tr>
      <w:tr w:rsidR="00AB328A" w:rsidRPr="00AB328A" w14:paraId="0938E277" w14:textId="77777777" w:rsidTr="001801EC">
        <w:tc>
          <w:tcPr>
            <w:tcW w:w="1100" w:type="pct"/>
            <w:shd w:val="clear" w:color="auto" w:fill="auto"/>
          </w:tcPr>
          <w:p w14:paraId="7102199B" w14:textId="77777777" w:rsidR="00AB328A" w:rsidRPr="00AB328A" w:rsidRDefault="00AB328A" w:rsidP="00AB328A">
            <w:pPr>
              <w:autoSpaceDE w:val="0"/>
              <w:autoSpaceDN w:val="0"/>
              <w:adjustRightInd w:val="0"/>
              <w:spacing w:after="0" w:line="276" w:lineRule="auto"/>
              <w:rPr>
                <w:bCs/>
                <w:sz w:val="20"/>
                <w:szCs w:val="20"/>
                <w:u w:val="single"/>
                <w:lang w:eastAsia="en-GB"/>
              </w:rPr>
            </w:pPr>
            <w:r w:rsidRPr="00AB328A">
              <w:rPr>
                <w:bCs/>
                <w:sz w:val="20"/>
                <w:szCs w:val="20"/>
                <w:u w:val="single"/>
                <w:lang w:eastAsia="en-GB"/>
              </w:rPr>
              <w:t xml:space="preserve">Gender </w:t>
            </w:r>
          </w:p>
        </w:tc>
        <w:tc>
          <w:tcPr>
            <w:tcW w:w="3900" w:type="pct"/>
            <w:shd w:val="clear" w:color="auto" w:fill="auto"/>
          </w:tcPr>
          <w:p w14:paraId="789D428C" w14:textId="77777777" w:rsidR="00AB328A" w:rsidRPr="00AB328A" w:rsidRDefault="00AB328A" w:rsidP="00AB328A">
            <w:pPr>
              <w:autoSpaceDE w:val="0"/>
              <w:autoSpaceDN w:val="0"/>
              <w:adjustRightInd w:val="0"/>
              <w:spacing w:after="0" w:line="240" w:lineRule="auto"/>
              <w:rPr>
                <w:sz w:val="20"/>
                <w:szCs w:val="20"/>
                <w:lang w:eastAsia="en-GB"/>
              </w:rPr>
            </w:pPr>
            <w:r w:rsidRPr="00AB328A">
              <w:rPr>
                <w:sz w:val="20"/>
                <w:szCs w:val="20"/>
                <w:lang w:eastAsia="en-GB"/>
              </w:rPr>
              <w:t>Participants are asked “What is your gender” with response options (1) male, (2) female, (3) other. Missing values are coded as “.”</w:t>
            </w:r>
          </w:p>
          <w:p w14:paraId="440EDCC9" w14:textId="77777777" w:rsidR="00AB328A" w:rsidRPr="00AB328A" w:rsidRDefault="00AB328A" w:rsidP="00AB328A">
            <w:pPr>
              <w:autoSpaceDE w:val="0"/>
              <w:autoSpaceDN w:val="0"/>
              <w:adjustRightInd w:val="0"/>
              <w:spacing w:after="0" w:line="240" w:lineRule="auto"/>
              <w:rPr>
                <w:sz w:val="20"/>
                <w:szCs w:val="20"/>
                <w:lang w:eastAsia="en-GB"/>
              </w:rPr>
            </w:pPr>
            <w:r w:rsidRPr="00AB328A">
              <w:rPr>
                <w:sz w:val="20"/>
                <w:szCs w:val="20"/>
                <w:lang w:eastAsia="en-GB"/>
              </w:rPr>
              <w:t xml:space="preserve">There are a small number of persons identifying as other genders, so the binary variable is used for analyses: (1) male (2) female, (.) missing/other. </w:t>
            </w:r>
          </w:p>
        </w:tc>
      </w:tr>
      <w:tr w:rsidR="00AB328A" w:rsidRPr="00AB328A" w14:paraId="7EDF8D68" w14:textId="77777777" w:rsidTr="001801EC">
        <w:tc>
          <w:tcPr>
            <w:tcW w:w="1100" w:type="pct"/>
            <w:shd w:val="clear" w:color="auto" w:fill="auto"/>
          </w:tcPr>
          <w:p w14:paraId="6654A1BB" w14:textId="77777777" w:rsidR="00AB328A" w:rsidRPr="00AB328A" w:rsidRDefault="00AB328A" w:rsidP="00AB328A">
            <w:pPr>
              <w:autoSpaceDE w:val="0"/>
              <w:autoSpaceDN w:val="0"/>
              <w:adjustRightInd w:val="0"/>
              <w:spacing w:after="0" w:line="276" w:lineRule="auto"/>
              <w:rPr>
                <w:bCs/>
                <w:sz w:val="20"/>
                <w:szCs w:val="20"/>
                <w:u w:val="single"/>
                <w:lang w:eastAsia="en-GB"/>
              </w:rPr>
            </w:pPr>
            <w:r w:rsidRPr="00AB328A">
              <w:rPr>
                <w:bCs/>
                <w:sz w:val="20"/>
                <w:szCs w:val="20"/>
                <w:u w:val="single"/>
                <w:lang w:eastAsia="en-GB"/>
              </w:rPr>
              <w:t xml:space="preserve">Remoteness </w:t>
            </w:r>
          </w:p>
        </w:tc>
        <w:tc>
          <w:tcPr>
            <w:tcW w:w="3900" w:type="pct"/>
            <w:shd w:val="clear" w:color="auto" w:fill="auto"/>
          </w:tcPr>
          <w:p w14:paraId="57CD6D1B" w14:textId="77777777" w:rsidR="00AB328A" w:rsidRPr="00AB328A" w:rsidRDefault="00AB328A" w:rsidP="00AB328A">
            <w:pPr>
              <w:autoSpaceDE w:val="0"/>
              <w:autoSpaceDN w:val="0"/>
              <w:adjustRightInd w:val="0"/>
              <w:spacing w:after="0" w:line="240" w:lineRule="auto"/>
              <w:rPr>
                <w:sz w:val="20"/>
                <w:szCs w:val="20"/>
                <w:lang w:eastAsia="en-GB"/>
              </w:rPr>
            </w:pPr>
            <w:r w:rsidRPr="00AB328A">
              <w:rPr>
                <w:sz w:val="20"/>
                <w:szCs w:val="20"/>
                <w:lang w:eastAsia="en-GB"/>
              </w:rPr>
              <w:t>Remoteness is based on self-reported postcode of home address, and is analysed as a categorical variable with 3 categories from the ABS Remoteness categories: (1) major city (2) inner and outer regional (3) remote and very remote. Missing values are coded as “.”</w:t>
            </w:r>
          </w:p>
        </w:tc>
      </w:tr>
      <w:tr w:rsidR="00AB328A" w:rsidRPr="00AB328A" w14:paraId="200AFCA9" w14:textId="77777777" w:rsidTr="001801EC">
        <w:tc>
          <w:tcPr>
            <w:tcW w:w="1100" w:type="pct"/>
            <w:shd w:val="clear" w:color="auto" w:fill="auto"/>
          </w:tcPr>
          <w:p w14:paraId="6140BE7F" w14:textId="77777777" w:rsidR="00AB328A" w:rsidRPr="00AB328A" w:rsidRDefault="00AB328A" w:rsidP="00AB328A">
            <w:pPr>
              <w:autoSpaceDE w:val="0"/>
              <w:autoSpaceDN w:val="0"/>
              <w:adjustRightInd w:val="0"/>
              <w:spacing w:after="0" w:line="276" w:lineRule="auto"/>
              <w:rPr>
                <w:bCs/>
                <w:sz w:val="20"/>
                <w:szCs w:val="20"/>
                <w:u w:val="single"/>
                <w:lang w:eastAsia="en-GB"/>
              </w:rPr>
            </w:pPr>
            <w:r w:rsidRPr="00AB328A">
              <w:rPr>
                <w:bCs/>
                <w:sz w:val="20"/>
                <w:szCs w:val="20"/>
                <w:u w:val="single"/>
                <w:lang w:eastAsia="en-GB"/>
              </w:rPr>
              <w:t xml:space="preserve">Indigeneity </w:t>
            </w:r>
          </w:p>
        </w:tc>
        <w:tc>
          <w:tcPr>
            <w:tcW w:w="3900" w:type="pct"/>
            <w:shd w:val="clear" w:color="auto" w:fill="auto"/>
          </w:tcPr>
          <w:p w14:paraId="0BD907C0" w14:textId="77777777" w:rsidR="00AB328A" w:rsidRPr="00AB328A" w:rsidRDefault="00AB328A" w:rsidP="00AB328A">
            <w:pPr>
              <w:autoSpaceDE w:val="0"/>
              <w:autoSpaceDN w:val="0"/>
              <w:adjustRightInd w:val="0"/>
              <w:spacing w:after="0" w:line="240" w:lineRule="auto"/>
              <w:rPr>
                <w:sz w:val="20"/>
                <w:szCs w:val="20"/>
                <w:lang w:eastAsia="en-GB"/>
              </w:rPr>
            </w:pPr>
            <w:r w:rsidRPr="00AB328A">
              <w:rPr>
                <w:sz w:val="20"/>
                <w:szCs w:val="20"/>
                <w:lang w:eastAsia="en-GB"/>
              </w:rPr>
              <w:t xml:space="preserve">Participants are asked if they are (1) Aboriginal (2) Torres Strait Islander (3) Both Aboriginal and Torres Strait Islander (4) Neither Aboriginal nor Torres Strait Islander. We remove participants who are neither Aboriginal nor Torres Strait Islander. </w:t>
            </w:r>
          </w:p>
        </w:tc>
      </w:tr>
      <w:tr w:rsidR="00AB328A" w:rsidRPr="00AB328A" w14:paraId="6817E974" w14:textId="77777777" w:rsidTr="009F2A5F">
        <w:tc>
          <w:tcPr>
            <w:tcW w:w="5000" w:type="pct"/>
            <w:gridSpan w:val="2"/>
            <w:shd w:val="clear" w:color="auto" w:fill="E7E6E6" w:themeFill="background2"/>
          </w:tcPr>
          <w:p w14:paraId="608BA3CD" w14:textId="77777777" w:rsidR="00AB328A" w:rsidRPr="00AB328A" w:rsidRDefault="00AB328A" w:rsidP="00AB328A">
            <w:pPr>
              <w:autoSpaceDE w:val="0"/>
              <w:autoSpaceDN w:val="0"/>
              <w:adjustRightInd w:val="0"/>
              <w:spacing w:after="0" w:line="276" w:lineRule="auto"/>
              <w:jc w:val="center"/>
              <w:rPr>
                <w:b/>
                <w:sz w:val="20"/>
                <w:szCs w:val="20"/>
                <w:lang w:eastAsia="en-GB"/>
              </w:rPr>
            </w:pPr>
            <w:r w:rsidRPr="00AB328A">
              <w:rPr>
                <w:b/>
                <w:sz w:val="20"/>
                <w:szCs w:val="20"/>
                <w:lang w:eastAsia="en-GB"/>
              </w:rPr>
              <w:t>Convergent Validity</w:t>
            </w:r>
          </w:p>
        </w:tc>
      </w:tr>
      <w:tr w:rsidR="00AB328A" w:rsidRPr="00AB328A" w14:paraId="54D58110" w14:textId="77777777" w:rsidTr="001801EC">
        <w:tc>
          <w:tcPr>
            <w:tcW w:w="1100" w:type="pct"/>
          </w:tcPr>
          <w:p w14:paraId="7863FC40" w14:textId="77777777" w:rsidR="00AB328A" w:rsidRPr="00AB328A" w:rsidRDefault="00AB328A" w:rsidP="00AB328A">
            <w:pPr>
              <w:autoSpaceDE w:val="0"/>
              <w:autoSpaceDN w:val="0"/>
              <w:adjustRightInd w:val="0"/>
              <w:spacing w:after="0" w:line="276" w:lineRule="auto"/>
              <w:rPr>
                <w:sz w:val="20"/>
                <w:szCs w:val="20"/>
                <w:u w:val="single"/>
                <w:lang w:eastAsia="en-GB"/>
              </w:rPr>
            </w:pPr>
            <w:r w:rsidRPr="00AB328A">
              <w:rPr>
                <w:sz w:val="20"/>
                <w:szCs w:val="20"/>
                <w:u w:val="single"/>
                <w:lang w:eastAsia="en-GB"/>
              </w:rPr>
              <w:t xml:space="preserve">Family financial security </w:t>
            </w:r>
          </w:p>
          <w:p w14:paraId="2ED11FC8" w14:textId="77777777" w:rsidR="00AB328A" w:rsidRPr="00AB328A" w:rsidRDefault="00AB328A" w:rsidP="00AB328A">
            <w:pPr>
              <w:autoSpaceDE w:val="0"/>
              <w:autoSpaceDN w:val="0"/>
              <w:adjustRightInd w:val="0"/>
              <w:spacing w:after="0" w:line="276" w:lineRule="auto"/>
              <w:rPr>
                <w:b/>
                <w:sz w:val="20"/>
                <w:szCs w:val="20"/>
                <w:lang w:eastAsia="en-GB"/>
              </w:rPr>
            </w:pPr>
          </w:p>
        </w:tc>
        <w:tc>
          <w:tcPr>
            <w:tcW w:w="3900" w:type="pct"/>
          </w:tcPr>
          <w:p w14:paraId="27BD114D" w14:textId="77777777" w:rsidR="00AB328A" w:rsidRPr="00AB328A" w:rsidRDefault="00AB328A" w:rsidP="00AB328A">
            <w:pPr>
              <w:autoSpaceDE w:val="0"/>
              <w:autoSpaceDN w:val="0"/>
              <w:adjustRightInd w:val="0"/>
              <w:spacing w:after="0" w:line="276" w:lineRule="auto"/>
              <w:rPr>
                <w:sz w:val="20"/>
                <w:szCs w:val="20"/>
                <w:lang w:eastAsia="en-GB"/>
              </w:rPr>
            </w:pPr>
            <w:r w:rsidRPr="00AB328A">
              <w:rPr>
                <w:sz w:val="20"/>
                <w:szCs w:val="20"/>
                <w:lang w:eastAsia="en-GB"/>
              </w:rPr>
              <w:t xml:space="preserve">Participants are asked: “Which words best describe your family’s money situation?” with response options coded as: </w:t>
            </w:r>
          </w:p>
          <w:p w14:paraId="1B4D820E" w14:textId="77777777" w:rsidR="00AB328A" w:rsidRPr="00AB328A" w:rsidRDefault="00AB328A" w:rsidP="00AB328A">
            <w:pPr>
              <w:autoSpaceDE w:val="0"/>
              <w:autoSpaceDN w:val="0"/>
              <w:adjustRightInd w:val="0"/>
              <w:spacing w:after="0" w:line="276" w:lineRule="auto"/>
              <w:rPr>
                <w:sz w:val="20"/>
                <w:szCs w:val="20"/>
                <w:lang w:eastAsia="en-GB"/>
              </w:rPr>
            </w:pPr>
            <w:r w:rsidRPr="00AB328A">
              <w:rPr>
                <w:sz w:val="20"/>
                <w:szCs w:val="20"/>
                <w:lang w:eastAsia="en-GB"/>
              </w:rPr>
              <w:t>(1) We have a lot of savings</w:t>
            </w:r>
          </w:p>
          <w:p w14:paraId="078306B7" w14:textId="77777777" w:rsidR="00AB328A" w:rsidRPr="00AB328A" w:rsidRDefault="00AB328A" w:rsidP="00AB328A">
            <w:pPr>
              <w:spacing w:after="0" w:line="276" w:lineRule="auto"/>
              <w:rPr>
                <w:sz w:val="20"/>
                <w:szCs w:val="20"/>
                <w:lang w:eastAsia="en-GB"/>
              </w:rPr>
            </w:pPr>
            <w:r w:rsidRPr="00AB328A">
              <w:rPr>
                <w:sz w:val="20"/>
                <w:szCs w:val="20"/>
                <w:lang w:eastAsia="en-GB"/>
              </w:rPr>
              <w:t xml:space="preserve">(2) We have some savings </w:t>
            </w:r>
          </w:p>
          <w:p w14:paraId="48A553BA" w14:textId="77777777" w:rsidR="00AB328A" w:rsidRPr="00AB328A" w:rsidRDefault="00AB328A" w:rsidP="00AB328A">
            <w:pPr>
              <w:spacing w:after="0" w:line="276" w:lineRule="auto"/>
              <w:rPr>
                <w:sz w:val="20"/>
                <w:szCs w:val="20"/>
                <w:lang w:eastAsia="en-GB"/>
              </w:rPr>
            </w:pPr>
            <w:r w:rsidRPr="00AB328A">
              <w:rPr>
                <w:sz w:val="20"/>
                <w:szCs w:val="20"/>
                <w:lang w:eastAsia="en-GB"/>
              </w:rPr>
              <w:t xml:space="preserve">(3) We have just enough money to get us to the next payday </w:t>
            </w:r>
          </w:p>
          <w:p w14:paraId="0989D7B9" w14:textId="77777777" w:rsidR="00AB328A" w:rsidRPr="00AB328A" w:rsidRDefault="00AB328A" w:rsidP="00AB328A">
            <w:pPr>
              <w:spacing w:after="0" w:line="276" w:lineRule="auto"/>
              <w:rPr>
                <w:sz w:val="20"/>
                <w:szCs w:val="20"/>
                <w:lang w:eastAsia="en-GB"/>
              </w:rPr>
            </w:pPr>
            <w:r w:rsidRPr="00AB328A">
              <w:rPr>
                <w:sz w:val="20"/>
                <w:szCs w:val="20"/>
                <w:lang w:eastAsia="en-GB"/>
              </w:rPr>
              <w:t xml:space="preserve">(4) We run out of money before payday </w:t>
            </w:r>
          </w:p>
          <w:p w14:paraId="08257CD2" w14:textId="77777777" w:rsidR="00AB328A" w:rsidRPr="00AB328A" w:rsidRDefault="00AB328A" w:rsidP="00AB328A">
            <w:pPr>
              <w:spacing w:after="0" w:line="276" w:lineRule="auto"/>
              <w:rPr>
                <w:sz w:val="20"/>
                <w:szCs w:val="20"/>
                <w:lang w:eastAsia="en-GB"/>
              </w:rPr>
            </w:pPr>
            <w:r w:rsidRPr="00AB328A">
              <w:rPr>
                <w:sz w:val="20"/>
                <w:szCs w:val="20"/>
                <w:lang w:eastAsia="en-GB"/>
              </w:rPr>
              <w:t xml:space="preserve">(5) We are spending more than we get </w:t>
            </w:r>
          </w:p>
          <w:p w14:paraId="21274E22" w14:textId="0940E9FB" w:rsidR="00AB328A" w:rsidRDefault="00AB328A" w:rsidP="00AB328A">
            <w:pPr>
              <w:spacing w:after="0" w:line="276" w:lineRule="auto"/>
              <w:rPr>
                <w:sz w:val="20"/>
                <w:szCs w:val="20"/>
                <w:lang w:eastAsia="en-GB"/>
              </w:rPr>
            </w:pPr>
            <w:r w:rsidRPr="00AB328A">
              <w:rPr>
                <w:sz w:val="20"/>
                <w:szCs w:val="20"/>
                <w:lang w:eastAsia="en-GB"/>
              </w:rPr>
              <w:t xml:space="preserve">(6) Unsure </w:t>
            </w:r>
          </w:p>
          <w:p w14:paraId="1A5CF5BD" w14:textId="77777777" w:rsidR="00E747F7" w:rsidRPr="00E747F7" w:rsidRDefault="00E747F7" w:rsidP="00AB328A">
            <w:pPr>
              <w:spacing w:after="0" w:line="276" w:lineRule="auto"/>
              <w:rPr>
                <w:sz w:val="10"/>
                <w:szCs w:val="10"/>
                <w:lang w:eastAsia="en-GB"/>
              </w:rPr>
            </w:pPr>
          </w:p>
          <w:p w14:paraId="7BED2C9D" w14:textId="77777777" w:rsidR="00AB328A" w:rsidRPr="00AB328A" w:rsidRDefault="00AB328A" w:rsidP="00AB328A">
            <w:pPr>
              <w:autoSpaceDE w:val="0"/>
              <w:autoSpaceDN w:val="0"/>
              <w:adjustRightInd w:val="0"/>
              <w:spacing w:after="0" w:line="276" w:lineRule="auto"/>
              <w:rPr>
                <w:sz w:val="20"/>
                <w:szCs w:val="20"/>
                <w:lang w:eastAsia="en-GB"/>
              </w:rPr>
            </w:pPr>
            <w:r w:rsidRPr="00AB328A">
              <w:rPr>
                <w:sz w:val="20"/>
                <w:szCs w:val="20"/>
                <w:lang w:eastAsia="en-GB"/>
              </w:rPr>
              <w:t xml:space="preserve">A binary variable is created: 0 “No savings” (response options 3,4,5) and 1 “Has savings” (response options 1,2). “Unsure” is recoded to missing. </w:t>
            </w:r>
          </w:p>
        </w:tc>
      </w:tr>
      <w:tr w:rsidR="00AB328A" w:rsidRPr="00AB328A" w14:paraId="1A97BDFB" w14:textId="77777777" w:rsidTr="001801EC">
        <w:tc>
          <w:tcPr>
            <w:tcW w:w="1100" w:type="pct"/>
          </w:tcPr>
          <w:p w14:paraId="1DC530BC" w14:textId="77777777" w:rsidR="00AB328A" w:rsidRPr="00AB328A" w:rsidRDefault="00AB328A" w:rsidP="00AB328A">
            <w:pPr>
              <w:autoSpaceDE w:val="0"/>
              <w:autoSpaceDN w:val="0"/>
              <w:adjustRightInd w:val="0"/>
              <w:spacing w:after="0" w:line="276" w:lineRule="auto"/>
              <w:rPr>
                <w:sz w:val="20"/>
                <w:szCs w:val="20"/>
                <w:u w:val="single"/>
                <w:lang w:eastAsia="en-GB"/>
              </w:rPr>
            </w:pPr>
            <w:r w:rsidRPr="00AB328A">
              <w:rPr>
                <w:sz w:val="20"/>
                <w:szCs w:val="20"/>
                <w:u w:val="single"/>
                <w:lang w:eastAsia="en-GB"/>
              </w:rPr>
              <w:t>Pain level</w:t>
            </w:r>
          </w:p>
          <w:p w14:paraId="30EB61AF" w14:textId="77777777" w:rsidR="00AB328A" w:rsidRPr="00AB328A" w:rsidRDefault="00AB328A" w:rsidP="00AB328A">
            <w:pPr>
              <w:autoSpaceDE w:val="0"/>
              <w:autoSpaceDN w:val="0"/>
              <w:adjustRightInd w:val="0"/>
              <w:spacing w:after="0" w:line="276" w:lineRule="auto"/>
              <w:rPr>
                <w:sz w:val="20"/>
                <w:szCs w:val="20"/>
                <w:u w:val="single"/>
                <w:lang w:eastAsia="en-GB"/>
              </w:rPr>
            </w:pPr>
          </w:p>
        </w:tc>
        <w:tc>
          <w:tcPr>
            <w:tcW w:w="3900" w:type="pct"/>
          </w:tcPr>
          <w:p w14:paraId="510F31B1" w14:textId="77777777" w:rsidR="00AB328A" w:rsidRPr="00AB328A" w:rsidRDefault="00AB328A" w:rsidP="00AB328A">
            <w:pPr>
              <w:autoSpaceDE w:val="0"/>
              <w:autoSpaceDN w:val="0"/>
              <w:adjustRightInd w:val="0"/>
              <w:spacing w:after="0" w:line="276" w:lineRule="auto"/>
              <w:rPr>
                <w:sz w:val="20"/>
                <w:szCs w:val="20"/>
                <w:lang w:eastAsia="en-GB"/>
              </w:rPr>
            </w:pPr>
            <w:r w:rsidRPr="00AB328A">
              <w:rPr>
                <w:sz w:val="20"/>
                <w:szCs w:val="20"/>
                <w:lang w:eastAsia="en-GB"/>
              </w:rPr>
              <w:t xml:space="preserve">Question: “In the last 4 weeks about how often did you feel pain?” with response options coded as: </w:t>
            </w:r>
          </w:p>
          <w:p w14:paraId="4EF23934" w14:textId="77777777" w:rsidR="00AB328A" w:rsidRPr="00AB328A" w:rsidRDefault="00AB328A" w:rsidP="00AB328A">
            <w:pPr>
              <w:autoSpaceDE w:val="0"/>
              <w:autoSpaceDN w:val="0"/>
              <w:adjustRightInd w:val="0"/>
              <w:spacing w:after="0" w:line="276" w:lineRule="auto"/>
              <w:rPr>
                <w:sz w:val="20"/>
                <w:szCs w:val="20"/>
                <w:lang w:eastAsia="en-GB"/>
              </w:rPr>
            </w:pPr>
            <w:r w:rsidRPr="00AB328A">
              <w:rPr>
                <w:sz w:val="20"/>
                <w:szCs w:val="20"/>
                <w:lang w:eastAsia="en-GB"/>
              </w:rPr>
              <w:t xml:space="preserve">(1) All of the time </w:t>
            </w:r>
          </w:p>
          <w:p w14:paraId="3D895AEE" w14:textId="77777777" w:rsidR="00AB328A" w:rsidRPr="00AB328A" w:rsidRDefault="00AB328A" w:rsidP="00AB328A">
            <w:pPr>
              <w:autoSpaceDE w:val="0"/>
              <w:autoSpaceDN w:val="0"/>
              <w:adjustRightInd w:val="0"/>
              <w:spacing w:after="0" w:line="276" w:lineRule="auto"/>
              <w:rPr>
                <w:sz w:val="20"/>
                <w:szCs w:val="20"/>
                <w:lang w:eastAsia="en-GB"/>
              </w:rPr>
            </w:pPr>
            <w:r w:rsidRPr="00AB328A">
              <w:rPr>
                <w:sz w:val="20"/>
                <w:szCs w:val="20"/>
                <w:lang w:eastAsia="en-GB"/>
              </w:rPr>
              <w:t xml:space="preserve">(2) Most of the time </w:t>
            </w:r>
          </w:p>
          <w:p w14:paraId="59722A89" w14:textId="77777777" w:rsidR="00AB328A" w:rsidRPr="00AB328A" w:rsidRDefault="00AB328A" w:rsidP="00AB328A">
            <w:pPr>
              <w:autoSpaceDE w:val="0"/>
              <w:autoSpaceDN w:val="0"/>
              <w:adjustRightInd w:val="0"/>
              <w:spacing w:after="0" w:line="276" w:lineRule="auto"/>
              <w:rPr>
                <w:sz w:val="20"/>
                <w:szCs w:val="20"/>
                <w:lang w:eastAsia="en-GB"/>
              </w:rPr>
            </w:pPr>
            <w:r w:rsidRPr="00AB328A">
              <w:rPr>
                <w:sz w:val="20"/>
                <w:szCs w:val="20"/>
                <w:lang w:eastAsia="en-GB"/>
              </w:rPr>
              <w:t xml:space="preserve">(3) Some of the time </w:t>
            </w:r>
          </w:p>
          <w:p w14:paraId="0BD6ADF4" w14:textId="77777777" w:rsidR="00AB328A" w:rsidRPr="00AB328A" w:rsidRDefault="00AB328A" w:rsidP="00AB328A">
            <w:pPr>
              <w:autoSpaceDE w:val="0"/>
              <w:autoSpaceDN w:val="0"/>
              <w:adjustRightInd w:val="0"/>
              <w:spacing w:after="0" w:line="276" w:lineRule="auto"/>
              <w:rPr>
                <w:sz w:val="20"/>
                <w:szCs w:val="20"/>
                <w:lang w:eastAsia="en-GB"/>
              </w:rPr>
            </w:pPr>
            <w:r w:rsidRPr="00AB328A">
              <w:rPr>
                <w:sz w:val="20"/>
                <w:szCs w:val="20"/>
                <w:lang w:eastAsia="en-GB"/>
              </w:rPr>
              <w:t xml:space="preserve">(4) A little of the time </w:t>
            </w:r>
          </w:p>
          <w:p w14:paraId="51F4CF50" w14:textId="7B4C05EF" w:rsidR="003F39E4" w:rsidRDefault="00AB328A" w:rsidP="00AB328A">
            <w:pPr>
              <w:autoSpaceDE w:val="0"/>
              <w:autoSpaceDN w:val="0"/>
              <w:adjustRightInd w:val="0"/>
              <w:spacing w:after="0" w:line="276" w:lineRule="auto"/>
              <w:rPr>
                <w:sz w:val="20"/>
                <w:szCs w:val="20"/>
                <w:lang w:eastAsia="en-GB"/>
              </w:rPr>
            </w:pPr>
            <w:r w:rsidRPr="00AB328A">
              <w:rPr>
                <w:sz w:val="20"/>
                <w:szCs w:val="20"/>
                <w:lang w:eastAsia="en-GB"/>
              </w:rPr>
              <w:t xml:space="preserve">(5) None of the time </w:t>
            </w:r>
          </w:p>
          <w:p w14:paraId="2E8C9D75" w14:textId="77777777" w:rsidR="00E747F7" w:rsidRPr="00E747F7" w:rsidRDefault="00E747F7" w:rsidP="00AB328A">
            <w:pPr>
              <w:autoSpaceDE w:val="0"/>
              <w:autoSpaceDN w:val="0"/>
              <w:adjustRightInd w:val="0"/>
              <w:spacing w:after="0" w:line="276" w:lineRule="auto"/>
              <w:rPr>
                <w:sz w:val="10"/>
                <w:szCs w:val="10"/>
                <w:lang w:eastAsia="en-GB"/>
              </w:rPr>
            </w:pPr>
          </w:p>
          <w:p w14:paraId="277E4346" w14:textId="304AA1EF" w:rsidR="00AB328A" w:rsidRDefault="00F5367C" w:rsidP="00AB328A">
            <w:pPr>
              <w:autoSpaceDE w:val="0"/>
              <w:autoSpaceDN w:val="0"/>
              <w:adjustRightInd w:val="0"/>
              <w:spacing w:after="0" w:line="276" w:lineRule="auto"/>
              <w:rPr>
                <w:sz w:val="20"/>
                <w:szCs w:val="20"/>
                <w:lang w:eastAsia="en-GB"/>
              </w:rPr>
            </w:pPr>
            <w:r w:rsidRPr="00AB328A">
              <w:rPr>
                <w:sz w:val="20"/>
                <w:szCs w:val="20"/>
                <w:lang w:eastAsia="en-GB"/>
              </w:rPr>
              <w:t>Binary variable</w:t>
            </w:r>
            <w:r w:rsidRPr="00AB328A">
              <w:rPr>
                <w:b/>
                <w:sz w:val="20"/>
                <w:szCs w:val="20"/>
                <w:lang w:eastAsia="en-GB"/>
              </w:rPr>
              <w:t xml:space="preserve"> </w:t>
            </w:r>
            <w:r w:rsidRPr="00AB328A">
              <w:rPr>
                <w:sz w:val="20"/>
                <w:szCs w:val="20"/>
                <w:lang w:eastAsia="en-GB"/>
              </w:rPr>
              <w:t>created: 0 “No pain” (response option 5) and 1 “Some pain” (response options 1,2,3,4).</w:t>
            </w:r>
          </w:p>
          <w:p w14:paraId="31E789A1" w14:textId="3B5A2D57" w:rsidR="00AB328A" w:rsidRPr="00AB328A" w:rsidRDefault="00E747F7" w:rsidP="00AB328A">
            <w:pPr>
              <w:autoSpaceDE w:val="0"/>
              <w:autoSpaceDN w:val="0"/>
              <w:adjustRightInd w:val="0"/>
              <w:spacing w:after="0" w:line="276" w:lineRule="auto"/>
              <w:rPr>
                <w:sz w:val="20"/>
                <w:szCs w:val="20"/>
                <w:lang w:eastAsia="en-GB"/>
              </w:rPr>
            </w:pPr>
            <w:r>
              <w:rPr>
                <w:sz w:val="20"/>
                <w:szCs w:val="20"/>
                <w:lang w:eastAsia="en-GB"/>
              </w:rPr>
              <w:t>V</w:t>
            </w:r>
            <w:r w:rsidR="008B608A">
              <w:rPr>
                <w:sz w:val="20"/>
                <w:szCs w:val="20"/>
                <w:lang w:eastAsia="en-GB"/>
              </w:rPr>
              <w:t>alidation work on this pain question (</w:t>
            </w:r>
            <w:r w:rsidR="00F5367C" w:rsidRPr="00F5367C">
              <w:rPr>
                <w:sz w:val="20"/>
                <w:szCs w:val="20"/>
                <w:lang w:eastAsia="en-GB"/>
              </w:rPr>
              <w:t>Milnes</w:t>
            </w:r>
            <w:r w:rsidR="00F5367C">
              <w:rPr>
                <w:sz w:val="20"/>
                <w:szCs w:val="20"/>
                <w:lang w:eastAsia="en-GB"/>
              </w:rPr>
              <w:t xml:space="preserve">, </w:t>
            </w:r>
            <w:r w:rsidR="008B608A">
              <w:rPr>
                <w:sz w:val="20"/>
                <w:szCs w:val="20"/>
                <w:lang w:eastAsia="en-GB"/>
              </w:rPr>
              <w:t xml:space="preserve">in progress) </w:t>
            </w:r>
            <w:r w:rsidR="003B0DE5">
              <w:rPr>
                <w:sz w:val="20"/>
                <w:szCs w:val="20"/>
                <w:lang w:eastAsia="en-GB"/>
              </w:rPr>
              <w:t>demonstrates</w:t>
            </w:r>
            <w:r w:rsidR="008B608A">
              <w:rPr>
                <w:sz w:val="20"/>
                <w:szCs w:val="20"/>
                <w:lang w:eastAsia="en-GB"/>
              </w:rPr>
              <w:t xml:space="preserve"> that pain reported is not only physical pain, but also encompasses holistic aspects of social and emotional wellbeing. Domains of pain reported in this question include: body, mind/emotions, trauma, family and kinship, community, culture, Country, financial, aging and spirit/spirituality. </w:t>
            </w:r>
          </w:p>
        </w:tc>
      </w:tr>
      <w:tr w:rsidR="00AB328A" w:rsidRPr="00AB328A" w14:paraId="61F357CB" w14:textId="77777777" w:rsidTr="009F2A5F">
        <w:tc>
          <w:tcPr>
            <w:tcW w:w="5000" w:type="pct"/>
            <w:gridSpan w:val="2"/>
            <w:shd w:val="clear" w:color="auto" w:fill="E7E6E6" w:themeFill="background2"/>
          </w:tcPr>
          <w:p w14:paraId="4A600D84" w14:textId="77777777" w:rsidR="00AB328A" w:rsidRPr="00AB328A" w:rsidRDefault="00AB328A" w:rsidP="00AB328A">
            <w:pPr>
              <w:autoSpaceDE w:val="0"/>
              <w:autoSpaceDN w:val="0"/>
              <w:adjustRightInd w:val="0"/>
              <w:spacing w:after="0" w:line="276" w:lineRule="auto"/>
              <w:jc w:val="center"/>
              <w:rPr>
                <w:sz w:val="20"/>
                <w:szCs w:val="20"/>
                <w:lang w:eastAsia="en-GB"/>
              </w:rPr>
            </w:pPr>
            <w:r w:rsidRPr="00AB328A">
              <w:rPr>
                <w:b/>
                <w:sz w:val="20"/>
                <w:szCs w:val="20"/>
                <w:lang w:eastAsia="en-GB"/>
              </w:rPr>
              <w:t>Divergent Validity</w:t>
            </w:r>
          </w:p>
        </w:tc>
      </w:tr>
      <w:tr w:rsidR="00AB328A" w:rsidRPr="00AB328A" w14:paraId="33C13E2E" w14:textId="77777777" w:rsidTr="001801EC">
        <w:tc>
          <w:tcPr>
            <w:tcW w:w="1100" w:type="pct"/>
          </w:tcPr>
          <w:p w14:paraId="4F7BF497" w14:textId="77777777" w:rsidR="00AB328A" w:rsidRPr="00AB328A" w:rsidRDefault="00AB328A" w:rsidP="00AB328A">
            <w:pPr>
              <w:autoSpaceDE w:val="0"/>
              <w:autoSpaceDN w:val="0"/>
              <w:adjustRightInd w:val="0"/>
              <w:spacing w:after="0" w:line="276" w:lineRule="auto"/>
              <w:rPr>
                <w:sz w:val="20"/>
                <w:szCs w:val="20"/>
                <w:u w:val="single"/>
                <w:lang w:eastAsia="en-GB"/>
              </w:rPr>
            </w:pPr>
            <w:r w:rsidRPr="00AB328A">
              <w:rPr>
                <w:sz w:val="20"/>
                <w:szCs w:val="20"/>
                <w:u w:val="single"/>
                <w:lang w:eastAsia="en-GB"/>
              </w:rPr>
              <w:t>CVD</w:t>
            </w:r>
          </w:p>
          <w:p w14:paraId="616329A2" w14:textId="77777777" w:rsidR="00AB328A" w:rsidRPr="00AB328A" w:rsidRDefault="00AB328A" w:rsidP="00AB328A">
            <w:pPr>
              <w:autoSpaceDE w:val="0"/>
              <w:autoSpaceDN w:val="0"/>
              <w:adjustRightInd w:val="0"/>
              <w:spacing w:after="0" w:line="276" w:lineRule="auto"/>
              <w:rPr>
                <w:sz w:val="20"/>
                <w:szCs w:val="20"/>
                <w:u w:val="single"/>
                <w:lang w:eastAsia="en-GB"/>
              </w:rPr>
            </w:pPr>
          </w:p>
        </w:tc>
        <w:tc>
          <w:tcPr>
            <w:tcW w:w="3900" w:type="pct"/>
          </w:tcPr>
          <w:p w14:paraId="34411175" w14:textId="77777777" w:rsidR="00AB328A" w:rsidRPr="00AB328A" w:rsidRDefault="00AB328A" w:rsidP="00AB328A">
            <w:pPr>
              <w:autoSpaceDE w:val="0"/>
              <w:autoSpaceDN w:val="0"/>
              <w:adjustRightInd w:val="0"/>
              <w:spacing w:after="0" w:line="276" w:lineRule="auto"/>
              <w:rPr>
                <w:sz w:val="20"/>
                <w:szCs w:val="20"/>
                <w:lang w:eastAsia="en-GB"/>
              </w:rPr>
            </w:pPr>
            <w:r w:rsidRPr="00AB328A">
              <w:rPr>
                <w:sz w:val="20"/>
                <w:szCs w:val="20"/>
                <w:lang w:eastAsia="en-GB"/>
              </w:rPr>
              <w:t xml:space="preserve">Question: “Has a doctor ever told you that you have heart disease?” with response options coded as: </w:t>
            </w:r>
          </w:p>
          <w:p w14:paraId="3F4774AB" w14:textId="77777777" w:rsidR="00AB328A" w:rsidRPr="00AB328A" w:rsidRDefault="00AB328A" w:rsidP="00AB328A">
            <w:pPr>
              <w:autoSpaceDE w:val="0"/>
              <w:autoSpaceDN w:val="0"/>
              <w:adjustRightInd w:val="0"/>
              <w:spacing w:after="0" w:line="276" w:lineRule="auto"/>
              <w:rPr>
                <w:sz w:val="20"/>
                <w:szCs w:val="20"/>
                <w:lang w:eastAsia="en-GB"/>
              </w:rPr>
            </w:pPr>
            <w:r w:rsidRPr="00AB328A">
              <w:rPr>
                <w:sz w:val="20"/>
                <w:szCs w:val="20"/>
                <w:lang w:eastAsia="en-GB"/>
              </w:rPr>
              <w:t xml:space="preserve">(0) Not selected </w:t>
            </w:r>
          </w:p>
          <w:p w14:paraId="2B92429D" w14:textId="25125D0D" w:rsidR="003F39E4" w:rsidRPr="00AB328A" w:rsidRDefault="00AB328A" w:rsidP="00AB328A">
            <w:pPr>
              <w:autoSpaceDE w:val="0"/>
              <w:autoSpaceDN w:val="0"/>
              <w:adjustRightInd w:val="0"/>
              <w:spacing w:after="0" w:line="276" w:lineRule="auto"/>
              <w:rPr>
                <w:sz w:val="20"/>
                <w:szCs w:val="20"/>
                <w:lang w:eastAsia="en-GB"/>
              </w:rPr>
            </w:pPr>
            <w:r w:rsidRPr="00AB328A">
              <w:rPr>
                <w:sz w:val="20"/>
                <w:szCs w:val="20"/>
                <w:lang w:eastAsia="en-GB"/>
              </w:rPr>
              <w:t>(1) Selected</w:t>
            </w:r>
          </w:p>
          <w:p w14:paraId="29F84023" w14:textId="77777777" w:rsidR="00AB328A" w:rsidRPr="00AB328A" w:rsidRDefault="00AB328A" w:rsidP="00AB328A">
            <w:pPr>
              <w:autoSpaceDE w:val="0"/>
              <w:autoSpaceDN w:val="0"/>
              <w:adjustRightInd w:val="0"/>
              <w:spacing w:after="0" w:line="276" w:lineRule="auto"/>
              <w:rPr>
                <w:sz w:val="20"/>
                <w:szCs w:val="20"/>
                <w:lang w:eastAsia="en-GB"/>
              </w:rPr>
            </w:pPr>
            <w:r w:rsidRPr="00AB328A">
              <w:rPr>
                <w:sz w:val="20"/>
                <w:szCs w:val="20"/>
                <w:lang w:eastAsia="en-GB"/>
              </w:rPr>
              <w:t>Binary variable</w:t>
            </w:r>
            <w:r w:rsidRPr="00AB328A">
              <w:rPr>
                <w:b/>
                <w:sz w:val="20"/>
                <w:szCs w:val="20"/>
                <w:lang w:eastAsia="en-GB"/>
              </w:rPr>
              <w:t xml:space="preserve"> </w:t>
            </w:r>
            <w:r w:rsidRPr="00AB328A">
              <w:rPr>
                <w:sz w:val="20"/>
                <w:szCs w:val="20"/>
                <w:lang w:eastAsia="en-GB"/>
              </w:rPr>
              <w:t xml:space="preserve">created: 0 “No CVD diagnosis” (response option 0) and 1 “CVD diagnosis” (response option 1).  </w:t>
            </w:r>
          </w:p>
        </w:tc>
      </w:tr>
    </w:tbl>
    <w:p w14:paraId="3340E0C2" w14:textId="6A916ED6" w:rsidR="0038484F" w:rsidRDefault="0038484F" w:rsidP="00E747F7"/>
    <w:p w14:paraId="17FC0496" w14:textId="6A206B78" w:rsidR="0038484F" w:rsidRDefault="0038484F" w:rsidP="0038484F">
      <w:pPr>
        <w:spacing w:after="0" w:line="240" w:lineRule="auto"/>
        <w:rPr>
          <w:rFonts w:eastAsia="Times New Roman" w:cs="Times New Roman"/>
          <w:szCs w:val="24"/>
          <w:lang w:eastAsia="en-AU"/>
        </w:rPr>
      </w:pPr>
      <w:r>
        <w:br w:type="page"/>
      </w:r>
      <w:r w:rsidRPr="0038484F">
        <w:rPr>
          <w:rFonts w:eastAsia="Times New Roman" w:cs="Times New Roman"/>
          <w:bCs/>
          <w:szCs w:val="24"/>
          <w:lang w:eastAsia="en-GB"/>
        </w:rPr>
        <w:lastRenderedPageBreak/>
        <w:t xml:space="preserve">Table S3: </w:t>
      </w:r>
      <w:r w:rsidRPr="0038484F">
        <w:rPr>
          <w:rFonts w:eastAsia="Times New Roman" w:cs="Times New Roman"/>
          <w:szCs w:val="24"/>
          <w:lang w:eastAsia="en-AU"/>
        </w:rPr>
        <w:t xml:space="preserve">Distribution of participants by demographic characteristics and assessment of family functioning scores with imputation compared to family wellbeing scores without imputation </w:t>
      </w:r>
    </w:p>
    <w:p w14:paraId="78C7BC4C" w14:textId="77777777" w:rsidR="000D3B4C" w:rsidRPr="0038484F" w:rsidRDefault="000D3B4C" w:rsidP="0038484F">
      <w:pPr>
        <w:spacing w:after="0" w:line="240" w:lineRule="auto"/>
        <w:rPr>
          <w:rFonts w:eastAsia="Times New Roman" w:cs="Times New Roman"/>
          <w:bCs/>
          <w:szCs w:val="24"/>
          <w:lang w:eastAsia="en-GB"/>
        </w:rPr>
      </w:pPr>
    </w:p>
    <w:tbl>
      <w:tblPr>
        <w:tblW w:w="10207" w:type="dxa"/>
        <w:tblInd w:w="-426" w:type="dxa"/>
        <w:tblLayout w:type="fixed"/>
        <w:tblLook w:val="04A0" w:firstRow="1" w:lastRow="0" w:firstColumn="1" w:lastColumn="0" w:noHBand="0" w:noVBand="1"/>
      </w:tblPr>
      <w:tblGrid>
        <w:gridCol w:w="3296"/>
        <w:gridCol w:w="737"/>
        <w:gridCol w:w="737"/>
        <w:gridCol w:w="1983"/>
        <w:gridCol w:w="737"/>
        <w:gridCol w:w="737"/>
        <w:gridCol w:w="1980"/>
      </w:tblGrid>
      <w:tr w:rsidR="0038484F" w:rsidRPr="0038484F" w14:paraId="310B9A2A" w14:textId="77777777" w:rsidTr="001A5284">
        <w:trPr>
          <w:trHeight w:val="275"/>
        </w:trPr>
        <w:tc>
          <w:tcPr>
            <w:tcW w:w="3296" w:type="dxa"/>
            <w:tcBorders>
              <w:top w:val="single" w:sz="4" w:space="0" w:color="auto"/>
              <w:left w:val="nil"/>
              <w:bottom w:val="single" w:sz="4" w:space="0" w:color="auto"/>
              <w:right w:val="nil"/>
            </w:tcBorders>
            <w:shd w:val="clear" w:color="auto" w:fill="auto"/>
            <w:noWrap/>
            <w:vAlign w:val="bottom"/>
            <w:hideMark/>
          </w:tcPr>
          <w:p w14:paraId="3A48B573" w14:textId="77777777" w:rsidR="0038484F" w:rsidRPr="0038484F" w:rsidRDefault="0038484F" w:rsidP="0038484F">
            <w:pPr>
              <w:spacing w:after="0" w:line="240" w:lineRule="auto"/>
              <w:rPr>
                <w:rFonts w:ascii="Calibri" w:eastAsia="Times New Roman" w:hAnsi="Calibri" w:cs="Calibri"/>
                <w:color w:val="000000"/>
                <w:sz w:val="20"/>
                <w:szCs w:val="20"/>
                <w:lang w:eastAsia="en-GB"/>
              </w:rPr>
            </w:pPr>
            <w:r w:rsidRPr="0038484F">
              <w:rPr>
                <w:rFonts w:ascii="Calibri" w:eastAsia="Times New Roman" w:hAnsi="Calibri" w:cs="Calibri"/>
                <w:color w:val="000000"/>
                <w:sz w:val="20"/>
                <w:szCs w:val="20"/>
                <w:lang w:eastAsia="en-GB"/>
              </w:rPr>
              <w:t> </w:t>
            </w:r>
          </w:p>
        </w:tc>
        <w:tc>
          <w:tcPr>
            <w:tcW w:w="3457" w:type="dxa"/>
            <w:gridSpan w:val="3"/>
            <w:tcBorders>
              <w:top w:val="single" w:sz="4" w:space="0" w:color="auto"/>
              <w:left w:val="nil"/>
              <w:bottom w:val="single" w:sz="4" w:space="0" w:color="auto"/>
              <w:right w:val="nil"/>
            </w:tcBorders>
            <w:shd w:val="clear" w:color="auto" w:fill="auto"/>
            <w:noWrap/>
            <w:vAlign w:val="bottom"/>
            <w:hideMark/>
          </w:tcPr>
          <w:p w14:paraId="1265D725" w14:textId="77777777" w:rsidR="0038484F" w:rsidRPr="0038484F" w:rsidRDefault="0038484F" w:rsidP="0038484F">
            <w:pPr>
              <w:spacing w:after="0" w:line="240" w:lineRule="auto"/>
              <w:jc w:val="center"/>
              <w:rPr>
                <w:rFonts w:ascii="Calibri" w:eastAsia="Times New Roman" w:hAnsi="Calibri" w:cs="Calibri"/>
                <w:b/>
                <w:bCs/>
                <w:color w:val="000000"/>
                <w:sz w:val="20"/>
                <w:szCs w:val="20"/>
                <w:lang w:eastAsia="en-GB"/>
              </w:rPr>
            </w:pPr>
            <w:r w:rsidRPr="0038484F">
              <w:rPr>
                <w:rFonts w:ascii="Calibri" w:eastAsia="Times New Roman" w:hAnsi="Calibri" w:cs="Calibri"/>
                <w:b/>
                <w:bCs/>
                <w:color w:val="000000"/>
                <w:sz w:val="20"/>
                <w:szCs w:val="20"/>
                <w:lang w:eastAsia="en-GB"/>
              </w:rPr>
              <w:t>With Imputation</w:t>
            </w:r>
          </w:p>
        </w:tc>
        <w:tc>
          <w:tcPr>
            <w:tcW w:w="3454" w:type="dxa"/>
            <w:gridSpan w:val="3"/>
            <w:tcBorders>
              <w:top w:val="single" w:sz="4" w:space="0" w:color="auto"/>
              <w:left w:val="nil"/>
              <w:bottom w:val="single" w:sz="4" w:space="0" w:color="auto"/>
              <w:right w:val="nil"/>
            </w:tcBorders>
            <w:shd w:val="clear" w:color="auto" w:fill="auto"/>
            <w:noWrap/>
            <w:vAlign w:val="bottom"/>
            <w:hideMark/>
          </w:tcPr>
          <w:p w14:paraId="67FB5C2A" w14:textId="77777777" w:rsidR="0038484F" w:rsidRPr="0038484F" w:rsidRDefault="0038484F" w:rsidP="0038484F">
            <w:pPr>
              <w:spacing w:after="0" w:line="240" w:lineRule="auto"/>
              <w:jc w:val="center"/>
              <w:rPr>
                <w:rFonts w:ascii="Calibri" w:eastAsia="Times New Roman" w:hAnsi="Calibri" w:cs="Calibri"/>
                <w:b/>
                <w:bCs/>
                <w:color w:val="000000"/>
                <w:sz w:val="20"/>
                <w:szCs w:val="20"/>
                <w:lang w:eastAsia="en-GB"/>
              </w:rPr>
            </w:pPr>
            <w:r w:rsidRPr="0038484F">
              <w:rPr>
                <w:rFonts w:ascii="Calibri" w:eastAsia="Times New Roman" w:hAnsi="Calibri" w:cs="Calibri"/>
                <w:b/>
                <w:bCs/>
                <w:color w:val="000000"/>
                <w:sz w:val="20"/>
                <w:szCs w:val="20"/>
                <w:lang w:eastAsia="en-GB"/>
              </w:rPr>
              <w:t>Without Imputation</w:t>
            </w:r>
          </w:p>
        </w:tc>
      </w:tr>
      <w:tr w:rsidR="0038484F" w:rsidRPr="0038484F" w14:paraId="73A10471" w14:textId="77777777" w:rsidTr="001A5284">
        <w:trPr>
          <w:trHeight w:val="275"/>
        </w:trPr>
        <w:tc>
          <w:tcPr>
            <w:tcW w:w="3296" w:type="dxa"/>
            <w:tcBorders>
              <w:top w:val="nil"/>
              <w:left w:val="nil"/>
              <w:bottom w:val="single" w:sz="4" w:space="0" w:color="auto"/>
              <w:right w:val="nil"/>
            </w:tcBorders>
            <w:shd w:val="clear" w:color="auto" w:fill="auto"/>
            <w:noWrap/>
            <w:vAlign w:val="center"/>
            <w:hideMark/>
          </w:tcPr>
          <w:p w14:paraId="25260E1B" w14:textId="77777777" w:rsidR="0038484F" w:rsidRPr="0038484F" w:rsidRDefault="0038484F" w:rsidP="0038484F">
            <w:pPr>
              <w:spacing w:after="0" w:line="240" w:lineRule="auto"/>
              <w:rPr>
                <w:rFonts w:eastAsia="Times New Roman" w:cs="Times New Roman"/>
                <w:b/>
                <w:bCs/>
                <w:color w:val="000000"/>
                <w:sz w:val="20"/>
                <w:szCs w:val="20"/>
                <w:lang w:eastAsia="en-GB"/>
              </w:rPr>
            </w:pPr>
            <w:r w:rsidRPr="0038484F">
              <w:rPr>
                <w:rFonts w:eastAsia="Times New Roman" w:cs="Times New Roman"/>
                <w:b/>
                <w:bCs/>
                <w:color w:val="000000"/>
                <w:sz w:val="20"/>
                <w:szCs w:val="20"/>
                <w:lang w:eastAsia="en-GB"/>
              </w:rPr>
              <w:t> </w:t>
            </w:r>
          </w:p>
        </w:tc>
        <w:tc>
          <w:tcPr>
            <w:tcW w:w="737" w:type="dxa"/>
            <w:tcBorders>
              <w:top w:val="nil"/>
              <w:left w:val="nil"/>
              <w:bottom w:val="single" w:sz="4" w:space="0" w:color="auto"/>
              <w:right w:val="nil"/>
            </w:tcBorders>
            <w:shd w:val="clear" w:color="auto" w:fill="auto"/>
            <w:vAlign w:val="center"/>
            <w:hideMark/>
          </w:tcPr>
          <w:p w14:paraId="3FF7FB46"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n</w:t>
            </w:r>
          </w:p>
        </w:tc>
        <w:tc>
          <w:tcPr>
            <w:tcW w:w="737" w:type="dxa"/>
            <w:tcBorders>
              <w:top w:val="nil"/>
              <w:left w:val="nil"/>
              <w:bottom w:val="single" w:sz="4" w:space="0" w:color="auto"/>
              <w:right w:val="nil"/>
            </w:tcBorders>
            <w:shd w:val="clear" w:color="auto" w:fill="auto"/>
            <w:vAlign w:val="center"/>
            <w:hideMark/>
          </w:tcPr>
          <w:p w14:paraId="276F81A0"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w:t>
            </w:r>
          </w:p>
        </w:tc>
        <w:tc>
          <w:tcPr>
            <w:tcW w:w="1983" w:type="dxa"/>
            <w:tcBorders>
              <w:top w:val="nil"/>
              <w:left w:val="nil"/>
              <w:bottom w:val="single" w:sz="4" w:space="0" w:color="auto"/>
              <w:right w:val="nil"/>
            </w:tcBorders>
            <w:shd w:val="clear" w:color="auto" w:fill="auto"/>
            <w:noWrap/>
            <w:vAlign w:val="center"/>
            <w:hideMark/>
          </w:tcPr>
          <w:p w14:paraId="7BCC9EC1"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Mean score (95%CI)</w:t>
            </w:r>
          </w:p>
        </w:tc>
        <w:tc>
          <w:tcPr>
            <w:tcW w:w="737" w:type="dxa"/>
            <w:tcBorders>
              <w:top w:val="nil"/>
              <w:left w:val="nil"/>
              <w:bottom w:val="single" w:sz="4" w:space="0" w:color="auto"/>
              <w:right w:val="nil"/>
            </w:tcBorders>
            <w:shd w:val="clear" w:color="auto" w:fill="auto"/>
            <w:vAlign w:val="center"/>
            <w:hideMark/>
          </w:tcPr>
          <w:p w14:paraId="73F344D3"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n</w:t>
            </w:r>
          </w:p>
        </w:tc>
        <w:tc>
          <w:tcPr>
            <w:tcW w:w="737" w:type="dxa"/>
            <w:tcBorders>
              <w:top w:val="nil"/>
              <w:left w:val="nil"/>
              <w:bottom w:val="single" w:sz="4" w:space="0" w:color="auto"/>
              <w:right w:val="nil"/>
            </w:tcBorders>
            <w:shd w:val="clear" w:color="auto" w:fill="auto"/>
            <w:vAlign w:val="center"/>
            <w:hideMark/>
          </w:tcPr>
          <w:p w14:paraId="56A45673"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w:t>
            </w:r>
          </w:p>
        </w:tc>
        <w:tc>
          <w:tcPr>
            <w:tcW w:w="1980" w:type="dxa"/>
            <w:tcBorders>
              <w:top w:val="nil"/>
              <w:left w:val="nil"/>
              <w:bottom w:val="single" w:sz="4" w:space="0" w:color="auto"/>
              <w:right w:val="nil"/>
            </w:tcBorders>
            <w:shd w:val="clear" w:color="auto" w:fill="auto"/>
            <w:noWrap/>
            <w:vAlign w:val="center"/>
            <w:hideMark/>
          </w:tcPr>
          <w:p w14:paraId="79956718"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Mean score (95%CI)</w:t>
            </w:r>
          </w:p>
        </w:tc>
      </w:tr>
      <w:tr w:rsidR="0038484F" w:rsidRPr="0038484F" w14:paraId="10E0E3C2" w14:textId="77777777" w:rsidTr="001A5284">
        <w:trPr>
          <w:trHeight w:val="275"/>
        </w:trPr>
        <w:tc>
          <w:tcPr>
            <w:tcW w:w="3296" w:type="dxa"/>
            <w:tcBorders>
              <w:top w:val="nil"/>
              <w:left w:val="nil"/>
              <w:bottom w:val="nil"/>
              <w:right w:val="nil"/>
            </w:tcBorders>
            <w:shd w:val="clear" w:color="auto" w:fill="auto"/>
            <w:noWrap/>
            <w:vAlign w:val="center"/>
            <w:hideMark/>
          </w:tcPr>
          <w:p w14:paraId="033465A8" w14:textId="77777777" w:rsidR="0038484F" w:rsidRPr="0038484F" w:rsidRDefault="0038484F" w:rsidP="0038484F">
            <w:pPr>
              <w:spacing w:after="0" w:line="240" w:lineRule="auto"/>
              <w:rPr>
                <w:rFonts w:eastAsia="Times New Roman" w:cs="Times New Roman"/>
                <w:b/>
                <w:bCs/>
                <w:color w:val="000000"/>
                <w:sz w:val="20"/>
                <w:szCs w:val="20"/>
                <w:lang w:eastAsia="en-GB"/>
              </w:rPr>
            </w:pPr>
            <w:r w:rsidRPr="0038484F">
              <w:rPr>
                <w:rFonts w:eastAsia="Times New Roman" w:cs="Times New Roman"/>
                <w:b/>
                <w:bCs/>
                <w:color w:val="000000"/>
                <w:sz w:val="20"/>
                <w:szCs w:val="20"/>
                <w:lang w:eastAsia="en-GB"/>
              </w:rPr>
              <w:t xml:space="preserve">Total family functioning score </w:t>
            </w:r>
          </w:p>
        </w:tc>
        <w:tc>
          <w:tcPr>
            <w:tcW w:w="737" w:type="dxa"/>
            <w:tcBorders>
              <w:top w:val="nil"/>
              <w:left w:val="nil"/>
              <w:bottom w:val="nil"/>
              <w:right w:val="nil"/>
            </w:tcBorders>
            <w:shd w:val="clear" w:color="auto" w:fill="auto"/>
            <w:vAlign w:val="center"/>
            <w:hideMark/>
          </w:tcPr>
          <w:p w14:paraId="0C2C823A" w14:textId="77777777" w:rsidR="0038484F" w:rsidRPr="0038484F" w:rsidRDefault="0038484F" w:rsidP="0038484F">
            <w:pPr>
              <w:spacing w:after="0" w:line="240" w:lineRule="auto"/>
              <w:rPr>
                <w:rFonts w:eastAsia="Times New Roman" w:cs="Times New Roman"/>
                <w:b/>
                <w:bCs/>
                <w:color w:val="000000"/>
                <w:sz w:val="20"/>
                <w:szCs w:val="20"/>
                <w:lang w:eastAsia="en-GB"/>
              </w:rPr>
            </w:pPr>
          </w:p>
        </w:tc>
        <w:tc>
          <w:tcPr>
            <w:tcW w:w="737" w:type="dxa"/>
            <w:tcBorders>
              <w:top w:val="nil"/>
              <w:left w:val="nil"/>
              <w:bottom w:val="nil"/>
              <w:right w:val="nil"/>
            </w:tcBorders>
            <w:shd w:val="clear" w:color="auto" w:fill="auto"/>
            <w:vAlign w:val="center"/>
            <w:hideMark/>
          </w:tcPr>
          <w:p w14:paraId="228C9449" w14:textId="77777777" w:rsidR="0038484F" w:rsidRPr="0038484F" w:rsidRDefault="0038484F" w:rsidP="0038484F">
            <w:pPr>
              <w:spacing w:after="0" w:line="240" w:lineRule="auto"/>
              <w:jc w:val="center"/>
              <w:rPr>
                <w:rFonts w:eastAsia="Times New Roman" w:cs="Times New Roman"/>
                <w:sz w:val="20"/>
                <w:szCs w:val="20"/>
                <w:lang w:eastAsia="en-GB"/>
              </w:rPr>
            </w:pPr>
          </w:p>
        </w:tc>
        <w:tc>
          <w:tcPr>
            <w:tcW w:w="1983" w:type="dxa"/>
            <w:tcBorders>
              <w:top w:val="nil"/>
              <w:left w:val="nil"/>
              <w:bottom w:val="nil"/>
              <w:right w:val="nil"/>
            </w:tcBorders>
            <w:shd w:val="clear" w:color="auto" w:fill="auto"/>
            <w:noWrap/>
            <w:vAlign w:val="bottom"/>
            <w:hideMark/>
          </w:tcPr>
          <w:p w14:paraId="06217B3F"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27.64 (27.48, 27.79)</w:t>
            </w:r>
            <w:r w:rsidRPr="0038484F">
              <w:rPr>
                <w:rFonts w:eastAsia="Times New Roman" w:cs="Times New Roman"/>
                <w:color w:val="000000"/>
                <w:sz w:val="16"/>
                <w:szCs w:val="16"/>
                <w:lang w:eastAsia="en-GB"/>
              </w:rPr>
              <w:t> </w:t>
            </w:r>
          </w:p>
        </w:tc>
        <w:tc>
          <w:tcPr>
            <w:tcW w:w="737" w:type="dxa"/>
            <w:tcBorders>
              <w:top w:val="nil"/>
              <w:left w:val="nil"/>
              <w:bottom w:val="nil"/>
              <w:right w:val="nil"/>
            </w:tcBorders>
            <w:shd w:val="clear" w:color="auto" w:fill="auto"/>
            <w:noWrap/>
            <w:vAlign w:val="bottom"/>
            <w:hideMark/>
          </w:tcPr>
          <w:p w14:paraId="4D81D619" w14:textId="77777777" w:rsidR="0038484F" w:rsidRPr="0038484F" w:rsidRDefault="0038484F" w:rsidP="0038484F">
            <w:pPr>
              <w:spacing w:after="0" w:line="240" w:lineRule="auto"/>
              <w:jc w:val="center"/>
              <w:rPr>
                <w:rFonts w:eastAsia="Times New Roman" w:cs="Times New Roman"/>
                <w:color w:val="000000"/>
                <w:sz w:val="20"/>
                <w:szCs w:val="20"/>
                <w:lang w:eastAsia="en-GB"/>
              </w:rPr>
            </w:pPr>
          </w:p>
        </w:tc>
        <w:tc>
          <w:tcPr>
            <w:tcW w:w="737" w:type="dxa"/>
            <w:tcBorders>
              <w:top w:val="nil"/>
              <w:left w:val="nil"/>
              <w:bottom w:val="nil"/>
              <w:right w:val="nil"/>
            </w:tcBorders>
            <w:shd w:val="clear" w:color="auto" w:fill="auto"/>
            <w:noWrap/>
            <w:vAlign w:val="bottom"/>
            <w:hideMark/>
          </w:tcPr>
          <w:p w14:paraId="08FF53BE" w14:textId="77777777" w:rsidR="0038484F" w:rsidRPr="0038484F" w:rsidRDefault="0038484F" w:rsidP="0038484F">
            <w:pPr>
              <w:spacing w:after="0" w:line="240" w:lineRule="auto"/>
              <w:jc w:val="center"/>
              <w:rPr>
                <w:rFonts w:eastAsia="Times New Roman" w:cs="Times New Roman"/>
                <w:sz w:val="20"/>
                <w:szCs w:val="20"/>
                <w:lang w:eastAsia="en-GB"/>
              </w:rPr>
            </w:pPr>
          </w:p>
        </w:tc>
        <w:tc>
          <w:tcPr>
            <w:tcW w:w="1980" w:type="dxa"/>
            <w:tcBorders>
              <w:top w:val="nil"/>
              <w:left w:val="nil"/>
              <w:bottom w:val="nil"/>
              <w:right w:val="nil"/>
            </w:tcBorders>
            <w:shd w:val="clear" w:color="auto" w:fill="auto"/>
            <w:noWrap/>
            <w:vAlign w:val="center"/>
            <w:hideMark/>
          </w:tcPr>
          <w:p w14:paraId="463C42F1"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27.68 (27.55, 27.82)</w:t>
            </w:r>
          </w:p>
        </w:tc>
      </w:tr>
      <w:tr w:rsidR="0038484F" w:rsidRPr="0038484F" w14:paraId="0CE7951D" w14:textId="77777777" w:rsidTr="001A5284">
        <w:trPr>
          <w:trHeight w:val="275"/>
        </w:trPr>
        <w:tc>
          <w:tcPr>
            <w:tcW w:w="3296" w:type="dxa"/>
            <w:tcBorders>
              <w:top w:val="nil"/>
              <w:left w:val="nil"/>
              <w:bottom w:val="nil"/>
              <w:right w:val="nil"/>
            </w:tcBorders>
            <w:shd w:val="clear" w:color="auto" w:fill="auto"/>
            <w:noWrap/>
            <w:vAlign w:val="center"/>
            <w:hideMark/>
          </w:tcPr>
          <w:p w14:paraId="1E8E328A" w14:textId="77777777" w:rsidR="0038484F" w:rsidRPr="0038484F" w:rsidRDefault="0038484F" w:rsidP="0038484F">
            <w:pPr>
              <w:spacing w:after="0" w:line="240" w:lineRule="auto"/>
              <w:rPr>
                <w:rFonts w:eastAsia="Times New Roman" w:cs="Times New Roman"/>
                <w:b/>
                <w:bCs/>
                <w:color w:val="000000"/>
                <w:sz w:val="20"/>
                <w:szCs w:val="20"/>
                <w:lang w:eastAsia="en-GB"/>
              </w:rPr>
            </w:pPr>
            <w:r w:rsidRPr="0038484F">
              <w:rPr>
                <w:rFonts w:eastAsia="Times New Roman" w:cs="Times New Roman"/>
                <w:b/>
                <w:bCs/>
                <w:color w:val="000000"/>
                <w:sz w:val="20"/>
                <w:szCs w:val="20"/>
                <w:lang w:eastAsia="en-GB"/>
              </w:rPr>
              <w:t>Age group (years)</w:t>
            </w:r>
          </w:p>
        </w:tc>
        <w:tc>
          <w:tcPr>
            <w:tcW w:w="737" w:type="dxa"/>
            <w:tcBorders>
              <w:top w:val="nil"/>
              <w:left w:val="nil"/>
              <w:bottom w:val="nil"/>
              <w:right w:val="nil"/>
            </w:tcBorders>
            <w:shd w:val="clear" w:color="auto" w:fill="auto"/>
            <w:vAlign w:val="center"/>
            <w:hideMark/>
          </w:tcPr>
          <w:p w14:paraId="5035A04A" w14:textId="77777777" w:rsidR="0038484F" w:rsidRPr="0038484F" w:rsidRDefault="0038484F" w:rsidP="0038484F">
            <w:pPr>
              <w:spacing w:after="0" w:line="240" w:lineRule="auto"/>
              <w:rPr>
                <w:rFonts w:eastAsia="Times New Roman" w:cs="Times New Roman"/>
                <w:b/>
                <w:bCs/>
                <w:color w:val="000000"/>
                <w:sz w:val="20"/>
                <w:szCs w:val="20"/>
                <w:lang w:eastAsia="en-GB"/>
              </w:rPr>
            </w:pPr>
          </w:p>
        </w:tc>
        <w:tc>
          <w:tcPr>
            <w:tcW w:w="737" w:type="dxa"/>
            <w:tcBorders>
              <w:top w:val="nil"/>
              <w:left w:val="nil"/>
              <w:bottom w:val="nil"/>
              <w:right w:val="nil"/>
            </w:tcBorders>
            <w:shd w:val="clear" w:color="auto" w:fill="auto"/>
            <w:vAlign w:val="center"/>
            <w:hideMark/>
          </w:tcPr>
          <w:p w14:paraId="34530DA7" w14:textId="77777777" w:rsidR="0038484F" w:rsidRPr="0038484F" w:rsidRDefault="0038484F" w:rsidP="0038484F">
            <w:pPr>
              <w:spacing w:after="0" w:line="240" w:lineRule="auto"/>
              <w:jc w:val="center"/>
              <w:rPr>
                <w:rFonts w:eastAsia="Times New Roman" w:cs="Times New Roman"/>
                <w:sz w:val="20"/>
                <w:szCs w:val="20"/>
                <w:lang w:eastAsia="en-GB"/>
              </w:rPr>
            </w:pPr>
          </w:p>
        </w:tc>
        <w:tc>
          <w:tcPr>
            <w:tcW w:w="1983" w:type="dxa"/>
            <w:tcBorders>
              <w:top w:val="nil"/>
              <w:left w:val="nil"/>
              <w:bottom w:val="nil"/>
              <w:right w:val="nil"/>
            </w:tcBorders>
            <w:shd w:val="clear" w:color="auto" w:fill="auto"/>
            <w:noWrap/>
            <w:vAlign w:val="center"/>
            <w:hideMark/>
          </w:tcPr>
          <w:p w14:paraId="713F802E" w14:textId="77777777" w:rsidR="0038484F" w:rsidRPr="0038484F" w:rsidRDefault="0038484F" w:rsidP="0038484F">
            <w:pPr>
              <w:spacing w:after="0" w:line="240" w:lineRule="auto"/>
              <w:jc w:val="center"/>
              <w:rPr>
                <w:rFonts w:eastAsia="Times New Roman" w:cs="Times New Roman"/>
                <w:sz w:val="20"/>
                <w:szCs w:val="20"/>
                <w:lang w:eastAsia="en-GB"/>
              </w:rPr>
            </w:pPr>
          </w:p>
        </w:tc>
        <w:tc>
          <w:tcPr>
            <w:tcW w:w="737" w:type="dxa"/>
            <w:tcBorders>
              <w:top w:val="nil"/>
              <w:left w:val="nil"/>
              <w:bottom w:val="nil"/>
              <w:right w:val="nil"/>
            </w:tcBorders>
            <w:shd w:val="clear" w:color="auto" w:fill="auto"/>
            <w:noWrap/>
            <w:vAlign w:val="bottom"/>
            <w:hideMark/>
          </w:tcPr>
          <w:p w14:paraId="2C254D9D" w14:textId="77777777" w:rsidR="0038484F" w:rsidRPr="0038484F" w:rsidRDefault="0038484F" w:rsidP="0038484F">
            <w:pPr>
              <w:spacing w:after="0" w:line="240" w:lineRule="auto"/>
              <w:rPr>
                <w:rFonts w:eastAsia="Times New Roman" w:cs="Times New Roman"/>
                <w:sz w:val="20"/>
                <w:szCs w:val="20"/>
                <w:lang w:eastAsia="en-GB"/>
              </w:rPr>
            </w:pPr>
          </w:p>
        </w:tc>
        <w:tc>
          <w:tcPr>
            <w:tcW w:w="737" w:type="dxa"/>
            <w:tcBorders>
              <w:top w:val="nil"/>
              <w:left w:val="nil"/>
              <w:bottom w:val="nil"/>
              <w:right w:val="nil"/>
            </w:tcBorders>
            <w:shd w:val="clear" w:color="auto" w:fill="auto"/>
            <w:noWrap/>
            <w:vAlign w:val="bottom"/>
            <w:hideMark/>
          </w:tcPr>
          <w:p w14:paraId="2E1F3EE7" w14:textId="77777777" w:rsidR="0038484F" w:rsidRPr="0038484F" w:rsidRDefault="0038484F" w:rsidP="0038484F">
            <w:pPr>
              <w:spacing w:after="0" w:line="240" w:lineRule="auto"/>
              <w:jc w:val="center"/>
              <w:rPr>
                <w:rFonts w:eastAsia="Times New Roman" w:cs="Times New Roman"/>
                <w:sz w:val="20"/>
                <w:szCs w:val="20"/>
                <w:lang w:eastAsia="en-GB"/>
              </w:rPr>
            </w:pPr>
          </w:p>
        </w:tc>
        <w:tc>
          <w:tcPr>
            <w:tcW w:w="1980" w:type="dxa"/>
            <w:tcBorders>
              <w:top w:val="nil"/>
              <w:left w:val="nil"/>
              <w:bottom w:val="nil"/>
              <w:right w:val="nil"/>
            </w:tcBorders>
            <w:shd w:val="clear" w:color="auto" w:fill="auto"/>
            <w:noWrap/>
            <w:vAlign w:val="center"/>
            <w:hideMark/>
          </w:tcPr>
          <w:p w14:paraId="7FBCE69A" w14:textId="77777777" w:rsidR="0038484F" w:rsidRPr="0038484F" w:rsidRDefault="0038484F" w:rsidP="0038484F">
            <w:pPr>
              <w:spacing w:after="0" w:line="240" w:lineRule="auto"/>
              <w:jc w:val="center"/>
              <w:rPr>
                <w:rFonts w:eastAsia="Times New Roman" w:cs="Times New Roman"/>
                <w:sz w:val="20"/>
                <w:szCs w:val="20"/>
                <w:lang w:eastAsia="en-GB"/>
              </w:rPr>
            </w:pPr>
          </w:p>
        </w:tc>
      </w:tr>
      <w:tr w:rsidR="0038484F" w:rsidRPr="0038484F" w14:paraId="31A94A6D" w14:textId="77777777" w:rsidTr="001A5284">
        <w:trPr>
          <w:trHeight w:val="275"/>
        </w:trPr>
        <w:tc>
          <w:tcPr>
            <w:tcW w:w="3296" w:type="dxa"/>
            <w:tcBorders>
              <w:top w:val="nil"/>
              <w:left w:val="nil"/>
              <w:bottom w:val="nil"/>
              <w:right w:val="nil"/>
            </w:tcBorders>
            <w:shd w:val="clear" w:color="auto" w:fill="auto"/>
            <w:noWrap/>
            <w:vAlign w:val="center"/>
            <w:hideMark/>
          </w:tcPr>
          <w:p w14:paraId="2B50340E" w14:textId="77777777" w:rsidR="0038484F" w:rsidRPr="0038484F" w:rsidRDefault="0038484F" w:rsidP="0038484F">
            <w:pPr>
              <w:spacing w:after="0" w:line="240" w:lineRule="auto"/>
              <w:rPr>
                <w:rFonts w:eastAsia="Times New Roman" w:cs="Times New Roman"/>
                <w:color w:val="000000"/>
                <w:sz w:val="20"/>
                <w:szCs w:val="20"/>
                <w:lang w:eastAsia="en-GB"/>
              </w:rPr>
            </w:pPr>
            <w:r w:rsidRPr="0038484F">
              <w:rPr>
                <w:rFonts w:eastAsia="Times New Roman" w:cs="Times New Roman"/>
                <w:color w:val="000000"/>
                <w:sz w:val="20"/>
                <w:szCs w:val="20"/>
                <w:lang w:eastAsia="en-GB"/>
              </w:rPr>
              <w:t xml:space="preserve">  16-24</w:t>
            </w:r>
          </w:p>
        </w:tc>
        <w:tc>
          <w:tcPr>
            <w:tcW w:w="737" w:type="dxa"/>
            <w:tcBorders>
              <w:top w:val="nil"/>
              <w:left w:val="nil"/>
              <w:bottom w:val="nil"/>
              <w:right w:val="nil"/>
            </w:tcBorders>
            <w:shd w:val="clear" w:color="auto" w:fill="auto"/>
            <w:noWrap/>
            <w:vAlign w:val="bottom"/>
            <w:hideMark/>
          </w:tcPr>
          <w:p w14:paraId="3EE9D19B"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755</w:t>
            </w:r>
          </w:p>
        </w:tc>
        <w:tc>
          <w:tcPr>
            <w:tcW w:w="737" w:type="dxa"/>
            <w:tcBorders>
              <w:top w:val="nil"/>
              <w:left w:val="nil"/>
              <w:bottom w:val="nil"/>
              <w:right w:val="nil"/>
            </w:tcBorders>
            <w:shd w:val="clear" w:color="auto" w:fill="auto"/>
            <w:noWrap/>
            <w:vAlign w:val="bottom"/>
            <w:hideMark/>
          </w:tcPr>
          <w:p w14:paraId="2B1AFCF4"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10.2</w:t>
            </w:r>
          </w:p>
        </w:tc>
        <w:tc>
          <w:tcPr>
            <w:tcW w:w="1983" w:type="dxa"/>
            <w:tcBorders>
              <w:top w:val="nil"/>
              <w:left w:val="nil"/>
              <w:bottom w:val="nil"/>
              <w:right w:val="nil"/>
            </w:tcBorders>
            <w:shd w:val="clear" w:color="auto" w:fill="auto"/>
            <w:noWrap/>
            <w:vAlign w:val="center"/>
            <w:hideMark/>
          </w:tcPr>
          <w:p w14:paraId="4566E7B8"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27.33 (26.83, 27.82)</w:t>
            </w:r>
          </w:p>
        </w:tc>
        <w:tc>
          <w:tcPr>
            <w:tcW w:w="737" w:type="dxa"/>
            <w:tcBorders>
              <w:top w:val="nil"/>
              <w:left w:val="nil"/>
              <w:bottom w:val="nil"/>
              <w:right w:val="nil"/>
            </w:tcBorders>
            <w:shd w:val="clear" w:color="auto" w:fill="auto"/>
            <w:noWrap/>
            <w:vAlign w:val="bottom"/>
            <w:hideMark/>
          </w:tcPr>
          <w:p w14:paraId="17D457D6"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881</w:t>
            </w:r>
          </w:p>
        </w:tc>
        <w:tc>
          <w:tcPr>
            <w:tcW w:w="737" w:type="dxa"/>
            <w:tcBorders>
              <w:top w:val="nil"/>
              <w:left w:val="nil"/>
              <w:bottom w:val="nil"/>
              <w:right w:val="nil"/>
            </w:tcBorders>
            <w:shd w:val="clear" w:color="auto" w:fill="auto"/>
            <w:noWrap/>
            <w:vAlign w:val="bottom"/>
            <w:hideMark/>
          </w:tcPr>
          <w:p w14:paraId="483A65FD"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10.1</w:t>
            </w:r>
          </w:p>
        </w:tc>
        <w:tc>
          <w:tcPr>
            <w:tcW w:w="1980" w:type="dxa"/>
            <w:tcBorders>
              <w:top w:val="nil"/>
              <w:left w:val="nil"/>
              <w:bottom w:val="nil"/>
              <w:right w:val="nil"/>
            </w:tcBorders>
            <w:shd w:val="clear" w:color="auto" w:fill="auto"/>
            <w:noWrap/>
            <w:vAlign w:val="center"/>
            <w:hideMark/>
          </w:tcPr>
          <w:p w14:paraId="03676C10"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27.48 (27.03, 27.93)</w:t>
            </w:r>
          </w:p>
        </w:tc>
      </w:tr>
      <w:tr w:rsidR="0038484F" w:rsidRPr="0038484F" w14:paraId="638E9697" w14:textId="77777777" w:rsidTr="001A5284">
        <w:trPr>
          <w:trHeight w:val="275"/>
        </w:trPr>
        <w:tc>
          <w:tcPr>
            <w:tcW w:w="3296" w:type="dxa"/>
            <w:tcBorders>
              <w:top w:val="nil"/>
              <w:left w:val="nil"/>
              <w:bottom w:val="nil"/>
              <w:right w:val="nil"/>
            </w:tcBorders>
            <w:shd w:val="clear" w:color="auto" w:fill="auto"/>
            <w:noWrap/>
            <w:vAlign w:val="center"/>
            <w:hideMark/>
          </w:tcPr>
          <w:p w14:paraId="4698FC4F" w14:textId="77777777" w:rsidR="0038484F" w:rsidRPr="0038484F" w:rsidRDefault="0038484F" w:rsidP="0038484F">
            <w:pPr>
              <w:spacing w:after="0" w:line="240" w:lineRule="auto"/>
              <w:rPr>
                <w:rFonts w:eastAsia="Times New Roman" w:cs="Times New Roman"/>
                <w:color w:val="000000"/>
                <w:sz w:val="20"/>
                <w:szCs w:val="20"/>
                <w:lang w:eastAsia="en-GB"/>
              </w:rPr>
            </w:pPr>
            <w:r w:rsidRPr="0038484F">
              <w:rPr>
                <w:rFonts w:eastAsia="Times New Roman" w:cs="Times New Roman"/>
                <w:color w:val="000000"/>
                <w:sz w:val="20"/>
                <w:szCs w:val="20"/>
                <w:lang w:eastAsia="en-GB"/>
              </w:rPr>
              <w:t xml:space="preserve">  25-34</w:t>
            </w:r>
          </w:p>
        </w:tc>
        <w:tc>
          <w:tcPr>
            <w:tcW w:w="737" w:type="dxa"/>
            <w:tcBorders>
              <w:top w:val="nil"/>
              <w:left w:val="nil"/>
              <w:bottom w:val="nil"/>
              <w:right w:val="nil"/>
            </w:tcBorders>
            <w:shd w:val="clear" w:color="auto" w:fill="auto"/>
            <w:noWrap/>
            <w:vAlign w:val="bottom"/>
            <w:hideMark/>
          </w:tcPr>
          <w:p w14:paraId="76142BD4"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1,050</w:t>
            </w:r>
          </w:p>
        </w:tc>
        <w:tc>
          <w:tcPr>
            <w:tcW w:w="737" w:type="dxa"/>
            <w:tcBorders>
              <w:top w:val="nil"/>
              <w:left w:val="nil"/>
              <w:bottom w:val="nil"/>
              <w:right w:val="nil"/>
            </w:tcBorders>
            <w:shd w:val="clear" w:color="auto" w:fill="auto"/>
            <w:noWrap/>
            <w:vAlign w:val="bottom"/>
            <w:hideMark/>
          </w:tcPr>
          <w:p w14:paraId="7EE248A4"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14.1</w:t>
            </w:r>
          </w:p>
        </w:tc>
        <w:tc>
          <w:tcPr>
            <w:tcW w:w="1983" w:type="dxa"/>
            <w:tcBorders>
              <w:top w:val="nil"/>
              <w:left w:val="nil"/>
              <w:bottom w:val="nil"/>
              <w:right w:val="nil"/>
            </w:tcBorders>
            <w:shd w:val="clear" w:color="auto" w:fill="auto"/>
            <w:noWrap/>
            <w:vAlign w:val="center"/>
            <w:hideMark/>
          </w:tcPr>
          <w:p w14:paraId="4A09B9AF"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27.87 (27.47, 28.26)</w:t>
            </w:r>
          </w:p>
        </w:tc>
        <w:tc>
          <w:tcPr>
            <w:tcW w:w="737" w:type="dxa"/>
            <w:tcBorders>
              <w:top w:val="nil"/>
              <w:left w:val="nil"/>
              <w:bottom w:val="nil"/>
              <w:right w:val="nil"/>
            </w:tcBorders>
            <w:shd w:val="clear" w:color="auto" w:fill="auto"/>
            <w:noWrap/>
            <w:vAlign w:val="bottom"/>
            <w:hideMark/>
          </w:tcPr>
          <w:p w14:paraId="72253D05"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1,160</w:t>
            </w:r>
          </w:p>
        </w:tc>
        <w:tc>
          <w:tcPr>
            <w:tcW w:w="737" w:type="dxa"/>
            <w:tcBorders>
              <w:top w:val="nil"/>
              <w:left w:val="nil"/>
              <w:bottom w:val="nil"/>
              <w:right w:val="nil"/>
            </w:tcBorders>
            <w:shd w:val="clear" w:color="auto" w:fill="auto"/>
            <w:noWrap/>
            <w:vAlign w:val="bottom"/>
            <w:hideMark/>
          </w:tcPr>
          <w:p w14:paraId="19A2EFD7"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13.3</w:t>
            </w:r>
          </w:p>
        </w:tc>
        <w:tc>
          <w:tcPr>
            <w:tcW w:w="1980" w:type="dxa"/>
            <w:tcBorders>
              <w:top w:val="nil"/>
              <w:left w:val="nil"/>
              <w:bottom w:val="nil"/>
              <w:right w:val="nil"/>
            </w:tcBorders>
            <w:shd w:val="clear" w:color="auto" w:fill="auto"/>
            <w:noWrap/>
            <w:vAlign w:val="center"/>
            <w:hideMark/>
          </w:tcPr>
          <w:p w14:paraId="1AD7CADF"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27.85 (27.48, 28.23)</w:t>
            </w:r>
          </w:p>
        </w:tc>
      </w:tr>
      <w:tr w:rsidR="0038484F" w:rsidRPr="0038484F" w14:paraId="2894D966" w14:textId="77777777" w:rsidTr="001A5284">
        <w:trPr>
          <w:trHeight w:val="275"/>
        </w:trPr>
        <w:tc>
          <w:tcPr>
            <w:tcW w:w="3296" w:type="dxa"/>
            <w:tcBorders>
              <w:top w:val="nil"/>
              <w:left w:val="nil"/>
              <w:bottom w:val="nil"/>
              <w:right w:val="nil"/>
            </w:tcBorders>
            <w:shd w:val="clear" w:color="auto" w:fill="auto"/>
            <w:noWrap/>
            <w:vAlign w:val="center"/>
            <w:hideMark/>
          </w:tcPr>
          <w:p w14:paraId="703406EE" w14:textId="77777777" w:rsidR="0038484F" w:rsidRPr="0038484F" w:rsidRDefault="0038484F" w:rsidP="0038484F">
            <w:pPr>
              <w:spacing w:after="0" w:line="240" w:lineRule="auto"/>
              <w:rPr>
                <w:rFonts w:eastAsia="Times New Roman" w:cs="Times New Roman"/>
                <w:color w:val="000000"/>
                <w:sz w:val="20"/>
                <w:szCs w:val="20"/>
                <w:lang w:eastAsia="en-GB"/>
              </w:rPr>
            </w:pPr>
            <w:r w:rsidRPr="0038484F">
              <w:rPr>
                <w:rFonts w:eastAsia="Times New Roman" w:cs="Times New Roman"/>
                <w:color w:val="000000"/>
                <w:sz w:val="20"/>
                <w:szCs w:val="20"/>
                <w:lang w:eastAsia="en-GB"/>
              </w:rPr>
              <w:t xml:space="preserve">  35-44</w:t>
            </w:r>
          </w:p>
        </w:tc>
        <w:tc>
          <w:tcPr>
            <w:tcW w:w="737" w:type="dxa"/>
            <w:tcBorders>
              <w:top w:val="nil"/>
              <w:left w:val="nil"/>
              <w:bottom w:val="nil"/>
              <w:right w:val="nil"/>
            </w:tcBorders>
            <w:shd w:val="clear" w:color="auto" w:fill="auto"/>
            <w:noWrap/>
            <w:vAlign w:val="bottom"/>
            <w:hideMark/>
          </w:tcPr>
          <w:p w14:paraId="16FABDC4"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1,152</w:t>
            </w:r>
          </w:p>
        </w:tc>
        <w:tc>
          <w:tcPr>
            <w:tcW w:w="737" w:type="dxa"/>
            <w:tcBorders>
              <w:top w:val="nil"/>
              <w:left w:val="nil"/>
              <w:bottom w:val="nil"/>
              <w:right w:val="nil"/>
            </w:tcBorders>
            <w:shd w:val="clear" w:color="auto" w:fill="auto"/>
            <w:noWrap/>
            <w:vAlign w:val="bottom"/>
            <w:hideMark/>
          </w:tcPr>
          <w:p w14:paraId="2C4ED1DC"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15.5</w:t>
            </w:r>
          </w:p>
        </w:tc>
        <w:tc>
          <w:tcPr>
            <w:tcW w:w="1983" w:type="dxa"/>
            <w:tcBorders>
              <w:top w:val="nil"/>
              <w:left w:val="nil"/>
              <w:bottom w:val="nil"/>
              <w:right w:val="nil"/>
            </w:tcBorders>
            <w:shd w:val="clear" w:color="auto" w:fill="auto"/>
            <w:noWrap/>
            <w:vAlign w:val="center"/>
            <w:hideMark/>
          </w:tcPr>
          <w:p w14:paraId="66D5AD9A"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27.68 (27.31, 28.06)</w:t>
            </w:r>
          </w:p>
        </w:tc>
        <w:tc>
          <w:tcPr>
            <w:tcW w:w="737" w:type="dxa"/>
            <w:tcBorders>
              <w:top w:val="nil"/>
              <w:left w:val="nil"/>
              <w:bottom w:val="nil"/>
              <w:right w:val="nil"/>
            </w:tcBorders>
            <w:shd w:val="clear" w:color="auto" w:fill="auto"/>
            <w:noWrap/>
            <w:vAlign w:val="bottom"/>
            <w:hideMark/>
          </w:tcPr>
          <w:p w14:paraId="2E71CE21"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1,283</w:t>
            </w:r>
          </w:p>
        </w:tc>
        <w:tc>
          <w:tcPr>
            <w:tcW w:w="737" w:type="dxa"/>
            <w:tcBorders>
              <w:top w:val="nil"/>
              <w:left w:val="nil"/>
              <w:bottom w:val="nil"/>
              <w:right w:val="nil"/>
            </w:tcBorders>
            <w:shd w:val="clear" w:color="auto" w:fill="auto"/>
            <w:noWrap/>
            <w:vAlign w:val="bottom"/>
            <w:hideMark/>
          </w:tcPr>
          <w:p w14:paraId="5EFD9204"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14.7</w:t>
            </w:r>
          </w:p>
        </w:tc>
        <w:tc>
          <w:tcPr>
            <w:tcW w:w="1980" w:type="dxa"/>
            <w:tcBorders>
              <w:top w:val="nil"/>
              <w:left w:val="nil"/>
              <w:bottom w:val="nil"/>
              <w:right w:val="nil"/>
            </w:tcBorders>
            <w:shd w:val="clear" w:color="auto" w:fill="auto"/>
            <w:noWrap/>
            <w:vAlign w:val="center"/>
            <w:hideMark/>
          </w:tcPr>
          <w:p w14:paraId="40D78EFA"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27.74 (27.39, 28.09)</w:t>
            </w:r>
          </w:p>
        </w:tc>
      </w:tr>
      <w:tr w:rsidR="0038484F" w:rsidRPr="0038484F" w14:paraId="65D48A7E" w14:textId="77777777" w:rsidTr="001A5284">
        <w:trPr>
          <w:trHeight w:val="275"/>
        </w:trPr>
        <w:tc>
          <w:tcPr>
            <w:tcW w:w="3296" w:type="dxa"/>
            <w:tcBorders>
              <w:top w:val="nil"/>
              <w:left w:val="nil"/>
              <w:bottom w:val="nil"/>
              <w:right w:val="nil"/>
            </w:tcBorders>
            <w:shd w:val="clear" w:color="auto" w:fill="auto"/>
            <w:noWrap/>
            <w:vAlign w:val="center"/>
            <w:hideMark/>
          </w:tcPr>
          <w:p w14:paraId="7164E9F4" w14:textId="77777777" w:rsidR="0038484F" w:rsidRPr="0038484F" w:rsidRDefault="0038484F" w:rsidP="0038484F">
            <w:pPr>
              <w:spacing w:after="0" w:line="240" w:lineRule="auto"/>
              <w:rPr>
                <w:rFonts w:eastAsia="Times New Roman" w:cs="Times New Roman"/>
                <w:color w:val="000000"/>
                <w:sz w:val="20"/>
                <w:szCs w:val="20"/>
                <w:lang w:eastAsia="en-GB"/>
              </w:rPr>
            </w:pPr>
            <w:r w:rsidRPr="0038484F">
              <w:rPr>
                <w:rFonts w:eastAsia="Times New Roman" w:cs="Times New Roman"/>
                <w:color w:val="000000"/>
                <w:sz w:val="20"/>
                <w:szCs w:val="20"/>
                <w:lang w:eastAsia="en-GB"/>
              </w:rPr>
              <w:t xml:space="preserve">  45-54</w:t>
            </w:r>
          </w:p>
        </w:tc>
        <w:tc>
          <w:tcPr>
            <w:tcW w:w="737" w:type="dxa"/>
            <w:tcBorders>
              <w:top w:val="nil"/>
              <w:left w:val="nil"/>
              <w:bottom w:val="nil"/>
              <w:right w:val="nil"/>
            </w:tcBorders>
            <w:shd w:val="clear" w:color="auto" w:fill="auto"/>
            <w:noWrap/>
            <w:vAlign w:val="bottom"/>
            <w:hideMark/>
          </w:tcPr>
          <w:p w14:paraId="477035EB"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1,420</w:t>
            </w:r>
          </w:p>
        </w:tc>
        <w:tc>
          <w:tcPr>
            <w:tcW w:w="737" w:type="dxa"/>
            <w:tcBorders>
              <w:top w:val="nil"/>
              <w:left w:val="nil"/>
              <w:bottom w:val="nil"/>
              <w:right w:val="nil"/>
            </w:tcBorders>
            <w:shd w:val="clear" w:color="auto" w:fill="auto"/>
            <w:noWrap/>
            <w:vAlign w:val="bottom"/>
            <w:hideMark/>
          </w:tcPr>
          <w:p w14:paraId="36D15103"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19.1</w:t>
            </w:r>
          </w:p>
        </w:tc>
        <w:tc>
          <w:tcPr>
            <w:tcW w:w="1983" w:type="dxa"/>
            <w:tcBorders>
              <w:top w:val="nil"/>
              <w:left w:val="nil"/>
              <w:bottom w:val="nil"/>
              <w:right w:val="nil"/>
            </w:tcBorders>
            <w:shd w:val="clear" w:color="auto" w:fill="auto"/>
            <w:noWrap/>
            <w:vAlign w:val="center"/>
            <w:hideMark/>
          </w:tcPr>
          <w:p w14:paraId="171DB55C"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27.29 (26.93, 27.64)</w:t>
            </w:r>
          </w:p>
        </w:tc>
        <w:tc>
          <w:tcPr>
            <w:tcW w:w="737" w:type="dxa"/>
            <w:tcBorders>
              <w:top w:val="nil"/>
              <w:left w:val="nil"/>
              <w:bottom w:val="nil"/>
              <w:right w:val="nil"/>
            </w:tcBorders>
            <w:shd w:val="clear" w:color="auto" w:fill="auto"/>
            <w:noWrap/>
            <w:vAlign w:val="bottom"/>
            <w:hideMark/>
          </w:tcPr>
          <w:p w14:paraId="69C35905"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1,649</w:t>
            </w:r>
          </w:p>
        </w:tc>
        <w:tc>
          <w:tcPr>
            <w:tcW w:w="737" w:type="dxa"/>
            <w:tcBorders>
              <w:top w:val="nil"/>
              <w:left w:val="nil"/>
              <w:bottom w:val="nil"/>
              <w:right w:val="nil"/>
            </w:tcBorders>
            <w:shd w:val="clear" w:color="auto" w:fill="auto"/>
            <w:noWrap/>
            <w:vAlign w:val="bottom"/>
            <w:hideMark/>
          </w:tcPr>
          <w:p w14:paraId="063B036A"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18.9</w:t>
            </w:r>
          </w:p>
        </w:tc>
        <w:tc>
          <w:tcPr>
            <w:tcW w:w="1980" w:type="dxa"/>
            <w:tcBorders>
              <w:top w:val="nil"/>
              <w:left w:val="nil"/>
              <w:bottom w:val="nil"/>
              <w:right w:val="nil"/>
            </w:tcBorders>
            <w:shd w:val="clear" w:color="auto" w:fill="auto"/>
            <w:noWrap/>
            <w:vAlign w:val="center"/>
            <w:hideMark/>
          </w:tcPr>
          <w:p w14:paraId="20FEB0E2"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27.19 (26.86, 27.52)</w:t>
            </w:r>
          </w:p>
        </w:tc>
      </w:tr>
      <w:tr w:rsidR="0038484F" w:rsidRPr="0038484F" w14:paraId="4BEA19EB" w14:textId="77777777" w:rsidTr="001A5284">
        <w:trPr>
          <w:trHeight w:val="275"/>
        </w:trPr>
        <w:tc>
          <w:tcPr>
            <w:tcW w:w="3296" w:type="dxa"/>
            <w:tcBorders>
              <w:top w:val="nil"/>
              <w:left w:val="nil"/>
              <w:bottom w:val="nil"/>
              <w:right w:val="nil"/>
            </w:tcBorders>
            <w:shd w:val="clear" w:color="auto" w:fill="auto"/>
            <w:noWrap/>
            <w:vAlign w:val="center"/>
            <w:hideMark/>
          </w:tcPr>
          <w:p w14:paraId="25D1ED0D" w14:textId="77777777" w:rsidR="0038484F" w:rsidRPr="0038484F" w:rsidRDefault="0038484F" w:rsidP="0038484F">
            <w:pPr>
              <w:spacing w:after="0" w:line="240" w:lineRule="auto"/>
              <w:rPr>
                <w:rFonts w:eastAsia="Times New Roman" w:cs="Times New Roman"/>
                <w:color w:val="000000"/>
                <w:sz w:val="20"/>
                <w:szCs w:val="20"/>
                <w:lang w:eastAsia="en-GB"/>
              </w:rPr>
            </w:pPr>
            <w:r w:rsidRPr="0038484F">
              <w:rPr>
                <w:rFonts w:eastAsia="Times New Roman" w:cs="Times New Roman"/>
                <w:color w:val="000000"/>
                <w:sz w:val="20"/>
                <w:szCs w:val="20"/>
                <w:lang w:eastAsia="en-GB"/>
              </w:rPr>
              <w:t xml:space="preserve">  55-64</w:t>
            </w:r>
          </w:p>
        </w:tc>
        <w:tc>
          <w:tcPr>
            <w:tcW w:w="737" w:type="dxa"/>
            <w:tcBorders>
              <w:top w:val="nil"/>
              <w:left w:val="nil"/>
              <w:bottom w:val="nil"/>
              <w:right w:val="nil"/>
            </w:tcBorders>
            <w:shd w:val="clear" w:color="auto" w:fill="auto"/>
            <w:noWrap/>
            <w:vAlign w:val="bottom"/>
            <w:hideMark/>
          </w:tcPr>
          <w:p w14:paraId="017FC712"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1,658</w:t>
            </w:r>
          </w:p>
        </w:tc>
        <w:tc>
          <w:tcPr>
            <w:tcW w:w="737" w:type="dxa"/>
            <w:tcBorders>
              <w:top w:val="nil"/>
              <w:left w:val="nil"/>
              <w:bottom w:val="nil"/>
              <w:right w:val="nil"/>
            </w:tcBorders>
            <w:shd w:val="clear" w:color="auto" w:fill="auto"/>
            <w:noWrap/>
            <w:vAlign w:val="bottom"/>
            <w:hideMark/>
          </w:tcPr>
          <w:p w14:paraId="1E04AB9F"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22.3</w:t>
            </w:r>
          </w:p>
        </w:tc>
        <w:tc>
          <w:tcPr>
            <w:tcW w:w="1983" w:type="dxa"/>
            <w:tcBorders>
              <w:top w:val="nil"/>
              <w:left w:val="nil"/>
              <w:bottom w:val="nil"/>
              <w:right w:val="nil"/>
            </w:tcBorders>
            <w:shd w:val="clear" w:color="auto" w:fill="auto"/>
            <w:noWrap/>
            <w:vAlign w:val="center"/>
            <w:hideMark/>
          </w:tcPr>
          <w:p w14:paraId="3438C170"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27.36 (27.03, 27.68)</w:t>
            </w:r>
          </w:p>
        </w:tc>
        <w:tc>
          <w:tcPr>
            <w:tcW w:w="737" w:type="dxa"/>
            <w:tcBorders>
              <w:top w:val="nil"/>
              <w:left w:val="nil"/>
              <w:bottom w:val="nil"/>
              <w:right w:val="nil"/>
            </w:tcBorders>
            <w:shd w:val="clear" w:color="auto" w:fill="auto"/>
            <w:noWrap/>
            <w:vAlign w:val="bottom"/>
            <w:hideMark/>
          </w:tcPr>
          <w:p w14:paraId="0061C064"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2,000</w:t>
            </w:r>
          </w:p>
        </w:tc>
        <w:tc>
          <w:tcPr>
            <w:tcW w:w="737" w:type="dxa"/>
            <w:tcBorders>
              <w:top w:val="nil"/>
              <w:left w:val="nil"/>
              <w:bottom w:val="nil"/>
              <w:right w:val="nil"/>
            </w:tcBorders>
            <w:shd w:val="clear" w:color="auto" w:fill="auto"/>
            <w:noWrap/>
            <w:vAlign w:val="bottom"/>
            <w:hideMark/>
          </w:tcPr>
          <w:p w14:paraId="411E7E3A"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23.0</w:t>
            </w:r>
          </w:p>
        </w:tc>
        <w:tc>
          <w:tcPr>
            <w:tcW w:w="1980" w:type="dxa"/>
            <w:tcBorders>
              <w:top w:val="nil"/>
              <w:left w:val="nil"/>
              <w:bottom w:val="nil"/>
              <w:right w:val="nil"/>
            </w:tcBorders>
            <w:shd w:val="clear" w:color="auto" w:fill="auto"/>
            <w:noWrap/>
            <w:vAlign w:val="center"/>
            <w:hideMark/>
          </w:tcPr>
          <w:p w14:paraId="49DD5A9D"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27.50 (27.21, 27.79)</w:t>
            </w:r>
          </w:p>
        </w:tc>
      </w:tr>
      <w:tr w:rsidR="0038484F" w:rsidRPr="0038484F" w14:paraId="209B5FE8" w14:textId="77777777" w:rsidTr="001A5284">
        <w:trPr>
          <w:trHeight w:val="275"/>
        </w:trPr>
        <w:tc>
          <w:tcPr>
            <w:tcW w:w="3296" w:type="dxa"/>
            <w:tcBorders>
              <w:top w:val="nil"/>
              <w:left w:val="nil"/>
              <w:bottom w:val="nil"/>
              <w:right w:val="nil"/>
            </w:tcBorders>
            <w:shd w:val="clear" w:color="auto" w:fill="auto"/>
            <w:noWrap/>
            <w:vAlign w:val="center"/>
            <w:hideMark/>
          </w:tcPr>
          <w:p w14:paraId="6EF120E3" w14:textId="77777777" w:rsidR="0038484F" w:rsidRPr="0038484F" w:rsidRDefault="0038484F" w:rsidP="0038484F">
            <w:pPr>
              <w:spacing w:after="0" w:line="240" w:lineRule="auto"/>
              <w:rPr>
                <w:rFonts w:eastAsia="Times New Roman" w:cs="Times New Roman"/>
                <w:color w:val="000000"/>
                <w:sz w:val="20"/>
                <w:szCs w:val="20"/>
                <w:lang w:eastAsia="en-GB"/>
              </w:rPr>
            </w:pPr>
            <w:r w:rsidRPr="0038484F">
              <w:rPr>
                <w:rFonts w:eastAsia="Times New Roman" w:cs="Times New Roman"/>
                <w:color w:val="000000"/>
                <w:sz w:val="20"/>
                <w:szCs w:val="20"/>
                <w:lang w:eastAsia="en-GB"/>
              </w:rPr>
              <w:t xml:space="preserve">  ≥65</w:t>
            </w:r>
          </w:p>
        </w:tc>
        <w:tc>
          <w:tcPr>
            <w:tcW w:w="737" w:type="dxa"/>
            <w:tcBorders>
              <w:top w:val="nil"/>
              <w:left w:val="nil"/>
              <w:bottom w:val="nil"/>
              <w:right w:val="nil"/>
            </w:tcBorders>
            <w:shd w:val="clear" w:color="auto" w:fill="auto"/>
            <w:noWrap/>
            <w:vAlign w:val="bottom"/>
            <w:hideMark/>
          </w:tcPr>
          <w:p w14:paraId="3387A079"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1,190</w:t>
            </w:r>
          </w:p>
        </w:tc>
        <w:tc>
          <w:tcPr>
            <w:tcW w:w="737" w:type="dxa"/>
            <w:tcBorders>
              <w:top w:val="nil"/>
              <w:left w:val="nil"/>
              <w:bottom w:val="nil"/>
              <w:right w:val="nil"/>
            </w:tcBorders>
            <w:shd w:val="clear" w:color="auto" w:fill="auto"/>
            <w:noWrap/>
            <w:vAlign w:val="bottom"/>
            <w:hideMark/>
          </w:tcPr>
          <w:p w14:paraId="75240D1B"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16.0</w:t>
            </w:r>
          </w:p>
        </w:tc>
        <w:tc>
          <w:tcPr>
            <w:tcW w:w="1983" w:type="dxa"/>
            <w:tcBorders>
              <w:top w:val="nil"/>
              <w:left w:val="nil"/>
              <w:bottom w:val="nil"/>
              <w:right w:val="nil"/>
            </w:tcBorders>
            <w:shd w:val="clear" w:color="auto" w:fill="auto"/>
            <w:noWrap/>
            <w:vAlign w:val="center"/>
            <w:hideMark/>
          </w:tcPr>
          <w:p w14:paraId="0317CC22"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28.40 (28.02, 28.78)</w:t>
            </w:r>
          </w:p>
        </w:tc>
        <w:tc>
          <w:tcPr>
            <w:tcW w:w="737" w:type="dxa"/>
            <w:tcBorders>
              <w:top w:val="nil"/>
              <w:left w:val="nil"/>
              <w:bottom w:val="nil"/>
              <w:right w:val="nil"/>
            </w:tcBorders>
            <w:shd w:val="clear" w:color="auto" w:fill="auto"/>
            <w:noWrap/>
            <w:vAlign w:val="bottom"/>
            <w:hideMark/>
          </w:tcPr>
          <w:p w14:paraId="42FEE9A0"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1,481</w:t>
            </w:r>
          </w:p>
        </w:tc>
        <w:tc>
          <w:tcPr>
            <w:tcW w:w="737" w:type="dxa"/>
            <w:tcBorders>
              <w:top w:val="nil"/>
              <w:left w:val="nil"/>
              <w:bottom w:val="nil"/>
              <w:right w:val="nil"/>
            </w:tcBorders>
            <w:shd w:val="clear" w:color="auto" w:fill="auto"/>
            <w:noWrap/>
            <w:vAlign w:val="bottom"/>
            <w:hideMark/>
          </w:tcPr>
          <w:p w14:paraId="48557E96"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17.0</w:t>
            </w:r>
          </w:p>
        </w:tc>
        <w:tc>
          <w:tcPr>
            <w:tcW w:w="1980" w:type="dxa"/>
            <w:tcBorders>
              <w:top w:val="nil"/>
              <w:left w:val="nil"/>
              <w:bottom w:val="nil"/>
              <w:right w:val="nil"/>
            </w:tcBorders>
            <w:shd w:val="clear" w:color="auto" w:fill="auto"/>
            <w:noWrap/>
            <w:vAlign w:val="center"/>
            <w:hideMark/>
          </w:tcPr>
          <w:p w14:paraId="12E61AB5"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28.45 (28.12, 28.79)</w:t>
            </w:r>
          </w:p>
        </w:tc>
      </w:tr>
      <w:tr w:rsidR="0038484F" w:rsidRPr="0038484F" w14:paraId="09CDA68F" w14:textId="77777777" w:rsidTr="001A5284">
        <w:trPr>
          <w:trHeight w:val="275"/>
        </w:trPr>
        <w:tc>
          <w:tcPr>
            <w:tcW w:w="3296" w:type="dxa"/>
            <w:tcBorders>
              <w:top w:val="nil"/>
              <w:left w:val="nil"/>
              <w:bottom w:val="nil"/>
              <w:right w:val="nil"/>
            </w:tcBorders>
            <w:shd w:val="clear" w:color="auto" w:fill="auto"/>
            <w:noWrap/>
            <w:vAlign w:val="center"/>
            <w:hideMark/>
          </w:tcPr>
          <w:p w14:paraId="03BB0C12" w14:textId="77777777" w:rsidR="0038484F" w:rsidRPr="0038484F" w:rsidRDefault="0038484F" w:rsidP="0038484F">
            <w:pPr>
              <w:spacing w:after="0" w:line="240" w:lineRule="auto"/>
              <w:rPr>
                <w:rFonts w:eastAsia="Times New Roman" w:cs="Times New Roman"/>
                <w:color w:val="000000"/>
                <w:sz w:val="20"/>
                <w:szCs w:val="20"/>
                <w:lang w:eastAsia="en-GB"/>
              </w:rPr>
            </w:pPr>
            <w:r w:rsidRPr="0038484F">
              <w:rPr>
                <w:rFonts w:eastAsia="Times New Roman" w:cs="Times New Roman"/>
                <w:color w:val="000000"/>
                <w:sz w:val="20"/>
                <w:szCs w:val="20"/>
                <w:lang w:eastAsia="en-GB"/>
              </w:rPr>
              <w:t xml:space="preserve">  Missing </w:t>
            </w:r>
          </w:p>
        </w:tc>
        <w:tc>
          <w:tcPr>
            <w:tcW w:w="737" w:type="dxa"/>
            <w:tcBorders>
              <w:top w:val="nil"/>
              <w:left w:val="nil"/>
              <w:bottom w:val="nil"/>
              <w:right w:val="nil"/>
            </w:tcBorders>
            <w:shd w:val="clear" w:color="auto" w:fill="auto"/>
            <w:noWrap/>
            <w:vAlign w:val="bottom"/>
            <w:hideMark/>
          </w:tcPr>
          <w:p w14:paraId="39CAB846"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215</w:t>
            </w:r>
          </w:p>
        </w:tc>
        <w:tc>
          <w:tcPr>
            <w:tcW w:w="737" w:type="dxa"/>
            <w:tcBorders>
              <w:top w:val="nil"/>
              <w:left w:val="nil"/>
              <w:bottom w:val="nil"/>
              <w:right w:val="nil"/>
            </w:tcBorders>
            <w:shd w:val="clear" w:color="auto" w:fill="auto"/>
            <w:noWrap/>
            <w:vAlign w:val="bottom"/>
            <w:hideMark/>
          </w:tcPr>
          <w:p w14:paraId="310C35F0"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2.9</w:t>
            </w:r>
          </w:p>
        </w:tc>
        <w:tc>
          <w:tcPr>
            <w:tcW w:w="1983" w:type="dxa"/>
            <w:tcBorders>
              <w:top w:val="nil"/>
              <w:left w:val="nil"/>
              <w:bottom w:val="nil"/>
              <w:right w:val="nil"/>
            </w:tcBorders>
            <w:shd w:val="clear" w:color="auto" w:fill="auto"/>
            <w:noWrap/>
            <w:vAlign w:val="center"/>
            <w:hideMark/>
          </w:tcPr>
          <w:p w14:paraId="3C7E103B"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w:t>
            </w:r>
          </w:p>
        </w:tc>
        <w:tc>
          <w:tcPr>
            <w:tcW w:w="737" w:type="dxa"/>
            <w:tcBorders>
              <w:top w:val="nil"/>
              <w:left w:val="nil"/>
              <w:bottom w:val="nil"/>
              <w:right w:val="nil"/>
            </w:tcBorders>
            <w:shd w:val="clear" w:color="auto" w:fill="auto"/>
            <w:noWrap/>
            <w:vAlign w:val="bottom"/>
            <w:hideMark/>
          </w:tcPr>
          <w:p w14:paraId="4B416B51"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251</w:t>
            </w:r>
          </w:p>
        </w:tc>
        <w:tc>
          <w:tcPr>
            <w:tcW w:w="737" w:type="dxa"/>
            <w:tcBorders>
              <w:top w:val="nil"/>
              <w:left w:val="nil"/>
              <w:bottom w:val="nil"/>
              <w:right w:val="nil"/>
            </w:tcBorders>
            <w:shd w:val="clear" w:color="auto" w:fill="auto"/>
            <w:noWrap/>
            <w:vAlign w:val="bottom"/>
            <w:hideMark/>
          </w:tcPr>
          <w:p w14:paraId="27BEF1FF"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2.9</w:t>
            </w:r>
          </w:p>
        </w:tc>
        <w:tc>
          <w:tcPr>
            <w:tcW w:w="1980" w:type="dxa"/>
            <w:tcBorders>
              <w:top w:val="nil"/>
              <w:left w:val="nil"/>
              <w:bottom w:val="nil"/>
              <w:right w:val="nil"/>
            </w:tcBorders>
            <w:shd w:val="clear" w:color="auto" w:fill="auto"/>
            <w:noWrap/>
            <w:vAlign w:val="center"/>
            <w:hideMark/>
          </w:tcPr>
          <w:p w14:paraId="635688DE"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w:t>
            </w:r>
          </w:p>
        </w:tc>
      </w:tr>
      <w:tr w:rsidR="0038484F" w:rsidRPr="0038484F" w14:paraId="218B0283" w14:textId="77777777" w:rsidTr="001A5284">
        <w:trPr>
          <w:trHeight w:val="275"/>
        </w:trPr>
        <w:tc>
          <w:tcPr>
            <w:tcW w:w="3296" w:type="dxa"/>
            <w:tcBorders>
              <w:top w:val="nil"/>
              <w:left w:val="nil"/>
              <w:bottom w:val="nil"/>
              <w:right w:val="nil"/>
            </w:tcBorders>
            <w:shd w:val="clear" w:color="auto" w:fill="auto"/>
            <w:noWrap/>
            <w:vAlign w:val="center"/>
            <w:hideMark/>
          </w:tcPr>
          <w:p w14:paraId="317B83BB" w14:textId="77777777" w:rsidR="0038484F" w:rsidRPr="0038484F" w:rsidRDefault="0038484F" w:rsidP="0038484F">
            <w:pPr>
              <w:spacing w:after="0" w:line="240" w:lineRule="auto"/>
              <w:rPr>
                <w:rFonts w:eastAsia="Times New Roman" w:cs="Times New Roman"/>
                <w:b/>
                <w:bCs/>
                <w:color w:val="000000"/>
                <w:sz w:val="20"/>
                <w:szCs w:val="20"/>
                <w:lang w:eastAsia="en-GB"/>
              </w:rPr>
            </w:pPr>
            <w:r w:rsidRPr="0038484F">
              <w:rPr>
                <w:rFonts w:eastAsia="Times New Roman" w:cs="Times New Roman"/>
                <w:b/>
                <w:bCs/>
                <w:color w:val="000000"/>
                <w:sz w:val="20"/>
                <w:szCs w:val="20"/>
                <w:lang w:eastAsia="en-GB"/>
              </w:rPr>
              <w:t>Gender</w:t>
            </w:r>
          </w:p>
        </w:tc>
        <w:tc>
          <w:tcPr>
            <w:tcW w:w="737" w:type="dxa"/>
            <w:tcBorders>
              <w:top w:val="nil"/>
              <w:left w:val="nil"/>
              <w:bottom w:val="nil"/>
              <w:right w:val="nil"/>
            </w:tcBorders>
            <w:shd w:val="clear" w:color="auto" w:fill="auto"/>
            <w:vAlign w:val="center"/>
            <w:hideMark/>
          </w:tcPr>
          <w:p w14:paraId="6A797738" w14:textId="77777777" w:rsidR="0038484F" w:rsidRPr="0038484F" w:rsidRDefault="0038484F" w:rsidP="0038484F">
            <w:pPr>
              <w:spacing w:after="0" w:line="240" w:lineRule="auto"/>
              <w:rPr>
                <w:rFonts w:eastAsia="Times New Roman" w:cs="Times New Roman"/>
                <w:b/>
                <w:bCs/>
                <w:color w:val="000000"/>
                <w:sz w:val="20"/>
                <w:szCs w:val="20"/>
                <w:lang w:eastAsia="en-GB"/>
              </w:rPr>
            </w:pPr>
          </w:p>
        </w:tc>
        <w:tc>
          <w:tcPr>
            <w:tcW w:w="737" w:type="dxa"/>
            <w:tcBorders>
              <w:top w:val="nil"/>
              <w:left w:val="nil"/>
              <w:bottom w:val="nil"/>
              <w:right w:val="nil"/>
            </w:tcBorders>
            <w:shd w:val="clear" w:color="auto" w:fill="auto"/>
            <w:vAlign w:val="center"/>
            <w:hideMark/>
          </w:tcPr>
          <w:p w14:paraId="50DF9AD3" w14:textId="77777777" w:rsidR="0038484F" w:rsidRPr="0038484F" w:rsidRDefault="0038484F" w:rsidP="0038484F">
            <w:pPr>
              <w:spacing w:after="0" w:line="240" w:lineRule="auto"/>
              <w:jc w:val="center"/>
              <w:rPr>
                <w:rFonts w:eastAsia="Times New Roman" w:cs="Times New Roman"/>
                <w:sz w:val="20"/>
                <w:szCs w:val="20"/>
                <w:lang w:eastAsia="en-GB"/>
              </w:rPr>
            </w:pPr>
          </w:p>
        </w:tc>
        <w:tc>
          <w:tcPr>
            <w:tcW w:w="1983" w:type="dxa"/>
            <w:tcBorders>
              <w:top w:val="nil"/>
              <w:left w:val="nil"/>
              <w:bottom w:val="nil"/>
              <w:right w:val="nil"/>
            </w:tcBorders>
            <w:shd w:val="clear" w:color="auto" w:fill="auto"/>
            <w:noWrap/>
            <w:vAlign w:val="center"/>
            <w:hideMark/>
          </w:tcPr>
          <w:p w14:paraId="2D4377AE" w14:textId="77777777" w:rsidR="0038484F" w:rsidRPr="0038484F" w:rsidRDefault="0038484F" w:rsidP="0038484F">
            <w:pPr>
              <w:spacing w:after="0" w:line="240" w:lineRule="auto"/>
              <w:jc w:val="center"/>
              <w:rPr>
                <w:rFonts w:eastAsia="Times New Roman" w:cs="Times New Roman"/>
                <w:sz w:val="20"/>
                <w:szCs w:val="20"/>
                <w:lang w:eastAsia="en-GB"/>
              </w:rPr>
            </w:pPr>
          </w:p>
        </w:tc>
        <w:tc>
          <w:tcPr>
            <w:tcW w:w="737" w:type="dxa"/>
            <w:tcBorders>
              <w:top w:val="nil"/>
              <w:left w:val="nil"/>
              <w:bottom w:val="nil"/>
              <w:right w:val="nil"/>
            </w:tcBorders>
            <w:shd w:val="clear" w:color="auto" w:fill="auto"/>
            <w:noWrap/>
            <w:vAlign w:val="bottom"/>
            <w:hideMark/>
          </w:tcPr>
          <w:p w14:paraId="10531EB0" w14:textId="77777777" w:rsidR="0038484F" w:rsidRPr="0038484F" w:rsidRDefault="0038484F" w:rsidP="0038484F">
            <w:pPr>
              <w:spacing w:after="0" w:line="240" w:lineRule="auto"/>
              <w:jc w:val="center"/>
              <w:rPr>
                <w:rFonts w:eastAsia="Times New Roman" w:cs="Times New Roman"/>
                <w:sz w:val="20"/>
                <w:szCs w:val="20"/>
                <w:lang w:eastAsia="en-GB"/>
              </w:rPr>
            </w:pPr>
          </w:p>
        </w:tc>
        <w:tc>
          <w:tcPr>
            <w:tcW w:w="737" w:type="dxa"/>
            <w:tcBorders>
              <w:top w:val="nil"/>
              <w:left w:val="nil"/>
              <w:bottom w:val="nil"/>
              <w:right w:val="nil"/>
            </w:tcBorders>
            <w:shd w:val="clear" w:color="auto" w:fill="auto"/>
            <w:noWrap/>
            <w:vAlign w:val="bottom"/>
            <w:hideMark/>
          </w:tcPr>
          <w:p w14:paraId="5FCCFC8F" w14:textId="77777777" w:rsidR="0038484F" w:rsidRPr="0038484F" w:rsidRDefault="0038484F" w:rsidP="0038484F">
            <w:pPr>
              <w:spacing w:after="0" w:line="240" w:lineRule="auto"/>
              <w:jc w:val="center"/>
              <w:rPr>
                <w:rFonts w:eastAsia="Times New Roman" w:cs="Times New Roman"/>
                <w:sz w:val="20"/>
                <w:szCs w:val="20"/>
                <w:lang w:eastAsia="en-GB"/>
              </w:rPr>
            </w:pPr>
          </w:p>
        </w:tc>
        <w:tc>
          <w:tcPr>
            <w:tcW w:w="1980" w:type="dxa"/>
            <w:tcBorders>
              <w:top w:val="nil"/>
              <w:left w:val="nil"/>
              <w:bottom w:val="nil"/>
              <w:right w:val="nil"/>
            </w:tcBorders>
            <w:shd w:val="clear" w:color="auto" w:fill="auto"/>
            <w:noWrap/>
            <w:vAlign w:val="center"/>
            <w:hideMark/>
          </w:tcPr>
          <w:p w14:paraId="5601E3BF" w14:textId="77777777" w:rsidR="0038484F" w:rsidRPr="0038484F" w:rsidRDefault="0038484F" w:rsidP="0038484F">
            <w:pPr>
              <w:spacing w:after="0" w:line="240" w:lineRule="auto"/>
              <w:jc w:val="center"/>
              <w:rPr>
                <w:rFonts w:eastAsia="Times New Roman" w:cs="Times New Roman"/>
                <w:sz w:val="20"/>
                <w:szCs w:val="20"/>
                <w:lang w:eastAsia="en-GB"/>
              </w:rPr>
            </w:pPr>
          </w:p>
        </w:tc>
      </w:tr>
      <w:tr w:rsidR="0038484F" w:rsidRPr="0038484F" w14:paraId="4C38127A" w14:textId="77777777" w:rsidTr="001A5284">
        <w:trPr>
          <w:trHeight w:val="275"/>
        </w:trPr>
        <w:tc>
          <w:tcPr>
            <w:tcW w:w="3296" w:type="dxa"/>
            <w:tcBorders>
              <w:top w:val="nil"/>
              <w:left w:val="nil"/>
              <w:bottom w:val="nil"/>
              <w:right w:val="nil"/>
            </w:tcBorders>
            <w:shd w:val="clear" w:color="auto" w:fill="auto"/>
            <w:noWrap/>
            <w:vAlign w:val="center"/>
            <w:hideMark/>
          </w:tcPr>
          <w:p w14:paraId="6CEC132F" w14:textId="77777777" w:rsidR="0038484F" w:rsidRPr="0038484F" w:rsidRDefault="0038484F" w:rsidP="0038484F">
            <w:pPr>
              <w:spacing w:after="0" w:line="240" w:lineRule="auto"/>
              <w:rPr>
                <w:rFonts w:eastAsia="Times New Roman" w:cs="Times New Roman"/>
                <w:color w:val="000000"/>
                <w:sz w:val="20"/>
                <w:szCs w:val="20"/>
                <w:lang w:eastAsia="en-GB"/>
              </w:rPr>
            </w:pPr>
            <w:r w:rsidRPr="0038484F">
              <w:rPr>
                <w:rFonts w:eastAsia="Times New Roman" w:cs="Times New Roman"/>
                <w:color w:val="000000"/>
                <w:sz w:val="20"/>
                <w:szCs w:val="20"/>
                <w:lang w:eastAsia="en-GB"/>
              </w:rPr>
              <w:t xml:space="preserve">  Male</w:t>
            </w:r>
          </w:p>
        </w:tc>
        <w:tc>
          <w:tcPr>
            <w:tcW w:w="737" w:type="dxa"/>
            <w:tcBorders>
              <w:top w:val="nil"/>
              <w:left w:val="nil"/>
              <w:bottom w:val="nil"/>
              <w:right w:val="nil"/>
            </w:tcBorders>
            <w:shd w:val="clear" w:color="auto" w:fill="auto"/>
            <w:noWrap/>
            <w:vAlign w:val="bottom"/>
            <w:hideMark/>
          </w:tcPr>
          <w:p w14:paraId="37A8E9BC"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2,759</w:t>
            </w:r>
          </w:p>
        </w:tc>
        <w:tc>
          <w:tcPr>
            <w:tcW w:w="737" w:type="dxa"/>
            <w:tcBorders>
              <w:top w:val="nil"/>
              <w:left w:val="nil"/>
              <w:bottom w:val="nil"/>
              <w:right w:val="nil"/>
            </w:tcBorders>
            <w:shd w:val="clear" w:color="auto" w:fill="auto"/>
            <w:noWrap/>
            <w:vAlign w:val="bottom"/>
            <w:hideMark/>
          </w:tcPr>
          <w:p w14:paraId="661BAE48"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37.1</w:t>
            </w:r>
          </w:p>
        </w:tc>
        <w:tc>
          <w:tcPr>
            <w:tcW w:w="1983" w:type="dxa"/>
            <w:tcBorders>
              <w:top w:val="nil"/>
              <w:left w:val="nil"/>
              <w:bottom w:val="nil"/>
              <w:right w:val="nil"/>
            </w:tcBorders>
            <w:shd w:val="clear" w:color="auto" w:fill="auto"/>
            <w:noWrap/>
            <w:vAlign w:val="center"/>
            <w:hideMark/>
          </w:tcPr>
          <w:p w14:paraId="4EF9E9F4"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27.32 (27.07, 27.57)</w:t>
            </w:r>
          </w:p>
        </w:tc>
        <w:tc>
          <w:tcPr>
            <w:tcW w:w="737" w:type="dxa"/>
            <w:tcBorders>
              <w:top w:val="nil"/>
              <w:left w:val="nil"/>
              <w:bottom w:val="nil"/>
              <w:right w:val="nil"/>
            </w:tcBorders>
            <w:shd w:val="clear" w:color="auto" w:fill="auto"/>
            <w:noWrap/>
            <w:vAlign w:val="bottom"/>
            <w:hideMark/>
          </w:tcPr>
          <w:p w14:paraId="649121C3"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3,274</w:t>
            </w:r>
          </w:p>
        </w:tc>
        <w:tc>
          <w:tcPr>
            <w:tcW w:w="737" w:type="dxa"/>
            <w:tcBorders>
              <w:top w:val="nil"/>
              <w:left w:val="nil"/>
              <w:bottom w:val="nil"/>
              <w:right w:val="nil"/>
            </w:tcBorders>
            <w:shd w:val="clear" w:color="auto" w:fill="auto"/>
            <w:noWrap/>
            <w:vAlign w:val="bottom"/>
            <w:hideMark/>
          </w:tcPr>
          <w:p w14:paraId="2EC913CD"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37.6</w:t>
            </w:r>
          </w:p>
        </w:tc>
        <w:tc>
          <w:tcPr>
            <w:tcW w:w="1980" w:type="dxa"/>
            <w:tcBorders>
              <w:top w:val="nil"/>
              <w:left w:val="nil"/>
              <w:bottom w:val="nil"/>
              <w:right w:val="nil"/>
            </w:tcBorders>
            <w:shd w:val="clear" w:color="auto" w:fill="auto"/>
            <w:noWrap/>
            <w:vAlign w:val="center"/>
            <w:hideMark/>
          </w:tcPr>
          <w:p w14:paraId="730970C4"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27.34 (27.11, 27.57)</w:t>
            </w:r>
          </w:p>
        </w:tc>
      </w:tr>
      <w:tr w:rsidR="0038484F" w:rsidRPr="0038484F" w14:paraId="0455028C" w14:textId="77777777" w:rsidTr="001A5284">
        <w:trPr>
          <w:trHeight w:val="275"/>
        </w:trPr>
        <w:tc>
          <w:tcPr>
            <w:tcW w:w="3296" w:type="dxa"/>
            <w:tcBorders>
              <w:top w:val="nil"/>
              <w:left w:val="nil"/>
              <w:bottom w:val="nil"/>
              <w:right w:val="nil"/>
            </w:tcBorders>
            <w:shd w:val="clear" w:color="auto" w:fill="auto"/>
            <w:noWrap/>
            <w:vAlign w:val="center"/>
            <w:hideMark/>
          </w:tcPr>
          <w:p w14:paraId="1E29B527" w14:textId="77777777" w:rsidR="0038484F" w:rsidRPr="0038484F" w:rsidRDefault="0038484F" w:rsidP="0038484F">
            <w:pPr>
              <w:spacing w:after="0" w:line="240" w:lineRule="auto"/>
              <w:rPr>
                <w:rFonts w:eastAsia="Times New Roman" w:cs="Times New Roman"/>
                <w:color w:val="000000"/>
                <w:sz w:val="20"/>
                <w:szCs w:val="20"/>
                <w:lang w:eastAsia="en-GB"/>
              </w:rPr>
            </w:pPr>
            <w:r w:rsidRPr="0038484F">
              <w:rPr>
                <w:rFonts w:eastAsia="Times New Roman" w:cs="Times New Roman"/>
                <w:color w:val="000000"/>
                <w:sz w:val="20"/>
                <w:szCs w:val="20"/>
                <w:lang w:eastAsia="en-GB"/>
              </w:rPr>
              <w:t xml:space="preserve">  Female</w:t>
            </w:r>
          </w:p>
        </w:tc>
        <w:tc>
          <w:tcPr>
            <w:tcW w:w="737" w:type="dxa"/>
            <w:tcBorders>
              <w:top w:val="nil"/>
              <w:left w:val="nil"/>
              <w:bottom w:val="nil"/>
              <w:right w:val="nil"/>
            </w:tcBorders>
            <w:shd w:val="clear" w:color="auto" w:fill="auto"/>
            <w:noWrap/>
            <w:vAlign w:val="bottom"/>
            <w:hideMark/>
          </w:tcPr>
          <w:p w14:paraId="4117630C"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4,517</w:t>
            </w:r>
          </w:p>
        </w:tc>
        <w:tc>
          <w:tcPr>
            <w:tcW w:w="737" w:type="dxa"/>
            <w:tcBorders>
              <w:top w:val="nil"/>
              <w:left w:val="nil"/>
              <w:bottom w:val="nil"/>
              <w:right w:val="nil"/>
            </w:tcBorders>
            <w:shd w:val="clear" w:color="auto" w:fill="auto"/>
            <w:noWrap/>
            <w:vAlign w:val="bottom"/>
            <w:hideMark/>
          </w:tcPr>
          <w:p w14:paraId="393FA0F2"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60.7</w:t>
            </w:r>
          </w:p>
        </w:tc>
        <w:tc>
          <w:tcPr>
            <w:tcW w:w="1983" w:type="dxa"/>
            <w:tcBorders>
              <w:top w:val="nil"/>
              <w:left w:val="nil"/>
              <w:bottom w:val="nil"/>
              <w:right w:val="nil"/>
            </w:tcBorders>
            <w:shd w:val="clear" w:color="auto" w:fill="auto"/>
            <w:noWrap/>
            <w:vAlign w:val="center"/>
            <w:hideMark/>
          </w:tcPr>
          <w:p w14:paraId="590E38BB"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27.85 (27.65, 28.05)</w:t>
            </w:r>
          </w:p>
        </w:tc>
        <w:tc>
          <w:tcPr>
            <w:tcW w:w="737" w:type="dxa"/>
            <w:tcBorders>
              <w:top w:val="nil"/>
              <w:left w:val="nil"/>
              <w:bottom w:val="nil"/>
              <w:right w:val="nil"/>
            </w:tcBorders>
            <w:shd w:val="clear" w:color="auto" w:fill="auto"/>
            <w:noWrap/>
            <w:vAlign w:val="bottom"/>
            <w:hideMark/>
          </w:tcPr>
          <w:p w14:paraId="11A34F74"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5,243</w:t>
            </w:r>
          </w:p>
        </w:tc>
        <w:tc>
          <w:tcPr>
            <w:tcW w:w="737" w:type="dxa"/>
            <w:tcBorders>
              <w:top w:val="nil"/>
              <w:left w:val="nil"/>
              <w:bottom w:val="nil"/>
              <w:right w:val="nil"/>
            </w:tcBorders>
            <w:shd w:val="clear" w:color="auto" w:fill="auto"/>
            <w:noWrap/>
            <w:vAlign w:val="bottom"/>
            <w:hideMark/>
          </w:tcPr>
          <w:p w14:paraId="412BCFBC"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60.2</w:t>
            </w:r>
          </w:p>
        </w:tc>
        <w:tc>
          <w:tcPr>
            <w:tcW w:w="1980" w:type="dxa"/>
            <w:tcBorders>
              <w:top w:val="nil"/>
              <w:left w:val="nil"/>
              <w:bottom w:val="nil"/>
              <w:right w:val="nil"/>
            </w:tcBorders>
            <w:shd w:val="clear" w:color="auto" w:fill="auto"/>
            <w:noWrap/>
            <w:vAlign w:val="center"/>
            <w:hideMark/>
          </w:tcPr>
          <w:p w14:paraId="48CD3AC9"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27.92 (27.74, 28.10)</w:t>
            </w:r>
          </w:p>
        </w:tc>
      </w:tr>
      <w:tr w:rsidR="0038484F" w:rsidRPr="0038484F" w14:paraId="312AFF1E" w14:textId="77777777" w:rsidTr="001A5284">
        <w:trPr>
          <w:trHeight w:val="275"/>
        </w:trPr>
        <w:tc>
          <w:tcPr>
            <w:tcW w:w="3296" w:type="dxa"/>
            <w:tcBorders>
              <w:top w:val="nil"/>
              <w:left w:val="nil"/>
              <w:bottom w:val="nil"/>
              <w:right w:val="nil"/>
            </w:tcBorders>
            <w:shd w:val="clear" w:color="auto" w:fill="auto"/>
            <w:noWrap/>
            <w:vAlign w:val="center"/>
            <w:hideMark/>
          </w:tcPr>
          <w:p w14:paraId="4C4F59F3" w14:textId="77777777" w:rsidR="0038484F" w:rsidRPr="0038484F" w:rsidRDefault="0038484F" w:rsidP="0038484F">
            <w:pPr>
              <w:spacing w:after="0" w:line="240" w:lineRule="auto"/>
              <w:rPr>
                <w:rFonts w:eastAsia="Times New Roman" w:cs="Times New Roman"/>
                <w:color w:val="000000"/>
                <w:sz w:val="20"/>
                <w:szCs w:val="20"/>
                <w:lang w:eastAsia="en-GB"/>
              </w:rPr>
            </w:pPr>
            <w:r w:rsidRPr="0038484F">
              <w:rPr>
                <w:rFonts w:eastAsia="Times New Roman" w:cs="Times New Roman"/>
                <w:color w:val="000000"/>
                <w:sz w:val="20"/>
                <w:szCs w:val="20"/>
                <w:lang w:eastAsia="en-GB"/>
              </w:rPr>
              <w:t xml:space="preserve">  Other genders</w:t>
            </w:r>
          </w:p>
        </w:tc>
        <w:tc>
          <w:tcPr>
            <w:tcW w:w="737" w:type="dxa"/>
            <w:tcBorders>
              <w:top w:val="nil"/>
              <w:left w:val="nil"/>
              <w:bottom w:val="nil"/>
              <w:right w:val="nil"/>
            </w:tcBorders>
            <w:shd w:val="clear" w:color="auto" w:fill="auto"/>
            <w:noWrap/>
            <w:vAlign w:val="bottom"/>
            <w:hideMark/>
          </w:tcPr>
          <w:p w14:paraId="1B3A95BF"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6</w:t>
            </w:r>
          </w:p>
        </w:tc>
        <w:tc>
          <w:tcPr>
            <w:tcW w:w="737" w:type="dxa"/>
            <w:tcBorders>
              <w:top w:val="nil"/>
              <w:left w:val="nil"/>
              <w:bottom w:val="nil"/>
              <w:right w:val="nil"/>
            </w:tcBorders>
            <w:shd w:val="clear" w:color="auto" w:fill="auto"/>
            <w:noWrap/>
            <w:vAlign w:val="bottom"/>
            <w:hideMark/>
          </w:tcPr>
          <w:p w14:paraId="318F8B64"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0.1</w:t>
            </w:r>
          </w:p>
        </w:tc>
        <w:tc>
          <w:tcPr>
            <w:tcW w:w="1983" w:type="dxa"/>
            <w:tcBorders>
              <w:top w:val="nil"/>
              <w:left w:val="nil"/>
              <w:bottom w:val="nil"/>
              <w:right w:val="nil"/>
            </w:tcBorders>
            <w:shd w:val="clear" w:color="auto" w:fill="auto"/>
            <w:noWrap/>
            <w:vAlign w:val="center"/>
            <w:hideMark/>
          </w:tcPr>
          <w:p w14:paraId="6AE34E59"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22.05 (18.55, 26.45)</w:t>
            </w:r>
          </w:p>
        </w:tc>
        <w:tc>
          <w:tcPr>
            <w:tcW w:w="737" w:type="dxa"/>
            <w:tcBorders>
              <w:top w:val="nil"/>
              <w:left w:val="nil"/>
              <w:bottom w:val="nil"/>
              <w:right w:val="nil"/>
            </w:tcBorders>
            <w:shd w:val="clear" w:color="auto" w:fill="auto"/>
            <w:noWrap/>
            <w:vAlign w:val="bottom"/>
            <w:hideMark/>
          </w:tcPr>
          <w:p w14:paraId="2D419010"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7</w:t>
            </w:r>
          </w:p>
        </w:tc>
        <w:tc>
          <w:tcPr>
            <w:tcW w:w="737" w:type="dxa"/>
            <w:tcBorders>
              <w:top w:val="nil"/>
              <w:left w:val="nil"/>
              <w:bottom w:val="nil"/>
              <w:right w:val="nil"/>
            </w:tcBorders>
            <w:shd w:val="clear" w:color="auto" w:fill="auto"/>
            <w:noWrap/>
            <w:vAlign w:val="bottom"/>
            <w:hideMark/>
          </w:tcPr>
          <w:p w14:paraId="474086A9"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0.1</w:t>
            </w:r>
          </w:p>
        </w:tc>
        <w:tc>
          <w:tcPr>
            <w:tcW w:w="1980" w:type="dxa"/>
            <w:tcBorders>
              <w:top w:val="nil"/>
              <w:left w:val="nil"/>
              <w:bottom w:val="nil"/>
              <w:right w:val="nil"/>
            </w:tcBorders>
            <w:shd w:val="clear" w:color="auto" w:fill="auto"/>
            <w:noWrap/>
            <w:vAlign w:val="center"/>
            <w:hideMark/>
          </w:tcPr>
          <w:p w14:paraId="117ADADD"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23.46 (19.63, 27.30)</w:t>
            </w:r>
          </w:p>
        </w:tc>
      </w:tr>
      <w:tr w:rsidR="0038484F" w:rsidRPr="0038484F" w14:paraId="2A9019AD" w14:textId="77777777" w:rsidTr="001A5284">
        <w:trPr>
          <w:trHeight w:val="275"/>
        </w:trPr>
        <w:tc>
          <w:tcPr>
            <w:tcW w:w="3296" w:type="dxa"/>
            <w:tcBorders>
              <w:top w:val="nil"/>
              <w:left w:val="nil"/>
              <w:bottom w:val="nil"/>
              <w:right w:val="nil"/>
            </w:tcBorders>
            <w:shd w:val="clear" w:color="auto" w:fill="auto"/>
            <w:noWrap/>
            <w:vAlign w:val="center"/>
            <w:hideMark/>
          </w:tcPr>
          <w:p w14:paraId="5989E987" w14:textId="77777777" w:rsidR="0038484F" w:rsidRPr="0038484F" w:rsidRDefault="0038484F" w:rsidP="0038484F">
            <w:pPr>
              <w:spacing w:after="0" w:line="240" w:lineRule="auto"/>
              <w:rPr>
                <w:rFonts w:eastAsia="Times New Roman" w:cs="Times New Roman"/>
                <w:color w:val="000000"/>
                <w:sz w:val="20"/>
                <w:szCs w:val="20"/>
                <w:lang w:eastAsia="en-GB"/>
              </w:rPr>
            </w:pPr>
            <w:r w:rsidRPr="0038484F">
              <w:rPr>
                <w:rFonts w:eastAsia="Times New Roman" w:cs="Times New Roman"/>
                <w:color w:val="000000"/>
                <w:sz w:val="20"/>
                <w:szCs w:val="20"/>
                <w:lang w:eastAsia="en-GB"/>
              </w:rPr>
              <w:t xml:space="preserve">  Missing </w:t>
            </w:r>
          </w:p>
        </w:tc>
        <w:tc>
          <w:tcPr>
            <w:tcW w:w="737" w:type="dxa"/>
            <w:tcBorders>
              <w:top w:val="nil"/>
              <w:left w:val="nil"/>
              <w:bottom w:val="nil"/>
              <w:right w:val="nil"/>
            </w:tcBorders>
            <w:shd w:val="clear" w:color="auto" w:fill="auto"/>
            <w:noWrap/>
            <w:vAlign w:val="bottom"/>
            <w:hideMark/>
          </w:tcPr>
          <w:p w14:paraId="1AD0D2C3"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158</w:t>
            </w:r>
          </w:p>
        </w:tc>
        <w:tc>
          <w:tcPr>
            <w:tcW w:w="737" w:type="dxa"/>
            <w:tcBorders>
              <w:top w:val="nil"/>
              <w:left w:val="nil"/>
              <w:bottom w:val="nil"/>
              <w:right w:val="nil"/>
            </w:tcBorders>
            <w:shd w:val="clear" w:color="auto" w:fill="auto"/>
            <w:noWrap/>
            <w:vAlign w:val="bottom"/>
            <w:hideMark/>
          </w:tcPr>
          <w:p w14:paraId="583239D6"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2.1</w:t>
            </w:r>
          </w:p>
        </w:tc>
        <w:tc>
          <w:tcPr>
            <w:tcW w:w="1983" w:type="dxa"/>
            <w:tcBorders>
              <w:top w:val="nil"/>
              <w:left w:val="nil"/>
              <w:bottom w:val="nil"/>
              <w:right w:val="nil"/>
            </w:tcBorders>
            <w:shd w:val="clear" w:color="auto" w:fill="auto"/>
            <w:noWrap/>
            <w:vAlign w:val="center"/>
            <w:hideMark/>
          </w:tcPr>
          <w:p w14:paraId="19E1AD06"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w:t>
            </w:r>
          </w:p>
        </w:tc>
        <w:tc>
          <w:tcPr>
            <w:tcW w:w="737" w:type="dxa"/>
            <w:tcBorders>
              <w:top w:val="nil"/>
              <w:left w:val="nil"/>
              <w:bottom w:val="nil"/>
              <w:right w:val="nil"/>
            </w:tcBorders>
            <w:shd w:val="clear" w:color="auto" w:fill="auto"/>
            <w:noWrap/>
            <w:vAlign w:val="bottom"/>
            <w:hideMark/>
          </w:tcPr>
          <w:p w14:paraId="01B77056"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181</w:t>
            </w:r>
          </w:p>
        </w:tc>
        <w:tc>
          <w:tcPr>
            <w:tcW w:w="737" w:type="dxa"/>
            <w:tcBorders>
              <w:top w:val="nil"/>
              <w:left w:val="nil"/>
              <w:bottom w:val="nil"/>
              <w:right w:val="nil"/>
            </w:tcBorders>
            <w:shd w:val="clear" w:color="auto" w:fill="auto"/>
            <w:noWrap/>
            <w:vAlign w:val="bottom"/>
            <w:hideMark/>
          </w:tcPr>
          <w:p w14:paraId="755D4CB6"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2.1</w:t>
            </w:r>
          </w:p>
        </w:tc>
        <w:tc>
          <w:tcPr>
            <w:tcW w:w="1980" w:type="dxa"/>
            <w:tcBorders>
              <w:top w:val="nil"/>
              <w:left w:val="nil"/>
              <w:bottom w:val="nil"/>
              <w:right w:val="nil"/>
            </w:tcBorders>
            <w:shd w:val="clear" w:color="auto" w:fill="auto"/>
            <w:noWrap/>
            <w:vAlign w:val="center"/>
            <w:hideMark/>
          </w:tcPr>
          <w:p w14:paraId="1754C82D"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w:t>
            </w:r>
          </w:p>
        </w:tc>
      </w:tr>
      <w:tr w:rsidR="0038484F" w:rsidRPr="0038484F" w14:paraId="677C816F" w14:textId="77777777" w:rsidTr="001A5284">
        <w:trPr>
          <w:trHeight w:val="275"/>
        </w:trPr>
        <w:tc>
          <w:tcPr>
            <w:tcW w:w="3296" w:type="dxa"/>
            <w:tcBorders>
              <w:top w:val="nil"/>
              <w:left w:val="nil"/>
              <w:bottom w:val="nil"/>
              <w:right w:val="nil"/>
            </w:tcBorders>
            <w:shd w:val="clear" w:color="auto" w:fill="auto"/>
            <w:noWrap/>
            <w:vAlign w:val="center"/>
            <w:hideMark/>
          </w:tcPr>
          <w:p w14:paraId="7535C594" w14:textId="77777777" w:rsidR="0038484F" w:rsidRPr="0038484F" w:rsidRDefault="0038484F" w:rsidP="0038484F">
            <w:pPr>
              <w:spacing w:after="0" w:line="240" w:lineRule="auto"/>
              <w:rPr>
                <w:rFonts w:eastAsia="Times New Roman" w:cs="Times New Roman"/>
                <w:b/>
                <w:bCs/>
                <w:color w:val="000000"/>
                <w:sz w:val="20"/>
                <w:szCs w:val="20"/>
                <w:lang w:eastAsia="en-GB"/>
              </w:rPr>
            </w:pPr>
            <w:r w:rsidRPr="0038484F">
              <w:rPr>
                <w:rFonts w:eastAsia="Times New Roman" w:cs="Times New Roman"/>
                <w:b/>
                <w:bCs/>
                <w:color w:val="000000"/>
                <w:sz w:val="20"/>
                <w:szCs w:val="20"/>
                <w:lang w:eastAsia="en-GB"/>
              </w:rPr>
              <w:t>Level of remoteness</w:t>
            </w:r>
          </w:p>
        </w:tc>
        <w:tc>
          <w:tcPr>
            <w:tcW w:w="737" w:type="dxa"/>
            <w:tcBorders>
              <w:top w:val="nil"/>
              <w:left w:val="nil"/>
              <w:bottom w:val="nil"/>
              <w:right w:val="nil"/>
            </w:tcBorders>
            <w:shd w:val="clear" w:color="auto" w:fill="auto"/>
            <w:vAlign w:val="center"/>
            <w:hideMark/>
          </w:tcPr>
          <w:p w14:paraId="2AE9C6C3" w14:textId="77777777" w:rsidR="0038484F" w:rsidRPr="0038484F" w:rsidRDefault="0038484F" w:rsidP="0038484F">
            <w:pPr>
              <w:spacing w:after="0" w:line="240" w:lineRule="auto"/>
              <w:rPr>
                <w:rFonts w:eastAsia="Times New Roman" w:cs="Times New Roman"/>
                <w:b/>
                <w:bCs/>
                <w:color w:val="000000"/>
                <w:sz w:val="20"/>
                <w:szCs w:val="20"/>
                <w:lang w:eastAsia="en-GB"/>
              </w:rPr>
            </w:pPr>
          </w:p>
        </w:tc>
        <w:tc>
          <w:tcPr>
            <w:tcW w:w="737" w:type="dxa"/>
            <w:tcBorders>
              <w:top w:val="nil"/>
              <w:left w:val="nil"/>
              <w:bottom w:val="nil"/>
              <w:right w:val="nil"/>
            </w:tcBorders>
            <w:shd w:val="clear" w:color="auto" w:fill="auto"/>
            <w:vAlign w:val="center"/>
            <w:hideMark/>
          </w:tcPr>
          <w:p w14:paraId="657AF463" w14:textId="77777777" w:rsidR="0038484F" w:rsidRPr="0038484F" w:rsidRDefault="0038484F" w:rsidP="0038484F">
            <w:pPr>
              <w:spacing w:after="0" w:line="240" w:lineRule="auto"/>
              <w:jc w:val="center"/>
              <w:rPr>
                <w:rFonts w:eastAsia="Times New Roman" w:cs="Times New Roman"/>
                <w:sz w:val="20"/>
                <w:szCs w:val="20"/>
                <w:lang w:eastAsia="en-GB"/>
              </w:rPr>
            </w:pPr>
          </w:p>
        </w:tc>
        <w:tc>
          <w:tcPr>
            <w:tcW w:w="1983" w:type="dxa"/>
            <w:tcBorders>
              <w:top w:val="nil"/>
              <w:left w:val="nil"/>
              <w:bottom w:val="nil"/>
              <w:right w:val="nil"/>
            </w:tcBorders>
            <w:shd w:val="clear" w:color="auto" w:fill="auto"/>
            <w:noWrap/>
            <w:vAlign w:val="center"/>
            <w:hideMark/>
          </w:tcPr>
          <w:p w14:paraId="38FE7A18" w14:textId="77777777" w:rsidR="0038484F" w:rsidRPr="0038484F" w:rsidRDefault="0038484F" w:rsidP="0038484F">
            <w:pPr>
              <w:spacing w:after="0" w:line="240" w:lineRule="auto"/>
              <w:jc w:val="center"/>
              <w:rPr>
                <w:rFonts w:eastAsia="Times New Roman" w:cs="Times New Roman"/>
                <w:sz w:val="20"/>
                <w:szCs w:val="20"/>
                <w:lang w:eastAsia="en-GB"/>
              </w:rPr>
            </w:pPr>
          </w:p>
        </w:tc>
        <w:tc>
          <w:tcPr>
            <w:tcW w:w="737" w:type="dxa"/>
            <w:tcBorders>
              <w:top w:val="nil"/>
              <w:left w:val="nil"/>
              <w:bottom w:val="nil"/>
              <w:right w:val="nil"/>
            </w:tcBorders>
            <w:shd w:val="clear" w:color="auto" w:fill="auto"/>
            <w:noWrap/>
            <w:vAlign w:val="bottom"/>
            <w:hideMark/>
          </w:tcPr>
          <w:p w14:paraId="159EB56D" w14:textId="77777777" w:rsidR="0038484F" w:rsidRPr="0038484F" w:rsidRDefault="0038484F" w:rsidP="0038484F">
            <w:pPr>
              <w:spacing w:after="0" w:line="240" w:lineRule="auto"/>
              <w:jc w:val="center"/>
              <w:rPr>
                <w:rFonts w:eastAsia="Times New Roman" w:cs="Times New Roman"/>
                <w:sz w:val="20"/>
                <w:szCs w:val="20"/>
                <w:lang w:eastAsia="en-GB"/>
              </w:rPr>
            </w:pPr>
          </w:p>
        </w:tc>
        <w:tc>
          <w:tcPr>
            <w:tcW w:w="737" w:type="dxa"/>
            <w:tcBorders>
              <w:top w:val="nil"/>
              <w:left w:val="nil"/>
              <w:bottom w:val="nil"/>
              <w:right w:val="nil"/>
            </w:tcBorders>
            <w:shd w:val="clear" w:color="auto" w:fill="auto"/>
            <w:noWrap/>
            <w:vAlign w:val="bottom"/>
            <w:hideMark/>
          </w:tcPr>
          <w:p w14:paraId="04A2CDC0" w14:textId="77777777" w:rsidR="0038484F" w:rsidRPr="0038484F" w:rsidRDefault="0038484F" w:rsidP="0038484F">
            <w:pPr>
              <w:spacing w:after="0" w:line="240" w:lineRule="auto"/>
              <w:jc w:val="center"/>
              <w:rPr>
                <w:rFonts w:eastAsia="Times New Roman" w:cs="Times New Roman"/>
                <w:sz w:val="20"/>
                <w:szCs w:val="20"/>
                <w:lang w:eastAsia="en-GB"/>
              </w:rPr>
            </w:pPr>
          </w:p>
        </w:tc>
        <w:tc>
          <w:tcPr>
            <w:tcW w:w="1980" w:type="dxa"/>
            <w:tcBorders>
              <w:top w:val="nil"/>
              <w:left w:val="nil"/>
              <w:bottom w:val="nil"/>
              <w:right w:val="nil"/>
            </w:tcBorders>
            <w:shd w:val="clear" w:color="auto" w:fill="auto"/>
            <w:noWrap/>
            <w:vAlign w:val="center"/>
            <w:hideMark/>
          </w:tcPr>
          <w:p w14:paraId="74BBE63C" w14:textId="77777777" w:rsidR="0038484F" w:rsidRPr="0038484F" w:rsidRDefault="0038484F" w:rsidP="0038484F">
            <w:pPr>
              <w:spacing w:after="0" w:line="240" w:lineRule="auto"/>
              <w:jc w:val="center"/>
              <w:rPr>
                <w:rFonts w:eastAsia="Times New Roman" w:cs="Times New Roman"/>
                <w:sz w:val="20"/>
                <w:szCs w:val="20"/>
                <w:lang w:eastAsia="en-GB"/>
              </w:rPr>
            </w:pPr>
          </w:p>
        </w:tc>
      </w:tr>
      <w:tr w:rsidR="0038484F" w:rsidRPr="0038484F" w14:paraId="70795897" w14:textId="77777777" w:rsidTr="001A5284">
        <w:trPr>
          <w:trHeight w:val="275"/>
        </w:trPr>
        <w:tc>
          <w:tcPr>
            <w:tcW w:w="3296" w:type="dxa"/>
            <w:tcBorders>
              <w:top w:val="nil"/>
              <w:left w:val="nil"/>
              <w:bottom w:val="nil"/>
              <w:right w:val="nil"/>
            </w:tcBorders>
            <w:shd w:val="clear" w:color="auto" w:fill="auto"/>
            <w:noWrap/>
            <w:vAlign w:val="center"/>
            <w:hideMark/>
          </w:tcPr>
          <w:p w14:paraId="2E7E600F" w14:textId="77777777" w:rsidR="0038484F" w:rsidRPr="0038484F" w:rsidRDefault="0038484F" w:rsidP="0038484F">
            <w:pPr>
              <w:spacing w:after="0" w:line="240" w:lineRule="auto"/>
              <w:rPr>
                <w:rFonts w:eastAsia="Times New Roman" w:cs="Times New Roman"/>
                <w:color w:val="000000"/>
                <w:sz w:val="20"/>
                <w:szCs w:val="20"/>
                <w:lang w:eastAsia="en-GB"/>
              </w:rPr>
            </w:pPr>
            <w:r w:rsidRPr="0038484F">
              <w:rPr>
                <w:rFonts w:eastAsia="Times New Roman" w:cs="Times New Roman"/>
                <w:color w:val="000000"/>
                <w:sz w:val="20"/>
                <w:szCs w:val="20"/>
                <w:lang w:eastAsia="en-GB"/>
              </w:rPr>
              <w:t xml:space="preserve">  Major city</w:t>
            </w:r>
          </w:p>
        </w:tc>
        <w:tc>
          <w:tcPr>
            <w:tcW w:w="737" w:type="dxa"/>
            <w:tcBorders>
              <w:top w:val="nil"/>
              <w:left w:val="nil"/>
              <w:bottom w:val="nil"/>
              <w:right w:val="nil"/>
            </w:tcBorders>
            <w:shd w:val="clear" w:color="auto" w:fill="auto"/>
            <w:noWrap/>
            <w:vAlign w:val="bottom"/>
            <w:hideMark/>
          </w:tcPr>
          <w:p w14:paraId="4137E608"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3,019</w:t>
            </w:r>
          </w:p>
        </w:tc>
        <w:tc>
          <w:tcPr>
            <w:tcW w:w="737" w:type="dxa"/>
            <w:tcBorders>
              <w:top w:val="nil"/>
              <w:left w:val="nil"/>
              <w:bottom w:val="nil"/>
              <w:right w:val="nil"/>
            </w:tcBorders>
            <w:shd w:val="clear" w:color="auto" w:fill="auto"/>
            <w:noWrap/>
            <w:vAlign w:val="bottom"/>
            <w:hideMark/>
          </w:tcPr>
          <w:p w14:paraId="18809ECB"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40.6</w:t>
            </w:r>
          </w:p>
        </w:tc>
        <w:tc>
          <w:tcPr>
            <w:tcW w:w="1983" w:type="dxa"/>
            <w:tcBorders>
              <w:top w:val="nil"/>
              <w:left w:val="nil"/>
              <w:bottom w:val="nil"/>
              <w:right w:val="nil"/>
            </w:tcBorders>
            <w:shd w:val="clear" w:color="auto" w:fill="auto"/>
            <w:noWrap/>
            <w:vAlign w:val="center"/>
            <w:hideMark/>
          </w:tcPr>
          <w:p w14:paraId="19589C14"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27.10 (26.87, 27.34)</w:t>
            </w:r>
          </w:p>
        </w:tc>
        <w:tc>
          <w:tcPr>
            <w:tcW w:w="737" w:type="dxa"/>
            <w:tcBorders>
              <w:top w:val="nil"/>
              <w:left w:val="nil"/>
              <w:bottom w:val="nil"/>
              <w:right w:val="nil"/>
            </w:tcBorders>
            <w:shd w:val="clear" w:color="auto" w:fill="auto"/>
            <w:noWrap/>
            <w:vAlign w:val="bottom"/>
            <w:hideMark/>
          </w:tcPr>
          <w:p w14:paraId="776865EE"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3,594</w:t>
            </w:r>
          </w:p>
        </w:tc>
        <w:tc>
          <w:tcPr>
            <w:tcW w:w="737" w:type="dxa"/>
            <w:tcBorders>
              <w:top w:val="nil"/>
              <w:left w:val="nil"/>
              <w:bottom w:val="nil"/>
              <w:right w:val="nil"/>
            </w:tcBorders>
            <w:shd w:val="clear" w:color="auto" w:fill="auto"/>
            <w:noWrap/>
            <w:vAlign w:val="bottom"/>
            <w:hideMark/>
          </w:tcPr>
          <w:p w14:paraId="7B1B6447"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41.3</w:t>
            </w:r>
          </w:p>
        </w:tc>
        <w:tc>
          <w:tcPr>
            <w:tcW w:w="1980" w:type="dxa"/>
            <w:tcBorders>
              <w:top w:val="nil"/>
              <w:left w:val="nil"/>
              <w:bottom w:val="nil"/>
              <w:right w:val="nil"/>
            </w:tcBorders>
            <w:shd w:val="clear" w:color="auto" w:fill="auto"/>
            <w:noWrap/>
            <w:vAlign w:val="center"/>
            <w:hideMark/>
          </w:tcPr>
          <w:p w14:paraId="64E2EBB5"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27.23 (27.01, 27.45)</w:t>
            </w:r>
          </w:p>
        </w:tc>
      </w:tr>
      <w:tr w:rsidR="0038484F" w:rsidRPr="0038484F" w14:paraId="071C1FB8" w14:textId="77777777" w:rsidTr="001A5284">
        <w:trPr>
          <w:trHeight w:val="275"/>
        </w:trPr>
        <w:tc>
          <w:tcPr>
            <w:tcW w:w="3296" w:type="dxa"/>
            <w:tcBorders>
              <w:top w:val="nil"/>
              <w:left w:val="nil"/>
              <w:bottom w:val="nil"/>
              <w:right w:val="nil"/>
            </w:tcBorders>
            <w:shd w:val="clear" w:color="auto" w:fill="auto"/>
            <w:noWrap/>
            <w:vAlign w:val="center"/>
            <w:hideMark/>
          </w:tcPr>
          <w:p w14:paraId="7A4890E3" w14:textId="77777777" w:rsidR="0038484F" w:rsidRPr="0038484F" w:rsidRDefault="0038484F" w:rsidP="0038484F">
            <w:pPr>
              <w:spacing w:after="0" w:line="240" w:lineRule="auto"/>
              <w:rPr>
                <w:rFonts w:eastAsia="Times New Roman" w:cs="Times New Roman"/>
                <w:color w:val="000000"/>
                <w:sz w:val="20"/>
                <w:szCs w:val="20"/>
                <w:lang w:eastAsia="en-GB"/>
              </w:rPr>
            </w:pPr>
            <w:r w:rsidRPr="0038484F">
              <w:rPr>
                <w:rFonts w:eastAsia="Times New Roman" w:cs="Times New Roman"/>
                <w:color w:val="000000"/>
                <w:sz w:val="20"/>
                <w:szCs w:val="20"/>
                <w:lang w:eastAsia="en-GB"/>
              </w:rPr>
              <w:t xml:space="preserve">  Regional</w:t>
            </w:r>
          </w:p>
        </w:tc>
        <w:tc>
          <w:tcPr>
            <w:tcW w:w="737" w:type="dxa"/>
            <w:tcBorders>
              <w:top w:val="nil"/>
              <w:left w:val="nil"/>
              <w:bottom w:val="nil"/>
              <w:right w:val="nil"/>
            </w:tcBorders>
            <w:shd w:val="clear" w:color="auto" w:fill="auto"/>
            <w:noWrap/>
            <w:vAlign w:val="bottom"/>
            <w:hideMark/>
          </w:tcPr>
          <w:p w14:paraId="4CEB545E"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3,523</w:t>
            </w:r>
          </w:p>
        </w:tc>
        <w:tc>
          <w:tcPr>
            <w:tcW w:w="737" w:type="dxa"/>
            <w:tcBorders>
              <w:top w:val="nil"/>
              <w:left w:val="nil"/>
              <w:bottom w:val="nil"/>
              <w:right w:val="nil"/>
            </w:tcBorders>
            <w:shd w:val="clear" w:color="auto" w:fill="auto"/>
            <w:noWrap/>
            <w:vAlign w:val="bottom"/>
            <w:hideMark/>
          </w:tcPr>
          <w:p w14:paraId="7B107662"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47.4</w:t>
            </w:r>
          </w:p>
        </w:tc>
        <w:tc>
          <w:tcPr>
            <w:tcW w:w="1983" w:type="dxa"/>
            <w:tcBorders>
              <w:top w:val="nil"/>
              <w:left w:val="nil"/>
              <w:bottom w:val="nil"/>
              <w:right w:val="nil"/>
            </w:tcBorders>
            <w:shd w:val="clear" w:color="auto" w:fill="auto"/>
            <w:noWrap/>
            <w:vAlign w:val="center"/>
            <w:hideMark/>
          </w:tcPr>
          <w:p w14:paraId="419A7E72"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27.61 (27.39, 27.83)</w:t>
            </w:r>
          </w:p>
        </w:tc>
        <w:tc>
          <w:tcPr>
            <w:tcW w:w="737" w:type="dxa"/>
            <w:tcBorders>
              <w:top w:val="nil"/>
              <w:left w:val="nil"/>
              <w:bottom w:val="nil"/>
              <w:right w:val="nil"/>
            </w:tcBorders>
            <w:shd w:val="clear" w:color="auto" w:fill="auto"/>
            <w:noWrap/>
            <w:vAlign w:val="bottom"/>
            <w:hideMark/>
          </w:tcPr>
          <w:p w14:paraId="5EF1A42B"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4,119</w:t>
            </w:r>
          </w:p>
        </w:tc>
        <w:tc>
          <w:tcPr>
            <w:tcW w:w="737" w:type="dxa"/>
            <w:tcBorders>
              <w:top w:val="nil"/>
              <w:left w:val="nil"/>
              <w:bottom w:val="nil"/>
              <w:right w:val="nil"/>
            </w:tcBorders>
            <w:shd w:val="clear" w:color="auto" w:fill="auto"/>
            <w:noWrap/>
            <w:vAlign w:val="bottom"/>
            <w:hideMark/>
          </w:tcPr>
          <w:p w14:paraId="7733EDC5"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47.3</w:t>
            </w:r>
          </w:p>
        </w:tc>
        <w:tc>
          <w:tcPr>
            <w:tcW w:w="1980" w:type="dxa"/>
            <w:tcBorders>
              <w:top w:val="nil"/>
              <w:left w:val="nil"/>
              <w:bottom w:val="nil"/>
              <w:right w:val="nil"/>
            </w:tcBorders>
            <w:shd w:val="clear" w:color="auto" w:fill="auto"/>
            <w:noWrap/>
            <w:vAlign w:val="center"/>
            <w:hideMark/>
          </w:tcPr>
          <w:p w14:paraId="1E358AD7"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27.66 (27.45, 27.86)</w:t>
            </w:r>
          </w:p>
        </w:tc>
      </w:tr>
      <w:tr w:rsidR="0038484F" w:rsidRPr="0038484F" w14:paraId="5DC34234" w14:textId="77777777" w:rsidTr="001A5284">
        <w:trPr>
          <w:trHeight w:val="275"/>
        </w:trPr>
        <w:tc>
          <w:tcPr>
            <w:tcW w:w="3296" w:type="dxa"/>
            <w:tcBorders>
              <w:top w:val="nil"/>
              <w:left w:val="nil"/>
              <w:bottom w:val="nil"/>
              <w:right w:val="nil"/>
            </w:tcBorders>
            <w:shd w:val="clear" w:color="auto" w:fill="auto"/>
            <w:noWrap/>
            <w:vAlign w:val="center"/>
            <w:hideMark/>
          </w:tcPr>
          <w:p w14:paraId="5CF97F81" w14:textId="77777777" w:rsidR="0038484F" w:rsidRPr="0038484F" w:rsidRDefault="0038484F" w:rsidP="0038484F">
            <w:pPr>
              <w:spacing w:after="0" w:line="240" w:lineRule="auto"/>
              <w:rPr>
                <w:rFonts w:eastAsia="Times New Roman" w:cs="Times New Roman"/>
                <w:color w:val="000000"/>
                <w:sz w:val="20"/>
                <w:szCs w:val="20"/>
                <w:lang w:eastAsia="en-GB"/>
              </w:rPr>
            </w:pPr>
            <w:r w:rsidRPr="0038484F">
              <w:rPr>
                <w:rFonts w:eastAsia="Times New Roman" w:cs="Times New Roman"/>
                <w:color w:val="000000"/>
                <w:sz w:val="20"/>
                <w:szCs w:val="20"/>
                <w:lang w:eastAsia="en-GB"/>
              </w:rPr>
              <w:t xml:space="preserve">  Remote and very remote</w:t>
            </w:r>
          </w:p>
        </w:tc>
        <w:tc>
          <w:tcPr>
            <w:tcW w:w="737" w:type="dxa"/>
            <w:tcBorders>
              <w:top w:val="nil"/>
              <w:left w:val="nil"/>
              <w:bottom w:val="nil"/>
              <w:right w:val="nil"/>
            </w:tcBorders>
            <w:shd w:val="clear" w:color="auto" w:fill="auto"/>
            <w:noWrap/>
            <w:vAlign w:val="bottom"/>
            <w:hideMark/>
          </w:tcPr>
          <w:p w14:paraId="6A9D5166"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874</w:t>
            </w:r>
          </w:p>
        </w:tc>
        <w:tc>
          <w:tcPr>
            <w:tcW w:w="737" w:type="dxa"/>
            <w:tcBorders>
              <w:top w:val="nil"/>
              <w:left w:val="nil"/>
              <w:bottom w:val="nil"/>
              <w:right w:val="nil"/>
            </w:tcBorders>
            <w:shd w:val="clear" w:color="auto" w:fill="auto"/>
            <w:noWrap/>
            <w:vAlign w:val="bottom"/>
            <w:hideMark/>
          </w:tcPr>
          <w:p w14:paraId="3048B895"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11.8</w:t>
            </w:r>
          </w:p>
        </w:tc>
        <w:tc>
          <w:tcPr>
            <w:tcW w:w="1983" w:type="dxa"/>
            <w:tcBorders>
              <w:top w:val="nil"/>
              <w:left w:val="nil"/>
              <w:bottom w:val="nil"/>
              <w:right w:val="nil"/>
            </w:tcBorders>
            <w:shd w:val="clear" w:color="auto" w:fill="auto"/>
            <w:noWrap/>
            <w:vAlign w:val="center"/>
            <w:hideMark/>
          </w:tcPr>
          <w:p w14:paraId="70DDEFA3"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29.60 (29.18, 30.01)</w:t>
            </w:r>
          </w:p>
        </w:tc>
        <w:tc>
          <w:tcPr>
            <w:tcW w:w="737" w:type="dxa"/>
            <w:tcBorders>
              <w:top w:val="nil"/>
              <w:left w:val="nil"/>
              <w:bottom w:val="nil"/>
              <w:right w:val="nil"/>
            </w:tcBorders>
            <w:shd w:val="clear" w:color="auto" w:fill="auto"/>
            <w:noWrap/>
            <w:vAlign w:val="bottom"/>
            <w:hideMark/>
          </w:tcPr>
          <w:p w14:paraId="0D3F334F"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959</w:t>
            </w:r>
          </w:p>
        </w:tc>
        <w:tc>
          <w:tcPr>
            <w:tcW w:w="737" w:type="dxa"/>
            <w:tcBorders>
              <w:top w:val="nil"/>
              <w:left w:val="nil"/>
              <w:bottom w:val="nil"/>
              <w:right w:val="nil"/>
            </w:tcBorders>
            <w:shd w:val="clear" w:color="auto" w:fill="auto"/>
            <w:noWrap/>
            <w:vAlign w:val="bottom"/>
            <w:hideMark/>
          </w:tcPr>
          <w:p w14:paraId="4CA0112D"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11.0</w:t>
            </w:r>
          </w:p>
        </w:tc>
        <w:tc>
          <w:tcPr>
            <w:tcW w:w="1980" w:type="dxa"/>
            <w:tcBorders>
              <w:top w:val="nil"/>
              <w:left w:val="nil"/>
              <w:bottom w:val="nil"/>
              <w:right w:val="nil"/>
            </w:tcBorders>
            <w:shd w:val="clear" w:color="auto" w:fill="auto"/>
            <w:noWrap/>
            <w:vAlign w:val="center"/>
            <w:hideMark/>
          </w:tcPr>
          <w:p w14:paraId="33BFBD05"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29.55 (29.15, 29.94)</w:t>
            </w:r>
          </w:p>
        </w:tc>
      </w:tr>
      <w:tr w:rsidR="0038484F" w:rsidRPr="0038484F" w14:paraId="09E2C764" w14:textId="77777777" w:rsidTr="001A5284">
        <w:trPr>
          <w:trHeight w:val="275"/>
        </w:trPr>
        <w:tc>
          <w:tcPr>
            <w:tcW w:w="3296" w:type="dxa"/>
            <w:tcBorders>
              <w:top w:val="nil"/>
              <w:left w:val="nil"/>
              <w:bottom w:val="nil"/>
              <w:right w:val="nil"/>
            </w:tcBorders>
            <w:shd w:val="clear" w:color="auto" w:fill="auto"/>
            <w:noWrap/>
            <w:vAlign w:val="center"/>
            <w:hideMark/>
          </w:tcPr>
          <w:p w14:paraId="26CFB97B" w14:textId="77777777" w:rsidR="0038484F" w:rsidRPr="0038484F" w:rsidRDefault="0038484F" w:rsidP="0038484F">
            <w:pPr>
              <w:spacing w:after="0" w:line="240" w:lineRule="auto"/>
              <w:rPr>
                <w:rFonts w:eastAsia="Times New Roman" w:cs="Times New Roman"/>
                <w:color w:val="000000"/>
                <w:sz w:val="20"/>
                <w:szCs w:val="20"/>
                <w:lang w:eastAsia="en-GB"/>
              </w:rPr>
            </w:pPr>
            <w:r w:rsidRPr="0038484F">
              <w:rPr>
                <w:rFonts w:eastAsia="Times New Roman" w:cs="Times New Roman"/>
                <w:color w:val="000000"/>
                <w:sz w:val="20"/>
                <w:szCs w:val="20"/>
                <w:lang w:eastAsia="en-GB"/>
              </w:rPr>
              <w:t xml:space="preserve">  Missing </w:t>
            </w:r>
          </w:p>
        </w:tc>
        <w:tc>
          <w:tcPr>
            <w:tcW w:w="737" w:type="dxa"/>
            <w:tcBorders>
              <w:top w:val="nil"/>
              <w:left w:val="nil"/>
              <w:bottom w:val="nil"/>
              <w:right w:val="nil"/>
            </w:tcBorders>
            <w:shd w:val="clear" w:color="auto" w:fill="auto"/>
            <w:noWrap/>
            <w:vAlign w:val="bottom"/>
            <w:hideMark/>
          </w:tcPr>
          <w:p w14:paraId="0A0B6F71"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24</w:t>
            </w:r>
          </w:p>
        </w:tc>
        <w:tc>
          <w:tcPr>
            <w:tcW w:w="737" w:type="dxa"/>
            <w:tcBorders>
              <w:top w:val="nil"/>
              <w:left w:val="nil"/>
              <w:bottom w:val="nil"/>
              <w:right w:val="nil"/>
            </w:tcBorders>
            <w:shd w:val="clear" w:color="auto" w:fill="auto"/>
            <w:noWrap/>
            <w:vAlign w:val="bottom"/>
            <w:hideMark/>
          </w:tcPr>
          <w:p w14:paraId="73BEE7A9"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0.3</w:t>
            </w:r>
          </w:p>
        </w:tc>
        <w:tc>
          <w:tcPr>
            <w:tcW w:w="1983" w:type="dxa"/>
            <w:tcBorders>
              <w:top w:val="nil"/>
              <w:left w:val="nil"/>
              <w:bottom w:val="nil"/>
              <w:right w:val="nil"/>
            </w:tcBorders>
            <w:shd w:val="clear" w:color="auto" w:fill="auto"/>
            <w:noWrap/>
            <w:vAlign w:val="center"/>
            <w:hideMark/>
          </w:tcPr>
          <w:p w14:paraId="7DCA45A3"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w:t>
            </w:r>
          </w:p>
        </w:tc>
        <w:tc>
          <w:tcPr>
            <w:tcW w:w="737" w:type="dxa"/>
            <w:tcBorders>
              <w:top w:val="nil"/>
              <w:left w:val="nil"/>
              <w:bottom w:val="nil"/>
              <w:right w:val="nil"/>
            </w:tcBorders>
            <w:shd w:val="clear" w:color="auto" w:fill="auto"/>
            <w:noWrap/>
            <w:vAlign w:val="bottom"/>
            <w:hideMark/>
          </w:tcPr>
          <w:p w14:paraId="53DE792C"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33</w:t>
            </w:r>
          </w:p>
        </w:tc>
        <w:tc>
          <w:tcPr>
            <w:tcW w:w="737" w:type="dxa"/>
            <w:tcBorders>
              <w:top w:val="nil"/>
              <w:left w:val="nil"/>
              <w:bottom w:val="nil"/>
              <w:right w:val="nil"/>
            </w:tcBorders>
            <w:shd w:val="clear" w:color="auto" w:fill="auto"/>
            <w:noWrap/>
            <w:vAlign w:val="bottom"/>
            <w:hideMark/>
          </w:tcPr>
          <w:p w14:paraId="18DB69AC"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0.4</w:t>
            </w:r>
          </w:p>
        </w:tc>
        <w:tc>
          <w:tcPr>
            <w:tcW w:w="1980" w:type="dxa"/>
            <w:tcBorders>
              <w:top w:val="nil"/>
              <w:left w:val="nil"/>
              <w:bottom w:val="nil"/>
              <w:right w:val="nil"/>
            </w:tcBorders>
            <w:shd w:val="clear" w:color="auto" w:fill="auto"/>
            <w:noWrap/>
            <w:vAlign w:val="center"/>
            <w:hideMark/>
          </w:tcPr>
          <w:p w14:paraId="3471B969"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w:t>
            </w:r>
          </w:p>
        </w:tc>
      </w:tr>
      <w:tr w:rsidR="0038484F" w:rsidRPr="0038484F" w14:paraId="0524D67D" w14:textId="77777777" w:rsidTr="001A5284">
        <w:trPr>
          <w:trHeight w:val="275"/>
        </w:trPr>
        <w:tc>
          <w:tcPr>
            <w:tcW w:w="3296" w:type="dxa"/>
            <w:tcBorders>
              <w:top w:val="nil"/>
              <w:left w:val="nil"/>
              <w:bottom w:val="nil"/>
              <w:right w:val="nil"/>
            </w:tcBorders>
            <w:shd w:val="clear" w:color="auto" w:fill="auto"/>
            <w:noWrap/>
            <w:vAlign w:val="center"/>
            <w:hideMark/>
          </w:tcPr>
          <w:p w14:paraId="5C07FD6D" w14:textId="77777777" w:rsidR="0038484F" w:rsidRPr="0038484F" w:rsidRDefault="0038484F" w:rsidP="0038484F">
            <w:pPr>
              <w:spacing w:after="0" w:line="240" w:lineRule="auto"/>
              <w:rPr>
                <w:rFonts w:eastAsia="Times New Roman" w:cs="Times New Roman"/>
                <w:b/>
                <w:bCs/>
                <w:color w:val="000000"/>
                <w:sz w:val="20"/>
                <w:szCs w:val="20"/>
                <w:lang w:eastAsia="en-GB"/>
              </w:rPr>
            </w:pPr>
            <w:r w:rsidRPr="0038484F">
              <w:rPr>
                <w:rFonts w:eastAsia="Times New Roman" w:cs="Times New Roman"/>
                <w:b/>
                <w:bCs/>
                <w:color w:val="000000"/>
                <w:sz w:val="20"/>
                <w:szCs w:val="20"/>
                <w:lang w:eastAsia="en-GB"/>
              </w:rPr>
              <w:t xml:space="preserve">Indigeneity </w:t>
            </w:r>
          </w:p>
        </w:tc>
        <w:tc>
          <w:tcPr>
            <w:tcW w:w="737" w:type="dxa"/>
            <w:tcBorders>
              <w:top w:val="nil"/>
              <w:left w:val="nil"/>
              <w:bottom w:val="nil"/>
              <w:right w:val="nil"/>
            </w:tcBorders>
            <w:shd w:val="clear" w:color="auto" w:fill="auto"/>
            <w:vAlign w:val="center"/>
            <w:hideMark/>
          </w:tcPr>
          <w:p w14:paraId="39921DFB" w14:textId="77777777" w:rsidR="0038484F" w:rsidRPr="0038484F" w:rsidRDefault="0038484F" w:rsidP="0038484F">
            <w:pPr>
              <w:spacing w:after="0" w:line="240" w:lineRule="auto"/>
              <w:rPr>
                <w:rFonts w:eastAsia="Times New Roman" w:cs="Times New Roman"/>
                <w:b/>
                <w:bCs/>
                <w:color w:val="000000"/>
                <w:sz w:val="20"/>
                <w:szCs w:val="20"/>
                <w:lang w:eastAsia="en-GB"/>
              </w:rPr>
            </w:pPr>
          </w:p>
        </w:tc>
        <w:tc>
          <w:tcPr>
            <w:tcW w:w="737" w:type="dxa"/>
            <w:tcBorders>
              <w:top w:val="nil"/>
              <w:left w:val="nil"/>
              <w:bottom w:val="nil"/>
              <w:right w:val="nil"/>
            </w:tcBorders>
            <w:shd w:val="clear" w:color="auto" w:fill="auto"/>
            <w:vAlign w:val="center"/>
            <w:hideMark/>
          </w:tcPr>
          <w:p w14:paraId="359508CA" w14:textId="77777777" w:rsidR="0038484F" w:rsidRPr="0038484F" w:rsidRDefault="0038484F" w:rsidP="0038484F">
            <w:pPr>
              <w:spacing w:after="0" w:line="240" w:lineRule="auto"/>
              <w:jc w:val="center"/>
              <w:rPr>
                <w:rFonts w:eastAsia="Times New Roman" w:cs="Times New Roman"/>
                <w:sz w:val="20"/>
                <w:szCs w:val="20"/>
                <w:lang w:eastAsia="en-GB"/>
              </w:rPr>
            </w:pPr>
          </w:p>
        </w:tc>
        <w:tc>
          <w:tcPr>
            <w:tcW w:w="1983" w:type="dxa"/>
            <w:tcBorders>
              <w:top w:val="nil"/>
              <w:left w:val="nil"/>
              <w:bottom w:val="nil"/>
              <w:right w:val="nil"/>
            </w:tcBorders>
            <w:shd w:val="clear" w:color="auto" w:fill="auto"/>
            <w:noWrap/>
            <w:vAlign w:val="center"/>
            <w:hideMark/>
          </w:tcPr>
          <w:p w14:paraId="317F08B9" w14:textId="77777777" w:rsidR="0038484F" w:rsidRPr="0038484F" w:rsidRDefault="0038484F" w:rsidP="0038484F">
            <w:pPr>
              <w:spacing w:after="0" w:line="240" w:lineRule="auto"/>
              <w:jc w:val="center"/>
              <w:rPr>
                <w:rFonts w:eastAsia="Times New Roman" w:cs="Times New Roman"/>
                <w:sz w:val="20"/>
                <w:szCs w:val="20"/>
                <w:lang w:eastAsia="en-GB"/>
              </w:rPr>
            </w:pPr>
          </w:p>
        </w:tc>
        <w:tc>
          <w:tcPr>
            <w:tcW w:w="737" w:type="dxa"/>
            <w:tcBorders>
              <w:top w:val="nil"/>
              <w:left w:val="nil"/>
              <w:bottom w:val="nil"/>
              <w:right w:val="nil"/>
            </w:tcBorders>
            <w:shd w:val="clear" w:color="auto" w:fill="auto"/>
            <w:noWrap/>
            <w:vAlign w:val="bottom"/>
            <w:hideMark/>
          </w:tcPr>
          <w:p w14:paraId="717E64CA" w14:textId="77777777" w:rsidR="0038484F" w:rsidRPr="0038484F" w:rsidRDefault="0038484F" w:rsidP="0038484F">
            <w:pPr>
              <w:spacing w:after="0" w:line="240" w:lineRule="auto"/>
              <w:jc w:val="center"/>
              <w:rPr>
                <w:rFonts w:eastAsia="Times New Roman" w:cs="Times New Roman"/>
                <w:sz w:val="20"/>
                <w:szCs w:val="20"/>
                <w:lang w:eastAsia="en-GB"/>
              </w:rPr>
            </w:pPr>
          </w:p>
        </w:tc>
        <w:tc>
          <w:tcPr>
            <w:tcW w:w="737" w:type="dxa"/>
            <w:tcBorders>
              <w:top w:val="nil"/>
              <w:left w:val="nil"/>
              <w:bottom w:val="nil"/>
              <w:right w:val="nil"/>
            </w:tcBorders>
            <w:shd w:val="clear" w:color="auto" w:fill="auto"/>
            <w:noWrap/>
            <w:vAlign w:val="bottom"/>
            <w:hideMark/>
          </w:tcPr>
          <w:p w14:paraId="18ED9372" w14:textId="77777777" w:rsidR="0038484F" w:rsidRPr="0038484F" w:rsidRDefault="0038484F" w:rsidP="0038484F">
            <w:pPr>
              <w:spacing w:after="0" w:line="240" w:lineRule="auto"/>
              <w:jc w:val="center"/>
              <w:rPr>
                <w:rFonts w:eastAsia="Times New Roman" w:cs="Times New Roman"/>
                <w:sz w:val="20"/>
                <w:szCs w:val="20"/>
                <w:lang w:eastAsia="en-GB"/>
              </w:rPr>
            </w:pPr>
          </w:p>
        </w:tc>
        <w:tc>
          <w:tcPr>
            <w:tcW w:w="1980" w:type="dxa"/>
            <w:tcBorders>
              <w:top w:val="nil"/>
              <w:left w:val="nil"/>
              <w:bottom w:val="nil"/>
              <w:right w:val="nil"/>
            </w:tcBorders>
            <w:shd w:val="clear" w:color="auto" w:fill="auto"/>
            <w:noWrap/>
            <w:vAlign w:val="center"/>
            <w:hideMark/>
          </w:tcPr>
          <w:p w14:paraId="6D3E2BD7" w14:textId="77777777" w:rsidR="0038484F" w:rsidRPr="0038484F" w:rsidRDefault="0038484F" w:rsidP="0038484F">
            <w:pPr>
              <w:spacing w:after="0" w:line="240" w:lineRule="auto"/>
              <w:jc w:val="center"/>
              <w:rPr>
                <w:rFonts w:eastAsia="Times New Roman" w:cs="Times New Roman"/>
                <w:sz w:val="20"/>
                <w:szCs w:val="20"/>
                <w:lang w:eastAsia="en-GB"/>
              </w:rPr>
            </w:pPr>
          </w:p>
        </w:tc>
      </w:tr>
      <w:tr w:rsidR="0038484F" w:rsidRPr="0038484F" w14:paraId="30267B25" w14:textId="77777777" w:rsidTr="001A5284">
        <w:trPr>
          <w:trHeight w:val="275"/>
        </w:trPr>
        <w:tc>
          <w:tcPr>
            <w:tcW w:w="3296" w:type="dxa"/>
            <w:tcBorders>
              <w:top w:val="nil"/>
              <w:left w:val="nil"/>
              <w:bottom w:val="nil"/>
              <w:right w:val="nil"/>
            </w:tcBorders>
            <w:shd w:val="clear" w:color="auto" w:fill="auto"/>
            <w:noWrap/>
            <w:vAlign w:val="center"/>
            <w:hideMark/>
          </w:tcPr>
          <w:p w14:paraId="714524CA" w14:textId="77777777" w:rsidR="0038484F" w:rsidRPr="0038484F" w:rsidRDefault="0038484F" w:rsidP="0038484F">
            <w:pPr>
              <w:spacing w:after="0" w:line="240" w:lineRule="auto"/>
              <w:rPr>
                <w:rFonts w:eastAsia="Times New Roman" w:cs="Times New Roman"/>
                <w:color w:val="000000"/>
                <w:sz w:val="20"/>
                <w:szCs w:val="20"/>
                <w:lang w:eastAsia="en-GB"/>
              </w:rPr>
            </w:pPr>
            <w:r w:rsidRPr="0038484F">
              <w:rPr>
                <w:rFonts w:eastAsia="Times New Roman" w:cs="Times New Roman"/>
                <w:color w:val="000000"/>
                <w:sz w:val="20"/>
                <w:szCs w:val="20"/>
                <w:lang w:eastAsia="en-GB"/>
              </w:rPr>
              <w:t xml:space="preserve">  Aboriginal </w:t>
            </w:r>
          </w:p>
        </w:tc>
        <w:tc>
          <w:tcPr>
            <w:tcW w:w="737" w:type="dxa"/>
            <w:tcBorders>
              <w:top w:val="nil"/>
              <w:left w:val="nil"/>
              <w:bottom w:val="nil"/>
              <w:right w:val="nil"/>
            </w:tcBorders>
            <w:shd w:val="clear" w:color="auto" w:fill="auto"/>
            <w:noWrap/>
            <w:vAlign w:val="bottom"/>
            <w:hideMark/>
          </w:tcPr>
          <w:p w14:paraId="04A1601C"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6,784</w:t>
            </w:r>
          </w:p>
        </w:tc>
        <w:tc>
          <w:tcPr>
            <w:tcW w:w="737" w:type="dxa"/>
            <w:tcBorders>
              <w:top w:val="nil"/>
              <w:left w:val="nil"/>
              <w:bottom w:val="nil"/>
              <w:right w:val="nil"/>
            </w:tcBorders>
            <w:shd w:val="clear" w:color="auto" w:fill="auto"/>
            <w:noWrap/>
            <w:vAlign w:val="bottom"/>
            <w:hideMark/>
          </w:tcPr>
          <w:p w14:paraId="3DF0B610"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91.2</w:t>
            </w:r>
          </w:p>
        </w:tc>
        <w:tc>
          <w:tcPr>
            <w:tcW w:w="1983" w:type="dxa"/>
            <w:tcBorders>
              <w:top w:val="nil"/>
              <w:left w:val="nil"/>
              <w:bottom w:val="nil"/>
              <w:right w:val="nil"/>
            </w:tcBorders>
            <w:shd w:val="clear" w:color="auto" w:fill="auto"/>
            <w:noWrap/>
            <w:vAlign w:val="center"/>
            <w:hideMark/>
          </w:tcPr>
          <w:p w14:paraId="56855DE0"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27.59 (27.43, 27.75)</w:t>
            </w:r>
          </w:p>
        </w:tc>
        <w:tc>
          <w:tcPr>
            <w:tcW w:w="737" w:type="dxa"/>
            <w:tcBorders>
              <w:top w:val="nil"/>
              <w:left w:val="nil"/>
              <w:bottom w:val="nil"/>
              <w:right w:val="nil"/>
            </w:tcBorders>
            <w:shd w:val="clear" w:color="auto" w:fill="auto"/>
            <w:noWrap/>
            <w:vAlign w:val="bottom"/>
            <w:hideMark/>
          </w:tcPr>
          <w:p w14:paraId="556F40F3"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7,946</w:t>
            </w:r>
          </w:p>
        </w:tc>
        <w:tc>
          <w:tcPr>
            <w:tcW w:w="737" w:type="dxa"/>
            <w:tcBorders>
              <w:top w:val="nil"/>
              <w:left w:val="nil"/>
              <w:bottom w:val="nil"/>
              <w:right w:val="nil"/>
            </w:tcBorders>
            <w:shd w:val="clear" w:color="auto" w:fill="auto"/>
            <w:noWrap/>
            <w:vAlign w:val="bottom"/>
            <w:hideMark/>
          </w:tcPr>
          <w:p w14:paraId="281B9DAB"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91.3</w:t>
            </w:r>
          </w:p>
        </w:tc>
        <w:tc>
          <w:tcPr>
            <w:tcW w:w="1980" w:type="dxa"/>
            <w:tcBorders>
              <w:top w:val="nil"/>
              <w:left w:val="nil"/>
              <w:bottom w:val="nil"/>
              <w:right w:val="nil"/>
            </w:tcBorders>
            <w:shd w:val="clear" w:color="auto" w:fill="auto"/>
            <w:noWrap/>
            <w:vAlign w:val="center"/>
            <w:hideMark/>
          </w:tcPr>
          <w:p w14:paraId="467C7878"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27.64 (27.49, 27.78)</w:t>
            </w:r>
          </w:p>
        </w:tc>
      </w:tr>
      <w:tr w:rsidR="0038484F" w:rsidRPr="0038484F" w14:paraId="77D3CDFE" w14:textId="77777777" w:rsidTr="001A5284">
        <w:trPr>
          <w:trHeight w:val="275"/>
        </w:trPr>
        <w:tc>
          <w:tcPr>
            <w:tcW w:w="3296" w:type="dxa"/>
            <w:tcBorders>
              <w:top w:val="nil"/>
              <w:left w:val="nil"/>
              <w:bottom w:val="nil"/>
              <w:right w:val="nil"/>
            </w:tcBorders>
            <w:shd w:val="clear" w:color="auto" w:fill="auto"/>
            <w:noWrap/>
            <w:vAlign w:val="center"/>
            <w:hideMark/>
          </w:tcPr>
          <w:p w14:paraId="4F4F1554" w14:textId="77777777" w:rsidR="0038484F" w:rsidRPr="0038484F" w:rsidRDefault="0038484F" w:rsidP="0038484F">
            <w:pPr>
              <w:spacing w:after="0" w:line="240" w:lineRule="auto"/>
              <w:rPr>
                <w:rFonts w:eastAsia="Times New Roman" w:cs="Times New Roman"/>
                <w:color w:val="000000"/>
                <w:sz w:val="20"/>
                <w:szCs w:val="20"/>
                <w:lang w:eastAsia="en-GB"/>
              </w:rPr>
            </w:pPr>
            <w:r w:rsidRPr="0038484F">
              <w:rPr>
                <w:rFonts w:eastAsia="Times New Roman" w:cs="Times New Roman"/>
                <w:color w:val="000000"/>
                <w:sz w:val="20"/>
                <w:szCs w:val="20"/>
                <w:lang w:eastAsia="en-GB"/>
              </w:rPr>
              <w:t xml:space="preserve">  Torres Strait Islander </w:t>
            </w:r>
          </w:p>
        </w:tc>
        <w:tc>
          <w:tcPr>
            <w:tcW w:w="737" w:type="dxa"/>
            <w:tcBorders>
              <w:top w:val="nil"/>
              <w:left w:val="nil"/>
              <w:bottom w:val="nil"/>
              <w:right w:val="nil"/>
            </w:tcBorders>
            <w:shd w:val="clear" w:color="auto" w:fill="auto"/>
            <w:noWrap/>
            <w:vAlign w:val="bottom"/>
            <w:hideMark/>
          </w:tcPr>
          <w:p w14:paraId="27F21E05"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239</w:t>
            </w:r>
          </w:p>
        </w:tc>
        <w:tc>
          <w:tcPr>
            <w:tcW w:w="737" w:type="dxa"/>
            <w:tcBorders>
              <w:top w:val="nil"/>
              <w:left w:val="nil"/>
              <w:bottom w:val="nil"/>
              <w:right w:val="nil"/>
            </w:tcBorders>
            <w:shd w:val="clear" w:color="auto" w:fill="auto"/>
            <w:noWrap/>
            <w:vAlign w:val="bottom"/>
            <w:hideMark/>
          </w:tcPr>
          <w:p w14:paraId="0E766BE1"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3.2</w:t>
            </w:r>
          </w:p>
        </w:tc>
        <w:tc>
          <w:tcPr>
            <w:tcW w:w="1983" w:type="dxa"/>
            <w:tcBorders>
              <w:top w:val="nil"/>
              <w:left w:val="nil"/>
              <w:bottom w:val="nil"/>
              <w:right w:val="nil"/>
            </w:tcBorders>
            <w:shd w:val="clear" w:color="auto" w:fill="auto"/>
            <w:noWrap/>
            <w:vAlign w:val="center"/>
            <w:hideMark/>
          </w:tcPr>
          <w:p w14:paraId="701543D8"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28.47 (27.58, 29.36)</w:t>
            </w:r>
          </w:p>
        </w:tc>
        <w:tc>
          <w:tcPr>
            <w:tcW w:w="737" w:type="dxa"/>
            <w:tcBorders>
              <w:top w:val="nil"/>
              <w:left w:val="nil"/>
              <w:bottom w:val="nil"/>
              <w:right w:val="nil"/>
            </w:tcBorders>
            <w:shd w:val="clear" w:color="auto" w:fill="auto"/>
            <w:noWrap/>
            <w:vAlign w:val="bottom"/>
            <w:hideMark/>
          </w:tcPr>
          <w:p w14:paraId="7AD89CA4"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270</w:t>
            </w:r>
          </w:p>
        </w:tc>
        <w:tc>
          <w:tcPr>
            <w:tcW w:w="737" w:type="dxa"/>
            <w:tcBorders>
              <w:top w:val="nil"/>
              <w:left w:val="nil"/>
              <w:bottom w:val="nil"/>
              <w:right w:val="nil"/>
            </w:tcBorders>
            <w:shd w:val="clear" w:color="auto" w:fill="auto"/>
            <w:noWrap/>
            <w:vAlign w:val="bottom"/>
            <w:hideMark/>
          </w:tcPr>
          <w:p w14:paraId="62FE446D"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3.1</w:t>
            </w:r>
          </w:p>
        </w:tc>
        <w:tc>
          <w:tcPr>
            <w:tcW w:w="1980" w:type="dxa"/>
            <w:tcBorders>
              <w:top w:val="nil"/>
              <w:left w:val="nil"/>
              <w:bottom w:val="nil"/>
              <w:right w:val="nil"/>
            </w:tcBorders>
            <w:shd w:val="clear" w:color="auto" w:fill="auto"/>
            <w:noWrap/>
            <w:vAlign w:val="center"/>
            <w:hideMark/>
          </w:tcPr>
          <w:p w14:paraId="4F93E562"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28.58 (27.75, 29.40)</w:t>
            </w:r>
          </w:p>
        </w:tc>
      </w:tr>
      <w:tr w:rsidR="0038484F" w:rsidRPr="0038484F" w14:paraId="406ACFB6" w14:textId="77777777" w:rsidTr="001A5284">
        <w:trPr>
          <w:trHeight w:val="275"/>
        </w:trPr>
        <w:tc>
          <w:tcPr>
            <w:tcW w:w="3296" w:type="dxa"/>
            <w:tcBorders>
              <w:top w:val="nil"/>
              <w:left w:val="nil"/>
              <w:bottom w:val="nil"/>
              <w:right w:val="nil"/>
            </w:tcBorders>
            <w:shd w:val="clear" w:color="auto" w:fill="auto"/>
            <w:noWrap/>
            <w:vAlign w:val="center"/>
            <w:hideMark/>
          </w:tcPr>
          <w:p w14:paraId="139290F9" w14:textId="77777777" w:rsidR="0038484F" w:rsidRPr="0038484F" w:rsidRDefault="0038484F" w:rsidP="0038484F">
            <w:pPr>
              <w:spacing w:after="0" w:line="240" w:lineRule="auto"/>
              <w:rPr>
                <w:rFonts w:eastAsia="Times New Roman" w:cs="Times New Roman"/>
                <w:color w:val="000000"/>
                <w:sz w:val="20"/>
                <w:szCs w:val="20"/>
                <w:lang w:eastAsia="en-GB"/>
              </w:rPr>
            </w:pPr>
            <w:r w:rsidRPr="0038484F">
              <w:rPr>
                <w:rFonts w:eastAsia="Times New Roman" w:cs="Times New Roman"/>
                <w:color w:val="000000"/>
                <w:sz w:val="20"/>
                <w:szCs w:val="20"/>
                <w:lang w:eastAsia="en-GB"/>
              </w:rPr>
              <w:t xml:space="preserve">  Aboriginal and Torres Strait Islander </w:t>
            </w:r>
          </w:p>
        </w:tc>
        <w:tc>
          <w:tcPr>
            <w:tcW w:w="737" w:type="dxa"/>
            <w:tcBorders>
              <w:top w:val="nil"/>
              <w:left w:val="nil"/>
              <w:bottom w:val="nil"/>
              <w:right w:val="nil"/>
            </w:tcBorders>
            <w:shd w:val="clear" w:color="auto" w:fill="auto"/>
            <w:noWrap/>
            <w:vAlign w:val="bottom"/>
            <w:hideMark/>
          </w:tcPr>
          <w:p w14:paraId="78D05222"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310</w:t>
            </w:r>
          </w:p>
        </w:tc>
        <w:tc>
          <w:tcPr>
            <w:tcW w:w="737" w:type="dxa"/>
            <w:tcBorders>
              <w:top w:val="nil"/>
              <w:left w:val="nil"/>
              <w:bottom w:val="nil"/>
              <w:right w:val="nil"/>
            </w:tcBorders>
            <w:shd w:val="clear" w:color="auto" w:fill="auto"/>
            <w:noWrap/>
            <w:vAlign w:val="bottom"/>
            <w:hideMark/>
          </w:tcPr>
          <w:p w14:paraId="6AEBCC99"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4.2</w:t>
            </w:r>
          </w:p>
        </w:tc>
        <w:tc>
          <w:tcPr>
            <w:tcW w:w="1983" w:type="dxa"/>
            <w:tcBorders>
              <w:top w:val="nil"/>
              <w:left w:val="nil"/>
              <w:bottom w:val="nil"/>
              <w:right w:val="nil"/>
            </w:tcBorders>
            <w:shd w:val="clear" w:color="auto" w:fill="auto"/>
            <w:noWrap/>
            <w:vAlign w:val="center"/>
            <w:hideMark/>
          </w:tcPr>
          <w:p w14:paraId="7314F94C"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27.92 (27.16, 28.67)</w:t>
            </w:r>
          </w:p>
        </w:tc>
        <w:tc>
          <w:tcPr>
            <w:tcW w:w="737" w:type="dxa"/>
            <w:tcBorders>
              <w:top w:val="nil"/>
              <w:left w:val="nil"/>
              <w:bottom w:val="nil"/>
              <w:right w:val="nil"/>
            </w:tcBorders>
            <w:shd w:val="clear" w:color="auto" w:fill="auto"/>
            <w:noWrap/>
            <w:vAlign w:val="bottom"/>
            <w:hideMark/>
          </w:tcPr>
          <w:p w14:paraId="06ACD239"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355</w:t>
            </w:r>
          </w:p>
        </w:tc>
        <w:tc>
          <w:tcPr>
            <w:tcW w:w="737" w:type="dxa"/>
            <w:tcBorders>
              <w:top w:val="nil"/>
              <w:left w:val="nil"/>
              <w:bottom w:val="nil"/>
              <w:right w:val="nil"/>
            </w:tcBorders>
            <w:shd w:val="clear" w:color="auto" w:fill="auto"/>
            <w:noWrap/>
            <w:vAlign w:val="bottom"/>
            <w:hideMark/>
          </w:tcPr>
          <w:p w14:paraId="2F0980B1"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4.1</w:t>
            </w:r>
          </w:p>
        </w:tc>
        <w:tc>
          <w:tcPr>
            <w:tcW w:w="1980" w:type="dxa"/>
            <w:tcBorders>
              <w:top w:val="nil"/>
              <w:left w:val="nil"/>
              <w:bottom w:val="nil"/>
              <w:right w:val="nil"/>
            </w:tcBorders>
            <w:shd w:val="clear" w:color="auto" w:fill="auto"/>
            <w:noWrap/>
            <w:vAlign w:val="center"/>
            <w:hideMark/>
          </w:tcPr>
          <w:p w14:paraId="1A9AD1AE"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27.99 (27.29, 28.69)</w:t>
            </w:r>
          </w:p>
        </w:tc>
      </w:tr>
      <w:tr w:rsidR="0038484F" w:rsidRPr="0038484F" w14:paraId="58ACDE5F" w14:textId="77777777" w:rsidTr="001A5284">
        <w:trPr>
          <w:trHeight w:val="275"/>
        </w:trPr>
        <w:tc>
          <w:tcPr>
            <w:tcW w:w="3296" w:type="dxa"/>
            <w:tcBorders>
              <w:top w:val="nil"/>
              <w:left w:val="nil"/>
              <w:bottom w:val="single" w:sz="4" w:space="0" w:color="auto"/>
              <w:right w:val="nil"/>
            </w:tcBorders>
            <w:shd w:val="clear" w:color="auto" w:fill="auto"/>
            <w:noWrap/>
            <w:vAlign w:val="center"/>
            <w:hideMark/>
          </w:tcPr>
          <w:p w14:paraId="5CAF483D" w14:textId="77777777" w:rsidR="0038484F" w:rsidRPr="0038484F" w:rsidRDefault="0038484F" w:rsidP="0038484F">
            <w:pPr>
              <w:spacing w:after="0" w:line="240" w:lineRule="auto"/>
              <w:rPr>
                <w:rFonts w:eastAsia="Times New Roman" w:cs="Times New Roman"/>
                <w:color w:val="000000"/>
                <w:sz w:val="20"/>
                <w:szCs w:val="20"/>
                <w:lang w:eastAsia="en-GB"/>
              </w:rPr>
            </w:pPr>
            <w:r w:rsidRPr="0038484F">
              <w:rPr>
                <w:rFonts w:eastAsia="Times New Roman" w:cs="Times New Roman"/>
                <w:color w:val="000000"/>
                <w:sz w:val="20"/>
                <w:szCs w:val="20"/>
                <w:lang w:eastAsia="en-GB"/>
              </w:rPr>
              <w:t xml:space="preserve">  Missing </w:t>
            </w:r>
          </w:p>
        </w:tc>
        <w:tc>
          <w:tcPr>
            <w:tcW w:w="737" w:type="dxa"/>
            <w:tcBorders>
              <w:top w:val="nil"/>
              <w:left w:val="nil"/>
              <w:bottom w:val="single" w:sz="4" w:space="0" w:color="auto"/>
              <w:right w:val="nil"/>
            </w:tcBorders>
            <w:shd w:val="clear" w:color="auto" w:fill="auto"/>
            <w:noWrap/>
            <w:vAlign w:val="bottom"/>
            <w:hideMark/>
          </w:tcPr>
          <w:p w14:paraId="4B73452B"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107</w:t>
            </w:r>
          </w:p>
        </w:tc>
        <w:tc>
          <w:tcPr>
            <w:tcW w:w="737" w:type="dxa"/>
            <w:tcBorders>
              <w:top w:val="nil"/>
              <w:left w:val="nil"/>
              <w:bottom w:val="single" w:sz="4" w:space="0" w:color="auto"/>
              <w:right w:val="nil"/>
            </w:tcBorders>
            <w:shd w:val="clear" w:color="auto" w:fill="auto"/>
            <w:noWrap/>
            <w:vAlign w:val="bottom"/>
            <w:hideMark/>
          </w:tcPr>
          <w:p w14:paraId="203169E0"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1.4</w:t>
            </w:r>
          </w:p>
        </w:tc>
        <w:tc>
          <w:tcPr>
            <w:tcW w:w="1983" w:type="dxa"/>
            <w:tcBorders>
              <w:top w:val="nil"/>
              <w:left w:val="nil"/>
              <w:bottom w:val="single" w:sz="4" w:space="0" w:color="auto"/>
              <w:right w:val="nil"/>
            </w:tcBorders>
            <w:shd w:val="clear" w:color="auto" w:fill="auto"/>
            <w:noWrap/>
            <w:vAlign w:val="center"/>
            <w:hideMark/>
          </w:tcPr>
          <w:p w14:paraId="22B77564"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w:t>
            </w:r>
          </w:p>
        </w:tc>
        <w:tc>
          <w:tcPr>
            <w:tcW w:w="737" w:type="dxa"/>
            <w:tcBorders>
              <w:top w:val="nil"/>
              <w:left w:val="nil"/>
              <w:bottom w:val="single" w:sz="4" w:space="0" w:color="auto"/>
              <w:right w:val="nil"/>
            </w:tcBorders>
            <w:shd w:val="clear" w:color="auto" w:fill="auto"/>
            <w:noWrap/>
            <w:vAlign w:val="bottom"/>
            <w:hideMark/>
          </w:tcPr>
          <w:p w14:paraId="731F4DF3"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134</w:t>
            </w:r>
          </w:p>
        </w:tc>
        <w:tc>
          <w:tcPr>
            <w:tcW w:w="737" w:type="dxa"/>
            <w:tcBorders>
              <w:top w:val="nil"/>
              <w:left w:val="nil"/>
              <w:bottom w:val="single" w:sz="4" w:space="0" w:color="auto"/>
              <w:right w:val="nil"/>
            </w:tcBorders>
            <w:shd w:val="clear" w:color="auto" w:fill="auto"/>
            <w:noWrap/>
            <w:vAlign w:val="bottom"/>
            <w:hideMark/>
          </w:tcPr>
          <w:p w14:paraId="12FE4E34"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1.5</w:t>
            </w:r>
          </w:p>
        </w:tc>
        <w:tc>
          <w:tcPr>
            <w:tcW w:w="1980" w:type="dxa"/>
            <w:tcBorders>
              <w:top w:val="nil"/>
              <w:left w:val="nil"/>
              <w:bottom w:val="single" w:sz="4" w:space="0" w:color="auto"/>
              <w:right w:val="nil"/>
            </w:tcBorders>
            <w:shd w:val="clear" w:color="auto" w:fill="auto"/>
            <w:noWrap/>
            <w:vAlign w:val="center"/>
            <w:hideMark/>
          </w:tcPr>
          <w:p w14:paraId="410ADC29" w14:textId="77777777" w:rsidR="0038484F" w:rsidRPr="0038484F" w:rsidRDefault="0038484F" w:rsidP="0038484F">
            <w:pPr>
              <w:spacing w:after="0" w:line="240" w:lineRule="auto"/>
              <w:jc w:val="center"/>
              <w:rPr>
                <w:rFonts w:eastAsia="Times New Roman" w:cs="Times New Roman"/>
                <w:color w:val="000000"/>
                <w:sz w:val="20"/>
                <w:szCs w:val="20"/>
                <w:lang w:eastAsia="en-GB"/>
              </w:rPr>
            </w:pPr>
            <w:r w:rsidRPr="0038484F">
              <w:rPr>
                <w:rFonts w:eastAsia="Times New Roman" w:cs="Times New Roman"/>
                <w:color w:val="000000"/>
                <w:sz w:val="20"/>
                <w:szCs w:val="20"/>
                <w:lang w:eastAsia="en-GB"/>
              </w:rPr>
              <w:t>-</w:t>
            </w:r>
          </w:p>
        </w:tc>
      </w:tr>
    </w:tbl>
    <w:p w14:paraId="3A625CDD" w14:textId="218FAA6B" w:rsidR="004E789F" w:rsidRDefault="004E789F" w:rsidP="00E747F7"/>
    <w:p w14:paraId="619AD53C" w14:textId="77777777" w:rsidR="000D3B4C" w:rsidRDefault="000D3B4C" w:rsidP="000D3B4C">
      <w:pPr>
        <w:spacing w:after="0" w:line="240" w:lineRule="auto"/>
        <w:sectPr w:rsidR="000D3B4C">
          <w:pgSz w:w="11906" w:h="16838"/>
          <w:pgMar w:top="1440" w:right="1440" w:bottom="1440" w:left="1440" w:header="708" w:footer="708" w:gutter="0"/>
          <w:cols w:space="708"/>
          <w:docGrid w:linePitch="360"/>
        </w:sectPr>
      </w:pPr>
    </w:p>
    <w:p w14:paraId="25CD4F0F" w14:textId="77777777" w:rsidR="000D3B4C" w:rsidRPr="000D3B4C" w:rsidRDefault="000D3B4C" w:rsidP="000D3B4C">
      <w:pPr>
        <w:spacing w:after="0" w:line="480" w:lineRule="auto"/>
        <w:rPr>
          <w:rFonts w:eastAsia="Times New Roman" w:cs="Times New Roman"/>
          <w:b/>
          <w:szCs w:val="24"/>
          <w:lang w:eastAsia="en-GB"/>
        </w:rPr>
      </w:pPr>
      <w:r w:rsidRPr="000D3B4C">
        <w:rPr>
          <w:rFonts w:eastAsia="Times New Roman" w:cs="Times New Roman"/>
          <w:b/>
          <w:szCs w:val="24"/>
          <w:lang w:eastAsia="en-GB"/>
        </w:rPr>
        <w:lastRenderedPageBreak/>
        <w:t xml:space="preserve">Supplementary file 4 </w:t>
      </w:r>
    </w:p>
    <w:p w14:paraId="505EBA28" w14:textId="77777777" w:rsidR="000D3B4C" w:rsidRPr="000D3B4C" w:rsidRDefault="000D3B4C" w:rsidP="000D3B4C">
      <w:pPr>
        <w:spacing w:after="0" w:line="480" w:lineRule="auto"/>
        <w:rPr>
          <w:rFonts w:eastAsia="Times New Roman" w:cs="Times New Roman"/>
          <w:bCs/>
          <w:szCs w:val="24"/>
          <w:lang w:eastAsia="en-GB"/>
        </w:rPr>
      </w:pPr>
      <w:r w:rsidRPr="000D3B4C">
        <w:rPr>
          <w:rFonts w:eastAsia="Times New Roman" w:cs="Times New Roman"/>
          <w:bCs/>
          <w:szCs w:val="24"/>
          <w:lang w:eastAsia="en-GB"/>
        </w:rPr>
        <w:t xml:space="preserve">Table S4: Proportion of “unsure” responses to family wellbeing items across demographic information </w:t>
      </w:r>
    </w:p>
    <w:tbl>
      <w:tblPr>
        <w:tblW w:w="15735" w:type="dxa"/>
        <w:tblInd w:w="-709" w:type="dxa"/>
        <w:tblLayout w:type="fixed"/>
        <w:tblLook w:val="04A0" w:firstRow="1" w:lastRow="0" w:firstColumn="1" w:lastColumn="0" w:noHBand="0" w:noVBand="1"/>
      </w:tblPr>
      <w:tblGrid>
        <w:gridCol w:w="1276"/>
        <w:gridCol w:w="803"/>
        <w:gridCol w:w="803"/>
        <w:gridCol w:w="803"/>
        <w:gridCol w:w="804"/>
        <w:gridCol w:w="803"/>
        <w:gridCol w:w="803"/>
        <w:gridCol w:w="803"/>
        <w:gridCol w:w="804"/>
        <w:gridCol w:w="803"/>
        <w:gridCol w:w="803"/>
        <w:gridCol w:w="804"/>
        <w:gridCol w:w="803"/>
        <w:gridCol w:w="803"/>
        <w:gridCol w:w="803"/>
        <w:gridCol w:w="804"/>
        <w:gridCol w:w="803"/>
        <w:gridCol w:w="803"/>
        <w:gridCol w:w="804"/>
      </w:tblGrid>
      <w:tr w:rsidR="000D3B4C" w:rsidRPr="000D3B4C" w14:paraId="7793D944" w14:textId="77777777" w:rsidTr="001A5284">
        <w:trPr>
          <w:trHeight w:val="260"/>
        </w:trPr>
        <w:tc>
          <w:tcPr>
            <w:tcW w:w="1276" w:type="dxa"/>
            <w:tcBorders>
              <w:top w:val="nil"/>
              <w:left w:val="nil"/>
              <w:bottom w:val="single" w:sz="4" w:space="0" w:color="auto"/>
              <w:right w:val="nil"/>
            </w:tcBorders>
            <w:shd w:val="clear" w:color="auto" w:fill="auto"/>
            <w:noWrap/>
            <w:vAlign w:val="bottom"/>
          </w:tcPr>
          <w:p w14:paraId="5D1863DA" w14:textId="77777777" w:rsidR="000D3B4C" w:rsidRPr="000D3B4C" w:rsidRDefault="000D3B4C" w:rsidP="000D3B4C">
            <w:pPr>
              <w:spacing w:after="0" w:line="276" w:lineRule="auto"/>
              <w:rPr>
                <w:rFonts w:eastAsia="Times New Roman" w:cs="Times New Roman"/>
                <w:color w:val="000000"/>
                <w:sz w:val="20"/>
                <w:szCs w:val="20"/>
                <w:lang w:eastAsia="en-GB"/>
              </w:rPr>
            </w:pPr>
          </w:p>
        </w:tc>
        <w:tc>
          <w:tcPr>
            <w:tcW w:w="1606" w:type="dxa"/>
            <w:gridSpan w:val="2"/>
            <w:tcBorders>
              <w:top w:val="nil"/>
              <w:left w:val="nil"/>
              <w:bottom w:val="single" w:sz="4" w:space="0" w:color="auto"/>
              <w:right w:val="nil"/>
            </w:tcBorders>
            <w:shd w:val="clear" w:color="auto" w:fill="auto"/>
            <w:noWrap/>
            <w:vAlign w:val="bottom"/>
          </w:tcPr>
          <w:p w14:paraId="0BBB7B70"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b/>
                <w:bCs/>
                <w:color w:val="000000"/>
                <w:sz w:val="20"/>
                <w:szCs w:val="20"/>
                <w:lang w:eastAsia="en-GB"/>
              </w:rPr>
              <w:t>Cope*^</w:t>
            </w:r>
          </w:p>
        </w:tc>
        <w:tc>
          <w:tcPr>
            <w:tcW w:w="1607" w:type="dxa"/>
            <w:gridSpan w:val="2"/>
            <w:tcBorders>
              <w:top w:val="nil"/>
              <w:left w:val="nil"/>
              <w:bottom w:val="single" w:sz="4" w:space="0" w:color="auto"/>
              <w:right w:val="nil"/>
            </w:tcBorders>
            <w:shd w:val="clear" w:color="auto" w:fill="auto"/>
            <w:noWrap/>
            <w:vAlign w:val="bottom"/>
          </w:tcPr>
          <w:p w14:paraId="327B37FA"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b/>
                <w:bCs/>
                <w:color w:val="000000"/>
                <w:sz w:val="20"/>
                <w:szCs w:val="20"/>
                <w:lang w:eastAsia="en-GB"/>
              </w:rPr>
              <w:t>Celebrate*^</w:t>
            </w:r>
          </w:p>
        </w:tc>
        <w:tc>
          <w:tcPr>
            <w:tcW w:w="1606" w:type="dxa"/>
            <w:gridSpan w:val="2"/>
            <w:tcBorders>
              <w:top w:val="nil"/>
              <w:left w:val="nil"/>
              <w:bottom w:val="single" w:sz="4" w:space="0" w:color="auto"/>
              <w:right w:val="nil"/>
            </w:tcBorders>
            <w:shd w:val="clear" w:color="auto" w:fill="auto"/>
            <w:noWrap/>
            <w:vAlign w:val="bottom"/>
          </w:tcPr>
          <w:p w14:paraId="3C1F45D1"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b/>
                <w:bCs/>
                <w:color w:val="000000"/>
                <w:sz w:val="20"/>
                <w:szCs w:val="20"/>
                <w:lang w:eastAsia="en-GB"/>
              </w:rPr>
              <w:t>Talk*^</w:t>
            </w:r>
          </w:p>
        </w:tc>
        <w:tc>
          <w:tcPr>
            <w:tcW w:w="1607" w:type="dxa"/>
            <w:gridSpan w:val="2"/>
            <w:tcBorders>
              <w:top w:val="nil"/>
              <w:left w:val="nil"/>
              <w:bottom w:val="single" w:sz="4" w:space="0" w:color="auto"/>
              <w:right w:val="nil"/>
            </w:tcBorders>
            <w:shd w:val="clear" w:color="auto" w:fill="auto"/>
            <w:noWrap/>
            <w:vAlign w:val="bottom"/>
          </w:tcPr>
          <w:p w14:paraId="16C62E28"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b/>
                <w:bCs/>
                <w:color w:val="000000"/>
                <w:sz w:val="20"/>
                <w:szCs w:val="20"/>
                <w:lang w:eastAsia="en-GB"/>
              </w:rPr>
              <w:t>There*^</w:t>
            </w:r>
          </w:p>
        </w:tc>
        <w:tc>
          <w:tcPr>
            <w:tcW w:w="1606" w:type="dxa"/>
            <w:gridSpan w:val="2"/>
            <w:tcBorders>
              <w:top w:val="nil"/>
              <w:left w:val="nil"/>
              <w:bottom w:val="single" w:sz="4" w:space="0" w:color="auto"/>
              <w:right w:val="nil"/>
            </w:tcBorders>
            <w:shd w:val="clear" w:color="auto" w:fill="auto"/>
            <w:noWrap/>
            <w:vAlign w:val="bottom"/>
          </w:tcPr>
          <w:p w14:paraId="4BE57618"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b/>
                <w:bCs/>
                <w:color w:val="000000"/>
                <w:sz w:val="20"/>
                <w:szCs w:val="20"/>
                <w:lang w:eastAsia="en-GB"/>
              </w:rPr>
              <w:t>Money*^</w:t>
            </w:r>
          </w:p>
        </w:tc>
        <w:tc>
          <w:tcPr>
            <w:tcW w:w="1607" w:type="dxa"/>
            <w:gridSpan w:val="2"/>
            <w:tcBorders>
              <w:top w:val="nil"/>
              <w:left w:val="nil"/>
              <w:bottom w:val="single" w:sz="4" w:space="0" w:color="auto"/>
              <w:right w:val="nil"/>
            </w:tcBorders>
            <w:shd w:val="clear" w:color="auto" w:fill="auto"/>
            <w:noWrap/>
            <w:vAlign w:val="bottom"/>
          </w:tcPr>
          <w:p w14:paraId="3CF04E16"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b/>
                <w:bCs/>
                <w:color w:val="000000"/>
                <w:sz w:val="20"/>
                <w:szCs w:val="20"/>
                <w:lang w:eastAsia="en-GB"/>
              </w:rPr>
              <w:t>Interest*^~</w:t>
            </w:r>
          </w:p>
        </w:tc>
        <w:tc>
          <w:tcPr>
            <w:tcW w:w="1606" w:type="dxa"/>
            <w:gridSpan w:val="2"/>
            <w:tcBorders>
              <w:top w:val="nil"/>
              <w:left w:val="nil"/>
              <w:bottom w:val="single" w:sz="4" w:space="0" w:color="auto"/>
              <w:right w:val="nil"/>
            </w:tcBorders>
            <w:shd w:val="clear" w:color="auto" w:fill="auto"/>
            <w:noWrap/>
            <w:vAlign w:val="bottom"/>
          </w:tcPr>
          <w:p w14:paraId="69F073E3"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b/>
                <w:bCs/>
                <w:color w:val="000000"/>
                <w:sz w:val="20"/>
                <w:szCs w:val="20"/>
                <w:lang w:eastAsia="en-GB"/>
              </w:rPr>
              <w:t>Accepted*^</w:t>
            </w:r>
          </w:p>
        </w:tc>
        <w:tc>
          <w:tcPr>
            <w:tcW w:w="1607" w:type="dxa"/>
            <w:gridSpan w:val="2"/>
            <w:tcBorders>
              <w:top w:val="nil"/>
              <w:left w:val="nil"/>
              <w:bottom w:val="single" w:sz="4" w:space="0" w:color="auto"/>
              <w:right w:val="nil"/>
            </w:tcBorders>
            <w:shd w:val="clear" w:color="auto" w:fill="auto"/>
            <w:noWrap/>
            <w:vAlign w:val="bottom"/>
          </w:tcPr>
          <w:p w14:paraId="489AB9C2"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b/>
                <w:bCs/>
                <w:color w:val="000000"/>
                <w:sz w:val="20"/>
                <w:szCs w:val="20"/>
                <w:lang w:eastAsia="en-GB"/>
              </w:rPr>
              <w:t>Mob^~</w:t>
            </w:r>
          </w:p>
        </w:tc>
        <w:tc>
          <w:tcPr>
            <w:tcW w:w="1607" w:type="dxa"/>
            <w:gridSpan w:val="2"/>
            <w:tcBorders>
              <w:top w:val="nil"/>
              <w:left w:val="nil"/>
              <w:bottom w:val="single" w:sz="4" w:space="0" w:color="auto"/>
              <w:right w:val="nil"/>
            </w:tcBorders>
            <w:shd w:val="clear" w:color="auto" w:fill="auto"/>
            <w:noWrap/>
            <w:vAlign w:val="bottom"/>
          </w:tcPr>
          <w:p w14:paraId="72D52FB3"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b/>
                <w:bCs/>
                <w:color w:val="000000"/>
                <w:sz w:val="20"/>
                <w:szCs w:val="20"/>
                <w:lang w:eastAsia="en-GB"/>
              </w:rPr>
              <w:t>Pass^~</w:t>
            </w:r>
          </w:p>
        </w:tc>
      </w:tr>
      <w:tr w:rsidR="000D3B4C" w:rsidRPr="000D3B4C" w14:paraId="3AFDAA60" w14:textId="77777777" w:rsidTr="001A5284">
        <w:trPr>
          <w:trHeight w:val="260"/>
        </w:trPr>
        <w:tc>
          <w:tcPr>
            <w:tcW w:w="1276" w:type="dxa"/>
            <w:tcBorders>
              <w:top w:val="nil"/>
              <w:left w:val="nil"/>
              <w:bottom w:val="single" w:sz="4" w:space="0" w:color="auto"/>
              <w:right w:val="nil"/>
            </w:tcBorders>
            <w:shd w:val="clear" w:color="auto" w:fill="auto"/>
            <w:noWrap/>
            <w:vAlign w:val="bottom"/>
            <w:hideMark/>
          </w:tcPr>
          <w:p w14:paraId="7E02EDA0" w14:textId="77777777" w:rsidR="000D3B4C" w:rsidRPr="000D3B4C" w:rsidRDefault="000D3B4C" w:rsidP="000D3B4C">
            <w:pPr>
              <w:spacing w:after="0" w:line="276" w:lineRule="auto"/>
              <w:rPr>
                <w:rFonts w:eastAsia="Times New Roman" w:cs="Times New Roman"/>
                <w:color w:val="000000"/>
                <w:sz w:val="20"/>
                <w:szCs w:val="20"/>
                <w:lang w:eastAsia="en-GB"/>
              </w:rPr>
            </w:pPr>
            <w:r w:rsidRPr="000D3B4C">
              <w:rPr>
                <w:rFonts w:eastAsia="Times New Roman" w:cs="Times New Roman"/>
                <w:color w:val="000000"/>
                <w:sz w:val="20"/>
                <w:szCs w:val="20"/>
                <w:lang w:eastAsia="en-GB"/>
              </w:rPr>
              <w:t> </w:t>
            </w:r>
          </w:p>
        </w:tc>
        <w:tc>
          <w:tcPr>
            <w:tcW w:w="803" w:type="dxa"/>
            <w:tcBorders>
              <w:top w:val="nil"/>
              <w:left w:val="nil"/>
              <w:bottom w:val="single" w:sz="4" w:space="0" w:color="auto"/>
              <w:right w:val="nil"/>
            </w:tcBorders>
            <w:shd w:val="clear" w:color="auto" w:fill="auto"/>
            <w:noWrap/>
            <w:vAlign w:val="bottom"/>
            <w:hideMark/>
          </w:tcPr>
          <w:p w14:paraId="516310EE"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 xml:space="preserve">Unsure </w:t>
            </w:r>
          </w:p>
        </w:tc>
        <w:tc>
          <w:tcPr>
            <w:tcW w:w="803" w:type="dxa"/>
            <w:tcBorders>
              <w:top w:val="nil"/>
              <w:left w:val="nil"/>
              <w:bottom w:val="single" w:sz="4" w:space="0" w:color="auto"/>
              <w:right w:val="nil"/>
            </w:tcBorders>
            <w:shd w:val="clear" w:color="auto" w:fill="auto"/>
            <w:noWrap/>
            <w:vAlign w:val="bottom"/>
            <w:hideMark/>
          </w:tcPr>
          <w:p w14:paraId="608D5366"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 xml:space="preserve">Sure </w:t>
            </w:r>
          </w:p>
        </w:tc>
        <w:tc>
          <w:tcPr>
            <w:tcW w:w="803" w:type="dxa"/>
            <w:tcBorders>
              <w:top w:val="nil"/>
              <w:left w:val="nil"/>
              <w:bottom w:val="single" w:sz="4" w:space="0" w:color="auto"/>
              <w:right w:val="nil"/>
            </w:tcBorders>
            <w:shd w:val="clear" w:color="auto" w:fill="auto"/>
            <w:noWrap/>
            <w:vAlign w:val="bottom"/>
            <w:hideMark/>
          </w:tcPr>
          <w:p w14:paraId="28C56133"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 xml:space="preserve">Unsure </w:t>
            </w:r>
          </w:p>
        </w:tc>
        <w:tc>
          <w:tcPr>
            <w:tcW w:w="804" w:type="dxa"/>
            <w:tcBorders>
              <w:top w:val="nil"/>
              <w:left w:val="nil"/>
              <w:bottom w:val="single" w:sz="4" w:space="0" w:color="auto"/>
              <w:right w:val="nil"/>
            </w:tcBorders>
            <w:shd w:val="clear" w:color="auto" w:fill="auto"/>
            <w:noWrap/>
            <w:vAlign w:val="bottom"/>
            <w:hideMark/>
          </w:tcPr>
          <w:p w14:paraId="372E9FA5"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 xml:space="preserve">Sure </w:t>
            </w:r>
          </w:p>
        </w:tc>
        <w:tc>
          <w:tcPr>
            <w:tcW w:w="803" w:type="dxa"/>
            <w:tcBorders>
              <w:top w:val="nil"/>
              <w:left w:val="nil"/>
              <w:bottom w:val="single" w:sz="4" w:space="0" w:color="auto"/>
              <w:right w:val="nil"/>
            </w:tcBorders>
            <w:shd w:val="clear" w:color="auto" w:fill="auto"/>
            <w:noWrap/>
            <w:vAlign w:val="bottom"/>
            <w:hideMark/>
          </w:tcPr>
          <w:p w14:paraId="12AF46AD"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Unsure</w:t>
            </w:r>
          </w:p>
        </w:tc>
        <w:tc>
          <w:tcPr>
            <w:tcW w:w="803" w:type="dxa"/>
            <w:tcBorders>
              <w:top w:val="nil"/>
              <w:left w:val="nil"/>
              <w:bottom w:val="single" w:sz="4" w:space="0" w:color="auto"/>
              <w:right w:val="nil"/>
            </w:tcBorders>
            <w:shd w:val="clear" w:color="auto" w:fill="auto"/>
            <w:noWrap/>
            <w:vAlign w:val="bottom"/>
            <w:hideMark/>
          </w:tcPr>
          <w:p w14:paraId="69370422"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 xml:space="preserve">Sure </w:t>
            </w:r>
          </w:p>
        </w:tc>
        <w:tc>
          <w:tcPr>
            <w:tcW w:w="803" w:type="dxa"/>
            <w:tcBorders>
              <w:top w:val="nil"/>
              <w:left w:val="nil"/>
              <w:bottom w:val="single" w:sz="4" w:space="0" w:color="auto"/>
              <w:right w:val="nil"/>
            </w:tcBorders>
            <w:shd w:val="clear" w:color="auto" w:fill="auto"/>
            <w:noWrap/>
            <w:vAlign w:val="bottom"/>
            <w:hideMark/>
          </w:tcPr>
          <w:p w14:paraId="7EA66969"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 xml:space="preserve">Unsure </w:t>
            </w:r>
          </w:p>
        </w:tc>
        <w:tc>
          <w:tcPr>
            <w:tcW w:w="804" w:type="dxa"/>
            <w:tcBorders>
              <w:top w:val="nil"/>
              <w:left w:val="nil"/>
              <w:bottom w:val="single" w:sz="4" w:space="0" w:color="auto"/>
              <w:right w:val="nil"/>
            </w:tcBorders>
            <w:shd w:val="clear" w:color="auto" w:fill="auto"/>
            <w:noWrap/>
            <w:vAlign w:val="bottom"/>
            <w:hideMark/>
          </w:tcPr>
          <w:p w14:paraId="5126D1E9"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 xml:space="preserve">Sure </w:t>
            </w:r>
          </w:p>
        </w:tc>
        <w:tc>
          <w:tcPr>
            <w:tcW w:w="803" w:type="dxa"/>
            <w:tcBorders>
              <w:top w:val="nil"/>
              <w:left w:val="nil"/>
              <w:bottom w:val="single" w:sz="4" w:space="0" w:color="auto"/>
              <w:right w:val="nil"/>
            </w:tcBorders>
            <w:shd w:val="clear" w:color="auto" w:fill="auto"/>
            <w:noWrap/>
            <w:vAlign w:val="bottom"/>
            <w:hideMark/>
          </w:tcPr>
          <w:p w14:paraId="594FBFB8"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 xml:space="preserve">Unsure </w:t>
            </w:r>
          </w:p>
        </w:tc>
        <w:tc>
          <w:tcPr>
            <w:tcW w:w="803" w:type="dxa"/>
            <w:tcBorders>
              <w:top w:val="nil"/>
              <w:left w:val="nil"/>
              <w:bottom w:val="single" w:sz="4" w:space="0" w:color="auto"/>
              <w:right w:val="nil"/>
            </w:tcBorders>
            <w:shd w:val="clear" w:color="auto" w:fill="auto"/>
            <w:noWrap/>
            <w:vAlign w:val="bottom"/>
            <w:hideMark/>
          </w:tcPr>
          <w:p w14:paraId="637ADB25"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 xml:space="preserve">Sure </w:t>
            </w:r>
          </w:p>
        </w:tc>
        <w:tc>
          <w:tcPr>
            <w:tcW w:w="804" w:type="dxa"/>
            <w:tcBorders>
              <w:top w:val="nil"/>
              <w:left w:val="nil"/>
              <w:bottom w:val="single" w:sz="4" w:space="0" w:color="auto"/>
              <w:right w:val="nil"/>
            </w:tcBorders>
            <w:shd w:val="clear" w:color="auto" w:fill="auto"/>
            <w:noWrap/>
            <w:vAlign w:val="bottom"/>
            <w:hideMark/>
          </w:tcPr>
          <w:p w14:paraId="7B360A75"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 xml:space="preserve">Unsure </w:t>
            </w:r>
          </w:p>
        </w:tc>
        <w:tc>
          <w:tcPr>
            <w:tcW w:w="803" w:type="dxa"/>
            <w:tcBorders>
              <w:top w:val="nil"/>
              <w:left w:val="nil"/>
              <w:bottom w:val="single" w:sz="4" w:space="0" w:color="auto"/>
              <w:right w:val="nil"/>
            </w:tcBorders>
            <w:shd w:val="clear" w:color="auto" w:fill="auto"/>
            <w:noWrap/>
            <w:vAlign w:val="bottom"/>
            <w:hideMark/>
          </w:tcPr>
          <w:p w14:paraId="633C198C"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 xml:space="preserve">Sure </w:t>
            </w:r>
          </w:p>
        </w:tc>
        <w:tc>
          <w:tcPr>
            <w:tcW w:w="803" w:type="dxa"/>
            <w:tcBorders>
              <w:top w:val="nil"/>
              <w:left w:val="nil"/>
              <w:bottom w:val="single" w:sz="4" w:space="0" w:color="auto"/>
              <w:right w:val="nil"/>
            </w:tcBorders>
            <w:shd w:val="clear" w:color="auto" w:fill="auto"/>
            <w:noWrap/>
            <w:vAlign w:val="bottom"/>
            <w:hideMark/>
          </w:tcPr>
          <w:p w14:paraId="13ACF132"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 xml:space="preserve">Unsure </w:t>
            </w:r>
          </w:p>
        </w:tc>
        <w:tc>
          <w:tcPr>
            <w:tcW w:w="803" w:type="dxa"/>
            <w:tcBorders>
              <w:top w:val="nil"/>
              <w:left w:val="nil"/>
              <w:bottom w:val="single" w:sz="4" w:space="0" w:color="auto"/>
              <w:right w:val="nil"/>
            </w:tcBorders>
            <w:shd w:val="clear" w:color="auto" w:fill="auto"/>
            <w:noWrap/>
            <w:vAlign w:val="bottom"/>
            <w:hideMark/>
          </w:tcPr>
          <w:p w14:paraId="6CADBCC4"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 xml:space="preserve">Sure </w:t>
            </w:r>
          </w:p>
        </w:tc>
        <w:tc>
          <w:tcPr>
            <w:tcW w:w="804" w:type="dxa"/>
            <w:tcBorders>
              <w:top w:val="nil"/>
              <w:left w:val="nil"/>
              <w:bottom w:val="single" w:sz="4" w:space="0" w:color="auto"/>
              <w:right w:val="nil"/>
            </w:tcBorders>
            <w:shd w:val="clear" w:color="auto" w:fill="auto"/>
            <w:noWrap/>
            <w:vAlign w:val="bottom"/>
            <w:hideMark/>
          </w:tcPr>
          <w:p w14:paraId="602F8E7B"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 xml:space="preserve">Unsure </w:t>
            </w:r>
          </w:p>
        </w:tc>
        <w:tc>
          <w:tcPr>
            <w:tcW w:w="803" w:type="dxa"/>
            <w:tcBorders>
              <w:top w:val="nil"/>
              <w:left w:val="nil"/>
              <w:bottom w:val="single" w:sz="4" w:space="0" w:color="auto"/>
              <w:right w:val="nil"/>
            </w:tcBorders>
            <w:shd w:val="clear" w:color="auto" w:fill="auto"/>
            <w:noWrap/>
            <w:vAlign w:val="bottom"/>
            <w:hideMark/>
          </w:tcPr>
          <w:p w14:paraId="1B79F873"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 xml:space="preserve">Sure </w:t>
            </w:r>
          </w:p>
        </w:tc>
        <w:tc>
          <w:tcPr>
            <w:tcW w:w="803" w:type="dxa"/>
            <w:tcBorders>
              <w:top w:val="nil"/>
              <w:left w:val="nil"/>
              <w:bottom w:val="single" w:sz="4" w:space="0" w:color="auto"/>
              <w:right w:val="nil"/>
            </w:tcBorders>
            <w:shd w:val="clear" w:color="auto" w:fill="auto"/>
            <w:noWrap/>
            <w:vAlign w:val="bottom"/>
            <w:hideMark/>
          </w:tcPr>
          <w:p w14:paraId="313D1F9B"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 xml:space="preserve">Unsure </w:t>
            </w:r>
          </w:p>
        </w:tc>
        <w:tc>
          <w:tcPr>
            <w:tcW w:w="804" w:type="dxa"/>
            <w:tcBorders>
              <w:top w:val="nil"/>
              <w:left w:val="nil"/>
              <w:bottom w:val="single" w:sz="4" w:space="0" w:color="auto"/>
              <w:right w:val="nil"/>
            </w:tcBorders>
            <w:shd w:val="clear" w:color="auto" w:fill="auto"/>
            <w:noWrap/>
            <w:vAlign w:val="bottom"/>
            <w:hideMark/>
          </w:tcPr>
          <w:p w14:paraId="10F25042"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Sure</w:t>
            </w:r>
          </w:p>
        </w:tc>
      </w:tr>
      <w:tr w:rsidR="000D3B4C" w:rsidRPr="000D3B4C" w14:paraId="1D3058C7" w14:textId="77777777" w:rsidTr="001A5284">
        <w:trPr>
          <w:trHeight w:val="260"/>
        </w:trPr>
        <w:tc>
          <w:tcPr>
            <w:tcW w:w="1276" w:type="dxa"/>
            <w:tcBorders>
              <w:top w:val="nil"/>
              <w:left w:val="nil"/>
              <w:bottom w:val="nil"/>
              <w:right w:val="nil"/>
            </w:tcBorders>
            <w:shd w:val="clear" w:color="auto" w:fill="auto"/>
            <w:noWrap/>
            <w:vAlign w:val="bottom"/>
          </w:tcPr>
          <w:p w14:paraId="307DF9C5" w14:textId="77777777" w:rsidR="000D3B4C" w:rsidRPr="000D3B4C" w:rsidRDefault="000D3B4C" w:rsidP="000D3B4C">
            <w:pPr>
              <w:spacing w:after="0" w:line="276" w:lineRule="auto"/>
              <w:rPr>
                <w:rFonts w:eastAsia="Times New Roman" w:cs="Times New Roman"/>
                <w:b/>
                <w:bCs/>
                <w:color w:val="000000"/>
                <w:sz w:val="20"/>
                <w:szCs w:val="20"/>
                <w:lang w:eastAsia="en-GB"/>
              </w:rPr>
            </w:pPr>
          </w:p>
        </w:tc>
        <w:tc>
          <w:tcPr>
            <w:tcW w:w="14459" w:type="dxa"/>
            <w:gridSpan w:val="18"/>
            <w:tcBorders>
              <w:top w:val="nil"/>
              <w:left w:val="nil"/>
              <w:bottom w:val="nil"/>
              <w:right w:val="nil"/>
            </w:tcBorders>
            <w:shd w:val="clear" w:color="auto" w:fill="auto"/>
            <w:noWrap/>
            <w:vAlign w:val="bottom"/>
          </w:tcPr>
          <w:p w14:paraId="6BE3CCAF" w14:textId="77777777" w:rsidR="000D3B4C" w:rsidRPr="000D3B4C" w:rsidRDefault="000D3B4C" w:rsidP="000D3B4C">
            <w:pPr>
              <w:spacing w:after="0" w:line="276" w:lineRule="auto"/>
              <w:jc w:val="center"/>
              <w:rPr>
                <w:rFonts w:eastAsia="Times New Roman" w:cs="Times New Roman"/>
                <w:b/>
                <w:bCs/>
                <w:sz w:val="20"/>
                <w:szCs w:val="20"/>
                <w:lang w:eastAsia="en-GB"/>
              </w:rPr>
            </w:pPr>
            <w:r w:rsidRPr="000D3B4C">
              <w:rPr>
                <w:rFonts w:eastAsia="Times New Roman" w:cs="Times New Roman"/>
                <w:b/>
                <w:bCs/>
                <w:sz w:val="20"/>
                <w:szCs w:val="20"/>
                <w:lang w:eastAsia="en-GB"/>
              </w:rPr>
              <w:t>%</w:t>
            </w:r>
          </w:p>
        </w:tc>
      </w:tr>
      <w:tr w:rsidR="000D3B4C" w:rsidRPr="000D3B4C" w14:paraId="5774E20C" w14:textId="77777777" w:rsidTr="001A5284">
        <w:trPr>
          <w:trHeight w:val="260"/>
        </w:trPr>
        <w:tc>
          <w:tcPr>
            <w:tcW w:w="1276" w:type="dxa"/>
            <w:tcBorders>
              <w:top w:val="nil"/>
              <w:left w:val="nil"/>
              <w:bottom w:val="nil"/>
              <w:right w:val="nil"/>
            </w:tcBorders>
            <w:shd w:val="clear" w:color="auto" w:fill="auto"/>
            <w:noWrap/>
            <w:vAlign w:val="bottom"/>
            <w:hideMark/>
          </w:tcPr>
          <w:p w14:paraId="62CA7FDD" w14:textId="77777777" w:rsidR="000D3B4C" w:rsidRPr="000D3B4C" w:rsidRDefault="000D3B4C" w:rsidP="000D3B4C">
            <w:pPr>
              <w:spacing w:after="0" w:line="276" w:lineRule="auto"/>
              <w:rPr>
                <w:rFonts w:eastAsia="Times New Roman" w:cs="Times New Roman"/>
                <w:b/>
                <w:bCs/>
                <w:color w:val="000000"/>
                <w:sz w:val="20"/>
                <w:szCs w:val="20"/>
                <w:lang w:eastAsia="en-GB"/>
              </w:rPr>
            </w:pPr>
            <w:r w:rsidRPr="000D3B4C">
              <w:rPr>
                <w:rFonts w:eastAsia="Times New Roman" w:cs="Times New Roman"/>
                <w:b/>
                <w:bCs/>
                <w:color w:val="000000"/>
                <w:sz w:val="20"/>
                <w:szCs w:val="20"/>
                <w:lang w:eastAsia="en-GB"/>
              </w:rPr>
              <w:t xml:space="preserve">Age </w:t>
            </w:r>
          </w:p>
        </w:tc>
        <w:tc>
          <w:tcPr>
            <w:tcW w:w="803" w:type="dxa"/>
            <w:tcBorders>
              <w:top w:val="nil"/>
              <w:left w:val="nil"/>
              <w:bottom w:val="nil"/>
              <w:right w:val="nil"/>
            </w:tcBorders>
            <w:shd w:val="clear" w:color="auto" w:fill="auto"/>
            <w:noWrap/>
            <w:vAlign w:val="bottom"/>
            <w:hideMark/>
          </w:tcPr>
          <w:p w14:paraId="0D983C9F" w14:textId="77777777" w:rsidR="000D3B4C" w:rsidRPr="000D3B4C" w:rsidRDefault="000D3B4C" w:rsidP="000D3B4C">
            <w:pPr>
              <w:spacing w:after="0" w:line="276" w:lineRule="auto"/>
              <w:rPr>
                <w:rFonts w:eastAsia="Times New Roman" w:cs="Times New Roman"/>
                <w:b/>
                <w:bCs/>
                <w:color w:val="000000"/>
                <w:sz w:val="20"/>
                <w:szCs w:val="20"/>
                <w:lang w:eastAsia="en-GB"/>
              </w:rPr>
            </w:pPr>
          </w:p>
        </w:tc>
        <w:tc>
          <w:tcPr>
            <w:tcW w:w="803" w:type="dxa"/>
            <w:tcBorders>
              <w:top w:val="nil"/>
              <w:left w:val="nil"/>
              <w:bottom w:val="nil"/>
              <w:right w:val="nil"/>
            </w:tcBorders>
            <w:shd w:val="clear" w:color="auto" w:fill="auto"/>
            <w:noWrap/>
            <w:vAlign w:val="bottom"/>
            <w:hideMark/>
          </w:tcPr>
          <w:p w14:paraId="245A527D" w14:textId="77777777" w:rsidR="000D3B4C" w:rsidRPr="000D3B4C" w:rsidRDefault="000D3B4C" w:rsidP="000D3B4C">
            <w:pPr>
              <w:spacing w:after="0" w:line="276" w:lineRule="auto"/>
              <w:rPr>
                <w:rFonts w:eastAsia="Times New Roman" w:cs="Times New Roman"/>
                <w:sz w:val="20"/>
                <w:szCs w:val="20"/>
                <w:lang w:eastAsia="en-GB"/>
              </w:rPr>
            </w:pPr>
          </w:p>
        </w:tc>
        <w:tc>
          <w:tcPr>
            <w:tcW w:w="803" w:type="dxa"/>
            <w:tcBorders>
              <w:top w:val="nil"/>
              <w:left w:val="nil"/>
              <w:bottom w:val="nil"/>
              <w:right w:val="nil"/>
            </w:tcBorders>
            <w:shd w:val="clear" w:color="auto" w:fill="auto"/>
            <w:noWrap/>
            <w:vAlign w:val="bottom"/>
            <w:hideMark/>
          </w:tcPr>
          <w:p w14:paraId="381B5E20"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4" w:type="dxa"/>
            <w:tcBorders>
              <w:top w:val="nil"/>
              <w:left w:val="nil"/>
              <w:bottom w:val="nil"/>
              <w:right w:val="nil"/>
            </w:tcBorders>
            <w:shd w:val="clear" w:color="auto" w:fill="auto"/>
            <w:noWrap/>
            <w:vAlign w:val="bottom"/>
            <w:hideMark/>
          </w:tcPr>
          <w:p w14:paraId="0CF6CDDD"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nil"/>
              <w:left w:val="nil"/>
              <w:bottom w:val="nil"/>
              <w:right w:val="nil"/>
            </w:tcBorders>
            <w:shd w:val="clear" w:color="auto" w:fill="auto"/>
            <w:noWrap/>
            <w:vAlign w:val="bottom"/>
            <w:hideMark/>
          </w:tcPr>
          <w:p w14:paraId="734461C3"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nil"/>
              <w:left w:val="nil"/>
              <w:bottom w:val="nil"/>
              <w:right w:val="nil"/>
            </w:tcBorders>
            <w:shd w:val="clear" w:color="auto" w:fill="auto"/>
            <w:noWrap/>
            <w:vAlign w:val="bottom"/>
            <w:hideMark/>
          </w:tcPr>
          <w:p w14:paraId="216764D0"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nil"/>
              <w:left w:val="nil"/>
              <w:bottom w:val="nil"/>
              <w:right w:val="nil"/>
            </w:tcBorders>
            <w:shd w:val="clear" w:color="auto" w:fill="auto"/>
            <w:noWrap/>
            <w:vAlign w:val="bottom"/>
            <w:hideMark/>
          </w:tcPr>
          <w:p w14:paraId="1693337E"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4" w:type="dxa"/>
            <w:tcBorders>
              <w:top w:val="nil"/>
              <w:left w:val="nil"/>
              <w:bottom w:val="nil"/>
              <w:right w:val="nil"/>
            </w:tcBorders>
            <w:shd w:val="clear" w:color="auto" w:fill="auto"/>
            <w:noWrap/>
            <w:vAlign w:val="bottom"/>
            <w:hideMark/>
          </w:tcPr>
          <w:p w14:paraId="282B1788"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nil"/>
              <w:left w:val="nil"/>
              <w:bottom w:val="nil"/>
              <w:right w:val="nil"/>
            </w:tcBorders>
            <w:shd w:val="clear" w:color="auto" w:fill="auto"/>
            <w:noWrap/>
            <w:vAlign w:val="bottom"/>
            <w:hideMark/>
          </w:tcPr>
          <w:p w14:paraId="18327D12"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nil"/>
              <w:left w:val="nil"/>
              <w:bottom w:val="nil"/>
              <w:right w:val="nil"/>
            </w:tcBorders>
            <w:shd w:val="clear" w:color="auto" w:fill="auto"/>
            <w:noWrap/>
            <w:vAlign w:val="bottom"/>
            <w:hideMark/>
          </w:tcPr>
          <w:p w14:paraId="63F4EC03"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4" w:type="dxa"/>
            <w:tcBorders>
              <w:top w:val="nil"/>
              <w:left w:val="nil"/>
              <w:bottom w:val="nil"/>
              <w:right w:val="nil"/>
            </w:tcBorders>
            <w:shd w:val="clear" w:color="auto" w:fill="auto"/>
            <w:noWrap/>
            <w:vAlign w:val="bottom"/>
            <w:hideMark/>
          </w:tcPr>
          <w:p w14:paraId="460F0C13"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nil"/>
              <w:left w:val="nil"/>
              <w:bottom w:val="nil"/>
              <w:right w:val="nil"/>
            </w:tcBorders>
            <w:shd w:val="clear" w:color="auto" w:fill="auto"/>
            <w:noWrap/>
            <w:vAlign w:val="bottom"/>
            <w:hideMark/>
          </w:tcPr>
          <w:p w14:paraId="4A4F1EB3"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nil"/>
              <w:left w:val="nil"/>
              <w:bottom w:val="nil"/>
              <w:right w:val="nil"/>
            </w:tcBorders>
            <w:shd w:val="clear" w:color="auto" w:fill="auto"/>
            <w:noWrap/>
            <w:vAlign w:val="bottom"/>
            <w:hideMark/>
          </w:tcPr>
          <w:p w14:paraId="5859A526"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nil"/>
              <w:left w:val="nil"/>
              <w:bottom w:val="nil"/>
              <w:right w:val="nil"/>
            </w:tcBorders>
            <w:shd w:val="clear" w:color="auto" w:fill="auto"/>
            <w:noWrap/>
            <w:vAlign w:val="bottom"/>
            <w:hideMark/>
          </w:tcPr>
          <w:p w14:paraId="022180C5"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4" w:type="dxa"/>
            <w:tcBorders>
              <w:top w:val="nil"/>
              <w:left w:val="nil"/>
              <w:bottom w:val="nil"/>
              <w:right w:val="nil"/>
            </w:tcBorders>
            <w:shd w:val="clear" w:color="auto" w:fill="auto"/>
            <w:noWrap/>
            <w:vAlign w:val="bottom"/>
            <w:hideMark/>
          </w:tcPr>
          <w:p w14:paraId="5A55B080"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nil"/>
              <w:left w:val="nil"/>
              <w:bottom w:val="nil"/>
              <w:right w:val="nil"/>
            </w:tcBorders>
            <w:shd w:val="clear" w:color="auto" w:fill="auto"/>
            <w:noWrap/>
            <w:vAlign w:val="bottom"/>
            <w:hideMark/>
          </w:tcPr>
          <w:p w14:paraId="2460FB6A"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nil"/>
              <w:left w:val="nil"/>
              <w:bottom w:val="nil"/>
              <w:right w:val="nil"/>
            </w:tcBorders>
            <w:shd w:val="clear" w:color="auto" w:fill="auto"/>
            <w:noWrap/>
            <w:vAlign w:val="bottom"/>
            <w:hideMark/>
          </w:tcPr>
          <w:p w14:paraId="3799E4FB"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4" w:type="dxa"/>
            <w:tcBorders>
              <w:top w:val="nil"/>
              <w:left w:val="nil"/>
              <w:bottom w:val="nil"/>
              <w:right w:val="nil"/>
            </w:tcBorders>
            <w:shd w:val="clear" w:color="auto" w:fill="auto"/>
            <w:noWrap/>
            <w:vAlign w:val="bottom"/>
            <w:hideMark/>
          </w:tcPr>
          <w:p w14:paraId="25F23200" w14:textId="77777777" w:rsidR="000D3B4C" w:rsidRPr="000D3B4C" w:rsidRDefault="000D3B4C" w:rsidP="000D3B4C">
            <w:pPr>
              <w:spacing w:after="0" w:line="276" w:lineRule="auto"/>
              <w:jc w:val="center"/>
              <w:rPr>
                <w:rFonts w:eastAsia="Times New Roman" w:cs="Times New Roman"/>
                <w:sz w:val="20"/>
                <w:szCs w:val="20"/>
                <w:lang w:eastAsia="en-GB"/>
              </w:rPr>
            </w:pPr>
          </w:p>
        </w:tc>
      </w:tr>
      <w:tr w:rsidR="000D3B4C" w:rsidRPr="000D3B4C" w14:paraId="69B917B5" w14:textId="77777777" w:rsidTr="001A5284">
        <w:trPr>
          <w:trHeight w:val="260"/>
        </w:trPr>
        <w:tc>
          <w:tcPr>
            <w:tcW w:w="1276" w:type="dxa"/>
            <w:tcBorders>
              <w:top w:val="nil"/>
              <w:left w:val="nil"/>
              <w:bottom w:val="nil"/>
              <w:right w:val="nil"/>
            </w:tcBorders>
            <w:shd w:val="clear" w:color="auto" w:fill="auto"/>
            <w:noWrap/>
            <w:vAlign w:val="bottom"/>
            <w:hideMark/>
          </w:tcPr>
          <w:p w14:paraId="3A10BB1B" w14:textId="77777777" w:rsidR="000D3B4C" w:rsidRPr="000D3B4C" w:rsidRDefault="000D3B4C" w:rsidP="000D3B4C">
            <w:pPr>
              <w:spacing w:after="0" w:line="276" w:lineRule="auto"/>
              <w:rPr>
                <w:rFonts w:eastAsia="Times New Roman" w:cs="Times New Roman"/>
                <w:color w:val="000000"/>
                <w:sz w:val="20"/>
                <w:szCs w:val="20"/>
                <w:lang w:eastAsia="en-GB"/>
              </w:rPr>
            </w:pPr>
            <w:r w:rsidRPr="000D3B4C">
              <w:rPr>
                <w:rFonts w:eastAsia="Times New Roman" w:cs="Times New Roman"/>
                <w:color w:val="000000"/>
                <w:sz w:val="20"/>
                <w:szCs w:val="20"/>
                <w:lang w:eastAsia="en-GB"/>
              </w:rPr>
              <w:t>16-24</w:t>
            </w:r>
          </w:p>
        </w:tc>
        <w:tc>
          <w:tcPr>
            <w:tcW w:w="803" w:type="dxa"/>
            <w:tcBorders>
              <w:top w:val="nil"/>
              <w:left w:val="nil"/>
              <w:bottom w:val="nil"/>
              <w:right w:val="nil"/>
            </w:tcBorders>
            <w:shd w:val="clear" w:color="auto" w:fill="auto"/>
            <w:noWrap/>
            <w:vAlign w:val="bottom"/>
            <w:hideMark/>
          </w:tcPr>
          <w:p w14:paraId="2EE6BEFF"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14.9</w:t>
            </w:r>
          </w:p>
        </w:tc>
        <w:tc>
          <w:tcPr>
            <w:tcW w:w="803" w:type="dxa"/>
            <w:tcBorders>
              <w:top w:val="nil"/>
              <w:left w:val="nil"/>
              <w:bottom w:val="nil"/>
              <w:right w:val="nil"/>
            </w:tcBorders>
            <w:shd w:val="clear" w:color="auto" w:fill="auto"/>
            <w:noWrap/>
            <w:vAlign w:val="bottom"/>
            <w:hideMark/>
          </w:tcPr>
          <w:p w14:paraId="6539FB5A"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10.6</w:t>
            </w:r>
          </w:p>
        </w:tc>
        <w:tc>
          <w:tcPr>
            <w:tcW w:w="803" w:type="dxa"/>
            <w:tcBorders>
              <w:top w:val="nil"/>
              <w:left w:val="nil"/>
              <w:bottom w:val="nil"/>
              <w:right w:val="nil"/>
            </w:tcBorders>
            <w:shd w:val="clear" w:color="auto" w:fill="auto"/>
            <w:noWrap/>
            <w:vAlign w:val="bottom"/>
            <w:hideMark/>
          </w:tcPr>
          <w:p w14:paraId="7C6C86CE"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16.3</w:t>
            </w:r>
          </w:p>
        </w:tc>
        <w:tc>
          <w:tcPr>
            <w:tcW w:w="804" w:type="dxa"/>
            <w:tcBorders>
              <w:top w:val="nil"/>
              <w:left w:val="nil"/>
              <w:bottom w:val="nil"/>
              <w:right w:val="nil"/>
            </w:tcBorders>
            <w:shd w:val="clear" w:color="auto" w:fill="auto"/>
            <w:noWrap/>
            <w:vAlign w:val="bottom"/>
            <w:hideMark/>
          </w:tcPr>
          <w:p w14:paraId="6A7C883E"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10.6</w:t>
            </w:r>
          </w:p>
        </w:tc>
        <w:tc>
          <w:tcPr>
            <w:tcW w:w="803" w:type="dxa"/>
            <w:tcBorders>
              <w:top w:val="nil"/>
              <w:left w:val="nil"/>
              <w:bottom w:val="nil"/>
              <w:right w:val="nil"/>
            </w:tcBorders>
            <w:shd w:val="clear" w:color="auto" w:fill="auto"/>
            <w:noWrap/>
            <w:vAlign w:val="bottom"/>
            <w:hideMark/>
          </w:tcPr>
          <w:p w14:paraId="468392A8"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18.1</w:t>
            </w:r>
          </w:p>
        </w:tc>
        <w:tc>
          <w:tcPr>
            <w:tcW w:w="803" w:type="dxa"/>
            <w:tcBorders>
              <w:top w:val="nil"/>
              <w:left w:val="nil"/>
              <w:bottom w:val="nil"/>
              <w:right w:val="nil"/>
            </w:tcBorders>
            <w:shd w:val="clear" w:color="auto" w:fill="auto"/>
            <w:noWrap/>
            <w:vAlign w:val="bottom"/>
            <w:hideMark/>
          </w:tcPr>
          <w:p w14:paraId="409E1298"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10.6</w:t>
            </w:r>
          </w:p>
        </w:tc>
        <w:tc>
          <w:tcPr>
            <w:tcW w:w="803" w:type="dxa"/>
            <w:tcBorders>
              <w:top w:val="nil"/>
              <w:left w:val="nil"/>
              <w:bottom w:val="nil"/>
              <w:right w:val="nil"/>
            </w:tcBorders>
            <w:shd w:val="clear" w:color="auto" w:fill="auto"/>
            <w:noWrap/>
            <w:vAlign w:val="bottom"/>
            <w:hideMark/>
          </w:tcPr>
          <w:p w14:paraId="0B3C29B6"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15.1</w:t>
            </w:r>
          </w:p>
        </w:tc>
        <w:tc>
          <w:tcPr>
            <w:tcW w:w="804" w:type="dxa"/>
            <w:tcBorders>
              <w:top w:val="nil"/>
              <w:left w:val="nil"/>
              <w:bottom w:val="nil"/>
              <w:right w:val="nil"/>
            </w:tcBorders>
            <w:shd w:val="clear" w:color="auto" w:fill="auto"/>
            <w:noWrap/>
            <w:vAlign w:val="bottom"/>
            <w:hideMark/>
          </w:tcPr>
          <w:p w14:paraId="1E18F274"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10.6</w:t>
            </w:r>
          </w:p>
        </w:tc>
        <w:tc>
          <w:tcPr>
            <w:tcW w:w="803" w:type="dxa"/>
            <w:tcBorders>
              <w:top w:val="nil"/>
              <w:left w:val="nil"/>
              <w:bottom w:val="nil"/>
              <w:right w:val="nil"/>
            </w:tcBorders>
            <w:shd w:val="clear" w:color="auto" w:fill="auto"/>
            <w:noWrap/>
            <w:vAlign w:val="bottom"/>
            <w:hideMark/>
          </w:tcPr>
          <w:p w14:paraId="3E19FC9F"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14.2</w:t>
            </w:r>
          </w:p>
        </w:tc>
        <w:tc>
          <w:tcPr>
            <w:tcW w:w="803" w:type="dxa"/>
            <w:tcBorders>
              <w:top w:val="nil"/>
              <w:left w:val="nil"/>
              <w:bottom w:val="nil"/>
              <w:right w:val="nil"/>
            </w:tcBorders>
            <w:shd w:val="clear" w:color="auto" w:fill="auto"/>
            <w:noWrap/>
            <w:vAlign w:val="bottom"/>
            <w:hideMark/>
          </w:tcPr>
          <w:p w14:paraId="05FD273F"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10.5</w:t>
            </w:r>
          </w:p>
        </w:tc>
        <w:tc>
          <w:tcPr>
            <w:tcW w:w="804" w:type="dxa"/>
            <w:tcBorders>
              <w:top w:val="nil"/>
              <w:left w:val="nil"/>
              <w:bottom w:val="nil"/>
              <w:right w:val="nil"/>
            </w:tcBorders>
            <w:shd w:val="clear" w:color="auto" w:fill="auto"/>
            <w:noWrap/>
            <w:vAlign w:val="bottom"/>
            <w:hideMark/>
          </w:tcPr>
          <w:p w14:paraId="5BD75A4D"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17.2</w:t>
            </w:r>
          </w:p>
        </w:tc>
        <w:tc>
          <w:tcPr>
            <w:tcW w:w="803" w:type="dxa"/>
            <w:tcBorders>
              <w:top w:val="nil"/>
              <w:left w:val="nil"/>
              <w:bottom w:val="nil"/>
              <w:right w:val="nil"/>
            </w:tcBorders>
            <w:shd w:val="clear" w:color="auto" w:fill="auto"/>
            <w:noWrap/>
            <w:vAlign w:val="bottom"/>
            <w:hideMark/>
          </w:tcPr>
          <w:p w14:paraId="6FB02193"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10.4</w:t>
            </w:r>
          </w:p>
        </w:tc>
        <w:tc>
          <w:tcPr>
            <w:tcW w:w="803" w:type="dxa"/>
            <w:tcBorders>
              <w:top w:val="nil"/>
              <w:left w:val="nil"/>
              <w:bottom w:val="nil"/>
              <w:right w:val="nil"/>
            </w:tcBorders>
            <w:shd w:val="clear" w:color="auto" w:fill="auto"/>
            <w:noWrap/>
            <w:vAlign w:val="bottom"/>
            <w:hideMark/>
          </w:tcPr>
          <w:p w14:paraId="5304E9EE"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13.1</w:t>
            </w:r>
          </w:p>
        </w:tc>
        <w:tc>
          <w:tcPr>
            <w:tcW w:w="803" w:type="dxa"/>
            <w:tcBorders>
              <w:top w:val="nil"/>
              <w:left w:val="nil"/>
              <w:bottom w:val="nil"/>
              <w:right w:val="nil"/>
            </w:tcBorders>
            <w:shd w:val="clear" w:color="auto" w:fill="auto"/>
            <w:noWrap/>
            <w:vAlign w:val="bottom"/>
            <w:hideMark/>
          </w:tcPr>
          <w:p w14:paraId="7E8F2E18"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10.6</w:t>
            </w:r>
          </w:p>
        </w:tc>
        <w:tc>
          <w:tcPr>
            <w:tcW w:w="804" w:type="dxa"/>
            <w:tcBorders>
              <w:top w:val="nil"/>
              <w:left w:val="nil"/>
              <w:bottom w:val="nil"/>
              <w:right w:val="nil"/>
            </w:tcBorders>
            <w:shd w:val="clear" w:color="auto" w:fill="auto"/>
            <w:noWrap/>
            <w:vAlign w:val="bottom"/>
            <w:hideMark/>
          </w:tcPr>
          <w:p w14:paraId="55E8385E"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10.5</w:t>
            </w:r>
          </w:p>
        </w:tc>
        <w:tc>
          <w:tcPr>
            <w:tcW w:w="803" w:type="dxa"/>
            <w:tcBorders>
              <w:top w:val="nil"/>
              <w:left w:val="nil"/>
              <w:bottom w:val="nil"/>
              <w:right w:val="nil"/>
            </w:tcBorders>
            <w:shd w:val="clear" w:color="auto" w:fill="auto"/>
            <w:noWrap/>
            <w:vAlign w:val="bottom"/>
            <w:hideMark/>
          </w:tcPr>
          <w:p w14:paraId="48C74C7C"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10.7</w:t>
            </w:r>
          </w:p>
        </w:tc>
        <w:tc>
          <w:tcPr>
            <w:tcW w:w="803" w:type="dxa"/>
            <w:tcBorders>
              <w:top w:val="nil"/>
              <w:left w:val="nil"/>
              <w:bottom w:val="nil"/>
              <w:right w:val="nil"/>
            </w:tcBorders>
            <w:shd w:val="clear" w:color="auto" w:fill="auto"/>
            <w:noWrap/>
            <w:vAlign w:val="bottom"/>
            <w:hideMark/>
          </w:tcPr>
          <w:p w14:paraId="20CDFED3"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13.9</w:t>
            </w:r>
          </w:p>
        </w:tc>
        <w:tc>
          <w:tcPr>
            <w:tcW w:w="804" w:type="dxa"/>
            <w:tcBorders>
              <w:top w:val="nil"/>
              <w:left w:val="nil"/>
              <w:bottom w:val="nil"/>
              <w:right w:val="nil"/>
            </w:tcBorders>
            <w:shd w:val="clear" w:color="auto" w:fill="auto"/>
            <w:noWrap/>
            <w:vAlign w:val="bottom"/>
            <w:hideMark/>
          </w:tcPr>
          <w:p w14:paraId="19B5ACF6"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10.4</w:t>
            </w:r>
          </w:p>
        </w:tc>
      </w:tr>
      <w:tr w:rsidR="000D3B4C" w:rsidRPr="000D3B4C" w14:paraId="2ADD5A5F" w14:textId="77777777" w:rsidTr="001A5284">
        <w:trPr>
          <w:trHeight w:val="260"/>
        </w:trPr>
        <w:tc>
          <w:tcPr>
            <w:tcW w:w="1276" w:type="dxa"/>
            <w:tcBorders>
              <w:top w:val="nil"/>
              <w:left w:val="nil"/>
              <w:bottom w:val="nil"/>
              <w:right w:val="nil"/>
            </w:tcBorders>
            <w:shd w:val="clear" w:color="auto" w:fill="auto"/>
            <w:noWrap/>
            <w:vAlign w:val="bottom"/>
            <w:hideMark/>
          </w:tcPr>
          <w:p w14:paraId="7CCF5963" w14:textId="77777777" w:rsidR="000D3B4C" w:rsidRPr="000D3B4C" w:rsidRDefault="000D3B4C" w:rsidP="000D3B4C">
            <w:pPr>
              <w:spacing w:after="0" w:line="276" w:lineRule="auto"/>
              <w:rPr>
                <w:rFonts w:eastAsia="Times New Roman" w:cs="Times New Roman"/>
                <w:color w:val="000000"/>
                <w:sz w:val="20"/>
                <w:szCs w:val="20"/>
                <w:lang w:eastAsia="en-GB"/>
              </w:rPr>
            </w:pPr>
            <w:r w:rsidRPr="000D3B4C">
              <w:rPr>
                <w:rFonts w:eastAsia="Times New Roman" w:cs="Times New Roman"/>
                <w:color w:val="000000"/>
                <w:sz w:val="20"/>
                <w:szCs w:val="20"/>
                <w:lang w:eastAsia="en-GB"/>
              </w:rPr>
              <w:t>25-34</w:t>
            </w:r>
          </w:p>
        </w:tc>
        <w:tc>
          <w:tcPr>
            <w:tcW w:w="803" w:type="dxa"/>
            <w:tcBorders>
              <w:top w:val="nil"/>
              <w:left w:val="nil"/>
              <w:bottom w:val="nil"/>
              <w:right w:val="nil"/>
            </w:tcBorders>
            <w:shd w:val="clear" w:color="auto" w:fill="auto"/>
            <w:noWrap/>
            <w:vAlign w:val="bottom"/>
            <w:hideMark/>
          </w:tcPr>
          <w:p w14:paraId="39A5149D"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10.9</w:t>
            </w:r>
          </w:p>
        </w:tc>
        <w:tc>
          <w:tcPr>
            <w:tcW w:w="803" w:type="dxa"/>
            <w:tcBorders>
              <w:top w:val="nil"/>
              <w:left w:val="nil"/>
              <w:bottom w:val="nil"/>
              <w:right w:val="nil"/>
            </w:tcBorders>
            <w:shd w:val="clear" w:color="auto" w:fill="auto"/>
            <w:noWrap/>
            <w:vAlign w:val="bottom"/>
            <w:hideMark/>
          </w:tcPr>
          <w:p w14:paraId="0D14A960"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13.4</w:t>
            </w:r>
          </w:p>
        </w:tc>
        <w:tc>
          <w:tcPr>
            <w:tcW w:w="803" w:type="dxa"/>
            <w:tcBorders>
              <w:top w:val="nil"/>
              <w:left w:val="nil"/>
              <w:bottom w:val="nil"/>
              <w:right w:val="nil"/>
            </w:tcBorders>
            <w:shd w:val="clear" w:color="auto" w:fill="auto"/>
            <w:noWrap/>
            <w:vAlign w:val="bottom"/>
            <w:hideMark/>
          </w:tcPr>
          <w:p w14:paraId="6CB26F49"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14.1</w:t>
            </w:r>
          </w:p>
        </w:tc>
        <w:tc>
          <w:tcPr>
            <w:tcW w:w="804" w:type="dxa"/>
            <w:tcBorders>
              <w:top w:val="nil"/>
              <w:left w:val="nil"/>
              <w:bottom w:val="nil"/>
              <w:right w:val="nil"/>
            </w:tcBorders>
            <w:shd w:val="clear" w:color="auto" w:fill="auto"/>
            <w:noWrap/>
            <w:vAlign w:val="bottom"/>
            <w:hideMark/>
          </w:tcPr>
          <w:p w14:paraId="14643231"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13.4</w:t>
            </w:r>
          </w:p>
        </w:tc>
        <w:tc>
          <w:tcPr>
            <w:tcW w:w="803" w:type="dxa"/>
            <w:tcBorders>
              <w:top w:val="nil"/>
              <w:left w:val="nil"/>
              <w:bottom w:val="nil"/>
              <w:right w:val="nil"/>
            </w:tcBorders>
            <w:shd w:val="clear" w:color="auto" w:fill="auto"/>
            <w:noWrap/>
            <w:vAlign w:val="bottom"/>
            <w:hideMark/>
          </w:tcPr>
          <w:p w14:paraId="62E64037"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12.6</w:t>
            </w:r>
          </w:p>
        </w:tc>
        <w:tc>
          <w:tcPr>
            <w:tcW w:w="803" w:type="dxa"/>
            <w:tcBorders>
              <w:top w:val="nil"/>
              <w:left w:val="nil"/>
              <w:bottom w:val="nil"/>
              <w:right w:val="nil"/>
            </w:tcBorders>
            <w:shd w:val="clear" w:color="auto" w:fill="auto"/>
            <w:noWrap/>
            <w:vAlign w:val="bottom"/>
            <w:hideMark/>
          </w:tcPr>
          <w:p w14:paraId="363A6396"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13.4</w:t>
            </w:r>
          </w:p>
        </w:tc>
        <w:tc>
          <w:tcPr>
            <w:tcW w:w="803" w:type="dxa"/>
            <w:tcBorders>
              <w:top w:val="nil"/>
              <w:left w:val="nil"/>
              <w:bottom w:val="nil"/>
              <w:right w:val="nil"/>
            </w:tcBorders>
            <w:shd w:val="clear" w:color="auto" w:fill="auto"/>
            <w:noWrap/>
            <w:vAlign w:val="bottom"/>
            <w:hideMark/>
          </w:tcPr>
          <w:p w14:paraId="790B30A7"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10.1</w:t>
            </w:r>
          </w:p>
        </w:tc>
        <w:tc>
          <w:tcPr>
            <w:tcW w:w="804" w:type="dxa"/>
            <w:tcBorders>
              <w:top w:val="nil"/>
              <w:left w:val="nil"/>
              <w:bottom w:val="nil"/>
              <w:right w:val="nil"/>
            </w:tcBorders>
            <w:shd w:val="clear" w:color="auto" w:fill="auto"/>
            <w:noWrap/>
            <w:vAlign w:val="bottom"/>
            <w:hideMark/>
          </w:tcPr>
          <w:p w14:paraId="3D567B97"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13.4</w:t>
            </w:r>
          </w:p>
        </w:tc>
        <w:tc>
          <w:tcPr>
            <w:tcW w:w="803" w:type="dxa"/>
            <w:tcBorders>
              <w:top w:val="nil"/>
              <w:left w:val="nil"/>
              <w:bottom w:val="nil"/>
              <w:right w:val="nil"/>
            </w:tcBorders>
            <w:shd w:val="clear" w:color="auto" w:fill="auto"/>
            <w:noWrap/>
            <w:vAlign w:val="bottom"/>
            <w:hideMark/>
          </w:tcPr>
          <w:p w14:paraId="39D032B0"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11.0</w:t>
            </w:r>
          </w:p>
        </w:tc>
        <w:tc>
          <w:tcPr>
            <w:tcW w:w="803" w:type="dxa"/>
            <w:tcBorders>
              <w:top w:val="nil"/>
              <w:left w:val="nil"/>
              <w:bottom w:val="nil"/>
              <w:right w:val="nil"/>
            </w:tcBorders>
            <w:shd w:val="clear" w:color="auto" w:fill="auto"/>
            <w:noWrap/>
            <w:vAlign w:val="bottom"/>
            <w:hideMark/>
          </w:tcPr>
          <w:p w14:paraId="033553D2"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13.5</w:t>
            </w:r>
          </w:p>
        </w:tc>
        <w:tc>
          <w:tcPr>
            <w:tcW w:w="804" w:type="dxa"/>
            <w:tcBorders>
              <w:top w:val="nil"/>
              <w:left w:val="nil"/>
              <w:bottom w:val="nil"/>
              <w:right w:val="nil"/>
            </w:tcBorders>
            <w:shd w:val="clear" w:color="auto" w:fill="auto"/>
            <w:noWrap/>
            <w:vAlign w:val="bottom"/>
            <w:hideMark/>
          </w:tcPr>
          <w:p w14:paraId="2FDD5683"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8.8</w:t>
            </w:r>
          </w:p>
        </w:tc>
        <w:tc>
          <w:tcPr>
            <w:tcW w:w="803" w:type="dxa"/>
            <w:tcBorders>
              <w:top w:val="nil"/>
              <w:left w:val="nil"/>
              <w:bottom w:val="nil"/>
              <w:right w:val="nil"/>
            </w:tcBorders>
            <w:shd w:val="clear" w:color="auto" w:fill="auto"/>
            <w:noWrap/>
            <w:vAlign w:val="bottom"/>
            <w:hideMark/>
          </w:tcPr>
          <w:p w14:paraId="594CB469"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13.5</w:t>
            </w:r>
          </w:p>
        </w:tc>
        <w:tc>
          <w:tcPr>
            <w:tcW w:w="803" w:type="dxa"/>
            <w:tcBorders>
              <w:top w:val="nil"/>
              <w:left w:val="nil"/>
              <w:bottom w:val="nil"/>
              <w:right w:val="nil"/>
            </w:tcBorders>
            <w:shd w:val="clear" w:color="auto" w:fill="auto"/>
            <w:noWrap/>
            <w:vAlign w:val="bottom"/>
            <w:hideMark/>
          </w:tcPr>
          <w:p w14:paraId="6EB2024C"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10.4</w:t>
            </w:r>
          </w:p>
        </w:tc>
        <w:tc>
          <w:tcPr>
            <w:tcW w:w="803" w:type="dxa"/>
            <w:tcBorders>
              <w:top w:val="nil"/>
              <w:left w:val="nil"/>
              <w:bottom w:val="nil"/>
              <w:right w:val="nil"/>
            </w:tcBorders>
            <w:shd w:val="clear" w:color="auto" w:fill="auto"/>
            <w:noWrap/>
            <w:vAlign w:val="bottom"/>
            <w:hideMark/>
          </w:tcPr>
          <w:p w14:paraId="3E0F1BDD"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13.5</w:t>
            </w:r>
          </w:p>
        </w:tc>
        <w:tc>
          <w:tcPr>
            <w:tcW w:w="804" w:type="dxa"/>
            <w:tcBorders>
              <w:top w:val="nil"/>
              <w:left w:val="nil"/>
              <w:bottom w:val="nil"/>
              <w:right w:val="nil"/>
            </w:tcBorders>
            <w:shd w:val="clear" w:color="auto" w:fill="auto"/>
            <w:noWrap/>
            <w:vAlign w:val="bottom"/>
            <w:hideMark/>
          </w:tcPr>
          <w:p w14:paraId="64ACC9AB"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9.3</w:t>
            </w:r>
          </w:p>
        </w:tc>
        <w:tc>
          <w:tcPr>
            <w:tcW w:w="803" w:type="dxa"/>
            <w:tcBorders>
              <w:top w:val="nil"/>
              <w:left w:val="nil"/>
              <w:bottom w:val="nil"/>
              <w:right w:val="nil"/>
            </w:tcBorders>
            <w:shd w:val="clear" w:color="auto" w:fill="auto"/>
            <w:noWrap/>
            <w:vAlign w:val="bottom"/>
            <w:hideMark/>
          </w:tcPr>
          <w:p w14:paraId="53C1A3E6"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14.2</w:t>
            </w:r>
          </w:p>
        </w:tc>
        <w:tc>
          <w:tcPr>
            <w:tcW w:w="803" w:type="dxa"/>
            <w:tcBorders>
              <w:top w:val="nil"/>
              <w:left w:val="nil"/>
              <w:bottom w:val="nil"/>
              <w:right w:val="nil"/>
            </w:tcBorders>
            <w:shd w:val="clear" w:color="auto" w:fill="auto"/>
            <w:noWrap/>
            <w:vAlign w:val="bottom"/>
            <w:hideMark/>
          </w:tcPr>
          <w:p w14:paraId="46B99548"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10.9</w:t>
            </w:r>
          </w:p>
        </w:tc>
        <w:tc>
          <w:tcPr>
            <w:tcW w:w="804" w:type="dxa"/>
            <w:tcBorders>
              <w:top w:val="nil"/>
              <w:left w:val="nil"/>
              <w:bottom w:val="nil"/>
              <w:right w:val="nil"/>
            </w:tcBorders>
            <w:shd w:val="clear" w:color="auto" w:fill="auto"/>
            <w:noWrap/>
            <w:vAlign w:val="bottom"/>
            <w:hideMark/>
          </w:tcPr>
          <w:p w14:paraId="58A0C61E"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13.7</w:t>
            </w:r>
          </w:p>
        </w:tc>
      </w:tr>
      <w:tr w:rsidR="000D3B4C" w:rsidRPr="000D3B4C" w14:paraId="31A7E016" w14:textId="77777777" w:rsidTr="001A5284">
        <w:trPr>
          <w:trHeight w:val="260"/>
        </w:trPr>
        <w:tc>
          <w:tcPr>
            <w:tcW w:w="1276" w:type="dxa"/>
            <w:tcBorders>
              <w:top w:val="nil"/>
              <w:left w:val="nil"/>
              <w:bottom w:val="nil"/>
              <w:right w:val="nil"/>
            </w:tcBorders>
            <w:shd w:val="clear" w:color="auto" w:fill="auto"/>
            <w:noWrap/>
            <w:vAlign w:val="bottom"/>
            <w:hideMark/>
          </w:tcPr>
          <w:p w14:paraId="08E0B074" w14:textId="77777777" w:rsidR="000D3B4C" w:rsidRPr="000D3B4C" w:rsidRDefault="000D3B4C" w:rsidP="000D3B4C">
            <w:pPr>
              <w:spacing w:after="0" w:line="276" w:lineRule="auto"/>
              <w:rPr>
                <w:rFonts w:eastAsia="Times New Roman" w:cs="Times New Roman"/>
                <w:color w:val="000000"/>
                <w:sz w:val="20"/>
                <w:szCs w:val="20"/>
                <w:lang w:eastAsia="en-GB"/>
              </w:rPr>
            </w:pPr>
            <w:r w:rsidRPr="000D3B4C">
              <w:rPr>
                <w:rFonts w:eastAsia="Times New Roman" w:cs="Times New Roman"/>
                <w:color w:val="000000"/>
                <w:sz w:val="20"/>
                <w:szCs w:val="20"/>
                <w:lang w:eastAsia="en-GB"/>
              </w:rPr>
              <w:t>35-44</w:t>
            </w:r>
          </w:p>
        </w:tc>
        <w:tc>
          <w:tcPr>
            <w:tcW w:w="803" w:type="dxa"/>
            <w:tcBorders>
              <w:top w:val="nil"/>
              <w:left w:val="nil"/>
              <w:bottom w:val="nil"/>
              <w:right w:val="nil"/>
            </w:tcBorders>
            <w:shd w:val="clear" w:color="auto" w:fill="auto"/>
            <w:noWrap/>
            <w:vAlign w:val="bottom"/>
            <w:hideMark/>
          </w:tcPr>
          <w:p w14:paraId="2EDDFFA0"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10.9</w:t>
            </w:r>
          </w:p>
        </w:tc>
        <w:tc>
          <w:tcPr>
            <w:tcW w:w="803" w:type="dxa"/>
            <w:tcBorders>
              <w:top w:val="nil"/>
              <w:left w:val="nil"/>
              <w:bottom w:val="nil"/>
              <w:right w:val="nil"/>
            </w:tcBorders>
            <w:shd w:val="clear" w:color="auto" w:fill="auto"/>
            <w:noWrap/>
            <w:vAlign w:val="bottom"/>
            <w:hideMark/>
          </w:tcPr>
          <w:p w14:paraId="15A45A6B"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14.8</w:t>
            </w:r>
          </w:p>
        </w:tc>
        <w:tc>
          <w:tcPr>
            <w:tcW w:w="803" w:type="dxa"/>
            <w:tcBorders>
              <w:top w:val="nil"/>
              <w:left w:val="nil"/>
              <w:bottom w:val="nil"/>
              <w:right w:val="nil"/>
            </w:tcBorders>
            <w:shd w:val="clear" w:color="auto" w:fill="auto"/>
            <w:noWrap/>
            <w:vAlign w:val="bottom"/>
            <w:hideMark/>
          </w:tcPr>
          <w:p w14:paraId="5D2D84AD"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11.1</w:t>
            </w:r>
          </w:p>
        </w:tc>
        <w:tc>
          <w:tcPr>
            <w:tcW w:w="804" w:type="dxa"/>
            <w:tcBorders>
              <w:top w:val="nil"/>
              <w:left w:val="nil"/>
              <w:bottom w:val="nil"/>
              <w:right w:val="nil"/>
            </w:tcBorders>
            <w:shd w:val="clear" w:color="auto" w:fill="auto"/>
            <w:noWrap/>
            <w:vAlign w:val="bottom"/>
            <w:hideMark/>
          </w:tcPr>
          <w:p w14:paraId="3647B777"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14.8</w:t>
            </w:r>
          </w:p>
        </w:tc>
        <w:tc>
          <w:tcPr>
            <w:tcW w:w="803" w:type="dxa"/>
            <w:tcBorders>
              <w:top w:val="nil"/>
              <w:left w:val="nil"/>
              <w:bottom w:val="nil"/>
              <w:right w:val="nil"/>
            </w:tcBorders>
            <w:shd w:val="clear" w:color="auto" w:fill="auto"/>
            <w:noWrap/>
            <w:vAlign w:val="bottom"/>
            <w:hideMark/>
          </w:tcPr>
          <w:p w14:paraId="7856292B"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11.0</w:t>
            </w:r>
          </w:p>
        </w:tc>
        <w:tc>
          <w:tcPr>
            <w:tcW w:w="803" w:type="dxa"/>
            <w:tcBorders>
              <w:top w:val="nil"/>
              <w:left w:val="nil"/>
              <w:bottom w:val="nil"/>
              <w:right w:val="nil"/>
            </w:tcBorders>
            <w:shd w:val="clear" w:color="auto" w:fill="auto"/>
            <w:noWrap/>
            <w:vAlign w:val="bottom"/>
            <w:hideMark/>
          </w:tcPr>
          <w:p w14:paraId="1C7647C4"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14.7</w:t>
            </w:r>
          </w:p>
        </w:tc>
        <w:tc>
          <w:tcPr>
            <w:tcW w:w="803" w:type="dxa"/>
            <w:tcBorders>
              <w:top w:val="nil"/>
              <w:left w:val="nil"/>
              <w:bottom w:val="nil"/>
              <w:right w:val="nil"/>
            </w:tcBorders>
            <w:shd w:val="clear" w:color="auto" w:fill="auto"/>
            <w:noWrap/>
            <w:vAlign w:val="bottom"/>
            <w:hideMark/>
          </w:tcPr>
          <w:p w14:paraId="00ABE879"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14.3</w:t>
            </w:r>
          </w:p>
        </w:tc>
        <w:tc>
          <w:tcPr>
            <w:tcW w:w="804" w:type="dxa"/>
            <w:tcBorders>
              <w:top w:val="nil"/>
              <w:left w:val="nil"/>
              <w:bottom w:val="nil"/>
              <w:right w:val="nil"/>
            </w:tcBorders>
            <w:shd w:val="clear" w:color="auto" w:fill="auto"/>
            <w:noWrap/>
            <w:vAlign w:val="bottom"/>
            <w:hideMark/>
          </w:tcPr>
          <w:p w14:paraId="5E021B42"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14.7</w:t>
            </w:r>
          </w:p>
        </w:tc>
        <w:tc>
          <w:tcPr>
            <w:tcW w:w="803" w:type="dxa"/>
            <w:tcBorders>
              <w:top w:val="nil"/>
              <w:left w:val="nil"/>
              <w:bottom w:val="nil"/>
              <w:right w:val="nil"/>
            </w:tcBorders>
            <w:shd w:val="clear" w:color="auto" w:fill="auto"/>
            <w:noWrap/>
            <w:vAlign w:val="bottom"/>
            <w:hideMark/>
          </w:tcPr>
          <w:p w14:paraId="11DCA0C0"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11.0</w:t>
            </w:r>
          </w:p>
        </w:tc>
        <w:tc>
          <w:tcPr>
            <w:tcW w:w="803" w:type="dxa"/>
            <w:tcBorders>
              <w:top w:val="nil"/>
              <w:left w:val="nil"/>
              <w:bottom w:val="nil"/>
              <w:right w:val="nil"/>
            </w:tcBorders>
            <w:shd w:val="clear" w:color="auto" w:fill="auto"/>
            <w:noWrap/>
            <w:vAlign w:val="bottom"/>
            <w:hideMark/>
          </w:tcPr>
          <w:p w14:paraId="580FA8A9"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14.9</w:t>
            </w:r>
          </w:p>
        </w:tc>
        <w:tc>
          <w:tcPr>
            <w:tcW w:w="804" w:type="dxa"/>
            <w:tcBorders>
              <w:top w:val="nil"/>
              <w:left w:val="nil"/>
              <w:bottom w:val="nil"/>
              <w:right w:val="nil"/>
            </w:tcBorders>
            <w:shd w:val="clear" w:color="auto" w:fill="auto"/>
            <w:noWrap/>
            <w:vAlign w:val="bottom"/>
            <w:hideMark/>
          </w:tcPr>
          <w:p w14:paraId="6BC63D19"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10.0</w:t>
            </w:r>
          </w:p>
        </w:tc>
        <w:tc>
          <w:tcPr>
            <w:tcW w:w="803" w:type="dxa"/>
            <w:tcBorders>
              <w:top w:val="nil"/>
              <w:left w:val="nil"/>
              <w:bottom w:val="nil"/>
              <w:right w:val="nil"/>
            </w:tcBorders>
            <w:shd w:val="clear" w:color="auto" w:fill="auto"/>
            <w:noWrap/>
            <w:vAlign w:val="bottom"/>
            <w:hideMark/>
          </w:tcPr>
          <w:p w14:paraId="2F22E2E4"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14.9</w:t>
            </w:r>
          </w:p>
        </w:tc>
        <w:tc>
          <w:tcPr>
            <w:tcW w:w="803" w:type="dxa"/>
            <w:tcBorders>
              <w:top w:val="nil"/>
              <w:left w:val="nil"/>
              <w:bottom w:val="nil"/>
              <w:right w:val="nil"/>
            </w:tcBorders>
            <w:shd w:val="clear" w:color="auto" w:fill="auto"/>
            <w:noWrap/>
            <w:vAlign w:val="bottom"/>
            <w:hideMark/>
          </w:tcPr>
          <w:p w14:paraId="68671393"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12.2</w:t>
            </w:r>
          </w:p>
        </w:tc>
        <w:tc>
          <w:tcPr>
            <w:tcW w:w="803" w:type="dxa"/>
            <w:tcBorders>
              <w:top w:val="nil"/>
              <w:left w:val="nil"/>
              <w:bottom w:val="nil"/>
              <w:right w:val="nil"/>
            </w:tcBorders>
            <w:shd w:val="clear" w:color="auto" w:fill="auto"/>
            <w:noWrap/>
            <w:vAlign w:val="bottom"/>
            <w:hideMark/>
          </w:tcPr>
          <w:p w14:paraId="5566EAEF"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14.8</w:t>
            </w:r>
          </w:p>
        </w:tc>
        <w:tc>
          <w:tcPr>
            <w:tcW w:w="804" w:type="dxa"/>
            <w:tcBorders>
              <w:top w:val="nil"/>
              <w:left w:val="nil"/>
              <w:bottom w:val="nil"/>
              <w:right w:val="nil"/>
            </w:tcBorders>
            <w:shd w:val="clear" w:color="auto" w:fill="auto"/>
            <w:noWrap/>
            <w:vAlign w:val="bottom"/>
            <w:hideMark/>
          </w:tcPr>
          <w:p w14:paraId="684FA851"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9.7</w:t>
            </w:r>
          </w:p>
        </w:tc>
        <w:tc>
          <w:tcPr>
            <w:tcW w:w="803" w:type="dxa"/>
            <w:tcBorders>
              <w:top w:val="nil"/>
              <w:left w:val="nil"/>
              <w:bottom w:val="nil"/>
              <w:right w:val="nil"/>
            </w:tcBorders>
            <w:shd w:val="clear" w:color="auto" w:fill="auto"/>
            <w:noWrap/>
            <w:vAlign w:val="bottom"/>
            <w:hideMark/>
          </w:tcPr>
          <w:p w14:paraId="52F90EEE"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15.7</w:t>
            </w:r>
          </w:p>
        </w:tc>
        <w:tc>
          <w:tcPr>
            <w:tcW w:w="803" w:type="dxa"/>
            <w:tcBorders>
              <w:top w:val="nil"/>
              <w:left w:val="nil"/>
              <w:bottom w:val="nil"/>
              <w:right w:val="nil"/>
            </w:tcBorders>
            <w:shd w:val="clear" w:color="auto" w:fill="auto"/>
            <w:noWrap/>
            <w:vAlign w:val="bottom"/>
            <w:hideMark/>
          </w:tcPr>
          <w:p w14:paraId="37BEA2B1"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10.5</w:t>
            </w:r>
          </w:p>
        </w:tc>
        <w:tc>
          <w:tcPr>
            <w:tcW w:w="804" w:type="dxa"/>
            <w:tcBorders>
              <w:top w:val="nil"/>
              <w:left w:val="nil"/>
              <w:bottom w:val="nil"/>
              <w:right w:val="nil"/>
            </w:tcBorders>
            <w:shd w:val="clear" w:color="auto" w:fill="auto"/>
            <w:noWrap/>
            <w:vAlign w:val="bottom"/>
            <w:hideMark/>
          </w:tcPr>
          <w:p w14:paraId="27743F29"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15.2</w:t>
            </w:r>
          </w:p>
        </w:tc>
      </w:tr>
      <w:tr w:rsidR="000D3B4C" w:rsidRPr="000D3B4C" w14:paraId="248ED644" w14:textId="77777777" w:rsidTr="001A5284">
        <w:trPr>
          <w:trHeight w:val="260"/>
        </w:trPr>
        <w:tc>
          <w:tcPr>
            <w:tcW w:w="1276" w:type="dxa"/>
            <w:tcBorders>
              <w:top w:val="nil"/>
              <w:left w:val="nil"/>
              <w:bottom w:val="nil"/>
              <w:right w:val="nil"/>
            </w:tcBorders>
            <w:shd w:val="clear" w:color="auto" w:fill="auto"/>
            <w:noWrap/>
            <w:vAlign w:val="bottom"/>
            <w:hideMark/>
          </w:tcPr>
          <w:p w14:paraId="104C7DD1" w14:textId="77777777" w:rsidR="000D3B4C" w:rsidRPr="000D3B4C" w:rsidRDefault="000D3B4C" w:rsidP="000D3B4C">
            <w:pPr>
              <w:spacing w:after="0" w:line="276" w:lineRule="auto"/>
              <w:rPr>
                <w:rFonts w:eastAsia="Times New Roman" w:cs="Times New Roman"/>
                <w:color w:val="000000"/>
                <w:sz w:val="20"/>
                <w:szCs w:val="20"/>
                <w:lang w:eastAsia="en-GB"/>
              </w:rPr>
            </w:pPr>
            <w:r w:rsidRPr="000D3B4C">
              <w:rPr>
                <w:rFonts w:eastAsia="Times New Roman" w:cs="Times New Roman"/>
                <w:color w:val="000000"/>
                <w:sz w:val="20"/>
                <w:szCs w:val="20"/>
                <w:lang w:eastAsia="en-GB"/>
              </w:rPr>
              <w:t>45-54</w:t>
            </w:r>
          </w:p>
        </w:tc>
        <w:tc>
          <w:tcPr>
            <w:tcW w:w="803" w:type="dxa"/>
            <w:tcBorders>
              <w:top w:val="nil"/>
              <w:left w:val="nil"/>
              <w:bottom w:val="nil"/>
              <w:right w:val="nil"/>
            </w:tcBorders>
            <w:shd w:val="clear" w:color="auto" w:fill="auto"/>
            <w:noWrap/>
            <w:vAlign w:val="bottom"/>
            <w:hideMark/>
          </w:tcPr>
          <w:p w14:paraId="61837BE3"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16.7</w:t>
            </w:r>
          </w:p>
        </w:tc>
        <w:tc>
          <w:tcPr>
            <w:tcW w:w="803" w:type="dxa"/>
            <w:tcBorders>
              <w:top w:val="nil"/>
              <w:left w:val="nil"/>
              <w:bottom w:val="nil"/>
              <w:right w:val="nil"/>
            </w:tcBorders>
            <w:shd w:val="clear" w:color="auto" w:fill="auto"/>
            <w:noWrap/>
            <w:vAlign w:val="bottom"/>
            <w:hideMark/>
          </w:tcPr>
          <w:p w14:paraId="0C349FD1"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19.3</w:t>
            </w:r>
          </w:p>
        </w:tc>
        <w:tc>
          <w:tcPr>
            <w:tcW w:w="803" w:type="dxa"/>
            <w:tcBorders>
              <w:top w:val="nil"/>
              <w:left w:val="nil"/>
              <w:bottom w:val="nil"/>
              <w:right w:val="nil"/>
            </w:tcBorders>
            <w:shd w:val="clear" w:color="auto" w:fill="auto"/>
            <w:noWrap/>
            <w:vAlign w:val="bottom"/>
            <w:hideMark/>
          </w:tcPr>
          <w:p w14:paraId="59E3BB10"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18.5</w:t>
            </w:r>
          </w:p>
        </w:tc>
        <w:tc>
          <w:tcPr>
            <w:tcW w:w="804" w:type="dxa"/>
            <w:tcBorders>
              <w:top w:val="nil"/>
              <w:left w:val="nil"/>
              <w:bottom w:val="nil"/>
              <w:right w:val="nil"/>
            </w:tcBorders>
            <w:shd w:val="clear" w:color="auto" w:fill="auto"/>
            <w:noWrap/>
            <w:vAlign w:val="bottom"/>
            <w:hideMark/>
          </w:tcPr>
          <w:p w14:paraId="108C401D"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19.2</w:t>
            </w:r>
          </w:p>
        </w:tc>
        <w:tc>
          <w:tcPr>
            <w:tcW w:w="803" w:type="dxa"/>
            <w:tcBorders>
              <w:top w:val="nil"/>
              <w:left w:val="nil"/>
              <w:bottom w:val="nil"/>
              <w:right w:val="nil"/>
            </w:tcBorders>
            <w:shd w:val="clear" w:color="auto" w:fill="auto"/>
            <w:noWrap/>
            <w:vAlign w:val="bottom"/>
            <w:hideMark/>
          </w:tcPr>
          <w:p w14:paraId="6F845034"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19.7</w:t>
            </w:r>
          </w:p>
        </w:tc>
        <w:tc>
          <w:tcPr>
            <w:tcW w:w="803" w:type="dxa"/>
            <w:tcBorders>
              <w:top w:val="nil"/>
              <w:left w:val="nil"/>
              <w:bottom w:val="nil"/>
              <w:right w:val="nil"/>
            </w:tcBorders>
            <w:shd w:val="clear" w:color="auto" w:fill="auto"/>
            <w:noWrap/>
            <w:vAlign w:val="bottom"/>
            <w:hideMark/>
          </w:tcPr>
          <w:p w14:paraId="4205D985"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19.2</w:t>
            </w:r>
          </w:p>
        </w:tc>
        <w:tc>
          <w:tcPr>
            <w:tcW w:w="803" w:type="dxa"/>
            <w:tcBorders>
              <w:top w:val="nil"/>
              <w:left w:val="nil"/>
              <w:bottom w:val="nil"/>
              <w:right w:val="nil"/>
            </w:tcBorders>
            <w:shd w:val="clear" w:color="auto" w:fill="auto"/>
            <w:noWrap/>
            <w:vAlign w:val="bottom"/>
            <w:hideMark/>
          </w:tcPr>
          <w:p w14:paraId="75769C41"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19.3</w:t>
            </w:r>
          </w:p>
        </w:tc>
        <w:tc>
          <w:tcPr>
            <w:tcW w:w="804" w:type="dxa"/>
            <w:tcBorders>
              <w:top w:val="nil"/>
              <w:left w:val="nil"/>
              <w:bottom w:val="nil"/>
              <w:right w:val="nil"/>
            </w:tcBorders>
            <w:shd w:val="clear" w:color="auto" w:fill="auto"/>
            <w:noWrap/>
            <w:vAlign w:val="bottom"/>
            <w:hideMark/>
          </w:tcPr>
          <w:p w14:paraId="62555AC1"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19.2</w:t>
            </w:r>
          </w:p>
        </w:tc>
        <w:tc>
          <w:tcPr>
            <w:tcW w:w="803" w:type="dxa"/>
            <w:tcBorders>
              <w:top w:val="nil"/>
              <w:left w:val="nil"/>
              <w:bottom w:val="nil"/>
              <w:right w:val="nil"/>
            </w:tcBorders>
            <w:shd w:val="clear" w:color="auto" w:fill="auto"/>
            <w:noWrap/>
            <w:vAlign w:val="bottom"/>
            <w:hideMark/>
          </w:tcPr>
          <w:p w14:paraId="7F8782BD"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20.6</w:t>
            </w:r>
          </w:p>
        </w:tc>
        <w:tc>
          <w:tcPr>
            <w:tcW w:w="803" w:type="dxa"/>
            <w:tcBorders>
              <w:top w:val="nil"/>
              <w:left w:val="nil"/>
              <w:bottom w:val="nil"/>
              <w:right w:val="nil"/>
            </w:tcBorders>
            <w:shd w:val="clear" w:color="auto" w:fill="auto"/>
            <w:noWrap/>
            <w:vAlign w:val="bottom"/>
            <w:hideMark/>
          </w:tcPr>
          <w:p w14:paraId="0CAF8AB1"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19.2</w:t>
            </w:r>
          </w:p>
        </w:tc>
        <w:tc>
          <w:tcPr>
            <w:tcW w:w="804" w:type="dxa"/>
            <w:tcBorders>
              <w:top w:val="nil"/>
              <w:left w:val="nil"/>
              <w:bottom w:val="nil"/>
              <w:right w:val="nil"/>
            </w:tcBorders>
            <w:shd w:val="clear" w:color="auto" w:fill="auto"/>
            <w:noWrap/>
            <w:vAlign w:val="bottom"/>
            <w:hideMark/>
          </w:tcPr>
          <w:p w14:paraId="45686FDB"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18.4</w:t>
            </w:r>
          </w:p>
        </w:tc>
        <w:tc>
          <w:tcPr>
            <w:tcW w:w="803" w:type="dxa"/>
            <w:tcBorders>
              <w:top w:val="nil"/>
              <w:left w:val="nil"/>
              <w:bottom w:val="nil"/>
              <w:right w:val="nil"/>
            </w:tcBorders>
            <w:shd w:val="clear" w:color="auto" w:fill="auto"/>
            <w:noWrap/>
            <w:vAlign w:val="bottom"/>
            <w:hideMark/>
          </w:tcPr>
          <w:p w14:paraId="5298104E"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19.3</w:t>
            </w:r>
          </w:p>
        </w:tc>
        <w:tc>
          <w:tcPr>
            <w:tcW w:w="803" w:type="dxa"/>
            <w:tcBorders>
              <w:top w:val="nil"/>
              <w:left w:val="nil"/>
              <w:bottom w:val="nil"/>
              <w:right w:val="nil"/>
            </w:tcBorders>
            <w:shd w:val="clear" w:color="auto" w:fill="auto"/>
            <w:noWrap/>
            <w:vAlign w:val="bottom"/>
            <w:hideMark/>
          </w:tcPr>
          <w:p w14:paraId="2EB661D2"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18.0</w:t>
            </w:r>
          </w:p>
        </w:tc>
        <w:tc>
          <w:tcPr>
            <w:tcW w:w="803" w:type="dxa"/>
            <w:tcBorders>
              <w:top w:val="nil"/>
              <w:left w:val="nil"/>
              <w:bottom w:val="nil"/>
              <w:right w:val="nil"/>
            </w:tcBorders>
            <w:shd w:val="clear" w:color="auto" w:fill="auto"/>
            <w:noWrap/>
            <w:vAlign w:val="bottom"/>
            <w:hideMark/>
          </w:tcPr>
          <w:p w14:paraId="25D374D5"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19.2</w:t>
            </w:r>
          </w:p>
        </w:tc>
        <w:tc>
          <w:tcPr>
            <w:tcW w:w="804" w:type="dxa"/>
            <w:tcBorders>
              <w:top w:val="nil"/>
              <w:left w:val="nil"/>
              <w:bottom w:val="nil"/>
              <w:right w:val="nil"/>
            </w:tcBorders>
            <w:shd w:val="clear" w:color="auto" w:fill="auto"/>
            <w:noWrap/>
            <w:vAlign w:val="bottom"/>
            <w:hideMark/>
          </w:tcPr>
          <w:p w14:paraId="3C35C40E"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17.5</w:t>
            </w:r>
          </w:p>
        </w:tc>
        <w:tc>
          <w:tcPr>
            <w:tcW w:w="803" w:type="dxa"/>
            <w:tcBorders>
              <w:top w:val="nil"/>
              <w:left w:val="nil"/>
              <w:bottom w:val="nil"/>
              <w:right w:val="nil"/>
            </w:tcBorders>
            <w:shd w:val="clear" w:color="auto" w:fill="auto"/>
            <w:noWrap/>
            <w:vAlign w:val="bottom"/>
            <w:hideMark/>
          </w:tcPr>
          <w:p w14:paraId="75AF1B29"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19.6</w:t>
            </w:r>
          </w:p>
        </w:tc>
        <w:tc>
          <w:tcPr>
            <w:tcW w:w="803" w:type="dxa"/>
            <w:tcBorders>
              <w:top w:val="nil"/>
              <w:left w:val="nil"/>
              <w:bottom w:val="nil"/>
              <w:right w:val="nil"/>
            </w:tcBorders>
            <w:shd w:val="clear" w:color="auto" w:fill="auto"/>
            <w:noWrap/>
            <w:vAlign w:val="bottom"/>
            <w:hideMark/>
          </w:tcPr>
          <w:p w14:paraId="59B1D813"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16.3</w:t>
            </w:r>
          </w:p>
        </w:tc>
        <w:tc>
          <w:tcPr>
            <w:tcW w:w="804" w:type="dxa"/>
            <w:tcBorders>
              <w:top w:val="nil"/>
              <w:left w:val="nil"/>
              <w:bottom w:val="nil"/>
              <w:right w:val="nil"/>
            </w:tcBorders>
            <w:shd w:val="clear" w:color="auto" w:fill="auto"/>
            <w:noWrap/>
            <w:vAlign w:val="bottom"/>
            <w:hideMark/>
          </w:tcPr>
          <w:p w14:paraId="16BB2533"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19.5</w:t>
            </w:r>
          </w:p>
        </w:tc>
      </w:tr>
      <w:tr w:rsidR="000D3B4C" w:rsidRPr="000D3B4C" w14:paraId="16B9A191" w14:textId="77777777" w:rsidTr="001A5284">
        <w:trPr>
          <w:trHeight w:val="260"/>
        </w:trPr>
        <w:tc>
          <w:tcPr>
            <w:tcW w:w="1276" w:type="dxa"/>
            <w:tcBorders>
              <w:top w:val="nil"/>
              <w:left w:val="nil"/>
              <w:bottom w:val="nil"/>
              <w:right w:val="nil"/>
            </w:tcBorders>
            <w:shd w:val="clear" w:color="auto" w:fill="auto"/>
            <w:noWrap/>
            <w:vAlign w:val="bottom"/>
            <w:hideMark/>
          </w:tcPr>
          <w:p w14:paraId="16BEC626" w14:textId="77777777" w:rsidR="000D3B4C" w:rsidRPr="000D3B4C" w:rsidRDefault="000D3B4C" w:rsidP="000D3B4C">
            <w:pPr>
              <w:spacing w:after="0" w:line="276" w:lineRule="auto"/>
              <w:rPr>
                <w:rFonts w:eastAsia="Times New Roman" w:cs="Times New Roman"/>
                <w:color w:val="000000"/>
                <w:sz w:val="20"/>
                <w:szCs w:val="20"/>
                <w:lang w:eastAsia="en-GB"/>
              </w:rPr>
            </w:pPr>
            <w:r w:rsidRPr="000D3B4C">
              <w:rPr>
                <w:rFonts w:eastAsia="Times New Roman" w:cs="Times New Roman"/>
                <w:color w:val="000000"/>
                <w:sz w:val="20"/>
                <w:szCs w:val="20"/>
                <w:lang w:eastAsia="en-GB"/>
              </w:rPr>
              <w:t>55-64</w:t>
            </w:r>
          </w:p>
        </w:tc>
        <w:tc>
          <w:tcPr>
            <w:tcW w:w="803" w:type="dxa"/>
            <w:tcBorders>
              <w:top w:val="nil"/>
              <w:left w:val="nil"/>
              <w:bottom w:val="nil"/>
              <w:right w:val="nil"/>
            </w:tcBorders>
            <w:shd w:val="clear" w:color="auto" w:fill="auto"/>
            <w:noWrap/>
            <w:vAlign w:val="bottom"/>
            <w:hideMark/>
          </w:tcPr>
          <w:p w14:paraId="2FC4524F"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26.4</w:t>
            </w:r>
          </w:p>
        </w:tc>
        <w:tc>
          <w:tcPr>
            <w:tcW w:w="803" w:type="dxa"/>
            <w:tcBorders>
              <w:top w:val="nil"/>
              <w:left w:val="nil"/>
              <w:bottom w:val="nil"/>
              <w:right w:val="nil"/>
            </w:tcBorders>
            <w:shd w:val="clear" w:color="auto" w:fill="auto"/>
            <w:noWrap/>
            <w:vAlign w:val="bottom"/>
            <w:hideMark/>
          </w:tcPr>
          <w:p w14:paraId="19966483"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23.9</w:t>
            </w:r>
          </w:p>
        </w:tc>
        <w:tc>
          <w:tcPr>
            <w:tcW w:w="803" w:type="dxa"/>
            <w:tcBorders>
              <w:top w:val="nil"/>
              <w:left w:val="nil"/>
              <w:bottom w:val="nil"/>
              <w:right w:val="nil"/>
            </w:tcBorders>
            <w:shd w:val="clear" w:color="auto" w:fill="auto"/>
            <w:noWrap/>
            <w:vAlign w:val="bottom"/>
            <w:hideMark/>
          </w:tcPr>
          <w:p w14:paraId="399AB7D4"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17.8</w:t>
            </w:r>
          </w:p>
        </w:tc>
        <w:tc>
          <w:tcPr>
            <w:tcW w:w="804" w:type="dxa"/>
            <w:tcBorders>
              <w:top w:val="nil"/>
              <w:left w:val="nil"/>
              <w:bottom w:val="nil"/>
              <w:right w:val="nil"/>
            </w:tcBorders>
            <w:shd w:val="clear" w:color="auto" w:fill="auto"/>
            <w:noWrap/>
            <w:vAlign w:val="bottom"/>
            <w:hideMark/>
          </w:tcPr>
          <w:p w14:paraId="7F8B095E"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24.0</w:t>
            </w:r>
          </w:p>
        </w:tc>
        <w:tc>
          <w:tcPr>
            <w:tcW w:w="803" w:type="dxa"/>
            <w:tcBorders>
              <w:top w:val="nil"/>
              <w:left w:val="nil"/>
              <w:bottom w:val="nil"/>
              <w:right w:val="nil"/>
            </w:tcBorders>
            <w:shd w:val="clear" w:color="auto" w:fill="auto"/>
            <w:noWrap/>
            <w:vAlign w:val="bottom"/>
            <w:hideMark/>
          </w:tcPr>
          <w:p w14:paraId="13F354AF"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21.3</w:t>
            </w:r>
          </w:p>
        </w:tc>
        <w:tc>
          <w:tcPr>
            <w:tcW w:w="803" w:type="dxa"/>
            <w:tcBorders>
              <w:top w:val="nil"/>
              <w:left w:val="nil"/>
              <w:bottom w:val="nil"/>
              <w:right w:val="nil"/>
            </w:tcBorders>
            <w:shd w:val="clear" w:color="auto" w:fill="auto"/>
            <w:noWrap/>
            <w:vAlign w:val="bottom"/>
            <w:hideMark/>
          </w:tcPr>
          <w:p w14:paraId="79048906"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23.9</w:t>
            </w:r>
          </w:p>
        </w:tc>
        <w:tc>
          <w:tcPr>
            <w:tcW w:w="803" w:type="dxa"/>
            <w:tcBorders>
              <w:top w:val="nil"/>
              <w:left w:val="nil"/>
              <w:bottom w:val="nil"/>
              <w:right w:val="nil"/>
            </w:tcBorders>
            <w:shd w:val="clear" w:color="auto" w:fill="auto"/>
            <w:noWrap/>
            <w:vAlign w:val="bottom"/>
            <w:hideMark/>
          </w:tcPr>
          <w:p w14:paraId="3E09A803"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21.9</w:t>
            </w:r>
          </w:p>
        </w:tc>
        <w:tc>
          <w:tcPr>
            <w:tcW w:w="804" w:type="dxa"/>
            <w:tcBorders>
              <w:top w:val="nil"/>
              <w:left w:val="nil"/>
              <w:bottom w:val="nil"/>
              <w:right w:val="nil"/>
            </w:tcBorders>
            <w:shd w:val="clear" w:color="auto" w:fill="auto"/>
            <w:noWrap/>
            <w:vAlign w:val="bottom"/>
            <w:hideMark/>
          </w:tcPr>
          <w:p w14:paraId="137F463F"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23.9</w:t>
            </w:r>
          </w:p>
        </w:tc>
        <w:tc>
          <w:tcPr>
            <w:tcW w:w="803" w:type="dxa"/>
            <w:tcBorders>
              <w:top w:val="nil"/>
              <w:left w:val="nil"/>
              <w:bottom w:val="nil"/>
              <w:right w:val="nil"/>
            </w:tcBorders>
            <w:shd w:val="clear" w:color="auto" w:fill="auto"/>
            <w:noWrap/>
            <w:vAlign w:val="bottom"/>
            <w:hideMark/>
          </w:tcPr>
          <w:p w14:paraId="14B6997C"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23.8</w:t>
            </w:r>
          </w:p>
        </w:tc>
        <w:tc>
          <w:tcPr>
            <w:tcW w:w="803" w:type="dxa"/>
            <w:tcBorders>
              <w:top w:val="nil"/>
              <w:left w:val="nil"/>
              <w:bottom w:val="nil"/>
              <w:right w:val="nil"/>
            </w:tcBorders>
            <w:shd w:val="clear" w:color="auto" w:fill="auto"/>
            <w:noWrap/>
            <w:vAlign w:val="bottom"/>
            <w:hideMark/>
          </w:tcPr>
          <w:p w14:paraId="3C2ADF2C"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23.9</w:t>
            </w:r>
          </w:p>
        </w:tc>
        <w:tc>
          <w:tcPr>
            <w:tcW w:w="804" w:type="dxa"/>
            <w:tcBorders>
              <w:top w:val="nil"/>
              <w:left w:val="nil"/>
              <w:bottom w:val="nil"/>
              <w:right w:val="nil"/>
            </w:tcBorders>
            <w:shd w:val="clear" w:color="auto" w:fill="auto"/>
            <w:noWrap/>
            <w:vAlign w:val="bottom"/>
            <w:hideMark/>
          </w:tcPr>
          <w:p w14:paraId="53C06C81"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24.8</w:t>
            </w:r>
          </w:p>
        </w:tc>
        <w:tc>
          <w:tcPr>
            <w:tcW w:w="803" w:type="dxa"/>
            <w:tcBorders>
              <w:top w:val="nil"/>
              <w:left w:val="nil"/>
              <w:bottom w:val="nil"/>
              <w:right w:val="nil"/>
            </w:tcBorders>
            <w:shd w:val="clear" w:color="auto" w:fill="auto"/>
            <w:noWrap/>
            <w:vAlign w:val="bottom"/>
            <w:hideMark/>
          </w:tcPr>
          <w:p w14:paraId="180F82AF"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23.9</w:t>
            </w:r>
          </w:p>
        </w:tc>
        <w:tc>
          <w:tcPr>
            <w:tcW w:w="803" w:type="dxa"/>
            <w:tcBorders>
              <w:top w:val="nil"/>
              <w:left w:val="nil"/>
              <w:bottom w:val="nil"/>
              <w:right w:val="nil"/>
            </w:tcBorders>
            <w:shd w:val="clear" w:color="auto" w:fill="auto"/>
            <w:noWrap/>
            <w:vAlign w:val="bottom"/>
            <w:hideMark/>
          </w:tcPr>
          <w:p w14:paraId="261523AE"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27.5</w:t>
            </w:r>
          </w:p>
        </w:tc>
        <w:tc>
          <w:tcPr>
            <w:tcW w:w="803" w:type="dxa"/>
            <w:tcBorders>
              <w:top w:val="nil"/>
              <w:left w:val="nil"/>
              <w:bottom w:val="nil"/>
              <w:right w:val="nil"/>
            </w:tcBorders>
            <w:shd w:val="clear" w:color="auto" w:fill="auto"/>
            <w:noWrap/>
            <w:vAlign w:val="bottom"/>
            <w:hideMark/>
          </w:tcPr>
          <w:p w14:paraId="14069538"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23.8</w:t>
            </w:r>
          </w:p>
        </w:tc>
        <w:tc>
          <w:tcPr>
            <w:tcW w:w="804" w:type="dxa"/>
            <w:tcBorders>
              <w:top w:val="nil"/>
              <w:left w:val="nil"/>
              <w:bottom w:val="nil"/>
              <w:right w:val="nil"/>
            </w:tcBorders>
            <w:shd w:val="clear" w:color="auto" w:fill="auto"/>
            <w:noWrap/>
            <w:vAlign w:val="bottom"/>
            <w:hideMark/>
          </w:tcPr>
          <w:p w14:paraId="5B973200"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29.2</w:t>
            </w:r>
          </w:p>
        </w:tc>
        <w:tc>
          <w:tcPr>
            <w:tcW w:w="803" w:type="dxa"/>
            <w:tcBorders>
              <w:top w:val="nil"/>
              <w:left w:val="nil"/>
              <w:bottom w:val="nil"/>
              <w:right w:val="nil"/>
            </w:tcBorders>
            <w:shd w:val="clear" w:color="auto" w:fill="auto"/>
            <w:noWrap/>
            <w:vAlign w:val="bottom"/>
            <w:hideMark/>
          </w:tcPr>
          <w:p w14:paraId="52660DBB"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23.0</w:t>
            </w:r>
          </w:p>
        </w:tc>
        <w:tc>
          <w:tcPr>
            <w:tcW w:w="803" w:type="dxa"/>
            <w:tcBorders>
              <w:top w:val="nil"/>
              <w:left w:val="nil"/>
              <w:bottom w:val="nil"/>
              <w:right w:val="nil"/>
            </w:tcBorders>
            <w:shd w:val="clear" w:color="auto" w:fill="auto"/>
            <w:noWrap/>
            <w:vAlign w:val="bottom"/>
            <w:hideMark/>
          </w:tcPr>
          <w:p w14:paraId="30298FB5"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26.6</w:t>
            </w:r>
          </w:p>
        </w:tc>
        <w:tc>
          <w:tcPr>
            <w:tcW w:w="804" w:type="dxa"/>
            <w:tcBorders>
              <w:top w:val="nil"/>
              <w:left w:val="nil"/>
              <w:bottom w:val="nil"/>
              <w:right w:val="nil"/>
            </w:tcBorders>
            <w:shd w:val="clear" w:color="auto" w:fill="auto"/>
            <w:noWrap/>
            <w:vAlign w:val="bottom"/>
            <w:hideMark/>
          </w:tcPr>
          <w:p w14:paraId="457AE540"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23.6</w:t>
            </w:r>
          </w:p>
        </w:tc>
      </w:tr>
      <w:tr w:rsidR="000D3B4C" w:rsidRPr="000D3B4C" w14:paraId="66B78D6C" w14:textId="77777777" w:rsidTr="001A5284">
        <w:trPr>
          <w:trHeight w:val="260"/>
        </w:trPr>
        <w:tc>
          <w:tcPr>
            <w:tcW w:w="1276" w:type="dxa"/>
            <w:tcBorders>
              <w:top w:val="nil"/>
              <w:left w:val="nil"/>
              <w:bottom w:val="nil"/>
              <w:right w:val="nil"/>
            </w:tcBorders>
            <w:shd w:val="clear" w:color="auto" w:fill="auto"/>
            <w:noWrap/>
            <w:vAlign w:val="bottom"/>
            <w:hideMark/>
          </w:tcPr>
          <w:p w14:paraId="6A77FEEE" w14:textId="77777777" w:rsidR="000D3B4C" w:rsidRPr="000D3B4C" w:rsidRDefault="000D3B4C" w:rsidP="000D3B4C">
            <w:pPr>
              <w:spacing w:after="0" w:line="276" w:lineRule="auto"/>
              <w:rPr>
                <w:rFonts w:eastAsia="Times New Roman" w:cs="Times New Roman"/>
                <w:color w:val="000000"/>
                <w:sz w:val="20"/>
                <w:szCs w:val="20"/>
                <w:lang w:eastAsia="en-GB"/>
              </w:rPr>
            </w:pPr>
            <w:r w:rsidRPr="000D3B4C">
              <w:rPr>
                <w:rFonts w:eastAsia="Times New Roman" w:cs="Times New Roman"/>
                <w:color w:val="000000"/>
                <w:sz w:val="20"/>
                <w:szCs w:val="20"/>
                <w:lang w:eastAsia="en-GB"/>
              </w:rPr>
              <w:t>65+</w:t>
            </w:r>
          </w:p>
        </w:tc>
        <w:tc>
          <w:tcPr>
            <w:tcW w:w="803" w:type="dxa"/>
            <w:tcBorders>
              <w:top w:val="nil"/>
              <w:left w:val="nil"/>
              <w:bottom w:val="nil"/>
              <w:right w:val="nil"/>
            </w:tcBorders>
            <w:shd w:val="clear" w:color="auto" w:fill="auto"/>
            <w:noWrap/>
            <w:vAlign w:val="bottom"/>
            <w:hideMark/>
          </w:tcPr>
          <w:p w14:paraId="187BE6B3"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20.1</w:t>
            </w:r>
          </w:p>
        </w:tc>
        <w:tc>
          <w:tcPr>
            <w:tcW w:w="803" w:type="dxa"/>
            <w:tcBorders>
              <w:top w:val="nil"/>
              <w:left w:val="nil"/>
              <w:bottom w:val="nil"/>
              <w:right w:val="nil"/>
            </w:tcBorders>
            <w:shd w:val="clear" w:color="auto" w:fill="auto"/>
            <w:noWrap/>
            <w:vAlign w:val="bottom"/>
            <w:hideMark/>
          </w:tcPr>
          <w:p w14:paraId="644E2CA1"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18.1</w:t>
            </w:r>
          </w:p>
        </w:tc>
        <w:tc>
          <w:tcPr>
            <w:tcW w:w="803" w:type="dxa"/>
            <w:tcBorders>
              <w:top w:val="nil"/>
              <w:left w:val="nil"/>
              <w:bottom w:val="nil"/>
              <w:right w:val="nil"/>
            </w:tcBorders>
            <w:shd w:val="clear" w:color="auto" w:fill="auto"/>
            <w:noWrap/>
            <w:vAlign w:val="bottom"/>
            <w:hideMark/>
          </w:tcPr>
          <w:p w14:paraId="261300E5"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22.2</w:t>
            </w:r>
          </w:p>
        </w:tc>
        <w:tc>
          <w:tcPr>
            <w:tcW w:w="804" w:type="dxa"/>
            <w:tcBorders>
              <w:top w:val="nil"/>
              <w:left w:val="nil"/>
              <w:bottom w:val="nil"/>
              <w:right w:val="nil"/>
            </w:tcBorders>
            <w:shd w:val="clear" w:color="auto" w:fill="auto"/>
            <w:noWrap/>
            <w:vAlign w:val="bottom"/>
            <w:hideMark/>
          </w:tcPr>
          <w:p w14:paraId="421613F4"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18.1</w:t>
            </w:r>
          </w:p>
        </w:tc>
        <w:tc>
          <w:tcPr>
            <w:tcW w:w="803" w:type="dxa"/>
            <w:tcBorders>
              <w:top w:val="nil"/>
              <w:left w:val="nil"/>
              <w:bottom w:val="nil"/>
              <w:right w:val="nil"/>
            </w:tcBorders>
            <w:shd w:val="clear" w:color="auto" w:fill="auto"/>
            <w:noWrap/>
            <w:vAlign w:val="bottom"/>
            <w:hideMark/>
          </w:tcPr>
          <w:p w14:paraId="64084B69"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17.3</w:t>
            </w:r>
          </w:p>
        </w:tc>
        <w:tc>
          <w:tcPr>
            <w:tcW w:w="803" w:type="dxa"/>
            <w:tcBorders>
              <w:top w:val="nil"/>
              <w:left w:val="nil"/>
              <w:bottom w:val="nil"/>
              <w:right w:val="nil"/>
            </w:tcBorders>
            <w:shd w:val="clear" w:color="auto" w:fill="auto"/>
            <w:noWrap/>
            <w:vAlign w:val="bottom"/>
            <w:hideMark/>
          </w:tcPr>
          <w:p w14:paraId="2D41D7D5"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18.2</w:t>
            </w:r>
          </w:p>
        </w:tc>
        <w:tc>
          <w:tcPr>
            <w:tcW w:w="803" w:type="dxa"/>
            <w:tcBorders>
              <w:top w:val="nil"/>
              <w:left w:val="nil"/>
              <w:bottom w:val="nil"/>
              <w:right w:val="nil"/>
            </w:tcBorders>
            <w:shd w:val="clear" w:color="auto" w:fill="auto"/>
            <w:noWrap/>
            <w:vAlign w:val="bottom"/>
            <w:hideMark/>
          </w:tcPr>
          <w:p w14:paraId="5201D44E"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19.3</w:t>
            </w:r>
          </w:p>
        </w:tc>
        <w:tc>
          <w:tcPr>
            <w:tcW w:w="804" w:type="dxa"/>
            <w:tcBorders>
              <w:top w:val="nil"/>
              <w:left w:val="nil"/>
              <w:bottom w:val="nil"/>
              <w:right w:val="nil"/>
            </w:tcBorders>
            <w:shd w:val="clear" w:color="auto" w:fill="auto"/>
            <w:noWrap/>
            <w:vAlign w:val="bottom"/>
            <w:hideMark/>
          </w:tcPr>
          <w:p w14:paraId="2B3A8A94"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18.2</w:t>
            </w:r>
          </w:p>
        </w:tc>
        <w:tc>
          <w:tcPr>
            <w:tcW w:w="803" w:type="dxa"/>
            <w:tcBorders>
              <w:top w:val="nil"/>
              <w:left w:val="nil"/>
              <w:bottom w:val="nil"/>
              <w:right w:val="nil"/>
            </w:tcBorders>
            <w:shd w:val="clear" w:color="auto" w:fill="auto"/>
            <w:noWrap/>
            <w:vAlign w:val="bottom"/>
            <w:hideMark/>
          </w:tcPr>
          <w:p w14:paraId="7FE32C39"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19.5</w:t>
            </w:r>
          </w:p>
        </w:tc>
        <w:tc>
          <w:tcPr>
            <w:tcW w:w="803" w:type="dxa"/>
            <w:tcBorders>
              <w:top w:val="nil"/>
              <w:left w:val="nil"/>
              <w:bottom w:val="nil"/>
              <w:right w:val="nil"/>
            </w:tcBorders>
            <w:shd w:val="clear" w:color="auto" w:fill="auto"/>
            <w:noWrap/>
            <w:vAlign w:val="bottom"/>
            <w:hideMark/>
          </w:tcPr>
          <w:p w14:paraId="49248C74"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18.1</w:t>
            </w:r>
          </w:p>
        </w:tc>
        <w:tc>
          <w:tcPr>
            <w:tcW w:w="804" w:type="dxa"/>
            <w:tcBorders>
              <w:top w:val="nil"/>
              <w:left w:val="nil"/>
              <w:bottom w:val="nil"/>
              <w:right w:val="nil"/>
            </w:tcBorders>
            <w:shd w:val="clear" w:color="auto" w:fill="auto"/>
            <w:noWrap/>
            <w:vAlign w:val="bottom"/>
            <w:hideMark/>
          </w:tcPr>
          <w:p w14:paraId="1A2D20D3"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20.8</w:t>
            </w:r>
          </w:p>
        </w:tc>
        <w:tc>
          <w:tcPr>
            <w:tcW w:w="803" w:type="dxa"/>
            <w:tcBorders>
              <w:top w:val="nil"/>
              <w:left w:val="nil"/>
              <w:bottom w:val="nil"/>
              <w:right w:val="nil"/>
            </w:tcBorders>
            <w:shd w:val="clear" w:color="auto" w:fill="auto"/>
            <w:noWrap/>
            <w:vAlign w:val="bottom"/>
            <w:hideMark/>
          </w:tcPr>
          <w:p w14:paraId="5050FA98"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18.0</w:t>
            </w:r>
          </w:p>
        </w:tc>
        <w:tc>
          <w:tcPr>
            <w:tcW w:w="803" w:type="dxa"/>
            <w:tcBorders>
              <w:top w:val="nil"/>
              <w:left w:val="nil"/>
              <w:bottom w:val="nil"/>
              <w:right w:val="nil"/>
            </w:tcBorders>
            <w:shd w:val="clear" w:color="auto" w:fill="auto"/>
            <w:noWrap/>
            <w:vAlign w:val="bottom"/>
            <w:hideMark/>
          </w:tcPr>
          <w:p w14:paraId="4DAA7F0C"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18.9</w:t>
            </w:r>
          </w:p>
        </w:tc>
        <w:tc>
          <w:tcPr>
            <w:tcW w:w="803" w:type="dxa"/>
            <w:tcBorders>
              <w:top w:val="nil"/>
              <w:left w:val="nil"/>
              <w:bottom w:val="nil"/>
              <w:right w:val="nil"/>
            </w:tcBorders>
            <w:shd w:val="clear" w:color="auto" w:fill="auto"/>
            <w:noWrap/>
            <w:vAlign w:val="bottom"/>
            <w:hideMark/>
          </w:tcPr>
          <w:p w14:paraId="20D8C36E"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18.2</w:t>
            </w:r>
          </w:p>
        </w:tc>
        <w:tc>
          <w:tcPr>
            <w:tcW w:w="804" w:type="dxa"/>
            <w:tcBorders>
              <w:top w:val="nil"/>
              <w:left w:val="nil"/>
              <w:bottom w:val="nil"/>
              <w:right w:val="nil"/>
            </w:tcBorders>
            <w:shd w:val="clear" w:color="auto" w:fill="auto"/>
            <w:noWrap/>
            <w:vAlign w:val="bottom"/>
            <w:hideMark/>
          </w:tcPr>
          <w:p w14:paraId="36CE2528"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23.9</w:t>
            </w:r>
          </w:p>
        </w:tc>
        <w:tc>
          <w:tcPr>
            <w:tcW w:w="803" w:type="dxa"/>
            <w:tcBorders>
              <w:top w:val="nil"/>
              <w:left w:val="nil"/>
              <w:bottom w:val="nil"/>
              <w:right w:val="nil"/>
            </w:tcBorders>
            <w:shd w:val="clear" w:color="auto" w:fill="auto"/>
            <w:noWrap/>
            <w:vAlign w:val="bottom"/>
            <w:hideMark/>
          </w:tcPr>
          <w:p w14:paraId="1D745357"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16.9</w:t>
            </w:r>
          </w:p>
        </w:tc>
        <w:tc>
          <w:tcPr>
            <w:tcW w:w="803" w:type="dxa"/>
            <w:tcBorders>
              <w:top w:val="nil"/>
              <w:left w:val="nil"/>
              <w:bottom w:val="nil"/>
              <w:right w:val="nil"/>
            </w:tcBorders>
            <w:shd w:val="clear" w:color="auto" w:fill="auto"/>
            <w:noWrap/>
            <w:vAlign w:val="bottom"/>
            <w:hideMark/>
          </w:tcPr>
          <w:p w14:paraId="12ADE1FC"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21.9</w:t>
            </w:r>
          </w:p>
        </w:tc>
        <w:tc>
          <w:tcPr>
            <w:tcW w:w="804" w:type="dxa"/>
            <w:tcBorders>
              <w:top w:val="nil"/>
              <w:left w:val="nil"/>
              <w:bottom w:val="nil"/>
              <w:right w:val="nil"/>
            </w:tcBorders>
            <w:shd w:val="clear" w:color="auto" w:fill="auto"/>
            <w:noWrap/>
            <w:vAlign w:val="bottom"/>
            <w:hideMark/>
          </w:tcPr>
          <w:p w14:paraId="33C34EEC"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17.7</w:t>
            </w:r>
          </w:p>
        </w:tc>
      </w:tr>
      <w:tr w:rsidR="000D3B4C" w:rsidRPr="000D3B4C" w14:paraId="53E73163" w14:textId="77777777" w:rsidTr="001A5284">
        <w:trPr>
          <w:trHeight w:val="260"/>
        </w:trPr>
        <w:tc>
          <w:tcPr>
            <w:tcW w:w="1276" w:type="dxa"/>
            <w:tcBorders>
              <w:top w:val="nil"/>
              <w:left w:val="nil"/>
              <w:bottom w:val="single" w:sz="4" w:space="0" w:color="auto"/>
              <w:right w:val="nil"/>
            </w:tcBorders>
            <w:shd w:val="clear" w:color="auto" w:fill="auto"/>
            <w:noWrap/>
            <w:vAlign w:val="bottom"/>
          </w:tcPr>
          <w:p w14:paraId="2AB95256" w14:textId="77777777" w:rsidR="000D3B4C" w:rsidRPr="000D3B4C" w:rsidRDefault="000D3B4C" w:rsidP="000D3B4C">
            <w:pPr>
              <w:spacing w:after="0" w:line="276" w:lineRule="auto"/>
              <w:rPr>
                <w:rFonts w:eastAsia="Times New Roman" w:cs="Times New Roman"/>
                <w:i/>
                <w:iCs/>
                <w:color w:val="000000"/>
                <w:sz w:val="20"/>
                <w:szCs w:val="20"/>
                <w:lang w:eastAsia="en-GB"/>
              </w:rPr>
            </w:pPr>
            <w:r w:rsidRPr="000D3B4C">
              <w:rPr>
                <w:rFonts w:eastAsia="Times New Roman" w:cs="Times New Roman"/>
                <w:i/>
                <w:iCs/>
                <w:color w:val="000000"/>
                <w:sz w:val="20"/>
                <w:szCs w:val="20"/>
                <w:lang w:eastAsia="en-GB"/>
              </w:rPr>
              <w:t xml:space="preserve">Total </w:t>
            </w:r>
          </w:p>
        </w:tc>
        <w:tc>
          <w:tcPr>
            <w:tcW w:w="803" w:type="dxa"/>
            <w:tcBorders>
              <w:top w:val="nil"/>
              <w:left w:val="nil"/>
              <w:bottom w:val="single" w:sz="4" w:space="0" w:color="auto"/>
              <w:right w:val="nil"/>
            </w:tcBorders>
            <w:shd w:val="clear" w:color="auto" w:fill="auto"/>
            <w:noWrap/>
            <w:vAlign w:val="bottom"/>
          </w:tcPr>
          <w:p w14:paraId="22986883"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4BEE3711"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0CC359FA"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sz w:val="20"/>
                <w:szCs w:val="20"/>
                <w:lang w:eastAsia="en-GB"/>
              </w:rPr>
              <w:t>100.0</w:t>
            </w:r>
          </w:p>
        </w:tc>
        <w:tc>
          <w:tcPr>
            <w:tcW w:w="804" w:type="dxa"/>
            <w:tcBorders>
              <w:top w:val="nil"/>
              <w:left w:val="nil"/>
              <w:bottom w:val="single" w:sz="4" w:space="0" w:color="auto"/>
              <w:right w:val="nil"/>
            </w:tcBorders>
            <w:shd w:val="clear" w:color="auto" w:fill="auto"/>
            <w:noWrap/>
            <w:vAlign w:val="bottom"/>
          </w:tcPr>
          <w:p w14:paraId="3D5F7448"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color w:val="000000"/>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11FCCB4C"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2A0FCD9F"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3B500A47"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color w:val="000000"/>
                <w:sz w:val="20"/>
                <w:szCs w:val="20"/>
                <w:lang w:eastAsia="en-GB"/>
              </w:rPr>
              <w:t>100.0</w:t>
            </w:r>
          </w:p>
        </w:tc>
        <w:tc>
          <w:tcPr>
            <w:tcW w:w="804" w:type="dxa"/>
            <w:tcBorders>
              <w:top w:val="nil"/>
              <w:left w:val="nil"/>
              <w:bottom w:val="single" w:sz="4" w:space="0" w:color="auto"/>
              <w:right w:val="nil"/>
            </w:tcBorders>
            <w:shd w:val="clear" w:color="auto" w:fill="auto"/>
            <w:noWrap/>
            <w:vAlign w:val="bottom"/>
          </w:tcPr>
          <w:p w14:paraId="08A72482"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0F30331F"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4725DFF6"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color w:val="000000"/>
                <w:sz w:val="20"/>
                <w:szCs w:val="20"/>
                <w:lang w:eastAsia="en-GB"/>
              </w:rPr>
              <w:t>100.0</w:t>
            </w:r>
          </w:p>
        </w:tc>
        <w:tc>
          <w:tcPr>
            <w:tcW w:w="804" w:type="dxa"/>
            <w:tcBorders>
              <w:top w:val="nil"/>
              <w:left w:val="nil"/>
              <w:bottom w:val="single" w:sz="4" w:space="0" w:color="auto"/>
              <w:right w:val="nil"/>
            </w:tcBorders>
            <w:shd w:val="clear" w:color="auto" w:fill="auto"/>
            <w:noWrap/>
            <w:vAlign w:val="bottom"/>
          </w:tcPr>
          <w:p w14:paraId="130DC6F2"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1295FEF2"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1F6232E7"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color w:val="000000"/>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1547891C"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sz w:val="20"/>
                <w:szCs w:val="20"/>
                <w:lang w:eastAsia="en-GB"/>
              </w:rPr>
              <w:t>100.0</w:t>
            </w:r>
          </w:p>
        </w:tc>
        <w:tc>
          <w:tcPr>
            <w:tcW w:w="804" w:type="dxa"/>
            <w:tcBorders>
              <w:top w:val="nil"/>
              <w:left w:val="nil"/>
              <w:bottom w:val="single" w:sz="4" w:space="0" w:color="auto"/>
              <w:right w:val="nil"/>
            </w:tcBorders>
            <w:shd w:val="clear" w:color="auto" w:fill="auto"/>
            <w:noWrap/>
            <w:vAlign w:val="bottom"/>
          </w:tcPr>
          <w:p w14:paraId="7463ABB2"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2EBEB22B"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color w:val="000000"/>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64C5E1AD"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sz w:val="20"/>
                <w:szCs w:val="20"/>
                <w:lang w:eastAsia="en-GB"/>
              </w:rPr>
              <w:t>100.0</w:t>
            </w:r>
          </w:p>
        </w:tc>
        <w:tc>
          <w:tcPr>
            <w:tcW w:w="804" w:type="dxa"/>
            <w:tcBorders>
              <w:top w:val="nil"/>
              <w:left w:val="nil"/>
              <w:bottom w:val="single" w:sz="4" w:space="0" w:color="auto"/>
              <w:right w:val="nil"/>
            </w:tcBorders>
            <w:shd w:val="clear" w:color="auto" w:fill="auto"/>
            <w:noWrap/>
            <w:vAlign w:val="bottom"/>
          </w:tcPr>
          <w:p w14:paraId="166FA3AF"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sz w:val="20"/>
                <w:szCs w:val="20"/>
                <w:lang w:eastAsia="en-GB"/>
              </w:rPr>
              <w:t>100.0</w:t>
            </w:r>
          </w:p>
        </w:tc>
      </w:tr>
      <w:tr w:rsidR="000D3B4C" w:rsidRPr="000D3B4C" w14:paraId="2182A0B2" w14:textId="77777777" w:rsidTr="001A5284">
        <w:trPr>
          <w:trHeight w:val="260"/>
        </w:trPr>
        <w:tc>
          <w:tcPr>
            <w:tcW w:w="1276" w:type="dxa"/>
            <w:tcBorders>
              <w:top w:val="single" w:sz="4" w:space="0" w:color="auto"/>
              <w:left w:val="nil"/>
              <w:bottom w:val="nil"/>
              <w:right w:val="nil"/>
            </w:tcBorders>
            <w:shd w:val="clear" w:color="auto" w:fill="auto"/>
            <w:noWrap/>
            <w:vAlign w:val="bottom"/>
            <w:hideMark/>
          </w:tcPr>
          <w:p w14:paraId="675E815F" w14:textId="77777777" w:rsidR="000D3B4C" w:rsidRPr="000D3B4C" w:rsidRDefault="000D3B4C" w:rsidP="000D3B4C">
            <w:pPr>
              <w:spacing w:after="0" w:line="276" w:lineRule="auto"/>
              <w:rPr>
                <w:rFonts w:eastAsia="Times New Roman" w:cs="Times New Roman"/>
                <w:b/>
                <w:bCs/>
                <w:color w:val="000000"/>
                <w:sz w:val="20"/>
                <w:szCs w:val="20"/>
                <w:lang w:eastAsia="en-GB"/>
              </w:rPr>
            </w:pPr>
            <w:r w:rsidRPr="000D3B4C">
              <w:rPr>
                <w:rFonts w:eastAsia="Times New Roman" w:cs="Times New Roman"/>
                <w:b/>
                <w:bCs/>
                <w:color w:val="000000"/>
                <w:sz w:val="20"/>
                <w:szCs w:val="20"/>
                <w:lang w:eastAsia="en-GB"/>
              </w:rPr>
              <w:t xml:space="preserve">Gender </w:t>
            </w:r>
          </w:p>
        </w:tc>
        <w:tc>
          <w:tcPr>
            <w:tcW w:w="803" w:type="dxa"/>
            <w:tcBorders>
              <w:top w:val="single" w:sz="4" w:space="0" w:color="auto"/>
              <w:left w:val="nil"/>
              <w:bottom w:val="nil"/>
              <w:right w:val="nil"/>
            </w:tcBorders>
            <w:shd w:val="clear" w:color="auto" w:fill="auto"/>
            <w:noWrap/>
            <w:vAlign w:val="bottom"/>
            <w:hideMark/>
          </w:tcPr>
          <w:p w14:paraId="2F96149F" w14:textId="77777777" w:rsidR="000D3B4C" w:rsidRPr="000D3B4C" w:rsidRDefault="000D3B4C" w:rsidP="000D3B4C">
            <w:pPr>
              <w:spacing w:after="0" w:line="276" w:lineRule="auto"/>
              <w:jc w:val="center"/>
              <w:rPr>
                <w:rFonts w:eastAsia="Times New Roman" w:cs="Times New Roman"/>
                <w:b/>
                <w:bCs/>
                <w:color w:val="000000"/>
                <w:sz w:val="20"/>
                <w:szCs w:val="20"/>
                <w:lang w:eastAsia="en-GB"/>
              </w:rPr>
            </w:pPr>
          </w:p>
        </w:tc>
        <w:tc>
          <w:tcPr>
            <w:tcW w:w="803" w:type="dxa"/>
            <w:tcBorders>
              <w:top w:val="single" w:sz="4" w:space="0" w:color="auto"/>
              <w:left w:val="nil"/>
              <w:bottom w:val="nil"/>
              <w:right w:val="nil"/>
            </w:tcBorders>
            <w:shd w:val="clear" w:color="auto" w:fill="auto"/>
            <w:noWrap/>
            <w:vAlign w:val="bottom"/>
            <w:hideMark/>
          </w:tcPr>
          <w:p w14:paraId="2BA1DBF3"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single" w:sz="4" w:space="0" w:color="auto"/>
              <w:left w:val="nil"/>
              <w:bottom w:val="nil"/>
              <w:right w:val="nil"/>
            </w:tcBorders>
            <w:shd w:val="clear" w:color="auto" w:fill="auto"/>
            <w:noWrap/>
            <w:vAlign w:val="bottom"/>
            <w:hideMark/>
          </w:tcPr>
          <w:p w14:paraId="7B7FB7FD"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4" w:type="dxa"/>
            <w:tcBorders>
              <w:top w:val="single" w:sz="4" w:space="0" w:color="auto"/>
              <w:left w:val="nil"/>
              <w:bottom w:val="nil"/>
              <w:right w:val="nil"/>
            </w:tcBorders>
            <w:shd w:val="clear" w:color="auto" w:fill="auto"/>
            <w:noWrap/>
            <w:vAlign w:val="bottom"/>
            <w:hideMark/>
          </w:tcPr>
          <w:p w14:paraId="6DC26662"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single" w:sz="4" w:space="0" w:color="auto"/>
              <w:left w:val="nil"/>
              <w:bottom w:val="nil"/>
              <w:right w:val="nil"/>
            </w:tcBorders>
            <w:shd w:val="clear" w:color="auto" w:fill="auto"/>
            <w:noWrap/>
            <w:vAlign w:val="bottom"/>
            <w:hideMark/>
          </w:tcPr>
          <w:p w14:paraId="55DEB902"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single" w:sz="4" w:space="0" w:color="auto"/>
              <w:left w:val="nil"/>
              <w:bottom w:val="nil"/>
              <w:right w:val="nil"/>
            </w:tcBorders>
            <w:shd w:val="clear" w:color="auto" w:fill="auto"/>
            <w:noWrap/>
            <w:vAlign w:val="bottom"/>
            <w:hideMark/>
          </w:tcPr>
          <w:p w14:paraId="5C6C61DC"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single" w:sz="4" w:space="0" w:color="auto"/>
              <w:left w:val="nil"/>
              <w:bottom w:val="nil"/>
              <w:right w:val="nil"/>
            </w:tcBorders>
            <w:shd w:val="clear" w:color="auto" w:fill="auto"/>
            <w:noWrap/>
            <w:vAlign w:val="bottom"/>
            <w:hideMark/>
          </w:tcPr>
          <w:p w14:paraId="44F3107C"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4" w:type="dxa"/>
            <w:tcBorders>
              <w:top w:val="single" w:sz="4" w:space="0" w:color="auto"/>
              <w:left w:val="nil"/>
              <w:bottom w:val="nil"/>
              <w:right w:val="nil"/>
            </w:tcBorders>
            <w:shd w:val="clear" w:color="auto" w:fill="auto"/>
            <w:noWrap/>
            <w:vAlign w:val="bottom"/>
            <w:hideMark/>
          </w:tcPr>
          <w:p w14:paraId="3BCC3D8A"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single" w:sz="4" w:space="0" w:color="auto"/>
              <w:left w:val="nil"/>
              <w:bottom w:val="nil"/>
              <w:right w:val="nil"/>
            </w:tcBorders>
            <w:shd w:val="clear" w:color="auto" w:fill="auto"/>
            <w:noWrap/>
            <w:vAlign w:val="bottom"/>
            <w:hideMark/>
          </w:tcPr>
          <w:p w14:paraId="25619E77"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single" w:sz="4" w:space="0" w:color="auto"/>
              <w:left w:val="nil"/>
              <w:bottom w:val="nil"/>
              <w:right w:val="nil"/>
            </w:tcBorders>
            <w:shd w:val="clear" w:color="auto" w:fill="auto"/>
            <w:noWrap/>
            <w:vAlign w:val="bottom"/>
            <w:hideMark/>
          </w:tcPr>
          <w:p w14:paraId="2D091213"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4" w:type="dxa"/>
            <w:tcBorders>
              <w:top w:val="single" w:sz="4" w:space="0" w:color="auto"/>
              <w:left w:val="nil"/>
              <w:bottom w:val="nil"/>
              <w:right w:val="nil"/>
            </w:tcBorders>
            <w:shd w:val="clear" w:color="auto" w:fill="auto"/>
            <w:noWrap/>
            <w:vAlign w:val="bottom"/>
            <w:hideMark/>
          </w:tcPr>
          <w:p w14:paraId="50072A62"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single" w:sz="4" w:space="0" w:color="auto"/>
              <w:left w:val="nil"/>
              <w:bottom w:val="nil"/>
              <w:right w:val="nil"/>
            </w:tcBorders>
            <w:shd w:val="clear" w:color="auto" w:fill="auto"/>
            <w:noWrap/>
            <w:vAlign w:val="bottom"/>
            <w:hideMark/>
          </w:tcPr>
          <w:p w14:paraId="3DF1D661"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single" w:sz="4" w:space="0" w:color="auto"/>
              <w:left w:val="nil"/>
              <w:bottom w:val="nil"/>
              <w:right w:val="nil"/>
            </w:tcBorders>
            <w:shd w:val="clear" w:color="auto" w:fill="auto"/>
            <w:noWrap/>
            <w:vAlign w:val="bottom"/>
            <w:hideMark/>
          </w:tcPr>
          <w:p w14:paraId="01BA2CD8"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single" w:sz="4" w:space="0" w:color="auto"/>
              <w:left w:val="nil"/>
              <w:bottom w:val="nil"/>
              <w:right w:val="nil"/>
            </w:tcBorders>
            <w:shd w:val="clear" w:color="auto" w:fill="auto"/>
            <w:noWrap/>
            <w:vAlign w:val="bottom"/>
            <w:hideMark/>
          </w:tcPr>
          <w:p w14:paraId="5E5719A2"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4" w:type="dxa"/>
            <w:tcBorders>
              <w:top w:val="single" w:sz="4" w:space="0" w:color="auto"/>
              <w:left w:val="nil"/>
              <w:bottom w:val="nil"/>
              <w:right w:val="nil"/>
            </w:tcBorders>
            <w:shd w:val="clear" w:color="auto" w:fill="auto"/>
            <w:noWrap/>
            <w:vAlign w:val="bottom"/>
            <w:hideMark/>
          </w:tcPr>
          <w:p w14:paraId="4E7F3A6A"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single" w:sz="4" w:space="0" w:color="auto"/>
              <w:left w:val="nil"/>
              <w:bottom w:val="nil"/>
              <w:right w:val="nil"/>
            </w:tcBorders>
            <w:shd w:val="clear" w:color="auto" w:fill="auto"/>
            <w:noWrap/>
            <w:vAlign w:val="bottom"/>
            <w:hideMark/>
          </w:tcPr>
          <w:p w14:paraId="01F0C7D5"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single" w:sz="4" w:space="0" w:color="auto"/>
              <w:left w:val="nil"/>
              <w:bottom w:val="nil"/>
              <w:right w:val="nil"/>
            </w:tcBorders>
            <w:shd w:val="clear" w:color="auto" w:fill="auto"/>
            <w:noWrap/>
            <w:vAlign w:val="bottom"/>
            <w:hideMark/>
          </w:tcPr>
          <w:p w14:paraId="0D2EE942"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4" w:type="dxa"/>
            <w:tcBorders>
              <w:top w:val="single" w:sz="4" w:space="0" w:color="auto"/>
              <w:left w:val="nil"/>
              <w:bottom w:val="nil"/>
              <w:right w:val="nil"/>
            </w:tcBorders>
            <w:shd w:val="clear" w:color="auto" w:fill="auto"/>
            <w:noWrap/>
            <w:vAlign w:val="bottom"/>
            <w:hideMark/>
          </w:tcPr>
          <w:p w14:paraId="5BB74944" w14:textId="77777777" w:rsidR="000D3B4C" w:rsidRPr="000D3B4C" w:rsidRDefault="000D3B4C" w:rsidP="000D3B4C">
            <w:pPr>
              <w:spacing w:after="0" w:line="276" w:lineRule="auto"/>
              <w:jc w:val="center"/>
              <w:rPr>
                <w:rFonts w:eastAsia="Times New Roman" w:cs="Times New Roman"/>
                <w:sz w:val="20"/>
                <w:szCs w:val="20"/>
                <w:lang w:eastAsia="en-GB"/>
              </w:rPr>
            </w:pPr>
          </w:p>
        </w:tc>
      </w:tr>
      <w:tr w:rsidR="000D3B4C" w:rsidRPr="000D3B4C" w14:paraId="70F25A23" w14:textId="77777777" w:rsidTr="001A5284">
        <w:trPr>
          <w:trHeight w:val="260"/>
        </w:trPr>
        <w:tc>
          <w:tcPr>
            <w:tcW w:w="1276" w:type="dxa"/>
            <w:tcBorders>
              <w:top w:val="nil"/>
              <w:left w:val="nil"/>
              <w:bottom w:val="nil"/>
              <w:right w:val="nil"/>
            </w:tcBorders>
            <w:shd w:val="clear" w:color="auto" w:fill="auto"/>
            <w:noWrap/>
            <w:vAlign w:val="center"/>
            <w:hideMark/>
          </w:tcPr>
          <w:p w14:paraId="2B5B7F8B" w14:textId="77777777" w:rsidR="000D3B4C" w:rsidRPr="000D3B4C" w:rsidRDefault="000D3B4C" w:rsidP="000D3B4C">
            <w:pPr>
              <w:spacing w:after="0" w:line="276" w:lineRule="auto"/>
              <w:rPr>
                <w:rFonts w:eastAsia="Times New Roman" w:cs="Times New Roman"/>
                <w:color w:val="000000"/>
                <w:sz w:val="20"/>
                <w:szCs w:val="20"/>
                <w:lang w:eastAsia="en-GB"/>
              </w:rPr>
            </w:pPr>
            <w:r w:rsidRPr="000D3B4C">
              <w:rPr>
                <w:rFonts w:eastAsia="Times New Roman" w:cs="Times New Roman"/>
                <w:color w:val="000000"/>
                <w:sz w:val="20"/>
                <w:szCs w:val="20"/>
                <w:lang w:eastAsia="en-GB"/>
              </w:rPr>
              <w:t xml:space="preserve">Men </w:t>
            </w:r>
          </w:p>
        </w:tc>
        <w:tc>
          <w:tcPr>
            <w:tcW w:w="803" w:type="dxa"/>
            <w:tcBorders>
              <w:top w:val="nil"/>
              <w:left w:val="nil"/>
              <w:bottom w:val="nil"/>
              <w:right w:val="nil"/>
            </w:tcBorders>
            <w:shd w:val="clear" w:color="auto" w:fill="auto"/>
            <w:noWrap/>
            <w:vAlign w:val="center"/>
            <w:hideMark/>
          </w:tcPr>
          <w:p w14:paraId="7038B7C8"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54.9</w:t>
            </w:r>
          </w:p>
        </w:tc>
        <w:tc>
          <w:tcPr>
            <w:tcW w:w="803" w:type="dxa"/>
            <w:tcBorders>
              <w:top w:val="nil"/>
              <w:left w:val="nil"/>
              <w:bottom w:val="nil"/>
              <w:right w:val="nil"/>
            </w:tcBorders>
            <w:shd w:val="clear" w:color="auto" w:fill="auto"/>
            <w:noWrap/>
            <w:vAlign w:val="bottom"/>
            <w:hideMark/>
          </w:tcPr>
          <w:p w14:paraId="4AEF6E04"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38.4</w:t>
            </w:r>
          </w:p>
        </w:tc>
        <w:tc>
          <w:tcPr>
            <w:tcW w:w="803" w:type="dxa"/>
            <w:tcBorders>
              <w:top w:val="nil"/>
              <w:left w:val="nil"/>
              <w:bottom w:val="nil"/>
              <w:right w:val="nil"/>
            </w:tcBorders>
            <w:shd w:val="clear" w:color="auto" w:fill="auto"/>
            <w:noWrap/>
            <w:vAlign w:val="bottom"/>
            <w:hideMark/>
          </w:tcPr>
          <w:p w14:paraId="5E5C5AC1"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53.0</w:t>
            </w:r>
          </w:p>
        </w:tc>
        <w:tc>
          <w:tcPr>
            <w:tcW w:w="804" w:type="dxa"/>
            <w:tcBorders>
              <w:top w:val="nil"/>
              <w:left w:val="nil"/>
              <w:bottom w:val="nil"/>
              <w:right w:val="nil"/>
            </w:tcBorders>
            <w:shd w:val="clear" w:color="auto" w:fill="auto"/>
            <w:noWrap/>
            <w:vAlign w:val="bottom"/>
            <w:hideMark/>
          </w:tcPr>
          <w:p w14:paraId="18128D03"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38.5</w:t>
            </w:r>
          </w:p>
        </w:tc>
        <w:tc>
          <w:tcPr>
            <w:tcW w:w="803" w:type="dxa"/>
            <w:tcBorders>
              <w:top w:val="nil"/>
              <w:left w:val="nil"/>
              <w:bottom w:val="nil"/>
              <w:right w:val="nil"/>
            </w:tcBorders>
            <w:shd w:val="clear" w:color="auto" w:fill="auto"/>
            <w:noWrap/>
            <w:vAlign w:val="bottom"/>
            <w:hideMark/>
          </w:tcPr>
          <w:p w14:paraId="1AB858F9"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53.9</w:t>
            </w:r>
          </w:p>
        </w:tc>
        <w:tc>
          <w:tcPr>
            <w:tcW w:w="803" w:type="dxa"/>
            <w:tcBorders>
              <w:top w:val="nil"/>
              <w:left w:val="nil"/>
              <w:bottom w:val="nil"/>
              <w:right w:val="nil"/>
            </w:tcBorders>
            <w:shd w:val="clear" w:color="auto" w:fill="auto"/>
            <w:noWrap/>
            <w:vAlign w:val="bottom"/>
            <w:hideMark/>
          </w:tcPr>
          <w:p w14:paraId="2D3A1ABB"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38.5</w:t>
            </w:r>
          </w:p>
        </w:tc>
        <w:tc>
          <w:tcPr>
            <w:tcW w:w="803" w:type="dxa"/>
            <w:tcBorders>
              <w:top w:val="nil"/>
              <w:left w:val="nil"/>
              <w:bottom w:val="nil"/>
              <w:right w:val="nil"/>
            </w:tcBorders>
            <w:shd w:val="clear" w:color="auto" w:fill="auto"/>
            <w:noWrap/>
            <w:vAlign w:val="bottom"/>
            <w:hideMark/>
          </w:tcPr>
          <w:p w14:paraId="29203C58"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54.6</w:t>
            </w:r>
          </w:p>
        </w:tc>
        <w:tc>
          <w:tcPr>
            <w:tcW w:w="804" w:type="dxa"/>
            <w:tcBorders>
              <w:top w:val="nil"/>
              <w:left w:val="nil"/>
              <w:bottom w:val="nil"/>
              <w:right w:val="nil"/>
            </w:tcBorders>
            <w:shd w:val="clear" w:color="auto" w:fill="auto"/>
            <w:noWrap/>
            <w:vAlign w:val="bottom"/>
            <w:hideMark/>
          </w:tcPr>
          <w:p w14:paraId="54B7CF96"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38.5</w:t>
            </w:r>
          </w:p>
        </w:tc>
        <w:tc>
          <w:tcPr>
            <w:tcW w:w="803" w:type="dxa"/>
            <w:tcBorders>
              <w:top w:val="nil"/>
              <w:left w:val="nil"/>
              <w:bottom w:val="nil"/>
              <w:right w:val="nil"/>
            </w:tcBorders>
            <w:shd w:val="clear" w:color="auto" w:fill="auto"/>
            <w:noWrap/>
            <w:vAlign w:val="bottom"/>
            <w:hideMark/>
          </w:tcPr>
          <w:p w14:paraId="2AA3A29B"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46.1</w:t>
            </w:r>
          </w:p>
        </w:tc>
        <w:tc>
          <w:tcPr>
            <w:tcW w:w="803" w:type="dxa"/>
            <w:tcBorders>
              <w:top w:val="nil"/>
              <w:left w:val="nil"/>
              <w:bottom w:val="nil"/>
              <w:right w:val="nil"/>
            </w:tcBorders>
            <w:shd w:val="clear" w:color="auto" w:fill="auto"/>
            <w:noWrap/>
            <w:vAlign w:val="bottom"/>
            <w:hideMark/>
          </w:tcPr>
          <w:p w14:paraId="62A1EA79"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38.5</w:t>
            </w:r>
          </w:p>
        </w:tc>
        <w:tc>
          <w:tcPr>
            <w:tcW w:w="804" w:type="dxa"/>
            <w:tcBorders>
              <w:top w:val="nil"/>
              <w:left w:val="nil"/>
              <w:bottom w:val="nil"/>
              <w:right w:val="nil"/>
            </w:tcBorders>
            <w:shd w:val="clear" w:color="auto" w:fill="auto"/>
            <w:noWrap/>
            <w:vAlign w:val="bottom"/>
            <w:hideMark/>
          </w:tcPr>
          <w:p w14:paraId="78AD1FCF"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51.0</w:t>
            </w:r>
          </w:p>
        </w:tc>
        <w:tc>
          <w:tcPr>
            <w:tcW w:w="803" w:type="dxa"/>
            <w:tcBorders>
              <w:top w:val="nil"/>
              <w:left w:val="nil"/>
              <w:bottom w:val="nil"/>
              <w:right w:val="nil"/>
            </w:tcBorders>
            <w:shd w:val="clear" w:color="auto" w:fill="auto"/>
            <w:noWrap/>
            <w:vAlign w:val="bottom"/>
            <w:hideMark/>
          </w:tcPr>
          <w:p w14:paraId="24AA5212"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38.3</w:t>
            </w:r>
          </w:p>
        </w:tc>
        <w:tc>
          <w:tcPr>
            <w:tcW w:w="803" w:type="dxa"/>
            <w:tcBorders>
              <w:top w:val="nil"/>
              <w:left w:val="nil"/>
              <w:bottom w:val="nil"/>
              <w:right w:val="nil"/>
            </w:tcBorders>
            <w:shd w:val="clear" w:color="auto" w:fill="auto"/>
            <w:noWrap/>
            <w:vAlign w:val="bottom"/>
            <w:hideMark/>
          </w:tcPr>
          <w:p w14:paraId="351B3868"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46.9</w:t>
            </w:r>
          </w:p>
        </w:tc>
        <w:tc>
          <w:tcPr>
            <w:tcW w:w="803" w:type="dxa"/>
            <w:tcBorders>
              <w:top w:val="nil"/>
              <w:left w:val="nil"/>
              <w:bottom w:val="nil"/>
              <w:right w:val="nil"/>
            </w:tcBorders>
            <w:shd w:val="clear" w:color="auto" w:fill="auto"/>
            <w:noWrap/>
            <w:vAlign w:val="bottom"/>
            <w:hideMark/>
          </w:tcPr>
          <w:p w14:paraId="704FCCA3"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38.5</w:t>
            </w:r>
          </w:p>
        </w:tc>
        <w:tc>
          <w:tcPr>
            <w:tcW w:w="804" w:type="dxa"/>
            <w:tcBorders>
              <w:top w:val="nil"/>
              <w:left w:val="nil"/>
              <w:bottom w:val="nil"/>
              <w:right w:val="nil"/>
            </w:tcBorders>
            <w:shd w:val="clear" w:color="auto" w:fill="auto"/>
            <w:noWrap/>
            <w:vAlign w:val="bottom"/>
            <w:hideMark/>
          </w:tcPr>
          <w:p w14:paraId="406A87C5"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39.4</w:t>
            </w:r>
          </w:p>
        </w:tc>
        <w:tc>
          <w:tcPr>
            <w:tcW w:w="803" w:type="dxa"/>
            <w:tcBorders>
              <w:top w:val="nil"/>
              <w:left w:val="nil"/>
              <w:bottom w:val="nil"/>
              <w:right w:val="nil"/>
            </w:tcBorders>
            <w:shd w:val="clear" w:color="auto" w:fill="auto"/>
            <w:noWrap/>
            <w:vAlign w:val="bottom"/>
            <w:hideMark/>
          </w:tcPr>
          <w:p w14:paraId="51E76276"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38.6</w:t>
            </w:r>
          </w:p>
        </w:tc>
        <w:tc>
          <w:tcPr>
            <w:tcW w:w="803" w:type="dxa"/>
            <w:tcBorders>
              <w:top w:val="nil"/>
              <w:left w:val="nil"/>
              <w:bottom w:val="nil"/>
              <w:right w:val="nil"/>
            </w:tcBorders>
            <w:shd w:val="clear" w:color="auto" w:fill="auto"/>
            <w:noWrap/>
            <w:vAlign w:val="bottom"/>
            <w:hideMark/>
          </w:tcPr>
          <w:p w14:paraId="34B9372A"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40.7</w:t>
            </w:r>
          </w:p>
        </w:tc>
        <w:tc>
          <w:tcPr>
            <w:tcW w:w="804" w:type="dxa"/>
            <w:tcBorders>
              <w:top w:val="nil"/>
              <w:left w:val="nil"/>
              <w:bottom w:val="nil"/>
              <w:right w:val="nil"/>
            </w:tcBorders>
            <w:shd w:val="clear" w:color="auto" w:fill="auto"/>
            <w:noWrap/>
            <w:vAlign w:val="bottom"/>
            <w:hideMark/>
          </w:tcPr>
          <w:p w14:paraId="4086081F"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38.4</w:t>
            </w:r>
          </w:p>
        </w:tc>
      </w:tr>
      <w:tr w:rsidR="000D3B4C" w:rsidRPr="000D3B4C" w14:paraId="7138B9BD" w14:textId="77777777" w:rsidTr="001A5284">
        <w:trPr>
          <w:trHeight w:val="260"/>
        </w:trPr>
        <w:tc>
          <w:tcPr>
            <w:tcW w:w="1276" w:type="dxa"/>
            <w:tcBorders>
              <w:top w:val="nil"/>
              <w:left w:val="nil"/>
              <w:bottom w:val="nil"/>
              <w:right w:val="nil"/>
            </w:tcBorders>
            <w:shd w:val="clear" w:color="auto" w:fill="auto"/>
            <w:noWrap/>
            <w:vAlign w:val="bottom"/>
            <w:hideMark/>
          </w:tcPr>
          <w:p w14:paraId="1C78D87E" w14:textId="77777777" w:rsidR="000D3B4C" w:rsidRPr="000D3B4C" w:rsidRDefault="000D3B4C" w:rsidP="000D3B4C">
            <w:pPr>
              <w:spacing w:after="0" w:line="276" w:lineRule="auto"/>
              <w:rPr>
                <w:rFonts w:eastAsia="Times New Roman" w:cs="Times New Roman"/>
                <w:color w:val="000000"/>
                <w:sz w:val="20"/>
                <w:szCs w:val="20"/>
                <w:lang w:eastAsia="en-GB"/>
              </w:rPr>
            </w:pPr>
            <w:r w:rsidRPr="000D3B4C">
              <w:rPr>
                <w:rFonts w:eastAsia="Times New Roman" w:cs="Times New Roman"/>
                <w:color w:val="000000"/>
                <w:sz w:val="20"/>
                <w:szCs w:val="20"/>
                <w:lang w:eastAsia="en-GB"/>
              </w:rPr>
              <w:t xml:space="preserve">Women </w:t>
            </w:r>
          </w:p>
        </w:tc>
        <w:tc>
          <w:tcPr>
            <w:tcW w:w="803" w:type="dxa"/>
            <w:tcBorders>
              <w:top w:val="nil"/>
              <w:left w:val="nil"/>
              <w:bottom w:val="nil"/>
              <w:right w:val="nil"/>
            </w:tcBorders>
            <w:shd w:val="clear" w:color="auto" w:fill="auto"/>
            <w:noWrap/>
            <w:vAlign w:val="bottom"/>
            <w:hideMark/>
          </w:tcPr>
          <w:p w14:paraId="63162347"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45.1</w:t>
            </w:r>
          </w:p>
        </w:tc>
        <w:tc>
          <w:tcPr>
            <w:tcW w:w="803" w:type="dxa"/>
            <w:tcBorders>
              <w:top w:val="nil"/>
              <w:left w:val="nil"/>
              <w:bottom w:val="nil"/>
              <w:right w:val="nil"/>
            </w:tcBorders>
            <w:shd w:val="clear" w:color="auto" w:fill="auto"/>
            <w:noWrap/>
            <w:vAlign w:val="bottom"/>
            <w:hideMark/>
          </w:tcPr>
          <w:p w14:paraId="63543BE6"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61.6</w:t>
            </w:r>
          </w:p>
        </w:tc>
        <w:tc>
          <w:tcPr>
            <w:tcW w:w="803" w:type="dxa"/>
            <w:tcBorders>
              <w:top w:val="nil"/>
              <w:left w:val="nil"/>
              <w:bottom w:val="nil"/>
              <w:right w:val="nil"/>
            </w:tcBorders>
            <w:shd w:val="clear" w:color="auto" w:fill="auto"/>
            <w:noWrap/>
            <w:vAlign w:val="bottom"/>
            <w:hideMark/>
          </w:tcPr>
          <w:p w14:paraId="318ACFFB"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47.0</w:t>
            </w:r>
          </w:p>
        </w:tc>
        <w:tc>
          <w:tcPr>
            <w:tcW w:w="804" w:type="dxa"/>
            <w:tcBorders>
              <w:top w:val="nil"/>
              <w:left w:val="nil"/>
              <w:bottom w:val="nil"/>
              <w:right w:val="nil"/>
            </w:tcBorders>
            <w:shd w:val="clear" w:color="auto" w:fill="auto"/>
            <w:noWrap/>
            <w:vAlign w:val="bottom"/>
            <w:hideMark/>
          </w:tcPr>
          <w:p w14:paraId="35599977"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61.5</w:t>
            </w:r>
          </w:p>
        </w:tc>
        <w:tc>
          <w:tcPr>
            <w:tcW w:w="803" w:type="dxa"/>
            <w:tcBorders>
              <w:top w:val="nil"/>
              <w:left w:val="nil"/>
              <w:bottom w:val="nil"/>
              <w:right w:val="nil"/>
            </w:tcBorders>
            <w:shd w:val="clear" w:color="auto" w:fill="auto"/>
            <w:noWrap/>
            <w:vAlign w:val="bottom"/>
            <w:hideMark/>
          </w:tcPr>
          <w:p w14:paraId="4961366F"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46.1</w:t>
            </w:r>
          </w:p>
        </w:tc>
        <w:tc>
          <w:tcPr>
            <w:tcW w:w="803" w:type="dxa"/>
            <w:tcBorders>
              <w:top w:val="nil"/>
              <w:left w:val="nil"/>
              <w:bottom w:val="nil"/>
              <w:right w:val="nil"/>
            </w:tcBorders>
            <w:shd w:val="clear" w:color="auto" w:fill="auto"/>
            <w:noWrap/>
            <w:vAlign w:val="bottom"/>
            <w:hideMark/>
          </w:tcPr>
          <w:p w14:paraId="31720FC0"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61.5</w:t>
            </w:r>
          </w:p>
        </w:tc>
        <w:tc>
          <w:tcPr>
            <w:tcW w:w="803" w:type="dxa"/>
            <w:tcBorders>
              <w:top w:val="nil"/>
              <w:left w:val="nil"/>
              <w:bottom w:val="nil"/>
              <w:right w:val="nil"/>
            </w:tcBorders>
            <w:shd w:val="clear" w:color="auto" w:fill="auto"/>
            <w:noWrap/>
            <w:vAlign w:val="bottom"/>
            <w:hideMark/>
          </w:tcPr>
          <w:p w14:paraId="7FD300E7"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45.5</w:t>
            </w:r>
          </w:p>
        </w:tc>
        <w:tc>
          <w:tcPr>
            <w:tcW w:w="804" w:type="dxa"/>
            <w:tcBorders>
              <w:top w:val="nil"/>
              <w:left w:val="nil"/>
              <w:bottom w:val="nil"/>
              <w:right w:val="nil"/>
            </w:tcBorders>
            <w:shd w:val="clear" w:color="auto" w:fill="auto"/>
            <w:noWrap/>
            <w:vAlign w:val="bottom"/>
            <w:hideMark/>
          </w:tcPr>
          <w:p w14:paraId="5CD69B0C"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61.5</w:t>
            </w:r>
          </w:p>
        </w:tc>
        <w:tc>
          <w:tcPr>
            <w:tcW w:w="803" w:type="dxa"/>
            <w:tcBorders>
              <w:top w:val="nil"/>
              <w:left w:val="nil"/>
              <w:bottom w:val="nil"/>
              <w:right w:val="nil"/>
            </w:tcBorders>
            <w:shd w:val="clear" w:color="auto" w:fill="auto"/>
            <w:noWrap/>
            <w:vAlign w:val="bottom"/>
            <w:hideMark/>
          </w:tcPr>
          <w:p w14:paraId="30070263"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53.9</w:t>
            </w:r>
          </w:p>
        </w:tc>
        <w:tc>
          <w:tcPr>
            <w:tcW w:w="803" w:type="dxa"/>
            <w:tcBorders>
              <w:top w:val="nil"/>
              <w:left w:val="nil"/>
              <w:bottom w:val="nil"/>
              <w:right w:val="nil"/>
            </w:tcBorders>
            <w:shd w:val="clear" w:color="auto" w:fill="auto"/>
            <w:noWrap/>
            <w:vAlign w:val="bottom"/>
            <w:hideMark/>
          </w:tcPr>
          <w:p w14:paraId="17F36071"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61.5</w:t>
            </w:r>
          </w:p>
        </w:tc>
        <w:tc>
          <w:tcPr>
            <w:tcW w:w="804" w:type="dxa"/>
            <w:tcBorders>
              <w:top w:val="nil"/>
              <w:left w:val="nil"/>
              <w:bottom w:val="nil"/>
              <w:right w:val="nil"/>
            </w:tcBorders>
            <w:shd w:val="clear" w:color="auto" w:fill="auto"/>
            <w:noWrap/>
            <w:vAlign w:val="bottom"/>
            <w:hideMark/>
          </w:tcPr>
          <w:p w14:paraId="6EC785AC"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49.0</w:t>
            </w:r>
          </w:p>
        </w:tc>
        <w:tc>
          <w:tcPr>
            <w:tcW w:w="803" w:type="dxa"/>
            <w:tcBorders>
              <w:top w:val="nil"/>
              <w:left w:val="nil"/>
              <w:bottom w:val="nil"/>
              <w:right w:val="nil"/>
            </w:tcBorders>
            <w:shd w:val="clear" w:color="auto" w:fill="auto"/>
            <w:noWrap/>
            <w:vAlign w:val="bottom"/>
            <w:hideMark/>
          </w:tcPr>
          <w:p w14:paraId="77600148"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61.7</w:t>
            </w:r>
          </w:p>
        </w:tc>
        <w:tc>
          <w:tcPr>
            <w:tcW w:w="803" w:type="dxa"/>
            <w:tcBorders>
              <w:top w:val="nil"/>
              <w:left w:val="nil"/>
              <w:bottom w:val="nil"/>
              <w:right w:val="nil"/>
            </w:tcBorders>
            <w:shd w:val="clear" w:color="auto" w:fill="auto"/>
            <w:noWrap/>
            <w:vAlign w:val="bottom"/>
            <w:hideMark/>
          </w:tcPr>
          <w:p w14:paraId="391E1347"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53.2</w:t>
            </w:r>
          </w:p>
        </w:tc>
        <w:tc>
          <w:tcPr>
            <w:tcW w:w="803" w:type="dxa"/>
            <w:tcBorders>
              <w:top w:val="nil"/>
              <w:left w:val="nil"/>
              <w:bottom w:val="nil"/>
              <w:right w:val="nil"/>
            </w:tcBorders>
            <w:shd w:val="clear" w:color="auto" w:fill="auto"/>
            <w:noWrap/>
            <w:vAlign w:val="bottom"/>
            <w:hideMark/>
          </w:tcPr>
          <w:p w14:paraId="51D668D4"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61.5</w:t>
            </w:r>
          </w:p>
        </w:tc>
        <w:tc>
          <w:tcPr>
            <w:tcW w:w="804" w:type="dxa"/>
            <w:tcBorders>
              <w:top w:val="nil"/>
              <w:left w:val="nil"/>
              <w:bottom w:val="nil"/>
              <w:right w:val="nil"/>
            </w:tcBorders>
            <w:shd w:val="clear" w:color="auto" w:fill="auto"/>
            <w:noWrap/>
            <w:vAlign w:val="bottom"/>
            <w:hideMark/>
          </w:tcPr>
          <w:p w14:paraId="29806548"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60.6</w:t>
            </w:r>
          </w:p>
        </w:tc>
        <w:tc>
          <w:tcPr>
            <w:tcW w:w="803" w:type="dxa"/>
            <w:tcBorders>
              <w:top w:val="nil"/>
              <w:left w:val="nil"/>
              <w:bottom w:val="nil"/>
              <w:right w:val="nil"/>
            </w:tcBorders>
            <w:shd w:val="clear" w:color="auto" w:fill="auto"/>
            <w:noWrap/>
            <w:vAlign w:val="bottom"/>
            <w:hideMark/>
          </w:tcPr>
          <w:p w14:paraId="3DBA53F2"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61.4</w:t>
            </w:r>
          </w:p>
        </w:tc>
        <w:tc>
          <w:tcPr>
            <w:tcW w:w="803" w:type="dxa"/>
            <w:tcBorders>
              <w:top w:val="nil"/>
              <w:left w:val="nil"/>
              <w:bottom w:val="nil"/>
              <w:right w:val="nil"/>
            </w:tcBorders>
            <w:shd w:val="clear" w:color="auto" w:fill="auto"/>
            <w:noWrap/>
            <w:vAlign w:val="bottom"/>
            <w:hideMark/>
          </w:tcPr>
          <w:p w14:paraId="30334E1F"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59.3</w:t>
            </w:r>
          </w:p>
        </w:tc>
        <w:tc>
          <w:tcPr>
            <w:tcW w:w="804" w:type="dxa"/>
            <w:tcBorders>
              <w:top w:val="nil"/>
              <w:left w:val="nil"/>
              <w:bottom w:val="nil"/>
              <w:right w:val="nil"/>
            </w:tcBorders>
            <w:shd w:val="clear" w:color="auto" w:fill="auto"/>
            <w:noWrap/>
            <w:vAlign w:val="bottom"/>
            <w:hideMark/>
          </w:tcPr>
          <w:p w14:paraId="3B48C19F"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61.6</w:t>
            </w:r>
          </w:p>
        </w:tc>
      </w:tr>
      <w:tr w:rsidR="000D3B4C" w:rsidRPr="000D3B4C" w14:paraId="3E87F0FC" w14:textId="77777777" w:rsidTr="001A5284">
        <w:trPr>
          <w:trHeight w:val="260"/>
        </w:trPr>
        <w:tc>
          <w:tcPr>
            <w:tcW w:w="1276" w:type="dxa"/>
            <w:tcBorders>
              <w:top w:val="nil"/>
              <w:left w:val="nil"/>
              <w:bottom w:val="single" w:sz="4" w:space="0" w:color="auto"/>
              <w:right w:val="nil"/>
            </w:tcBorders>
            <w:shd w:val="clear" w:color="auto" w:fill="auto"/>
            <w:noWrap/>
            <w:vAlign w:val="bottom"/>
          </w:tcPr>
          <w:p w14:paraId="283A84B8" w14:textId="77777777" w:rsidR="000D3B4C" w:rsidRPr="000D3B4C" w:rsidRDefault="000D3B4C" w:rsidP="000D3B4C">
            <w:pPr>
              <w:spacing w:after="0" w:line="276" w:lineRule="auto"/>
              <w:rPr>
                <w:rFonts w:eastAsia="Times New Roman" w:cs="Times New Roman"/>
                <w:i/>
                <w:iCs/>
                <w:color w:val="000000"/>
                <w:sz w:val="20"/>
                <w:szCs w:val="20"/>
                <w:lang w:eastAsia="en-GB"/>
              </w:rPr>
            </w:pPr>
            <w:r w:rsidRPr="000D3B4C">
              <w:rPr>
                <w:rFonts w:eastAsia="Times New Roman" w:cs="Times New Roman"/>
                <w:i/>
                <w:iCs/>
                <w:color w:val="000000"/>
                <w:sz w:val="20"/>
                <w:szCs w:val="20"/>
                <w:lang w:eastAsia="en-GB"/>
              </w:rPr>
              <w:t xml:space="preserve">Total </w:t>
            </w:r>
          </w:p>
        </w:tc>
        <w:tc>
          <w:tcPr>
            <w:tcW w:w="803" w:type="dxa"/>
            <w:tcBorders>
              <w:top w:val="nil"/>
              <w:left w:val="nil"/>
              <w:bottom w:val="single" w:sz="4" w:space="0" w:color="auto"/>
              <w:right w:val="nil"/>
            </w:tcBorders>
            <w:shd w:val="clear" w:color="auto" w:fill="auto"/>
            <w:noWrap/>
            <w:vAlign w:val="bottom"/>
          </w:tcPr>
          <w:p w14:paraId="68024076" w14:textId="77777777" w:rsidR="000D3B4C" w:rsidRPr="000D3B4C" w:rsidRDefault="000D3B4C" w:rsidP="000D3B4C">
            <w:pPr>
              <w:spacing w:after="0" w:line="276" w:lineRule="auto"/>
              <w:jc w:val="center"/>
              <w:rPr>
                <w:rFonts w:eastAsia="Times New Roman" w:cs="Times New Roman"/>
                <w:b/>
                <w:bCs/>
                <w:color w:val="000000"/>
                <w:sz w:val="20"/>
                <w:szCs w:val="20"/>
                <w:lang w:eastAsia="en-GB"/>
              </w:rPr>
            </w:pPr>
            <w:r w:rsidRPr="000D3B4C">
              <w:rPr>
                <w:rFonts w:eastAsia="Times New Roman" w:cs="Times New Roman"/>
                <w:color w:val="000000"/>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396FE2DB"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145ECC4B"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sz w:val="20"/>
                <w:szCs w:val="20"/>
                <w:lang w:eastAsia="en-GB"/>
              </w:rPr>
              <w:t>100.0</w:t>
            </w:r>
          </w:p>
        </w:tc>
        <w:tc>
          <w:tcPr>
            <w:tcW w:w="804" w:type="dxa"/>
            <w:tcBorders>
              <w:top w:val="nil"/>
              <w:left w:val="nil"/>
              <w:bottom w:val="single" w:sz="4" w:space="0" w:color="auto"/>
              <w:right w:val="nil"/>
            </w:tcBorders>
            <w:shd w:val="clear" w:color="auto" w:fill="auto"/>
            <w:noWrap/>
            <w:vAlign w:val="bottom"/>
          </w:tcPr>
          <w:p w14:paraId="13D01FD5"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color w:val="000000"/>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3261E5E7"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70BD993F"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34ACE6EB"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color w:val="000000"/>
                <w:sz w:val="20"/>
                <w:szCs w:val="20"/>
                <w:lang w:eastAsia="en-GB"/>
              </w:rPr>
              <w:t>100.0</w:t>
            </w:r>
          </w:p>
        </w:tc>
        <w:tc>
          <w:tcPr>
            <w:tcW w:w="804" w:type="dxa"/>
            <w:tcBorders>
              <w:top w:val="nil"/>
              <w:left w:val="nil"/>
              <w:bottom w:val="single" w:sz="4" w:space="0" w:color="auto"/>
              <w:right w:val="nil"/>
            </w:tcBorders>
            <w:shd w:val="clear" w:color="auto" w:fill="auto"/>
            <w:noWrap/>
            <w:vAlign w:val="bottom"/>
          </w:tcPr>
          <w:p w14:paraId="6823A7E6"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3AED1D4A"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35896797"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color w:val="000000"/>
                <w:sz w:val="20"/>
                <w:szCs w:val="20"/>
                <w:lang w:eastAsia="en-GB"/>
              </w:rPr>
              <w:t>100.0</w:t>
            </w:r>
          </w:p>
        </w:tc>
        <w:tc>
          <w:tcPr>
            <w:tcW w:w="804" w:type="dxa"/>
            <w:tcBorders>
              <w:top w:val="nil"/>
              <w:left w:val="nil"/>
              <w:bottom w:val="single" w:sz="4" w:space="0" w:color="auto"/>
              <w:right w:val="nil"/>
            </w:tcBorders>
            <w:shd w:val="clear" w:color="auto" w:fill="auto"/>
            <w:noWrap/>
            <w:vAlign w:val="bottom"/>
          </w:tcPr>
          <w:p w14:paraId="7357DF2C"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0D199A97"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2A4C5338"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color w:val="000000"/>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4D21664E"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sz w:val="20"/>
                <w:szCs w:val="20"/>
                <w:lang w:eastAsia="en-GB"/>
              </w:rPr>
              <w:t>100.0</w:t>
            </w:r>
          </w:p>
        </w:tc>
        <w:tc>
          <w:tcPr>
            <w:tcW w:w="804" w:type="dxa"/>
            <w:tcBorders>
              <w:top w:val="nil"/>
              <w:left w:val="nil"/>
              <w:bottom w:val="single" w:sz="4" w:space="0" w:color="auto"/>
              <w:right w:val="nil"/>
            </w:tcBorders>
            <w:shd w:val="clear" w:color="auto" w:fill="auto"/>
            <w:noWrap/>
            <w:vAlign w:val="bottom"/>
          </w:tcPr>
          <w:p w14:paraId="155EABCF"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6BF1E622"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color w:val="000000"/>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3A16A08F"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sz w:val="20"/>
                <w:szCs w:val="20"/>
                <w:lang w:eastAsia="en-GB"/>
              </w:rPr>
              <w:t>100.0</w:t>
            </w:r>
          </w:p>
        </w:tc>
        <w:tc>
          <w:tcPr>
            <w:tcW w:w="804" w:type="dxa"/>
            <w:tcBorders>
              <w:top w:val="nil"/>
              <w:left w:val="nil"/>
              <w:bottom w:val="single" w:sz="4" w:space="0" w:color="auto"/>
              <w:right w:val="nil"/>
            </w:tcBorders>
            <w:shd w:val="clear" w:color="auto" w:fill="auto"/>
            <w:noWrap/>
            <w:vAlign w:val="bottom"/>
          </w:tcPr>
          <w:p w14:paraId="111A71AF" w14:textId="77777777" w:rsidR="000D3B4C" w:rsidRPr="000D3B4C" w:rsidRDefault="000D3B4C" w:rsidP="000D3B4C">
            <w:pPr>
              <w:spacing w:after="0" w:line="276" w:lineRule="auto"/>
              <w:jc w:val="center"/>
              <w:rPr>
                <w:rFonts w:eastAsia="Times New Roman" w:cs="Times New Roman"/>
                <w:sz w:val="20"/>
                <w:szCs w:val="20"/>
                <w:lang w:eastAsia="en-GB"/>
              </w:rPr>
            </w:pPr>
            <w:r w:rsidRPr="000D3B4C">
              <w:rPr>
                <w:rFonts w:eastAsia="Times New Roman" w:cs="Times New Roman"/>
                <w:sz w:val="20"/>
                <w:szCs w:val="20"/>
                <w:lang w:eastAsia="en-GB"/>
              </w:rPr>
              <w:t>100.0</w:t>
            </w:r>
          </w:p>
        </w:tc>
      </w:tr>
      <w:tr w:rsidR="000D3B4C" w:rsidRPr="000D3B4C" w14:paraId="35FAA739" w14:textId="77777777" w:rsidTr="001A5284">
        <w:trPr>
          <w:trHeight w:val="260"/>
        </w:trPr>
        <w:tc>
          <w:tcPr>
            <w:tcW w:w="1276" w:type="dxa"/>
            <w:tcBorders>
              <w:top w:val="single" w:sz="4" w:space="0" w:color="auto"/>
              <w:left w:val="nil"/>
              <w:bottom w:val="nil"/>
              <w:right w:val="nil"/>
            </w:tcBorders>
            <w:shd w:val="clear" w:color="auto" w:fill="auto"/>
            <w:noWrap/>
            <w:vAlign w:val="bottom"/>
            <w:hideMark/>
          </w:tcPr>
          <w:p w14:paraId="0034C60C" w14:textId="77777777" w:rsidR="000D3B4C" w:rsidRPr="000D3B4C" w:rsidRDefault="000D3B4C" w:rsidP="000D3B4C">
            <w:pPr>
              <w:spacing w:after="0" w:line="276" w:lineRule="auto"/>
              <w:rPr>
                <w:rFonts w:eastAsia="Times New Roman" w:cs="Times New Roman"/>
                <w:b/>
                <w:bCs/>
                <w:color w:val="000000"/>
                <w:sz w:val="20"/>
                <w:szCs w:val="20"/>
                <w:lang w:eastAsia="en-GB"/>
              </w:rPr>
            </w:pPr>
            <w:r w:rsidRPr="000D3B4C">
              <w:rPr>
                <w:rFonts w:eastAsia="Times New Roman" w:cs="Times New Roman"/>
                <w:b/>
                <w:bCs/>
                <w:color w:val="000000"/>
                <w:sz w:val="20"/>
                <w:szCs w:val="20"/>
                <w:lang w:eastAsia="en-GB"/>
              </w:rPr>
              <w:t xml:space="preserve">Remoteness </w:t>
            </w:r>
          </w:p>
        </w:tc>
        <w:tc>
          <w:tcPr>
            <w:tcW w:w="803" w:type="dxa"/>
            <w:tcBorders>
              <w:top w:val="single" w:sz="4" w:space="0" w:color="auto"/>
              <w:left w:val="nil"/>
              <w:bottom w:val="nil"/>
              <w:right w:val="nil"/>
            </w:tcBorders>
            <w:shd w:val="clear" w:color="auto" w:fill="auto"/>
            <w:noWrap/>
            <w:vAlign w:val="bottom"/>
            <w:hideMark/>
          </w:tcPr>
          <w:p w14:paraId="039E6D51" w14:textId="77777777" w:rsidR="000D3B4C" w:rsidRPr="000D3B4C" w:rsidRDefault="000D3B4C" w:rsidP="000D3B4C">
            <w:pPr>
              <w:spacing w:after="0" w:line="276" w:lineRule="auto"/>
              <w:jc w:val="center"/>
              <w:rPr>
                <w:rFonts w:eastAsia="Times New Roman" w:cs="Times New Roman"/>
                <w:b/>
                <w:bCs/>
                <w:color w:val="000000"/>
                <w:sz w:val="20"/>
                <w:szCs w:val="20"/>
                <w:lang w:eastAsia="en-GB"/>
              </w:rPr>
            </w:pPr>
          </w:p>
        </w:tc>
        <w:tc>
          <w:tcPr>
            <w:tcW w:w="803" w:type="dxa"/>
            <w:tcBorders>
              <w:top w:val="single" w:sz="4" w:space="0" w:color="auto"/>
              <w:left w:val="nil"/>
              <w:bottom w:val="nil"/>
              <w:right w:val="nil"/>
            </w:tcBorders>
            <w:shd w:val="clear" w:color="auto" w:fill="auto"/>
            <w:noWrap/>
            <w:vAlign w:val="bottom"/>
            <w:hideMark/>
          </w:tcPr>
          <w:p w14:paraId="6FD45D51"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single" w:sz="4" w:space="0" w:color="auto"/>
              <w:left w:val="nil"/>
              <w:bottom w:val="nil"/>
              <w:right w:val="nil"/>
            </w:tcBorders>
            <w:shd w:val="clear" w:color="auto" w:fill="auto"/>
            <w:noWrap/>
            <w:vAlign w:val="bottom"/>
            <w:hideMark/>
          </w:tcPr>
          <w:p w14:paraId="410CF109"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4" w:type="dxa"/>
            <w:tcBorders>
              <w:top w:val="single" w:sz="4" w:space="0" w:color="auto"/>
              <w:left w:val="nil"/>
              <w:bottom w:val="nil"/>
              <w:right w:val="nil"/>
            </w:tcBorders>
            <w:shd w:val="clear" w:color="auto" w:fill="auto"/>
            <w:noWrap/>
            <w:vAlign w:val="bottom"/>
            <w:hideMark/>
          </w:tcPr>
          <w:p w14:paraId="2887BCAA"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single" w:sz="4" w:space="0" w:color="auto"/>
              <w:left w:val="nil"/>
              <w:bottom w:val="nil"/>
              <w:right w:val="nil"/>
            </w:tcBorders>
            <w:shd w:val="clear" w:color="auto" w:fill="auto"/>
            <w:noWrap/>
            <w:vAlign w:val="bottom"/>
            <w:hideMark/>
          </w:tcPr>
          <w:p w14:paraId="7A5D89CA"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single" w:sz="4" w:space="0" w:color="auto"/>
              <w:left w:val="nil"/>
              <w:bottom w:val="nil"/>
              <w:right w:val="nil"/>
            </w:tcBorders>
            <w:shd w:val="clear" w:color="auto" w:fill="auto"/>
            <w:noWrap/>
            <w:vAlign w:val="bottom"/>
            <w:hideMark/>
          </w:tcPr>
          <w:p w14:paraId="717C07E3"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single" w:sz="4" w:space="0" w:color="auto"/>
              <w:left w:val="nil"/>
              <w:bottom w:val="nil"/>
              <w:right w:val="nil"/>
            </w:tcBorders>
            <w:shd w:val="clear" w:color="auto" w:fill="auto"/>
            <w:noWrap/>
            <w:vAlign w:val="bottom"/>
            <w:hideMark/>
          </w:tcPr>
          <w:p w14:paraId="3E4772E5"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4" w:type="dxa"/>
            <w:tcBorders>
              <w:top w:val="single" w:sz="4" w:space="0" w:color="auto"/>
              <w:left w:val="nil"/>
              <w:bottom w:val="nil"/>
              <w:right w:val="nil"/>
            </w:tcBorders>
            <w:shd w:val="clear" w:color="auto" w:fill="auto"/>
            <w:noWrap/>
            <w:vAlign w:val="bottom"/>
            <w:hideMark/>
          </w:tcPr>
          <w:p w14:paraId="560F9687"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single" w:sz="4" w:space="0" w:color="auto"/>
              <w:left w:val="nil"/>
              <w:bottom w:val="nil"/>
              <w:right w:val="nil"/>
            </w:tcBorders>
            <w:shd w:val="clear" w:color="auto" w:fill="auto"/>
            <w:noWrap/>
            <w:vAlign w:val="bottom"/>
            <w:hideMark/>
          </w:tcPr>
          <w:p w14:paraId="2F0EA2FE"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single" w:sz="4" w:space="0" w:color="auto"/>
              <w:left w:val="nil"/>
              <w:bottom w:val="nil"/>
              <w:right w:val="nil"/>
            </w:tcBorders>
            <w:shd w:val="clear" w:color="auto" w:fill="auto"/>
            <w:noWrap/>
            <w:vAlign w:val="bottom"/>
            <w:hideMark/>
          </w:tcPr>
          <w:p w14:paraId="5F8FBDF7"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4" w:type="dxa"/>
            <w:tcBorders>
              <w:top w:val="single" w:sz="4" w:space="0" w:color="auto"/>
              <w:left w:val="nil"/>
              <w:bottom w:val="nil"/>
              <w:right w:val="nil"/>
            </w:tcBorders>
            <w:shd w:val="clear" w:color="auto" w:fill="auto"/>
            <w:noWrap/>
            <w:vAlign w:val="bottom"/>
            <w:hideMark/>
          </w:tcPr>
          <w:p w14:paraId="2877A8D0"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single" w:sz="4" w:space="0" w:color="auto"/>
              <w:left w:val="nil"/>
              <w:bottom w:val="nil"/>
              <w:right w:val="nil"/>
            </w:tcBorders>
            <w:shd w:val="clear" w:color="auto" w:fill="auto"/>
            <w:noWrap/>
            <w:vAlign w:val="bottom"/>
            <w:hideMark/>
          </w:tcPr>
          <w:p w14:paraId="1194059D"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single" w:sz="4" w:space="0" w:color="auto"/>
              <w:left w:val="nil"/>
              <w:bottom w:val="nil"/>
              <w:right w:val="nil"/>
            </w:tcBorders>
            <w:shd w:val="clear" w:color="auto" w:fill="auto"/>
            <w:noWrap/>
            <w:vAlign w:val="bottom"/>
            <w:hideMark/>
          </w:tcPr>
          <w:p w14:paraId="76A80789"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single" w:sz="4" w:space="0" w:color="auto"/>
              <w:left w:val="nil"/>
              <w:bottom w:val="nil"/>
              <w:right w:val="nil"/>
            </w:tcBorders>
            <w:shd w:val="clear" w:color="auto" w:fill="auto"/>
            <w:noWrap/>
            <w:vAlign w:val="bottom"/>
            <w:hideMark/>
          </w:tcPr>
          <w:p w14:paraId="2736191E"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4" w:type="dxa"/>
            <w:tcBorders>
              <w:top w:val="single" w:sz="4" w:space="0" w:color="auto"/>
              <w:left w:val="nil"/>
              <w:bottom w:val="nil"/>
              <w:right w:val="nil"/>
            </w:tcBorders>
            <w:shd w:val="clear" w:color="auto" w:fill="auto"/>
            <w:noWrap/>
            <w:vAlign w:val="bottom"/>
            <w:hideMark/>
          </w:tcPr>
          <w:p w14:paraId="616E6199"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single" w:sz="4" w:space="0" w:color="auto"/>
              <w:left w:val="nil"/>
              <w:bottom w:val="nil"/>
              <w:right w:val="nil"/>
            </w:tcBorders>
            <w:shd w:val="clear" w:color="auto" w:fill="auto"/>
            <w:noWrap/>
            <w:vAlign w:val="bottom"/>
            <w:hideMark/>
          </w:tcPr>
          <w:p w14:paraId="62A31248"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3" w:type="dxa"/>
            <w:tcBorders>
              <w:top w:val="single" w:sz="4" w:space="0" w:color="auto"/>
              <w:left w:val="nil"/>
              <w:bottom w:val="nil"/>
              <w:right w:val="nil"/>
            </w:tcBorders>
            <w:shd w:val="clear" w:color="auto" w:fill="auto"/>
            <w:noWrap/>
            <w:vAlign w:val="bottom"/>
            <w:hideMark/>
          </w:tcPr>
          <w:p w14:paraId="25013CFC" w14:textId="77777777" w:rsidR="000D3B4C" w:rsidRPr="000D3B4C" w:rsidRDefault="000D3B4C" w:rsidP="000D3B4C">
            <w:pPr>
              <w:spacing w:after="0" w:line="276" w:lineRule="auto"/>
              <w:jc w:val="center"/>
              <w:rPr>
                <w:rFonts w:eastAsia="Times New Roman" w:cs="Times New Roman"/>
                <w:sz w:val="20"/>
                <w:szCs w:val="20"/>
                <w:lang w:eastAsia="en-GB"/>
              </w:rPr>
            </w:pPr>
          </w:p>
        </w:tc>
        <w:tc>
          <w:tcPr>
            <w:tcW w:w="804" w:type="dxa"/>
            <w:tcBorders>
              <w:top w:val="single" w:sz="4" w:space="0" w:color="auto"/>
              <w:left w:val="nil"/>
              <w:bottom w:val="nil"/>
              <w:right w:val="nil"/>
            </w:tcBorders>
            <w:shd w:val="clear" w:color="auto" w:fill="auto"/>
            <w:noWrap/>
            <w:vAlign w:val="bottom"/>
            <w:hideMark/>
          </w:tcPr>
          <w:p w14:paraId="3B8D4772" w14:textId="77777777" w:rsidR="000D3B4C" w:rsidRPr="000D3B4C" w:rsidRDefault="000D3B4C" w:rsidP="000D3B4C">
            <w:pPr>
              <w:spacing w:after="0" w:line="276" w:lineRule="auto"/>
              <w:jc w:val="center"/>
              <w:rPr>
                <w:rFonts w:eastAsia="Times New Roman" w:cs="Times New Roman"/>
                <w:sz w:val="20"/>
                <w:szCs w:val="20"/>
                <w:lang w:eastAsia="en-GB"/>
              </w:rPr>
            </w:pPr>
          </w:p>
        </w:tc>
      </w:tr>
      <w:tr w:rsidR="000D3B4C" w:rsidRPr="000D3B4C" w14:paraId="5E5A4FE8" w14:textId="77777777" w:rsidTr="001A5284">
        <w:trPr>
          <w:trHeight w:val="260"/>
        </w:trPr>
        <w:tc>
          <w:tcPr>
            <w:tcW w:w="1276" w:type="dxa"/>
            <w:tcBorders>
              <w:top w:val="nil"/>
              <w:left w:val="nil"/>
              <w:bottom w:val="nil"/>
              <w:right w:val="nil"/>
            </w:tcBorders>
            <w:shd w:val="clear" w:color="auto" w:fill="auto"/>
            <w:noWrap/>
            <w:vAlign w:val="bottom"/>
            <w:hideMark/>
          </w:tcPr>
          <w:p w14:paraId="6BEE0222" w14:textId="77777777" w:rsidR="000D3B4C" w:rsidRPr="000D3B4C" w:rsidRDefault="000D3B4C" w:rsidP="000D3B4C">
            <w:pPr>
              <w:spacing w:after="0" w:line="276" w:lineRule="auto"/>
              <w:rPr>
                <w:rFonts w:eastAsia="Times New Roman" w:cs="Times New Roman"/>
                <w:color w:val="000000"/>
                <w:sz w:val="20"/>
                <w:szCs w:val="20"/>
                <w:lang w:eastAsia="en-GB"/>
              </w:rPr>
            </w:pPr>
            <w:r w:rsidRPr="000D3B4C">
              <w:rPr>
                <w:rFonts w:eastAsia="Times New Roman" w:cs="Times New Roman"/>
                <w:color w:val="000000"/>
                <w:sz w:val="20"/>
                <w:szCs w:val="20"/>
                <w:lang w:eastAsia="en-GB"/>
              </w:rPr>
              <w:t xml:space="preserve">Major City </w:t>
            </w:r>
          </w:p>
        </w:tc>
        <w:tc>
          <w:tcPr>
            <w:tcW w:w="803" w:type="dxa"/>
            <w:tcBorders>
              <w:top w:val="nil"/>
              <w:left w:val="nil"/>
              <w:bottom w:val="nil"/>
              <w:right w:val="nil"/>
            </w:tcBorders>
            <w:shd w:val="clear" w:color="auto" w:fill="auto"/>
            <w:noWrap/>
            <w:vAlign w:val="bottom"/>
            <w:hideMark/>
          </w:tcPr>
          <w:p w14:paraId="24D4B6AF"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32.6</w:t>
            </w:r>
          </w:p>
        </w:tc>
        <w:tc>
          <w:tcPr>
            <w:tcW w:w="803" w:type="dxa"/>
            <w:tcBorders>
              <w:top w:val="nil"/>
              <w:left w:val="nil"/>
              <w:bottom w:val="nil"/>
              <w:right w:val="nil"/>
            </w:tcBorders>
            <w:shd w:val="clear" w:color="auto" w:fill="auto"/>
            <w:noWrap/>
            <w:vAlign w:val="bottom"/>
            <w:hideMark/>
          </w:tcPr>
          <w:p w14:paraId="0F711372"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41.6</w:t>
            </w:r>
          </w:p>
        </w:tc>
        <w:tc>
          <w:tcPr>
            <w:tcW w:w="803" w:type="dxa"/>
            <w:tcBorders>
              <w:top w:val="nil"/>
              <w:left w:val="nil"/>
              <w:bottom w:val="nil"/>
              <w:right w:val="nil"/>
            </w:tcBorders>
            <w:shd w:val="clear" w:color="auto" w:fill="auto"/>
            <w:noWrap/>
            <w:vAlign w:val="bottom"/>
            <w:hideMark/>
          </w:tcPr>
          <w:p w14:paraId="0003B4EA"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28.8</w:t>
            </w:r>
          </w:p>
        </w:tc>
        <w:tc>
          <w:tcPr>
            <w:tcW w:w="804" w:type="dxa"/>
            <w:tcBorders>
              <w:top w:val="nil"/>
              <w:left w:val="nil"/>
              <w:bottom w:val="nil"/>
              <w:right w:val="nil"/>
            </w:tcBorders>
            <w:shd w:val="clear" w:color="auto" w:fill="auto"/>
            <w:noWrap/>
            <w:vAlign w:val="bottom"/>
            <w:hideMark/>
          </w:tcPr>
          <w:p w14:paraId="294026D6"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41.7</w:t>
            </w:r>
          </w:p>
        </w:tc>
        <w:tc>
          <w:tcPr>
            <w:tcW w:w="803" w:type="dxa"/>
            <w:tcBorders>
              <w:top w:val="nil"/>
              <w:left w:val="nil"/>
              <w:bottom w:val="nil"/>
              <w:right w:val="nil"/>
            </w:tcBorders>
            <w:shd w:val="clear" w:color="auto" w:fill="auto"/>
            <w:noWrap/>
            <w:vAlign w:val="bottom"/>
            <w:hideMark/>
          </w:tcPr>
          <w:p w14:paraId="1D1EB191"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26.5</w:t>
            </w:r>
          </w:p>
        </w:tc>
        <w:tc>
          <w:tcPr>
            <w:tcW w:w="803" w:type="dxa"/>
            <w:tcBorders>
              <w:top w:val="nil"/>
              <w:left w:val="nil"/>
              <w:bottom w:val="nil"/>
              <w:right w:val="nil"/>
            </w:tcBorders>
            <w:shd w:val="clear" w:color="auto" w:fill="auto"/>
            <w:noWrap/>
            <w:vAlign w:val="bottom"/>
            <w:hideMark/>
          </w:tcPr>
          <w:p w14:paraId="3D8ED677"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41.6</w:t>
            </w:r>
          </w:p>
        </w:tc>
        <w:tc>
          <w:tcPr>
            <w:tcW w:w="803" w:type="dxa"/>
            <w:tcBorders>
              <w:top w:val="nil"/>
              <w:left w:val="nil"/>
              <w:bottom w:val="nil"/>
              <w:right w:val="nil"/>
            </w:tcBorders>
            <w:shd w:val="clear" w:color="auto" w:fill="auto"/>
            <w:noWrap/>
            <w:vAlign w:val="bottom"/>
            <w:hideMark/>
          </w:tcPr>
          <w:p w14:paraId="2BC659B4"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31.2</w:t>
            </w:r>
          </w:p>
        </w:tc>
        <w:tc>
          <w:tcPr>
            <w:tcW w:w="804" w:type="dxa"/>
            <w:tcBorders>
              <w:top w:val="nil"/>
              <w:left w:val="nil"/>
              <w:bottom w:val="nil"/>
              <w:right w:val="nil"/>
            </w:tcBorders>
            <w:shd w:val="clear" w:color="auto" w:fill="auto"/>
            <w:noWrap/>
            <w:vAlign w:val="bottom"/>
            <w:hideMark/>
          </w:tcPr>
          <w:p w14:paraId="736C0EAD"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41.6</w:t>
            </w:r>
          </w:p>
        </w:tc>
        <w:tc>
          <w:tcPr>
            <w:tcW w:w="803" w:type="dxa"/>
            <w:tcBorders>
              <w:top w:val="nil"/>
              <w:left w:val="nil"/>
              <w:bottom w:val="nil"/>
              <w:right w:val="nil"/>
            </w:tcBorders>
            <w:shd w:val="clear" w:color="auto" w:fill="auto"/>
            <w:noWrap/>
            <w:vAlign w:val="bottom"/>
            <w:hideMark/>
          </w:tcPr>
          <w:p w14:paraId="137BFD35"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31.5</w:t>
            </w:r>
          </w:p>
        </w:tc>
        <w:tc>
          <w:tcPr>
            <w:tcW w:w="803" w:type="dxa"/>
            <w:tcBorders>
              <w:top w:val="nil"/>
              <w:left w:val="nil"/>
              <w:bottom w:val="nil"/>
              <w:right w:val="nil"/>
            </w:tcBorders>
            <w:shd w:val="clear" w:color="auto" w:fill="auto"/>
            <w:noWrap/>
            <w:vAlign w:val="bottom"/>
            <w:hideMark/>
          </w:tcPr>
          <w:p w14:paraId="16ADA58F"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41.8</w:t>
            </w:r>
          </w:p>
        </w:tc>
        <w:tc>
          <w:tcPr>
            <w:tcW w:w="804" w:type="dxa"/>
            <w:tcBorders>
              <w:top w:val="nil"/>
              <w:left w:val="nil"/>
              <w:bottom w:val="nil"/>
              <w:right w:val="nil"/>
            </w:tcBorders>
            <w:shd w:val="clear" w:color="auto" w:fill="auto"/>
            <w:noWrap/>
            <w:vAlign w:val="bottom"/>
            <w:hideMark/>
          </w:tcPr>
          <w:p w14:paraId="1EB5277B"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33.6</w:t>
            </w:r>
          </w:p>
        </w:tc>
        <w:tc>
          <w:tcPr>
            <w:tcW w:w="803" w:type="dxa"/>
            <w:tcBorders>
              <w:top w:val="nil"/>
              <w:left w:val="nil"/>
              <w:bottom w:val="nil"/>
              <w:right w:val="nil"/>
            </w:tcBorders>
            <w:shd w:val="clear" w:color="auto" w:fill="auto"/>
            <w:noWrap/>
            <w:vAlign w:val="bottom"/>
            <w:hideMark/>
          </w:tcPr>
          <w:p w14:paraId="26B86CEE"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41.8</w:t>
            </w:r>
          </w:p>
        </w:tc>
        <w:tc>
          <w:tcPr>
            <w:tcW w:w="803" w:type="dxa"/>
            <w:tcBorders>
              <w:top w:val="nil"/>
              <w:left w:val="nil"/>
              <w:bottom w:val="nil"/>
              <w:right w:val="nil"/>
            </w:tcBorders>
            <w:shd w:val="clear" w:color="auto" w:fill="auto"/>
            <w:noWrap/>
            <w:vAlign w:val="bottom"/>
            <w:hideMark/>
          </w:tcPr>
          <w:p w14:paraId="0C37B8BC"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32.6</w:t>
            </w:r>
          </w:p>
        </w:tc>
        <w:tc>
          <w:tcPr>
            <w:tcW w:w="803" w:type="dxa"/>
            <w:tcBorders>
              <w:top w:val="nil"/>
              <w:left w:val="nil"/>
              <w:bottom w:val="nil"/>
              <w:right w:val="nil"/>
            </w:tcBorders>
            <w:shd w:val="clear" w:color="auto" w:fill="auto"/>
            <w:noWrap/>
            <w:vAlign w:val="bottom"/>
            <w:hideMark/>
          </w:tcPr>
          <w:p w14:paraId="50B6C8B5"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41.7</w:t>
            </w:r>
          </w:p>
        </w:tc>
        <w:tc>
          <w:tcPr>
            <w:tcW w:w="804" w:type="dxa"/>
            <w:tcBorders>
              <w:top w:val="nil"/>
              <w:left w:val="nil"/>
              <w:bottom w:val="nil"/>
              <w:right w:val="nil"/>
            </w:tcBorders>
            <w:shd w:val="clear" w:color="auto" w:fill="auto"/>
            <w:noWrap/>
            <w:vAlign w:val="bottom"/>
            <w:hideMark/>
          </w:tcPr>
          <w:p w14:paraId="0F3E9B61"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47.6</w:t>
            </w:r>
          </w:p>
        </w:tc>
        <w:tc>
          <w:tcPr>
            <w:tcW w:w="803" w:type="dxa"/>
            <w:tcBorders>
              <w:top w:val="nil"/>
              <w:left w:val="nil"/>
              <w:bottom w:val="nil"/>
              <w:right w:val="nil"/>
            </w:tcBorders>
            <w:shd w:val="clear" w:color="auto" w:fill="auto"/>
            <w:noWrap/>
            <w:vAlign w:val="bottom"/>
            <w:hideMark/>
          </w:tcPr>
          <w:p w14:paraId="6FDB809F"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40.5</w:t>
            </w:r>
          </w:p>
        </w:tc>
        <w:tc>
          <w:tcPr>
            <w:tcW w:w="803" w:type="dxa"/>
            <w:tcBorders>
              <w:top w:val="nil"/>
              <w:left w:val="nil"/>
              <w:bottom w:val="nil"/>
              <w:right w:val="nil"/>
            </w:tcBorders>
            <w:shd w:val="clear" w:color="auto" w:fill="auto"/>
            <w:noWrap/>
            <w:vAlign w:val="bottom"/>
            <w:hideMark/>
          </w:tcPr>
          <w:p w14:paraId="52E2504B"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44.8</w:t>
            </w:r>
          </w:p>
        </w:tc>
        <w:tc>
          <w:tcPr>
            <w:tcW w:w="804" w:type="dxa"/>
            <w:tcBorders>
              <w:top w:val="nil"/>
              <w:left w:val="nil"/>
              <w:bottom w:val="nil"/>
              <w:right w:val="nil"/>
            </w:tcBorders>
            <w:shd w:val="clear" w:color="auto" w:fill="auto"/>
            <w:noWrap/>
            <w:vAlign w:val="bottom"/>
            <w:hideMark/>
          </w:tcPr>
          <w:p w14:paraId="4F2F22E3"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41.2</w:t>
            </w:r>
          </w:p>
        </w:tc>
      </w:tr>
      <w:tr w:rsidR="000D3B4C" w:rsidRPr="000D3B4C" w14:paraId="21AD92C2" w14:textId="77777777" w:rsidTr="001A5284">
        <w:trPr>
          <w:trHeight w:val="260"/>
        </w:trPr>
        <w:tc>
          <w:tcPr>
            <w:tcW w:w="1276" w:type="dxa"/>
            <w:tcBorders>
              <w:top w:val="nil"/>
              <w:left w:val="nil"/>
              <w:bottom w:val="nil"/>
              <w:right w:val="nil"/>
            </w:tcBorders>
            <w:shd w:val="clear" w:color="auto" w:fill="auto"/>
            <w:noWrap/>
            <w:vAlign w:val="bottom"/>
            <w:hideMark/>
          </w:tcPr>
          <w:p w14:paraId="49B85145" w14:textId="77777777" w:rsidR="000D3B4C" w:rsidRPr="000D3B4C" w:rsidRDefault="000D3B4C" w:rsidP="000D3B4C">
            <w:pPr>
              <w:spacing w:after="0" w:line="276" w:lineRule="auto"/>
              <w:rPr>
                <w:rFonts w:eastAsia="Times New Roman" w:cs="Times New Roman"/>
                <w:color w:val="000000"/>
                <w:sz w:val="20"/>
                <w:szCs w:val="20"/>
                <w:lang w:eastAsia="en-GB"/>
              </w:rPr>
            </w:pPr>
            <w:r w:rsidRPr="000D3B4C">
              <w:rPr>
                <w:rFonts w:eastAsia="Times New Roman" w:cs="Times New Roman"/>
                <w:color w:val="000000"/>
                <w:sz w:val="20"/>
                <w:szCs w:val="20"/>
                <w:lang w:eastAsia="en-GB"/>
              </w:rPr>
              <w:t xml:space="preserve">Regional </w:t>
            </w:r>
          </w:p>
        </w:tc>
        <w:tc>
          <w:tcPr>
            <w:tcW w:w="803" w:type="dxa"/>
            <w:tcBorders>
              <w:top w:val="nil"/>
              <w:left w:val="nil"/>
              <w:bottom w:val="nil"/>
              <w:right w:val="nil"/>
            </w:tcBorders>
            <w:shd w:val="clear" w:color="auto" w:fill="auto"/>
            <w:noWrap/>
            <w:vAlign w:val="bottom"/>
            <w:hideMark/>
          </w:tcPr>
          <w:p w14:paraId="3F12A3AD"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59.7</w:t>
            </w:r>
          </w:p>
        </w:tc>
        <w:tc>
          <w:tcPr>
            <w:tcW w:w="803" w:type="dxa"/>
            <w:tcBorders>
              <w:top w:val="nil"/>
              <w:left w:val="nil"/>
              <w:bottom w:val="nil"/>
              <w:right w:val="nil"/>
            </w:tcBorders>
            <w:shd w:val="clear" w:color="auto" w:fill="auto"/>
            <w:noWrap/>
            <w:vAlign w:val="bottom"/>
            <w:hideMark/>
          </w:tcPr>
          <w:p w14:paraId="491DF4FF"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47.5</w:t>
            </w:r>
          </w:p>
        </w:tc>
        <w:tc>
          <w:tcPr>
            <w:tcW w:w="803" w:type="dxa"/>
            <w:tcBorders>
              <w:top w:val="nil"/>
              <w:left w:val="nil"/>
              <w:bottom w:val="nil"/>
              <w:right w:val="nil"/>
            </w:tcBorders>
            <w:shd w:val="clear" w:color="auto" w:fill="auto"/>
            <w:noWrap/>
            <w:vAlign w:val="bottom"/>
            <w:hideMark/>
          </w:tcPr>
          <w:p w14:paraId="1D4CA99D"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61.9</w:t>
            </w:r>
          </w:p>
        </w:tc>
        <w:tc>
          <w:tcPr>
            <w:tcW w:w="804" w:type="dxa"/>
            <w:tcBorders>
              <w:top w:val="nil"/>
              <w:left w:val="nil"/>
              <w:bottom w:val="nil"/>
              <w:right w:val="nil"/>
            </w:tcBorders>
            <w:shd w:val="clear" w:color="auto" w:fill="auto"/>
            <w:noWrap/>
            <w:vAlign w:val="bottom"/>
            <w:hideMark/>
          </w:tcPr>
          <w:p w14:paraId="2113B0BF"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47.5</w:t>
            </w:r>
          </w:p>
        </w:tc>
        <w:tc>
          <w:tcPr>
            <w:tcW w:w="803" w:type="dxa"/>
            <w:tcBorders>
              <w:top w:val="nil"/>
              <w:left w:val="nil"/>
              <w:bottom w:val="nil"/>
              <w:right w:val="nil"/>
            </w:tcBorders>
            <w:shd w:val="clear" w:color="auto" w:fill="auto"/>
            <w:noWrap/>
            <w:vAlign w:val="bottom"/>
            <w:hideMark/>
          </w:tcPr>
          <w:p w14:paraId="0B705885"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65.9</w:t>
            </w:r>
          </w:p>
        </w:tc>
        <w:tc>
          <w:tcPr>
            <w:tcW w:w="803" w:type="dxa"/>
            <w:tcBorders>
              <w:top w:val="nil"/>
              <w:left w:val="nil"/>
              <w:bottom w:val="nil"/>
              <w:right w:val="nil"/>
            </w:tcBorders>
            <w:shd w:val="clear" w:color="auto" w:fill="auto"/>
            <w:noWrap/>
            <w:vAlign w:val="bottom"/>
            <w:hideMark/>
          </w:tcPr>
          <w:p w14:paraId="7000A494"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47.6</w:t>
            </w:r>
          </w:p>
        </w:tc>
        <w:tc>
          <w:tcPr>
            <w:tcW w:w="803" w:type="dxa"/>
            <w:tcBorders>
              <w:top w:val="nil"/>
              <w:left w:val="nil"/>
              <w:bottom w:val="nil"/>
              <w:right w:val="nil"/>
            </w:tcBorders>
            <w:shd w:val="clear" w:color="auto" w:fill="auto"/>
            <w:noWrap/>
            <w:vAlign w:val="bottom"/>
            <w:hideMark/>
          </w:tcPr>
          <w:p w14:paraId="63B6BFCB"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62.4</w:t>
            </w:r>
          </w:p>
        </w:tc>
        <w:tc>
          <w:tcPr>
            <w:tcW w:w="804" w:type="dxa"/>
            <w:tcBorders>
              <w:top w:val="nil"/>
              <w:left w:val="nil"/>
              <w:bottom w:val="nil"/>
              <w:right w:val="nil"/>
            </w:tcBorders>
            <w:shd w:val="clear" w:color="auto" w:fill="auto"/>
            <w:noWrap/>
            <w:vAlign w:val="bottom"/>
            <w:hideMark/>
          </w:tcPr>
          <w:p w14:paraId="74E8BCAA"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47.6</w:t>
            </w:r>
          </w:p>
        </w:tc>
        <w:tc>
          <w:tcPr>
            <w:tcW w:w="803" w:type="dxa"/>
            <w:tcBorders>
              <w:top w:val="nil"/>
              <w:left w:val="nil"/>
              <w:bottom w:val="nil"/>
              <w:right w:val="nil"/>
            </w:tcBorders>
            <w:shd w:val="clear" w:color="auto" w:fill="auto"/>
            <w:noWrap/>
            <w:vAlign w:val="bottom"/>
            <w:hideMark/>
          </w:tcPr>
          <w:p w14:paraId="1F9AB182"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55.8</w:t>
            </w:r>
          </w:p>
        </w:tc>
        <w:tc>
          <w:tcPr>
            <w:tcW w:w="803" w:type="dxa"/>
            <w:tcBorders>
              <w:top w:val="nil"/>
              <w:left w:val="nil"/>
              <w:bottom w:val="nil"/>
              <w:right w:val="nil"/>
            </w:tcBorders>
            <w:shd w:val="clear" w:color="auto" w:fill="auto"/>
            <w:noWrap/>
            <w:vAlign w:val="bottom"/>
            <w:hideMark/>
          </w:tcPr>
          <w:p w14:paraId="0C988380"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47.5</w:t>
            </w:r>
          </w:p>
        </w:tc>
        <w:tc>
          <w:tcPr>
            <w:tcW w:w="804" w:type="dxa"/>
            <w:tcBorders>
              <w:top w:val="nil"/>
              <w:left w:val="nil"/>
              <w:bottom w:val="nil"/>
              <w:right w:val="nil"/>
            </w:tcBorders>
            <w:shd w:val="clear" w:color="auto" w:fill="auto"/>
            <w:noWrap/>
            <w:vAlign w:val="bottom"/>
            <w:hideMark/>
          </w:tcPr>
          <w:p w14:paraId="51F96C9D"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52.9</w:t>
            </w:r>
          </w:p>
        </w:tc>
        <w:tc>
          <w:tcPr>
            <w:tcW w:w="803" w:type="dxa"/>
            <w:tcBorders>
              <w:top w:val="nil"/>
              <w:left w:val="nil"/>
              <w:bottom w:val="nil"/>
              <w:right w:val="nil"/>
            </w:tcBorders>
            <w:shd w:val="clear" w:color="auto" w:fill="auto"/>
            <w:noWrap/>
            <w:vAlign w:val="bottom"/>
            <w:hideMark/>
          </w:tcPr>
          <w:p w14:paraId="68C895D4"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47.6</w:t>
            </w:r>
          </w:p>
        </w:tc>
        <w:tc>
          <w:tcPr>
            <w:tcW w:w="803" w:type="dxa"/>
            <w:tcBorders>
              <w:top w:val="nil"/>
              <w:left w:val="nil"/>
              <w:bottom w:val="nil"/>
              <w:right w:val="nil"/>
            </w:tcBorders>
            <w:shd w:val="clear" w:color="auto" w:fill="auto"/>
            <w:noWrap/>
            <w:vAlign w:val="bottom"/>
            <w:hideMark/>
          </w:tcPr>
          <w:p w14:paraId="7228DB33"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55.5</w:t>
            </w:r>
          </w:p>
        </w:tc>
        <w:tc>
          <w:tcPr>
            <w:tcW w:w="803" w:type="dxa"/>
            <w:tcBorders>
              <w:top w:val="nil"/>
              <w:left w:val="nil"/>
              <w:bottom w:val="nil"/>
              <w:right w:val="nil"/>
            </w:tcBorders>
            <w:shd w:val="clear" w:color="auto" w:fill="auto"/>
            <w:noWrap/>
            <w:vAlign w:val="bottom"/>
            <w:hideMark/>
          </w:tcPr>
          <w:p w14:paraId="246E3707"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47.6</w:t>
            </w:r>
          </w:p>
        </w:tc>
        <w:tc>
          <w:tcPr>
            <w:tcW w:w="804" w:type="dxa"/>
            <w:tcBorders>
              <w:top w:val="nil"/>
              <w:left w:val="nil"/>
              <w:bottom w:val="nil"/>
              <w:right w:val="nil"/>
            </w:tcBorders>
            <w:shd w:val="clear" w:color="auto" w:fill="auto"/>
            <w:noWrap/>
            <w:vAlign w:val="bottom"/>
            <w:hideMark/>
          </w:tcPr>
          <w:p w14:paraId="3341D8FE"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49.8</w:t>
            </w:r>
          </w:p>
        </w:tc>
        <w:tc>
          <w:tcPr>
            <w:tcW w:w="803" w:type="dxa"/>
            <w:tcBorders>
              <w:top w:val="nil"/>
              <w:left w:val="nil"/>
              <w:bottom w:val="nil"/>
              <w:right w:val="nil"/>
            </w:tcBorders>
            <w:shd w:val="clear" w:color="auto" w:fill="auto"/>
            <w:noWrap/>
            <w:vAlign w:val="bottom"/>
            <w:hideMark/>
          </w:tcPr>
          <w:p w14:paraId="002E4CC3"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47.4</w:t>
            </w:r>
          </w:p>
        </w:tc>
        <w:tc>
          <w:tcPr>
            <w:tcW w:w="803" w:type="dxa"/>
            <w:tcBorders>
              <w:top w:val="nil"/>
              <w:left w:val="nil"/>
              <w:bottom w:val="nil"/>
              <w:right w:val="nil"/>
            </w:tcBorders>
            <w:shd w:val="clear" w:color="auto" w:fill="auto"/>
            <w:noWrap/>
            <w:vAlign w:val="bottom"/>
            <w:hideMark/>
          </w:tcPr>
          <w:p w14:paraId="0B438912"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50.6</w:t>
            </w:r>
          </w:p>
        </w:tc>
        <w:tc>
          <w:tcPr>
            <w:tcW w:w="804" w:type="dxa"/>
            <w:tcBorders>
              <w:top w:val="nil"/>
              <w:left w:val="nil"/>
              <w:bottom w:val="nil"/>
              <w:right w:val="nil"/>
            </w:tcBorders>
            <w:shd w:val="clear" w:color="auto" w:fill="auto"/>
            <w:noWrap/>
            <w:vAlign w:val="bottom"/>
            <w:hideMark/>
          </w:tcPr>
          <w:p w14:paraId="38EE1BCE"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47.5</w:t>
            </w:r>
          </w:p>
        </w:tc>
      </w:tr>
      <w:tr w:rsidR="000D3B4C" w:rsidRPr="000D3B4C" w14:paraId="772ACA81" w14:textId="77777777" w:rsidTr="001A5284">
        <w:trPr>
          <w:trHeight w:val="260"/>
        </w:trPr>
        <w:tc>
          <w:tcPr>
            <w:tcW w:w="1276" w:type="dxa"/>
            <w:tcBorders>
              <w:top w:val="nil"/>
              <w:left w:val="nil"/>
              <w:bottom w:val="nil"/>
              <w:right w:val="nil"/>
            </w:tcBorders>
            <w:shd w:val="clear" w:color="auto" w:fill="auto"/>
            <w:noWrap/>
            <w:vAlign w:val="bottom"/>
            <w:hideMark/>
          </w:tcPr>
          <w:p w14:paraId="1AE3DA5F" w14:textId="77777777" w:rsidR="000D3B4C" w:rsidRPr="000D3B4C" w:rsidRDefault="000D3B4C" w:rsidP="000D3B4C">
            <w:pPr>
              <w:spacing w:after="0" w:line="276" w:lineRule="auto"/>
              <w:rPr>
                <w:rFonts w:eastAsia="Times New Roman" w:cs="Times New Roman"/>
                <w:color w:val="000000"/>
                <w:sz w:val="20"/>
                <w:szCs w:val="20"/>
                <w:lang w:eastAsia="en-GB"/>
              </w:rPr>
            </w:pPr>
            <w:r w:rsidRPr="000D3B4C">
              <w:rPr>
                <w:rFonts w:eastAsia="Times New Roman" w:cs="Times New Roman"/>
                <w:color w:val="000000"/>
                <w:sz w:val="20"/>
                <w:szCs w:val="20"/>
                <w:lang w:eastAsia="en-GB"/>
              </w:rPr>
              <w:t xml:space="preserve">Remote </w:t>
            </w:r>
          </w:p>
        </w:tc>
        <w:tc>
          <w:tcPr>
            <w:tcW w:w="803" w:type="dxa"/>
            <w:tcBorders>
              <w:top w:val="nil"/>
              <w:left w:val="nil"/>
              <w:bottom w:val="nil"/>
              <w:right w:val="nil"/>
            </w:tcBorders>
            <w:shd w:val="clear" w:color="auto" w:fill="auto"/>
            <w:noWrap/>
            <w:vAlign w:val="bottom"/>
            <w:hideMark/>
          </w:tcPr>
          <w:p w14:paraId="323D2356"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7.7</w:t>
            </w:r>
          </w:p>
        </w:tc>
        <w:tc>
          <w:tcPr>
            <w:tcW w:w="803" w:type="dxa"/>
            <w:tcBorders>
              <w:top w:val="nil"/>
              <w:left w:val="nil"/>
              <w:bottom w:val="nil"/>
              <w:right w:val="nil"/>
            </w:tcBorders>
            <w:shd w:val="clear" w:color="auto" w:fill="auto"/>
            <w:noWrap/>
            <w:vAlign w:val="bottom"/>
            <w:hideMark/>
          </w:tcPr>
          <w:p w14:paraId="6E817640"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10.9</w:t>
            </w:r>
          </w:p>
        </w:tc>
        <w:tc>
          <w:tcPr>
            <w:tcW w:w="803" w:type="dxa"/>
            <w:tcBorders>
              <w:top w:val="nil"/>
              <w:left w:val="nil"/>
              <w:bottom w:val="nil"/>
              <w:right w:val="nil"/>
            </w:tcBorders>
            <w:shd w:val="clear" w:color="auto" w:fill="auto"/>
            <w:noWrap/>
            <w:vAlign w:val="bottom"/>
            <w:hideMark/>
          </w:tcPr>
          <w:p w14:paraId="77A2778C"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9.4</w:t>
            </w:r>
          </w:p>
        </w:tc>
        <w:tc>
          <w:tcPr>
            <w:tcW w:w="804" w:type="dxa"/>
            <w:tcBorders>
              <w:top w:val="nil"/>
              <w:left w:val="nil"/>
              <w:bottom w:val="nil"/>
              <w:right w:val="nil"/>
            </w:tcBorders>
            <w:shd w:val="clear" w:color="auto" w:fill="auto"/>
            <w:noWrap/>
            <w:vAlign w:val="bottom"/>
            <w:hideMark/>
          </w:tcPr>
          <w:p w14:paraId="2ED13145"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10.8</w:t>
            </w:r>
          </w:p>
        </w:tc>
        <w:tc>
          <w:tcPr>
            <w:tcW w:w="803" w:type="dxa"/>
            <w:tcBorders>
              <w:top w:val="nil"/>
              <w:left w:val="nil"/>
              <w:bottom w:val="nil"/>
              <w:right w:val="nil"/>
            </w:tcBorders>
            <w:shd w:val="clear" w:color="auto" w:fill="auto"/>
            <w:noWrap/>
            <w:vAlign w:val="bottom"/>
            <w:hideMark/>
          </w:tcPr>
          <w:p w14:paraId="2A5BDDD6"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7.6</w:t>
            </w:r>
          </w:p>
        </w:tc>
        <w:tc>
          <w:tcPr>
            <w:tcW w:w="803" w:type="dxa"/>
            <w:tcBorders>
              <w:top w:val="nil"/>
              <w:left w:val="nil"/>
              <w:bottom w:val="nil"/>
              <w:right w:val="nil"/>
            </w:tcBorders>
            <w:shd w:val="clear" w:color="auto" w:fill="auto"/>
            <w:noWrap/>
            <w:vAlign w:val="bottom"/>
            <w:hideMark/>
          </w:tcPr>
          <w:p w14:paraId="215A364F"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10.8</w:t>
            </w:r>
          </w:p>
        </w:tc>
        <w:tc>
          <w:tcPr>
            <w:tcW w:w="803" w:type="dxa"/>
            <w:tcBorders>
              <w:top w:val="nil"/>
              <w:left w:val="nil"/>
              <w:bottom w:val="nil"/>
              <w:right w:val="nil"/>
            </w:tcBorders>
            <w:shd w:val="clear" w:color="auto" w:fill="auto"/>
            <w:noWrap/>
            <w:vAlign w:val="bottom"/>
            <w:hideMark/>
          </w:tcPr>
          <w:p w14:paraId="1CE226D4"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6.4</w:t>
            </w:r>
          </w:p>
        </w:tc>
        <w:tc>
          <w:tcPr>
            <w:tcW w:w="804" w:type="dxa"/>
            <w:tcBorders>
              <w:top w:val="nil"/>
              <w:left w:val="nil"/>
              <w:bottom w:val="nil"/>
              <w:right w:val="nil"/>
            </w:tcBorders>
            <w:shd w:val="clear" w:color="auto" w:fill="auto"/>
            <w:noWrap/>
            <w:vAlign w:val="bottom"/>
            <w:hideMark/>
          </w:tcPr>
          <w:p w14:paraId="2AF85A59"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10.8</w:t>
            </w:r>
          </w:p>
        </w:tc>
        <w:tc>
          <w:tcPr>
            <w:tcW w:w="803" w:type="dxa"/>
            <w:tcBorders>
              <w:top w:val="nil"/>
              <w:left w:val="nil"/>
              <w:bottom w:val="nil"/>
              <w:right w:val="nil"/>
            </w:tcBorders>
            <w:shd w:val="clear" w:color="auto" w:fill="auto"/>
            <w:noWrap/>
            <w:vAlign w:val="bottom"/>
            <w:hideMark/>
          </w:tcPr>
          <w:p w14:paraId="14AEDF2D"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12.7</w:t>
            </w:r>
          </w:p>
        </w:tc>
        <w:tc>
          <w:tcPr>
            <w:tcW w:w="803" w:type="dxa"/>
            <w:tcBorders>
              <w:top w:val="nil"/>
              <w:left w:val="nil"/>
              <w:bottom w:val="nil"/>
              <w:right w:val="nil"/>
            </w:tcBorders>
            <w:shd w:val="clear" w:color="auto" w:fill="auto"/>
            <w:noWrap/>
            <w:vAlign w:val="bottom"/>
            <w:hideMark/>
          </w:tcPr>
          <w:p w14:paraId="13B488D5"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10.7</w:t>
            </w:r>
          </w:p>
        </w:tc>
        <w:tc>
          <w:tcPr>
            <w:tcW w:w="804" w:type="dxa"/>
            <w:tcBorders>
              <w:top w:val="nil"/>
              <w:left w:val="nil"/>
              <w:bottom w:val="nil"/>
              <w:right w:val="nil"/>
            </w:tcBorders>
            <w:shd w:val="clear" w:color="auto" w:fill="auto"/>
            <w:noWrap/>
            <w:vAlign w:val="bottom"/>
            <w:hideMark/>
          </w:tcPr>
          <w:p w14:paraId="0FF211CC"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13.5</w:t>
            </w:r>
          </w:p>
        </w:tc>
        <w:tc>
          <w:tcPr>
            <w:tcW w:w="803" w:type="dxa"/>
            <w:tcBorders>
              <w:top w:val="nil"/>
              <w:left w:val="nil"/>
              <w:bottom w:val="nil"/>
              <w:right w:val="nil"/>
            </w:tcBorders>
            <w:shd w:val="clear" w:color="auto" w:fill="auto"/>
            <w:noWrap/>
            <w:vAlign w:val="bottom"/>
            <w:hideMark/>
          </w:tcPr>
          <w:p w14:paraId="54A17E59"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10.6</w:t>
            </w:r>
          </w:p>
        </w:tc>
        <w:tc>
          <w:tcPr>
            <w:tcW w:w="803" w:type="dxa"/>
            <w:tcBorders>
              <w:top w:val="nil"/>
              <w:left w:val="nil"/>
              <w:bottom w:val="nil"/>
              <w:right w:val="nil"/>
            </w:tcBorders>
            <w:shd w:val="clear" w:color="auto" w:fill="auto"/>
            <w:noWrap/>
            <w:vAlign w:val="bottom"/>
            <w:hideMark/>
          </w:tcPr>
          <w:p w14:paraId="527901DC"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11.9</w:t>
            </w:r>
          </w:p>
        </w:tc>
        <w:tc>
          <w:tcPr>
            <w:tcW w:w="803" w:type="dxa"/>
            <w:tcBorders>
              <w:top w:val="nil"/>
              <w:left w:val="nil"/>
              <w:bottom w:val="nil"/>
              <w:right w:val="nil"/>
            </w:tcBorders>
            <w:shd w:val="clear" w:color="auto" w:fill="auto"/>
            <w:noWrap/>
            <w:vAlign w:val="bottom"/>
            <w:hideMark/>
          </w:tcPr>
          <w:p w14:paraId="0749337C"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10.7</w:t>
            </w:r>
          </w:p>
        </w:tc>
        <w:tc>
          <w:tcPr>
            <w:tcW w:w="804" w:type="dxa"/>
            <w:tcBorders>
              <w:top w:val="nil"/>
              <w:left w:val="nil"/>
              <w:bottom w:val="nil"/>
              <w:right w:val="nil"/>
            </w:tcBorders>
            <w:shd w:val="clear" w:color="auto" w:fill="auto"/>
            <w:noWrap/>
            <w:vAlign w:val="bottom"/>
            <w:hideMark/>
          </w:tcPr>
          <w:p w14:paraId="1E48D85E"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2.6</w:t>
            </w:r>
          </w:p>
        </w:tc>
        <w:tc>
          <w:tcPr>
            <w:tcW w:w="803" w:type="dxa"/>
            <w:tcBorders>
              <w:top w:val="nil"/>
              <w:left w:val="nil"/>
              <w:bottom w:val="nil"/>
              <w:right w:val="nil"/>
            </w:tcBorders>
            <w:shd w:val="clear" w:color="auto" w:fill="auto"/>
            <w:noWrap/>
            <w:vAlign w:val="bottom"/>
            <w:hideMark/>
          </w:tcPr>
          <w:p w14:paraId="6BA14A17"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12.1</w:t>
            </w:r>
          </w:p>
        </w:tc>
        <w:tc>
          <w:tcPr>
            <w:tcW w:w="803" w:type="dxa"/>
            <w:tcBorders>
              <w:top w:val="nil"/>
              <w:left w:val="nil"/>
              <w:bottom w:val="nil"/>
              <w:right w:val="nil"/>
            </w:tcBorders>
            <w:shd w:val="clear" w:color="auto" w:fill="auto"/>
            <w:noWrap/>
            <w:vAlign w:val="bottom"/>
            <w:hideMark/>
          </w:tcPr>
          <w:p w14:paraId="25A43A2F"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4.6</w:t>
            </w:r>
          </w:p>
        </w:tc>
        <w:tc>
          <w:tcPr>
            <w:tcW w:w="804" w:type="dxa"/>
            <w:tcBorders>
              <w:top w:val="nil"/>
              <w:left w:val="nil"/>
              <w:bottom w:val="nil"/>
              <w:right w:val="nil"/>
            </w:tcBorders>
            <w:shd w:val="clear" w:color="auto" w:fill="auto"/>
            <w:noWrap/>
            <w:vAlign w:val="bottom"/>
            <w:hideMark/>
          </w:tcPr>
          <w:p w14:paraId="2858F138"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11.3</w:t>
            </w:r>
          </w:p>
        </w:tc>
      </w:tr>
      <w:tr w:rsidR="000D3B4C" w:rsidRPr="000D3B4C" w14:paraId="793EF0EA" w14:textId="77777777" w:rsidTr="001A5284">
        <w:trPr>
          <w:trHeight w:val="260"/>
        </w:trPr>
        <w:tc>
          <w:tcPr>
            <w:tcW w:w="1276" w:type="dxa"/>
            <w:tcBorders>
              <w:top w:val="nil"/>
              <w:left w:val="nil"/>
              <w:bottom w:val="single" w:sz="4" w:space="0" w:color="auto"/>
              <w:right w:val="nil"/>
            </w:tcBorders>
            <w:shd w:val="clear" w:color="auto" w:fill="auto"/>
            <w:noWrap/>
            <w:vAlign w:val="bottom"/>
          </w:tcPr>
          <w:p w14:paraId="3FA7BCE9" w14:textId="77777777" w:rsidR="000D3B4C" w:rsidRPr="000D3B4C" w:rsidRDefault="000D3B4C" w:rsidP="000D3B4C">
            <w:pPr>
              <w:spacing w:after="0" w:line="276" w:lineRule="auto"/>
              <w:rPr>
                <w:rFonts w:eastAsia="Times New Roman" w:cs="Times New Roman"/>
                <w:i/>
                <w:iCs/>
                <w:color w:val="000000"/>
                <w:sz w:val="20"/>
                <w:szCs w:val="20"/>
                <w:lang w:eastAsia="en-GB"/>
              </w:rPr>
            </w:pPr>
            <w:r w:rsidRPr="000D3B4C">
              <w:rPr>
                <w:rFonts w:eastAsia="Times New Roman" w:cs="Times New Roman"/>
                <w:i/>
                <w:iCs/>
                <w:color w:val="000000"/>
                <w:sz w:val="20"/>
                <w:szCs w:val="20"/>
                <w:lang w:eastAsia="en-GB"/>
              </w:rPr>
              <w:t xml:space="preserve">Total </w:t>
            </w:r>
          </w:p>
        </w:tc>
        <w:tc>
          <w:tcPr>
            <w:tcW w:w="803" w:type="dxa"/>
            <w:tcBorders>
              <w:top w:val="nil"/>
              <w:left w:val="nil"/>
              <w:bottom w:val="single" w:sz="4" w:space="0" w:color="auto"/>
              <w:right w:val="nil"/>
            </w:tcBorders>
            <w:shd w:val="clear" w:color="auto" w:fill="auto"/>
            <w:noWrap/>
            <w:vAlign w:val="bottom"/>
          </w:tcPr>
          <w:p w14:paraId="21070ED6"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26D0F991"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3A02F0A4"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sz w:val="20"/>
                <w:szCs w:val="20"/>
                <w:lang w:eastAsia="en-GB"/>
              </w:rPr>
              <w:t>100.0</w:t>
            </w:r>
          </w:p>
        </w:tc>
        <w:tc>
          <w:tcPr>
            <w:tcW w:w="804" w:type="dxa"/>
            <w:tcBorders>
              <w:top w:val="nil"/>
              <w:left w:val="nil"/>
              <w:bottom w:val="single" w:sz="4" w:space="0" w:color="auto"/>
              <w:right w:val="nil"/>
            </w:tcBorders>
            <w:shd w:val="clear" w:color="auto" w:fill="auto"/>
            <w:noWrap/>
            <w:vAlign w:val="bottom"/>
          </w:tcPr>
          <w:p w14:paraId="1DD68990"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4A6825D0"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187F87DD"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6F8BE0F4"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100.0</w:t>
            </w:r>
          </w:p>
        </w:tc>
        <w:tc>
          <w:tcPr>
            <w:tcW w:w="804" w:type="dxa"/>
            <w:tcBorders>
              <w:top w:val="nil"/>
              <w:left w:val="nil"/>
              <w:bottom w:val="single" w:sz="4" w:space="0" w:color="auto"/>
              <w:right w:val="nil"/>
            </w:tcBorders>
            <w:shd w:val="clear" w:color="auto" w:fill="auto"/>
            <w:noWrap/>
            <w:vAlign w:val="bottom"/>
          </w:tcPr>
          <w:p w14:paraId="6441EF44"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50850301"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19D12E82"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100.0</w:t>
            </w:r>
          </w:p>
        </w:tc>
        <w:tc>
          <w:tcPr>
            <w:tcW w:w="804" w:type="dxa"/>
            <w:tcBorders>
              <w:top w:val="nil"/>
              <w:left w:val="nil"/>
              <w:bottom w:val="single" w:sz="4" w:space="0" w:color="auto"/>
              <w:right w:val="nil"/>
            </w:tcBorders>
            <w:shd w:val="clear" w:color="auto" w:fill="auto"/>
            <w:noWrap/>
            <w:vAlign w:val="bottom"/>
          </w:tcPr>
          <w:p w14:paraId="08F1EF59"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4477CCB3"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42F4BEAD"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4243CFE9"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sz w:val="20"/>
                <w:szCs w:val="20"/>
                <w:lang w:eastAsia="en-GB"/>
              </w:rPr>
              <w:t>100.0</w:t>
            </w:r>
          </w:p>
        </w:tc>
        <w:tc>
          <w:tcPr>
            <w:tcW w:w="804" w:type="dxa"/>
            <w:tcBorders>
              <w:top w:val="nil"/>
              <w:left w:val="nil"/>
              <w:bottom w:val="single" w:sz="4" w:space="0" w:color="auto"/>
              <w:right w:val="nil"/>
            </w:tcBorders>
            <w:shd w:val="clear" w:color="auto" w:fill="auto"/>
            <w:noWrap/>
            <w:vAlign w:val="bottom"/>
          </w:tcPr>
          <w:p w14:paraId="3E8BE80C"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1851FC5D"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color w:val="000000"/>
                <w:sz w:val="20"/>
                <w:szCs w:val="20"/>
                <w:lang w:eastAsia="en-GB"/>
              </w:rPr>
              <w:t>100.0</w:t>
            </w:r>
          </w:p>
        </w:tc>
        <w:tc>
          <w:tcPr>
            <w:tcW w:w="803" w:type="dxa"/>
            <w:tcBorders>
              <w:top w:val="nil"/>
              <w:left w:val="nil"/>
              <w:bottom w:val="single" w:sz="4" w:space="0" w:color="auto"/>
              <w:right w:val="nil"/>
            </w:tcBorders>
            <w:shd w:val="clear" w:color="auto" w:fill="auto"/>
            <w:noWrap/>
            <w:vAlign w:val="bottom"/>
          </w:tcPr>
          <w:p w14:paraId="1C4B33C2"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sz w:val="20"/>
                <w:szCs w:val="20"/>
                <w:lang w:eastAsia="en-GB"/>
              </w:rPr>
              <w:t>100.0</w:t>
            </w:r>
          </w:p>
        </w:tc>
        <w:tc>
          <w:tcPr>
            <w:tcW w:w="804" w:type="dxa"/>
            <w:tcBorders>
              <w:top w:val="nil"/>
              <w:left w:val="nil"/>
              <w:bottom w:val="single" w:sz="4" w:space="0" w:color="auto"/>
              <w:right w:val="nil"/>
            </w:tcBorders>
            <w:shd w:val="clear" w:color="auto" w:fill="auto"/>
            <w:noWrap/>
            <w:vAlign w:val="bottom"/>
          </w:tcPr>
          <w:p w14:paraId="0C0D6741" w14:textId="77777777" w:rsidR="000D3B4C" w:rsidRPr="000D3B4C" w:rsidRDefault="000D3B4C" w:rsidP="000D3B4C">
            <w:pPr>
              <w:spacing w:after="0" w:line="276" w:lineRule="auto"/>
              <w:jc w:val="center"/>
              <w:rPr>
                <w:rFonts w:eastAsia="Times New Roman" w:cs="Times New Roman"/>
                <w:color w:val="000000"/>
                <w:sz w:val="20"/>
                <w:szCs w:val="20"/>
                <w:lang w:eastAsia="en-GB"/>
              </w:rPr>
            </w:pPr>
            <w:r w:rsidRPr="000D3B4C">
              <w:rPr>
                <w:rFonts w:eastAsia="Times New Roman" w:cs="Times New Roman"/>
                <w:sz w:val="20"/>
                <w:szCs w:val="20"/>
                <w:lang w:eastAsia="en-GB"/>
              </w:rPr>
              <w:t>100.0</w:t>
            </w:r>
          </w:p>
        </w:tc>
      </w:tr>
    </w:tbl>
    <w:p w14:paraId="7EAD4C12" w14:textId="77777777" w:rsidR="000D3B4C" w:rsidRPr="000D3B4C" w:rsidRDefault="000D3B4C" w:rsidP="000D3B4C">
      <w:pPr>
        <w:spacing w:after="0" w:line="240" w:lineRule="auto"/>
        <w:rPr>
          <w:rFonts w:eastAsia="Times New Roman" w:cs="Times New Roman"/>
          <w:bCs/>
          <w:noProof/>
          <w:sz w:val="21"/>
          <w:szCs w:val="20"/>
          <w:vertAlign w:val="superscript"/>
          <w:lang w:val="en-US" w:eastAsia="en-GB"/>
        </w:rPr>
      </w:pPr>
      <w:r w:rsidRPr="000D3B4C">
        <w:rPr>
          <w:rFonts w:eastAsia="Times New Roman" w:cs="Times New Roman"/>
          <w:bCs/>
          <w:noProof/>
          <w:sz w:val="21"/>
          <w:szCs w:val="20"/>
          <w:vertAlign w:val="superscript"/>
          <w:lang w:val="en-US" w:eastAsia="en-GB"/>
        </w:rPr>
        <w:t xml:space="preserve">*significant on gender </w:t>
      </w:r>
    </w:p>
    <w:p w14:paraId="594C5389" w14:textId="77777777" w:rsidR="000D3B4C" w:rsidRPr="000D3B4C" w:rsidRDefault="000D3B4C" w:rsidP="000D3B4C">
      <w:pPr>
        <w:spacing w:after="0" w:line="240" w:lineRule="auto"/>
        <w:rPr>
          <w:rFonts w:eastAsia="Times New Roman" w:cs="Times New Roman"/>
          <w:bCs/>
          <w:noProof/>
          <w:sz w:val="21"/>
          <w:szCs w:val="20"/>
          <w:vertAlign w:val="superscript"/>
          <w:lang w:val="en-US" w:eastAsia="en-GB"/>
        </w:rPr>
      </w:pPr>
      <w:r w:rsidRPr="000D3B4C">
        <w:rPr>
          <w:rFonts w:eastAsia="Times New Roman" w:cs="Times New Roman"/>
          <w:bCs/>
          <w:noProof/>
          <w:sz w:val="21"/>
          <w:szCs w:val="20"/>
          <w:vertAlign w:val="superscript"/>
          <w:lang w:val="en-US" w:eastAsia="en-GB"/>
        </w:rPr>
        <w:t xml:space="preserve">^significant on remoteness </w:t>
      </w:r>
    </w:p>
    <w:p w14:paraId="602D987E" w14:textId="77777777" w:rsidR="000D3B4C" w:rsidRPr="000D3B4C" w:rsidRDefault="000D3B4C" w:rsidP="000D3B4C">
      <w:pPr>
        <w:spacing w:after="0" w:line="240" w:lineRule="auto"/>
        <w:rPr>
          <w:rFonts w:eastAsia="Times New Roman" w:cs="Times New Roman"/>
          <w:bCs/>
          <w:noProof/>
          <w:sz w:val="21"/>
          <w:szCs w:val="20"/>
          <w:vertAlign w:val="superscript"/>
          <w:lang w:val="en-US" w:eastAsia="en-GB"/>
        </w:rPr>
      </w:pPr>
      <w:r w:rsidRPr="000D3B4C">
        <w:rPr>
          <w:rFonts w:eastAsia="Times New Roman" w:cs="Times New Roman"/>
          <w:bCs/>
          <w:noProof/>
          <w:sz w:val="21"/>
          <w:szCs w:val="20"/>
          <w:vertAlign w:val="superscript"/>
          <w:lang w:val="en-US" w:eastAsia="en-GB"/>
        </w:rPr>
        <w:t>~significant on age</w:t>
      </w:r>
    </w:p>
    <w:p w14:paraId="689605F4" w14:textId="6DBF5E8A" w:rsidR="000D3B4C" w:rsidRPr="008A1DFA" w:rsidRDefault="000D3B4C" w:rsidP="000D3B4C">
      <w:pPr>
        <w:spacing w:after="0" w:line="240" w:lineRule="auto"/>
      </w:pPr>
    </w:p>
    <w:sectPr w:rsidR="000D3B4C" w:rsidRPr="008A1DFA" w:rsidSect="000D3B4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FCF"/>
    <w:rsid w:val="0001321B"/>
    <w:rsid w:val="00022F54"/>
    <w:rsid w:val="00031DAC"/>
    <w:rsid w:val="0003381D"/>
    <w:rsid w:val="00051D5B"/>
    <w:rsid w:val="00053A66"/>
    <w:rsid w:val="00081339"/>
    <w:rsid w:val="00082F7B"/>
    <w:rsid w:val="000A1C82"/>
    <w:rsid w:val="000A64E7"/>
    <w:rsid w:val="000C06BC"/>
    <w:rsid w:val="000D3B4C"/>
    <w:rsid w:val="000E1308"/>
    <w:rsid w:val="000F3A95"/>
    <w:rsid w:val="000F5964"/>
    <w:rsid w:val="00117636"/>
    <w:rsid w:val="00122138"/>
    <w:rsid w:val="00130F6F"/>
    <w:rsid w:val="00146403"/>
    <w:rsid w:val="00155A8A"/>
    <w:rsid w:val="00161C9D"/>
    <w:rsid w:val="001801EC"/>
    <w:rsid w:val="00186A95"/>
    <w:rsid w:val="001B4440"/>
    <w:rsid w:val="001C79E8"/>
    <w:rsid w:val="001E537E"/>
    <w:rsid w:val="001F1DC8"/>
    <w:rsid w:val="001F5237"/>
    <w:rsid w:val="00210BBD"/>
    <w:rsid w:val="00243772"/>
    <w:rsid w:val="0024600B"/>
    <w:rsid w:val="00263C51"/>
    <w:rsid w:val="00265BED"/>
    <w:rsid w:val="0026773C"/>
    <w:rsid w:val="002B402C"/>
    <w:rsid w:val="002C21A5"/>
    <w:rsid w:val="002C5B52"/>
    <w:rsid w:val="002D47F8"/>
    <w:rsid w:val="002E015D"/>
    <w:rsid w:val="002F1DAB"/>
    <w:rsid w:val="00311109"/>
    <w:rsid w:val="0031403B"/>
    <w:rsid w:val="00320287"/>
    <w:rsid w:val="0032771E"/>
    <w:rsid w:val="003333E4"/>
    <w:rsid w:val="00346FCF"/>
    <w:rsid w:val="0038484F"/>
    <w:rsid w:val="0039381B"/>
    <w:rsid w:val="003A6B3D"/>
    <w:rsid w:val="003B0DE5"/>
    <w:rsid w:val="003B5D00"/>
    <w:rsid w:val="003C5FD4"/>
    <w:rsid w:val="003D0436"/>
    <w:rsid w:val="003F39E4"/>
    <w:rsid w:val="00403844"/>
    <w:rsid w:val="00407A1E"/>
    <w:rsid w:val="00425A95"/>
    <w:rsid w:val="00454EED"/>
    <w:rsid w:val="00462A41"/>
    <w:rsid w:val="0046603A"/>
    <w:rsid w:val="0047429E"/>
    <w:rsid w:val="004B3C17"/>
    <w:rsid w:val="004C46AB"/>
    <w:rsid w:val="004C574D"/>
    <w:rsid w:val="004D3669"/>
    <w:rsid w:val="004D3DD3"/>
    <w:rsid w:val="004E789F"/>
    <w:rsid w:val="00505B90"/>
    <w:rsid w:val="00542680"/>
    <w:rsid w:val="005449D6"/>
    <w:rsid w:val="00571897"/>
    <w:rsid w:val="00573BC7"/>
    <w:rsid w:val="005B39E6"/>
    <w:rsid w:val="005C5F43"/>
    <w:rsid w:val="00645D16"/>
    <w:rsid w:val="00673170"/>
    <w:rsid w:val="00676F7F"/>
    <w:rsid w:val="00694564"/>
    <w:rsid w:val="006B40F2"/>
    <w:rsid w:val="006B4B21"/>
    <w:rsid w:val="006C2EEF"/>
    <w:rsid w:val="006C7970"/>
    <w:rsid w:val="006D1314"/>
    <w:rsid w:val="006D6C07"/>
    <w:rsid w:val="006F4C9D"/>
    <w:rsid w:val="006F4EE9"/>
    <w:rsid w:val="006F6D38"/>
    <w:rsid w:val="00730832"/>
    <w:rsid w:val="0073472A"/>
    <w:rsid w:val="0073531B"/>
    <w:rsid w:val="00740106"/>
    <w:rsid w:val="00742308"/>
    <w:rsid w:val="00746A85"/>
    <w:rsid w:val="00762793"/>
    <w:rsid w:val="00771CEB"/>
    <w:rsid w:val="007D01F8"/>
    <w:rsid w:val="007F40F6"/>
    <w:rsid w:val="00817DD6"/>
    <w:rsid w:val="00835B4A"/>
    <w:rsid w:val="00835BFD"/>
    <w:rsid w:val="008A1DFA"/>
    <w:rsid w:val="008B608A"/>
    <w:rsid w:val="008C5D68"/>
    <w:rsid w:val="008E4177"/>
    <w:rsid w:val="00902BC6"/>
    <w:rsid w:val="00912F83"/>
    <w:rsid w:val="00932DAF"/>
    <w:rsid w:val="00941466"/>
    <w:rsid w:val="00954339"/>
    <w:rsid w:val="00956562"/>
    <w:rsid w:val="009623FA"/>
    <w:rsid w:val="00963034"/>
    <w:rsid w:val="00983A72"/>
    <w:rsid w:val="00992D4F"/>
    <w:rsid w:val="009A7297"/>
    <w:rsid w:val="009B397A"/>
    <w:rsid w:val="00A137FB"/>
    <w:rsid w:val="00A21173"/>
    <w:rsid w:val="00A26F01"/>
    <w:rsid w:val="00A47375"/>
    <w:rsid w:val="00A64969"/>
    <w:rsid w:val="00AB14C8"/>
    <w:rsid w:val="00AB328A"/>
    <w:rsid w:val="00AC0C57"/>
    <w:rsid w:val="00AC27A6"/>
    <w:rsid w:val="00AC7AEE"/>
    <w:rsid w:val="00AD126E"/>
    <w:rsid w:val="00AE5709"/>
    <w:rsid w:val="00AE6294"/>
    <w:rsid w:val="00AF4631"/>
    <w:rsid w:val="00B270FE"/>
    <w:rsid w:val="00B415B2"/>
    <w:rsid w:val="00B551BC"/>
    <w:rsid w:val="00B72B59"/>
    <w:rsid w:val="00B75EC7"/>
    <w:rsid w:val="00B9478B"/>
    <w:rsid w:val="00B95768"/>
    <w:rsid w:val="00BB3737"/>
    <w:rsid w:val="00BB712C"/>
    <w:rsid w:val="00C03783"/>
    <w:rsid w:val="00C14B39"/>
    <w:rsid w:val="00C174BF"/>
    <w:rsid w:val="00C21D11"/>
    <w:rsid w:val="00C23E85"/>
    <w:rsid w:val="00C24755"/>
    <w:rsid w:val="00C55237"/>
    <w:rsid w:val="00CC3E05"/>
    <w:rsid w:val="00D12073"/>
    <w:rsid w:val="00D365D5"/>
    <w:rsid w:val="00D64E79"/>
    <w:rsid w:val="00D729AC"/>
    <w:rsid w:val="00D77A9A"/>
    <w:rsid w:val="00D81E7B"/>
    <w:rsid w:val="00D8216C"/>
    <w:rsid w:val="00D868BD"/>
    <w:rsid w:val="00D96A1B"/>
    <w:rsid w:val="00DC5E74"/>
    <w:rsid w:val="00DE48A2"/>
    <w:rsid w:val="00E31C03"/>
    <w:rsid w:val="00E62A76"/>
    <w:rsid w:val="00E64D3F"/>
    <w:rsid w:val="00E66B2E"/>
    <w:rsid w:val="00E66E77"/>
    <w:rsid w:val="00E747F7"/>
    <w:rsid w:val="00E87377"/>
    <w:rsid w:val="00EC5A76"/>
    <w:rsid w:val="00EC7892"/>
    <w:rsid w:val="00F239EF"/>
    <w:rsid w:val="00F32EF4"/>
    <w:rsid w:val="00F333EC"/>
    <w:rsid w:val="00F33FB2"/>
    <w:rsid w:val="00F36D6A"/>
    <w:rsid w:val="00F5367C"/>
    <w:rsid w:val="00F60471"/>
    <w:rsid w:val="00F62342"/>
    <w:rsid w:val="00F902E0"/>
    <w:rsid w:val="00F91CBC"/>
    <w:rsid w:val="00F94529"/>
    <w:rsid w:val="00FA1D3D"/>
    <w:rsid w:val="00FB59FB"/>
    <w:rsid w:val="00FD2F75"/>
    <w:rsid w:val="00FD3A43"/>
    <w:rsid w:val="00FE1E85"/>
    <w:rsid w:val="00FF42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4699F94"/>
  <w15:chartTrackingRefBased/>
  <w15:docId w15:val="{B5D21472-84F7-5E49-90ED-68D6E3D89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FCF"/>
    <w:pPr>
      <w:spacing w:after="160" w:line="259" w:lineRule="auto"/>
    </w:pPr>
    <w:rPr>
      <w:rFonts w:ascii="Times New Roman" w:hAnsi="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346FCF"/>
    <w:rPr>
      <w:rFonts w:ascii="Times New Roman" w:hAnsi="Times New Roman" w:cs="Calibri Light"/>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46F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B328A"/>
    <w:rPr>
      <w:rFonts w:eastAsia="Times New Roman" w:cs="Times New Roman"/>
      <w:sz w:val="22"/>
      <w:szCs w:val="22"/>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145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1045</Words>
  <Characters>5961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Makayla-May Brinckley</dc:creator>
  <cp:keywords/>
  <dc:description/>
  <cp:lastModifiedBy>Makayla-May Brinckley</cp:lastModifiedBy>
  <cp:revision>15</cp:revision>
  <dcterms:created xsi:type="dcterms:W3CDTF">2022-05-05T05:18:00Z</dcterms:created>
  <dcterms:modified xsi:type="dcterms:W3CDTF">2022-06-16T01:26:00Z</dcterms:modified>
</cp:coreProperties>
</file>