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902" w:rsidRPr="00C80298" w:rsidRDefault="00A20902" w:rsidP="00A209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Hlk92287162"/>
      <w:r w:rsidRPr="00C802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Distance to sports facilities and </w:t>
      </w:r>
      <w:r w:rsidRPr="000827D2">
        <w:rPr>
          <w:rFonts w:ascii="Times New Roman" w:hAnsi="Times New Roman" w:cs="Times New Roman"/>
          <w:b/>
          <w:bCs/>
          <w:sz w:val="24"/>
          <w:szCs w:val="24"/>
          <w:lang w:val="en-US"/>
        </w:rPr>
        <w:t>low frequency of exercise</w:t>
      </w:r>
      <w:r w:rsidRPr="000827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80298">
        <w:rPr>
          <w:rFonts w:ascii="Times New Roman" w:hAnsi="Times New Roman" w:cs="Times New Roman"/>
          <w:b/>
          <w:sz w:val="24"/>
          <w:szCs w:val="24"/>
          <w:lang w:val="en-US"/>
        </w:rPr>
        <w:t>and obesity: a cross-sectional study</w:t>
      </w:r>
    </w:p>
    <w:bookmarkEnd w:id="0"/>
    <w:p w:rsidR="00A20902" w:rsidRPr="00B3233E" w:rsidRDefault="00A20902" w:rsidP="00A20902">
      <w:pPr>
        <w:rPr>
          <w:b/>
          <w:sz w:val="24"/>
          <w:lang w:val="en-US"/>
        </w:rPr>
      </w:pPr>
      <w:r w:rsidRPr="00B3233E">
        <w:rPr>
          <w:b/>
          <w:sz w:val="24"/>
          <w:lang w:val="en-US"/>
        </w:rPr>
        <w:t xml:space="preserve">Supplementary Table 1. Descriptive statistics of 3028 excluded participants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3105"/>
      </w:tblGrid>
      <w:tr w:rsidR="00A20902" w:rsidRPr="00157E0A" w:rsidTr="00BB4B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:rsidR="00A20902" w:rsidRPr="007A7A3D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3105" w:type="dxa"/>
          </w:tcPr>
          <w:p w:rsidR="00A20902" w:rsidRPr="007A7A3D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A7A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 (%)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05" w:type="dxa"/>
          </w:tcPr>
          <w:p w:rsidR="00A20902" w:rsidRPr="00157E0A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Outcomes (%)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frequency of exercise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593 (20)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Exercise never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ind w:left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 (3)</w:t>
            </w:r>
          </w:p>
        </w:tc>
      </w:tr>
      <w:tr w:rsidR="00A20902" w:rsidRPr="00EB2FC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Move very little or occasional walks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ind w:left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519 (17)</w:t>
            </w:r>
          </w:p>
        </w:tc>
      </w:tr>
      <w:tr w:rsidR="00A20902" w:rsidRPr="006255D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Exercise now and then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ind w:left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1019 (34)</w:t>
            </w:r>
          </w:p>
        </w:tc>
      </w:tr>
      <w:tr w:rsidR="00A20902" w:rsidRPr="006255D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Exercise regularly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ind w:left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1367 (46)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Obese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 (24)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Co-variates (%)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 </w:t>
            </w:r>
            <w:r w:rsidRPr="007A23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Mean (S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tandard </w:t>
            </w:r>
            <w:r w:rsidRPr="007A23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eviation</w:t>
            </w:r>
            <w:r w:rsidRPr="007A23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)  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Sex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    Women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1728 (57)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right="-7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Presence of children under 12 years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811 (27)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Civil status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    Cohabiting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2356 (79)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Education attainment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Secondary education or less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853 (28)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Less than three years of tertiary education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735 (24)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University education of three years or more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1434 (48)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Occupational position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    Low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819 (28)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    Intermediate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1357 (47)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    High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705 (24)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    Self-employed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(1)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Home Neighborhood SES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Below median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1442 (48)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Above median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1581 (52)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Work Neighborhood SES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Below median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1389 (50)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ind w:left="2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Above median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1403 (50)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Chronic disease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1259 (42)</w:t>
            </w:r>
          </w:p>
        </w:tc>
      </w:tr>
      <w:tr w:rsidR="00A20902" w:rsidRPr="00157E0A" w:rsidTr="00BB4B21">
        <w:tc>
          <w:tcPr>
            <w:tcW w:w="0" w:type="auto"/>
          </w:tcPr>
          <w:p w:rsidR="00A20902" w:rsidRPr="007A23E2" w:rsidRDefault="00A20902" w:rsidP="00BB4B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7A23E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Work strain</w:t>
            </w:r>
          </w:p>
        </w:tc>
        <w:tc>
          <w:tcPr>
            <w:tcW w:w="3105" w:type="dxa"/>
          </w:tcPr>
          <w:p w:rsidR="00A20902" w:rsidRPr="00157E0A" w:rsidRDefault="00A20902" w:rsidP="00BB4B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593 (20)</w:t>
            </w:r>
          </w:p>
        </w:tc>
      </w:tr>
    </w:tbl>
    <w:p w:rsidR="00A20902" w:rsidRPr="00157E0A" w:rsidRDefault="00A20902" w:rsidP="00A2090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57E0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A20902" w:rsidRPr="00B3233E" w:rsidRDefault="00A20902" w:rsidP="00A20902">
      <w:pPr>
        <w:rPr>
          <w:sz w:val="24"/>
          <w:lang w:val="en-US"/>
        </w:rPr>
      </w:pPr>
      <w:r w:rsidRPr="00B3233E">
        <w:rPr>
          <w:b/>
          <w:sz w:val="24"/>
          <w:lang w:val="en-US"/>
        </w:rPr>
        <w:lastRenderedPageBreak/>
        <w:t>Supplementary Table 2</w:t>
      </w:r>
      <w:r w:rsidRPr="00B3233E">
        <w:rPr>
          <w:sz w:val="24"/>
          <w:lang w:val="en-US"/>
        </w:rPr>
        <w:t>. Associations between</w:t>
      </w:r>
      <w:r w:rsidR="002568A5" w:rsidRPr="00B3233E">
        <w:rPr>
          <w:sz w:val="24"/>
          <w:lang w:val="en-US"/>
        </w:rPr>
        <w:t xml:space="preserve"> one unit increase in log-transformed</w:t>
      </w:r>
      <w:r w:rsidRPr="00B3233E">
        <w:rPr>
          <w:sz w:val="24"/>
          <w:lang w:val="en-US"/>
        </w:rPr>
        <w:t xml:space="preserve"> distance to the nearest sports facility type from home, from work, and from home or work with low frequency of exercise </w:t>
      </w:r>
    </w:p>
    <w:p w:rsidR="002568A5" w:rsidRPr="00C03F63" w:rsidRDefault="002568A5" w:rsidP="002568A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9"/>
        <w:gridCol w:w="2248"/>
        <w:gridCol w:w="2163"/>
        <w:gridCol w:w="2333"/>
      </w:tblGrid>
      <w:tr w:rsidR="002568A5" w:rsidRPr="00157E0A" w:rsidTr="00C0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7A7A3D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</w:t>
            </w:r>
          </w:p>
        </w:tc>
        <w:tc>
          <w:tcPr>
            <w:tcW w:w="2250" w:type="dxa"/>
          </w:tcPr>
          <w:p w:rsidR="002568A5" w:rsidRPr="007A7A3D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</w:t>
            </w:r>
          </w:p>
        </w:tc>
        <w:tc>
          <w:tcPr>
            <w:tcW w:w="2430" w:type="dxa"/>
          </w:tcPr>
          <w:p w:rsidR="002568A5" w:rsidRPr="007A7A3D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 or Work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RR (95% CI)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RR (95% CI)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RR (95% CI)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Facility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1.15 (1.02-1.29)</w:t>
            </w:r>
          </w:p>
        </w:tc>
        <w:tc>
          <w:tcPr>
            <w:tcW w:w="225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1.38 (1.17-1.62)</w:t>
            </w:r>
          </w:p>
        </w:tc>
        <w:tc>
          <w:tcPr>
            <w:tcW w:w="243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1.45 (1.20-1.76)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(0.94-1.20)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1.18 (0.99-1.41)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 (0.99-1.51)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(0.94-1.19)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110941456"/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 (0.97-1.39)</w:t>
            </w:r>
            <w:bookmarkEnd w:id="1"/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 (0.98-1.50)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Outdoor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1.11 (0.98-1.25)</w:t>
            </w:r>
          </w:p>
        </w:tc>
        <w:tc>
          <w:tcPr>
            <w:tcW w:w="225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1.22 (1.02-1.46)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 (0.99-1.53)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(0.93-1.19)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 (0.94-1.34)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 (0.88-1.37)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 (0.92-1.18)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 (0.92-1.32)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1.09 (0.87-1.36)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Free Outdoor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1.13 (1.00-1.27)</w:t>
            </w:r>
          </w:p>
        </w:tc>
        <w:tc>
          <w:tcPr>
            <w:tcW w:w="225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1.22 (1.03-1.45)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1.20 (0.97-1.40)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(0.94-1.19)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 (0.94-1.33)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 (0.86-1.3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(0.92-1.17)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 (0.98-1.39)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(0.85-1.3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Paid Outdoor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Model 1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1.14 (1.05-1.23)</w:t>
            </w:r>
          </w:p>
        </w:tc>
        <w:tc>
          <w:tcPr>
            <w:tcW w:w="225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1.14 (1.03-1.27)</w:t>
            </w:r>
          </w:p>
        </w:tc>
        <w:tc>
          <w:tcPr>
            <w:tcW w:w="243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1.15 (1.04-1.28)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1.08 (1.00-1.17)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 (0.98-1.19)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 (0.97-1.20)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1.08 (1.00-1.16)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 (0.98-1.19)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 (0.97-1.20)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(Paid) Indoor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1.01 (1.00-1.02)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(0.99-1.02)</w:t>
            </w:r>
          </w:p>
        </w:tc>
        <w:tc>
          <w:tcPr>
            <w:tcW w:w="243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1.15 (1.05-1.27)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1.01 (1.00-1.02)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(0.98-1.01)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(0.93-1.15)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1.01 (1.00-1.01)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(0.98-1.01)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 (0.94-1.15)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20902" w:rsidRPr="00B3233E" w:rsidRDefault="00A20902" w:rsidP="00A20902">
      <w:pPr>
        <w:spacing w:after="0" w:line="260" w:lineRule="atLeast"/>
        <w:rPr>
          <w:rFonts w:cstheme="minorHAnsi"/>
          <w:szCs w:val="20"/>
          <w:lang w:val="en-US"/>
        </w:rPr>
      </w:pPr>
      <w:proofErr w:type="spellStart"/>
      <w:proofErr w:type="gramStart"/>
      <w:r w:rsidRPr="00B3233E">
        <w:rPr>
          <w:rFonts w:cstheme="minorHAnsi"/>
          <w:szCs w:val="20"/>
          <w:vertAlign w:val="superscript"/>
          <w:lang w:val="en-US"/>
        </w:rPr>
        <w:t>a</w:t>
      </w:r>
      <w:proofErr w:type="spellEnd"/>
      <w:proofErr w:type="gramEnd"/>
      <w:r w:rsidRPr="00B3233E">
        <w:rPr>
          <w:rFonts w:cstheme="minorHAnsi"/>
          <w:szCs w:val="20"/>
          <w:lang w:val="en-US"/>
        </w:rPr>
        <w:t xml:space="preserve"> adjusted for age and sex</w:t>
      </w:r>
    </w:p>
    <w:p w:rsidR="00A20902" w:rsidRPr="00B3233E" w:rsidRDefault="00A20902" w:rsidP="00A20902">
      <w:pPr>
        <w:spacing w:after="0" w:line="260" w:lineRule="atLeast"/>
        <w:rPr>
          <w:rFonts w:cstheme="minorHAnsi"/>
          <w:szCs w:val="20"/>
          <w:lang w:val="en-US"/>
        </w:rPr>
      </w:pPr>
      <w:r w:rsidRPr="00B3233E">
        <w:rPr>
          <w:rFonts w:cstheme="minorHAnsi"/>
          <w:szCs w:val="20"/>
          <w:vertAlign w:val="superscript"/>
          <w:lang w:val="en-US"/>
        </w:rPr>
        <w:t>b</w:t>
      </w:r>
      <w:r w:rsidRPr="00B3233E">
        <w:rPr>
          <w:rFonts w:cstheme="minorHAnsi"/>
          <w:szCs w:val="20"/>
          <w:lang w:val="en-US"/>
        </w:rPr>
        <w:t xml:space="preserve"> adjusted for age, sex, education, civic status, individual socioeconomic status, and neighborhood socioeconomic status</w:t>
      </w:r>
    </w:p>
    <w:p w:rsidR="00A20902" w:rsidRPr="00B3233E" w:rsidRDefault="00A20902" w:rsidP="00A20902">
      <w:pPr>
        <w:spacing w:after="0" w:line="260" w:lineRule="atLeast"/>
        <w:rPr>
          <w:rFonts w:cstheme="minorHAnsi"/>
          <w:szCs w:val="20"/>
          <w:lang w:val="en-US"/>
        </w:rPr>
      </w:pPr>
      <w:bookmarkStart w:id="2" w:name="_GoBack"/>
      <w:bookmarkEnd w:id="2"/>
      <w:r w:rsidRPr="00B3233E">
        <w:rPr>
          <w:rFonts w:cstheme="minorHAnsi"/>
          <w:szCs w:val="20"/>
          <w:vertAlign w:val="superscript"/>
          <w:lang w:val="en-US"/>
        </w:rPr>
        <w:t>c</w:t>
      </w:r>
      <w:r w:rsidRPr="00B3233E">
        <w:rPr>
          <w:rFonts w:cstheme="minorHAnsi"/>
          <w:szCs w:val="20"/>
          <w:lang w:val="en-US"/>
        </w:rPr>
        <w:t xml:space="preserve"> adjusted for age, sex, education, civic status, individual socioeconomic status, neighborhood socioeconomic status, number of children under 12 years of age, work strain, and chronic disease</w:t>
      </w: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B3233E" w:rsidRDefault="00B3233E" w:rsidP="00A20902">
      <w:pPr>
        <w:rPr>
          <w:b/>
          <w:lang w:val="en-US"/>
        </w:rPr>
      </w:pPr>
    </w:p>
    <w:p w:rsidR="00A20902" w:rsidRDefault="00A20902" w:rsidP="00A20902">
      <w:pPr>
        <w:rPr>
          <w:b/>
          <w:lang w:val="en-US"/>
        </w:rPr>
      </w:pPr>
    </w:p>
    <w:p w:rsidR="00B3233E" w:rsidRDefault="00B3233E" w:rsidP="00A20902">
      <w:pPr>
        <w:rPr>
          <w:b/>
          <w:lang w:val="en-US"/>
        </w:rPr>
      </w:pPr>
    </w:p>
    <w:p w:rsidR="00A20902" w:rsidRPr="00B3233E" w:rsidRDefault="00A20902" w:rsidP="00A20902">
      <w:pPr>
        <w:rPr>
          <w:sz w:val="24"/>
          <w:lang w:val="en-US"/>
        </w:rPr>
      </w:pPr>
      <w:r w:rsidRPr="00B3233E">
        <w:rPr>
          <w:b/>
          <w:sz w:val="24"/>
          <w:lang w:val="en-US"/>
        </w:rPr>
        <w:lastRenderedPageBreak/>
        <w:t>Supplementary Table 3</w:t>
      </w:r>
      <w:r w:rsidRPr="00B3233E">
        <w:rPr>
          <w:sz w:val="24"/>
          <w:lang w:val="en-US"/>
        </w:rPr>
        <w:t xml:space="preserve">. Associations between </w:t>
      </w:r>
      <w:r w:rsidR="002568A5" w:rsidRPr="00B3233E">
        <w:rPr>
          <w:sz w:val="24"/>
          <w:lang w:val="en-US"/>
        </w:rPr>
        <w:t xml:space="preserve">one unit increase in log-transformed </w:t>
      </w:r>
      <w:r w:rsidRPr="00B3233E">
        <w:rPr>
          <w:sz w:val="24"/>
          <w:lang w:val="en-US"/>
        </w:rPr>
        <w:t>distance to the nearest sports facility type from home, from work, and from home or work with obesit</w:t>
      </w:r>
      <w:r w:rsidR="002568A5" w:rsidRPr="00B3233E">
        <w:rPr>
          <w:sz w:val="24"/>
          <w:lang w:val="en-US"/>
        </w:rPr>
        <w:t>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9"/>
        <w:gridCol w:w="2248"/>
        <w:gridCol w:w="2163"/>
        <w:gridCol w:w="2333"/>
      </w:tblGrid>
      <w:tr w:rsidR="002568A5" w:rsidRPr="00157E0A" w:rsidTr="00C0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7A7A3D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</w:t>
            </w:r>
          </w:p>
        </w:tc>
        <w:tc>
          <w:tcPr>
            <w:tcW w:w="2250" w:type="dxa"/>
          </w:tcPr>
          <w:p w:rsidR="002568A5" w:rsidRPr="007A7A3D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</w:t>
            </w:r>
          </w:p>
        </w:tc>
        <w:tc>
          <w:tcPr>
            <w:tcW w:w="2430" w:type="dxa"/>
          </w:tcPr>
          <w:p w:rsidR="002568A5" w:rsidRPr="007A7A3D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 or Work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RR (95% CI)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RR (95% CI)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RR (95% CI)</w:t>
            </w:r>
          </w:p>
        </w:tc>
      </w:tr>
      <w:tr w:rsidR="002568A5" w:rsidRPr="00157E0A" w:rsidTr="00C03F63">
        <w:trPr>
          <w:trHeight w:val="67"/>
        </w:trPr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Facility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1.15 (1.02-1.29)</w:t>
            </w:r>
          </w:p>
        </w:tc>
        <w:tc>
          <w:tcPr>
            <w:tcW w:w="225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1.20 (1.03-1.41)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1.18 (0.97-1.44)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(0.95-1.18)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(0.89-1.25)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(0.80-1.24)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  <w:r w:rsidRPr="00157E0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(0.93-1.15)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(0.87-1.22)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(0.79-1.21)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Outdoor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8A109C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0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1.15 (1.03-1.28)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 (0.93-1.30)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 (0.94-1.41)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 (0.96-1.19)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(0.89-1.24)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1.09 (0.89-1.33)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 (0.94-1.16)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 (0.86-1.20)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(0.86-1.28)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Free Outdoor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1.14 (1.03-1.27)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 (0.96-1.33)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1.20 (0.99-1.45)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 (0.96-1.19)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 (0.91-1.26)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 (0.92-1.36)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0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(0.99-1.16)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0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 (0.89-1.22)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1.09 (0.90-1.32)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Paid Outdoor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1.11 (1.05-1.19)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1.01 (0.92-1.10)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 (0.94-1.14)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Model 2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(0.98-1.12)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 (0.88-1.06)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(0.89-1.08)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 (0.96-1.10)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 (0.86-1.03)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(0.88-1.06)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(Paid) Indoor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40" w:type="dxa"/>
          </w:tcPr>
          <w:p w:rsidR="002568A5" w:rsidRPr="00C914D3" w:rsidRDefault="002568A5" w:rsidP="00C03F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14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1.01 (1.00-1.02)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(0.99-1.01)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(0.95-1.15)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(0.99-1.01)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(0.98-1.01)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 (0.84-1.04)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(0.99-1.01)</w:t>
            </w:r>
          </w:p>
        </w:tc>
        <w:tc>
          <w:tcPr>
            <w:tcW w:w="225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(0.98-1.00)</w:t>
            </w:r>
          </w:p>
        </w:tc>
        <w:tc>
          <w:tcPr>
            <w:tcW w:w="243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 (0.85-1.04)</w:t>
            </w:r>
          </w:p>
        </w:tc>
      </w:tr>
      <w:tr w:rsidR="002568A5" w:rsidRPr="00157E0A" w:rsidTr="00C03F63">
        <w:tc>
          <w:tcPr>
            <w:tcW w:w="1615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:rsidR="002568A5" w:rsidRPr="00157E0A" w:rsidRDefault="002568A5" w:rsidP="00C03F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2568A5" w:rsidRPr="00157E0A" w:rsidRDefault="002568A5" w:rsidP="00C03F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</w:tcPr>
          <w:p w:rsidR="002568A5" w:rsidRPr="00157E0A" w:rsidRDefault="002568A5" w:rsidP="00C03F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2568A5" w:rsidRDefault="002568A5" w:rsidP="00A20902">
      <w:pPr>
        <w:rPr>
          <w:lang w:val="en-US"/>
        </w:rPr>
      </w:pPr>
    </w:p>
    <w:p w:rsidR="00A20902" w:rsidRPr="00B3233E" w:rsidRDefault="00A20902" w:rsidP="00A20902">
      <w:pPr>
        <w:spacing w:after="0" w:line="260" w:lineRule="atLeast"/>
        <w:rPr>
          <w:rFonts w:cstheme="minorHAnsi"/>
          <w:szCs w:val="20"/>
          <w:lang w:val="en-US"/>
        </w:rPr>
      </w:pPr>
      <w:proofErr w:type="spellStart"/>
      <w:proofErr w:type="gramStart"/>
      <w:r w:rsidRPr="00B3233E">
        <w:rPr>
          <w:rFonts w:cstheme="minorHAnsi"/>
          <w:szCs w:val="20"/>
          <w:vertAlign w:val="superscript"/>
          <w:lang w:val="en-US"/>
        </w:rPr>
        <w:t>a</w:t>
      </w:r>
      <w:proofErr w:type="spellEnd"/>
      <w:proofErr w:type="gramEnd"/>
      <w:r w:rsidRPr="00B3233E">
        <w:rPr>
          <w:rFonts w:cstheme="minorHAnsi"/>
          <w:szCs w:val="20"/>
          <w:lang w:val="en-US"/>
        </w:rPr>
        <w:t xml:space="preserve"> adjusted for age and sex</w:t>
      </w:r>
    </w:p>
    <w:p w:rsidR="00A20902" w:rsidRPr="00B3233E" w:rsidRDefault="00A20902" w:rsidP="00A20902">
      <w:pPr>
        <w:spacing w:after="0" w:line="260" w:lineRule="atLeast"/>
        <w:rPr>
          <w:rFonts w:cstheme="minorHAnsi"/>
          <w:szCs w:val="20"/>
          <w:lang w:val="en-US"/>
        </w:rPr>
      </w:pPr>
      <w:r w:rsidRPr="00B3233E">
        <w:rPr>
          <w:rFonts w:cstheme="minorHAnsi"/>
          <w:szCs w:val="20"/>
          <w:vertAlign w:val="superscript"/>
          <w:lang w:val="en-US"/>
        </w:rPr>
        <w:t>b</w:t>
      </w:r>
      <w:r w:rsidRPr="00B3233E">
        <w:rPr>
          <w:rFonts w:cstheme="minorHAnsi"/>
          <w:szCs w:val="20"/>
          <w:lang w:val="en-US"/>
        </w:rPr>
        <w:t xml:space="preserve"> adjusted for age, sex, education, civic status, individual socioeconomic status, and neighborhood socioeconomic status</w:t>
      </w:r>
    </w:p>
    <w:p w:rsidR="00A20902" w:rsidRPr="00B3233E" w:rsidRDefault="00A20902" w:rsidP="00A20902">
      <w:pPr>
        <w:spacing w:after="0" w:line="260" w:lineRule="atLeast"/>
        <w:rPr>
          <w:rFonts w:cstheme="minorHAnsi"/>
          <w:szCs w:val="20"/>
          <w:lang w:val="en-US"/>
        </w:rPr>
      </w:pPr>
      <w:r w:rsidRPr="00B3233E">
        <w:rPr>
          <w:rFonts w:cstheme="minorHAnsi"/>
          <w:szCs w:val="20"/>
          <w:vertAlign w:val="superscript"/>
          <w:lang w:val="en-US"/>
        </w:rPr>
        <w:t>c</w:t>
      </w:r>
      <w:r w:rsidRPr="00B3233E">
        <w:rPr>
          <w:rFonts w:cstheme="minorHAnsi"/>
          <w:szCs w:val="20"/>
          <w:lang w:val="en-US"/>
        </w:rPr>
        <w:t xml:space="preserve"> adjusted for age, sex, education, civic status, individual socioeconomic status, neighborhood socioeconomic status, number of children under 12 years of age, work strain, and chronic disease</w:t>
      </w:r>
    </w:p>
    <w:p w:rsidR="00CD4B38" w:rsidRPr="00A20902" w:rsidRDefault="00CD4B38" w:rsidP="00763178">
      <w:pPr>
        <w:rPr>
          <w:lang w:val="en-US"/>
        </w:rPr>
      </w:pPr>
    </w:p>
    <w:sectPr w:rsidR="00CD4B38" w:rsidRPr="00A20902" w:rsidSect="0093081C">
      <w:pgSz w:w="11906" w:h="16838"/>
      <w:pgMar w:top="2438" w:right="1588" w:bottom="2835" w:left="1985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F82" w:rsidRDefault="00B10F82" w:rsidP="00183404">
      <w:pPr>
        <w:spacing w:after="0" w:line="240" w:lineRule="auto"/>
      </w:pPr>
      <w:r>
        <w:separator/>
      </w:r>
    </w:p>
  </w:endnote>
  <w:endnote w:type="continuationSeparator" w:id="0">
    <w:p w:rsidR="00B10F82" w:rsidRDefault="00B10F82" w:rsidP="0018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F82" w:rsidRDefault="00B10F82" w:rsidP="00183404">
      <w:pPr>
        <w:spacing w:after="0" w:line="240" w:lineRule="auto"/>
      </w:pPr>
      <w:r>
        <w:separator/>
      </w:r>
    </w:p>
  </w:footnote>
  <w:footnote w:type="continuationSeparator" w:id="0">
    <w:p w:rsidR="00B10F82" w:rsidRDefault="00B10F82" w:rsidP="00183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9288C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3A21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D2684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7C619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22E5432"/>
    <w:multiLevelType w:val="multilevel"/>
    <w:tmpl w:val="4A2E246E"/>
    <w:numStyleLink w:val="Listformatpunktlistor"/>
  </w:abstractNum>
  <w:abstractNum w:abstractNumId="6" w15:restartNumberingAfterBreak="0">
    <w:nsid w:val="02D54A03"/>
    <w:multiLevelType w:val="multilevel"/>
    <w:tmpl w:val="1DC2DE82"/>
    <w:numStyleLink w:val="SUListor"/>
  </w:abstractNum>
  <w:abstractNum w:abstractNumId="7" w15:restartNumberingAfterBreak="0">
    <w:nsid w:val="034F1B33"/>
    <w:multiLevelType w:val="multilevel"/>
    <w:tmpl w:val="1DC2DE82"/>
    <w:numStyleLink w:val="SUListor"/>
  </w:abstractNum>
  <w:abstractNum w:abstractNumId="8" w15:restartNumberingAfterBreak="0">
    <w:nsid w:val="03950819"/>
    <w:multiLevelType w:val="multilevel"/>
    <w:tmpl w:val="AFF03998"/>
    <w:numStyleLink w:val="Listformatparagraflistor"/>
  </w:abstractNum>
  <w:abstractNum w:abstractNumId="9" w15:restartNumberingAfterBreak="0">
    <w:nsid w:val="0C6362B7"/>
    <w:multiLevelType w:val="multilevel"/>
    <w:tmpl w:val="1DC2DE82"/>
    <w:numStyleLink w:val="SUListor"/>
  </w:abstractNum>
  <w:abstractNum w:abstractNumId="10" w15:restartNumberingAfterBreak="0">
    <w:nsid w:val="16CC35F2"/>
    <w:multiLevelType w:val="multilevel"/>
    <w:tmpl w:val="AFF03998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D48CE"/>
    <w:multiLevelType w:val="multilevel"/>
    <w:tmpl w:val="63926BF0"/>
    <w:numStyleLink w:val="Listformatnumreradelistor"/>
  </w:abstractNum>
  <w:abstractNum w:abstractNumId="13" w15:restartNumberingAfterBreak="0">
    <w:nsid w:val="432C1E76"/>
    <w:multiLevelType w:val="multilevel"/>
    <w:tmpl w:val="1480C51E"/>
    <w:numStyleLink w:val="Listformatnumreraderubriker"/>
  </w:abstractNum>
  <w:abstractNum w:abstractNumId="14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2521C75"/>
    <w:multiLevelType w:val="multilevel"/>
    <w:tmpl w:val="1DC2DE82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4"/>
  </w:num>
  <w:num w:numId="12">
    <w:abstractNumId w:val="14"/>
  </w:num>
  <w:num w:numId="13">
    <w:abstractNumId w:val="10"/>
  </w:num>
  <w:num w:numId="14">
    <w:abstractNumId w:val="11"/>
  </w:num>
  <w:num w:numId="15">
    <w:abstractNumId w:val="12"/>
  </w:num>
  <w:num w:numId="16">
    <w:abstractNumId w:val="8"/>
  </w:num>
  <w:num w:numId="17">
    <w:abstractNumId w:val="5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4"/>
  </w:num>
  <w:num w:numId="23">
    <w:abstractNumId w:val="14"/>
  </w:num>
  <w:num w:numId="24">
    <w:abstractNumId w:val="10"/>
  </w:num>
  <w:num w:numId="25">
    <w:abstractNumId w:val="11"/>
  </w:num>
  <w:num w:numId="26">
    <w:abstractNumId w:val="12"/>
  </w:num>
  <w:num w:numId="27">
    <w:abstractNumId w:val="8"/>
  </w:num>
  <w:num w:numId="28">
    <w:abstractNumId w:val="5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4"/>
  </w:num>
  <w:num w:numId="34">
    <w:abstractNumId w:val="14"/>
  </w:num>
  <w:num w:numId="35">
    <w:abstractNumId w:val="10"/>
  </w:num>
  <w:num w:numId="36">
    <w:abstractNumId w:val="11"/>
  </w:num>
  <w:num w:numId="37">
    <w:abstractNumId w:val="12"/>
  </w:num>
  <w:num w:numId="38">
    <w:abstractNumId w:val="8"/>
  </w:num>
  <w:num w:numId="39">
    <w:abstractNumId w:val="5"/>
  </w:num>
  <w:num w:numId="40">
    <w:abstractNumId w:val="13"/>
  </w:num>
  <w:num w:numId="41">
    <w:abstractNumId w:val="13"/>
  </w:num>
  <w:num w:numId="42">
    <w:abstractNumId w:val="13"/>
  </w:num>
  <w:num w:numId="43">
    <w:abstractNumId w:val="13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82"/>
    <w:rsid w:val="00030811"/>
    <w:rsid w:val="00143428"/>
    <w:rsid w:val="00183404"/>
    <w:rsid w:val="001A21D5"/>
    <w:rsid w:val="001A72EB"/>
    <w:rsid w:val="002568A5"/>
    <w:rsid w:val="00317D35"/>
    <w:rsid w:val="0032599D"/>
    <w:rsid w:val="003334D7"/>
    <w:rsid w:val="0041258A"/>
    <w:rsid w:val="00451BA8"/>
    <w:rsid w:val="00460E12"/>
    <w:rsid w:val="004C26F1"/>
    <w:rsid w:val="00516BD0"/>
    <w:rsid w:val="00546568"/>
    <w:rsid w:val="00563F02"/>
    <w:rsid w:val="005772FF"/>
    <w:rsid w:val="005A1B34"/>
    <w:rsid w:val="006876FA"/>
    <w:rsid w:val="00745125"/>
    <w:rsid w:val="00763178"/>
    <w:rsid w:val="008477C8"/>
    <w:rsid w:val="008B2BBD"/>
    <w:rsid w:val="0093081C"/>
    <w:rsid w:val="009E408A"/>
    <w:rsid w:val="00A141ED"/>
    <w:rsid w:val="00A20902"/>
    <w:rsid w:val="00A735C0"/>
    <w:rsid w:val="00A756A3"/>
    <w:rsid w:val="00B10F82"/>
    <w:rsid w:val="00B3233E"/>
    <w:rsid w:val="00C10E40"/>
    <w:rsid w:val="00CB6AB4"/>
    <w:rsid w:val="00CD4B38"/>
    <w:rsid w:val="00CF3875"/>
    <w:rsid w:val="00E31FB2"/>
    <w:rsid w:val="00E36E68"/>
    <w:rsid w:val="00F0035E"/>
    <w:rsid w:val="00F024EF"/>
    <w:rsid w:val="00F0715D"/>
    <w:rsid w:val="00F309F7"/>
    <w:rsid w:val="00F6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37DE6E"/>
  <w15:chartTrackingRefBased/>
  <w15:docId w15:val="{3C14D9EC-2F77-47CD-A277-3493D8F2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0902"/>
    <w:pPr>
      <w:spacing w:after="200" w:line="276" w:lineRule="auto"/>
    </w:pPr>
    <w:rPr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E40"/>
    <w:pPr>
      <w:keepNext/>
      <w:keepLines/>
      <w:spacing w:after="260"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0"/>
      <w:szCs w:val="32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E40"/>
    <w:pPr>
      <w:keepNext/>
      <w:keepLines/>
      <w:spacing w:after="140" w:line="260" w:lineRule="atLeast"/>
      <w:outlineLvl w:val="1"/>
    </w:pPr>
    <w:rPr>
      <w:rFonts w:asciiTheme="majorHAnsi" w:eastAsiaTheme="majorEastAsia" w:hAnsiTheme="majorHAnsi" w:cstheme="majorBidi"/>
      <w:b/>
      <w:color w:val="262626" w:themeColor="text1" w:themeTint="D9"/>
      <w:szCs w:val="28"/>
      <w:lang w:val="sv-SE"/>
    </w:rPr>
  </w:style>
  <w:style w:type="paragraph" w:styleId="Heading3">
    <w:name w:val="heading 3"/>
    <w:basedOn w:val="Normal"/>
    <w:next w:val="Normal"/>
    <w:link w:val="Heading3Char"/>
    <w:uiPriority w:val="9"/>
    <w:qFormat/>
    <w:rsid w:val="00C10E40"/>
    <w:pPr>
      <w:keepNext/>
      <w:keepLines/>
      <w:spacing w:after="60" w:line="260" w:lineRule="atLeast"/>
      <w:outlineLvl w:val="2"/>
    </w:pPr>
    <w:rPr>
      <w:rFonts w:ascii="Times New Roman" w:eastAsiaTheme="majorEastAsia" w:hAnsi="Times New Roman" w:cstheme="majorBidi"/>
      <w:b/>
      <w:color w:val="262626" w:themeColor="text1" w:themeTint="D9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qFormat/>
    <w:rsid w:val="00C10E40"/>
    <w:pPr>
      <w:keepNext/>
      <w:keepLines/>
      <w:spacing w:after="60" w:line="260" w:lineRule="atLeast"/>
      <w:outlineLvl w:val="3"/>
    </w:pPr>
    <w:rPr>
      <w:rFonts w:ascii="Times New Roman" w:eastAsiaTheme="majorEastAsia" w:hAnsi="Times New Roman" w:cstheme="majorBidi"/>
      <w:b/>
      <w:i/>
      <w:iCs/>
      <w:color w:val="262626" w:themeColor="text1" w:themeTint="D9"/>
      <w:lang w:val="sv-SE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876FA"/>
    <w:pPr>
      <w:keepNext/>
      <w:keepLines/>
      <w:spacing w:before="40" w:after="0" w:line="260" w:lineRule="atLeast"/>
      <w:outlineLvl w:val="4"/>
    </w:pPr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876FA"/>
    <w:pPr>
      <w:keepNext/>
      <w:keepLines/>
      <w:spacing w:before="40" w:after="0" w:line="260" w:lineRule="atLeast"/>
      <w:outlineLvl w:val="5"/>
    </w:pPr>
    <w:rPr>
      <w:rFonts w:asciiTheme="majorHAnsi" w:eastAsiaTheme="majorEastAsia" w:hAnsiTheme="majorHAnsi" w:cstheme="majorBidi"/>
      <w:lang w:val="sv-SE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876FA"/>
    <w:pPr>
      <w:keepNext/>
      <w:keepLines/>
      <w:spacing w:before="40" w:after="0" w:line="260" w:lineRule="atLeast"/>
      <w:outlineLvl w:val="6"/>
    </w:pPr>
    <w:rPr>
      <w:rFonts w:asciiTheme="majorHAnsi" w:eastAsiaTheme="majorEastAsia" w:hAnsiTheme="majorHAnsi" w:cstheme="majorBidi"/>
      <w:i/>
      <w:iCs/>
      <w:lang w:val="sv-SE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876FA"/>
    <w:pPr>
      <w:keepNext/>
      <w:keepLines/>
      <w:spacing w:before="40" w:after="0" w:line="260" w:lineRule="atLeast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sv-SE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876FA"/>
    <w:pPr>
      <w:keepNext/>
      <w:keepLines/>
      <w:spacing w:before="40" w:after="0" w:line="260" w:lineRule="atLeast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E40"/>
    <w:rPr>
      <w:rFonts w:asciiTheme="majorHAnsi" w:eastAsiaTheme="majorEastAsia" w:hAnsiTheme="majorHAnsi" w:cstheme="majorBidi"/>
      <w:color w:val="262626" w:themeColor="text1" w:themeTint="D9"/>
      <w:sz w:val="3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0E40"/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10E40"/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10E40"/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6F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6FA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6F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6F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6F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76FA"/>
    <w:pPr>
      <w:spacing w:line="240" w:lineRule="auto"/>
    </w:pPr>
    <w:rPr>
      <w:i/>
      <w:iCs/>
      <w:color w:val="002F5F" w:themeColor="text2"/>
      <w:sz w:val="18"/>
      <w:szCs w:val="18"/>
      <w:lang w:val="sv-SE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6876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:lang w:val="sv-SE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876F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6876FA"/>
    <w:pPr>
      <w:numPr>
        <w:ilvl w:val="1"/>
      </w:numPr>
      <w:spacing w:after="260" w:line="260" w:lineRule="atLeast"/>
    </w:pPr>
    <w:rPr>
      <w:color w:val="5A5A5A" w:themeColor="text1" w:themeTint="A5"/>
      <w:spacing w:val="15"/>
      <w:lang w:val="sv-SE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6876FA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semiHidden/>
    <w:qFormat/>
    <w:rsid w:val="006876FA"/>
    <w:rPr>
      <w:b/>
      <w:bCs/>
      <w:color w:val="auto"/>
    </w:rPr>
  </w:style>
  <w:style w:type="character" w:styleId="Emphasis">
    <w:name w:val="Emphasis"/>
    <w:basedOn w:val="DefaultParagraphFont"/>
    <w:uiPriority w:val="20"/>
    <w:semiHidden/>
    <w:qFormat/>
    <w:rsid w:val="006876FA"/>
    <w:rPr>
      <w:i/>
      <w:iCs/>
      <w:color w:val="auto"/>
    </w:rPr>
  </w:style>
  <w:style w:type="paragraph" w:styleId="NoSpacing">
    <w:name w:val="No Spacing"/>
    <w:uiPriority w:val="1"/>
    <w:qFormat/>
    <w:rsid w:val="006876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6876FA"/>
    <w:pPr>
      <w:spacing w:before="200" w:after="260" w:line="260" w:lineRule="atLeast"/>
      <w:ind w:left="864" w:right="864"/>
    </w:pPr>
    <w:rPr>
      <w:i/>
      <w:iCs/>
      <w:color w:val="404040" w:themeColor="text1" w:themeTint="BF"/>
      <w:lang w:val="sv-SE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876F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876F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 w:line="260" w:lineRule="atLeast"/>
      <w:ind w:left="864" w:right="864"/>
      <w:jc w:val="center"/>
    </w:pPr>
    <w:rPr>
      <w:i/>
      <w:iCs/>
      <w:color w:val="404040" w:themeColor="text1" w:themeTint="BF"/>
      <w:lang w:val="sv-SE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876FA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semiHidden/>
    <w:qFormat/>
    <w:rsid w:val="006876F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rsid w:val="006876FA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qFormat/>
    <w:rsid w:val="006876FA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semiHidden/>
    <w:qFormat/>
    <w:rsid w:val="006876FA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semiHidden/>
    <w:qFormat/>
    <w:rsid w:val="006876FA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C10E4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876FA"/>
    <w:pPr>
      <w:tabs>
        <w:tab w:val="left" w:pos="4139"/>
        <w:tab w:val="left" w:pos="6010"/>
        <w:tab w:val="right" w:pos="9072"/>
      </w:tabs>
      <w:spacing w:after="0" w:line="240" w:lineRule="auto"/>
    </w:pPr>
    <w:rPr>
      <w:lang w:val="sv-SE"/>
    </w:rPr>
  </w:style>
  <w:style w:type="character" w:customStyle="1" w:styleId="HeaderChar">
    <w:name w:val="Header Char"/>
    <w:basedOn w:val="DefaultParagraphFont"/>
    <w:link w:val="Header"/>
    <w:uiPriority w:val="99"/>
    <w:rsid w:val="006876FA"/>
  </w:style>
  <w:style w:type="paragraph" w:styleId="Footer">
    <w:name w:val="footer"/>
    <w:basedOn w:val="Normal"/>
    <w:link w:val="FooterChar"/>
    <w:uiPriority w:val="99"/>
    <w:unhideWhenUsed/>
    <w:rsid w:val="006876FA"/>
    <w:pPr>
      <w:tabs>
        <w:tab w:val="center" w:pos="4536"/>
        <w:tab w:val="right" w:pos="9072"/>
      </w:tabs>
      <w:spacing w:after="0" w:line="240" w:lineRule="auto"/>
    </w:pPr>
    <w:rPr>
      <w:sz w:val="16"/>
      <w:lang w:val="sv-SE"/>
    </w:rPr>
  </w:style>
  <w:style w:type="character" w:customStyle="1" w:styleId="FooterChar">
    <w:name w:val="Footer Char"/>
    <w:basedOn w:val="DefaultParagraphFont"/>
    <w:link w:val="Footer"/>
    <w:uiPriority w:val="99"/>
    <w:rsid w:val="006876FA"/>
    <w:rPr>
      <w:sz w:val="16"/>
    </w:rPr>
  </w:style>
  <w:style w:type="numbering" w:customStyle="1" w:styleId="SUListor">
    <w:name w:val="SU Listor"/>
    <w:uiPriority w:val="99"/>
    <w:rsid w:val="006876FA"/>
    <w:pPr>
      <w:numPr>
        <w:numId w:val="1"/>
      </w:numPr>
    </w:pPr>
  </w:style>
  <w:style w:type="paragraph" w:styleId="ListNumber">
    <w:name w:val="List Number"/>
    <w:basedOn w:val="Normal"/>
    <w:uiPriority w:val="11"/>
    <w:qFormat/>
    <w:rsid w:val="00C10E40"/>
    <w:pPr>
      <w:numPr>
        <w:numId w:val="37"/>
      </w:numPr>
      <w:spacing w:after="260" w:line="260" w:lineRule="atLeast"/>
      <w:contextualSpacing/>
    </w:pPr>
    <w:rPr>
      <w:rFonts w:eastAsiaTheme="minorEastAsia"/>
      <w:lang w:val="sv-SE"/>
    </w:rPr>
  </w:style>
  <w:style w:type="paragraph" w:styleId="ListBullet">
    <w:name w:val="List Bullet"/>
    <w:basedOn w:val="Normal"/>
    <w:uiPriority w:val="11"/>
    <w:qFormat/>
    <w:rsid w:val="00C10E40"/>
    <w:pPr>
      <w:numPr>
        <w:numId w:val="39"/>
      </w:numPr>
      <w:spacing w:after="260" w:line="260" w:lineRule="atLeast"/>
      <w:contextualSpacing/>
    </w:pPr>
    <w:rPr>
      <w:rFonts w:eastAsiaTheme="minorEastAsia"/>
      <w:lang w:val="sv-SE"/>
    </w:rPr>
  </w:style>
  <w:style w:type="paragraph" w:customStyle="1" w:styleId="Paragraflista">
    <w:name w:val="Paragraflista"/>
    <w:basedOn w:val="Heading2"/>
    <w:next w:val="Paragraftext"/>
    <w:uiPriority w:val="1"/>
    <w:rsid w:val="00C10E40"/>
    <w:pPr>
      <w:numPr>
        <w:numId w:val="38"/>
      </w:numPr>
    </w:pPr>
  </w:style>
  <w:style w:type="table" w:styleId="TableGrid">
    <w:name w:val="Table Grid"/>
    <w:basedOn w:val="TableNormal"/>
    <w:uiPriority w:val="39"/>
    <w:rsid w:val="00CD4B38"/>
    <w:pPr>
      <w:spacing w:after="0"/>
    </w:pPr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PlainTable3">
    <w:name w:val="Plain Table 3"/>
    <w:basedOn w:val="TableNormal"/>
    <w:uiPriority w:val="43"/>
    <w:rsid w:val="006876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876FA"/>
    <w:rPr>
      <w:color w:val="808080"/>
    </w:rPr>
  </w:style>
  <w:style w:type="paragraph" w:customStyle="1" w:styleId="Institutionsnamn">
    <w:name w:val="Institutionsnamn"/>
    <w:basedOn w:val="Normal"/>
    <w:uiPriority w:val="17"/>
    <w:semiHidden/>
    <w:rsid w:val="00A735C0"/>
    <w:pPr>
      <w:spacing w:after="20" w:line="240" w:lineRule="auto"/>
    </w:pPr>
    <w:rPr>
      <w:rFonts w:ascii="Georgia" w:eastAsiaTheme="minorEastAsia" w:hAnsi="Georgia"/>
      <w:color w:val="002F5F"/>
      <w:sz w:val="26"/>
      <w:lang w:val="sv-SE"/>
    </w:rPr>
  </w:style>
  <w:style w:type="paragraph" w:customStyle="1" w:styleId="Paragraftext">
    <w:name w:val="Paragraftext"/>
    <w:basedOn w:val="Normal"/>
    <w:uiPriority w:val="1"/>
    <w:rsid w:val="00C10E40"/>
    <w:pPr>
      <w:spacing w:after="260" w:line="260" w:lineRule="atLeast"/>
      <w:ind w:left="794"/>
    </w:pPr>
    <w:rPr>
      <w:rFonts w:eastAsiaTheme="minorEastAsia"/>
      <w:lang w:val="sv-SE"/>
    </w:rPr>
  </w:style>
  <w:style w:type="paragraph" w:styleId="TOC1">
    <w:name w:val="toc 1"/>
    <w:basedOn w:val="Normal"/>
    <w:next w:val="Normal"/>
    <w:autoRedefine/>
    <w:uiPriority w:val="39"/>
    <w:unhideWhenUsed/>
    <w:rsid w:val="00C10E40"/>
    <w:pPr>
      <w:tabs>
        <w:tab w:val="right" w:leader="dot" w:pos="8323"/>
      </w:tabs>
      <w:spacing w:after="40" w:line="260" w:lineRule="atLeast"/>
    </w:pPr>
    <w:rPr>
      <w:rFonts w:ascii="Verdana" w:eastAsiaTheme="minorEastAsia" w:hAnsi="Verdana"/>
      <w:b/>
      <w:lang w:val="sv-SE"/>
    </w:rPr>
  </w:style>
  <w:style w:type="paragraph" w:styleId="TOC2">
    <w:name w:val="toc 2"/>
    <w:basedOn w:val="Normal"/>
    <w:next w:val="Normal"/>
    <w:autoRedefine/>
    <w:uiPriority w:val="39"/>
    <w:unhideWhenUsed/>
    <w:rsid w:val="00C10E40"/>
    <w:pPr>
      <w:tabs>
        <w:tab w:val="right" w:leader="dot" w:pos="8323"/>
      </w:tabs>
      <w:spacing w:after="100" w:line="260" w:lineRule="atLeast"/>
    </w:pPr>
    <w:rPr>
      <w:rFonts w:ascii="Verdana" w:eastAsiaTheme="minorEastAsia" w:hAnsi="Verdana"/>
      <w:sz w:val="18"/>
      <w:lang w:val="sv-SE"/>
    </w:rPr>
  </w:style>
  <w:style w:type="paragraph" w:styleId="TOC3">
    <w:name w:val="toc 3"/>
    <w:basedOn w:val="Normal"/>
    <w:next w:val="Normal"/>
    <w:autoRedefine/>
    <w:uiPriority w:val="39"/>
    <w:semiHidden/>
    <w:rsid w:val="00C10E40"/>
    <w:pPr>
      <w:spacing w:after="100" w:line="260" w:lineRule="atLeast"/>
      <w:ind w:left="440"/>
    </w:pPr>
    <w:rPr>
      <w:rFonts w:eastAsiaTheme="minorEastAsia"/>
      <w:lang w:val="sv-SE"/>
    </w:rPr>
  </w:style>
  <w:style w:type="numbering" w:customStyle="1" w:styleId="Listformatnumreradelistor">
    <w:name w:val="Listformat numrerade listor"/>
    <w:uiPriority w:val="99"/>
    <w:rsid w:val="00C10E40"/>
    <w:pPr>
      <w:numPr>
        <w:numId w:val="11"/>
      </w:numPr>
    </w:pPr>
  </w:style>
  <w:style w:type="numbering" w:customStyle="1" w:styleId="Listformatnumreraderubriker">
    <w:name w:val="Listformat numrerade rubriker"/>
    <w:uiPriority w:val="99"/>
    <w:rsid w:val="00C10E40"/>
    <w:pPr>
      <w:numPr>
        <w:numId w:val="12"/>
      </w:numPr>
    </w:pPr>
  </w:style>
  <w:style w:type="numbering" w:customStyle="1" w:styleId="Listformatparagraflistor">
    <w:name w:val="Listformat paragraflistor"/>
    <w:uiPriority w:val="99"/>
    <w:rsid w:val="00C10E40"/>
    <w:pPr>
      <w:numPr>
        <w:numId w:val="13"/>
      </w:numPr>
    </w:pPr>
  </w:style>
  <w:style w:type="numbering" w:customStyle="1" w:styleId="Listformatpunktlistor">
    <w:name w:val="Listformat punktlistor"/>
    <w:uiPriority w:val="99"/>
    <w:rsid w:val="00C10E40"/>
    <w:pPr>
      <w:numPr>
        <w:numId w:val="14"/>
      </w:numPr>
    </w:pPr>
  </w:style>
  <w:style w:type="paragraph" w:styleId="ListParagraph">
    <w:name w:val="List Paragraph"/>
    <w:basedOn w:val="Normal"/>
    <w:uiPriority w:val="34"/>
    <w:semiHidden/>
    <w:qFormat/>
    <w:rsid w:val="00C10E40"/>
    <w:pPr>
      <w:spacing w:after="260" w:line="260" w:lineRule="atLeast"/>
      <w:ind w:left="720"/>
      <w:contextualSpacing/>
    </w:pPr>
    <w:rPr>
      <w:rFonts w:eastAsiaTheme="minorEastAsia"/>
      <w:lang w:val="sv-SE"/>
    </w:rPr>
  </w:style>
  <w:style w:type="paragraph" w:customStyle="1" w:styleId="Rubrik1numrerad">
    <w:name w:val="Rubrik 1 numrerad"/>
    <w:basedOn w:val="Heading1"/>
    <w:next w:val="Normal"/>
    <w:uiPriority w:val="10"/>
    <w:qFormat/>
    <w:rsid w:val="00C10E40"/>
    <w:pPr>
      <w:numPr>
        <w:numId w:val="43"/>
      </w:numPr>
    </w:pPr>
  </w:style>
  <w:style w:type="paragraph" w:customStyle="1" w:styleId="Rubrik2numrerad">
    <w:name w:val="Rubrik 2 numrerad"/>
    <w:basedOn w:val="Heading2"/>
    <w:next w:val="Normal"/>
    <w:uiPriority w:val="10"/>
    <w:qFormat/>
    <w:rsid w:val="00C10E40"/>
    <w:pPr>
      <w:numPr>
        <w:ilvl w:val="1"/>
        <w:numId w:val="43"/>
      </w:numPr>
    </w:pPr>
  </w:style>
  <w:style w:type="paragraph" w:customStyle="1" w:styleId="Rubrik3numrerad">
    <w:name w:val="Rubrik 3 numrerad"/>
    <w:basedOn w:val="Heading3"/>
    <w:next w:val="Normal"/>
    <w:uiPriority w:val="10"/>
    <w:qFormat/>
    <w:rsid w:val="00C10E40"/>
    <w:pPr>
      <w:numPr>
        <w:ilvl w:val="2"/>
        <w:numId w:val="43"/>
      </w:numPr>
    </w:pPr>
  </w:style>
  <w:style w:type="paragraph" w:customStyle="1" w:styleId="Rubrik4numrerad">
    <w:name w:val="Rubrik 4 numrerad"/>
    <w:basedOn w:val="Heading4"/>
    <w:next w:val="Normal"/>
    <w:uiPriority w:val="10"/>
    <w:qFormat/>
    <w:rsid w:val="00C10E40"/>
    <w:pPr>
      <w:numPr>
        <w:ilvl w:val="3"/>
        <w:numId w:val="43"/>
      </w:numPr>
    </w:pPr>
  </w:style>
  <w:style w:type="paragraph" w:customStyle="1" w:styleId="Bildtext">
    <w:name w:val="Bildtext"/>
    <w:basedOn w:val="Normal"/>
    <w:next w:val="Normal"/>
    <w:uiPriority w:val="12"/>
    <w:qFormat/>
    <w:rsid w:val="00460E12"/>
    <w:pPr>
      <w:spacing w:after="260" w:line="260" w:lineRule="atLeast"/>
    </w:pPr>
    <w:rPr>
      <w:rFonts w:eastAsiaTheme="minorEastAsia"/>
      <w:i/>
      <w:sz w:val="20"/>
      <w:lang w:val="sv-SE"/>
    </w:rPr>
  </w:style>
  <w:style w:type="paragraph" w:styleId="ListBullet2">
    <w:name w:val="List Bullet 2"/>
    <w:basedOn w:val="Normal"/>
    <w:uiPriority w:val="99"/>
    <w:semiHidden/>
    <w:unhideWhenUsed/>
    <w:rsid w:val="00CD4B38"/>
    <w:pPr>
      <w:numPr>
        <w:numId w:val="44"/>
      </w:numPr>
      <w:spacing w:after="260" w:line="260" w:lineRule="atLeast"/>
      <w:contextualSpacing/>
    </w:pPr>
    <w:rPr>
      <w:lang w:val="sv-SE"/>
    </w:rPr>
  </w:style>
  <w:style w:type="paragraph" w:styleId="ListBullet3">
    <w:name w:val="List Bullet 3"/>
    <w:basedOn w:val="Normal"/>
    <w:uiPriority w:val="99"/>
    <w:semiHidden/>
    <w:unhideWhenUsed/>
    <w:rsid w:val="00CD4B38"/>
    <w:pPr>
      <w:numPr>
        <w:numId w:val="45"/>
      </w:numPr>
      <w:spacing w:after="260" w:line="260" w:lineRule="atLeast"/>
      <w:contextualSpacing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Stockholms Universitet">
      <a:dk1>
        <a:srgbClr val="000000"/>
      </a:dk1>
      <a:lt1>
        <a:srgbClr val="FFFFFF"/>
      </a:lt1>
      <a:dk2>
        <a:srgbClr val="002F5F"/>
      </a:dk2>
      <a:lt2>
        <a:srgbClr val="808080"/>
      </a:lt2>
      <a:accent1>
        <a:srgbClr val="A3A86B"/>
      </a:accent1>
      <a:accent2>
        <a:srgbClr val="ACDEE6"/>
      </a:accent2>
      <a:accent3>
        <a:srgbClr val="9BB2CE"/>
      </a:accent3>
      <a:accent4>
        <a:srgbClr val="D95E00"/>
      </a:accent4>
      <a:accent5>
        <a:srgbClr val="DADCC3"/>
      </a:accent5>
      <a:accent6>
        <a:srgbClr val="FF9B4F"/>
      </a:accent6>
      <a:hlink>
        <a:srgbClr val="0000FF"/>
      </a:hlink>
      <a:folHlink>
        <a:srgbClr val="800080"/>
      </a:folHlink>
    </a:clrScheme>
    <a:fontScheme name="Stockholms Universitet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Auriba Raza</dc:creator>
  <cp:keywords/>
  <dc:description/>
  <cp:lastModifiedBy>Auriba Raza</cp:lastModifiedBy>
  <cp:revision>3</cp:revision>
  <dcterms:created xsi:type="dcterms:W3CDTF">2022-09-26T10:20:00Z</dcterms:created>
  <dcterms:modified xsi:type="dcterms:W3CDTF">2022-09-26T10:27:00Z</dcterms:modified>
</cp:coreProperties>
</file>