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C1624" w14:textId="7C551E99" w:rsidR="001F1552" w:rsidRDefault="00240465" w:rsidP="00BA5637">
      <w:pPr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384B98">
        <w:rPr>
          <w:rFonts w:asciiTheme="majorBidi" w:hAnsiTheme="majorBidi" w:cstheme="majorBidi"/>
          <w:b/>
          <w:color w:val="000000" w:themeColor="text1"/>
          <w:sz w:val="24"/>
          <w:szCs w:val="24"/>
          <w:lang w:val="en-US"/>
        </w:rPr>
        <w:t>SUPPLEMENTARY TABLE 1.</w:t>
      </w:r>
      <w:r w:rsidRPr="00384B98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Frequencies of the congenital anomalies registered in SINASC according to ICD-10 categories.</w:t>
      </w:r>
      <w:r w:rsidR="00A4663F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Mato Grosso do Sul, Brazil. 2015-2018.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902"/>
        <w:gridCol w:w="701"/>
        <w:gridCol w:w="140"/>
        <w:gridCol w:w="701"/>
        <w:gridCol w:w="712"/>
        <w:gridCol w:w="701"/>
        <w:gridCol w:w="980"/>
        <w:gridCol w:w="840"/>
        <w:gridCol w:w="972"/>
        <w:gridCol w:w="840"/>
        <w:gridCol w:w="701"/>
        <w:gridCol w:w="840"/>
        <w:gridCol w:w="930"/>
      </w:tblGrid>
      <w:tr w:rsidR="00C27A65" w:rsidRPr="00666879" w14:paraId="038C5C62" w14:textId="77777777" w:rsidTr="00BA5637">
        <w:trPr>
          <w:trHeight w:val="744"/>
        </w:trPr>
        <w:tc>
          <w:tcPr>
            <w:tcW w:w="1756" w:type="pct"/>
            <w:tcBorders>
              <w:top w:val="single" w:sz="18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11941B25" w14:textId="77777777" w:rsidR="00C27A65" w:rsidRPr="00666879" w:rsidRDefault="00C27A65" w:rsidP="00666879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Congenital anomalies</w:t>
            </w:r>
          </w:p>
        </w:tc>
        <w:tc>
          <w:tcPr>
            <w:tcW w:w="301" w:type="pct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14:paraId="79E20A8B" w14:textId="77777777" w:rsidR="00C27A65" w:rsidRPr="00666879" w:rsidRDefault="00C27A65" w:rsidP="00666879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506" w:type="pct"/>
            <w:gridSpan w:val="2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 w14:paraId="483021CD" w14:textId="4CD4E9F3" w:rsidR="00C27A65" w:rsidRPr="00666879" w:rsidRDefault="00C27A65" w:rsidP="00F56F8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29038C">
              <w:rPr>
                <w:rFonts w:ascii="Times New Roman" w:eastAsia="Calibri" w:hAnsi="Times New Roman" w:cs="Times New Roman"/>
                <w:b/>
                <w:bCs/>
                <w:lang w:val="en-US"/>
              </w:rPr>
              <w:t>Cumulative frequency</w:t>
            </w:r>
            <w:r w:rsidR="00BA5637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 </w:t>
            </w:r>
          </w:p>
        </w:tc>
        <w:tc>
          <w:tcPr>
            <w:tcW w:w="2437" w:type="pct"/>
            <w:gridSpan w:val="8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6FBB67DC" w14:textId="1F1FE021" w:rsidR="00C27A65" w:rsidRPr="00666879" w:rsidRDefault="00C27A65" w:rsidP="0029038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Year</w:t>
            </w:r>
            <w:r w:rsidR="00BA5637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 </w:t>
            </w:r>
          </w:p>
        </w:tc>
      </w:tr>
      <w:tr w:rsidR="0029038C" w:rsidRPr="00666879" w14:paraId="3E9D241B" w14:textId="77777777" w:rsidTr="00BA5637">
        <w:trPr>
          <w:trHeight w:val="680"/>
        </w:trPr>
        <w:tc>
          <w:tcPr>
            <w:tcW w:w="1756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AC0E003" w14:textId="77777777" w:rsidR="0029038C" w:rsidRPr="00666879" w:rsidRDefault="0029038C" w:rsidP="00666879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Description</w:t>
            </w:r>
          </w:p>
        </w:tc>
        <w:tc>
          <w:tcPr>
            <w:tcW w:w="301" w:type="pct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45EA6B6" w14:textId="77777777" w:rsidR="0029038C" w:rsidRPr="00666879" w:rsidRDefault="0029038C" w:rsidP="00666879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ICD-10</w:t>
            </w:r>
          </w:p>
        </w:tc>
        <w:tc>
          <w:tcPr>
            <w:tcW w:w="506" w:type="pct"/>
            <w:gridSpan w:val="2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4D16EFB" w14:textId="1BCAC515" w:rsidR="0029038C" w:rsidRPr="00666879" w:rsidRDefault="00C27A65" w:rsidP="0029038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C27A65">
              <w:rPr>
                <w:rFonts w:ascii="Times New Roman" w:eastAsia="Calibri" w:hAnsi="Times New Roman" w:cs="Times New Roman"/>
                <w:b/>
                <w:bCs/>
                <w:lang w:val="en-US"/>
              </w:rPr>
              <w:t>2015</w:t>
            </w:r>
            <w:r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 - 2018</w:t>
            </w:r>
          </w:p>
        </w:tc>
        <w:tc>
          <w:tcPr>
            <w:tcW w:w="602" w:type="pct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0E2E62DF" w14:textId="60B4B8C1" w:rsidR="0029038C" w:rsidRPr="00666879" w:rsidRDefault="0029038C" w:rsidP="0029038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2015</w:t>
            </w:r>
          </w:p>
        </w:tc>
        <w:tc>
          <w:tcPr>
            <w:tcW w:w="649" w:type="pct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2493B4D1" w14:textId="77777777" w:rsidR="0029038C" w:rsidRPr="00666879" w:rsidRDefault="0029038C" w:rsidP="0029038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2016</w:t>
            </w:r>
          </w:p>
        </w:tc>
        <w:tc>
          <w:tcPr>
            <w:tcW w:w="552" w:type="pct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18C8B6B" w14:textId="77777777" w:rsidR="0029038C" w:rsidRPr="00666879" w:rsidRDefault="0029038C" w:rsidP="0029038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2017</w:t>
            </w:r>
          </w:p>
        </w:tc>
        <w:tc>
          <w:tcPr>
            <w:tcW w:w="634" w:type="pct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17CD6B61" w14:textId="77777777" w:rsidR="0029038C" w:rsidRPr="00666879" w:rsidRDefault="0029038C" w:rsidP="0029038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2018</w:t>
            </w:r>
          </w:p>
        </w:tc>
      </w:tr>
      <w:tr w:rsidR="0029038C" w:rsidRPr="00666879" w14:paraId="722189C4" w14:textId="77777777" w:rsidTr="00BA5637">
        <w:trPr>
          <w:trHeight w:val="476"/>
        </w:trPr>
        <w:tc>
          <w:tcPr>
            <w:tcW w:w="175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D7EFEAB" w14:textId="77777777" w:rsidR="0029038C" w:rsidRPr="00666879" w:rsidRDefault="0029038C" w:rsidP="0029038C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01" w:type="pct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BFCBE4F" w14:textId="77777777" w:rsidR="0029038C" w:rsidRPr="00666879" w:rsidRDefault="0029038C" w:rsidP="0029038C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251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48F8A4BC" w14:textId="49423846" w:rsidR="0029038C" w:rsidRPr="00666879" w:rsidRDefault="0029038C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n</w:t>
            </w:r>
          </w:p>
        </w:tc>
        <w:tc>
          <w:tcPr>
            <w:tcW w:w="255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34058198" w14:textId="78A8A9A0" w:rsidR="0029038C" w:rsidRPr="00666879" w:rsidRDefault="0029038C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%</w:t>
            </w:r>
          </w:p>
        </w:tc>
        <w:tc>
          <w:tcPr>
            <w:tcW w:w="251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2A1DD4E3" w14:textId="319B75DE" w:rsidR="0029038C" w:rsidRPr="00666879" w:rsidRDefault="0029038C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n</w:t>
            </w:r>
          </w:p>
        </w:tc>
        <w:tc>
          <w:tcPr>
            <w:tcW w:w="351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57CC96D" w14:textId="798048FF" w:rsidR="0029038C" w:rsidRPr="00666879" w:rsidRDefault="0029038C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%</w:t>
            </w:r>
          </w:p>
        </w:tc>
        <w:tc>
          <w:tcPr>
            <w:tcW w:w="301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2F4846F2" w14:textId="77777777" w:rsidR="0029038C" w:rsidRPr="00666879" w:rsidRDefault="0029038C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n</w:t>
            </w:r>
          </w:p>
        </w:tc>
        <w:tc>
          <w:tcPr>
            <w:tcW w:w="348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02D67E6B" w14:textId="497D51CD" w:rsidR="0029038C" w:rsidRPr="00666879" w:rsidRDefault="0029038C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%</w:t>
            </w:r>
          </w:p>
        </w:tc>
        <w:tc>
          <w:tcPr>
            <w:tcW w:w="301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79BC93CD" w14:textId="77777777" w:rsidR="0029038C" w:rsidRPr="00666879" w:rsidRDefault="0029038C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n</w:t>
            </w:r>
          </w:p>
        </w:tc>
        <w:tc>
          <w:tcPr>
            <w:tcW w:w="251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27F23DF" w14:textId="67B8065A" w:rsidR="0029038C" w:rsidRPr="00666879" w:rsidRDefault="0029038C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%</w:t>
            </w:r>
          </w:p>
        </w:tc>
        <w:tc>
          <w:tcPr>
            <w:tcW w:w="301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72901147" w14:textId="77777777" w:rsidR="0029038C" w:rsidRPr="00666879" w:rsidRDefault="0029038C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n</w:t>
            </w:r>
          </w:p>
        </w:tc>
        <w:tc>
          <w:tcPr>
            <w:tcW w:w="333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1BF3C6E2" w14:textId="19D8A595" w:rsidR="0029038C" w:rsidRPr="00666879" w:rsidRDefault="0029038C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%</w:t>
            </w:r>
          </w:p>
        </w:tc>
      </w:tr>
      <w:tr w:rsidR="0029038C" w:rsidRPr="00666879" w14:paraId="1B6C35BC" w14:textId="77777777" w:rsidTr="00BA5637">
        <w:tc>
          <w:tcPr>
            <w:tcW w:w="1756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0BAF10DA" w14:textId="77777777" w:rsidR="0029038C" w:rsidRPr="00666879" w:rsidRDefault="0029038C" w:rsidP="0029038C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51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56263D5B" w14:textId="26BECD8E" w:rsidR="0029038C" w:rsidRPr="00666879" w:rsidRDefault="0029038C" w:rsidP="0029038C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01" w:type="pct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482A0263" w14:textId="262F2C57" w:rsidR="0029038C" w:rsidRPr="00666879" w:rsidRDefault="006D34AF" w:rsidP="0029038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1,473</w:t>
            </w:r>
          </w:p>
        </w:tc>
        <w:tc>
          <w:tcPr>
            <w:tcW w:w="255" w:type="pc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48204A4" w14:textId="6262B375" w:rsidR="0029038C" w:rsidRPr="00666879" w:rsidRDefault="006D34AF" w:rsidP="0029038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251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bottom"/>
          </w:tcPr>
          <w:p w14:paraId="140CB4D0" w14:textId="524963AF" w:rsidR="0029038C" w:rsidRPr="00666879" w:rsidRDefault="0029038C" w:rsidP="0029038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336</w:t>
            </w:r>
          </w:p>
        </w:tc>
        <w:tc>
          <w:tcPr>
            <w:tcW w:w="351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bottom"/>
          </w:tcPr>
          <w:p w14:paraId="4681407E" w14:textId="77777777" w:rsidR="0029038C" w:rsidRPr="00666879" w:rsidRDefault="0029038C" w:rsidP="0029038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301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bottom"/>
          </w:tcPr>
          <w:p w14:paraId="6793ECB3" w14:textId="77777777" w:rsidR="0029038C" w:rsidRPr="00666879" w:rsidRDefault="0029038C" w:rsidP="0029038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373</w:t>
            </w:r>
          </w:p>
        </w:tc>
        <w:tc>
          <w:tcPr>
            <w:tcW w:w="348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bottom"/>
          </w:tcPr>
          <w:p w14:paraId="30EC8172" w14:textId="77777777" w:rsidR="0029038C" w:rsidRPr="00666879" w:rsidRDefault="0029038C" w:rsidP="0029038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301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bottom"/>
          </w:tcPr>
          <w:p w14:paraId="7C2EB3E6" w14:textId="77777777" w:rsidR="0029038C" w:rsidRPr="00666879" w:rsidRDefault="0029038C" w:rsidP="0029038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414</w:t>
            </w:r>
          </w:p>
        </w:tc>
        <w:tc>
          <w:tcPr>
            <w:tcW w:w="251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bottom"/>
          </w:tcPr>
          <w:p w14:paraId="26B87551" w14:textId="77777777" w:rsidR="0029038C" w:rsidRPr="00666879" w:rsidRDefault="0029038C" w:rsidP="0029038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301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bottom"/>
          </w:tcPr>
          <w:p w14:paraId="0D797A86" w14:textId="77777777" w:rsidR="0029038C" w:rsidRPr="00666879" w:rsidRDefault="0029038C" w:rsidP="0029038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350</w:t>
            </w:r>
          </w:p>
        </w:tc>
        <w:tc>
          <w:tcPr>
            <w:tcW w:w="333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bottom"/>
          </w:tcPr>
          <w:p w14:paraId="085E0ED8" w14:textId="77777777" w:rsidR="0029038C" w:rsidRPr="00666879" w:rsidRDefault="0029038C" w:rsidP="0029038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100</w:t>
            </w:r>
          </w:p>
        </w:tc>
      </w:tr>
      <w:tr w:rsidR="006D34AF" w:rsidRPr="00666879" w14:paraId="13014180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628CB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Anencephaly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7AFC5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Q00.0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89649" w14:textId="62CD23EF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72284" w14:textId="5A812B33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2,51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01CEB8A4" w14:textId="6AF90023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728E152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4,46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FCECA5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B34D08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2,14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431C1D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43E5F7F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2,17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865EA8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8E2772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1,42</w:t>
            </w:r>
          </w:p>
        </w:tc>
      </w:tr>
      <w:tr w:rsidR="006D34AF" w:rsidRPr="00666879" w14:paraId="4B330652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A7F6D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Encephalocele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74DB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Q01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A5B69" w14:textId="0180C1C0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EADE5" w14:textId="5C0A483E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1,49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9AD4C82" w14:textId="7444200E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785CE7B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1,79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F319B0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D14ABF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2,41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D15EF7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D90355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1,21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05B42A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81866F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0,57</w:t>
            </w:r>
          </w:p>
        </w:tc>
      </w:tr>
      <w:tr w:rsidR="006D34AF" w:rsidRPr="00666879" w14:paraId="1FD30751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6438A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Microcephaly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9F779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Q02.x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19F48" w14:textId="51B21B2F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9AA8A" w14:textId="30076727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2,85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0F7BDFE" w14:textId="20B2314A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2B40755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1,49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2E3648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895410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6,97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0ED62A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4DEF16E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1,93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84DB0F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078BF8C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0,85</w:t>
            </w:r>
          </w:p>
        </w:tc>
      </w:tr>
      <w:tr w:rsidR="006D34AF" w:rsidRPr="00666879" w14:paraId="7355008B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C63EC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Hydrocephaly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2491A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Q03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35FC4" w14:textId="3922354F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93444" w14:textId="45EB24A8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2,78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F5B215E" w14:textId="46B054FC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561BF27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3,27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9314E2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38F9A8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3,22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728635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377FE2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3,14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D5F3B6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1976883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1,42</w:t>
            </w:r>
          </w:p>
        </w:tc>
      </w:tr>
      <w:tr w:rsidR="006D34AF" w:rsidRPr="00666879" w14:paraId="6636B9EC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2CEC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brain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392EA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Q04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98368" w14:textId="795D5FF0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31733" w14:textId="5986B125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1,02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EE8070D" w14:textId="5D17040C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56637B1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17583C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544C8CF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1,07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7C95B6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2C4D05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1,21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37A7E5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3D4DA16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0,85</w:t>
            </w:r>
          </w:p>
        </w:tc>
      </w:tr>
      <w:tr w:rsidR="006D34AF" w:rsidRPr="00666879" w14:paraId="762E47A1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77F14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Spina bifida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31521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Q05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4204C" w14:textId="7834CEAD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83A4A" w14:textId="4D8B0B4D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2,04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DEE7E49" w14:textId="2C9DED60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016F948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1,19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0A2E3D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740BFAF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3,75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AA8844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DE686A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FC8BB1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2BE361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3,13</w:t>
            </w:r>
          </w:p>
        </w:tc>
      </w:tr>
      <w:tr w:rsidR="006D34AF" w:rsidRPr="00666879" w14:paraId="5AD7A9FD" w14:textId="77777777" w:rsidTr="00BA5637">
        <w:trPr>
          <w:trHeight w:val="331"/>
        </w:trPr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ED090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spinal cord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425DD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Q06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80EE5" w14:textId="512CA9EA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59094" w14:textId="63B6EE8C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0,75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3FD6B4B" w14:textId="6DD10E7C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5C0A1E8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0,60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B42B5E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19493EF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A01D16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2CBAC1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1,69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A96E83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0A5786B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0,28</w:t>
            </w:r>
          </w:p>
        </w:tc>
      </w:tr>
      <w:tr w:rsidR="006D34AF" w:rsidRPr="00666879" w14:paraId="5AFEFE79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13FC1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nervous system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797B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Q07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83086" w14:textId="67461AEE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DE0EB" w14:textId="6DC8EB6B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0,14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4324480F" w14:textId="2428360A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61ED359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0,60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42E19B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579DEB0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04E726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C88248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DEEF91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63D7706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6D34AF" w:rsidRPr="00666879" w14:paraId="7018FEC5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53B82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eyelid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88BA5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Q10.3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F0727" w14:textId="1C6EA97C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CAECA" w14:textId="3AF4AFE4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0,41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0292133C" w14:textId="6A9A758E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38F8938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0,30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3416F4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7055D1B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75BA07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0128C60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4420CF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44F7C3A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0,28</w:t>
            </w:r>
          </w:p>
        </w:tc>
      </w:tr>
      <w:tr w:rsidR="006D34AF" w:rsidRPr="00666879" w14:paraId="70C84250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2B6B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Microphthalmos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85ABB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Q11.2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92A5F" w14:textId="73A249A1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FCD6B" w14:textId="0B60ECE0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0,34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B9D8004" w14:textId="0FEA4BEF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2444E94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2B5274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7AAF846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A7798E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1931779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0,48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9C4982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60D8C3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6D34AF" w:rsidRPr="00666879" w14:paraId="278469F1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4E355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malformations of anterior segment of eye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21FDA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Q13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CC7F9" w14:textId="6D187DF5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99493" w14:textId="58E07051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0,14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517CBE38" w14:textId="1E284130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399A43E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E2B114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0542213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50107C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394647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0,48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EDEF6C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1AAE306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6D34AF" w:rsidRPr="00666879" w14:paraId="3D6CE202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0F9B3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malformations of posterior segment of eye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815E0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Q14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AC4F4" w14:textId="379D4D77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84E61" w14:textId="41B1F5E9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0,07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ECC2804" w14:textId="4CA57F7A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6927DBA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923347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16A1ABE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34C867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9D09E3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35262E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5AA9C16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6D34AF" w:rsidRPr="00666879" w14:paraId="4AC95BC8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747E9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eye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E7FAD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Q15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CFD70" w14:textId="546E14BE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DFF9E" w14:textId="19882BB0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1,02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474D502" w14:textId="338397A9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311C7A4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0,60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C8CCE3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30D0D41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664B58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0956AC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1,21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F2DAFC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06BE3A2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1,42</w:t>
            </w:r>
          </w:p>
        </w:tc>
      </w:tr>
      <w:tr w:rsidR="006D34AF" w:rsidRPr="00666879" w14:paraId="296B9552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2E64B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lastRenderedPageBreak/>
              <w:t>Congenital malformations of ear causing impairment of hearing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98E89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Q16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D09FF" w14:textId="70C8DBA6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FBE8E" w14:textId="4F892DCF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0,81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73DD598" w14:textId="6324265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0A37E81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0,60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DCE580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1012B59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0,54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8CD478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63E18E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0,97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74E305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5DA1F61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1,14</w:t>
            </w:r>
          </w:p>
        </w:tc>
      </w:tr>
      <w:tr w:rsidR="006D34AF" w:rsidRPr="00666879" w14:paraId="5297482A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C3C03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ear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7150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Q17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5096B" w14:textId="49BAC128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86C54" w14:textId="0166E093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4,41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06DEBADD" w14:textId="2E9E3D75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29B3536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3,87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F945DB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59DBABD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2,95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B5B3A3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55D4CF7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4,59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0278AE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6809949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6,27</w:t>
            </w:r>
          </w:p>
        </w:tc>
      </w:tr>
      <w:tr w:rsidR="006D34AF" w:rsidRPr="00666879" w14:paraId="77935334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85A23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face and neck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6B341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Q18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8BE57" w14:textId="4AB0A55E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2AE3C" w14:textId="202E3699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1,70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DF7837A" w14:textId="6350762E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1B7BC85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1,49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6C2B17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261EEA9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1,61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B1B4E7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19F203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1,69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0A40C7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707FF2D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1,99</w:t>
            </w:r>
          </w:p>
        </w:tc>
      </w:tr>
      <w:tr w:rsidR="006D34AF" w:rsidRPr="00666879" w14:paraId="7C0AE251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BE7E7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malformations of cardiac chambers and connections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C660E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Q20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2AF52" w14:textId="6E93E288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22EC7" w14:textId="050ECA8C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0,88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453F876" w14:textId="4D730060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146F846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0,60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536825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6732015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1,34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4695A7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58C153F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1,21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BBFDDF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5AB20F8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0,28</w:t>
            </w:r>
          </w:p>
        </w:tc>
      </w:tr>
      <w:tr w:rsidR="006D34AF" w:rsidRPr="00666879" w14:paraId="210C9553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93EAD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malformations of cardiac septa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6596D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Q21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705C2" w14:textId="11CE4F10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963E5" w14:textId="68A4AF8C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1,15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0A177A0" w14:textId="33296235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6D77047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9F37D8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5D22BF4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1,07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91061C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483F37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2,17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5203D2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70D7C77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0,28</w:t>
            </w:r>
          </w:p>
        </w:tc>
      </w:tr>
      <w:tr w:rsidR="006D34AF" w:rsidRPr="00666879" w14:paraId="660F133E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94A52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malformations of aortic and mitral valves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51C56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Q23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542E2" w14:textId="4C1967CF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90678" w14:textId="59963677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0,54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B8CBC1F" w14:textId="5E6A1D75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1119E9E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0,60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A2EE11E" w14:textId="4A963D7A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637EF71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8DA1A3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022CF9F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0,97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27F2D5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33FC031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6D34AF" w:rsidRPr="00666879" w14:paraId="73DEDDA5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230D3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heart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7FFCC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Q24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79EAE" w14:textId="0A2E5B04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F0963" w14:textId="05D30046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2,58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51CF360" w14:textId="1779F1D4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32B1818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3,27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EC378E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0C0213B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2,14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6BBB04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967126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3,14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239B52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AE6D0A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1,71</w:t>
            </w:r>
          </w:p>
        </w:tc>
      </w:tr>
      <w:tr w:rsidR="006D34AF" w:rsidRPr="00666879" w14:paraId="4792D076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9FA61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malformations of great arteries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72364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Q25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D0974" w14:textId="3D334848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D651F" w14:textId="15F3CC7C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0,41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C55B075" w14:textId="5957FDB8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3E5F5F8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0,30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BE0B4E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2687F8B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95DBB1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BDEE15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07839E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3F51FE3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1,42</w:t>
            </w:r>
          </w:p>
        </w:tc>
      </w:tr>
      <w:tr w:rsidR="006D34AF" w:rsidRPr="00666879" w14:paraId="5297EC0F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40D17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malformations of great veins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71D79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Q26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BB5E5" w14:textId="09DEA737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93BC1" w14:textId="4820403A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0,07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78276EE" w14:textId="5A0D119B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63198FB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6AAE75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57A1DF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8DB93D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1AC4AC6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615BB1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0AB8120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6D34AF" w:rsidRPr="00666879" w14:paraId="5992F9EE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7D5AA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peripheral vascular system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CA8E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Q27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D4FC9" w14:textId="55561B36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DF996" w14:textId="4765BF04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1,63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0348B76F" w14:textId="5A2629C9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17B1C71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1,79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A2E6AF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01CA280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36F358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1C65DF8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3,38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B3D1A3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422326C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0,28</w:t>
            </w:r>
          </w:p>
        </w:tc>
      </w:tr>
      <w:tr w:rsidR="006D34AF" w:rsidRPr="00666879" w14:paraId="27B98505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AF94C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circulatory system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AD0A5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Q28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AF61A" w14:textId="1E6B3078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C3628" w14:textId="59D2EFAC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0,20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0473237C" w14:textId="69FCA2BE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502501D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0,30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6C4A55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3107EDB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8369F8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0291E98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2B9062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7F2E211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0,28</w:t>
            </w:r>
          </w:p>
        </w:tc>
      </w:tr>
      <w:tr w:rsidR="006D34AF" w:rsidRPr="00666879" w14:paraId="09374FE1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0D3E1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malformations of nose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D2804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Q30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B43E5" w14:textId="4875EBDB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139D6" w14:textId="09BC81A5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1,29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C351404" w14:textId="35B65BEC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4B4DD33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1,19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3ADB9A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3AB91EF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1,61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AE643B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1EBFEC9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0,97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3E3358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7E89D82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1,42</w:t>
            </w:r>
          </w:p>
        </w:tc>
      </w:tr>
      <w:tr w:rsidR="006D34AF" w:rsidRPr="00666879" w14:paraId="366FF6E6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02542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malformations of trachea and bronchus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2297E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Q32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9FF4D" w14:textId="158937E4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A2BE1" w14:textId="301C8EFE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0,07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021EC2C9" w14:textId="54449D0F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71233DB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0042F4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6B96FA2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A06B28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0DFAFC1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0A5060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05E4D29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0,28</w:t>
            </w:r>
          </w:p>
        </w:tc>
      </w:tr>
      <w:tr w:rsidR="006D34AF" w:rsidRPr="00666879" w14:paraId="273AA12B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F9BB1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malformation of lung. unspecified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48960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Q33.9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AC274" w14:textId="54B0D6B2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50CFB" w14:textId="0CDF9E6B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0,41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50770AEE" w14:textId="23823201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01EB39A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0,30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80EC84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2A26302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6110E6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763141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0,48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F05609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C572BD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0,57</w:t>
            </w:r>
          </w:p>
        </w:tc>
      </w:tr>
      <w:tr w:rsidR="006D34AF" w:rsidRPr="00666879" w14:paraId="67B24CB4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5A6F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malformation of respiratory system. unspecified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3425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Q34.9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A1716" w14:textId="4EE1F409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1C257" w14:textId="599704FA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0,20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9B52A66" w14:textId="268FD100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26284B6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0,60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2E222D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685F32D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72E973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416BA71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9F516B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A750E4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6D34AF" w:rsidRPr="00666879" w14:paraId="454C256B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58017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Cleft palate, unspecified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FBF02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Q35.9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56A84" w14:textId="48B8F7B3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E9564" w14:textId="4E46EF37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2,99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0CF8299" w14:textId="39997F8A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23D1FD6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2,68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9F224E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697E109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3,22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44EB7C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AEC7DF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3,86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DA8790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338637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1,99</w:t>
            </w:r>
          </w:p>
        </w:tc>
      </w:tr>
      <w:tr w:rsidR="006D34AF" w:rsidRPr="00666879" w14:paraId="7F051120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5044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Cleft lip, unilateral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804BC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Q36.9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97E4E" w14:textId="381F4F11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27EDE" w14:textId="55335CD6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1,49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C6A9DCE" w14:textId="3A760960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1134A4E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1,49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BA70D2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2B180B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0,54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EA2DE1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92FFA3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1,45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09FF21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131746D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2,56</w:t>
            </w:r>
          </w:p>
        </w:tc>
      </w:tr>
      <w:tr w:rsidR="006D34AF" w:rsidRPr="00666879" w14:paraId="1395E5A9" w14:textId="77777777" w:rsidTr="00BA5637">
        <w:trPr>
          <w:trHeight w:val="357"/>
        </w:trPr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EE35D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Cleft palate with cleft lip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523DA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Q37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3193E" w14:textId="18A44BAB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5C8B7" w14:textId="41D1087A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2,04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B0D3D75" w14:textId="40D9E011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45FB9FF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1,19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133FD3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22866CA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2,41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A02AFD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421746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2,42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27C237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F6A143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1,99</w:t>
            </w:r>
          </w:p>
        </w:tc>
      </w:tr>
      <w:tr w:rsidR="006D34AF" w:rsidRPr="00666879" w14:paraId="0DDBD9AC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844E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lastRenderedPageBreak/>
              <w:t>Other congenital malformations of tongue, mouth. and pharynx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8612F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Q38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5BCCF" w14:textId="0E6F81CF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0DE14" w14:textId="5E9A9A16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2,31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4D506F0" w14:textId="1EA1D479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5B780E3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1,19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7C706F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1962EC2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4,02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30B47E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2D21C5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2,17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195407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45D8164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1,71</w:t>
            </w:r>
          </w:p>
        </w:tc>
      </w:tr>
      <w:tr w:rsidR="006D34AF" w:rsidRPr="00666879" w14:paraId="340AD0B8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A453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malformations of esophagus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E55DA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Q39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7941D" w14:textId="295A787F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E195C" w14:textId="7A8B4BF9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1,02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DB0643D" w14:textId="3C348C7B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33023C0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7C6619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1099BCE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4F10A3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5E20C19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0,97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9AF4B9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44F2DCB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1,42</w:t>
            </w:r>
          </w:p>
        </w:tc>
      </w:tr>
      <w:tr w:rsidR="006D34AF" w:rsidRPr="00666879" w14:paraId="2EA1B397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5F412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upper alimentary tract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1061D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Q40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52F00" w14:textId="7726D6D8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48660" w14:textId="1A9E9DD2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0,20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5F7493D9" w14:textId="1D1FADA0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1658DBD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0,30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9F702E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4362C8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D5833F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BCEE95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BDAA19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0D7723B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6D34AF" w:rsidRPr="00666879" w14:paraId="6C80400C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383B9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absence, atresia, and stenosis of large intestine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0F7D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Q42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51EDD" w14:textId="303484E5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4B01D" w14:textId="17089EA8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2,17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4280F6AE" w14:textId="3CB3F401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6884498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60685F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334ECD4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5,09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12596C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4A16FBE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1,93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ECBC1F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19DDC94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0,57</w:t>
            </w:r>
          </w:p>
        </w:tc>
      </w:tr>
      <w:tr w:rsidR="006D34AF" w:rsidRPr="00666879" w14:paraId="60C735C5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60B97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intestine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763D1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Q43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20C89" w14:textId="6EDCB4BF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BA251" w14:textId="6B0197F4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0,54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7DD1919" w14:textId="6F053BFF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2818BB8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0,60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7E030D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EBF9F4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84E061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544D5D8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0,48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709D97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0FE8606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0,85</w:t>
            </w:r>
          </w:p>
        </w:tc>
      </w:tr>
      <w:tr w:rsidR="006D34AF" w:rsidRPr="00666879" w14:paraId="622D5BDF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6A50D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malformations of gallbladder, bile ducts and liver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6BF6F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Q44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6D23D" w14:textId="2EB6CCE8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50CD2" w14:textId="62AC2C2A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0,20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127AEBC1" w14:textId="22EEE0DC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10B30A3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F9B447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29F097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A3BBBF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10A74F2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D950D4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5A2BECE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0,57</w:t>
            </w:r>
          </w:p>
        </w:tc>
      </w:tr>
      <w:tr w:rsidR="006D34AF" w:rsidRPr="00666879" w14:paraId="3E958673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A6C0F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female genitalia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01A1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Q52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E941D" w14:textId="360D4123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8A9E1" w14:textId="583F960B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0,54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475EFB8" w14:textId="2B39B745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6B7A6BD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0,60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287021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206761F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925995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277A3C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2D3AE1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3DCB62A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0,57</w:t>
            </w:r>
          </w:p>
        </w:tc>
      </w:tr>
      <w:tr w:rsidR="006D34AF" w:rsidRPr="00666879" w14:paraId="03B71C44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D06F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Undescended and ectopic testicle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FDFF4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Q53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C1C52" w14:textId="40231C4E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8A2FB" w14:textId="42DEEC36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0,61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1EF853C" w14:textId="78DA1871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4CD7105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19B70C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7342C74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3E3DD2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7A85D2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0,72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10AE3F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9D8F83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0,85</w:t>
            </w:r>
          </w:p>
        </w:tc>
      </w:tr>
      <w:tr w:rsidR="006D34AF" w:rsidRPr="00666879" w14:paraId="62CC8B5A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41EB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Hypospadias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B2D4B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Q54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AB9DA" w14:textId="33CC5552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207E1" w14:textId="1BEE1119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2,04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B6575C7" w14:textId="34C161CF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2E6443D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1,49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78B3BF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13892B2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2,68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04A6E7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127D5EA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2,66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EA594D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614D052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1,14</w:t>
            </w:r>
          </w:p>
        </w:tc>
      </w:tr>
      <w:tr w:rsidR="006D34AF" w:rsidRPr="00666879" w14:paraId="5A4C6FF6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AED23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male genital organs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831B5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Q55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8714E" w14:textId="4440176D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8AE36" w14:textId="5A9FB51E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1,43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48D7A600" w14:textId="09854019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14081F2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1,79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69FC3C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0A26945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2,14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516A34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5082BF6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1,21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2F669E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02498A5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0,57</w:t>
            </w:r>
          </w:p>
        </w:tc>
      </w:tr>
      <w:tr w:rsidR="006D34AF" w:rsidRPr="00666879" w14:paraId="7D7C8C32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01A1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Indeterminate sex and pseudo hermaphroditism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5E084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Q56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F1807" w14:textId="1E63FB25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9547F" w14:textId="1AA80175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2,17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AA2DA9A" w14:textId="7A40311E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04A93E0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2,38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BBE7F7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062C028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1,07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169748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5A7E1B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2,17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48BFE2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79A3017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3,13</w:t>
            </w:r>
          </w:p>
        </w:tc>
      </w:tr>
      <w:tr w:rsidR="006D34AF" w:rsidRPr="00666879" w14:paraId="73E206E9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B4324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Renal agenesis and other reduction defects of kidney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B81FC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Q60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050EB" w14:textId="2722AC08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7B2EB" w14:textId="2824C865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0,41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3E68C71" w14:textId="7A1B44B4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6EA6BA7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D4C6B5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7BE585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0,54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C50183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57BDAD3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0,48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2AA78C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00E8892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0,57</w:t>
            </w:r>
          </w:p>
        </w:tc>
      </w:tr>
      <w:tr w:rsidR="006D34AF" w:rsidRPr="00666879" w14:paraId="135A5B8C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01ADF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Cystic kidney disease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3B68C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Q61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3023A" w14:textId="7C3D751D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A2F33" w14:textId="3B7B2A26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0,20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0FF1B62" w14:textId="250788DC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05CA68A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0,30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11C9CD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01BAA2D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006537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DBE01D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D5A33D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488437B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0,28</w:t>
            </w:r>
          </w:p>
        </w:tc>
      </w:tr>
      <w:tr w:rsidR="006D34AF" w:rsidRPr="00666879" w14:paraId="669BF79A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6CB33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obstructive defects of renal pelvis and congenital malformations of ureter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E25FD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Q62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F65DB" w14:textId="2651861C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803B1" w14:textId="36E2E32E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0,14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AE4392B" w14:textId="609188BF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507213C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36E1F3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72B19F2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334AC1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6BB868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0,48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3242F5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E39486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6D34AF" w:rsidRPr="00666879" w14:paraId="214D11F5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6BAC5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kidney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7D9A7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Q63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2E835" w14:textId="52382231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87B1F" w14:textId="507D46C3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0,27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5295BD73" w14:textId="61F28440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5591C03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0,30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386E25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78A68CA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86DF8F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1DF42A8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0,48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B0FD22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68FF32C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6D34AF" w:rsidRPr="00666879" w14:paraId="6F16CF32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6A6EB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urinary system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E40B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Q64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9A973" w14:textId="23FF8409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482C9" w14:textId="6D294280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0,14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1F7580ED" w14:textId="39280F02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79DFD2C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0,30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AA5C52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64885CA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E5842F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B0D1F8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1800B5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683FB53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0,28</w:t>
            </w:r>
          </w:p>
        </w:tc>
      </w:tr>
      <w:tr w:rsidR="006D34AF" w:rsidRPr="00666879" w14:paraId="6F261E76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7AC6B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deformities of hip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E7D6D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Q65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D155A" w14:textId="21DD4067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26DF6" w14:textId="54D46A0A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0,48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045EC8C5" w14:textId="03AA48AB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4348DEF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0,60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D9DB84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06B3C89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A22732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56A7E75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0,72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2630ED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D3BEDF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0,28</w:t>
            </w:r>
          </w:p>
        </w:tc>
      </w:tr>
      <w:tr w:rsidR="006D34AF" w:rsidRPr="00666879" w14:paraId="72F8C496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B8902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lastRenderedPageBreak/>
              <w:t>Congenital deformities of feet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3DA2F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Q66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DA5B3" w14:textId="124431C3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184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F44E7" w14:textId="7449451C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12,49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1386095B" w14:textId="763145CA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1821981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14,58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BD46E6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7F9BC97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14,21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68CE3F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611B5B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8,94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07548E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0E79D54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12,82</w:t>
            </w:r>
          </w:p>
        </w:tc>
      </w:tr>
      <w:tr w:rsidR="006D34AF" w:rsidRPr="00666879" w14:paraId="4DA0CDF0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A919F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musculoskeletal deformities of head, face, spine, and chest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16696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Q67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7EC92" w14:textId="5A05BC3F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F8851" w14:textId="72C32A1F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0,81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5C5982EC" w14:textId="0B1328C3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7100904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0,30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DAC710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1B79D77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C4BBE9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0DC19F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0,97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6DE35B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55C04EE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1,99</w:t>
            </w:r>
          </w:p>
        </w:tc>
      </w:tr>
      <w:tr w:rsidR="006D34AF" w:rsidRPr="00666879" w14:paraId="2D2E3572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942FC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musculoskeletal deformities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B8C5F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Q68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E0E35" w14:textId="172C676E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61E5B" w14:textId="1E40195A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1,29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E24F5A5" w14:textId="63ED9691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1AF0B2A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1,19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F037AE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638DD00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1,61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272383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02E28A9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7EC889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5840133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2,56</w:t>
            </w:r>
          </w:p>
        </w:tc>
      </w:tr>
      <w:tr w:rsidR="006D34AF" w:rsidRPr="00666879" w14:paraId="77F66905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511AE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Polydactyly, unspecified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4340E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Q69.9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B592B" w14:textId="11A1CD99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5E53D" w14:textId="011599F1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8,15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A8DA984" w14:textId="61B74F31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57AD222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7,14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803B33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30FF33A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8,04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96D4C0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0109C75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7,97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F31FE1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6BECD6B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9,40</w:t>
            </w:r>
          </w:p>
        </w:tc>
      </w:tr>
      <w:tr w:rsidR="006D34AF" w:rsidRPr="00666879" w14:paraId="5824AA4E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7E1B9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Syndactyly, unspecified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B4840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Q70.9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DD760" w14:textId="2FCDB44B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174C3" w14:textId="3543E366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1,02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07DFBB7C" w14:textId="70183836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2D283DD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1,49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BD8567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357AD1E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0,54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3D3525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1D0A17F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1,21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746221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4896B18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0,85</w:t>
            </w:r>
          </w:p>
        </w:tc>
      </w:tr>
      <w:tr w:rsidR="006D34AF" w:rsidRPr="00666879" w14:paraId="02C7A3DE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669A0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Reduction defects of upper limb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ED932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Q71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1B7F0" w14:textId="6D6509CD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B8F7D" w14:textId="277D4830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2,24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84F243C" w14:textId="40595480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0F2E002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2,08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2C93A8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2CD71CC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2,14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3776F3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7F3171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1,69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3C942A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4B0E686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3,13</w:t>
            </w:r>
          </w:p>
        </w:tc>
      </w:tr>
      <w:tr w:rsidR="006D34AF" w:rsidRPr="00666879" w14:paraId="6D539588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61F77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complete absence of lower limb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1EB53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Q72.0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459EB" w14:textId="1E28CEC6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85798" w14:textId="482FD51C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0,95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3BDD0DB" w14:textId="5C8C71D8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1402253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2,38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15AB00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7F1F0E5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575589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1D3D1B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6227E2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444D877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1,14</w:t>
            </w:r>
          </w:p>
        </w:tc>
      </w:tr>
      <w:tr w:rsidR="006D34AF" w:rsidRPr="00666879" w14:paraId="78095CB4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C7B6B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limb(s)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778D6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Q74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5D1FC" w14:textId="62CCE721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C3839" w14:textId="484B6803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3,12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0B236FBB" w14:textId="5C4519D0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6981FF1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3,57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B2340D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527B2FC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2,14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AE4BD8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1448EFB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2,42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D2208D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DBAF30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4,56</w:t>
            </w:r>
          </w:p>
        </w:tc>
      </w:tr>
      <w:tr w:rsidR="006D34AF" w:rsidRPr="00666879" w14:paraId="5D57DA49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66273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skull and face bones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B8F66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Q75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642F9" w14:textId="71F0219C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4F33B" w14:textId="3875842D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2,99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406909AE" w14:textId="2405BF9F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18A538F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2,68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586628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5F7D800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1,61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CA5308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1842CC4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3,86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5A2E28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64D8699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3,70</w:t>
            </w:r>
          </w:p>
        </w:tc>
      </w:tr>
      <w:tr w:rsidR="006D34AF" w:rsidRPr="00666879" w14:paraId="2699E42F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1C35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malformations of spine and bony thorax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CD021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Q76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0F429" w14:textId="6D583526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422A7" w14:textId="3A05984D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0,88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87968A4" w14:textId="6C43E84F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54B02F9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61DE5A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3FF396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1,34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14A6EE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0F8C594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0,48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6499A5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0B3A3A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1,71</w:t>
            </w:r>
          </w:p>
        </w:tc>
      </w:tr>
      <w:tr w:rsidR="006D34AF" w:rsidRPr="00666879" w14:paraId="098FC8AF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3A07C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666879">
              <w:rPr>
                <w:rFonts w:ascii="Times New Roman" w:eastAsia="Calibri" w:hAnsi="Times New Roman" w:cs="Times New Roman"/>
                <w:lang w:val="en-US"/>
              </w:rPr>
              <w:t>Osteochondrodysplasia</w:t>
            </w:r>
            <w:proofErr w:type="spellEnd"/>
            <w:r w:rsidRPr="00666879">
              <w:rPr>
                <w:rFonts w:ascii="Times New Roman" w:eastAsia="Calibri" w:hAnsi="Times New Roman" w:cs="Times New Roman"/>
                <w:lang w:val="en-US"/>
              </w:rPr>
              <w:t xml:space="preserve"> with defects of growth of tubular bones and spine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0A4D6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Q77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7EBAF" w14:textId="28EED0E4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DE9A6" w14:textId="180F7F5E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0,14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1E80A63F" w14:textId="5F220F32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4876861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602297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1BFCCA2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BE384B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26859A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0,48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844DD7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74F22C0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6D34AF" w:rsidRPr="00666879" w14:paraId="48EDC94A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2A7A1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Congenital diaphragmatic hernia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5C553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Q79.0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AEC68" w14:textId="03478BF0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6DAF1" w14:textId="514DD43D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0,61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25FC21E" w14:textId="02E96225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1EA6BEE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0,60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DF5B09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5584EF3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67DAFB8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56F1753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82A97C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650D43C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1,42</w:t>
            </w:r>
          </w:p>
        </w:tc>
      </w:tr>
      <w:tr w:rsidR="006D34AF" w:rsidRPr="00666879" w14:paraId="7C79347C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FE4DC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Exomphalos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BC8FA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Q79.2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2D15E" w14:textId="2E5A804B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C9E6F" w14:textId="391CD772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0,27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029FEBA" w14:textId="5AEA1D8D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161E129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ABC0FC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3BB65F3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E6EDE7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5E58C11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0,72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DF444A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6EF9B3F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0,28</w:t>
            </w:r>
          </w:p>
        </w:tc>
      </w:tr>
      <w:tr w:rsidR="006D34AF" w:rsidRPr="00666879" w14:paraId="70276DBC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F76B3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Gastroschisis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9A265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Q79.3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BF96F" w14:textId="6F40CEC5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9A6F4" w14:textId="2A55C8B7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4,48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337CFB6" w14:textId="61D6FDF6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6F285CD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7,14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A7EC19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6BD629F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1,88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2145CF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23F5C2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5,07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3BF17A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14FAAF6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3,99</w:t>
            </w:r>
          </w:p>
        </w:tc>
      </w:tr>
      <w:tr w:rsidR="006D34AF" w:rsidRPr="00666879" w14:paraId="31F5F465" w14:textId="77777777" w:rsidTr="00BA5637">
        <w:trPr>
          <w:trHeight w:val="385"/>
        </w:trPr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9C06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abdominal wall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71A0B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Q79.5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8F88F" w14:textId="3BA80267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6B1A6" w14:textId="05EFE8A5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0,27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4CBEDDAE" w14:textId="2BE6974A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514B333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1,19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CF8274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6708DE3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A428A2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45BAB24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6569C9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63C259A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6D34AF" w:rsidRPr="00666879" w14:paraId="2A06795C" w14:textId="77777777" w:rsidTr="00BA5637">
        <w:trPr>
          <w:trHeight w:val="419"/>
        </w:trPr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D9E4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 of musculoskeletal system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E16F4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Q79.8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64624" w14:textId="6391922C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1242E" w14:textId="6C9E8B34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0,48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9E396F0" w14:textId="5B19F6E2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1B22384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AD4B88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1DB8059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0,54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7BC011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4282E43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1,21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27ACEE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C6140F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6D34AF" w:rsidRPr="00666879" w14:paraId="63276DF7" w14:textId="77777777" w:rsidTr="00BA5637">
        <w:trPr>
          <w:trHeight w:val="412"/>
        </w:trPr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A7D49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Harlequin fetus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54291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Q80.4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F29C5" w14:textId="101CC070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34B53" w14:textId="792FDEA3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0,07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EE7A7D7" w14:textId="2875B7A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481EC3F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F51958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57E1527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A25D94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190D532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F3C01C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C1CAD0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0,28</w:t>
            </w:r>
          </w:p>
        </w:tc>
      </w:tr>
      <w:tr w:rsidR="006D34AF" w:rsidRPr="00666879" w14:paraId="3770258C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276F1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specified congenital malformations of integument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9F011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Q84.8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13A9B" w14:textId="2492AABA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B0790" w14:textId="56D0F64B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0,61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5CB8108" w14:textId="4A3D77D5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4B220D5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0,60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46678A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1A2E90E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779D4A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7DF98E7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7F9C36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13C9954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1,99</w:t>
            </w:r>
          </w:p>
        </w:tc>
      </w:tr>
      <w:tr w:rsidR="006D34AF" w:rsidRPr="00666879" w14:paraId="71B11636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D4F83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lastRenderedPageBreak/>
              <w:t>Other specified congenital malformation syndromes affecting multiple systems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044C1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Q87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96522" w14:textId="00C6F4B6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D9A21" w14:textId="7057D4A4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0,34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D1A9D17" w14:textId="14CDE958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31097AA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0,60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3B3703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25E60C5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57404D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4EEAEF3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5E810E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52DC8A4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0,57</w:t>
            </w:r>
          </w:p>
        </w:tc>
      </w:tr>
      <w:tr w:rsidR="006D34AF" w:rsidRPr="00666879" w14:paraId="587BD58E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E08B5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Other congenital malformations, not elsewhere classified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0E197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Q89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80B86" w14:textId="43592E33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87695" w14:textId="03396E7C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0,81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5D2B55E4" w14:textId="7F8EB090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628AE55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0,89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58E235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38ED779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9110F2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6E7E3ED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0,97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C3D1CA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4F82657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1,14</w:t>
            </w:r>
          </w:p>
        </w:tc>
      </w:tr>
      <w:tr w:rsidR="006D34AF" w:rsidRPr="00666879" w14:paraId="0113BD40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C996E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Conjoined twins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6D991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Q89.4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97469" w14:textId="1933BB1A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FFCB8" w14:textId="657FE566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1,97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DE569E4" w14:textId="6589E5C1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551C1DF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0,60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32B6EAF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2E60FC3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3,22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9B7C44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9F2E2B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2,66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5F156E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469FF20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1,14</w:t>
            </w:r>
          </w:p>
        </w:tc>
      </w:tr>
      <w:tr w:rsidR="006D34AF" w:rsidRPr="00666879" w14:paraId="0C34D52C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FEC28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Down syndrome, unspecified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3A54F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Q90.9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45C37" w14:textId="1AA181D9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9701C" w14:textId="16C433A6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2,24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8898092" w14:textId="0FCF165C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3E1635B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3,87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517445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18A55A1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1,34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1A7D8C0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5D70DAE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2,42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D8BAAC3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0222CD9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1,42</w:t>
            </w:r>
          </w:p>
        </w:tc>
      </w:tr>
      <w:tr w:rsidR="006D34AF" w:rsidRPr="00666879" w14:paraId="00999DF9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2B3E1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 xml:space="preserve">Trisomy 18, </w:t>
            </w:r>
            <w:proofErr w:type="spellStart"/>
            <w:r w:rsidRPr="00666879">
              <w:rPr>
                <w:rFonts w:ascii="Times New Roman" w:eastAsia="Calibri" w:hAnsi="Times New Roman" w:cs="Times New Roman"/>
                <w:lang w:val="en-US"/>
              </w:rPr>
              <w:t>nonmosaicism</w:t>
            </w:r>
            <w:proofErr w:type="spellEnd"/>
            <w:r w:rsidRPr="00666879">
              <w:rPr>
                <w:rFonts w:ascii="Times New Roman" w:eastAsia="Calibri" w:hAnsi="Times New Roman" w:cs="Times New Roman"/>
                <w:lang w:val="en-US"/>
              </w:rPr>
              <w:t xml:space="preserve"> (meiotic nondisjunction)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BA6BB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Q91.0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21CF7" w14:textId="52000035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04935" w14:textId="6AF69B6C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0,14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2CD822FC" w14:textId="176EADDA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7AC2E93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27A1B1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16DB35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2886121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A7084A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0,48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099E9A8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49B9B18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6D34AF" w:rsidRPr="00666879" w14:paraId="0E53FB44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DFA0E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Trisomy 13, unspecified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E9F16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Q91.7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A80B2" w14:textId="7739C90A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B0955" w14:textId="527C3E02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0,07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16A9F695" w14:textId="67D534E4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11657D5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0,30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D86F3FB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3D4AE1E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CC9A00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5E0E0EF4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5C6086C6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7E1F357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6D34AF" w:rsidRPr="00666879" w14:paraId="5686CECC" w14:textId="77777777" w:rsidTr="00BA5637"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B271C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Turner's syndrome, unspecified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83AFB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Q96.9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75BB9" w14:textId="2491E950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CD29C" w14:textId="64FF1318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0,20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7F7B98E7" w14:textId="34820168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43A5E16F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4DC6418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9CDC372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5CFC49A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3EB64021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0,48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14:paraId="70C71950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14:paraId="2122FE69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6D34AF" w:rsidRPr="00666879" w14:paraId="1A70AAF0" w14:textId="77777777" w:rsidTr="00BA5637">
        <w:tc>
          <w:tcPr>
            <w:tcW w:w="175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B83AFC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Chromosomal abnormality, unspecified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2BB84FB" w14:textId="77777777" w:rsidR="006D34AF" w:rsidRPr="00666879" w:rsidRDefault="006D34AF" w:rsidP="006D34AF">
            <w:pPr>
              <w:spacing w:after="0"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  <w:lang w:val="en-US"/>
              </w:rPr>
              <w:t>Q99.9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D8A36AE" w14:textId="2EC9ECCA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084B01D" w14:textId="439031D8" w:rsidR="006D34AF" w:rsidRPr="00A47B1C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47B1C">
              <w:rPr>
                <w:rFonts w:ascii="Times New Roman" w:hAnsi="Times New Roman" w:cs="Times New Roman"/>
                <w:color w:val="000000"/>
              </w:rPr>
              <w:t>0,07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EE943D6" w14:textId="21A8B71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DC3A7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CBCADC5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6328A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1C1A9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135C17D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0,24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4CCB0C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16881E" w14:textId="77777777" w:rsidR="006D34AF" w:rsidRPr="00666879" w:rsidRDefault="006D34AF" w:rsidP="006D34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66879">
              <w:rPr>
                <w:rFonts w:ascii="Times New Roman" w:eastAsia="Calibri" w:hAnsi="Times New Roman" w:cs="Times New Roman"/>
              </w:rPr>
              <w:t>0,00</w:t>
            </w:r>
          </w:p>
        </w:tc>
      </w:tr>
    </w:tbl>
    <w:p w14:paraId="211AE449" w14:textId="388814D7" w:rsidR="00240465" w:rsidRPr="001C42FD" w:rsidRDefault="00694A4A" w:rsidP="00240465">
      <w:pPr>
        <w:spacing w:after="0" w:line="240" w:lineRule="auto"/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  <w:r w:rsidRPr="001C42FD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Abbreviations: </w:t>
      </w:r>
      <w:r w:rsidR="00240465" w:rsidRPr="001C42FD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ICD-10</w:t>
      </w:r>
      <w:r w:rsidRPr="001C42FD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, </w:t>
      </w:r>
      <w:r w:rsidR="00240465" w:rsidRPr="001C42FD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10th revision of the International Classification of Diseases.</w:t>
      </w:r>
    </w:p>
    <w:p w14:paraId="1FB47C1E" w14:textId="5D46A485" w:rsidR="00240465" w:rsidRPr="001C42FD" w:rsidRDefault="00694A4A" w:rsidP="00240465">
      <w:pPr>
        <w:spacing w:after="0" w:line="240" w:lineRule="auto"/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  <w:r w:rsidRPr="001C42FD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Note:</w:t>
      </w:r>
      <w:r w:rsidR="00240465" w:rsidRPr="001C42FD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 Live-born babies with multiple anomalies</w:t>
      </w:r>
      <w:r w:rsidR="00472960" w:rsidRPr="001C42FD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 recorded</w:t>
      </w:r>
      <w:r w:rsidR="00240465" w:rsidRPr="001C42FD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 were counted once within each anomaly class.</w:t>
      </w:r>
    </w:p>
    <w:p w14:paraId="2629D65F" w14:textId="77777777" w:rsidR="0056386F" w:rsidRPr="004D7130" w:rsidRDefault="00000000">
      <w:pPr>
        <w:rPr>
          <w:lang w:val="en-US"/>
        </w:rPr>
      </w:pPr>
    </w:p>
    <w:sectPr w:rsidR="0056386F" w:rsidRPr="004D7130" w:rsidSect="001F1552">
      <w:pgSz w:w="16840" w:h="1190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F5B15"/>
    <w:multiLevelType w:val="hybridMultilevel"/>
    <w:tmpl w:val="EA960C2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2118AE"/>
    <w:multiLevelType w:val="hybridMultilevel"/>
    <w:tmpl w:val="248C98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B61DD0"/>
    <w:multiLevelType w:val="multilevel"/>
    <w:tmpl w:val="CD90A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9713887">
    <w:abstractNumId w:val="0"/>
  </w:num>
  <w:num w:numId="2" w16cid:durableId="127087847">
    <w:abstractNumId w:val="1"/>
  </w:num>
  <w:num w:numId="3" w16cid:durableId="8141834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517"/>
    <w:rsid w:val="0006674B"/>
    <w:rsid w:val="001C42FD"/>
    <w:rsid w:val="001C58C4"/>
    <w:rsid w:val="001F1552"/>
    <w:rsid w:val="0022464F"/>
    <w:rsid w:val="002352DD"/>
    <w:rsid w:val="00240465"/>
    <w:rsid w:val="0029038C"/>
    <w:rsid w:val="00472960"/>
    <w:rsid w:val="004D7130"/>
    <w:rsid w:val="00507D51"/>
    <w:rsid w:val="00666879"/>
    <w:rsid w:val="00694A4A"/>
    <w:rsid w:val="006B79A3"/>
    <w:rsid w:val="006D34AF"/>
    <w:rsid w:val="00714DC5"/>
    <w:rsid w:val="0079693C"/>
    <w:rsid w:val="00877744"/>
    <w:rsid w:val="0093751B"/>
    <w:rsid w:val="00946538"/>
    <w:rsid w:val="00A4663F"/>
    <w:rsid w:val="00A47B1C"/>
    <w:rsid w:val="00AD7F15"/>
    <w:rsid w:val="00AE0B20"/>
    <w:rsid w:val="00B54530"/>
    <w:rsid w:val="00BA5637"/>
    <w:rsid w:val="00BE7333"/>
    <w:rsid w:val="00C27A65"/>
    <w:rsid w:val="00CE5059"/>
    <w:rsid w:val="00DA2517"/>
    <w:rsid w:val="00F2342E"/>
    <w:rsid w:val="00F56F86"/>
    <w:rsid w:val="00FD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725B5"/>
  <w15:chartTrackingRefBased/>
  <w15:docId w15:val="{93620BD1-1B07-CD46-A01B-0506B5A05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465"/>
    <w:pPr>
      <w:spacing w:after="160" w:line="259" w:lineRule="auto"/>
    </w:pPr>
    <w:rPr>
      <w:sz w:val="22"/>
      <w:szCs w:val="22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F15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15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F15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link w:val="Ttulo4Char"/>
    <w:uiPriority w:val="9"/>
    <w:qFormat/>
    <w:rsid w:val="001F15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2404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4046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40465"/>
    <w:rPr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4046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40465"/>
    <w:rPr>
      <w:b/>
      <w:bCs/>
      <w:sz w:val="20"/>
      <w:szCs w:val="20"/>
      <w:lang w:val="pt-BR"/>
    </w:rPr>
  </w:style>
  <w:style w:type="paragraph" w:styleId="Reviso">
    <w:name w:val="Revision"/>
    <w:hidden/>
    <w:uiPriority w:val="99"/>
    <w:semiHidden/>
    <w:rsid w:val="004D7130"/>
    <w:rPr>
      <w:sz w:val="22"/>
      <w:szCs w:val="22"/>
      <w:lang w:val="pt-BR"/>
    </w:rPr>
  </w:style>
  <w:style w:type="character" w:customStyle="1" w:styleId="Ttulo1Char">
    <w:name w:val="Título 1 Char"/>
    <w:basedOn w:val="Fontepargpadro"/>
    <w:link w:val="Ttulo1"/>
    <w:uiPriority w:val="9"/>
    <w:rsid w:val="001F155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155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F1552"/>
    <w:rPr>
      <w:rFonts w:asciiTheme="majorHAnsi" w:eastAsiaTheme="majorEastAsia" w:hAnsiTheme="majorHAnsi" w:cstheme="majorBidi"/>
      <w:color w:val="1F3763" w:themeColor="accent1" w:themeShade="7F"/>
      <w:lang w:val="pt-BR"/>
    </w:rPr>
  </w:style>
  <w:style w:type="character" w:customStyle="1" w:styleId="Ttulo4Char">
    <w:name w:val="Título 4 Char"/>
    <w:basedOn w:val="Fontepargpadro"/>
    <w:link w:val="Ttulo4"/>
    <w:uiPriority w:val="9"/>
    <w:rsid w:val="001F1552"/>
    <w:rPr>
      <w:rFonts w:ascii="Times New Roman" w:eastAsia="Times New Roman" w:hAnsi="Times New Roman" w:cs="Times New Roman"/>
      <w:b/>
      <w:bCs/>
      <w:lang w:val="en-US"/>
    </w:rPr>
  </w:style>
  <w:style w:type="table" w:styleId="Tabelacomgrade">
    <w:name w:val="Table Grid"/>
    <w:basedOn w:val="Tabelanormal"/>
    <w:uiPriority w:val="39"/>
    <w:rsid w:val="001F1552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1F1552"/>
    <w:rPr>
      <w:color w:val="0000FF"/>
      <w:u w:val="single"/>
    </w:rPr>
  </w:style>
  <w:style w:type="character" w:customStyle="1" w:styleId="mixed-citation">
    <w:name w:val="mixed-citation"/>
    <w:basedOn w:val="Fontepargpadro"/>
    <w:rsid w:val="001F1552"/>
  </w:style>
  <w:style w:type="character" w:customStyle="1" w:styleId="ref-title">
    <w:name w:val="ref-title"/>
    <w:basedOn w:val="Fontepargpadro"/>
    <w:rsid w:val="001F1552"/>
  </w:style>
  <w:style w:type="paragraph" w:styleId="PargrafodaLista">
    <w:name w:val="List Paragraph"/>
    <w:basedOn w:val="Normal"/>
    <w:uiPriority w:val="34"/>
    <w:qFormat/>
    <w:rsid w:val="001F1552"/>
    <w:pPr>
      <w:ind w:left="720"/>
      <w:contextualSpacing/>
    </w:pPr>
  </w:style>
  <w:style w:type="paragraph" w:styleId="Pr-formataoHTML">
    <w:name w:val="HTML Preformatted"/>
    <w:basedOn w:val="Normal"/>
    <w:link w:val="Pr-formataoHTMLChar"/>
    <w:uiPriority w:val="99"/>
    <w:unhideWhenUsed/>
    <w:rsid w:val="001F15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1F1552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gd15mcfceub">
    <w:name w:val="gd15mcfceub"/>
    <w:basedOn w:val="Fontepargpadro"/>
    <w:rsid w:val="001F1552"/>
  </w:style>
  <w:style w:type="character" w:customStyle="1" w:styleId="MenoPendente1">
    <w:name w:val="Menção Pendente1"/>
    <w:basedOn w:val="Fontepargpadro"/>
    <w:uiPriority w:val="99"/>
    <w:semiHidden/>
    <w:unhideWhenUsed/>
    <w:rsid w:val="001F155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1F1552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552"/>
    <w:rPr>
      <w:rFonts w:ascii="Segoe UI" w:hAnsi="Segoe UI" w:cs="Segoe UI"/>
      <w:sz w:val="18"/>
      <w:szCs w:val="18"/>
      <w:lang w:val="pt-BR"/>
    </w:rPr>
  </w:style>
  <w:style w:type="character" w:styleId="nfase">
    <w:name w:val="Emphasis"/>
    <w:basedOn w:val="Fontepargpadro"/>
    <w:uiPriority w:val="20"/>
    <w:qFormat/>
    <w:rsid w:val="001F1552"/>
    <w:rPr>
      <w:i/>
      <w:iCs/>
    </w:rPr>
  </w:style>
  <w:style w:type="character" w:customStyle="1" w:styleId="sr-only">
    <w:name w:val="sr-only"/>
    <w:basedOn w:val="Fontepargpadro"/>
    <w:rsid w:val="001F1552"/>
  </w:style>
  <w:style w:type="character" w:customStyle="1" w:styleId="MenoPendente2">
    <w:name w:val="Menção Pendente2"/>
    <w:basedOn w:val="Fontepargpadro"/>
    <w:uiPriority w:val="99"/>
    <w:rsid w:val="001F1552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1F1552"/>
    <w:rPr>
      <w:color w:val="605E5C"/>
      <w:shd w:val="clear" w:color="auto" w:fill="E1DFDD"/>
    </w:rPr>
  </w:style>
  <w:style w:type="character" w:customStyle="1" w:styleId="html-italic">
    <w:name w:val="html-italic"/>
    <w:basedOn w:val="Fontepargpadro"/>
    <w:rsid w:val="001F1552"/>
  </w:style>
  <w:style w:type="character" w:styleId="Forte">
    <w:name w:val="Strong"/>
    <w:basedOn w:val="Fontepargpadro"/>
    <w:uiPriority w:val="22"/>
    <w:qFormat/>
    <w:rsid w:val="001F1552"/>
    <w:rPr>
      <w:b/>
      <w:bCs/>
    </w:rPr>
  </w:style>
  <w:style w:type="character" w:customStyle="1" w:styleId="MenoPendente4">
    <w:name w:val="Menção Pendente4"/>
    <w:basedOn w:val="Fontepargpadro"/>
    <w:uiPriority w:val="99"/>
    <w:rsid w:val="001F15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CC058-E7F9-40BC-97A8-036CCF0DB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1038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EA - Maitê Vitorelli Venancio</cp:lastModifiedBy>
  <cp:revision>12</cp:revision>
  <dcterms:created xsi:type="dcterms:W3CDTF">2022-10-06T13:42:00Z</dcterms:created>
  <dcterms:modified xsi:type="dcterms:W3CDTF">2022-10-07T00:40:00Z</dcterms:modified>
</cp:coreProperties>
</file>