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898" w:rsidRPr="00321898" w:rsidRDefault="00321898" w:rsidP="00321898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DD2">
        <w:rPr>
          <w:rFonts w:ascii="Times New Roman" w:hAnsi="Times New Roman" w:cs="Times New Roman"/>
          <w:b/>
          <w:sz w:val="28"/>
          <w:szCs w:val="28"/>
        </w:rPr>
        <w:t>Amplified</w:t>
      </w:r>
      <w:r w:rsidRPr="00B437C7" w:rsidDel="00B64D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37C7">
        <w:rPr>
          <w:rFonts w:ascii="Times New Roman" w:hAnsi="Times New Roman" w:cs="Times New Roman"/>
          <w:b/>
          <w:sz w:val="28"/>
          <w:szCs w:val="28"/>
        </w:rPr>
        <w:t>effect of social vulne</w:t>
      </w:r>
      <w:r w:rsidR="00DC2557">
        <w:rPr>
          <w:rFonts w:ascii="Times New Roman" w:hAnsi="Times New Roman" w:cs="Times New Roman"/>
          <w:b/>
          <w:sz w:val="28"/>
          <w:szCs w:val="28"/>
        </w:rPr>
        <w:t>rability on health inequality regarding</w:t>
      </w:r>
      <w:r w:rsidRPr="00B437C7">
        <w:rPr>
          <w:rFonts w:ascii="Times New Roman" w:hAnsi="Times New Roman" w:cs="Times New Roman"/>
          <w:b/>
          <w:sz w:val="28"/>
          <w:szCs w:val="28"/>
        </w:rPr>
        <w:t xml:space="preserve"> COVID-19 mortality: The mediating role of</w:t>
      </w:r>
      <w:r>
        <w:rPr>
          <w:rFonts w:ascii="Times New Roman" w:hAnsi="Times New Roman" w:cs="Times New Roman"/>
          <w:b/>
          <w:sz w:val="28"/>
          <w:szCs w:val="28"/>
        </w:rPr>
        <w:t xml:space="preserve"> vaccination allocation</w:t>
      </w:r>
    </w:p>
    <w:p w:rsidR="00321898" w:rsidRPr="008A4F79" w:rsidRDefault="00ED1425" w:rsidP="003218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</w:t>
      </w:r>
      <w:r w:rsidR="00F25F41">
        <w:rPr>
          <w:rFonts w:ascii="Times New Roman" w:hAnsi="Times New Roman" w:cs="Times New Roman"/>
          <w:b/>
          <w:sz w:val="24"/>
          <w:szCs w:val="24"/>
        </w:rPr>
        <w:t xml:space="preserve"> Fig</w:t>
      </w:r>
      <w:r>
        <w:rPr>
          <w:rFonts w:ascii="Times New Roman" w:hAnsi="Times New Roman" w:cs="Times New Roman"/>
          <w:b/>
          <w:sz w:val="24"/>
          <w:szCs w:val="24"/>
        </w:rPr>
        <w:t>ure 1</w:t>
      </w:r>
      <w:r w:rsidR="00321898" w:rsidRPr="008A4F79">
        <w:rPr>
          <w:rFonts w:ascii="Times New Roman" w:hAnsi="Times New Roman" w:cs="Times New Roman"/>
          <w:b/>
          <w:sz w:val="24"/>
          <w:szCs w:val="24"/>
        </w:rPr>
        <w:t>. Graphical maps of the Social Vulnerability Index 2018 by themes at the county level in USA</w:t>
      </w:r>
    </w:p>
    <w:p w:rsidR="00321898" w:rsidRDefault="00321898" w:rsidP="003218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AFCE736" wp14:editId="133EDE68">
            <wp:extent cx="5943600" cy="43205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898" w:rsidRDefault="00321898" w:rsidP="003218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21898" w:rsidRDefault="00321898" w:rsidP="003218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21898" w:rsidRPr="008A4F79" w:rsidRDefault="00ED1425" w:rsidP="003218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</w:t>
      </w:r>
      <w:r w:rsidR="00703C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1898" w:rsidRPr="008A4F79">
        <w:rPr>
          <w:rFonts w:ascii="Times New Roman" w:hAnsi="Times New Roman" w:cs="Times New Roman"/>
          <w:b/>
          <w:sz w:val="24"/>
          <w:szCs w:val="24"/>
        </w:rPr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321898" w:rsidRPr="008A4F79">
        <w:rPr>
          <w:rFonts w:ascii="Times New Roman" w:hAnsi="Times New Roman" w:cs="Times New Roman"/>
          <w:b/>
          <w:sz w:val="24"/>
          <w:szCs w:val="24"/>
        </w:rPr>
        <w:t>. Vaccination coverage rate of COVID-19, and case fatality rate of COVID-19 at the county level of USA on 31</w:t>
      </w:r>
      <w:r w:rsidR="00321898" w:rsidRPr="008A4F79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st </w:t>
      </w:r>
      <w:r w:rsidR="00321898" w:rsidRPr="008A4F79">
        <w:rPr>
          <w:rFonts w:ascii="Times New Roman" w:hAnsi="Times New Roman" w:cs="Times New Roman"/>
          <w:b/>
          <w:sz w:val="24"/>
          <w:szCs w:val="24"/>
        </w:rPr>
        <w:t>March, 30</w:t>
      </w:r>
      <w:r w:rsidR="00321898" w:rsidRPr="008A4F79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321898" w:rsidRPr="008A4F79">
        <w:rPr>
          <w:rFonts w:ascii="Times New Roman" w:hAnsi="Times New Roman" w:cs="Times New Roman"/>
          <w:b/>
          <w:sz w:val="24"/>
          <w:szCs w:val="24"/>
        </w:rPr>
        <w:t xml:space="preserve"> June, 30</w:t>
      </w:r>
      <w:r w:rsidR="00321898" w:rsidRPr="008A4F79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th </w:t>
      </w:r>
      <w:r w:rsidR="00321898" w:rsidRPr="008A4F79">
        <w:rPr>
          <w:rFonts w:ascii="Times New Roman" w:hAnsi="Times New Roman" w:cs="Times New Roman"/>
          <w:b/>
          <w:sz w:val="24"/>
          <w:szCs w:val="24"/>
        </w:rPr>
        <w:t>September, and 31</w:t>
      </w:r>
      <w:r w:rsidR="00321898" w:rsidRPr="008A4F79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 w:rsidR="00321898" w:rsidRPr="008A4F79">
        <w:rPr>
          <w:rFonts w:ascii="Times New Roman" w:hAnsi="Times New Roman" w:cs="Times New Roman"/>
          <w:b/>
          <w:sz w:val="24"/>
          <w:szCs w:val="24"/>
        </w:rPr>
        <w:t xml:space="preserve"> December 2021 </w:t>
      </w:r>
    </w:p>
    <w:tbl>
      <w:tblPr>
        <w:tblStyle w:val="TableGrid"/>
        <w:tblW w:w="6645" w:type="dxa"/>
        <w:tblLook w:val="04A0" w:firstRow="1" w:lastRow="0" w:firstColumn="1" w:lastColumn="0" w:noHBand="0" w:noVBand="1"/>
      </w:tblPr>
      <w:tblGrid>
        <w:gridCol w:w="4646"/>
        <w:gridCol w:w="1999"/>
      </w:tblGrid>
      <w:tr w:rsidR="00321898" w:rsidTr="000D6C64">
        <w:trPr>
          <w:trHeight w:val="230"/>
        </w:trPr>
        <w:tc>
          <w:tcPr>
            <w:tcW w:w="4646" w:type="dxa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9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Mean </w:t>
            </w:r>
          </w:p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(Standard D</w:t>
            </w:r>
            <w:r w:rsidRPr="00964434">
              <w:rPr>
                <w:rFonts w:ascii="Times New Roman" w:hAnsi="Times New Roman" w:cs="Times New Roman"/>
              </w:rPr>
              <w:t>eviation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21898" w:rsidTr="000D6C64">
        <w:trPr>
          <w:trHeight w:val="230"/>
        </w:trPr>
        <w:tc>
          <w:tcPr>
            <w:tcW w:w="4646" w:type="dxa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Vaccination coverage rate of COVID-19</w:t>
            </w:r>
          </w:p>
        </w:tc>
        <w:tc>
          <w:tcPr>
            <w:tcW w:w="1999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1898" w:rsidTr="000D6C64">
        <w:trPr>
          <w:trHeight w:val="230"/>
        </w:trPr>
        <w:tc>
          <w:tcPr>
            <w:tcW w:w="4646" w:type="dxa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Fully vaccinated, on 31</w:t>
            </w:r>
            <w:r w:rsidRPr="00ED2DA3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 March 2021</w:t>
            </w:r>
          </w:p>
        </w:tc>
        <w:tc>
          <w:tcPr>
            <w:tcW w:w="1999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0.137 (0.075)</w:t>
            </w:r>
          </w:p>
        </w:tc>
      </w:tr>
      <w:tr w:rsidR="00321898" w:rsidTr="000D6C64">
        <w:trPr>
          <w:trHeight w:val="230"/>
        </w:trPr>
        <w:tc>
          <w:tcPr>
            <w:tcW w:w="4646" w:type="dxa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Fully vaccinated, on 30</w:t>
            </w:r>
            <w:r w:rsidRPr="002901E4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June 2021</w:t>
            </w:r>
          </w:p>
        </w:tc>
        <w:tc>
          <w:tcPr>
            <w:tcW w:w="1999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0.308 (0.154)</w:t>
            </w:r>
          </w:p>
        </w:tc>
      </w:tr>
      <w:tr w:rsidR="00321898" w:rsidTr="000D6C64">
        <w:trPr>
          <w:trHeight w:val="230"/>
        </w:trPr>
        <w:tc>
          <w:tcPr>
            <w:tcW w:w="4646" w:type="dxa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Fully vaccinated, on 30</w:t>
            </w:r>
            <w:r w:rsidRPr="002901E4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September 2021</w:t>
            </w:r>
          </w:p>
        </w:tc>
        <w:tc>
          <w:tcPr>
            <w:tcW w:w="1999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0.386 (0.167)</w:t>
            </w:r>
          </w:p>
        </w:tc>
      </w:tr>
      <w:tr w:rsidR="00321898" w:rsidTr="000D6C64">
        <w:trPr>
          <w:trHeight w:val="230"/>
        </w:trPr>
        <w:tc>
          <w:tcPr>
            <w:tcW w:w="4646" w:type="dxa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Fully vaccinated, on 31</w:t>
            </w:r>
            <w:r w:rsidRPr="002901E4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 December 2021</w:t>
            </w:r>
          </w:p>
        </w:tc>
        <w:tc>
          <w:tcPr>
            <w:tcW w:w="1999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0.472 (0.131)</w:t>
            </w:r>
          </w:p>
        </w:tc>
      </w:tr>
      <w:tr w:rsidR="00321898" w:rsidTr="000D6C64">
        <w:trPr>
          <w:trHeight w:val="230"/>
        </w:trPr>
        <w:tc>
          <w:tcPr>
            <w:tcW w:w="4646" w:type="dxa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Case fatality rate of COVID-19</w:t>
            </w:r>
          </w:p>
        </w:tc>
        <w:tc>
          <w:tcPr>
            <w:tcW w:w="1999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1898" w:rsidTr="000D6C64">
        <w:trPr>
          <w:trHeight w:val="230"/>
        </w:trPr>
        <w:tc>
          <w:tcPr>
            <w:tcW w:w="4646" w:type="dxa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Rate on 31</w:t>
            </w:r>
            <w:r w:rsidRPr="00B156CB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 March 2021</w:t>
            </w:r>
          </w:p>
        </w:tc>
        <w:tc>
          <w:tcPr>
            <w:tcW w:w="1999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0.020 (0.010)</w:t>
            </w:r>
          </w:p>
        </w:tc>
      </w:tr>
      <w:tr w:rsidR="00321898" w:rsidTr="000D6C64">
        <w:trPr>
          <w:trHeight w:val="230"/>
        </w:trPr>
        <w:tc>
          <w:tcPr>
            <w:tcW w:w="4646" w:type="dxa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Rate on 30</w:t>
            </w:r>
            <w:r w:rsidRPr="00B156CB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June 2021</w:t>
            </w:r>
          </w:p>
        </w:tc>
        <w:tc>
          <w:tcPr>
            <w:tcW w:w="1999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0.020 (0.010)</w:t>
            </w:r>
          </w:p>
        </w:tc>
      </w:tr>
      <w:tr w:rsidR="00321898" w:rsidTr="000D6C64">
        <w:trPr>
          <w:trHeight w:val="230"/>
        </w:trPr>
        <w:tc>
          <w:tcPr>
            <w:tcW w:w="4646" w:type="dxa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Rate on 30</w:t>
            </w:r>
            <w:r w:rsidRPr="00B156CB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September 2021</w:t>
            </w:r>
          </w:p>
        </w:tc>
        <w:tc>
          <w:tcPr>
            <w:tcW w:w="1999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0.017 (0.009)</w:t>
            </w:r>
          </w:p>
        </w:tc>
      </w:tr>
      <w:tr w:rsidR="00321898" w:rsidTr="000D6C64">
        <w:trPr>
          <w:trHeight w:val="230"/>
        </w:trPr>
        <w:tc>
          <w:tcPr>
            <w:tcW w:w="4646" w:type="dxa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Rate on 31</w:t>
            </w:r>
            <w:r w:rsidRPr="00B156CB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 December 2021</w:t>
            </w:r>
          </w:p>
        </w:tc>
        <w:tc>
          <w:tcPr>
            <w:tcW w:w="1999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0.017 (0.008)</w:t>
            </w:r>
          </w:p>
        </w:tc>
      </w:tr>
    </w:tbl>
    <w:p w:rsidR="00321898" w:rsidRDefault="00321898" w:rsidP="00321898"/>
    <w:p w:rsidR="00321898" w:rsidRDefault="00321898" w:rsidP="00321898">
      <w:pPr>
        <w:rPr>
          <w:b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Pr="002C2927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b/>
          <w:sz w:val="24"/>
          <w:szCs w:val="24"/>
        </w:rPr>
      </w:pPr>
    </w:p>
    <w:p w:rsidR="00321898" w:rsidRDefault="00321898" w:rsidP="00321898">
      <w:pPr>
        <w:rPr>
          <w:b/>
          <w:sz w:val="24"/>
          <w:szCs w:val="24"/>
        </w:rPr>
      </w:pPr>
    </w:p>
    <w:p w:rsidR="00321898" w:rsidRDefault="00321898" w:rsidP="00321898">
      <w:pPr>
        <w:rPr>
          <w:b/>
          <w:sz w:val="24"/>
          <w:szCs w:val="24"/>
        </w:rPr>
      </w:pPr>
    </w:p>
    <w:p w:rsidR="00321898" w:rsidRDefault="00321898" w:rsidP="00321898">
      <w:pPr>
        <w:rPr>
          <w:b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b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b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b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b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b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b/>
          <w:sz w:val="24"/>
          <w:szCs w:val="24"/>
        </w:rPr>
      </w:pPr>
    </w:p>
    <w:p w:rsidR="00321898" w:rsidRDefault="00321898">
      <w:pPr>
        <w:rPr>
          <w:rFonts w:ascii="Times New Roman" w:hAnsi="Times New Roman" w:cs="Times New Roman"/>
          <w:b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b/>
          <w:sz w:val="24"/>
          <w:szCs w:val="24"/>
        </w:rPr>
        <w:sectPr w:rsidR="0032189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21898" w:rsidRPr="008A4F79" w:rsidRDefault="00ED1425" w:rsidP="003218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</w:t>
      </w:r>
      <w:r w:rsidR="00703C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1898" w:rsidRPr="008A4F79">
        <w:rPr>
          <w:rFonts w:ascii="Times New Roman" w:hAnsi="Times New Roman" w:cs="Times New Roman"/>
          <w:b/>
          <w:sz w:val="24"/>
          <w:szCs w:val="24"/>
        </w:rPr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321898" w:rsidRPr="008A4F79">
        <w:rPr>
          <w:rFonts w:ascii="Times New Roman" w:hAnsi="Times New Roman" w:cs="Times New Roman"/>
          <w:b/>
          <w:sz w:val="24"/>
          <w:szCs w:val="24"/>
        </w:rPr>
        <w:t>. Association of social vulnerability index with vaccination coverage rate of COVID-19 (fully vaccinated, based on the data of 31</w:t>
      </w:r>
      <w:r w:rsidR="00321898" w:rsidRPr="008A4F79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 w:rsidR="00321898" w:rsidRPr="008A4F79">
        <w:rPr>
          <w:rFonts w:ascii="Times New Roman" w:hAnsi="Times New Roman" w:cs="Times New Roman"/>
          <w:b/>
          <w:sz w:val="24"/>
          <w:szCs w:val="24"/>
        </w:rPr>
        <w:t xml:space="preserve"> March 2021, 30</w:t>
      </w:r>
      <w:r w:rsidR="00321898" w:rsidRPr="008A4F79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321898" w:rsidRPr="008A4F79">
        <w:rPr>
          <w:rFonts w:ascii="Times New Roman" w:hAnsi="Times New Roman" w:cs="Times New Roman"/>
          <w:b/>
          <w:sz w:val="24"/>
          <w:szCs w:val="24"/>
        </w:rPr>
        <w:t xml:space="preserve"> September 2021, and 31</w:t>
      </w:r>
      <w:r w:rsidR="00321898" w:rsidRPr="008A4F79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 w:rsidR="00321898" w:rsidRPr="008A4F79">
        <w:rPr>
          <w:rFonts w:ascii="Times New Roman" w:hAnsi="Times New Roman" w:cs="Times New Roman"/>
          <w:b/>
          <w:sz w:val="24"/>
          <w:szCs w:val="24"/>
        </w:rPr>
        <w:t xml:space="preserve"> December 2021)</w:t>
      </w:r>
    </w:p>
    <w:tbl>
      <w:tblPr>
        <w:tblStyle w:val="TableGrid"/>
        <w:tblW w:w="12277" w:type="dxa"/>
        <w:tblLayout w:type="fixed"/>
        <w:tblLook w:val="04A0" w:firstRow="1" w:lastRow="0" w:firstColumn="1" w:lastColumn="0" w:noHBand="0" w:noVBand="1"/>
      </w:tblPr>
      <w:tblGrid>
        <w:gridCol w:w="3422"/>
        <w:gridCol w:w="2204"/>
        <w:gridCol w:w="2316"/>
        <w:gridCol w:w="2267"/>
        <w:gridCol w:w="2068"/>
      </w:tblGrid>
      <w:tr w:rsidR="00321898" w:rsidRPr="0092398D" w:rsidTr="000D6C64">
        <w:tc>
          <w:tcPr>
            <w:tcW w:w="3422" w:type="dxa"/>
            <w:vMerge w:val="restart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Pr="00E816C0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 March 2021</w:t>
            </w:r>
          </w:p>
        </w:tc>
        <w:tc>
          <w:tcPr>
            <w:tcW w:w="4520" w:type="dxa"/>
            <w:gridSpan w:val="2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Simple regression analyses</w:t>
            </w:r>
          </w:p>
        </w:tc>
        <w:tc>
          <w:tcPr>
            <w:tcW w:w="4335" w:type="dxa"/>
            <w:gridSpan w:val="2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Multiple regression analysis</w:t>
            </w:r>
          </w:p>
        </w:tc>
      </w:tr>
      <w:tr w:rsidR="00321898" w:rsidRPr="0092398D" w:rsidTr="000D6C64">
        <w:tc>
          <w:tcPr>
            <w:tcW w:w="3422" w:type="dxa"/>
            <w:vMerge/>
          </w:tcPr>
          <w:p w:rsidR="00321898" w:rsidRPr="0092398D" w:rsidRDefault="00321898" w:rsidP="000D6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Regression </w:t>
            </w:r>
            <w:r w:rsidRPr="0092398D">
              <w:rPr>
                <w:rFonts w:ascii="Times New Roman" w:hAnsi="Times New Roman" w:cs="Times New Roman"/>
              </w:rPr>
              <w:t>coefficient</w:t>
            </w:r>
            <w:r>
              <w:rPr>
                <w:rFonts w:ascii="Times New Roman" w:hAnsi="Times New Roman" w:cs="Times New Roman"/>
              </w:rPr>
              <w:t xml:space="preserve"> (99.9% confidence intervals)</w:t>
            </w:r>
            <w:r w:rsidRPr="0092398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16" w:type="dxa"/>
          </w:tcPr>
          <w:p w:rsidR="00321898" w:rsidRPr="00696A07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2398D">
              <w:rPr>
                <w:rFonts w:ascii="Times New Roman" w:hAnsi="Times New Roman" w:cs="Times New Roman"/>
              </w:rPr>
              <w:t>R</w:t>
            </w:r>
            <w:r w:rsidRPr="00696A0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321898" w:rsidRPr="00696A07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696A07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for individual variables</w:t>
            </w:r>
            <w:r w:rsidRPr="00696A0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7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2398D">
              <w:rPr>
                <w:rFonts w:ascii="Times New Roman" w:hAnsi="Times New Roman" w:cs="Times New Roman"/>
              </w:rPr>
              <w:t>Regression coefficient</w:t>
            </w:r>
          </w:p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(99.9% confidence intervals)</w:t>
            </w: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2398D">
              <w:rPr>
                <w:rFonts w:ascii="Times New Roman" w:hAnsi="Times New Roman" w:cs="Times New Roman"/>
              </w:rPr>
              <w:t>R</w:t>
            </w:r>
            <w:r w:rsidRPr="00696A0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696A07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for the whole model</w:t>
            </w:r>
            <w:r w:rsidRPr="00696A07">
              <w:rPr>
                <w:rFonts w:ascii="Times New Roman" w:hAnsi="Times New Roman" w:cs="Times New Roman"/>
              </w:rPr>
              <w:t>)</w:t>
            </w:r>
          </w:p>
        </w:tc>
      </w:tr>
      <w:tr w:rsidR="00321898" w:rsidRPr="0092398D" w:rsidTr="000D6C64">
        <w:tc>
          <w:tcPr>
            <w:tcW w:w="3422" w:type="dxa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Individual variable </w:t>
            </w:r>
          </w:p>
        </w:tc>
        <w:tc>
          <w:tcPr>
            <w:tcW w:w="2204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6" w:type="dxa"/>
          </w:tcPr>
          <w:p w:rsidR="00321898" w:rsidRPr="0038765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1898" w:rsidRPr="0092398D" w:rsidTr="000D6C64">
        <w:tc>
          <w:tcPr>
            <w:tcW w:w="3422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Socioeconomic status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A1190A">
              <w:rPr>
                <w:rFonts w:ascii="Times New Roman" w:hAnsi="Times New Roman" w:cs="Times New Roman"/>
              </w:rPr>
              <w:t>-0.03</w:t>
            </w:r>
            <w:r>
              <w:rPr>
                <w:rFonts w:ascii="Times New Roman" w:hAnsi="Times New Roman" w:cs="Times New Roman"/>
              </w:rPr>
              <w:t>18 (</w:t>
            </w:r>
            <w:r w:rsidRPr="00E03EB2">
              <w:rPr>
                <w:rFonts w:ascii="Times New Roman" w:hAnsi="Times New Roman" w:cs="Times New Roman"/>
              </w:rPr>
              <w:t>-0.0405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E03EB2">
              <w:rPr>
                <w:rFonts w:ascii="Times New Roman" w:hAnsi="Times New Roman" w:cs="Times New Roman"/>
              </w:rPr>
              <w:t>-0.0231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A1190A">
              <w:rPr>
                <w:rFonts w:ascii="Times New Roman" w:hAnsi="Times New Roman" w:cs="Times New Roman"/>
              </w:rPr>
              <w:t>0.044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4B08DB">
              <w:rPr>
                <w:rFonts w:ascii="Times New Roman" w:hAnsi="Times New Roman" w:cs="Times New Roman"/>
              </w:rPr>
              <w:t>-0.029</w:t>
            </w:r>
            <w:r>
              <w:rPr>
                <w:rFonts w:ascii="Times New Roman" w:hAnsi="Times New Roman" w:cs="Times New Roman"/>
              </w:rPr>
              <w:t>3 (</w:t>
            </w:r>
            <w:r w:rsidRPr="004B08DB">
              <w:rPr>
                <w:rFonts w:ascii="Times New Roman" w:hAnsi="Times New Roman" w:cs="Times New Roman"/>
              </w:rPr>
              <w:t>-0.039</w:t>
            </w:r>
            <w:r>
              <w:rPr>
                <w:rFonts w:ascii="Times New Roman" w:hAnsi="Times New Roman" w:cs="Times New Roman"/>
              </w:rPr>
              <w:t>2,</w:t>
            </w:r>
            <w:r w:rsidRPr="004B08DB">
              <w:rPr>
                <w:rFonts w:ascii="Times New Roman" w:hAnsi="Times New Roman" w:cs="Times New Roman"/>
              </w:rPr>
              <w:t xml:space="preserve"> -0.019</w:t>
            </w: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422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 w:rsidRPr="00E6672E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Household composition &amp; disability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E03EB2">
              <w:rPr>
                <w:rFonts w:ascii="Times New Roman" w:hAnsi="Times New Roman" w:cs="Times New Roman"/>
              </w:rPr>
              <w:t>-0.010</w:t>
            </w:r>
            <w:r>
              <w:rPr>
                <w:rFonts w:ascii="Times New Roman" w:hAnsi="Times New Roman" w:cs="Times New Roman"/>
              </w:rPr>
              <w:t>7 (</w:t>
            </w:r>
            <w:r w:rsidRPr="00E03EB2">
              <w:rPr>
                <w:rFonts w:ascii="Times New Roman" w:hAnsi="Times New Roman" w:cs="Times New Roman"/>
              </w:rPr>
              <w:t>-0.0196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E03EB2">
              <w:rPr>
                <w:rFonts w:ascii="Times New Roman" w:hAnsi="Times New Roman" w:cs="Times New Roman"/>
              </w:rPr>
              <w:t>-0.0018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A1190A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4B08DB">
              <w:rPr>
                <w:rFonts w:ascii="Times New Roman" w:hAnsi="Times New Roman" w:cs="Times New Roman"/>
              </w:rPr>
              <w:t>0.004</w:t>
            </w:r>
            <w:r>
              <w:rPr>
                <w:rFonts w:ascii="Times New Roman" w:hAnsi="Times New Roman" w:cs="Times New Roman"/>
              </w:rPr>
              <w:t>5 (</w:t>
            </w:r>
            <w:r w:rsidRPr="004B08DB">
              <w:rPr>
                <w:rFonts w:ascii="Times New Roman" w:hAnsi="Times New Roman" w:cs="Times New Roman"/>
              </w:rPr>
              <w:t>-0.005</w:t>
            </w:r>
            <w:r>
              <w:rPr>
                <w:rFonts w:ascii="Times New Roman" w:hAnsi="Times New Roman" w:cs="Times New Roman"/>
              </w:rPr>
              <w:t>3,</w:t>
            </w:r>
            <w:r w:rsidRPr="004B08DB">
              <w:rPr>
                <w:rFonts w:ascii="Times New Roman" w:hAnsi="Times New Roman" w:cs="Times New Roman"/>
              </w:rPr>
              <w:t xml:space="preserve"> 0.014</w:t>
            </w: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422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Minority status &amp; language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A1190A">
              <w:rPr>
                <w:rFonts w:ascii="Times New Roman" w:hAnsi="Times New Roman" w:cs="Times New Roman"/>
              </w:rPr>
              <w:t>-0.03</w:t>
            </w:r>
            <w:r>
              <w:rPr>
                <w:rFonts w:ascii="Times New Roman" w:hAnsi="Times New Roman" w:cs="Times New Roman"/>
              </w:rPr>
              <w:t>25 (</w:t>
            </w:r>
            <w:r w:rsidRPr="00A1190A">
              <w:rPr>
                <w:rFonts w:ascii="Times New Roman" w:hAnsi="Times New Roman" w:cs="Times New Roman"/>
              </w:rPr>
              <w:t>-0.041</w:t>
            </w:r>
            <w:r>
              <w:rPr>
                <w:rFonts w:ascii="Times New Roman" w:hAnsi="Times New Roman" w:cs="Times New Roman"/>
              </w:rPr>
              <w:t>2,</w:t>
            </w:r>
            <w:r w:rsidRPr="00A1190A">
              <w:rPr>
                <w:rFonts w:ascii="Times New Roman" w:hAnsi="Times New Roman" w:cs="Times New Roman"/>
              </w:rPr>
              <w:t xml:space="preserve"> -0.02</w:t>
            </w:r>
            <w:r>
              <w:rPr>
                <w:rFonts w:ascii="Times New Roman" w:hAnsi="Times New Roman" w:cs="Times New Roman"/>
              </w:rPr>
              <w:t>38)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A1190A">
              <w:rPr>
                <w:rFonts w:ascii="Times New Roman" w:hAnsi="Times New Roman" w:cs="Times New Roman"/>
              </w:rPr>
              <w:t>0.046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4B08DB">
              <w:rPr>
                <w:rFonts w:ascii="Times New Roman" w:hAnsi="Times New Roman" w:cs="Times New Roman"/>
              </w:rPr>
              <w:t>-0.02</w:t>
            </w:r>
            <w:r>
              <w:rPr>
                <w:rFonts w:ascii="Times New Roman" w:hAnsi="Times New Roman" w:cs="Times New Roman"/>
              </w:rPr>
              <w:t>77 (</w:t>
            </w:r>
            <w:r w:rsidRPr="004B08DB">
              <w:rPr>
                <w:rFonts w:ascii="Times New Roman" w:hAnsi="Times New Roman" w:cs="Times New Roman"/>
              </w:rPr>
              <w:t>-0.036</w:t>
            </w:r>
            <w:r>
              <w:rPr>
                <w:rFonts w:ascii="Times New Roman" w:hAnsi="Times New Roman" w:cs="Times New Roman"/>
              </w:rPr>
              <w:t>4,</w:t>
            </w:r>
            <w:r w:rsidRPr="004B08DB">
              <w:rPr>
                <w:rFonts w:ascii="Times New Roman" w:hAnsi="Times New Roman" w:cs="Times New Roman"/>
              </w:rPr>
              <w:t xml:space="preserve"> -0.019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422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Housing type &amp; transportation 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A1190A">
              <w:rPr>
                <w:rFonts w:ascii="Times New Roman" w:hAnsi="Times New Roman" w:cs="Times New Roman"/>
              </w:rPr>
              <w:t>-0.00</w:t>
            </w:r>
            <w:r>
              <w:rPr>
                <w:rFonts w:ascii="Times New Roman" w:hAnsi="Times New Roman" w:cs="Times New Roman"/>
              </w:rPr>
              <w:t>76 (</w:t>
            </w:r>
            <w:r w:rsidRPr="00E03EB2">
              <w:rPr>
                <w:rFonts w:ascii="Times New Roman" w:hAnsi="Times New Roman" w:cs="Times New Roman"/>
              </w:rPr>
              <w:t>-0.0165</w:t>
            </w:r>
            <w:r>
              <w:rPr>
                <w:rFonts w:ascii="Times New Roman" w:hAnsi="Times New Roman" w:cs="Times New Roman"/>
              </w:rPr>
              <w:t>,</w:t>
            </w:r>
            <w:r w:rsidRPr="00A1190A">
              <w:rPr>
                <w:rFonts w:ascii="Times New Roman" w:hAnsi="Times New Roman" w:cs="Times New Roman"/>
              </w:rPr>
              <w:t xml:space="preserve"> 0.001</w:t>
            </w: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422" w:type="dxa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2204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16" w:type="dxa"/>
          </w:tcPr>
          <w:p w:rsidR="00321898" w:rsidRPr="008E26F6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4B08DB">
              <w:rPr>
                <w:rFonts w:ascii="Times New Roman" w:hAnsi="Times New Roman" w:cs="Times New Roman"/>
              </w:rPr>
              <w:t>0.077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321898" w:rsidRPr="0092398D" w:rsidTr="000D6C64">
        <w:tc>
          <w:tcPr>
            <w:tcW w:w="3422" w:type="dxa"/>
            <w:vMerge w:val="restart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E816C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September 2021</w:t>
            </w:r>
          </w:p>
        </w:tc>
        <w:tc>
          <w:tcPr>
            <w:tcW w:w="4520" w:type="dxa"/>
            <w:gridSpan w:val="2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Simple regression analyses</w:t>
            </w:r>
          </w:p>
        </w:tc>
        <w:tc>
          <w:tcPr>
            <w:tcW w:w="4335" w:type="dxa"/>
            <w:gridSpan w:val="2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Multiple regression analysis</w:t>
            </w:r>
          </w:p>
        </w:tc>
      </w:tr>
      <w:tr w:rsidR="00321898" w:rsidRPr="0092398D" w:rsidTr="000D6C64">
        <w:tc>
          <w:tcPr>
            <w:tcW w:w="3422" w:type="dxa"/>
            <w:vMerge/>
          </w:tcPr>
          <w:p w:rsidR="00321898" w:rsidRPr="0092398D" w:rsidRDefault="00321898" w:rsidP="000D6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Regression </w:t>
            </w:r>
            <w:r w:rsidRPr="0092398D">
              <w:rPr>
                <w:rFonts w:ascii="Times New Roman" w:hAnsi="Times New Roman" w:cs="Times New Roman"/>
              </w:rPr>
              <w:t>coefficient</w:t>
            </w:r>
            <w:r>
              <w:rPr>
                <w:rFonts w:ascii="Times New Roman" w:hAnsi="Times New Roman" w:cs="Times New Roman"/>
              </w:rPr>
              <w:t xml:space="preserve"> (99.9% confidence intervals)</w:t>
            </w:r>
            <w:r w:rsidRPr="0092398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16" w:type="dxa"/>
          </w:tcPr>
          <w:p w:rsidR="00321898" w:rsidRPr="00696A07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2398D">
              <w:rPr>
                <w:rFonts w:ascii="Times New Roman" w:hAnsi="Times New Roman" w:cs="Times New Roman"/>
              </w:rPr>
              <w:t>R</w:t>
            </w:r>
            <w:r w:rsidRPr="00696A0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321898" w:rsidRPr="00696A07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696A07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for individual variables</w:t>
            </w:r>
            <w:r w:rsidRPr="00696A0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7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2398D">
              <w:rPr>
                <w:rFonts w:ascii="Times New Roman" w:hAnsi="Times New Roman" w:cs="Times New Roman"/>
              </w:rPr>
              <w:t>Regression coefficient</w:t>
            </w:r>
          </w:p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(99.9% confidence intervals)</w:t>
            </w: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2398D">
              <w:rPr>
                <w:rFonts w:ascii="Times New Roman" w:hAnsi="Times New Roman" w:cs="Times New Roman"/>
              </w:rPr>
              <w:t>R</w:t>
            </w:r>
            <w:r w:rsidRPr="00696A0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696A07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for the whole model</w:t>
            </w:r>
            <w:r w:rsidRPr="00696A07">
              <w:rPr>
                <w:rFonts w:ascii="Times New Roman" w:hAnsi="Times New Roman" w:cs="Times New Roman"/>
              </w:rPr>
              <w:t>)</w:t>
            </w:r>
          </w:p>
        </w:tc>
      </w:tr>
      <w:tr w:rsidR="00321898" w:rsidRPr="0092398D" w:rsidTr="000D6C64">
        <w:tc>
          <w:tcPr>
            <w:tcW w:w="3422" w:type="dxa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Individual variable </w:t>
            </w:r>
          </w:p>
        </w:tc>
        <w:tc>
          <w:tcPr>
            <w:tcW w:w="2204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6" w:type="dxa"/>
          </w:tcPr>
          <w:p w:rsidR="00321898" w:rsidRPr="0038765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1898" w:rsidRPr="0092398D" w:rsidTr="000D6C64">
        <w:tc>
          <w:tcPr>
            <w:tcW w:w="3422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Socioeconomic status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1F66F5">
              <w:rPr>
                <w:rFonts w:ascii="Times New Roman" w:hAnsi="Times New Roman" w:cs="Times New Roman"/>
              </w:rPr>
              <w:t>-0.099</w:t>
            </w:r>
            <w:r>
              <w:rPr>
                <w:rFonts w:ascii="Times New Roman" w:hAnsi="Times New Roman" w:cs="Times New Roman"/>
              </w:rPr>
              <w:t>2 (</w:t>
            </w:r>
            <w:r w:rsidRPr="001F66F5">
              <w:rPr>
                <w:rFonts w:ascii="Times New Roman" w:hAnsi="Times New Roman" w:cs="Times New Roman"/>
              </w:rPr>
              <w:t>-0.11</w:t>
            </w:r>
            <w:r>
              <w:rPr>
                <w:rFonts w:ascii="Times New Roman" w:hAnsi="Times New Roman" w:cs="Times New Roman"/>
              </w:rPr>
              <w:t>79,</w:t>
            </w:r>
            <w:r w:rsidRPr="001F66F5">
              <w:rPr>
                <w:rFonts w:ascii="Times New Roman" w:hAnsi="Times New Roman" w:cs="Times New Roman"/>
              </w:rPr>
              <w:t xml:space="preserve"> -0.08</w:t>
            </w:r>
            <w:r>
              <w:rPr>
                <w:rFonts w:ascii="Times New Roman" w:hAnsi="Times New Roman" w:cs="Times New Roman"/>
              </w:rPr>
              <w:t>04)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1F66F5">
              <w:rPr>
                <w:rFonts w:ascii="Times New Roman" w:hAnsi="Times New Roman" w:cs="Times New Roman"/>
              </w:rPr>
              <w:t>0.088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535A52">
              <w:rPr>
                <w:rFonts w:ascii="Times New Roman" w:hAnsi="Times New Roman" w:cs="Times New Roman"/>
              </w:rPr>
              <w:t>-0.08</w:t>
            </w:r>
            <w:r>
              <w:rPr>
                <w:rFonts w:ascii="Times New Roman" w:hAnsi="Times New Roman" w:cs="Times New Roman"/>
              </w:rPr>
              <w:t>47 (</w:t>
            </w:r>
            <w:r w:rsidRPr="00535A52">
              <w:rPr>
                <w:rFonts w:ascii="Times New Roman" w:hAnsi="Times New Roman" w:cs="Times New Roman"/>
              </w:rPr>
              <w:t>-0.106</w:t>
            </w:r>
            <w:r>
              <w:rPr>
                <w:rFonts w:ascii="Times New Roman" w:hAnsi="Times New Roman" w:cs="Times New Roman"/>
              </w:rPr>
              <w:t>5,</w:t>
            </w:r>
            <w:r w:rsidRPr="00535A52">
              <w:rPr>
                <w:rFonts w:ascii="Times New Roman" w:hAnsi="Times New Roman" w:cs="Times New Roman"/>
              </w:rPr>
              <w:t xml:space="preserve"> -0.063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422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 w:rsidRPr="00E6672E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Household composition &amp; disability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535A52">
              <w:rPr>
                <w:rFonts w:ascii="Times New Roman" w:hAnsi="Times New Roman" w:cs="Times New Roman"/>
              </w:rPr>
              <w:t>-0.06</w:t>
            </w:r>
            <w:r>
              <w:rPr>
                <w:rFonts w:ascii="Times New Roman" w:hAnsi="Times New Roman" w:cs="Times New Roman"/>
              </w:rPr>
              <w:t>60 (</w:t>
            </w:r>
            <w:r w:rsidRPr="00535A52">
              <w:rPr>
                <w:rFonts w:ascii="Times New Roman" w:hAnsi="Times New Roman" w:cs="Times New Roman"/>
              </w:rPr>
              <w:t>-0.085</w:t>
            </w:r>
            <w:r>
              <w:rPr>
                <w:rFonts w:ascii="Times New Roman" w:hAnsi="Times New Roman" w:cs="Times New Roman"/>
              </w:rPr>
              <w:t>3,</w:t>
            </w:r>
            <w:r w:rsidRPr="00535A52">
              <w:rPr>
                <w:rFonts w:ascii="Times New Roman" w:hAnsi="Times New Roman" w:cs="Times New Roman"/>
              </w:rPr>
              <w:t xml:space="preserve"> -0.04</w:t>
            </w:r>
            <w:r>
              <w:rPr>
                <w:rFonts w:ascii="Times New Roman" w:hAnsi="Times New Roman" w:cs="Times New Roman"/>
              </w:rPr>
              <w:t>67)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535A52">
              <w:rPr>
                <w:rFonts w:ascii="Times New Roman" w:hAnsi="Times New Roman" w:cs="Times New Roman"/>
              </w:rPr>
              <w:t>0.03</w:t>
            </w: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535A52">
              <w:rPr>
                <w:rFonts w:ascii="Times New Roman" w:hAnsi="Times New Roman" w:cs="Times New Roman"/>
              </w:rPr>
              <w:t>-0.024</w:t>
            </w:r>
            <w:r>
              <w:rPr>
                <w:rFonts w:ascii="Times New Roman" w:hAnsi="Times New Roman" w:cs="Times New Roman"/>
              </w:rPr>
              <w:t>4 (</w:t>
            </w:r>
            <w:r w:rsidRPr="00535A52">
              <w:rPr>
                <w:rFonts w:ascii="Times New Roman" w:hAnsi="Times New Roman" w:cs="Times New Roman"/>
              </w:rPr>
              <w:t>-0.04</w:t>
            </w:r>
            <w:r>
              <w:rPr>
                <w:rFonts w:ascii="Times New Roman" w:hAnsi="Times New Roman" w:cs="Times New Roman"/>
              </w:rPr>
              <w:t>58,</w:t>
            </w:r>
            <w:r w:rsidRPr="00535A52">
              <w:rPr>
                <w:rFonts w:ascii="Times New Roman" w:hAnsi="Times New Roman" w:cs="Times New Roman"/>
              </w:rPr>
              <w:t xml:space="preserve"> -0.00</w:t>
            </w:r>
            <w:r>
              <w:rPr>
                <w:rFonts w:ascii="Times New Roman" w:hAnsi="Times New Roman" w:cs="Times New Roman"/>
              </w:rPr>
              <w:t>29)</w:t>
            </w: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422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Minority status &amp; language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535A52">
              <w:rPr>
                <w:rFonts w:ascii="Times New Roman" w:hAnsi="Times New Roman" w:cs="Times New Roman"/>
              </w:rPr>
              <w:t>-0.03</w:t>
            </w:r>
            <w:r>
              <w:rPr>
                <w:rFonts w:ascii="Times New Roman" w:hAnsi="Times New Roman" w:cs="Times New Roman"/>
              </w:rPr>
              <w:t>07 (</w:t>
            </w:r>
            <w:r w:rsidRPr="00535A52">
              <w:rPr>
                <w:rFonts w:ascii="Times New Roman" w:hAnsi="Times New Roman" w:cs="Times New Roman"/>
              </w:rPr>
              <w:t>-0.05</w:t>
            </w:r>
            <w:r>
              <w:rPr>
                <w:rFonts w:ascii="Times New Roman" w:hAnsi="Times New Roman" w:cs="Times New Roman"/>
              </w:rPr>
              <w:t>03,</w:t>
            </w:r>
            <w:r w:rsidRPr="00535A52">
              <w:rPr>
                <w:rFonts w:ascii="Times New Roman" w:hAnsi="Times New Roman" w:cs="Times New Roman"/>
              </w:rPr>
              <w:t xml:space="preserve"> -0.011</w:t>
            </w:r>
            <w:r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535A52">
              <w:rPr>
                <w:rFonts w:ascii="Times New Roman" w:hAnsi="Times New Roman" w:cs="Times New Roman"/>
              </w:rPr>
              <w:t>0.008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535A52">
              <w:rPr>
                <w:rFonts w:ascii="Times New Roman" w:hAnsi="Times New Roman" w:cs="Times New Roman"/>
              </w:rPr>
              <w:t>-0.015</w:t>
            </w:r>
            <w:r>
              <w:rPr>
                <w:rFonts w:ascii="Times New Roman" w:hAnsi="Times New Roman" w:cs="Times New Roman"/>
              </w:rPr>
              <w:t>5 (</w:t>
            </w:r>
            <w:r w:rsidRPr="00535A52">
              <w:rPr>
                <w:rFonts w:ascii="Times New Roman" w:hAnsi="Times New Roman" w:cs="Times New Roman"/>
              </w:rPr>
              <w:t>-0.03</w:t>
            </w:r>
            <w:r>
              <w:rPr>
                <w:rFonts w:ascii="Times New Roman" w:hAnsi="Times New Roman" w:cs="Times New Roman"/>
              </w:rPr>
              <w:t>45,</w:t>
            </w:r>
            <w:r w:rsidRPr="00535A52">
              <w:rPr>
                <w:rFonts w:ascii="Times New Roman" w:hAnsi="Times New Roman" w:cs="Times New Roman"/>
              </w:rPr>
              <w:t xml:space="preserve"> 0.00</w:t>
            </w:r>
            <w:r>
              <w:rPr>
                <w:rFonts w:ascii="Times New Roman" w:hAnsi="Times New Roman" w:cs="Times New Roman"/>
              </w:rPr>
              <w:t>36)</w:t>
            </w: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422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Housing type &amp; transportation 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535A52">
              <w:rPr>
                <w:rFonts w:ascii="Times New Roman" w:hAnsi="Times New Roman" w:cs="Times New Roman"/>
              </w:rPr>
              <w:t>-0.00</w:t>
            </w:r>
            <w:r>
              <w:rPr>
                <w:rFonts w:ascii="Times New Roman" w:hAnsi="Times New Roman" w:cs="Times New Roman"/>
              </w:rPr>
              <w:t>50 (</w:t>
            </w:r>
            <w:r w:rsidRPr="00535A52">
              <w:rPr>
                <w:rFonts w:ascii="Times New Roman" w:hAnsi="Times New Roman" w:cs="Times New Roman"/>
              </w:rPr>
              <w:t>-0.02</w:t>
            </w:r>
            <w:r>
              <w:rPr>
                <w:rFonts w:ascii="Times New Roman" w:hAnsi="Times New Roman" w:cs="Times New Roman"/>
              </w:rPr>
              <w:t>46,</w:t>
            </w:r>
            <w:r w:rsidRPr="00535A52">
              <w:rPr>
                <w:rFonts w:ascii="Times New Roman" w:hAnsi="Times New Roman" w:cs="Times New Roman"/>
              </w:rPr>
              <w:t xml:space="preserve"> 0.01</w:t>
            </w:r>
            <w:r>
              <w:rPr>
                <w:rFonts w:ascii="Times New Roman" w:hAnsi="Times New Roman" w:cs="Times New Roman"/>
              </w:rPr>
              <w:t>47)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422" w:type="dxa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2204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16" w:type="dxa"/>
          </w:tcPr>
          <w:p w:rsidR="00321898" w:rsidRPr="008E26F6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535A52">
              <w:rPr>
                <w:rFonts w:ascii="Times New Roman" w:hAnsi="Times New Roman" w:cs="Times New Roman"/>
              </w:rPr>
              <w:t>0.09</w:t>
            </w:r>
            <w:r>
              <w:rPr>
                <w:rFonts w:ascii="Times New Roman" w:hAnsi="Times New Roman" w:cs="Times New Roman"/>
              </w:rPr>
              <w:t>36</w:t>
            </w:r>
          </w:p>
        </w:tc>
      </w:tr>
      <w:tr w:rsidR="00321898" w:rsidRPr="0092398D" w:rsidTr="000D6C64">
        <w:tc>
          <w:tcPr>
            <w:tcW w:w="3422" w:type="dxa"/>
            <w:vMerge w:val="restart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Pr="00E816C0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 December 2021</w:t>
            </w:r>
          </w:p>
        </w:tc>
        <w:tc>
          <w:tcPr>
            <w:tcW w:w="4520" w:type="dxa"/>
            <w:gridSpan w:val="2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Simple regression analyses</w:t>
            </w:r>
          </w:p>
        </w:tc>
        <w:tc>
          <w:tcPr>
            <w:tcW w:w="4335" w:type="dxa"/>
            <w:gridSpan w:val="2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Multiple regression analysis</w:t>
            </w:r>
          </w:p>
        </w:tc>
      </w:tr>
      <w:tr w:rsidR="00321898" w:rsidRPr="0092398D" w:rsidTr="000D6C64">
        <w:tc>
          <w:tcPr>
            <w:tcW w:w="3422" w:type="dxa"/>
            <w:vMerge/>
          </w:tcPr>
          <w:p w:rsidR="00321898" w:rsidRPr="0092398D" w:rsidRDefault="00321898" w:rsidP="000D6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Regression </w:t>
            </w:r>
            <w:r w:rsidRPr="0092398D">
              <w:rPr>
                <w:rFonts w:ascii="Times New Roman" w:hAnsi="Times New Roman" w:cs="Times New Roman"/>
              </w:rPr>
              <w:t>coefficient</w:t>
            </w:r>
            <w:r>
              <w:rPr>
                <w:rFonts w:ascii="Times New Roman" w:hAnsi="Times New Roman" w:cs="Times New Roman"/>
              </w:rPr>
              <w:t xml:space="preserve"> (99.9% confidence intervals)</w:t>
            </w:r>
            <w:r w:rsidRPr="0092398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16" w:type="dxa"/>
          </w:tcPr>
          <w:p w:rsidR="00321898" w:rsidRPr="00696A07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2398D">
              <w:rPr>
                <w:rFonts w:ascii="Times New Roman" w:hAnsi="Times New Roman" w:cs="Times New Roman"/>
              </w:rPr>
              <w:t>R</w:t>
            </w:r>
            <w:r w:rsidRPr="00696A0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321898" w:rsidRPr="00696A07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696A07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for individual variables</w:t>
            </w:r>
            <w:r w:rsidRPr="00696A0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7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2398D">
              <w:rPr>
                <w:rFonts w:ascii="Times New Roman" w:hAnsi="Times New Roman" w:cs="Times New Roman"/>
              </w:rPr>
              <w:t>Regression coefficient</w:t>
            </w:r>
          </w:p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(99.9% confidence intervals)</w:t>
            </w: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2398D">
              <w:rPr>
                <w:rFonts w:ascii="Times New Roman" w:hAnsi="Times New Roman" w:cs="Times New Roman"/>
              </w:rPr>
              <w:t>R</w:t>
            </w:r>
            <w:r w:rsidRPr="00696A0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696A07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for the whole model</w:t>
            </w:r>
            <w:r w:rsidRPr="00696A07">
              <w:rPr>
                <w:rFonts w:ascii="Times New Roman" w:hAnsi="Times New Roman" w:cs="Times New Roman"/>
              </w:rPr>
              <w:t>)</w:t>
            </w:r>
          </w:p>
        </w:tc>
      </w:tr>
      <w:tr w:rsidR="00321898" w:rsidRPr="0092398D" w:rsidTr="000D6C64">
        <w:tc>
          <w:tcPr>
            <w:tcW w:w="3422" w:type="dxa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Individual variable </w:t>
            </w:r>
          </w:p>
        </w:tc>
        <w:tc>
          <w:tcPr>
            <w:tcW w:w="2204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6" w:type="dxa"/>
          </w:tcPr>
          <w:p w:rsidR="00321898" w:rsidRPr="0038765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1898" w:rsidRPr="0092398D" w:rsidTr="000D6C64">
        <w:tc>
          <w:tcPr>
            <w:tcW w:w="3422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Socioeconomic status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94742">
              <w:rPr>
                <w:rFonts w:ascii="Times New Roman" w:hAnsi="Times New Roman" w:cs="Times New Roman"/>
              </w:rPr>
              <w:t>-0.07</w:t>
            </w:r>
            <w:r>
              <w:rPr>
                <w:rFonts w:ascii="Times New Roman" w:hAnsi="Times New Roman" w:cs="Times New Roman"/>
              </w:rPr>
              <w:t>29 (</w:t>
            </w:r>
            <w:r w:rsidRPr="00994742">
              <w:rPr>
                <w:rFonts w:ascii="Times New Roman" w:hAnsi="Times New Roman" w:cs="Times New Roman"/>
              </w:rPr>
              <w:t>-0.08</w:t>
            </w:r>
            <w:r>
              <w:rPr>
                <w:rFonts w:ascii="Times New Roman" w:hAnsi="Times New Roman" w:cs="Times New Roman"/>
              </w:rPr>
              <w:t>78,</w:t>
            </w:r>
            <w:r w:rsidRPr="00994742">
              <w:rPr>
                <w:rFonts w:ascii="Times New Roman" w:hAnsi="Times New Roman" w:cs="Times New Roman"/>
              </w:rPr>
              <w:t xml:space="preserve"> -0.058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94742">
              <w:rPr>
                <w:rFonts w:ascii="Times New Roman" w:hAnsi="Times New Roman" w:cs="Times New Roman"/>
              </w:rPr>
              <w:t>0.07</w:t>
            </w: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CA58C2">
              <w:rPr>
                <w:rFonts w:ascii="Times New Roman" w:hAnsi="Times New Roman" w:cs="Times New Roman"/>
              </w:rPr>
              <w:t>-0.06</w:t>
            </w:r>
            <w:r>
              <w:rPr>
                <w:rFonts w:ascii="Times New Roman" w:hAnsi="Times New Roman" w:cs="Times New Roman"/>
              </w:rPr>
              <w:t>76 (</w:t>
            </w:r>
            <w:r w:rsidRPr="00CA58C2">
              <w:rPr>
                <w:rFonts w:ascii="Times New Roman" w:hAnsi="Times New Roman" w:cs="Times New Roman"/>
              </w:rPr>
              <w:t>-0.08</w:t>
            </w:r>
            <w:r>
              <w:rPr>
                <w:rFonts w:ascii="Times New Roman" w:hAnsi="Times New Roman" w:cs="Times New Roman"/>
              </w:rPr>
              <w:t>47,</w:t>
            </w:r>
            <w:r w:rsidRPr="00CA58C2">
              <w:rPr>
                <w:rFonts w:ascii="Times New Roman" w:hAnsi="Times New Roman" w:cs="Times New Roman"/>
              </w:rPr>
              <w:t xml:space="preserve"> -0.05</w:t>
            </w:r>
            <w:r>
              <w:rPr>
                <w:rFonts w:ascii="Times New Roman" w:hAnsi="Times New Roman" w:cs="Times New Roman"/>
              </w:rPr>
              <w:t>06)</w:t>
            </w: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422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 w:rsidRPr="00E6672E">
              <w:rPr>
                <w:rFonts w:ascii="Times New Roman" w:hAnsi="Times New Roman" w:cs="Times New Roman"/>
              </w:rPr>
              <w:lastRenderedPageBreak/>
              <w:t xml:space="preserve">    </w:t>
            </w:r>
            <w:r>
              <w:rPr>
                <w:rFonts w:ascii="Times New Roman" w:hAnsi="Times New Roman" w:cs="Times New Roman"/>
              </w:rPr>
              <w:t>Household composition &amp; disability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94742">
              <w:rPr>
                <w:rFonts w:ascii="Times New Roman" w:hAnsi="Times New Roman" w:cs="Times New Roman"/>
              </w:rPr>
              <w:t>-0.055</w:t>
            </w:r>
            <w:r>
              <w:rPr>
                <w:rFonts w:ascii="Times New Roman" w:hAnsi="Times New Roman" w:cs="Times New Roman"/>
              </w:rPr>
              <w:t>1 (</w:t>
            </w:r>
            <w:r w:rsidRPr="00994742">
              <w:rPr>
                <w:rFonts w:ascii="Times New Roman" w:hAnsi="Times New Roman" w:cs="Times New Roman"/>
              </w:rPr>
              <w:t>-0.07</w:t>
            </w:r>
            <w:r>
              <w:rPr>
                <w:rFonts w:ascii="Times New Roman" w:hAnsi="Times New Roman" w:cs="Times New Roman"/>
              </w:rPr>
              <w:t>03,</w:t>
            </w:r>
            <w:r w:rsidRPr="00994742">
              <w:rPr>
                <w:rFonts w:ascii="Times New Roman" w:hAnsi="Times New Roman" w:cs="Times New Roman"/>
              </w:rPr>
              <w:t xml:space="preserve"> -0.0</w:t>
            </w:r>
            <w:r>
              <w:rPr>
                <w:rFonts w:ascii="Times New Roman" w:hAnsi="Times New Roman" w:cs="Times New Roman"/>
              </w:rPr>
              <w:t>399)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94742">
              <w:rPr>
                <w:rFonts w:ascii="Times New Roman" w:hAnsi="Times New Roman" w:cs="Times New Roman"/>
              </w:rPr>
              <w:t>0.04</w:t>
            </w: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94742">
              <w:rPr>
                <w:rFonts w:ascii="Times New Roman" w:hAnsi="Times New Roman" w:cs="Times New Roman"/>
              </w:rPr>
              <w:t>-0.02</w:t>
            </w:r>
            <w:r>
              <w:rPr>
                <w:rFonts w:ascii="Times New Roman" w:hAnsi="Times New Roman" w:cs="Times New Roman"/>
              </w:rPr>
              <w:t>36 (</w:t>
            </w:r>
            <w:r w:rsidRPr="00CA58C2">
              <w:rPr>
                <w:rFonts w:ascii="Times New Roman" w:hAnsi="Times New Roman" w:cs="Times New Roman"/>
              </w:rPr>
              <w:t>-0.040</w:t>
            </w:r>
            <w:r>
              <w:rPr>
                <w:rFonts w:ascii="Times New Roman" w:hAnsi="Times New Roman" w:cs="Times New Roman"/>
              </w:rPr>
              <w:t>4,</w:t>
            </w:r>
            <w:r w:rsidRPr="00CA58C2">
              <w:rPr>
                <w:rFonts w:ascii="Times New Roman" w:hAnsi="Times New Roman" w:cs="Times New Roman"/>
              </w:rPr>
              <w:t xml:space="preserve"> -0.00</w:t>
            </w:r>
            <w:r>
              <w:rPr>
                <w:rFonts w:ascii="Times New Roman" w:hAnsi="Times New Roman" w:cs="Times New Roman"/>
              </w:rPr>
              <w:t>68)</w:t>
            </w: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422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Minority status &amp; language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94742">
              <w:rPr>
                <w:rFonts w:ascii="Times New Roman" w:hAnsi="Times New Roman" w:cs="Times New Roman"/>
              </w:rPr>
              <w:t>0.024</w:t>
            </w:r>
            <w:r>
              <w:rPr>
                <w:rFonts w:ascii="Times New Roman" w:hAnsi="Times New Roman" w:cs="Times New Roman"/>
              </w:rPr>
              <w:t>2 (</w:t>
            </w:r>
            <w:r w:rsidRPr="00994742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87,</w:t>
            </w:r>
            <w:r w:rsidRPr="00994742">
              <w:rPr>
                <w:rFonts w:ascii="Times New Roman" w:hAnsi="Times New Roman" w:cs="Times New Roman"/>
              </w:rPr>
              <w:t xml:space="preserve"> 0.0</w:t>
            </w:r>
            <w:r>
              <w:rPr>
                <w:rFonts w:ascii="Times New Roman" w:hAnsi="Times New Roman" w:cs="Times New Roman"/>
              </w:rPr>
              <w:t>396)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94742">
              <w:rPr>
                <w:rFonts w:ascii="Times New Roman" w:hAnsi="Times New Roman" w:cs="Times New Roman"/>
              </w:rPr>
              <w:t>0.008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CA58C2">
              <w:rPr>
                <w:rFonts w:ascii="Times New Roman" w:hAnsi="Times New Roman" w:cs="Times New Roman"/>
              </w:rPr>
              <w:t>0.036</w:t>
            </w:r>
            <w:r>
              <w:rPr>
                <w:rFonts w:ascii="Times New Roman" w:hAnsi="Times New Roman" w:cs="Times New Roman"/>
              </w:rPr>
              <w:t>4</w:t>
            </w:r>
            <w:r w:rsidRPr="00CA58C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CA58C2">
              <w:rPr>
                <w:rFonts w:ascii="Times New Roman" w:hAnsi="Times New Roman" w:cs="Times New Roman"/>
              </w:rPr>
              <w:t>0.02</w:t>
            </w:r>
            <w:r>
              <w:rPr>
                <w:rFonts w:ascii="Times New Roman" w:hAnsi="Times New Roman" w:cs="Times New Roman"/>
              </w:rPr>
              <w:t>15,</w:t>
            </w:r>
            <w:r w:rsidRPr="00CA58C2">
              <w:rPr>
                <w:rFonts w:ascii="Times New Roman" w:hAnsi="Times New Roman" w:cs="Times New Roman"/>
              </w:rPr>
              <w:t xml:space="preserve"> 0.051</w:t>
            </w: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422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Housing type &amp; transportation 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94742">
              <w:rPr>
                <w:rFonts w:ascii="Times New Roman" w:hAnsi="Times New Roman" w:cs="Times New Roman"/>
              </w:rPr>
              <w:t>0.015</w:t>
            </w:r>
            <w:r>
              <w:rPr>
                <w:rFonts w:ascii="Times New Roman" w:hAnsi="Times New Roman" w:cs="Times New Roman"/>
              </w:rPr>
              <w:t>2 (-</w:t>
            </w:r>
            <w:r w:rsidRPr="0099474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.0003,</w:t>
            </w:r>
            <w:r w:rsidRPr="00994742">
              <w:rPr>
                <w:rFonts w:ascii="Times New Roman" w:hAnsi="Times New Roman" w:cs="Times New Roman"/>
              </w:rPr>
              <w:t xml:space="preserve"> 0.03</w:t>
            </w:r>
            <w:r>
              <w:rPr>
                <w:rFonts w:ascii="Times New Roman" w:hAnsi="Times New Roman" w:cs="Times New Roman"/>
              </w:rPr>
              <w:t>07)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584D8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422" w:type="dxa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2204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16" w:type="dxa"/>
          </w:tcPr>
          <w:p w:rsidR="00321898" w:rsidRPr="008E26F6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CA58C2">
              <w:rPr>
                <w:rFonts w:ascii="Times New Roman" w:hAnsi="Times New Roman" w:cs="Times New Roman"/>
              </w:rPr>
              <w:t>0.102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:rsidR="00321898" w:rsidRPr="00E816C0" w:rsidRDefault="00321898" w:rsidP="00321898">
      <w:pPr>
        <w:rPr>
          <w:sz w:val="24"/>
          <w:szCs w:val="24"/>
        </w:rPr>
      </w:pPr>
    </w:p>
    <w:p w:rsidR="00321898" w:rsidRDefault="00321898" w:rsidP="00321898">
      <w:pPr>
        <w:rPr>
          <w:b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Pr="008A4F79" w:rsidRDefault="00ED1425" w:rsidP="003218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</w:t>
      </w:r>
      <w:r w:rsidR="00703C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1898" w:rsidRPr="008A4F79">
        <w:rPr>
          <w:rFonts w:ascii="Times New Roman" w:hAnsi="Times New Roman" w:cs="Times New Roman"/>
          <w:b/>
          <w:sz w:val="24"/>
          <w:szCs w:val="24"/>
        </w:rPr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="00321898" w:rsidRPr="008A4F79">
        <w:rPr>
          <w:rFonts w:ascii="Times New Roman" w:hAnsi="Times New Roman" w:cs="Times New Roman"/>
          <w:b/>
          <w:sz w:val="24"/>
          <w:szCs w:val="24"/>
        </w:rPr>
        <w:t>. Association of social vulnerability index and vaccination coverage rate of COVID-19 with case fatality rate of COVID-19 (fully vaccinated, based on the data of 31</w:t>
      </w:r>
      <w:r w:rsidR="00321898" w:rsidRPr="008A4F79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 w:rsidR="00321898" w:rsidRPr="008A4F79">
        <w:rPr>
          <w:rFonts w:ascii="Times New Roman" w:hAnsi="Times New Roman" w:cs="Times New Roman"/>
          <w:b/>
          <w:sz w:val="24"/>
          <w:szCs w:val="24"/>
        </w:rPr>
        <w:t xml:space="preserve"> March 2021, 30</w:t>
      </w:r>
      <w:r w:rsidR="00321898" w:rsidRPr="008A4F79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321898" w:rsidRPr="008A4F79">
        <w:rPr>
          <w:rFonts w:ascii="Times New Roman" w:hAnsi="Times New Roman" w:cs="Times New Roman"/>
          <w:b/>
          <w:sz w:val="24"/>
          <w:szCs w:val="24"/>
        </w:rPr>
        <w:t xml:space="preserve"> September 2021, and 31</w:t>
      </w:r>
      <w:r w:rsidR="00321898" w:rsidRPr="008A4F79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 w:rsidR="00321898" w:rsidRPr="008A4F79">
        <w:rPr>
          <w:rFonts w:ascii="Times New Roman" w:hAnsi="Times New Roman" w:cs="Times New Roman"/>
          <w:b/>
          <w:sz w:val="24"/>
          <w:szCs w:val="24"/>
        </w:rPr>
        <w:t xml:space="preserve"> December 2021)</w:t>
      </w:r>
    </w:p>
    <w:tbl>
      <w:tblPr>
        <w:tblStyle w:val="TableGrid"/>
        <w:tblW w:w="12676" w:type="dxa"/>
        <w:tblLayout w:type="fixed"/>
        <w:tblLook w:val="04A0" w:firstRow="1" w:lastRow="0" w:firstColumn="1" w:lastColumn="0" w:noHBand="0" w:noVBand="1"/>
      </w:tblPr>
      <w:tblGrid>
        <w:gridCol w:w="3821"/>
        <w:gridCol w:w="2204"/>
        <w:gridCol w:w="2316"/>
        <w:gridCol w:w="2267"/>
        <w:gridCol w:w="2068"/>
      </w:tblGrid>
      <w:tr w:rsidR="00321898" w:rsidRPr="0092398D" w:rsidTr="000D6C64">
        <w:tc>
          <w:tcPr>
            <w:tcW w:w="3821" w:type="dxa"/>
            <w:vMerge w:val="restart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Pr="00E816C0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 March 2021</w:t>
            </w:r>
          </w:p>
        </w:tc>
        <w:tc>
          <w:tcPr>
            <w:tcW w:w="4520" w:type="dxa"/>
            <w:gridSpan w:val="2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Simple regression analyses</w:t>
            </w:r>
          </w:p>
        </w:tc>
        <w:tc>
          <w:tcPr>
            <w:tcW w:w="4335" w:type="dxa"/>
            <w:gridSpan w:val="2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Multiple regression analysis</w:t>
            </w:r>
          </w:p>
        </w:tc>
      </w:tr>
      <w:tr w:rsidR="00321898" w:rsidRPr="0092398D" w:rsidTr="000D6C64">
        <w:tc>
          <w:tcPr>
            <w:tcW w:w="3821" w:type="dxa"/>
            <w:vMerge/>
          </w:tcPr>
          <w:p w:rsidR="00321898" w:rsidRPr="0092398D" w:rsidRDefault="00321898" w:rsidP="000D6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Regression </w:t>
            </w:r>
            <w:r w:rsidRPr="0092398D">
              <w:rPr>
                <w:rFonts w:ascii="Times New Roman" w:hAnsi="Times New Roman" w:cs="Times New Roman"/>
              </w:rPr>
              <w:t>coefficient</w:t>
            </w:r>
            <w:r>
              <w:rPr>
                <w:rFonts w:ascii="Times New Roman" w:hAnsi="Times New Roman" w:cs="Times New Roman"/>
              </w:rPr>
              <w:t xml:space="preserve"> (99.9% confidence intervals)</w:t>
            </w:r>
            <w:r w:rsidRPr="0092398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16" w:type="dxa"/>
          </w:tcPr>
          <w:p w:rsidR="00321898" w:rsidRPr="00696A07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2398D">
              <w:rPr>
                <w:rFonts w:ascii="Times New Roman" w:hAnsi="Times New Roman" w:cs="Times New Roman"/>
              </w:rPr>
              <w:t>R</w:t>
            </w:r>
            <w:r w:rsidRPr="00696A0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321898" w:rsidRPr="00696A07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696A07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for individual variables</w:t>
            </w:r>
            <w:r w:rsidRPr="00696A0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7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2398D">
              <w:rPr>
                <w:rFonts w:ascii="Times New Roman" w:hAnsi="Times New Roman" w:cs="Times New Roman"/>
              </w:rPr>
              <w:t>Regression coefficient</w:t>
            </w:r>
          </w:p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(99.9% confidence intervals)</w:t>
            </w: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2398D">
              <w:rPr>
                <w:rFonts w:ascii="Times New Roman" w:hAnsi="Times New Roman" w:cs="Times New Roman"/>
              </w:rPr>
              <w:t>R</w:t>
            </w:r>
            <w:r w:rsidRPr="00696A0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696A07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for the whole model</w:t>
            </w:r>
            <w:r w:rsidRPr="00696A07">
              <w:rPr>
                <w:rFonts w:ascii="Times New Roman" w:hAnsi="Times New Roman" w:cs="Times New Roman"/>
              </w:rPr>
              <w:t>)</w:t>
            </w:r>
          </w:p>
        </w:tc>
      </w:tr>
      <w:tr w:rsidR="00321898" w:rsidRPr="0092398D" w:rsidTr="000D6C64">
        <w:tc>
          <w:tcPr>
            <w:tcW w:w="3821" w:type="dxa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Individual variable </w:t>
            </w:r>
          </w:p>
        </w:tc>
        <w:tc>
          <w:tcPr>
            <w:tcW w:w="2204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6" w:type="dxa"/>
          </w:tcPr>
          <w:p w:rsidR="00321898" w:rsidRPr="0038765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1898" w:rsidRPr="0092398D" w:rsidTr="000D6C64">
        <w:tc>
          <w:tcPr>
            <w:tcW w:w="3821" w:type="dxa"/>
            <w:shd w:val="clear" w:color="auto" w:fill="FFFFFF" w:themeFill="background1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Social vulnerability index</w:t>
            </w:r>
          </w:p>
        </w:tc>
        <w:tc>
          <w:tcPr>
            <w:tcW w:w="2204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6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1898" w:rsidRPr="0092398D" w:rsidTr="000D6C64">
        <w:tc>
          <w:tcPr>
            <w:tcW w:w="3821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Socioeconomic status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1F66F5">
              <w:rPr>
                <w:rFonts w:ascii="Times New Roman" w:hAnsi="Times New Roman" w:cs="Times New Roman"/>
              </w:rPr>
              <w:t>0.004</w:t>
            </w:r>
            <w:r>
              <w:rPr>
                <w:rFonts w:ascii="Times New Roman" w:hAnsi="Times New Roman" w:cs="Times New Roman"/>
              </w:rPr>
              <w:t>3 (</w:t>
            </w:r>
            <w:r w:rsidRPr="001F66F5">
              <w:rPr>
                <w:rFonts w:ascii="Times New Roman" w:hAnsi="Times New Roman" w:cs="Times New Roman"/>
              </w:rPr>
              <w:t>0.003</w:t>
            </w:r>
            <w:r>
              <w:rPr>
                <w:rFonts w:ascii="Times New Roman" w:hAnsi="Times New Roman" w:cs="Times New Roman"/>
              </w:rPr>
              <w:t xml:space="preserve">1, </w:t>
            </w:r>
            <w:r w:rsidRPr="001F66F5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55)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1F66F5">
              <w:rPr>
                <w:rFonts w:ascii="Times New Roman" w:hAnsi="Times New Roman" w:cs="Times New Roman"/>
              </w:rPr>
              <w:t>0.042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1F66F5">
              <w:rPr>
                <w:rFonts w:ascii="Times New Roman" w:hAnsi="Times New Roman" w:cs="Times New Roman"/>
              </w:rPr>
              <w:t>0.002</w:t>
            </w:r>
            <w:r>
              <w:rPr>
                <w:rFonts w:ascii="Times New Roman" w:hAnsi="Times New Roman" w:cs="Times New Roman"/>
              </w:rPr>
              <w:t>3 (</w:t>
            </w:r>
            <w:r w:rsidRPr="001F66F5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09,</w:t>
            </w:r>
            <w:r w:rsidRPr="001F66F5">
              <w:rPr>
                <w:rFonts w:ascii="Times New Roman" w:hAnsi="Times New Roman" w:cs="Times New Roman"/>
              </w:rPr>
              <w:t xml:space="preserve"> 0.00</w:t>
            </w:r>
            <w:r>
              <w:rPr>
                <w:rFonts w:ascii="Times New Roman" w:hAnsi="Times New Roman" w:cs="Times New Roman"/>
              </w:rPr>
              <w:t>37)</w:t>
            </w: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821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 w:rsidRPr="00E6672E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    Household composition &amp; disability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1F66F5">
              <w:rPr>
                <w:rFonts w:ascii="Times New Roman" w:hAnsi="Times New Roman" w:cs="Times New Roman"/>
              </w:rPr>
              <w:t>0.004</w:t>
            </w:r>
            <w:r>
              <w:rPr>
                <w:rFonts w:ascii="Times New Roman" w:hAnsi="Times New Roman" w:cs="Times New Roman"/>
              </w:rPr>
              <w:t>2 (</w:t>
            </w:r>
            <w:r w:rsidRPr="001F66F5">
              <w:rPr>
                <w:rFonts w:ascii="Times New Roman" w:hAnsi="Times New Roman" w:cs="Times New Roman"/>
              </w:rPr>
              <w:t>0.003</w:t>
            </w:r>
            <w:r>
              <w:rPr>
                <w:rFonts w:ascii="Times New Roman" w:hAnsi="Times New Roman" w:cs="Times New Roman"/>
              </w:rPr>
              <w:t>0,</w:t>
            </w:r>
            <w:r w:rsidRPr="001F66F5">
              <w:rPr>
                <w:rFonts w:ascii="Times New Roman" w:hAnsi="Times New Roman" w:cs="Times New Roman"/>
              </w:rPr>
              <w:t xml:space="preserve"> 0.005</w:t>
            </w: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1F66F5">
              <w:rPr>
                <w:rFonts w:ascii="Times New Roman" w:hAnsi="Times New Roman" w:cs="Times New Roman"/>
              </w:rPr>
              <w:t>0.04</w:t>
            </w:r>
            <w:r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1F66F5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29 (</w:t>
            </w:r>
            <w:r w:rsidRPr="001F66F5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15,</w:t>
            </w:r>
            <w:r w:rsidRPr="001F66F5">
              <w:rPr>
                <w:rFonts w:ascii="Times New Roman" w:hAnsi="Times New Roman" w:cs="Times New Roman"/>
              </w:rPr>
              <w:t xml:space="preserve"> 0.004</w:t>
            </w: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821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Minority status &amp; language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1F66F5">
              <w:rPr>
                <w:rFonts w:ascii="Times New Roman" w:hAnsi="Times New Roman" w:cs="Times New Roman"/>
              </w:rPr>
              <w:t>0.000</w:t>
            </w:r>
            <w:r>
              <w:rPr>
                <w:rFonts w:ascii="Times New Roman" w:hAnsi="Times New Roman" w:cs="Times New Roman"/>
              </w:rPr>
              <w:t>1 (</w:t>
            </w:r>
            <w:r w:rsidRPr="001F66F5">
              <w:rPr>
                <w:rFonts w:ascii="Times New Roman" w:hAnsi="Times New Roman" w:cs="Times New Roman"/>
              </w:rPr>
              <w:t>-0.001</w:t>
            </w:r>
            <w:r>
              <w:rPr>
                <w:rFonts w:ascii="Times New Roman" w:hAnsi="Times New Roman" w:cs="Times New Roman"/>
              </w:rPr>
              <w:t>2,</w:t>
            </w:r>
            <w:r w:rsidRPr="001F66F5">
              <w:rPr>
                <w:rFonts w:ascii="Times New Roman" w:hAnsi="Times New Roman" w:cs="Times New Roman"/>
              </w:rPr>
              <w:t xml:space="preserve"> 0.001</w:t>
            </w:r>
            <w:r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821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Housing type &amp; transportation 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1F66F5">
              <w:rPr>
                <w:rFonts w:ascii="Times New Roman" w:hAnsi="Times New Roman" w:cs="Times New Roman"/>
              </w:rPr>
              <w:t>0.000</w:t>
            </w:r>
            <w:r>
              <w:rPr>
                <w:rFonts w:ascii="Times New Roman" w:hAnsi="Times New Roman" w:cs="Times New Roman"/>
              </w:rPr>
              <w:t>4 (</w:t>
            </w:r>
            <w:r w:rsidRPr="001F66F5">
              <w:rPr>
                <w:rFonts w:ascii="Times New Roman" w:hAnsi="Times New Roman" w:cs="Times New Roman"/>
              </w:rPr>
              <w:t>-0.00</w:t>
            </w:r>
            <w:r>
              <w:rPr>
                <w:rFonts w:ascii="Times New Roman" w:hAnsi="Times New Roman" w:cs="Times New Roman"/>
              </w:rPr>
              <w:t>09,</w:t>
            </w:r>
            <w:r w:rsidRPr="001F66F5">
              <w:rPr>
                <w:rFonts w:ascii="Times New Roman" w:hAnsi="Times New Roman" w:cs="Times New Roman"/>
              </w:rPr>
              <w:t xml:space="preserve"> 0.00</w:t>
            </w:r>
            <w:r>
              <w:rPr>
                <w:rFonts w:ascii="Times New Roman" w:hAnsi="Times New Roman" w:cs="Times New Roman"/>
              </w:rPr>
              <w:t>16)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821" w:type="dxa"/>
            <w:shd w:val="clear" w:color="auto" w:fill="FFFFFF" w:themeFill="background1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Vaccination coverage rate of COVID-19 </w:t>
            </w:r>
          </w:p>
        </w:tc>
        <w:tc>
          <w:tcPr>
            <w:tcW w:w="2204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1F66F5">
              <w:rPr>
                <w:rFonts w:ascii="Times New Roman" w:hAnsi="Times New Roman" w:cs="Times New Roman"/>
              </w:rPr>
              <w:t>-0.02</w:t>
            </w:r>
            <w:r>
              <w:rPr>
                <w:rFonts w:ascii="Times New Roman" w:hAnsi="Times New Roman" w:cs="Times New Roman"/>
              </w:rPr>
              <w:t>38 (</w:t>
            </w:r>
            <w:r w:rsidRPr="001F66F5">
              <w:rPr>
                <w:rFonts w:ascii="Times New Roman" w:hAnsi="Times New Roman" w:cs="Times New Roman"/>
              </w:rPr>
              <w:t>-0.03</w:t>
            </w:r>
            <w:r>
              <w:rPr>
                <w:rFonts w:ascii="Times New Roman" w:hAnsi="Times New Roman" w:cs="Times New Roman"/>
              </w:rPr>
              <w:t>19,</w:t>
            </w:r>
            <w:r w:rsidRPr="001F66F5">
              <w:rPr>
                <w:rFonts w:ascii="Times New Roman" w:hAnsi="Times New Roman" w:cs="Times New Roman"/>
              </w:rPr>
              <w:t xml:space="preserve"> -0.01</w:t>
            </w:r>
            <w:r>
              <w:rPr>
                <w:rFonts w:ascii="Times New Roman" w:hAnsi="Times New Roman" w:cs="Times New Roman"/>
              </w:rPr>
              <w:t>58)</w:t>
            </w:r>
          </w:p>
        </w:tc>
        <w:tc>
          <w:tcPr>
            <w:tcW w:w="2316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1F66F5">
              <w:rPr>
                <w:rFonts w:ascii="Times New Roman" w:hAnsi="Times New Roman" w:cs="Times New Roman"/>
              </w:rPr>
              <w:t>0.029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7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1F66F5">
              <w:rPr>
                <w:rFonts w:ascii="Times New Roman" w:hAnsi="Times New Roman" w:cs="Times New Roman"/>
              </w:rPr>
              <w:t>-0.019</w:t>
            </w:r>
            <w:r>
              <w:rPr>
                <w:rFonts w:ascii="Times New Roman" w:hAnsi="Times New Roman" w:cs="Times New Roman"/>
              </w:rPr>
              <w:t>3 (</w:t>
            </w:r>
            <w:r w:rsidRPr="001F66F5">
              <w:rPr>
                <w:rFonts w:ascii="Times New Roman" w:hAnsi="Times New Roman" w:cs="Times New Roman"/>
              </w:rPr>
              <w:t>-0.027</w:t>
            </w:r>
            <w:r>
              <w:rPr>
                <w:rFonts w:ascii="Times New Roman" w:hAnsi="Times New Roman" w:cs="Times New Roman"/>
              </w:rPr>
              <w:t>3,</w:t>
            </w:r>
            <w:r w:rsidRPr="001F66F5">
              <w:rPr>
                <w:rFonts w:ascii="Times New Roman" w:hAnsi="Times New Roman" w:cs="Times New Roman"/>
              </w:rPr>
              <w:t xml:space="preserve"> -0.011</w:t>
            </w: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821" w:type="dxa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2204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16" w:type="dxa"/>
          </w:tcPr>
          <w:p w:rsidR="00321898" w:rsidRPr="008E26F6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1F66F5">
              <w:rPr>
                <w:rFonts w:ascii="Times New Roman" w:hAnsi="Times New Roman" w:cs="Times New Roman"/>
              </w:rPr>
              <w:t>0.07</w:t>
            </w:r>
            <w:r>
              <w:rPr>
                <w:rFonts w:ascii="Times New Roman" w:hAnsi="Times New Roman" w:cs="Times New Roman"/>
              </w:rPr>
              <w:t>39</w:t>
            </w:r>
          </w:p>
        </w:tc>
      </w:tr>
      <w:tr w:rsidR="00321898" w:rsidRPr="0092398D" w:rsidTr="000D6C64">
        <w:tc>
          <w:tcPr>
            <w:tcW w:w="3821" w:type="dxa"/>
            <w:vMerge w:val="restart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E816C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September 2021</w:t>
            </w:r>
          </w:p>
        </w:tc>
        <w:tc>
          <w:tcPr>
            <w:tcW w:w="4520" w:type="dxa"/>
            <w:gridSpan w:val="2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Simple regression analyses</w:t>
            </w:r>
          </w:p>
        </w:tc>
        <w:tc>
          <w:tcPr>
            <w:tcW w:w="4335" w:type="dxa"/>
            <w:gridSpan w:val="2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Multiple regression analysis</w:t>
            </w:r>
          </w:p>
        </w:tc>
      </w:tr>
      <w:tr w:rsidR="00321898" w:rsidRPr="0092398D" w:rsidTr="000D6C64">
        <w:tc>
          <w:tcPr>
            <w:tcW w:w="3821" w:type="dxa"/>
            <w:vMerge/>
          </w:tcPr>
          <w:p w:rsidR="00321898" w:rsidRPr="0092398D" w:rsidRDefault="00321898" w:rsidP="000D6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Regression </w:t>
            </w:r>
            <w:r w:rsidRPr="0092398D">
              <w:rPr>
                <w:rFonts w:ascii="Times New Roman" w:hAnsi="Times New Roman" w:cs="Times New Roman"/>
              </w:rPr>
              <w:t>coefficient</w:t>
            </w:r>
            <w:r>
              <w:rPr>
                <w:rFonts w:ascii="Times New Roman" w:hAnsi="Times New Roman" w:cs="Times New Roman"/>
              </w:rPr>
              <w:t xml:space="preserve"> (99.9% confidence intervals)</w:t>
            </w:r>
            <w:r w:rsidRPr="0092398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16" w:type="dxa"/>
          </w:tcPr>
          <w:p w:rsidR="00321898" w:rsidRPr="00696A07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2398D">
              <w:rPr>
                <w:rFonts w:ascii="Times New Roman" w:hAnsi="Times New Roman" w:cs="Times New Roman"/>
              </w:rPr>
              <w:t>R</w:t>
            </w:r>
            <w:r w:rsidRPr="00696A0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321898" w:rsidRPr="00696A07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696A07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for individual variables</w:t>
            </w:r>
            <w:r w:rsidRPr="00696A0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7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2398D">
              <w:rPr>
                <w:rFonts w:ascii="Times New Roman" w:hAnsi="Times New Roman" w:cs="Times New Roman"/>
              </w:rPr>
              <w:t>Regression coefficient</w:t>
            </w:r>
          </w:p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(99.9% confidence intervals)</w:t>
            </w: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2398D">
              <w:rPr>
                <w:rFonts w:ascii="Times New Roman" w:hAnsi="Times New Roman" w:cs="Times New Roman"/>
              </w:rPr>
              <w:t>R</w:t>
            </w:r>
            <w:r w:rsidRPr="00696A0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696A07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for the whole model</w:t>
            </w:r>
            <w:r w:rsidRPr="00696A07">
              <w:rPr>
                <w:rFonts w:ascii="Times New Roman" w:hAnsi="Times New Roman" w:cs="Times New Roman"/>
              </w:rPr>
              <w:t>)</w:t>
            </w:r>
          </w:p>
        </w:tc>
      </w:tr>
      <w:tr w:rsidR="00321898" w:rsidRPr="0092398D" w:rsidTr="000D6C64">
        <w:tc>
          <w:tcPr>
            <w:tcW w:w="3821" w:type="dxa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Individual variable </w:t>
            </w:r>
          </w:p>
        </w:tc>
        <w:tc>
          <w:tcPr>
            <w:tcW w:w="2204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6" w:type="dxa"/>
          </w:tcPr>
          <w:p w:rsidR="00321898" w:rsidRPr="0038765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1898" w:rsidRPr="0092398D" w:rsidTr="000D6C64">
        <w:tc>
          <w:tcPr>
            <w:tcW w:w="3821" w:type="dxa"/>
            <w:shd w:val="clear" w:color="auto" w:fill="FFFFFF" w:themeFill="background1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Social vulnerability index</w:t>
            </w:r>
          </w:p>
        </w:tc>
        <w:tc>
          <w:tcPr>
            <w:tcW w:w="2204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6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1898" w:rsidRPr="0092398D" w:rsidTr="000D6C64">
        <w:tc>
          <w:tcPr>
            <w:tcW w:w="3821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Socioeconomic status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535A52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38 (</w:t>
            </w:r>
            <w:r w:rsidRPr="00535A52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28,</w:t>
            </w:r>
            <w:r w:rsidRPr="00535A52">
              <w:rPr>
                <w:rFonts w:ascii="Times New Roman" w:hAnsi="Times New Roman" w:cs="Times New Roman"/>
              </w:rPr>
              <w:t xml:space="preserve"> 0.00</w:t>
            </w:r>
            <w:r>
              <w:rPr>
                <w:rFonts w:ascii="Times New Roman" w:hAnsi="Times New Roman" w:cs="Times New Roman"/>
              </w:rPr>
              <w:t>48)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535A52">
              <w:rPr>
                <w:rFonts w:ascii="Times New Roman" w:hAnsi="Times New Roman" w:cs="Times New Roman"/>
              </w:rPr>
              <w:t>0.04</w:t>
            </w: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535A52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18 (</w:t>
            </w:r>
            <w:r w:rsidRPr="00535A52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06,</w:t>
            </w:r>
            <w:r w:rsidRPr="00535A52">
              <w:rPr>
                <w:rFonts w:ascii="Times New Roman" w:hAnsi="Times New Roman" w:cs="Times New Roman"/>
              </w:rPr>
              <w:t xml:space="preserve"> 0.00</w:t>
            </w:r>
            <w:r>
              <w:rPr>
                <w:rFonts w:ascii="Times New Roman" w:hAnsi="Times New Roman" w:cs="Times New Roman"/>
              </w:rPr>
              <w:t>29)</w:t>
            </w: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821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 w:rsidRPr="00E6672E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    Household composition &amp; disability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535A52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36 (</w:t>
            </w:r>
            <w:r w:rsidRPr="00535A52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26</w:t>
            </w:r>
            <w:r>
              <w:rPr>
                <w:rFonts w:ascii="Times New Roman" w:hAnsi="Times New Roman" w:cs="Times New Roman" w:hint="eastAsia"/>
              </w:rPr>
              <w:t>,</w:t>
            </w:r>
            <w:r w:rsidRPr="00535A52">
              <w:rPr>
                <w:rFonts w:ascii="Times New Roman" w:hAnsi="Times New Roman" w:cs="Times New Roman"/>
              </w:rPr>
              <w:t xml:space="preserve"> 0.00</w:t>
            </w:r>
            <w:r>
              <w:rPr>
                <w:rFonts w:ascii="Times New Roman" w:hAnsi="Times New Roman" w:cs="Times New Roman"/>
              </w:rPr>
              <w:t>46)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535A52">
              <w:rPr>
                <w:rFonts w:ascii="Times New Roman" w:hAnsi="Times New Roman" w:cs="Times New Roman"/>
              </w:rPr>
              <w:t>0.04</w:t>
            </w: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535A52">
              <w:rPr>
                <w:rFonts w:ascii="Times New Roman" w:hAnsi="Times New Roman" w:cs="Times New Roman"/>
              </w:rPr>
              <w:t>0.002</w:t>
            </w:r>
            <w:r>
              <w:rPr>
                <w:rFonts w:ascii="Times New Roman" w:hAnsi="Times New Roman" w:cs="Times New Roman"/>
              </w:rPr>
              <w:t>1 (</w:t>
            </w:r>
            <w:r w:rsidRPr="00535A52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09,</w:t>
            </w:r>
            <w:r w:rsidRPr="00535A52">
              <w:rPr>
                <w:rFonts w:ascii="Times New Roman" w:hAnsi="Times New Roman" w:cs="Times New Roman"/>
              </w:rPr>
              <w:t xml:space="preserve"> 0.003</w:t>
            </w: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821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Minority status &amp; language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535A52">
              <w:rPr>
                <w:rFonts w:ascii="Times New Roman" w:hAnsi="Times New Roman" w:cs="Times New Roman"/>
              </w:rPr>
              <w:t>0.000</w:t>
            </w:r>
            <w:r>
              <w:rPr>
                <w:rFonts w:ascii="Times New Roman" w:hAnsi="Times New Roman" w:cs="Times New Roman"/>
              </w:rPr>
              <w:t>3 (</w:t>
            </w:r>
            <w:r w:rsidRPr="00535A52">
              <w:rPr>
                <w:rFonts w:ascii="Times New Roman" w:hAnsi="Times New Roman" w:cs="Times New Roman"/>
              </w:rPr>
              <w:t>-0.00</w:t>
            </w:r>
            <w:r>
              <w:rPr>
                <w:rFonts w:ascii="Times New Roman" w:hAnsi="Times New Roman" w:cs="Times New Roman"/>
              </w:rPr>
              <w:t>07</w:t>
            </w:r>
            <w:r>
              <w:rPr>
                <w:rFonts w:ascii="Times New Roman" w:hAnsi="Times New Roman" w:cs="Times New Roman" w:hint="eastAsia"/>
              </w:rPr>
              <w:t>,</w:t>
            </w:r>
            <w:r w:rsidRPr="00535A52">
              <w:rPr>
                <w:rFonts w:ascii="Times New Roman" w:hAnsi="Times New Roman" w:cs="Times New Roman"/>
              </w:rPr>
              <w:t xml:space="preserve"> 0.001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821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Housing type &amp; transportation 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535A52">
              <w:rPr>
                <w:rFonts w:ascii="Times New Roman" w:hAnsi="Times New Roman" w:cs="Times New Roman"/>
              </w:rPr>
              <w:t>0.000</w:t>
            </w:r>
            <w:r>
              <w:rPr>
                <w:rFonts w:ascii="Times New Roman" w:hAnsi="Times New Roman" w:cs="Times New Roman"/>
              </w:rPr>
              <w:t xml:space="preserve">2 </w:t>
            </w:r>
            <w:r w:rsidRPr="00535A52">
              <w:rPr>
                <w:rFonts w:ascii="Times New Roman" w:hAnsi="Times New Roman" w:cs="Times New Roman"/>
              </w:rPr>
              <w:t>(-0.00</w:t>
            </w:r>
            <w:r>
              <w:rPr>
                <w:rFonts w:ascii="Times New Roman" w:hAnsi="Times New Roman" w:cs="Times New Roman"/>
              </w:rPr>
              <w:t>08</w:t>
            </w:r>
            <w:r w:rsidRPr="00535A52">
              <w:rPr>
                <w:rFonts w:ascii="Times New Roman" w:hAnsi="Times New Roman" w:cs="Times New Roman" w:hint="eastAsia"/>
              </w:rPr>
              <w:t>,</w:t>
            </w:r>
            <w:r w:rsidRPr="00535A52">
              <w:rPr>
                <w:rFonts w:ascii="Times New Roman" w:hAnsi="Times New Roman" w:cs="Times New Roman"/>
              </w:rPr>
              <w:t xml:space="preserve"> 0.001</w:t>
            </w:r>
            <w:r>
              <w:rPr>
                <w:rFonts w:ascii="Times New Roman" w:hAnsi="Times New Roman" w:cs="Times New Roman"/>
              </w:rPr>
              <w:t>2</w:t>
            </w:r>
            <w:r w:rsidRPr="00535A52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821" w:type="dxa"/>
            <w:shd w:val="clear" w:color="auto" w:fill="FFFFFF" w:themeFill="background1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Vaccination coverage rate of COVID-19 </w:t>
            </w:r>
          </w:p>
        </w:tc>
        <w:tc>
          <w:tcPr>
            <w:tcW w:w="2204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535A52">
              <w:rPr>
                <w:rFonts w:ascii="Times New Roman" w:hAnsi="Times New Roman" w:cs="Times New Roman"/>
              </w:rPr>
              <w:t>-0.01</w:t>
            </w:r>
            <w:r>
              <w:rPr>
                <w:rFonts w:ascii="Times New Roman" w:hAnsi="Times New Roman" w:cs="Times New Roman"/>
              </w:rPr>
              <w:t>37 (</w:t>
            </w:r>
            <w:r w:rsidRPr="00535A52">
              <w:rPr>
                <w:rFonts w:ascii="Times New Roman" w:hAnsi="Times New Roman" w:cs="Times New Roman"/>
              </w:rPr>
              <w:t>-0.01</w:t>
            </w:r>
            <w:r>
              <w:rPr>
                <w:rFonts w:ascii="Times New Roman" w:hAnsi="Times New Roman" w:cs="Times New Roman"/>
              </w:rPr>
              <w:t>67,</w:t>
            </w:r>
            <w:r w:rsidRPr="00535A52">
              <w:rPr>
                <w:rFonts w:ascii="Times New Roman" w:hAnsi="Times New Roman" w:cs="Times New Roman"/>
              </w:rPr>
              <w:t xml:space="preserve"> -0.01</w:t>
            </w:r>
            <w:r>
              <w:rPr>
                <w:rFonts w:ascii="Times New Roman" w:hAnsi="Times New Roman" w:cs="Times New Roman"/>
              </w:rPr>
              <w:t>07)</w:t>
            </w:r>
          </w:p>
        </w:tc>
        <w:tc>
          <w:tcPr>
            <w:tcW w:w="2316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535A52">
              <w:rPr>
                <w:rFonts w:ascii="Times New Roman" w:hAnsi="Times New Roman" w:cs="Times New Roman"/>
              </w:rPr>
              <w:t>0.069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7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535A52">
              <w:rPr>
                <w:rFonts w:ascii="Times New Roman" w:hAnsi="Times New Roman" w:cs="Times New Roman"/>
              </w:rPr>
              <w:t>-0.01</w:t>
            </w:r>
            <w:r>
              <w:rPr>
                <w:rFonts w:ascii="Times New Roman" w:hAnsi="Times New Roman" w:cs="Times New Roman"/>
              </w:rPr>
              <w:t>09 (</w:t>
            </w:r>
            <w:r w:rsidRPr="008A6F6D">
              <w:rPr>
                <w:rFonts w:ascii="Times New Roman" w:hAnsi="Times New Roman" w:cs="Times New Roman"/>
              </w:rPr>
              <w:t>-0.01</w:t>
            </w:r>
            <w:r>
              <w:rPr>
                <w:rFonts w:ascii="Times New Roman" w:hAnsi="Times New Roman" w:cs="Times New Roman"/>
              </w:rPr>
              <w:t>39,</w:t>
            </w:r>
            <w:r w:rsidRPr="008A6F6D">
              <w:rPr>
                <w:rFonts w:ascii="Times New Roman" w:hAnsi="Times New Roman" w:cs="Times New Roman"/>
              </w:rPr>
              <w:t xml:space="preserve"> -0.00</w:t>
            </w:r>
            <w:r>
              <w:rPr>
                <w:rFonts w:ascii="Times New Roman" w:hAnsi="Times New Roman" w:cs="Times New Roman"/>
              </w:rPr>
              <w:t>78)</w:t>
            </w: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821" w:type="dxa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2204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16" w:type="dxa"/>
          </w:tcPr>
          <w:p w:rsidR="00321898" w:rsidRPr="008E26F6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535A52">
              <w:rPr>
                <w:rFonts w:ascii="Times New Roman" w:hAnsi="Times New Roman" w:cs="Times New Roman"/>
              </w:rPr>
              <w:t>0.102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21898" w:rsidRPr="0092398D" w:rsidTr="000D6C64">
        <w:tc>
          <w:tcPr>
            <w:tcW w:w="3821" w:type="dxa"/>
            <w:vMerge w:val="restart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Pr="00E816C0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 December 2021</w:t>
            </w:r>
          </w:p>
        </w:tc>
        <w:tc>
          <w:tcPr>
            <w:tcW w:w="4520" w:type="dxa"/>
            <w:gridSpan w:val="2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Simple regression analyses</w:t>
            </w:r>
          </w:p>
        </w:tc>
        <w:tc>
          <w:tcPr>
            <w:tcW w:w="4335" w:type="dxa"/>
            <w:gridSpan w:val="2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Multiple regression analysis</w:t>
            </w:r>
          </w:p>
        </w:tc>
      </w:tr>
      <w:tr w:rsidR="00321898" w:rsidRPr="0092398D" w:rsidTr="000D6C64">
        <w:tc>
          <w:tcPr>
            <w:tcW w:w="3821" w:type="dxa"/>
            <w:vMerge/>
          </w:tcPr>
          <w:p w:rsidR="00321898" w:rsidRPr="0092398D" w:rsidRDefault="00321898" w:rsidP="000D6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Regression </w:t>
            </w:r>
            <w:r w:rsidRPr="0092398D">
              <w:rPr>
                <w:rFonts w:ascii="Times New Roman" w:hAnsi="Times New Roman" w:cs="Times New Roman"/>
              </w:rPr>
              <w:t>coefficient</w:t>
            </w:r>
            <w:r>
              <w:rPr>
                <w:rFonts w:ascii="Times New Roman" w:hAnsi="Times New Roman" w:cs="Times New Roman"/>
              </w:rPr>
              <w:t xml:space="preserve"> (99.9% confidence intervals)</w:t>
            </w:r>
            <w:r w:rsidRPr="0092398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16" w:type="dxa"/>
          </w:tcPr>
          <w:p w:rsidR="00321898" w:rsidRPr="00696A07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2398D">
              <w:rPr>
                <w:rFonts w:ascii="Times New Roman" w:hAnsi="Times New Roman" w:cs="Times New Roman"/>
              </w:rPr>
              <w:t>R</w:t>
            </w:r>
            <w:r w:rsidRPr="00696A0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321898" w:rsidRPr="00696A07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696A07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for individual variables</w:t>
            </w:r>
            <w:r w:rsidRPr="00696A0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7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2398D">
              <w:rPr>
                <w:rFonts w:ascii="Times New Roman" w:hAnsi="Times New Roman" w:cs="Times New Roman"/>
              </w:rPr>
              <w:t>Regression coefficient</w:t>
            </w:r>
          </w:p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(99.9% confidence intervals)</w:t>
            </w: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2398D">
              <w:rPr>
                <w:rFonts w:ascii="Times New Roman" w:hAnsi="Times New Roman" w:cs="Times New Roman"/>
              </w:rPr>
              <w:t>R</w:t>
            </w:r>
            <w:r w:rsidRPr="00696A07"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696A07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for the whole model</w:t>
            </w:r>
            <w:r w:rsidRPr="00696A07">
              <w:rPr>
                <w:rFonts w:ascii="Times New Roman" w:hAnsi="Times New Roman" w:cs="Times New Roman"/>
              </w:rPr>
              <w:t>)</w:t>
            </w:r>
          </w:p>
        </w:tc>
      </w:tr>
      <w:tr w:rsidR="00321898" w:rsidRPr="0092398D" w:rsidTr="000D6C64">
        <w:tc>
          <w:tcPr>
            <w:tcW w:w="3821" w:type="dxa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Individual variable </w:t>
            </w:r>
          </w:p>
        </w:tc>
        <w:tc>
          <w:tcPr>
            <w:tcW w:w="2204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6" w:type="dxa"/>
          </w:tcPr>
          <w:p w:rsidR="00321898" w:rsidRPr="0038765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1898" w:rsidRPr="0092398D" w:rsidTr="000D6C64">
        <w:tc>
          <w:tcPr>
            <w:tcW w:w="3821" w:type="dxa"/>
            <w:shd w:val="clear" w:color="auto" w:fill="FFFFFF" w:themeFill="background1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Social vulnerability index</w:t>
            </w:r>
          </w:p>
        </w:tc>
        <w:tc>
          <w:tcPr>
            <w:tcW w:w="2204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6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1898" w:rsidRPr="0092398D" w:rsidTr="000D6C64">
        <w:tc>
          <w:tcPr>
            <w:tcW w:w="3821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      Socioeconomic status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94742">
              <w:rPr>
                <w:rFonts w:ascii="Times New Roman" w:hAnsi="Times New Roman" w:cs="Times New Roman"/>
              </w:rPr>
              <w:t>0.005</w:t>
            </w:r>
            <w:r>
              <w:rPr>
                <w:rFonts w:ascii="Times New Roman" w:hAnsi="Times New Roman" w:cs="Times New Roman"/>
              </w:rPr>
              <w:t>4 (</w:t>
            </w:r>
            <w:r w:rsidRPr="00994742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45,</w:t>
            </w:r>
            <w:r w:rsidRPr="00994742">
              <w:rPr>
                <w:rFonts w:ascii="Times New Roman" w:hAnsi="Times New Roman" w:cs="Times New Roman"/>
              </w:rPr>
              <w:t xml:space="preserve"> 0.006</w:t>
            </w: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94742">
              <w:rPr>
                <w:rFonts w:ascii="Times New Roman" w:hAnsi="Times New Roman" w:cs="Times New Roman"/>
              </w:rPr>
              <w:t>0.112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CA58C2">
              <w:rPr>
                <w:rFonts w:ascii="Times New Roman" w:hAnsi="Times New Roman" w:cs="Times New Roman"/>
              </w:rPr>
              <w:t>0.003</w:t>
            </w:r>
            <w:r>
              <w:rPr>
                <w:rFonts w:ascii="Times New Roman" w:hAnsi="Times New Roman" w:cs="Times New Roman"/>
              </w:rPr>
              <w:t>3 (</w:t>
            </w:r>
            <w:r w:rsidRPr="00CA58C2">
              <w:rPr>
                <w:rFonts w:ascii="Times New Roman" w:hAnsi="Times New Roman" w:cs="Times New Roman"/>
              </w:rPr>
              <w:t>0.002</w:t>
            </w:r>
            <w:r>
              <w:rPr>
                <w:rFonts w:ascii="Times New Roman" w:hAnsi="Times New Roman" w:cs="Times New Roman"/>
              </w:rPr>
              <w:t>3,</w:t>
            </w:r>
            <w:r w:rsidRPr="00CA58C2">
              <w:rPr>
                <w:rFonts w:ascii="Times New Roman" w:hAnsi="Times New Roman" w:cs="Times New Roman"/>
              </w:rPr>
              <w:t xml:space="preserve"> 0.004</w:t>
            </w: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821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 w:rsidRPr="00E6672E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    Household composition &amp; disability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94742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47 (</w:t>
            </w:r>
            <w:r w:rsidRPr="00994742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38,</w:t>
            </w:r>
            <w:r w:rsidRPr="00994742">
              <w:rPr>
                <w:rFonts w:ascii="Times New Roman" w:hAnsi="Times New Roman" w:cs="Times New Roman"/>
              </w:rPr>
              <w:t xml:space="preserve"> 0.00</w:t>
            </w:r>
            <w:r>
              <w:rPr>
                <w:rFonts w:ascii="Times New Roman" w:hAnsi="Times New Roman" w:cs="Times New Roman"/>
              </w:rPr>
              <w:t>5</w:t>
            </w:r>
            <w:r w:rsidRPr="0099474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94742">
              <w:rPr>
                <w:rFonts w:ascii="Times New Roman" w:hAnsi="Times New Roman" w:cs="Times New Roman"/>
              </w:rPr>
              <w:t>0.08</w:t>
            </w: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CA58C2">
              <w:rPr>
                <w:rFonts w:ascii="Times New Roman" w:hAnsi="Times New Roman" w:cs="Times New Roman"/>
              </w:rPr>
              <w:t>0.002</w:t>
            </w:r>
            <w:r>
              <w:rPr>
                <w:rFonts w:ascii="Times New Roman" w:hAnsi="Times New Roman" w:cs="Times New Roman"/>
              </w:rPr>
              <w:t>4 (</w:t>
            </w:r>
            <w:r w:rsidRPr="00CA58C2">
              <w:rPr>
                <w:rFonts w:ascii="Times New Roman" w:hAnsi="Times New Roman" w:cs="Times New Roman"/>
              </w:rPr>
              <w:t>0.001</w:t>
            </w:r>
            <w:r>
              <w:rPr>
                <w:rFonts w:ascii="Times New Roman" w:hAnsi="Times New Roman" w:cs="Times New Roman"/>
              </w:rPr>
              <w:t>4,</w:t>
            </w:r>
            <w:r w:rsidRPr="00CA58C2">
              <w:rPr>
                <w:rFonts w:ascii="Times New Roman" w:hAnsi="Times New Roman" w:cs="Times New Roman"/>
              </w:rPr>
              <w:t xml:space="preserve"> 0.003</w:t>
            </w:r>
            <w:r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821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Minority status &amp; language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94742">
              <w:rPr>
                <w:rFonts w:ascii="Times New Roman" w:hAnsi="Times New Roman" w:cs="Times New Roman"/>
              </w:rPr>
              <w:t>0.000</w:t>
            </w:r>
            <w:r>
              <w:rPr>
                <w:rFonts w:ascii="Times New Roman" w:hAnsi="Times New Roman" w:cs="Times New Roman"/>
              </w:rPr>
              <w:t>2 (</w:t>
            </w:r>
            <w:r w:rsidRPr="00994742">
              <w:rPr>
                <w:rFonts w:ascii="Times New Roman" w:hAnsi="Times New Roman" w:cs="Times New Roman"/>
              </w:rPr>
              <w:t>-0.00</w:t>
            </w:r>
            <w:r>
              <w:rPr>
                <w:rFonts w:ascii="Times New Roman" w:hAnsi="Times New Roman" w:cs="Times New Roman"/>
              </w:rPr>
              <w:t>07,</w:t>
            </w:r>
            <w:r w:rsidRPr="00994742">
              <w:rPr>
                <w:rFonts w:ascii="Times New Roman" w:hAnsi="Times New Roman" w:cs="Times New Roman"/>
              </w:rPr>
              <w:t xml:space="preserve"> 0.001</w:t>
            </w: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821" w:type="dxa"/>
            <w:shd w:val="clear" w:color="auto" w:fill="FFFFFF" w:themeFill="background1"/>
          </w:tcPr>
          <w:p w:rsidR="00321898" w:rsidRPr="00E6672E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Housing type &amp; transportation </w:t>
            </w:r>
          </w:p>
        </w:tc>
        <w:tc>
          <w:tcPr>
            <w:tcW w:w="2204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994742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07 (-</w:t>
            </w:r>
            <w:r w:rsidRPr="0099474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.0003,</w:t>
            </w:r>
            <w:r w:rsidRPr="00994742">
              <w:rPr>
                <w:rFonts w:ascii="Times New Roman" w:hAnsi="Times New Roman" w:cs="Times New Roman"/>
              </w:rPr>
              <w:t xml:space="preserve"> 0.00</w:t>
            </w:r>
            <w:r>
              <w:rPr>
                <w:rFonts w:ascii="Times New Roman" w:hAnsi="Times New Roman" w:cs="Times New Roman"/>
              </w:rPr>
              <w:t>16)</w:t>
            </w:r>
          </w:p>
        </w:tc>
        <w:tc>
          <w:tcPr>
            <w:tcW w:w="2316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8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821" w:type="dxa"/>
            <w:shd w:val="clear" w:color="auto" w:fill="FFFFFF" w:themeFill="background1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Vaccination coverage rate of COVID-19 </w:t>
            </w:r>
          </w:p>
        </w:tc>
        <w:tc>
          <w:tcPr>
            <w:tcW w:w="2204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CA58C2">
              <w:rPr>
                <w:rFonts w:ascii="Times New Roman" w:hAnsi="Times New Roman" w:cs="Times New Roman"/>
              </w:rPr>
              <w:t>-0.01</w:t>
            </w:r>
            <w:r>
              <w:rPr>
                <w:rFonts w:ascii="Times New Roman" w:hAnsi="Times New Roman" w:cs="Times New Roman"/>
              </w:rPr>
              <w:t>86 (</w:t>
            </w:r>
            <w:r w:rsidRPr="00CA58C2">
              <w:rPr>
                <w:rFonts w:ascii="Times New Roman" w:hAnsi="Times New Roman" w:cs="Times New Roman"/>
              </w:rPr>
              <w:t>-0.022</w:t>
            </w:r>
            <w:r>
              <w:rPr>
                <w:rFonts w:ascii="Times New Roman" w:hAnsi="Times New Roman" w:cs="Times New Roman"/>
              </w:rPr>
              <w:t>1,</w:t>
            </w:r>
            <w:r w:rsidRPr="00CA58C2">
              <w:rPr>
                <w:rFonts w:ascii="Times New Roman" w:hAnsi="Times New Roman" w:cs="Times New Roman"/>
              </w:rPr>
              <w:t xml:space="preserve"> -0.015</w:t>
            </w:r>
            <w:r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2316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CA58C2">
              <w:rPr>
                <w:rFonts w:ascii="Times New Roman" w:hAnsi="Times New Roman" w:cs="Times New Roman"/>
              </w:rPr>
              <w:t>0.090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7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CA58C2">
              <w:rPr>
                <w:rFonts w:ascii="Times New Roman" w:hAnsi="Times New Roman" w:cs="Times New Roman"/>
              </w:rPr>
              <w:t>-0.013</w:t>
            </w:r>
            <w:r>
              <w:rPr>
                <w:rFonts w:ascii="Times New Roman" w:hAnsi="Times New Roman" w:cs="Times New Roman"/>
              </w:rPr>
              <w:t>2 (</w:t>
            </w:r>
            <w:r w:rsidRPr="00CA58C2">
              <w:rPr>
                <w:rFonts w:ascii="Times New Roman" w:hAnsi="Times New Roman" w:cs="Times New Roman"/>
              </w:rPr>
              <w:t>-0.01</w:t>
            </w:r>
            <w:r>
              <w:rPr>
                <w:rFonts w:ascii="Times New Roman" w:hAnsi="Times New Roman" w:cs="Times New Roman"/>
              </w:rPr>
              <w:t>67,</w:t>
            </w:r>
            <w:r w:rsidRPr="00CA58C2">
              <w:rPr>
                <w:rFonts w:ascii="Times New Roman" w:hAnsi="Times New Roman" w:cs="Times New Roman"/>
              </w:rPr>
              <w:t xml:space="preserve"> -0.0</w:t>
            </w:r>
            <w:r>
              <w:rPr>
                <w:rFonts w:ascii="Times New Roman" w:hAnsi="Times New Roman" w:cs="Times New Roman"/>
              </w:rPr>
              <w:t>097)</w:t>
            </w: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92398D" w:rsidTr="000D6C64">
        <w:tc>
          <w:tcPr>
            <w:tcW w:w="3821" w:type="dxa"/>
          </w:tcPr>
          <w:p w:rsidR="00321898" w:rsidRDefault="00321898" w:rsidP="000D6C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2204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16" w:type="dxa"/>
          </w:tcPr>
          <w:p w:rsidR="00321898" w:rsidRPr="008E26F6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7" w:type="dxa"/>
          </w:tcPr>
          <w:p w:rsidR="00321898" w:rsidRPr="0092398D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68" w:type="dxa"/>
          </w:tcPr>
          <w:p w:rsidR="0032189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CA58C2">
              <w:rPr>
                <w:rFonts w:ascii="Times New Roman" w:hAnsi="Times New Roman" w:cs="Times New Roman"/>
              </w:rPr>
              <w:t>0.17</w:t>
            </w:r>
            <w:r>
              <w:rPr>
                <w:rFonts w:ascii="Times New Roman" w:hAnsi="Times New Roman" w:cs="Times New Roman"/>
              </w:rPr>
              <w:t>47</w:t>
            </w:r>
          </w:p>
        </w:tc>
      </w:tr>
    </w:tbl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Pr="00BE51DA" w:rsidRDefault="00321898" w:rsidP="00321898">
      <w:pPr>
        <w:rPr>
          <w:rFonts w:ascii="Times New Roman" w:hAnsi="Times New Roman" w:cs="Times New Roman"/>
          <w:sz w:val="24"/>
          <w:szCs w:val="24"/>
        </w:rPr>
      </w:pPr>
    </w:p>
    <w:p w:rsidR="00321898" w:rsidRPr="008A4F79" w:rsidRDefault="00ED1425" w:rsidP="003218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</w:t>
      </w:r>
      <w:r w:rsidR="00703C19">
        <w:rPr>
          <w:rFonts w:ascii="Times New Roman" w:hAnsi="Times New Roman" w:cs="Times New Roman"/>
          <w:b/>
          <w:sz w:val="24"/>
          <w:szCs w:val="24"/>
        </w:rPr>
        <w:t xml:space="preserve"> Table</w:t>
      </w:r>
      <w:r>
        <w:rPr>
          <w:rFonts w:ascii="Times New Roman" w:hAnsi="Times New Roman" w:cs="Times New Roman"/>
          <w:b/>
          <w:sz w:val="24"/>
          <w:szCs w:val="24"/>
        </w:rPr>
        <w:t xml:space="preserve"> 4</w:t>
      </w:r>
      <w:bookmarkStart w:id="0" w:name="_GoBack"/>
      <w:bookmarkEnd w:id="0"/>
      <w:r w:rsidR="00321898" w:rsidRPr="008A4F79">
        <w:rPr>
          <w:rFonts w:ascii="Times New Roman" w:hAnsi="Times New Roman" w:cs="Times New Roman"/>
          <w:b/>
          <w:sz w:val="24"/>
          <w:szCs w:val="24"/>
        </w:rPr>
        <w:t>. Quantification of medication effects (based on the data of 30</w:t>
      </w:r>
      <w:r w:rsidR="00321898" w:rsidRPr="008A4F79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321898" w:rsidRPr="008A4F79">
        <w:rPr>
          <w:rFonts w:ascii="Times New Roman" w:hAnsi="Times New Roman" w:cs="Times New Roman"/>
          <w:b/>
          <w:sz w:val="24"/>
          <w:szCs w:val="24"/>
        </w:rPr>
        <w:t xml:space="preserve"> March 2021, 31</w:t>
      </w:r>
      <w:r w:rsidR="00321898" w:rsidRPr="008A4F79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 w:rsidR="00321898" w:rsidRPr="008A4F79">
        <w:rPr>
          <w:rFonts w:ascii="Times New Roman" w:hAnsi="Times New Roman" w:cs="Times New Roman"/>
          <w:b/>
          <w:sz w:val="24"/>
          <w:szCs w:val="24"/>
        </w:rPr>
        <w:t xml:space="preserve"> September 2021, and 31</w:t>
      </w:r>
      <w:r w:rsidR="00321898" w:rsidRPr="008A4F79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 w:rsidR="00321898" w:rsidRPr="008A4F79">
        <w:rPr>
          <w:rFonts w:ascii="Times New Roman" w:hAnsi="Times New Roman" w:cs="Times New Roman"/>
          <w:b/>
          <w:sz w:val="24"/>
          <w:szCs w:val="24"/>
        </w:rPr>
        <w:t xml:space="preserve"> December 2021)</w:t>
      </w: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3900"/>
        <w:gridCol w:w="1935"/>
        <w:gridCol w:w="2170"/>
        <w:gridCol w:w="1530"/>
        <w:gridCol w:w="1710"/>
      </w:tblGrid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31</w:t>
            </w:r>
            <w:r w:rsidRPr="007321C2">
              <w:rPr>
                <w:rFonts w:ascii="Times New Roman" w:hAnsi="Times New Roman" w:cs="Times New Roman"/>
                <w:vertAlign w:val="superscript"/>
              </w:rPr>
              <w:t>st</w:t>
            </w:r>
            <w:r w:rsidRPr="007321C2">
              <w:rPr>
                <w:rFonts w:ascii="Times New Roman" w:hAnsi="Times New Roman" w:cs="Times New Roman"/>
              </w:rPr>
              <w:t xml:space="preserve"> March 2021</w:t>
            </w:r>
          </w:p>
        </w:tc>
        <w:tc>
          <w:tcPr>
            <w:tcW w:w="5635" w:type="dxa"/>
            <w:gridSpan w:val="3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By social vulnerability index domain</w:t>
            </w: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Overall</w:t>
            </w:r>
          </w:p>
        </w:tc>
      </w:tr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5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Socioeconomic status</w:t>
            </w:r>
          </w:p>
        </w:tc>
        <w:tc>
          <w:tcPr>
            <w:tcW w:w="217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Household composition &amp; disability</w:t>
            </w:r>
          </w:p>
        </w:tc>
        <w:tc>
          <w:tcPr>
            <w:tcW w:w="153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Minority status &amp; language</w:t>
            </w: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Path a: (X &gt; M)</w:t>
            </w:r>
          </w:p>
        </w:tc>
        <w:tc>
          <w:tcPr>
            <w:tcW w:w="1935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 w:hint="eastAsia"/>
              </w:rPr>
              <w:t>-</w:t>
            </w:r>
            <w:r w:rsidRPr="007321C2">
              <w:rPr>
                <w:rFonts w:ascii="Times New Roman" w:hAnsi="Times New Roman" w:cs="Times New Roman"/>
              </w:rPr>
              <w:t>0.0293</w:t>
            </w:r>
          </w:p>
        </w:tc>
        <w:tc>
          <w:tcPr>
            <w:tcW w:w="217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0.0045 </w:t>
            </w:r>
          </w:p>
        </w:tc>
        <w:tc>
          <w:tcPr>
            <w:tcW w:w="153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-0.0277</w:t>
            </w: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Path b: (M &gt; Y)</w:t>
            </w:r>
          </w:p>
        </w:tc>
        <w:tc>
          <w:tcPr>
            <w:tcW w:w="1935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 w:hint="eastAsia"/>
              </w:rPr>
              <w:t>0</w:t>
            </w:r>
            <w:r w:rsidRPr="007321C2">
              <w:rPr>
                <w:rFonts w:ascii="Times New Roman" w:hAnsi="Times New Roman" w:cs="Times New Roman"/>
              </w:rPr>
              <w:t>.0238</w:t>
            </w:r>
          </w:p>
        </w:tc>
        <w:tc>
          <w:tcPr>
            <w:tcW w:w="217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-0.0238</w:t>
            </w:r>
          </w:p>
        </w:tc>
        <w:tc>
          <w:tcPr>
            <w:tcW w:w="153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-0.0238</w:t>
            </w: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Indirect effect (</w:t>
            </w:r>
            <w:proofErr w:type="spellStart"/>
            <w:r w:rsidRPr="007321C2">
              <w:rPr>
                <w:rFonts w:ascii="Times New Roman" w:hAnsi="Times New Roman" w:cs="Times New Roman"/>
              </w:rPr>
              <w:t>a×b</w:t>
            </w:r>
            <w:proofErr w:type="spellEnd"/>
            <w:r w:rsidRPr="007321C2">
              <w:rPr>
                <w:rFonts w:ascii="Times New Roman" w:hAnsi="Times New Roman" w:cs="Times New Roman"/>
              </w:rPr>
              <w:t>: X &gt; M &gt; Y)</w:t>
            </w:r>
          </w:p>
        </w:tc>
        <w:tc>
          <w:tcPr>
            <w:tcW w:w="1935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0.0007</w:t>
            </w:r>
          </w:p>
        </w:tc>
        <w:tc>
          <w:tcPr>
            <w:tcW w:w="217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-0.0001</w:t>
            </w:r>
          </w:p>
        </w:tc>
        <w:tc>
          <w:tcPr>
            <w:tcW w:w="153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0.0007 </w:t>
            </w: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0.0012 </w:t>
            </w:r>
          </w:p>
        </w:tc>
      </w:tr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Direct effect (Path c’: X &gt; Y adjusted for M)</w:t>
            </w:r>
          </w:p>
        </w:tc>
        <w:tc>
          <w:tcPr>
            <w:tcW w:w="1935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0.0023 </w:t>
            </w:r>
          </w:p>
        </w:tc>
        <w:tc>
          <w:tcPr>
            <w:tcW w:w="217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0.0029 </w:t>
            </w:r>
          </w:p>
        </w:tc>
        <w:tc>
          <w:tcPr>
            <w:tcW w:w="153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0.0052 </w:t>
            </w:r>
          </w:p>
        </w:tc>
      </w:tr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Total effect (Path c: X &gt; Y)</w:t>
            </w:r>
          </w:p>
        </w:tc>
        <w:tc>
          <w:tcPr>
            <w:tcW w:w="1935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0.0030 </w:t>
            </w:r>
          </w:p>
        </w:tc>
        <w:tc>
          <w:tcPr>
            <w:tcW w:w="217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0.0028 </w:t>
            </w:r>
          </w:p>
        </w:tc>
        <w:tc>
          <w:tcPr>
            <w:tcW w:w="153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0.0007 </w:t>
            </w: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0.0064 </w:t>
            </w:r>
          </w:p>
        </w:tc>
      </w:tr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Mediated (</w:t>
            </w:r>
            <w:proofErr w:type="spellStart"/>
            <w:r w:rsidRPr="007321C2">
              <w:rPr>
                <w:rFonts w:ascii="Times New Roman" w:hAnsi="Times New Roman" w:cs="Times New Roman"/>
              </w:rPr>
              <w:t>a×b</w:t>
            </w:r>
            <w:proofErr w:type="spellEnd"/>
            <w:r w:rsidRPr="007321C2">
              <w:rPr>
                <w:rFonts w:ascii="Times New Roman" w:hAnsi="Times New Roman" w:cs="Times New Roman"/>
              </w:rPr>
              <w:t>/c), %</w:t>
            </w:r>
          </w:p>
        </w:tc>
        <w:tc>
          <w:tcPr>
            <w:tcW w:w="1935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23.3</w:t>
            </w:r>
          </w:p>
        </w:tc>
        <w:tc>
          <w:tcPr>
            <w:tcW w:w="217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-3.8</w:t>
            </w:r>
          </w:p>
        </w:tc>
        <w:tc>
          <w:tcPr>
            <w:tcW w:w="153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19.4</w:t>
            </w:r>
          </w:p>
        </w:tc>
      </w:tr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5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30</w:t>
            </w:r>
            <w:r w:rsidRPr="007321C2">
              <w:rPr>
                <w:rFonts w:ascii="Times New Roman" w:hAnsi="Times New Roman" w:cs="Times New Roman"/>
                <w:vertAlign w:val="superscript"/>
              </w:rPr>
              <w:t>th</w:t>
            </w:r>
            <w:r w:rsidRPr="007321C2">
              <w:rPr>
                <w:rFonts w:ascii="Times New Roman" w:hAnsi="Times New Roman" w:cs="Times New Roman"/>
              </w:rPr>
              <w:t xml:space="preserve"> September 2021</w:t>
            </w:r>
          </w:p>
        </w:tc>
        <w:tc>
          <w:tcPr>
            <w:tcW w:w="5635" w:type="dxa"/>
            <w:gridSpan w:val="3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By social vulnerability index domain</w:t>
            </w: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Overall</w:t>
            </w:r>
          </w:p>
        </w:tc>
      </w:tr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5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Socioeconomic status</w:t>
            </w:r>
          </w:p>
        </w:tc>
        <w:tc>
          <w:tcPr>
            <w:tcW w:w="217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Household composition &amp; disability</w:t>
            </w:r>
          </w:p>
        </w:tc>
        <w:tc>
          <w:tcPr>
            <w:tcW w:w="153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Minority status &amp; language</w:t>
            </w: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Path a: (X &gt; M)</w:t>
            </w:r>
          </w:p>
        </w:tc>
        <w:tc>
          <w:tcPr>
            <w:tcW w:w="1935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-0.0847</w:t>
            </w:r>
          </w:p>
        </w:tc>
        <w:tc>
          <w:tcPr>
            <w:tcW w:w="217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-0.0244</w:t>
            </w:r>
          </w:p>
        </w:tc>
        <w:tc>
          <w:tcPr>
            <w:tcW w:w="153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-0.0155</w:t>
            </w: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Path b: (M &gt; Y)</w:t>
            </w:r>
          </w:p>
        </w:tc>
        <w:tc>
          <w:tcPr>
            <w:tcW w:w="1935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-0.0137</w:t>
            </w:r>
          </w:p>
        </w:tc>
        <w:tc>
          <w:tcPr>
            <w:tcW w:w="217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-0.0137</w:t>
            </w:r>
          </w:p>
        </w:tc>
        <w:tc>
          <w:tcPr>
            <w:tcW w:w="153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-0.0137</w:t>
            </w: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Indirect effect (</w:t>
            </w:r>
            <w:proofErr w:type="spellStart"/>
            <w:r w:rsidRPr="007321C2">
              <w:rPr>
                <w:rFonts w:ascii="Times New Roman" w:hAnsi="Times New Roman" w:cs="Times New Roman"/>
              </w:rPr>
              <w:t>a×b</w:t>
            </w:r>
            <w:proofErr w:type="spellEnd"/>
            <w:r w:rsidRPr="007321C2">
              <w:rPr>
                <w:rFonts w:ascii="Times New Roman" w:hAnsi="Times New Roman" w:cs="Times New Roman"/>
              </w:rPr>
              <w:t>: X &gt; M &gt; Y)</w:t>
            </w:r>
          </w:p>
        </w:tc>
        <w:tc>
          <w:tcPr>
            <w:tcW w:w="1935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0.0012 </w:t>
            </w:r>
          </w:p>
        </w:tc>
        <w:tc>
          <w:tcPr>
            <w:tcW w:w="217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0.0003 </w:t>
            </w:r>
          </w:p>
        </w:tc>
        <w:tc>
          <w:tcPr>
            <w:tcW w:w="153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0.0002 </w:t>
            </w: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0.0017 </w:t>
            </w:r>
          </w:p>
        </w:tc>
      </w:tr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Direct effect (Path c’: X &gt; Y adjusted for M)</w:t>
            </w:r>
          </w:p>
        </w:tc>
        <w:tc>
          <w:tcPr>
            <w:tcW w:w="1935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0.0018 </w:t>
            </w:r>
          </w:p>
        </w:tc>
        <w:tc>
          <w:tcPr>
            <w:tcW w:w="217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0.0021 </w:t>
            </w:r>
          </w:p>
        </w:tc>
        <w:tc>
          <w:tcPr>
            <w:tcW w:w="153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0.0039 </w:t>
            </w:r>
          </w:p>
        </w:tc>
      </w:tr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Total effect (Path c: X &gt; Y)</w:t>
            </w:r>
          </w:p>
        </w:tc>
        <w:tc>
          <w:tcPr>
            <w:tcW w:w="1935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0.0030 </w:t>
            </w:r>
          </w:p>
        </w:tc>
        <w:tc>
          <w:tcPr>
            <w:tcW w:w="217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0.0024 </w:t>
            </w:r>
          </w:p>
        </w:tc>
        <w:tc>
          <w:tcPr>
            <w:tcW w:w="153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0.0002 </w:t>
            </w: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0.0056 </w:t>
            </w:r>
          </w:p>
        </w:tc>
      </w:tr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Mediated (</w:t>
            </w:r>
            <w:proofErr w:type="spellStart"/>
            <w:r w:rsidRPr="007321C2">
              <w:rPr>
                <w:rFonts w:ascii="Times New Roman" w:hAnsi="Times New Roman" w:cs="Times New Roman"/>
              </w:rPr>
              <w:t>a×b</w:t>
            </w:r>
            <w:proofErr w:type="spellEnd"/>
            <w:r w:rsidRPr="007321C2">
              <w:rPr>
                <w:rFonts w:ascii="Times New Roman" w:hAnsi="Times New Roman" w:cs="Times New Roman"/>
              </w:rPr>
              <w:t>/c), %</w:t>
            </w:r>
          </w:p>
        </w:tc>
        <w:tc>
          <w:tcPr>
            <w:tcW w:w="1935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39.2</w:t>
            </w:r>
          </w:p>
        </w:tc>
        <w:tc>
          <w:tcPr>
            <w:tcW w:w="217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13.7</w:t>
            </w:r>
          </w:p>
        </w:tc>
        <w:tc>
          <w:tcPr>
            <w:tcW w:w="153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t>100.0</w:t>
            </w: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30.4</w:t>
            </w:r>
          </w:p>
        </w:tc>
      </w:tr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31</w:t>
            </w:r>
            <w:r w:rsidRPr="007321C2">
              <w:rPr>
                <w:rFonts w:ascii="Times New Roman" w:hAnsi="Times New Roman" w:cs="Times New Roman"/>
                <w:vertAlign w:val="superscript"/>
              </w:rPr>
              <w:t>st</w:t>
            </w:r>
            <w:r w:rsidRPr="007321C2">
              <w:rPr>
                <w:rFonts w:ascii="Times New Roman" w:hAnsi="Times New Roman" w:cs="Times New Roman"/>
              </w:rPr>
              <w:t xml:space="preserve"> December 2021</w:t>
            </w:r>
          </w:p>
        </w:tc>
        <w:tc>
          <w:tcPr>
            <w:tcW w:w="5635" w:type="dxa"/>
            <w:gridSpan w:val="3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By social vulnerability index domain</w:t>
            </w: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Overall</w:t>
            </w:r>
          </w:p>
        </w:tc>
      </w:tr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5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Socioeconomic status</w:t>
            </w:r>
          </w:p>
        </w:tc>
        <w:tc>
          <w:tcPr>
            <w:tcW w:w="217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Household composition &amp; disability</w:t>
            </w:r>
          </w:p>
        </w:tc>
        <w:tc>
          <w:tcPr>
            <w:tcW w:w="153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Minority status &amp; language</w:t>
            </w: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Path a: (X &gt; M)</w:t>
            </w:r>
          </w:p>
        </w:tc>
        <w:tc>
          <w:tcPr>
            <w:tcW w:w="1935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-0.0676</w:t>
            </w:r>
          </w:p>
        </w:tc>
        <w:tc>
          <w:tcPr>
            <w:tcW w:w="217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-0.0236</w:t>
            </w:r>
          </w:p>
        </w:tc>
        <w:tc>
          <w:tcPr>
            <w:tcW w:w="153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0.0364 </w:t>
            </w: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Path b: (M &gt; Y)</w:t>
            </w:r>
          </w:p>
        </w:tc>
        <w:tc>
          <w:tcPr>
            <w:tcW w:w="1935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-0.0186</w:t>
            </w:r>
          </w:p>
        </w:tc>
        <w:tc>
          <w:tcPr>
            <w:tcW w:w="217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-0.0186</w:t>
            </w:r>
          </w:p>
        </w:tc>
        <w:tc>
          <w:tcPr>
            <w:tcW w:w="153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-0.0186</w:t>
            </w: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</w:t>
            </w:r>
          </w:p>
        </w:tc>
      </w:tr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Indirect effect (</w:t>
            </w:r>
            <w:proofErr w:type="spellStart"/>
            <w:r w:rsidRPr="007321C2">
              <w:rPr>
                <w:rFonts w:ascii="Times New Roman" w:hAnsi="Times New Roman" w:cs="Times New Roman"/>
              </w:rPr>
              <w:t>a×b</w:t>
            </w:r>
            <w:proofErr w:type="spellEnd"/>
            <w:r w:rsidRPr="007321C2">
              <w:rPr>
                <w:rFonts w:ascii="Times New Roman" w:hAnsi="Times New Roman" w:cs="Times New Roman"/>
              </w:rPr>
              <w:t>: X &gt; M &gt; Y)</w:t>
            </w:r>
          </w:p>
        </w:tc>
        <w:tc>
          <w:tcPr>
            <w:tcW w:w="1935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0.0013 </w:t>
            </w:r>
          </w:p>
        </w:tc>
        <w:tc>
          <w:tcPr>
            <w:tcW w:w="217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0.0004 </w:t>
            </w:r>
          </w:p>
        </w:tc>
        <w:tc>
          <w:tcPr>
            <w:tcW w:w="153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-0.0007</w:t>
            </w: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0.0010 </w:t>
            </w:r>
          </w:p>
        </w:tc>
      </w:tr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Direct effect (Path c’: X &gt; Y adjusted for M)</w:t>
            </w:r>
          </w:p>
        </w:tc>
        <w:tc>
          <w:tcPr>
            <w:tcW w:w="1935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0.0033 </w:t>
            </w:r>
          </w:p>
        </w:tc>
        <w:tc>
          <w:tcPr>
            <w:tcW w:w="217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0.0024 </w:t>
            </w:r>
          </w:p>
        </w:tc>
        <w:tc>
          <w:tcPr>
            <w:tcW w:w="153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0.0057 </w:t>
            </w:r>
          </w:p>
        </w:tc>
      </w:tr>
      <w:tr w:rsidR="00321898" w:rsidRPr="007321C2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Total effect (Path c: X &gt; Y)</w:t>
            </w:r>
          </w:p>
        </w:tc>
        <w:tc>
          <w:tcPr>
            <w:tcW w:w="1935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0.0046 </w:t>
            </w:r>
          </w:p>
        </w:tc>
        <w:tc>
          <w:tcPr>
            <w:tcW w:w="217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0.0028 </w:t>
            </w:r>
          </w:p>
        </w:tc>
        <w:tc>
          <w:tcPr>
            <w:tcW w:w="153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-0.0007</w:t>
            </w:r>
          </w:p>
        </w:tc>
        <w:tc>
          <w:tcPr>
            <w:tcW w:w="171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 xml:space="preserve">0.0067 </w:t>
            </w:r>
          </w:p>
        </w:tc>
      </w:tr>
      <w:tr w:rsidR="00321898" w:rsidTr="000D6C64">
        <w:tc>
          <w:tcPr>
            <w:tcW w:w="3900" w:type="dxa"/>
          </w:tcPr>
          <w:p w:rsidR="00321898" w:rsidRPr="007321C2" w:rsidRDefault="00321898" w:rsidP="000D6C64">
            <w:pPr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Mediated (</w:t>
            </w:r>
            <w:proofErr w:type="spellStart"/>
            <w:r w:rsidRPr="007321C2">
              <w:rPr>
                <w:rFonts w:ascii="Times New Roman" w:hAnsi="Times New Roman" w:cs="Times New Roman"/>
              </w:rPr>
              <w:t>a×b</w:t>
            </w:r>
            <w:proofErr w:type="spellEnd"/>
            <w:r w:rsidRPr="007321C2">
              <w:rPr>
                <w:rFonts w:ascii="Times New Roman" w:hAnsi="Times New Roman" w:cs="Times New Roman"/>
              </w:rPr>
              <w:t>/c), %</w:t>
            </w:r>
          </w:p>
        </w:tc>
        <w:tc>
          <w:tcPr>
            <w:tcW w:w="1935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27.6</w:t>
            </w:r>
          </w:p>
        </w:tc>
        <w:tc>
          <w:tcPr>
            <w:tcW w:w="217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15.5</w:t>
            </w:r>
          </w:p>
        </w:tc>
        <w:tc>
          <w:tcPr>
            <w:tcW w:w="1530" w:type="dxa"/>
          </w:tcPr>
          <w:p w:rsidR="00321898" w:rsidRPr="007321C2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710" w:type="dxa"/>
          </w:tcPr>
          <w:p w:rsidR="00321898" w:rsidRPr="00807478" w:rsidRDefault="00321898" w:rsidP="000D6C64">
            <w:pPr>
              <w:jc w:val="center"/>
              <w:rPr>
                <w:rFonts w:ascii="Times New Roman" w:hAnsi="Times New Roman" w:cs="Times New Roman"/>
              </w:rPr>
            </w:pPr>
            <w:r w:rsidRPr="007321C2">
              <w:rPr>
                <w:rFonts w:ascii="Times New Roman" w:hAnsi="Times New Roman" w:cs="Times New Roman"/>
              </w:rPr>
              <w:t>15.2</w:t>
            </w:r>
          </w:p>
        </w:tc>
      </w:tr>
    </w:tbl>
    <w:p w:rsidR="004976AA" w:rsidRDefault="004976AA"/>
    <w:sectPr w:rsidR="004976AA" w:rsidSect="0032189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C65"/>
    <w:rsid w:val="00321898"/>
    <w:rsid w:val="004976AA"/>
    <w:rsid w:val="00703C19"/>
    <w:rsid w:val="008E7C65"/>
    <w:rsid w:val="00D84256"/>
    <w:rsid w:val="00DC2557"/>
    <w:rsid w:val="00ED1425"/>
    <w:rsid w:val="00F2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966C5"/>
  <w15:chartTrackingRefBased/>
  <w15:docId w15:val="{69BEB25F-3CFD-46A4-84ED-295574786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8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32189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WIN-SCCMPRI</Company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 Chen</dc:creator>
  <cp:keywords/>
  <dc:description/>
  <cp:lastModifiedBy>Ying Chen</cp:lastModifiedBy>
  <cp:revision>6</cp:revision>
  <dcterms:created xsi:type="dcterms:W3CDTF">2022-04-21T08:38:00Z</dcterms:created>
  <dcterms:modified xsi:type="dcterms:W3CDTF">2022-06-07T06:33:00Z</dcterms:modified>
</cp:coreProperties>
</file>