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F32F5" w14:textId="77777777" w:rsidR="00365AC2" w:rsidRPr="00581B27" w:rsidRDefault="00365AC2" w:rsidP="00365AC2">
      <w:pPr>
        <w:rPr>
          <w:rFonts w:asciiTheme="majorBidi" w:hAnsiTheme="majorBidi" w:cstheme="majorBidi"/>
          <w:b/>
          <w:bCs/>
          <w:sz w:val="20"/>
          <w:szCs w:val="20"/>
        </w:rPr>
      </w:pPr>
      <w:r w:rsidRPr="00581B27">
        <w:rPr>
          <w:b/>
          <w:bCs/>
          <w:sz w:val="20"/>
          <w:szCs w:val="20"/>
        </w:rPr>
        <w:t xml:space="preserve">Supplementary </w:t>
      </w:r>
      <w:r w:rsidRPr="00581B27">
        <w:rPr>
          <w:rFonts w:asciiTheme="majorBidi" w:hAnsiTheme="majorBidi" w:cstheme="majorBidi"/>
          <w:b/>
          <w:bCs/>
          <w:sz w:val="20"/>
          <w:szCs w:val="20"/>
        </w:rPr>
        <w:t>Box 1: Search terms used in the current scoping review</w:t>
      </w:r>
    </w:p>
    <w:p w14:paraId="3442A02B" w14:textId="77777777" w:rsidR="00365AC2" w:rsidRPr="00FF66FF" w:rsidRDefault="00365AC2" w:rsidP="00365AC2"/>
    <w:tbl>
      <w:tblPr>
        <w:tblStyle w:val="TableGrid"/>
        <w:tblW w:w="10490" w:type="dxa"/>
        <w:tblInd w:w="-289" w:type="dxa"/>
        <w:tblLook w:val="04A0" w:firstRow="1" w:lastRow="0" w:firstColumn="1" w:lastColumn="0" w:noHBand="0" w:noVBand="1"/>
      </w:tblPr>
      <w:tblGrid>
        <w:gridCol w:w="10490"/>
      </w:tblGrid>
      <w:tr w:rsidR="00365AC2" w:rsidRPr="00581B27" w14:paraId="67677764" w14:textId="77777777" w:rsidTr="00C45580">
        <w:tc>
          <w:tcPr>
            <w:tcW w:w="10490" w:type="dxa"/>
          </w:tcPr>
          <w:p w14:paraId="7B07702D" w14:textId="77777777" w:rsidR="00365AC2" w:rsidRPr="00581B27" w:rsidRDefault="00365AC2" w:rsidP="00C45580">
            <w:pPr>
              <w:jc w:val="both"/>
              <w:rPr>
                <w:sz w:val="16"/>
                <w:szCs w:val="16"/>
              </w:rPr>
            </w:pPr>
            <w:r w:rsidRPr="00581B27">
              <w:rPr>
                <w:rFonts w:asciiTheme="majorBidi" w:hAnsiTheme="majorBidi" w:cstheme="majorBidi"/>
                <w:sz w:val="16"/>
                <w:szCs w:val="16"/>
              </w:rPr>
              <w:t xml:space="preserve">(Sexual Health[mesh] OR "Sexual health" OR Reproductive Health[mesh] OR "Reproductive health" OR "Sexual and reproductive health" OR "Sexual and reproductive health and rights" OR SRHR OR "sexual function" OR "sexual functions" OR "sexual dysfunction" OR "sexual dysfunctions" OR erectile dysfunction[mesh] OR "erectile dysfunction" OR sexual satisfaction OR sex offenses[mesh] OR sexual violence OR gender-based violence[mesh] OR gender-based violence OR family planning services[mesh] OR "Family Planning" OR contraceptive agents[mesh] OR contraceptive devices[mesh] OR "contraceptive" OR "contraceptives" OR Condom[mesh] OR condom OR condoms OR Infertility[mesh] OR infertility OR fertility[mesh] OR fertility OR prostatic neoplasms[mesh] OR "Prostate cancer" OR Genital Diseases, Male[mesh] OR sexually transmitted diseases[mesh] OR "Sexually transmitted infections" OR STIs OR "Sexually transmitted diseases" OR STDs OR chlamydia[mesh] OR Chlamydia OR </w:t>
            </w:r>
            <w:proofErr w:type="spellStart"/>
            <w:r w:rsidRPr="00581B27">
              <w:rPr>
                <w:rFonts w:asciiTheme="majorBidi" w:hAnsiTheme="majorBidi" w:cstheme="majorBidi"/>
                <w:sz w:val="16"/>
                <w:szCs w:val="16"/>
              </w:rPr>
              <w:t>Gonorrhoea</w:t>
            </w:r>
            <w:proofErr w:type="spellEnd"/>
            <w:r w:rsidRPr="00581B27">
              <w:rPr>
                <w:rFonts w:asciiTheme="majorBidi" w:hAnsiTheme="majorBidi" w:cstheme="majorBidi"/>
                <w:sz w:val="16"/>
                <w:szCs w:val="16"/>
              </w:rPr>
              <w:t xml:space="preserve">[mesh] OR gonorrhea OR gonorrhoeae OR Syphilis[mesh] OR Syphilis OR Trichomonas Infections[mesh] OR Trichomoniasis OR Herpes </w:t>
            </w:r>
            <w:proofErr w:type="spellStart"/>
            <w:r w:rsidRPr="00581B27">
              <w:rPr>
                <w:rFonts w:asciiTheme="majorBidi" w:hAnsiTheme="majorBidi" w:cstheme="majorBidi"/>
                <w:sz w:val="16"/>
                <w:szCs w:val="16"/>
              </w:rPr>
              <w:t>Genitalis</w:t>
            </w:r>
            <w:proofErr w:type="spellEnd"/>
            <w:r w:rsidRPr="00581B27">
              <w:rPr>
                <w:rFonts w:asciiTheme="majorBidi" w:hAnsiTheme="majorBidi" w:cstheme="majorBidi"/>
                <w:sz w:val="16"/>
                <w:szCs w:val="16"/>
              </w:rPr>
              <w:t xml:space="preserve">[mesh] OR "herpes </w:t>
            </w:r>
            <w:proofErr w:type="spellStart"/>
            <w:r w:rsidRPr="00581B27">
              <w:rPr>
                <w:rFonts w:asciiTheme="majorBidi" w:hAnsiTheme="majorBidi" w:cstheme="majorBidi"/>
                <w:sz w:val="16"/>
                <w:szCs w:val="16"/>
              </w:rPr>
              <w:t>genitalis</w:t>
            </w:r>
            <w:proofErr w:type="spellEnd"/>
            <w:r w:rsidRPr="00581B27">
              <w:rPr>
                <w:rFonts w:asciiTheme="majorBidi" w:hAnsiTheme="majorBidi" w:cstheme="majorBidi"/>
                <w:sz w:val="16"/>
                <w:szCs w:val="16"/>
              </w:rPr>
              <w: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xml:space="preserve">] OR Papillomavirus Infections[mesh] OR "Papillomavirus" OR </w:t>
            </w:r>
            <w:proofErr w:type="spellStart"/>
            <w:r w:rsidRPr="00581B27">
              <w:rPr>
                <w:rFonts w:asciiTheme="majorBidi" w:hAnsiTheme="majorBidi" w:cstheme="majorBidi"/>
                <w:sz w:val="16"/>
                <w:szCs w:val="16"/>
              </w:rPr>
              <w:t>Condylomata</w:t>
            </w:r>
            <w:proofErr w:type="spellEnd"/>
            <w:r w:rsidRPr="00581B27">
              <w:rPr>
                <w:rFonts w:asciiTheme="majorBidi" w:hAnsiTheme="majorBidi" w:cstheme="majorBidi"/>
                <w:sz w:val="16"/>
                <w:szCs w:val="16"/>
              </w:rPr>
              <w:t xml:space="preserve"> Acuminata[mesh] OR "Genital warts" OR HIV Infections[mesh]) AND (men[mesh] OR Men OR man OR men’s OR Male[mesh] OR male OR masculinity[mesh] OR masculinity OR Men's Health[mesh] OR Homosexuality, Male[mesh] OR "MSM" OR "men having sex with men"[TIAB] OR "men who have sex with men"[TIAB] OR "men who have sex with other men"[TIAB] OR ((transgender*[TIAB] OR transgender persons[MH] OR transsexual*[TIAB]) AND man) OR transman[TIAB] OR "trans men"[TIAB] OR transmen[TIAB]) AND (Health Services Accessibility[mesh] OR Health Facilities[mesh] OR community health services[mesh] OR health services[mesh] OR health services research[mesh] OR delivery of health care[mesh] OR preventive health services[mesh] OR health services needs and demand[MH] OR quality of health care[</w:t>
            </w:r>
            <w:proofErr w:type="spellStart"/>
            <w:r w:rsidRPr="00581B27">
              <w:rPr>
                <w:rFonts w:asciiTheme="majorBidi" w:hAnsiTheme="majorBidi" w:cstheme="majorBidi"/>
                <w:sz w:val="16"/>
                <w:szCs w:val="16"/>
              </w:rPr>
              <w:t>majr:noexp</w:t>
            </w:r>
            <w:proofErr w:type="spellEnd"/>
            <w:r w:rsidRPr="00581B27">
              <w:rPr>
                <w:rFonts w:asciiTheme="majorBidi" w:hAnsiTheme="majorBidi" w:cstheme="majorBidi"/>
                <w:sz w:val="16"/>
                <w:szCs w:val="16"/>
              </w:rPr>
              <w:t>] OR "Health care providers" OR "Health care"[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"Health services"[</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"Healthcare"[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"healthcare"[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clinic[</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hospital[</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"primary care"[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AND (Professional-Patient Relations[mesh] OR Attitude of Health Personnel[mesh] OR Patient Satisfaction[mesh] OR Healthcare Disparities[mesh] OR patient acceptance of health care[MH] OR health care evaluation mechanisms[mesh] OR "perception"[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"perceptions"[</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"perceive"[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"perceived"[</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"satisfaction"[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"expectation"[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"expectations"[</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"experience"[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"experiences"[</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"evaluation"[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"assessment"[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"quality"[</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"trust"[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"Shame"[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"stigma"[</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xml:space="preserve">]) AND (Epidemiologic Research Design[mesh] OR Qualitative Research[mesh] OR empirical research[mesh] OR Surveys and Questionnaires[mesh] OR survey OR surveys OR questionnaires OR questionnaire OR Empirical OR Cross-Sectional Studies OR Cohort OR </w:t>
            </w:r>
            <w:proofErr w:type="spellStart"/>
            <w:r w:rsidRPr="00581B27">
              <w:rPr>
                <w:rFonts w:asciiTheme="majorBidi" w:hAnsiTheme="majorBidi" w:cstheme="majorBidi"/>
                <w:sz w:val="16"/>
                <w:szCs w:val="16"/>
              </w:rPr>
              <w:t>CaseControl</w:t>
            </w:r>
            <w:proofErr w:type="spellEnd"/>
            <w:r w:rsidRPr="00581B27">
              <w:rPr>
                <w:rFonts w:asciiTheme="majorBidi" w:hAnsiTheme="majorBidi" w:cstheme="majorBidi"/>
                <w:sz w:val="16"/>
                <w:szCs w:val="16"/>
              </w:rPr>
              <w:t xml:space="preserve"> OR Observational OR Registries OR analysis OR Clinical Trials OR Meta-Analysis OR "</w:t>
            </w:r>
            <w:proofErr w:type="spellStart"/>
            <w:r w:rsidRPr="00581B27">
              <w:rPr>
                <w:rFonts w:asciiTheme="majorBidi" w:hAnsiTheme="majorBidi" w:cstheme="majorBidi"/>
                <w:sz w:val="16"/>
                <w:szCs w:val="16"/>
              </w:rPr>
              <w:t>meta analysis</w:t>
            </w:r>
            <w:proofErr w:type="spellEnd"/>
            <w:r w:rsidRPr="00581B27">
              <w:rPr>
                <w:rFonts w:asciiTheme="majorBidi" w:hAnsiTheme="majorBidi" w:cstheme="majorBidi"/>
                <w:sz w:val="16"/>
                <w:szCs w:val="16"/>
              </w:rPr>
              <w:t>" OR "systematic review" OR "scoping review" OR "literature review" OR "review of literature" OR Qualitative OR "Grounded Theory" OR Interviews as Topic[mesh] OR "interviews" OR "interview" OR focus groups[mesh] OR "Focus group" OR "focus groups" OR themes[</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xml:space="preserve">]) AND (Arabic Countries[mesh] OR </w:t>
            </w:r>
            <w:proofErr w:type="spellStart"/>
            <w:r w:rsidRPr="00581B27">
              <w:rPr>
                <w:rFonts w:asciiTheme="majorBidi" w:hAnsiTheme="majorBidi" w:cstheme="majorBidi"/>
                <w:sz w:val="16"/>
                <w:szCs w:val="16"/>
              </w:rPr>
              <w:t>arabian</w:t>
            </w:r>
            <w:proofErr w:type="spellEnd"/>
            <w:r w:rsidRPr="00581B27">
              <w:rPr>
                <w:rFonts w:asciiTheme="majorBidi" w:hAnsiTheme="majorBidi" w:cstheme="majorBidi"/>
                <w:sz w:val="16"/>
                <w:szCs w:val="16"/>
              </w:rPr>
              <w: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Egypt[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Egyptian[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Libya[</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Libyan[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Tunis[</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Tunisian[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Algeria[</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Algerian[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Morocco[</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Moroccan[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Sudan[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]OR Sudanese[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Jordan[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Jordanian[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Iraq[</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Iraqi[</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Lebanon[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xml:space="preserve">] OR </w:t>
            </w:r>
            <w:proofErr w:type="spellStart"/>
            <w:r w:rsidRPr="00581B27">
              <w:rPr>
                <w:rFonts w:asciiTheme="majorBidi" w:hAnsiTheme="majorBidi" w:cstheme="majorBidi"/>
                <w:sz w:val="16"/>
                <w:szCs w:val="16"/>
              </w:rPr>
              <w:t>lebanese</w:t>
            </w:r>
            <w:proofErr w:type="spellEnd"/>
            <w:r w:rsidRPr="00581B27">
              <w:rPr>
                <w:rFonts w:asciiTheme="majorBidi" w:hAnsiTheme="majorBidi" w:cstheme="majorBidi"/>
                <w:sz w:val="16"/>
                <w:szCs w:val="16"/>
              </w:rPr>
              <w: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Saudi Arabia[</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Saudi Arabian[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xml:space="preserve">] OR </w:t>
            </w:r>
            <w:proofErr w:type="spellStart"/>
            <w:r w:rsidRPr="00581B27">
              <w:rPr>
                <w:rFonts w:asciiTheme="majorBidi" w:hAnsiTheme="majorBidi" w:cstheme="majorBidi"/>
                <w:sz w:val="16"/>
                <w:szCs w:val="16"/>
              </w:rPr>
              <w:t>kuwait</w:t>
            </w:r>
            <w:proofErr w:type="spellEnd"/>
            <w:r w:rsidRPr="00581B27">
              <w:rPr>
                <w:rFonts w:asciiTheme="majorBidi" w:hAnsiTheme="majorBidi" w:cstheme="majorBidi"/>
                <w:sz w:val="16"/>
                <w:szCs w:val="16"/>
              </w:rPr>
              <w: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Kuwaiti[</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United Arab Emirates[</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UAE[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U.A.E.[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xml:space="preserve">] OR </w:t>
            </w:r>
            <w:proofErr w:type="spellStart"/>
            <w:r w:rsidRPr="00581B27">
              <w:rPr>
                <w:rFonts w:asciiTheme="majorBidi" w:hAnsiTheme="majorBidi" w:cstheme="majorBidi"/>
                <w:sz w:val="16"/>
                <w:szCs w:val="16"/>
              </w:rPr>
              <w:t>djibouti</w:t>
            </w:r>
            <w:proofErr w:type="spellEnd"/>
            <w:r w:rsidRPr="00581B27">
              <w:rPr>
                <w:rFonts w:asciiTheme="majorBidi" w:hAnsiTheme="majorBidi" w:cstheme="majorBidi"/>
                <w:sz w:val="16"/>
                <w:szCs w:val="16"/>
              </w:rPr>
              <w: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xml:space="preserve">] OR </w:t>
            </w:r>
            <w:proofErr w:type="spellStart"/>
            <w:r w:rsidRPr="00581B27">
              <w:rPr>
                <w:rFonts w:asciiTheme="majorBidi" w:hAnsiTheme="majorBidi" w:cstheme="majorBidi"/>
                <w:sz w:val="16"/>
                <w:szCs w:val="16"/>
              </w:rPr>
              <w:t>djiboutian</w:t>
            </w:r>
            <w:proofErr w:type="spellEnd"/>
            <w:r w:rsidRPr="00581B27">
              <w:rPr>
                <w:rFonts w:asciiTheme="majorBidi" w:hAnsiTheme="majorBidi" w:cstheme="majorBidi"/>
                <w:sz w:val="16"/>
                <w:szCs w:val="16"/>
              </w:rPr>
              <w: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Syria[</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Syrian[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xml:space="preserve">] OR </w:t>
            </w:r>
            <w:proofErr w:type="spellStart"/>
            <w:r w:rsidRPr="00581B27">
              <w:rPr>
                <w:rFonts w:asciiTheme="majorBidi" w:hAnsiTheme="majorBidi" w:cstheme="majorBidi"/>
                <w:sz w:val="16"/>
                <w:szCs w:val="16"/>
              </w:rPr>
              <w:t>muritania</w:t>
            </w:r>
            <w:proofErr w:type="spellEnd"/>
            <w:r w:rsidRPr="00581B27">
              <w:rPr>
                <w:rFonts w:asciiTheme="majorBidi" w:hAnsiTheme="majorBidi" w:cstheme="majorBidi"/>
                <w:sz w:val="16"/>
                <w:szCs w:val="16"/>
              </w:rPr>
              <w: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xml:space="preserve">] OR </w:t>
            </w:r>
            <w:proofErr w:type="spellStart"/>
            <w:r w:rsidRPr="00581B27">
              <w:rPr>
                <w:rFonts w:asciiTheme="majorBidi" w:hAnsiTheme="majorBidi" w:cstheme="majorBidi"/>
                <w:sz w:val="16"/>
                <w:szCs w:val="16"/>
              </w:rPr>
              <w:t>muritanian</w:t>
            </w:r>
            <w:proofErr w:type="spellEnd"/>
            <w:r w:rsidRPr="00581B27">
              <w:rPr>
                <w:rFonts w:asciiTheme="majorBidi" w:hAnsiTheme="majorBidi" w:cstheme="majorBidi"/>
                <w:sz w:val="16"/>
                <w:szCs w:val="16"/>
              </w:rPr>
              <w:t>[</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Yemen[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Yemeni[</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Palestine[</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 OR Palestinian[</w:t>
            </w:r>
            <w:proofErr w:type="spellStart"/>
            <w:r w:rsidRPr="00581B27">
              <w:rPr>
                <w:rFonts w:asciiTheme="majorBidi" w:hAnsiTheme="majorBidi" w:cstheme="majorBidi"/>
                <w:sz w:val="16"/>
                <w:szCs w:val="16"/>
              </w:rPr>
              <w:t>tiab</w:t>
            </w:r>
            <w:proofErr w:type="spellEnd"/>
            <w:r w:rsidRPr="00581B27">
              <w:rPr>
                <w:rFonts w:asciiTheme="majorBidi" w:hAnsiTheme="majorBidi" w:cstheme="majorBidi"/>
                <w:sz w:val="16"/>
                <w:szCs w:val="16"/>
              </w:rPr>
              <w:t>])</w:t>
            </w:r>
          </w:p>
        </w:tc>
      </w:tr>
    </w:tbl>
    <w:p w14:paraId="2334B923" w14:textId="77777777" w:rsidR="00365AC2" w:rsidRDefault="00365AC2" w:rsidP="006754AC">
      <w:pPr>
        <w:rPr>
          <w:b/>
          <w:bCs/>
          <w:i/>
          <w:iCs/>
          <w:sz w:val="20"/>
          <w:szCs w:val="20"/>
        </w:rPr>
      </w:pPr>
    </w:p>
    <w:p w14:paraId="5B4EBDCC" w14:textId="77777777" w:rsidR="00365AC2" w:rsidRDefault="00365AC2">
      <w:pPr>
        <w:rPr>
          <w:b/>
          <w:bCs/>
          <w:i/>
          <w:iCs/>
          <w:sz w:val="20"/>
          <w:szCs w:val="20"/>
        </w:rPr>
      </w:pPr>
      <w:r>
        <w:rPr>
          <w:b/>
          <w:bCs/>
          <w:i/>
          <w:iCs/>
          <w:sz w:val="20"/>
          <w:szCs w:val="20"/>
        </w:rPr>
        <w:br w:type="page"/>
      </w:r>
    </w:p>
    <w:p w14:paraId="681F06E5" w14:textId="21808A84" w:rsidR="006754AC" w:rsidRPr="00581B27" w:rsidRDefault="006754AC" w:rsidP="006754AC">
      <w:pPr>
        <w:rPr>
          <w:b/>
          <w:bCs/>
          <w:sz w:val="20"/>
          <w:szCs w:val="20"/>
        </w:rPr>
      </w:pPr>
      <w:r w:rsidRPr="0089400C">
        <w:rPr>
          <w:b/>
          <w:bCs/>
          <w:i/>
          <w:iCs/>
          <w:sz w:val="20"/>
          <w:szCs w:val="20"/>
        </w:rPr>
        <w:lastRenderedPageBreak/>
        <w:t>Supplementary Table 1</w:t>
      </w:r>
      <w:r w:rsidR="00D90089" w:rsidRPr="00581B27">
        <w:rPr>
          <w:b/>
          <w:bCs/>
          <w:sz w:val="20"/>
          <w:szCs w:val="20"/>
        </w:rPr>
        <w:t>:</w:t>
      </w:r>
      <w:r w:rsidRPr="00581B27">
        <w:rPr>
          <w:b/>
          <w:bCs/>
          <w:sz w:val="20"/>
          <w:szCs w:val="20"/>
        </w:rPr>
        <w:t xml:space="preserve"> Included articles on men's experiences of sexual and reproductive healthcare in MENA countries</w:t>
      </w:r>
    </w:p>
    <w:p w14:paraId="09586985" w14:textId="77777777" w:rsidR="006754AC" w:rsidRPr="00FF66FF" w:rsidRDefault="006754AC" w:rsidP="006754AC"/>
    <w:tbl>
      <w:tblPr>
        <w:tblStyle w:val="TableGrid"/>
        <w:tblW w:w="1516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44"/>
        <w:gridCol w:w="709"/>
        <w:gridCol w:w="850"/>
        <w:gridCol w:w="6379"/>
        <w:gridCol w:w="5386"/>
      </w:tblGrid>
      <w:tr w:rsidR="00DA3B76" w:rsidRPr="00FF66FF" w14:paraId="44C75C02" w14:textId="77777777" w:rsidTr="000B202E">
        <w:trPr>
          <w:jc w:val="center"/>
        </w:trPr>
        <w:tc>
          <w:tcPr>
            <w:tcW w:w="1844" w:type="dxa"/>
          </w:tcPr>
          <w:p w14:paraId="1FD4BD21" w14:textId="77777777" w:rsidR="006754AC" w:rsidRPr="00FF66FF" w:rsidRDefault="006754AC" w:rsidP="00581B27">
            <w:pPr>
              <w:rPr>
                <w:rFonts w:asciiTheme="majorBidi" w:hAnsiTheme="majorBidi" w:cstheme="majorBidi"/>
                <w:b/>
                <w:bCs/>
                <w:color w:val="000000" w:themeColor="text1"/>
                <w:sz w:val="16"/>
                <w:szCs w:val="16"/>
              </w:rPr>
            </w:pPr>
            <w:r w:rsidRPr="00FF66FF">
              <w:rPr>
                <w:rFonts w:asciiTheme="majorBidi" w:hAnsiTheme="majorBidi" w:cstheme="majorBidi"/>
                <w:b/>
                <w:bCs/>
                <w:color w:val="000000" w:themeColor="text1"/>
                <w:sz w:val="16"/>
                <w:szCs w:val="16"/>
              </w:rPr>
              <w:t>Author/ year</w:t>
            </w:r>
          </w:p>
        </w:tc>
        <w:tc>
          <w:tcPr>
            <w:tcW w:w="709" w:type="dxa"/>
          </w:tcPr>
          <w:p w14:paraId="3F685C1A" w14:textId="77777777" w:rsidR="006754AC" w:rsidRPr="00FF66FF" w:rsidRDefault="006754AC" w:rsidP="00581B27">
            <w:pPr>
              <w:autoSpaceDE w:val="0"/>
              <w:autoSpaceDN w:val="0"/>
              <w:adjustRightInd w:val="0"/>
              <w:ind w:right="-42"/>
              <w:rPr>
                <w:rFonts w:asciiTheme="majorBidi" w:hAnsiTheme="majorBidi" w:cstheme="majorBidi"/>
                <w:b/>
                <w:bCs/>
                <w:color w:val="000000" w:themeColor="text1"/>
                <w:sz w:val="16"/>
                <w:szCs w:val="16"/>
              </w:rPr>
            </w:pPr>
            <w:r w:rsidRPr="00FF66FF">
              <w:rPr>
                <w:rFonts w:asciiTheme="majorBidi" w:hAnsiTheme="majorBidi" w:cstheme="majorBidi"/>
                <w:b/>
                <w:bCs/>
                <w:color w:val="000000" w:themeColor="text1"/>
                <w:sz w:val="16"/>
                <w:szCs w:val="16"/>
              </w:rPr>
              <w:t>SRH D</w:t>
            </w:r>
          </w:p>
        </w:tc>
        <w:tc>
          <w:tcPr>
            <w:tcW w:w="850" w:type="dxa"/>
          </w:tcPr>
          <w:p w14:paraId="21A2255E" w14:textId="77777777" w:rsidR="006754AC" w:rsidRPr="00FF66FF" w:rsidRDefault="006754AC" w:rsidP="00581B27">
            <w:pPr>
              <w:rPr>
                <w:rFonts w:asciiTheme="majorBidi" w:hAnsiTheme="majorBidi" w:cstheme="majorBidi"/>
                <w:b/>
                <w:bCs/>
                <w:color w:val="000000" w:themeColor="text1"/>
                <w:sz w:val="16"/>
                <w:szCs w:val="16"/>
              </w:rPr>
            </w:pPr>
            <w:r w:rsidRPr="00FF66FF">
              <w:rPr>
                <w:rFonts w:asciiTheme="majorBidi" w:hAnsiTheme="majorBidi" w:cstheme="majorBidi"/>
                <w:b/>
                <w:bCs/>
                <w:color w:val="000000" w:themeColor="text1"/>
                <w:sz w:val="16"/>
                <w:szCs w:val="16"/>
              </w:rPr>
              <w:t>Country</w:t>
            </w:r>
          </w:p>
        </w:tc>
        <w:tc>
          <w:tcPr>
            <w:tcW w:w="6379" w:type="dxa"/>
          </w:tcPr>
          <w:p w14:paraId="64804B68" w14:textId="77777777" w:rsidR="006754AC" w:rsidRPr="00FF66FF" w:rsidRDefault="006754AC" w:rsidP="00581B27">
            <w:pPr>
              <w:rPr>
                <w:rFonts w:asciiTheme="majorBidi" w:hAnsiTheme="majorBidi" w:cstheme="majorBidi"/>
                <w:b/>
                <w:bCs/>
                <w:color w:val="000000" w:themeColor="text1"/>
                <w:sz w:val="16"/>
                <w:szCs w:val="16"/>
              </w:rPr>
            </w:pPr>
            <w:r w:rsidRPr="00FF66FF">
              <w:rPr>
                <w:rFonts w:asciiTheme="majorBidi" w:hAnsiTheme="majorBidi" w:cstheme="majorBidi"/>
                <w:b/>
                <w:bCs/>
                <w:color w:val="000000" w:themeColor="text1"/>
                <w:sz w:val="16"/>
                <w:szCs w:val="16"/>
              </w:rPr>
              <w:t xml:space="preserve">Aim </w:t>
            </w:r>
          </w:p>
        </w:tc>
        <w:tc>
          <w:tcPr>
            <w:tcW w:w="5386" w:type="dxa"/>
          </w:tcPr>
          <w:p w14:paraId="28D9C0D4" w14:textId="77777777" w:rsidR="006754AC" w:rsidRPr="00FF66FF" w:rsidRDefault="006754AC" w:rsidP="00581B27">
            <w:pPr>
              <w:rPr>
                <w:rFonts w:asciiTheme="majorBidi" w:hAnsiTheme="majorBidi" w:cstheme="majorBidi"/>
                <w:b/>
                <w:bCs/>
                <w:color w:val="000000" w:themeColor="text1"/>
                <w:sz w:val="16"/>
                <w:szCs w:val="16"/>
              </w:rPr>
            </w:pPr>
            <w:r w:rsidRPr="00FF66FF">
              <w:rPr>
                <w:rFonts w:asciiTheme="majorBidi" w:hAnsiTheme="majorBidi" w:cstheme="majorBidi"/>
                <w:b/>
                <w:bCs/>
                <w:color w:val="000000" w:themeColor="text1"/>
                <w:sz w:val="16"/>
                <w:szCs w:val="16"/>
              </w:rPr>
              <w:t xml:space="preserve">Population/ Concepts discussed </w:t>
            </w:r>
          </w:p>
        </w:tc>
      </w:tr>
      <w:tr w:rsidR="00DA3B76" w:rsidRPr="00FF66FF" w14:paraId="670FB5C3" w14:textId="77777777" w:rsidTr="000B202E">
        <w:trPr>
          <w:jc w:val="center"/>
        </w:trPr>
        <w:tc>
          <w:tcPr>
            <w:tcW w:w="1844" w:type="dxa"/>
          </w:tcPr>
          <w:p w14:paraId="2F218E25" w14:textId="37358E5D"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Mustafa 1984</w:t>
            </w:r>
            <w:r w:rsidR="00C01175" w:rsidRPr="00FF66FF">
              <w:rPr>
                <w:rFonts w:asciiTheme="majorBidi" w:hAnsiTheme="majorBidi" w:cstheme="majorBidi"/>
                <w:color w:val="000000" w:themeColor="text1"/>
                <w:sz w:val="16"/>
                <w:szCs w:val="16"/>
                <w:vertAlign w:val="superscript"/>
              </w:rPr>
              <w:t>94</w:t>
            </w:r>
          </w:p>
        </w:tc>
        <w:tc>
          <w:tcPr>
            <w:tcW w:w="709" w:type="dxa"/>
          </w:tcPr>
          <w:p w14:paraId="3556FDF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3</w:t>
            </w:r>
          </w:p>
        </w:tc>
        <w:tc>
          <w:tcPr>
            <w:tcW w:w="850" w:type="dxa"/>
          </w:tcPr>
          <w:p w14:paraId="655A462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Sudan</w:t>
            </w:r>
          </w:p>
        </w:tc>
        <w:tc>
          <w:tcPr>
            <w:tcW w:w="6379" w:type="dxa"/>
          </w:tcPr>
          <w:p w14:paraId="5342E47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 towards and use of contraception among men</w:t>
            </w:r>
          </w:p>
        </w:tc>
        <w:tc>
          <w:tcPr>
            <w:tcW w:w="5386" w:type="dxa"/>
          </w:tcPr>
          <w:p w14:paraId="4843AB4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Male: KA towards family planning</w:t>
            </w:r>
          </w:p>
        </w:tc>
      </w:tr>
      <w:tr w:rsidR="00DA3B76" w:rsidRPr="00FF66FF" w14:paraId="7BCE3796" w14:textId="77777777" w:rsidTr="000B202E">
        <w:trPr>
          <w:jc w:val="center"/>
        </w:trPr>
        <w:tc>
          <w:tcPr>
            <w:tcW w:w="1844" w:type="dxa"/>
          </w:tcPr>
          <w:p w14:paraId="60BCDF4B" w14:textId="1C9DE34C"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Stycos</w:t>
            </w:r>
            <w:proofErr w:type="spellEnd"/>
            <w:r w:rsidRPr="00FF66FF">
              <w:rPr>
                <w:rFonts w:asciiTheme="majorBidi" w:hAnsiTheme="majorBidi" w:cstheme="majorBidi"/>
                <w:color w:val="000000" w:themeColor="text1"/>
                <w:sz w:val="16"/>
                <w:szCs w:val="16"/>
              </w:rPr>
              <w:t xml:space="preserve"> 1985</w:t>
            </w:r>
            <w:r w:rsidR="00C01175" w:rsidRPr="00FF66FF">
              <w:rPr>
                <w:rFonts w:asciiTheme="majorBidi" w:hAnsiTheme="majorBidi" w:cstheme="majorBidi"/>
                <w:color w:val="000000" w:themeColor="text1"/>
                <w:sz w:val="16"/>
                <w:szCs w:val="16"/>
                <w:vertAlign w:val="superscript"/>
              </w:rPr>
              <w:t>130</w:t>
            </w:r>
          </w:p>
        </w:tc>
        <w:tc>
          <w:tcPr>
            <w:tcW w:w="709" w:type="dxa"/>
          </w:tcPr>
          <w:p w14:paraId="48CF17D6" w14:textId="77AB883A" w:rsidR="006754AC" w:rsidRPr="00FF66FF" w:rsidRDefault="00DA3B76"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3</w:t>
            </w:r>
            <w:r w:rsidRPr="00FF66FF">
              <w:rPr>
                <w:rFonts w:asciiTheme="majorBidi" w:hAnsiTheme="majorBidi" w:cstheme="majorBidi"/>
                <w:i/>
                <w:iCs/>
                <w:color w:val="000000" w:themeColor="text1"/>
                <w:sz w:val="16"/>
                <w:szCs w:val="16"/>
                <w:vertAlign w:val="superscript"/>
              </w:rPr>
              <w:t xml:space="preserve"> a</w:t>
            </w:r>
          </w:p>
        </w:tc>
        <w:tc>
          <w:tcPr>
            <w:tcW w:w="850" w:type="dxa"/>
          </w:tcPr>
          <w:p w14:paraId="4BD2538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5EDBDD6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Assess improvements in measurement of variables, sampling, analytic techniques </w:t>
            </w:r>
          </w:p>
        </w:tc>
        <w:tc>
          <w:tcPr>
            <w:tcW w:w="5386" w:type="dxa"/>
          </w:tcPr>
          <w:p w14:paraId="33CA87F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family planning. Healthcare system: quality and programs</w:t>
            </w:r>
          </w:p>
        </w:tc>
      </w:tr>
      <w:tr w:rsidR="00DA3B76" w:rsidRPr="00FF66FF" w14:paraId="6E637D23" w14:textId="77777777" w:rsidTr="000B202E">
        <w:trPr>
          <w:jc w:val="center"/>
        </w:trPr>
        <w:tc>
          <w:tcPr>
            <w:tcW w:w="1844" w:type="dxa"/>
          </w:tcPr>
          <w:p w14:paraId="31376C2E" w14:textId="0D0939BD"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Eshra</w:t>
            </w:r>
            <w:proofErr w:type="spellEnd"/>
            <w:r w:rsidRPr="00FF66FF">
              <w:rPr>
                <w:rFonts w:asciiTheme="majorBidi" w:hAnsiTheme="majorBidi" w:cstheme="majorBidi"/>
                <w:color w:val="000000" w:themeColor="text1"/>
                <w:sz w:val="16"/>
                <w:szCs w:val="16"/>
              </w:rPr>
              <w:t xml:space="preserve"> 1989</w:t>
            </w:r>
            <w:r w:rsidR="00C01175" w:rsidRPr="00FF66FF">
              <w:rPr>
                <w:rFonts w:asciiTheme="majorBidi" w:hAnsiTheme="majorBidi" w:cstheme="majorBidi"/>
                <w:color w:val="000000" w:themeColor="text1"/>
                <w:sz w:val="16"/>
                <w:szCs w:val="16"/>
                <w:vertAlign w:val="superscript"/>
              </w:rPr>
              <w:t>77</w:t>
            </w:r>
          </w:p>
        </w:tc>
        <w:tc>
          <w:tcPr>
            <w:tcW w:w="709" w:type="dxa"/>
          </w:tcPr>
          <w:p w14:paraId="363DEFC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2</w:t>
            </w:r>
          </w:p>
        </w:tc>
        <w:tc>
          <w:tcPr>
            <w:tcW w:w="850" w:type="dxa"/>
          </w:tcPr>
          <w:p w14:paraId="0123D78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570FCE5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 toward premarital counselling/examination</w:t>
            </w:r>
          </w:p>
        </w:tc>
        <w:tc>
          <w:tcPr>
            <w:tcW w:w="5386" w:type="dxa"/>
          </w:tcPr>
          <w:p w14:paraId="146B2B2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premarital counselling</w:t>
            </w:r>
          </w:p>
        </w:tc>
      </w:tr>
      <w:tr w:rsidR="00DA3B76" w:rsidRPr="00FF66FF" w14:paraId="0C0CD3FE" w14:textId="77777777" w:rsidTr="000B202E">
        <w:trPr>
          <w:jc w:val="center"/>
        </w:trPr>
        <w:tc>
          <w:tcPr>
            <w:tcW w:w="1844" w:type="dxa"/>
          </w:tcPr>
          <w:p w14:paraId="79C49F39" w14:textId="56629696"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Abolfotouh</w:t>
            </w:r>
            <w:proofErr w:type="spellEnd"/>
            <w:r w:rsidRPr="00FF66FF">
              <w:rPr>
                <w:rFonts w:asciiTheme="majorBidi" w:hAnsiTheme="majorBidi" w:cstheme="majorBidi"/>
                <w:color w:val="000000" w:themeColor="text1"/>
                <w:sz w:val="16"/>
                <w:szCs w:val="16"/>
              </w:rPr>
              <w:t xml:space="preserve"> 1995</w:t>
            </w:r>
            <w:r w:rsidR="00C01175" w:rsidRPr="00FF66FF">
              <w:rPr>
                <w:rFonts w:asciiTheme="majorBidi" w:hAnsiTheme="majorBidi" w:cstheme="majorBidi"/>
                <w:color w:val="000000" w:themeColor="text1"/>
                <w:sz w:val="16"/>
                <w:szCs w:val="16"/>
                <w:vertAlign w:val="superscript"/>
              </w:rPr>
              <w:t>23</w:t>
            </w:r>
          </w:p>
        </w:tc>
        <w:tc>
          <w:tcPr>
            <w:tcW w:w="709" w:type="dxa"/>
          </w:tcPr>
          <w:p w14:paraId="071D432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08A4C80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KSA</w:t>
            </w:r>
          </w:p>
        </w:tc>
        <w:tc>
          <w:tcPr>
            <w:tcW w:w="6379" w:type="dxa"/>
          </w:tcPr>
          <w:p w14:paraId="349A0D6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Secondary school students AIDS KAB; impact of AIDS education lecture </w:t>
            </w:r>
          </w:p>
        </w:tc>
        <w:tc>
          <w:tcPr>
            <w:tcW w:w="5386" w:type="dxa"/>
          </w:tcPr>
          <w:p w14:paraId="150215D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Male school-age adolescents: Knowledge about HIV</w:t>
            </w:r>
          </w:p>
        </w:tc>
      </w:tr>
      <w:tr w:rsidR="00DA3B76" w:rsidRPr="00FF66FF" w14:paraId="00EE3CFE" w14:textId="77777777" w:rsidTr="000B202E">
        <w:trPr>
          <w:jc w:val="center"/>
        </w:trPr>
        <w:tc>
          <w:tcPr>
            <w:tcW w:w="1844" w:type="dxa"/>
          </w:tcPr>
          <w:p w14:paraId="632D668D" w14:textId="0273E95E"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Mahfouz 1995</w:t>
            </w:r>
            <w:r w:rsidR="00C01175" w:rsidRPr="00FF66FF">
              <w:rPr>
                <w:rFonts w:asciiTheme="majorBidi" w:hAnsiTheme="majorBidi" w:cstheme="majorBidi"/>
                <w:color w:val="000000" w:themeColor="text1"/>
                <w:sz w:val="16"/>
                <w:szCs w:val="16"/>
                <w:vertAlign w:val="superscript"/>
              </w:rPr>
              <w:t>45</w:t>
            </w:r>
          </w:p>
        </w:tc>
        <w:tc>
          <w:tcPr>
            <w:tcW w:w="709" w:type="dxa"/>
          </w:tcPr>
          <w:p w14:paraId="5FC420A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0225F3C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0504C60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KA towards AIDS among practicing physicians </w:t>
            </w:r>
          </w:p>
        </w:tc>
        <w:tc>
          <w:tcPr>
            <w:tcW w:w="5386" w:type="dxa"/>
          </w:tcPr>
          <w:p w14:paraId="232C98C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Primary Healthcare physicians: KA towards HIV/AIDS</w:t>
            </w:r>
          </w:p>
        </w:tc>
      </w:tr>
      <w:tr w:rsidR="00DA3B76" w:rsidRPr="00FF66FF" w14:paraId="74226E38" w14:textId="77777777" w:rsidTr="000B202E">
        <w:trPr>
          <w:jc w:val="center"/>
        </w:trPr>
        <w:tc>
          <w:tcPr>
            <w:tcW w:w="1844" w:type="dxa"/>
          </w:tcPr>
          <w:p w14:paraId="4EA688AB" w14:textId="79412407"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Sallam</w:t>
            </w:r>
            <w:proofErr w:type="spellEnd"/>
            <w:r w:rsidRPr="00FF66FF">
              <w:rPr>
                <w:rFonts w:asciiTheme="majorBidi" w:hAnsiTheme="majorBidi" w:cstheme="majorBidi"/>
                <w:color w:val="000000" w:themeColor="text1"/>
                <w:sz w:val="16"/>
                <w:szCs w:val="16"/>
              </w:rPr>
              <w:t xml:space="preserve"> 1995</w:t>
            </w:r>
            <w:r w:rsidR="00C01175" w:rsidRPr="00FF66FF">
              <w:rPr>
                <w:rFonts w:asciiTheme="majorBidi" w:hAnsiTheme="majorBidi" w:cstheme="majorBidi"/>
                <w:color w:val="000000" w:themeColor="text1"/>
                <w:sz w:val="16"/>
                <w:szCs w:val="16"/>
                <w:vertAlign w:val="superscript"/>
              </w:rPr>
              <w:t>131</w:t>
            </w:r>
          </w:p>
        </w:tc>
        <w:tc>
          <w:tcPr>
            <w:tcW w:w="709" w:type="dxa"/>
          </w:tcPr>
          <w:p w14:paraId="65D5E6A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59FE1F7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0509AB5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Assess continuing medical education (CME) needs regarding AIDS</w:t>
            </w:r>
          </w:p>
        </w:tc>
        <w:tc>
          <w:tcPr>
            <w:tcW w:w="5386" w:type="dxa"/>
          </w:tcPr>
          <w:p w14:paraId="5EFEE84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Physicians Knowledge towards HIV/AIDS</w:t>
            </w:r>
          </w:p>
        </w:tc>
      </w:tr>
      <w:tr w:rsidR="00DA3B76" w:rsidRPr="00FF66FF" w14:paraId="7D40B089" w14:textId="77777777" w:rsidTr="000B202E">
        <w:trPr>
          <w:jc w:val="center"/>
        </w:trPr>
        <w:tc>
          <w:tcPr>
            <w:tcW w:w="1844" w:type="dxa"/>
          </w:tcPr>
          <w:p w14:paraId="67EB468A" w14:textId="2CD4A7E3"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Salama 1998</w:t>
            </w:r>
            <w:r w:rsidR="00C01175" w:rsidRPr="00FF66FF">
              <w:rPr>
                <w:rFonts w:asciiTheme="majorBidi" w:hAnsiTheme="majorBidi" w:cstheme="majorBidi"/>
                <w:color w:val="000000" w:themeColor="text1"/>
                <w:sz w:val="16"/>
                <w:szCs w:val="16"/>
                <w:vertAlign w:val="superscript"/>
              </w:rPr>
              <w:t>41</w:t>
            </w:r>
          </w:p>
        </w:tc>
        <w:tc>
          <w:tcPr>
            <w:tcW w:w="709" w:type="dxa"/>
          </w:tcPr>
          <w:p w14:paraId="47FE011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767B8FF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7D4FBA3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HIV/AIDS KAP of alcohol/drug abusers; effect of health education on KA</w:t>
            </w:r>
          </w:p>
        </w:tc>
        <w:tc>
          <w:tcPr>
            <w:tcW w:w="5386" w:type="dxa"/>
          </w:tcPr>
          <w:p w14:paraId="76A6EF8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Alcohol and drug abusers: KA towards HIV/AIDS</w:t>
            </w:r>
          </w:p>
        </w:tc>
      </w:tr>
      <w:tr w:rsidR="00DA3B76" w:rsidRPr="00FF66FF" w14:paraId="3DFB8561" w14:textId="77777777" w:rsidTr="000B202E">
        <w:trPr>
          <w:jc w:val="center"/>
        </w:trPr>
        <w:tc>
          <w:tcPr>
            <w:tcW w:w="1844" w:type="dxa"/>
          </w:tcPr>
          <w:p w14:paraId="35C18084" w14:textId="07EC2446"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w:t>
            </w:r>
            <w:proofErr w:type="spellStart"/>
            <w:r w:rsidRPr="00FF66FF">
              <w:rPr>
                <w:rFonts w:asciiTheme="majorBidi" w:hAnsiTheme="majorBidi" w:cstheme="majorBidi"/>
                <w:color w:val="000000" w:themeColor="text1"/>
                <w:sz w:val="16"/>
                <w:szCs w:val="16"/>
              </w:rPr>
              <w:t>Owaish</w:t>
            </w:r>
            <w:proofErr w:type="spellEnd"/>
            <w:r w:rsidRPr="00FF66FF">
              <w:rPr>
                <w:rFonts w:asciiTheme="majorBidi" w:hAnsiTheme="majorBidi" w:cstheme="majorBidi"/>
                <w:color w:val="000000" w:themeColor="text1"/>
                <w:sz w:val="16"/>
                <w:szCs w:val="16"/>
              </w:rPr>
              <w:t xml:space="preserve"> 1999</w:t>
            </w:r>
            <w:r w:rsidR="00C01175" w:rsidRPr="00FF66FF">
              <w:rPr>
                <w:rFonts w:asciiTheme="majorBidi" w:hAnsiTheme="majorBidi" w:cstheme="majorBidi"/>
                <w:color w:val="000000" w:themeColor="text1"/>
                <w:sz w:val="16"/>
                <w:szCs w:val="16"/>
                <w:vertAlign w:val="superscript"/>
              </w:rPr>
              <w:t>37</w:t>
            </w:r>
          </w:p>
        </w:tc>
        <w:tc>
          <w:tcPr>
            <w:tcW w:w="709" w:type="dxa"/>
          </w:tcPr>
          <w:p w14:paraId="5B6C0E7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5B739BC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Kuwait</w:t>
            </w:r>
          </w:p>
        </w:tc>
        <w:tc>
          <w:tcPr>
            <w:tcW w:w="6379" w:type="dxa"/>
          </w:tcPr>
          <w:p w14:paraId="7D2C3C7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KABP regarding HIV/AIDS</w:t>
            </w:r>
          </w:p>
        </w:tc>
        <w:tc>
          <w:tcPr>
            <w:tcW w:w="5386" w:type="dxa"/>
          </w:tcPr>
          <w:p w14:paraId="2518A84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HIV/AIDS</w:t>
            </w:r>
          </w:p>
        </w:tc>
      </w:tr>
      <w:tr w:rsidR="00DA3B76" w:rsidRPr="00FF66FF" w14:paraId="254F00A4" w14:textId="77777777" w:rsidTr="000B202E">
        <w:trPr>
          <w:jc w:val="center"/>
        </w:trPr>
        <w:tc>
          <w:tcPr>
            <w:tcW w:w="1844" w:type="dxa"/>
          </w:tcPr>
          <w:p w14:paraId="7538A3D1" w14:textId="09E5BC6A"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Saleh 1999</w:t>
            </w:r>
            <w:r w:rsidR="00C01175" w:rsidRPr="00FF66FF">
              <w:rPr>
                <w:rFonts w:asciiTheme="majorBidi" w:hAnsiTheme="majorBidi" w:cstheme="majorBidi"/>
                <w:color w:val="000000" w:themeColor="text1"/>
                <w:sz w:val="16"/>
                <w:szCs w:val="16"/>
                <w:vertAlign w:val="superscript"/>
              </w:rPr>
              <w:t>65</w:t>
            </w:r>
          </w:p>
        </w:tc>
        <w:tc>
          <w:tcPr>
            <w:tcW w:w="709" w:type="dxa"/>
          </w:tcPr>
          <w:p w14:paraId="18F1710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0188F26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7DC743D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AIDS knowledge in secondary school students; effect of health education on knowledge, transmission; misperception about transmission via casual contact</w:t>
            </w:r>
          </w:p>
        </w:tc>
        <w:tc>
          <w:tcPr>
            <w:tcW w:w="5386" w:type="dxa"/>
          </w:tcPr>
          <w:p w14:paraId="608339D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Students </w:t>
            </w:r>
            <w:proofErr w:type="gramStart"/>
            <w:r w:rsidRPr="00FF66FF">
              <w:rPr>
                <w:rFonts w:asciiTheme="majorBidi" w:hAnsiTheme="majorBidi" w:cstheme="majorBidi"/>
                <w:color w:val="000000" w:themeColor="text1"/>
                <w:sz w:val="16"/>
                <w:szCs w:val="16"/>
              </w:rPr>
              <w:t>of</w:t>
            </w:r>
            <w:proofErr w:type="gramEnd"/>
            <w:r w:rsidRPr="00FF66FF">
              <w:rPr>
                <w:rFonts w:asciiTheme="majorBidi" w:hAnsiTheme="majorBidi" w:cstheme="majorBidi"/>
                <w:color w:val="000000" w:themeColor="text1"/>
                <w:sz w:val="16"/>
                <w:szCs w:val="16"/>
              </w:rPr>
              <w:t xml:space="preserve"> secondary schools: Knowledge towards HIV/AIDS</w:t>
            </w:r>
          </w:p>
        </w:tc>
      </w:tr>
      <w:tr w:rsidR="00DA3B76" w:rsidRPr="00FF66FF" w14:paraId="3A4D0CD0" w14:textId="77777777" w:rsidTr="000B202E">
        <w:trPr>
          <w:jc w:val="center"/>
        </w:trPr>
        <w:tc>
          <w:tcPr>
            <w:tcW w:w="1844" w:type="dxa"/>
          </w:tcPr>
          <w:p w14:paraId="62D86001" w14:textId="7BE5DB54"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Warren 1999</w:t>
            </w:r>
            <w:r w:rsidR="00C01175" w:rsidRPr="00FF66FF">
              <w:rPr>
                <w:rFonts w:asciiTheme="majorBidi" w:hAnsiTheme="majorBidi" w:cstheme="majorBidi"/>
                <w:color w:val="000000" w:themeColor="text1"/>
                <w:sz w:val="16"/>
                <w:szCs w:val="16"/>
                <w:vertAlign w:val="superscript"/>
              </w:rPr>
              <w:t>132</w:t>
            </w:r>
          </w:p>
        </w:tc>
        <w:tc>
          <w:tcPr>
            <w:tcW w:w="709" w:type="dxa"/>
          </w:tcPr>
          <w:p w14:paraId="21E7EAB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3</w:t>
            </w:r>
          </w:p>
        </w:tc>
        <w:tc>
          <w:tcPr>
            <w:tcW w:w="850" w:type="dxa"/>
          </w:tcPr>
          <w:p w14:paraId="59236A7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3EB7E26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Family planning and reproductive health attitudes of husbands in Jordan </w:t>
            </w:r>
          </w:p>
        </w:tc>
        <w:tc>
          <w:tcPr>
            <w:tcW w:w="5386" w:type="dxa"/>
          </w:tcPr>
          <w:p w14:paraId="2F75190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Men: KA towards family planning</w:t>
            </w:r>
          </w:p>
        </w:tc>
      </w:tr>
      <w:tr w:rsidR="00DA3B76" w:rsidRPr="00FF66FF" w14:paraId="1984492D" w14:textId="77777777" w:rsidTr="000B202E">
        <w:trPr>
          <w:jc w:val="center"/>
        </w:trPr>
        <w:tc>
          <w:tcPr>
            <w:tcW w:w="1844" w:type="dxa"/>
          </w:tcPr>
          <w:p w14:paraId="38F14C0C" w14:textId="18A88184"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w:t>
            </w:r>
            <w:proofErr w:type="spellStart"/>
            <w:r w:rsidRPr="00FF66FF">
              <w:rPr>
                <w:rFonts w:asciiTheme="majorBidi" w:hAnsiTheme="majorBidi" w:cstheme="majorBidi"/>
                <w:color w:val="000000" w:themeColor="text1"/>
                <w:sz w:val="16"/>
                <w:szCs w:val="16"/>
              </w:rPr>
              <w:t>Serouri</w:t>
            </w:r>
            <w:proofErr w:type="spellEnd"/>
            <w:r w:rsidRPr="00FF66FF">
              <w:rPr>
                <w:rFonts w:asciiTheme="majorBidi" w:hAnsiTheme="majorBidi" w:cstheme="majorBidi"/>
                <w:color w:val="000000" w:themeColor="text1"/>
                <w:sz w:val="16"/>
                <w:szCs w:val="16"/>
              </w:rPr>
              <w:t xml:space="preserve"> 2002</w:t>
            </w:r>
            <w:r w:rsidR="00C01175" w:rsidRPr="00FF66FF">
              <w:rPr>
                <w:rFonts w:asciiTheme="majorBidi" w:hAnsiTheme="majorBidi" w:cstheme="majorBidi"/>
                <w:color w:val="000000" w:themeColor="text1"/>
                <w:sz w:val="16"/>
                <w:szCs w:val="16"/>
                <w:vertAlign w:val="superscript"/>
              </w:rPr>
              <w:t>38</w:t>
            </w:r>
          </w:p>
        </w:tc>
        <w:tc>
          <w:tcPr>
            <w:tcW w:w="709" w:type="dxa"/>
          </w:tcPr>
          <w:p w14:paraId="1BFF42F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2AB82EE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Yemen</w:t>
            </w:r>
          </w:p>
        </w:tc>
        <w:tc>
          <w:tcPr>
            <w:tcW w:w="6379" w:type="dxa"/>
          </w:tcPr>
          <w:p w14:paraId="76EC50D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AIDS causes, transmission, treatment, prognosis; attitudes towards AIDS/ AIDS patients; source of AIDS information; assess risk perceptions</w:t>
            </w:r>
          </w:p>
        </w:tc>
        <w:tc>
          <w:tcPr>
            <w:tcW w:w="5386" w:type="dxa"/>
          </w:tcPr>
          <w:p w14:paraId="62E5809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HIV/AIDS</w:t>
            </w:r>
          </w:p>
        </w:tc>
      </w:tr>
      <w:tr w:rsidR="00DA3B76" w:rsidRPr="00FF66FF" w14:paraId="1B71A4D2" w14:textId="77777777" w:rsidTr="000B202E">
        <w:trPr>
          <w:jc w:val="center"/>
        </w:trPr>
        <w:tc>
          <w:tcPr>
            <w:tcW w:w="1844" w:type="dxa"/>
          </w:tcPr>
          <w:p w14:paraId="02F80F07" w14:textId="6FE5E521"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Fido 2002</w:t>
            </w:r>
            <w:r w:rsidR="00C01175" w:rsidRPr="00FF66FF">
              <w:rPr>
                <w:rFonts w:asciiTheme="majorBidi" w:hAnsiTheme="majorBidi" w:cstheme="majorBidi"/>
                <w:color w:val="000000" w:themeColor="text1"/>
                <w:sz w:val="16"/>
                <w:szCs w:val="16"/>
                <w:vertAlign w:val="superscript"/>
              </w:rPr>
              <w:t>133</w:t>
            </w:r>
          </w:p>
        </w:tc>
        <w:tc>
          <w:tcPr>
            <w:tcW w:w="709" w:type="dxa"/>
          </w:tcPr>
          <w:p w14:paraId="0165448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2503BA3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Kuwait</w:t>
            </w:r>
          </w:p>
        </w:tc>
        <w:tc>
          <w:tcPr>
            <w:tcW w:w="6379" w:type="dxa"/>
          </w:tcPr>
          <w:p w14:paraId="1B0C2E3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Kuwaiti family physicians AE about HIV/AIDS</w:t>
            </w:r>
          </w:p>
        </w:tc>
        <w:tc>
          <w:tcPr>
            <w:tcW w:w="5386" w:type="dxa"/>
          </w:tcPr>
          <w:p w14:paraId="3D55B0E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Family physicians: KA towards HIV/AIDS</w:t>
            </w:r>
          </w:p>
        </w:tc>
      </w:tr>
      <w:tr w:rsidR="00DA3B76" w:rsidRPr="00FF66FF" w14:paraId="46E2696F" w14:textId="77777777" w:rsidTr="000B202E">
        <w:trPr>
          <w:jc w:val="center"/>
        </w:trPr>
        <w:tc>
          <w:tcPr>
            <w:tcW w:w="1844" w:type="dxa"/>
          </w:tcPr>
          <w:p w14:paraId="71CCBBF1" w14:textId="58E0D7C5"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Ghazal-Aswad 2002</w:t>
            </w:r>
            <w:r w:rsidR="00C01175" w:rsidRPr="00FF66FF">
              <w:rPr>
                <w:rFonts w:asciiTheme="majorBidi" w:hAnsiTheme="majorBidi" w:cstheme="majorBidi"/>
                <w:color w:val="000000" w:themeColor="text1"/>
                <w:sz w:val="16"/>
                <w:szCs w:val="16"/>
                <w:vertAlign w:val="superscript"/>
              </w:rPr>
              <w:t>89</w:t>
            </w:r>
          </w:p>
        </w:tc>
        <w:tc>
          <w:tcPr>
            <w:tcW w:w="709" w:type="dxa"/>
          </w:tcPr>
          <w:p w14:paraId="5652FA7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3</w:t>
            </w:r>
          </w:p>
        </w:tc>
        <w:tc>
          <w:tcPr>
            <w:tcW w:w="850" w:type="dxa"/>
          </w:tcPr>
          <w:p w14:paraId="485FB96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UAE</w:t>
            </w:r>
          </w:p>
        </w:tc>
        <w:tc>
          <w:tcPr>
            <w:tcW w:w="6379" w:type="dxa"/>
          </w:tcPr>
          <w:p w14:paraId="1B58FFF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KP of contraception among UAE men</w:t>
            </w:r>
          </w:p>
        </w:tc>
        <w:tc>
          <w:tcPr>
            <w:tcW w:w="5386" w:type="dxa"/>
          </w:tcPr>
          <w:p w14:paraId="40603BC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Men: Knowledge and practice of contraception</w:t>
            </w:r>
          </w:p>
        </w:tc>
      </w:tr>
      <w:tr w:rsidR="00DA3B76" w:rsidRPr="00FF66FF" w14:paraId="5F30BA45" w14:textId="77777777" w:rsidTr="000B202E">
        <w:trPr>
          <w:jc w:val="center"/>
        </w:trPr>
        <w:tc>
          <w:tcPr>
            <w:tcW w:w="1844" w:type="dxa"/>
          </w:tcPr>
          <w:p w14:paraId="76F391E0" w14:textId="751AEB39"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Shama</w:t>
            </w:r>
            <w:proofErr w:type="spellEnd"/>
            <w:r w:rsidRPr="00FF66FF">
              <w:rPr>
                <w:rFonts w:asciiTheme="majorBidi" w:hAnsiTheme="majorBidi" w:cstheme="majorBidi"/>
                <w:color w:val="000000" w:themeColor="text1"/>
                <w:sz w:val="16"/>
                <w:szCs w:val="16"/>
              </w:rPr>
              <w:t xml:space="preserve"> 2002</w:t>
            </w:r>
            <w:r w:rsidR="00C01175" w:rsidRPr="00FF66FF">
              <w:rPr>
                <w:rFonts w:asciiTheme="majorBidi" w:hAnsiTheme="majorBidi" w:cstheme="majorBidi"/>
                <w:color w:val="000000" w:themeColor="text1"/>
                <w:sz w:val="16"/>
                <w:szCs w:val="16"/>
                <w:vertAlign w:val="superscript"/>
              </w:rPr>
              <w:t>50</w:t>
            </w:r>
          </w:p>
        </w:tc>
        <w:tc>
          <w:tcPr>
            <w:tcW w:w="709" w:type="dxa"/>
          </w:tcPr>
          <w:p w14:paraId="7930344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4953B74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2BAC07E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HIV/AIDS perceptions/ risky behaviors of adults in squatter areas; relevant messages/health education that can be used to prevent HIV transmission </w:t>
            </w:r>
          </w:p>
        </w:tc>
        <w:tc>
          <w:tcPr>
            <w:tcW w:w="5386" w:type="dxa"/>
          </w:tcPr>
          <w:p w14:paraId="01B6DC5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HIV/AIDS</w:t>
            </w:r>
          </w:p>
        </w:tc>
      </w:tr>
      <w:tr w:rsidR="00DA3B76" w:rsidRPr="00FF66FF" w14:paraId="2FC83523" w14:textId="77777777" w:rsidTr="000B202E">
        <w:trPr>
          <w:jc w:val="center"/>
        </w:trPr>
        <w:tc>
          <w:tcPr>
            <w:tcW w:w="1844" w:type="dxa"/>
          </w:tcPr>
          <w:p w14:paraId="6B66C4C7" w14:textId="7C32D0E2"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Al-Jabri 2003</w:t>
            </w:r>
            <w:r w:rsidR="00C01175" w:rsidRPr="00FF66FF">
              <w:rPr>
                <w:rFonts w:asciiTheme="majorBidi" w:hAnsiTheme="majorBidi" w:cstheme="majorBidi"/>
                <w:color w:val="000000" w:themeColor="text1"/>
                <w:sz w:val="16"/>
                <w:szCs w:val="16"/>
                <w:vertAlign w:val="superscript"/>
              </w:rPr>
              <w:t>28</w:t>
            </w:r>
          </w:p>
        </w:tc>
        <w:tc>
          <w:tcPr>
            <w:tcW w:w="709" w:type="dxa"/>
          </w:tcPr>
          <w:p w14:paraId="609803B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42D3ACB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Oman</w:t>
            </w:r>
          </w:p>
        </w:tc>
        <w:tc>
          <w:tcPr>
            <w:tcW w:w="6379" w:type="dxa"/>
          </w:tcPr>
          <w:p w14:paraId="4D96DB6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KAB of medical/ non-medical University students toward AIDS</w:t>
            </w:r>
          </w:p>
        </w:tc>
        <w:tc>
          <w:tcPr>
            <w:tcW w:w="5386" w:type="dxa"/>
          </w:tcPr>
          <w:p w14:paraId="2F6AD05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Undergraduate medical and non-medical </w:t>
            </w:r>
            <w:proofErr w:type="spellStart"/>
            <w:proofErr w:type="gramStart"/>
            <w:r w:rsidRPr="00FF66FF">
              <w:rPr>
                <w:rFonts w:asciiTheme="majorBidi" w:hAnsiTheme="majorBidi" w:cstheme="majorBidi"/>
                <w:color w:val="000000" w:themeColor="text1"/>
                <w:sz w:val="16"/>
                <w:szCs w:val="16"/>
              </w:rPr>
              <w:t>students:Healthcare</w:t>
            </w:r>
            <w:proofErr w:type="spellEnd"/>
            <w:proofErr w:type="gramEnd"/>
            <w:r w:rsidRPr="00FF66FF">
              <w:rPr>
                <w:rFonts w:asciiTheme="majorBidi" w:hAnsiTheme="majorBidi" w:cstheme="majorBidi"/>
                <w:color w:val="000000" w:themeColor="text1"/>
                <w:sz w:val="16"/>
                <w:szCs w:val="16"/>
              </w:rPr>
              <w:t xml:space="preserve"> system: Quality and Programs</w:t>
            </w:r>
          </w:p>
        </w:tc>
      </w:tr>
      <w:tr w:rsidR="00DA3B76" w:rsidRPr="00FF66FF" w14:paraId="7922A78A" w14:textId="77777777" w:rsidTr="000B202E">
        <w:trPr>
          <w:jc w:val="center"/>
        </w:trPr>
        <w:tc>
          <w:tcPr>
            <w:tcW w:w="1844" w:type="dxa"/>
          </w:tcPr>
          <w:p w14:paraId="2EAB3FC8" w14:textId="55C075E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Holt 2003</w:t>
            </w:r>
            <w:r w:rsidR="00C01175" w:rsidRPr="00FF66FF">
              <w:rPr>
                <w:rFonts w:asciiTheme="majorBidi" w:hAnsiTheme="majorBidi" w:cstheme="majorBidi"/>
                <w:color w:val="000000" w:themeColor="text1"/>
                <w:sz w:val="16"/>
                <w:szCs w:val="16"/>
                <w:vertAlign w:val="superscript"/>
              </w:rPr>
              <w:t>43</w:t>
            </w:r>
          </w:p>
        </w:tc>
        <w:tc>
          <w:tcPr>
            <w:tcW w:w="709" w:type="dxa"/>
          </w:tcPr>
          <w:p w14:paraId="7ABA9AB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3CF68F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Sudan</w:t>
            </w:r>
          </w:p>
        </w:tc>
        <w:tc>
          <w:tcPr>
            <w:tcW w:w="6379" w:type="dxa"/>
          </w:tcPr>
          <w:p w14:paraId="26FB25B3" w14:textId="77777777"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KAb</w:t>
            </w:r>
            <w:proofErr w:type="spellEnd"/>
            <w:r w:rsidRPr="00FF66FF">
              <w:rPr>
                <w:rFonts w:asciiTheme="majorBidi" w:hAnsiTheme="majorBidi" w:cstheme="majorBidi"/>
                <w:color w:val="000000" w:themeColor="text1"/>
                <w:sz w:val="16"/>
                <w:szCs w:val="16"/>
              </w:rPr>
              <w:t xml:space="preserve">, HIV/STI prevalence of Sudanese refugees and Ethiopian sex workers </w:t>
            </w:r>
          </w:p>
        </w:tc>
        <w:tc>
          <w:tcPr>
            <w:tcW w:w="5386" w:type="dxa"/>
          </w:tcPr>
          <w:p w14:paraId="0BE2069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Refugees: KA towards HIV/AIDS</w:t>
            </w:r>
          </w:p>
        </w:tc>
      </w:tr>
      <w:tr w:rsidR="00DA3B76" w:rsidRPr="00FF66FF" w14:paraId="74EABE44" w14:textId="77777777" w:rsidTr="000B202E">
        <w:trPr>
          <w:jc w:val="center"/>
        </w:trPr>
        <w:tc>
          <w:tcPr>
            <w:tcW w:w="1844" w:type="dxa"/>
          </w:tcPr>
          <w:p w14:paraId="4182422F" w14:textId="43564402"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Abdulmohsen</w:t>
            </w:r>
            <w:proofErr w:type="spellEnd"/>
            <w:r w:rsidRPr="00FF66FF">
              <w:rPr>
                <w:rFonts w:asciiTheme="majorBidi" w:hAnsiTheme="majorBidi" w:cstheme="majorBidi"/>
                <w:color w:val="000000" w:themeColor="text1"/>
                <w:sz w:val="16"/>
                <w:szCs w:val="16"/>
              </w:rPr>
              <w:t xml:space="preserve"> 2004</w:t>
            </w:r>
            <w:r w:rsidR="00C01175" w:rsidRPr="00FF66FF">
              <w:rPr>
                <w:rFonts w:asciiTheme="majorBidi" w:hAnsiTheme="majorBidi" w:cstheme="majorBidi"/>
                <w:color w:val="000000" w:themeColor="text1"/>
                <w:sz w:val="16"/>
                <w:szCs w:val="16"/>
                <w:vertAlign w:val="superscript"/>
              </w:rPr>
              <w:t>80</w:t>
            </w:r>
          </w:p>
        </w:tc>
        <w:tc>
          <w:tcPr>
            <w:tcW w:w="709" w:type="dxa"/>
          </w:tcPr>
          <w:p w14:paraId="3D31D207" w14:textId="3A72FDB2" w:rsidR="006754AC" w:rsidRPr="00FF66FF" w:rsidRDefault="00DA3B76"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8</w:t>
            </w:r>
            <w:r w:rsidRPr="00FF66FF">
              <w:rPr>
                <w:rFonts w:asciiTheme="majorBidi" w:hAnsiTheme="majorBidi" w:cstheme="majorBidi"/>
                <w:i/>
                <w:iCs/>
                <w:color w:val="000000" w:themeColor="text1"/>
                <w:sz w:val="16"/>
                <w:szCs w:val="16"/>
                <w:vertAlign w:val="superscript"/>
              </w:rPr>
              <w:t xml:space="preserve"> b</w:t>
            </w:r>
          </w:p>
        </w:tc>
        <w:tc>
          <w:tcPr>
            <w:tcW w:w="850" w:type="dxa"/>
          </w:tcPr>
          <w:p w14:paraId="3B531EE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7ED62F6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Physician KAP towards ED </w:t>
            </w:r>
          </w:p>
        </w:tc>
        <w:tc>
          <w:tcPr>
            <w:tcW w:w="5386" w:type="dxa"/>
          </w:tcPr>
          <w:p w14:paraId="79E5834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Physicians: Knowledge about erectile dysfunction</w:t>
            </w:r>
          </w:p>
        </w:tc>
      </w:tr>
      <w:tr w:rsidR="00DA3B76" w:rsidRPr="00FF66FF" w14:paraId="6973743C" w14:textId="77777777" w:rsidTr="000B202E">
        <w:trPr>
          <w:jc w:val="center"/>
        </w:trPr>
        <w:tc>
          <w:tcPr>
            <w:tcW w:w="1844" w:type="dxa"/>
          </w:tcPr>
          <w:p w14:paraId="6C9237CD" w14:textId="5DCC9F29"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Al-Ghanim 2005</w:t>
            </w:r>
            <w:r w:rsidR="00C01175" w:rsidRPr="00FF66FF">
              <w:rPr>
                <w:rFonts w:asciiTheme="majorBidi" w:hAnsiTheme="majorBidi" w:cstheme="majorBidi"/>
                <w:color w:val="000000" w:themeColor="text1"/>
                <w:sz w:val="16"/>
                <w:szCs w:val="16"/>
                <w:vertAlign w:val="superscript"/>
              </w:rPr>
              <w:t>36</w:t>
            </w:r>
          </w:p>
        </w:tc>
        <w:tc>
          <w:tcPr>
            <w:tcW w:w="709" w:type="dxa"/>
          </w:tcPr>
          <w:p w14:paraId="4073B27A" w14:textId="5BB343AE" w:rsidR="006754AC" w:rsidRPr="00FF66FF" w:rsidRDefault="00DA3B76"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r w:rsidRPr="00FF66FF">
              <w:rPr>
                <w:rFonts w:asciiTheme="majorBidi" w:hAnsiTheme="majorBidi" w:cstheme="majorBidi"/>
                <w:i/>
                <w:iCs/>
                <w:color w:val="000000" w:themeColor="text1"/>
                <w:sz w:val="16"/>
                <w:szCs w:val="16"/>
                <w:vertAlign w:val="superscript"/>
              </w:rPr>
              <w:t xml:space="preserve"> b</w:t>
            </w:r>
          </w:p>
        </w:tc>
        <w:tc>
          <w:tcPr>
            <w:tcW w:w="850" w:type="dxa"/>
          </w:tcPr>
          <w:p w14:paraId="3192C7A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67029A5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General public KA towards HIV/AIDS </w:t>
            </w:r>
          </w:p>
        </w:tc>
        <w:tc>
          <w:tcPr>
            <w:tcW w:w="5386" w:type="dxa"/>
          </w:tcPr>
          <w:p w14:paraId="69E74CA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HIV/AIDS</w:t>
            </w:r>
          </w:p>
        </w:tc>
      </w:tr>
      <w:tr w:rsidR="00DA3B76" w:rsidRPr="00FF66FF" w14:paraId="2A03702C" w14:textId="77777777" w:rsidTr="000B202E">
        <w:trPr>
          <w:jc w:val="center"/>
        </w:trPr>
        <w:tc>
          <w:tcPr>
            <w:tcW w:w="1844" w:type="dxa"/>
          </w:tcPr>
          <w:p w14:paraId="0D3F0109" w14:textId="33C2B770"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w:t>
            </w:r>
            <w:proofErr w:type="spellStart"/>
            <w:r w:rsidRPr="00FF66FF">
              <w:rPr>
                <w:rFonts w:asciiTheme="majorBidi" w:hAnsiTheme="majorBidi" w:cstheme="majorBidi"/>
                <w:color w:val="000000" w:themeColor="text1"/>
                <w:sz w:val="16"/>
                <w:szCs w:val="16"/>
              </w:rPr>
              <w:t>Mazrou</w:t>
            </w:r>
            <w:proofErr w:type="spellEnd"/>
            <w:r w:rsidRPr="00FF66FF">
              <w:rPr>
                <w:rFonts w:asciiTheme="majorBidi" w:hAnsiTheme="majorBidi" w:cstheme="majorBidi"/>
                <w:color w:val="000000" w:themeColor="text1"/>
                <w:sz w:val="16"/>
                <w:szCs w:val="16"/>
              </w:rPr>
              <w:t xml:space="preserve"> 2005</w:t>
            </w:r>
            <w:r w:rsidR="00C01175" w:rsidRPr="00FF66FF">
              <w:rPr>
                <w:rFonts w:asciiTheme="majorBidi" w:hAnsiTheme="majorBidi" w:cstheme="majorBidi"/>
                <w:color w:val="000000" w:themeColor="text1"/>
                <w:sz w:val="16"/>
                <w:szCs w:val="16"/>
                <w:vertAlign w:val="superscript"/>
              </w:rPr>
              <w:t>30</w:t>
            </w:r>
          </w:p>
        </w:tc>
        <w:tc>
          <w:tcPr>
            <w:tcW w:w="709" w:type="dxa"/>
          </w:tcPr>
          <w:p w14:paraId="4517649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2D7A3EF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45CF0C6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HIV/AIDS KA of Saudi paramedical students </w:t>
            </w:r>
          </w:p>
        </w:tc>
        <w:tc>
          <w:tcPr>
            <w:tcW w:w="5386" w:type="dxa"/>
          </w:tcPr>
          <w:p w14:paraId="331AE65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Paramedical student: KA towards HIV/AIDS</w:t>
            </w:r>
          </w:p>
        </w:tc>
      </w:tr>
      <w:tr w:rsidR="00DA3B76" w:rsidRPr="00FF66FF" w14:paraId="2E34B992" w14:textId="77777777" w:rsidTr="000B202E">
        <w:trPr>
          <w:jc w:val="center"/>
        </w:trPr>
        <w:tc>
          <w:tcPr>
            <w:tcW w:w="1844" w:type="dxa"/>
          </w:tcPr>
          <w:p w14:paraId="60F31648" w14:textId="0AA8E37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El-Sony 2006</w:t>
            </w:r>
            <w:r w:rsidR="00C01175" w:rsidRPr="00FF66FF">
              <w:rPr>
                <w:rFonts w:asciiTheme="majorBidi" w:hAnsiTheme="majorBidi" w:cstheme="majorBidi"/>
                <w:color w:val="000000" w:themeColor="text1"/>
                <w:sz w:val="16"/>
                <w:szCs w:val="16"/>
                <w:vertAlign w:val="superscript"/>
              </w:rPr>
              <w:t>134</w:t>
            </w:r>
          </w:p>
        </w:tc>
        <w:tc>
          <w:tcPr>
            <w:tcW w:w="709" w:type="dxa"/>
          </w:tcPr>
          <w:p w14:paraId="68AAC13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79C42F6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Sudan</w:t>
            </w:r>
          </w:p>
        </w:tc>
        <w:tc>
          <w:tcPr>
            <w:tcW w:w="6379" w:type="dxa"/>
          </w:tcPr>
          <w:p w14:paraId="765A7D7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Cost of managing HIV-positive/negative TB patients</w:t>
            </w:r>
          </w:p>
        </w:tc>
        <w:tc>
          <w:tcPr>
            <w:tcW w:w="5386" w:type="dxa"/>
          </w:tcPr>
          <w:p w14:paraId="088D424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Healthcare system: Cost of programs for HIV</w:t>
            </w:r>
          </w:p>
        </w:tc>
      </w:tr>
      <w:tr w:rsidR="00DA3B76" w:rsidRPr="00FF66FF" w14:paraId="26A4DEFD" w14:textId="77777777" w:rsidTr="000B202E">
        <w:trPr>
          <w:jc w:val="center"/>
        </w:trPr>
        <w:tc>
          <w:tcPr>
            <w:tcW w:w="1844" w:type="dxa"/>
          </w:tcPr>
          <w:p w14:paraId="37BFE1B8" w14:textId="568DBECD"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Jaffer 2006</w:t>
            </w:r>
            <w:r w:rsidR="00C01175" w:rsidRPr="00FF66FF">
              <w:rPr>
                <w:rFonts w:asciiTheme="majorBidi" w:hAnsiTheme="majorBidi" w:cstheme="majorBidi"/>
                <w:color w:val="000000" w:themeColor="text1"/>
                <w:sz w:val="16"/>
                <w:szCs w:val="16"/>
                <w:vertAlign w:val="superscript"/>
              </w:rPr>
              <w:t>27</w:t>
            </w:r>
          </w:p>
        </w:tc>
        <w:tc>
          <w:tcPr>
            <w:tcW w:w="709" w:type="dxa"/>
          </w:tcPr>
          <w:p w14:paraId="574314DA" w14:textId="4381DA5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2</w:t>
            </w:r>
            <w:r w:rsidR="00DA3B76" w:rsidRPr="00FF66FF">
              <w:rPr>
                <w:rFonts w:asciiTheme="majorBidi" w:hAnsiTheme="majorBidi" w:cstheme="majorBidi"/>
                <w:i/>
                <w:iCs/>
                <w:color w:val="000000" w:themeColor="text1"/>
                <w:sz w:val="16"/>
                <w:szCs w:val="16"/>
                <w:vertAlign w:val="superscript"/>
              </w:rPr>
              <w:t xml:space="preserve"> c</w:t>
            </w:r>
          </w:p>
        </w:tc>
        <w:tc>
          <w:tcPr>
            <w:tcW w:w="850" w:type="dxa"/>
          </w:tcPr>
          <w:p w14:paraId="4383D43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33707CA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 of Omani adolescents towards reproductive health and factors accounting for them</w:t>
            </w:r>
          </w:p>
        </w:tc>
        <w:tc>
          <w:tcPr>
            <w:tcW w:w="5386" w:type="dxa"/>
          </w:tcPr>
          <w:p w14:paraId="7D6BABA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Secondary-school pupils: KA towards reproductive health</w:t>
            </w:r>
          </w:p>
        </w:tc>
      </w:tr>
      <w:tr w:rsidR="00DA3B76" w:rsidRPr="00FF66FF" w14:paraId="774C1BCF" w14:textId="77777777" w:rsidTr="000B202E">
        <w:trPr>
          <w:jc w:val="center"/>
        </w:trPr>
        <w:tc>
          <w:tcPr>
            <w:tcW w:w="1844" w:type="dxa"/>
          </w:tcPr>
          <w:p w14:paraId="1E0B681A" w14:textId="7679C0EA"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Gańczak</w:t>
            </w:r>
            <w:proofErr w:type="spellEnd"/>
            <w:r w:rsidRPr="00FF66FF">
              <w:rPr>
                <w:rFonts w:asciiTheme="majorBidi" w:hAnsiTheme="majorBidi" w:cstheme="majorBidi"/>
                <w:color w:val="000000" w:themeColor="text1"/>
                <w:sz w:val="16"/>
                <w:szCs w:val="16"/>
              </w:rPr>
              <w:t xml:space="preserve"> 2007</w:t>
            </w:r>
            <w:r w:rsidR="00C01175" w:rsidRPr="00FF66FF">
              <w:rPr>
                <w:rFonts w:asciiTheme="majorBidi" w:hAnsiTheme="majorBidi" w:cstheme="majorBidi"/>
                <w:color w:val="000000" w:themeColor="text1"/>
                <w:sz w:val="16"/>
                <w:szCs w:val="16"/>
                <w:vertAlign w:val="superscript"/>
              </w:rPr>
              <w:t>49</w:t>
            </w:r>
          </w:p>
        </w:tc>
        <w:tc>
          <w:tcPr>
            <w:tcW w:w="709" w:type="dxa"/>
          </w:tcPr>
          <w:p w14:paraId="36A57F4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06103B0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UAE</w:t>
            </w:r>
          </w:p>
        </w:tc>
        <w:tc>
          <w:tcPr>
            <w:tcW w:w="6379" w:type="dxa"/>
          </w:tcPr>
          <w:p w14:paraId="37B567E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 and educational needs of young people</w:t>
            </w:r>
          </w:p>
        </w:tc>
        <w:tc>
          <w:tcPr>
            <w:tcW w:w="5386" w:type="dxa"/>
          </w:tcPr>
          <w:p w14:paraId="455F625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University students: KA towards HIV/AIDS</w:t>
            </w:r>
          </w:p>
        </w:tc>
      </w:tr>
      <w:tr w:rsidR="00DA3B76" w:rsidRPr="00FF66FF" w14:paraId="0FE72ECA" w14:textId="77777777" w:rsidTr="000B202E">
        <w:trPr>
          <w:jc w:val="center"/>
        </w:trPr>
        <w:tc>
          <w:tcPr>
            <w:tcW w:w="1844" w:type="dxa"/>
          </w:tcPr>
          <w:p w14:paraId="3DD3D899" w14:textId="35C3CA34"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El-Sayyed 2008</w:t>
            </w:r>
            <w:r w:rsidR="00C01175" w:rsidRPr="00FF66FF">
              <w:rPr>
                <w:rFonts w:asciiTheme="majorBidi" w:hAnsiTheme="majorBidi" w:cstheme="majorBidi"/>
                <w:color w:val="000000" w:themeColor="text1"/>
                <w:sz w:val="16"/>
                <w:szCs w:val="16"/>
                <w:vertAlign w:val="superscript"/>
              </w:rPr>
              <w:t>56</w:t>
            </w:r>
          </w:p>
        </w:tc>
        <w:tc>
          <w:tcPr>
            <w:tcW w:w="709" w:type="dxa"/>
          </w:tcPr>
          <w:p w14:paraId="03293DE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039667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151DCED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KAP towards HIV/AIDS infection among Egyptian industry/ tourism workers </w:t>
            </w:r>
          </w:p>
        </w:tc>
        <w:tc>
          <w:tcPr>
            <w:tcW w:w="5386" w:type="dxa"/>
          </w:tcPr>
          <w:p w14:paraId="3395ABA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Industrial and tourist workers: KA towards HIV/AIDS</w:t>
            </w:r>
          </w:p>
        </w:tc>
      </w:tr>
      <w:tr w:rsidR="00DA3B76" w:rsidRPr="00FF66FF" w14:paraId="1FB0FD26" w14:textId="77777777" w:rsidTr="000B202E">
        <w:trPr>
          <w:jc w:val="center"/>
        </w:trPr>
        <w:tc>
          <w:tcPr>
            <w:tcW w:w="1844" w:type="dxa"/>
          </w:tcPr>
          <w:p w14:paraId="32FABE4B" w14:textId="1B78C878"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Kobeissi</w:t>
            </w:r>
            <w:proofErr w:type="spellEnd"/>
            <w:r w:rsidRPr="00FF66FF">
              <w:rPr>
                <w:rFonts w:asciiTheme="majorBidi" w:hAnsiTheme="majorBidi" w:cstheme="majorBidi"/>
                <w:color w:val="000000" w:themeColor="text1"/>
                <w:sz w:val="16"/>
                <w:szCs w:val="16"/>
              </w:rPr>
              <w:t xml:space="preserve"> 2008</w:t>
            </w:r>
            <w:r w:rsidR="00C01175" w:rsidRPr="00FF66FF">
              <w:rPr>
                <w:rFonts w:asciiTheme="majorBidi" w:hAnsiTheme="majorBidi" w:cstheme="majorBidi"/>
                <w:color w:val="000000" w:themeColor="text1"/>
                <w:sz w:val="16"/>
                <w:szCs w:val="16"/>
                <w:vertAlign w:val="superscript"/>
              </w:rPr>
              <w:t>135</w:t>
            </w:r>
          </w:p>
        </w:tc>
        <w:tc>
          <w:tcPr>
            <w:tcW w:w="709" w:type="dxa"/>
          </w:tcPr>
          <w:p w14:paraId="586324F4" w14:textId="7C0C10A4" w:rsidR="006754AC" w:rsidRPr="00FF66FF" w:rsidRDefault="00B361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5</w:t>
            </w:r>
          </w:p>
        </w:tc>
        <w:tc>
          <w:tcPr>
            <w:tcW w:w="850" w:type="dxa"/>
          </w:tcPr>
          <w:p w14:paraId="6E8D791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Lebanon</w:t>
            </w:r>
          </w:p>
        </w:tc>
        <w:tc>
          <w:tcPr>
            <w:tcW w:w="6379" w:type="dxa"/>
          </w:tcPr>
          <w:p w14:paraId="446B0FA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Long-term impacts of Lebanese civil war on male infertility</w:t>
            </w:r>
          </w:p>
        </w:tc>
        <w:tc>
          <w:tcPr>
            <w:tcW w:w="5386" w:type="dxa"/>
          </w:tcPr>
          <w:p w14:paraId="5A44E27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Men: Victimization of Male Fertility </w:t>
            </w:r>
          </w:p>
        </w:tc>
      </w:tr>
      <w:tr w:rsidR="00DA3B76" w:rsidRPr="00FF66FF" w14:paraId="496B6064" w14:textId="77777777" w:rsidTr="000B202E">
        <w:trPr>
          <w:jc w:val="center"/>
        </w:trPr>
        <w:tc>
          <w:tcPr>
            <w:tcW w:w="1844" w:type="dxa"/>
          </w:tcPr>
          <w:p w14:paraId="63EC4F54" w14:textId="6A5987E0"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Nasir 2008</w:t>
            </w:r>
            <w:r w:rsidR="00C01175" w:rsidRPr="00FF66FF">
              <w:rPr>
                <w:rFonts w:asciiTheme="majorBidi" w:hAnsiTheme="majorBidi" w:cstheme="majorBidi"/>
                <w:color w:val="000000" w:themeColor="text1"/>
                <w:sz w:val="16"/>
                <w:szCs w:val="16"/>
                <w:vertAlign w:val="superscript"/>
              </w:rPr>
              <w:t>31</w:t>
            </w:r>
          </w:p>
        </w:tc>
        <w:tc>
          <w:tcPr>
            <w:tcW w:w="709" w:type="dxa"/>
          </w:tcPr>
          <w:p w14:paraId="7BAC300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17BAF5E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Sudan</w:t>
            </w:r>
          </w:p>
        </w:tc>
        <w:tc>
          <w:tcPr>
            <w:tcW w:w="6379" w:type="dxa"/>
          </w:tcPr>
          <w:p w14:paraId="7A7765E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Prevalence/ socio-economic correlates of dental students' knowledge, information sources and need for further HIV/AIDS education </w:t>
            </w:r>
          </w:p>
        </w:tc>
        <w:tc>
          <w:tcPr>
            <w:tcW w:w="5386" w:type="dxa"/>
          </w:tcPr>
          <w:p w14:paraId="518DD68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Dental students: KA towards HIV/AIDS</w:t>
            </w:r>
          </w:p>
        </w:tc>
      </w:tr>
      <w:tr w:rsidR="00DA3B76" w:rsidRPr="00FF66FF" w14:paraId="7641544D" w14:textId="77777777" w:rsidTr="000B202E">
        <w:trPr>
          <w:jc w:val="center"/>
        </w:trPr>
        <w:tc>
          <w:tcPr>
            <w:tcW w:w="1844" w:type="dxa"/>
          </w:tcPr>
          <w:p w14:paraId="375DBF62" w14:textId="720AFC79" w:rsidR="006754AC" w:rsidRPr="00FF66FF" w:rsidRDefault="00C01175"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Abdulah</w:t>
            </w:r>
            <w:proofErr w:type="spellEnd"/>
            <w:r w:rsidRPr="00FF66FF">
              <w:rPr>
                <w:rFonts w:asciiTheme="majorBidi" w:hAnsiTheme="majorBidi" w:cstheme="majorBidi"/>
                <w:color w:val="000000" w:themeColor="text1"/>
                <w:sz w:val="16"/>
                <w:szCs w:val="16"/>
              </w:rPr>
              <w:t xml:space="preserve"> </w:t>
            </w:r>
            <w:r w:rsidR="006754AC" w:rsidRPr="00FF66FF">
              <w:rPr>
                <w:rFonts w:asciiTheme="majorBidi" w:hAnsiTheme="majorBidi" w:cstheme="majorBidi"/>
                <w:color w:val="000000" w:themeColor="text1"/>
                <w:sz w:val="16"/>
                <w:szCs w:val="16"/>
              </w:rPr>
              <w:t>Al Turki 2009</w:t>
            </w:r>
            <w:r w:rsidRPr="00FF66FF">
              <w:rPr>
                <w:rFonts w:asciiTheme="majorBidi" w:hAnsiTheme="majorBidi" w:cstheme="majorBidi"/>
                <w:color w:val="000000" w:themeColor="text1"/>
                <w:sz w:val="16"/>
                <w:szCs w:val="16"/>
                <w:vertAlign w:val="superscript"/>
              </w:rPr>
              <w:t>79</w:t>
            </w:r>
          </w:p>
        </w:tc>
        <w:tc>
          <w:tcPr>
            <w:tcW w:w="709" w:type="dxa"/>
          </w:tcPr>
          <w:p w14:paraId="2283F163" w14:textId="303EA8DC" w:rsidR="006754AC" w:rsidRPr="00FF66FF" w:rsidRDefault="006754AC" w:rsidP="00581B27">
            <w:pPr>
              <w:rPr>
                <w:rFonts w:asciiTheme="majorBidi" w:hAnsiTheme="majorBidi" w:cstheme="majorBidi"/>
                <w:i/>
                <w:iCs/>
                <w:color w:val="000000" w:themeColor="text1"/>
                <w:sz w:val="16"/>
                <w:szCs w:val="16"/>
                <w:vertAlign w:val="superscript"/>
              </w:rPr>
            </w:pPr>
            <w:r w:rsidRPr="00FF66FF">
              <w:rPr>
                <w:rFonts w:asciiTheme="majorBidi" w:hAnsiTheme="majorBidi" w:cstheme="majorBidi"/>
                <w:color w:val="000000" w:themeColor="text1"/>
                <w:sz w:val="16"/>
                <w:szCs w:val="16"/>
              </w:rPr>
              <w:t xml:space="preserve">8 </w:t>
            </w:r>
            <w:r w:rsidR="00DA3B76" w:rsidRPr="00FF66FF">
              <w:rPr>
                <w:rFonts w:asciiTheme="majorBidi" w:hAnsiTheme="majorBidi" w:cstheme="majorBidi"/>
                <w:i/>
                <w:iCs/>
                <w:color w:val="000000" w:themeColor="text1"/>
                <w:sz w:val="16"/>
                <w:szCs w:val="16"/>
                <w:vertAlign w:val="superscript"/>
              </w:rPr>
              <w:t>b</w:t>
            </w:r>
          </w:p>
        </w:tc>
        <w:tc>
          <w:tcPr>
            <w:tcW w:w="850" w:type="dxa"/>
          </w:tcPr>
          <w:p w14:paraId="3AD0343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606EEB6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Cardiovascular risk factors among men with ED at hospital-based PCC </w:t>
            </w:r>
          </w:p>
        </w:tc>
        <w:tc>
          <w:tcPr>
            <w:tcW w:w="5386" w:type="dxa"/>
          </w:tcPr>
          <w:p w14:paraId="1A48CF3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Men: Attitudes towards ED and cardiovascular disease</w:t>
            </w:r>
          </w:p>
        </w:tc>
      </w:tr>
      <w:tr w:rsidR="00DA3B76" w:rsidRPr="00FF66FF" w14:paraId="03837A98" w14:textId="77777777" w:rsidTr="000B202E">
        <w:trPr>
          <w:jc w:val="center"/>
        </w:trPr>
        <w:tc>
          <w:tcPr>
            <w:tcW w:w="1844" w:type="dxa"/>
          </w:tcPr>
          <w:p w14:paraId="434C1571" w14:textId="666606BA"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w:t>
            </w:r>
            <w:proofErr w:type="spellStart"/>
            <w:r w:rsidRPr="00FF66FF">
              <w:rPr>
                <w:rFonts w:asciiTheme="majorBidi" w:hAnsiTheme="majorBidi" w:cstheme="majorBidi"/>
                <w:color w:val="000000" w:themeColor="text1"/>
                <w:sz w:val="16"/>
                <w:szCs w:val="16"/>
              </w:rPr>
              <w:t>Iryani</w:t>
            </w:r>
            <w:proofErr w:type="spellEnd"/>
            <w:r w:rsidRPr="00FF66FF">
              <w:rPr>
                <w:rFonts w:asciiTheme="majorBidi" w:hAnsiTheme="majorBidi" w:cstheme="majorBidi"/>
                <w:color w:val="000000" w:themeColor="text1"/>
                <w:sz w:val="16"/>
                <w:szCs w:val="16"/>
              </w:rPr>
              <w:t xml:space="preserve"> 2009</w:t>
            </w:r>
            <w:r w:rsidR="00C01175" w:rsidRPr="00FF66FF">
              <w:rPr>
                <w:rFonts w:asciiTheme="majorBidi" w:hAnsiTheme="majorBidi" w:cstheme="majorBidi"/>
                <w:color w:val="000000" w:themeColor="text1"/>
                <w:sz w:val="16"/>
                <w:szCs w:val="16"/>
                <w:vertAlign w:val="superscript"/>
              </w:rPr>
              <w:t>25</w:t>
            </w:r>
          </w:p>
        </w:tc>
        <w:tc>
          <w:tcPr>
            <w:tcW w:w="709" w:type="dxa"/>
          </w:tcPr>
          <w:p w14:paraId="58DF797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1044069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Yemen</w:t>
            </w:r>
          </w:p>
        </w:tc>
        <w:tc>
          <w:tcPr>
            <w:tcW w:w="6379" w:type="dxa"/>
          </w:tcPr>
          <w:p w14:paraId="1CBE0E2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Knowledge of HIV transmission/ prevention; stigma/ discrimination of students toward PLWH</w:t>
            </w:r>
          </w:p>
        </w:tc>
        <w:tc>
          <w:tcPr>
            <w:tcW w:w="5386" w:type="dxa"/>
          </w:tcPr>
          <w:p w14:paraId="4231973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Adolescents: KA towards HIV/AIDS</w:t>
            </w:r>
          </w:p>
        </w:tc>
      </w:tr>
      <w:tr w:rsidR="00DA3B76" w:rsidRPr="00FF66FF" w14:paraId="16E176A2" w14:textId="77777777" w:rsidTr="000B202E">
        <w:trPr>
          <w:jc w:val="center"/>
        </w:trPr>
        <w:tc>
          <w:tcPr>
            <w:tcW w:w="1844" w:type="dxa"/>
          </w:tcPr>
          <w:p w14:paraId="6602C99F" w14:textId="70E98180"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Kahhaleh</w:t>
            </w:r>
            <w:proofErr w:type="spellEnd"/>
            <w:r w:rsidRPr="00FF66FF">
              <w:rPr>
                <w:rFonts w:asciiTheme="majorBidi" w:hAnsiTheme="majorBidi" w:cstheme="majorBidi"/>
                <w:color w:val="000000" w:themeColor="text1"/>
                <w:sz w:val="16"/>
                <w:szCs w:val="16"/>
              </w:rPr>
              <w:t xml:space="preserve"> 2009</w:t>
            </w:r>
            <w:r w:rsidR="00C01175" w:rsidRPr="00FF66FF">
              <w:rPr>
                <w:rFonts w:asciiTheme="majorBidi" w:hAnsiTheme="majorBidi" w:cstheme="majorBidi"/>
                <w:color w:val="000000" w:themeColor="text1"/>
                <w:sz w:val="16"/>
                <w:szCs w:val="16"/>
                <w:vertAlign w:val="superscript"/>
              </w:rPr>
              <w:t>136</w:t>
            </w:r>
          </w:p>
        </w:tc>
        <w:tc>
          <w:tcPr>
            <w:tcW w:w="709" w:type="dxa"/>
          </w:tcPr>
          <w:p w14:paraId="13FDBFA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08ADB91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Lebanon</w:t>
            </w:r>
          </w:p>
        </w:tc>
        <w:tc>
          <w:tcPr>
            <w:tcW w:w="6379" w:type="dxa"/>
          </w:tcPr>
          <w:p w14:paraId="0BA372C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Impact of HIV prevention interventions in Lebanon since 1996</w:t>
            </w:r>
          </w:p>
        </w:tc>
        <w:tc>
          <w:tcPr>
            <w:tcW w:w="5386" w:type="dxa"/>
          </w:tcPr>
          <w:p w14:paraId="18768BE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HIV/AIDS</w:t>
            </w:r>
          </w:p>
        </w:tc>
      </w:tr>
      <w:tr w:rsidR="00DA3B76" w:rsidRPr="00FF66FF" w14:paraId="031D0CDB" w14:textId="77777777" w:rsidTr="000B202E">
        <w:trPr>
          <w:jc w:val="center"/>
        </w:trPr>
        <w:tc>
          <w:tcPr>
            <w:tcW w:w="1844" w:type="dxa"/>
          </w:tcPr>
          <w:p w14:paraId="6290DF4B" w14:textId="3AF14A42"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w:t>
            </w:r>
            <w:proofErr w:type="spellStart"/>
            <w:r w:rsidRPr="00FF66FF">
              <w:rPr>
                <w:rFonts w:asciiTheme="majorBidi" w:hAnsiTheme="majorBidi" w:cstheme="majorBidi"/>
                <w:color w:val="000000" w:themeColor="text1"/>
                <w:sz w:val="16"/>
                <w:szCs w:val="16"/>
              </w:rPr>
              <w:t>Iryani</w:t>
            </w:r>
            <w:proofErr w:type="spellEnd"/>
            <w:r w:rsidRPr="00FF66FF">
              <w:rPr>
                <w:rFonts w:asciiTheme="majorBidi" w:hAnsiTheme="majorBidi" w:cstheme="majorBidi"/>
                <w:color w:val="000000" w:themeColor="text1"/>
                <w:sz w:val="16"/>
                <w:szCs w:val="16"/>
              </w:rPr>
              <w:t xml:space="preserve"> 2010</w:t>
            </w:r>
            <w:r w:rsidR="00C01175" w:rsidRPr="00FF66FF">
              <w:rPr>
                <w:rFonts w:asciiTheme="majorBidi" w:hAnsiTheme="majorBidi" w:cstheme="majorBidi"/>
                <w:color w:val="000000" w:themeColor="text1"/>
                <w:sz w:val="16"/>
                <w:szCs w:val="16"/>
                <w:vertAlign w:val="superscript"/>
              </w:rPr>
              <w:t>98</w:t>
            </w:r>
          </w:p>
        </w:tc>
        <w:tc>
          <w:tcPr>
            <w:tcW w:w="709" w:type="dxa"/>
          </w:tcPr>
          <w:p w14:paraId="6AD3342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4384E2A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Yemen</w:t>
            </w:r>
          </w:p>
        </w:tc>
        <w:tc>
          <w:tcPr>
            <w:tcW w:w="6379" w:type="dxa"/>
          </w:tcPr>
          <w:p w14:paraId="5BF8383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Factors that facilitate community peer education for youth HIV prevention</w:t>
            </w:r>
          </w:p>
        </w:tc>
        <w:tc>
          <w:tcPr>
            <w:tcW w:w="5386" w:type="dxa"/>
          </w:tcPr>
          <w:p w14:paraId="5C92B45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Young people: KA towards HIV/AIDS</w:t>
            </w:r>
          </w:p>
        </w:tc>
      </w:tr>
      <w:tr w:rsidR="00DA3B76" w:rsidRPr="00FF66FF" w14:paraId="727A6ADB" w14:textId="77777777" w:rsidTr="000B202E">
        <w:trPr>
          <w:jc w:val="center"/>
        </w:trPr>
        <w:tc>
          <w:tcPr>
            <w:tcW w:w="1844" w:type="dxa"/>
          </w:tcPr>
          <w:p w14:paraId="0C82D739" w14:textId="686056BD"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w:t>
            </w:r>
            <w:proofErr w:type="spellStart"/>
            <w:r w:rsidRPr="00FF66FF">
              <w:rPr>
                <w:rFonts w:asciiTheme="majorBidi" w:hAnsiTheme="majorBidi" w:cstheme="majorBidi"/>
                <w:color w:val="000000" w:themeColor="text1"/>
                <w:sz w:val="16"/>
                <w:szCs w:val="16"/>
              </w:rPr>
              <w:t>Serouri</w:t>
            </w:r>
            <w:proofErr w:type="spellEnd"/>
            <w:r w:rsidRPr="00FF66FF">
              <w:rPr>
                <w:rFonts w:asciiTheme="majorBidi" w:hAnsiTheme="majorBidi" w:cstheme="majorBidi"/>
                <w:color w:val="000000" w:themeColor="text1"/>
                <w:sz w:val="16"/>
                <w:szCs w:val="16"/>
              </w:rPr>
              <w:t xml:space="preserve"> 2010</w:t>
            </w:r>
            <w:r w:rsidR="00C01175" w:rsidRPr="00FF66FF">
              <w:rPr>
                <w:rFonts w:asciiTheme="majorBidi" w:hAnsiTheme="majorBidi" w:cstheme="majorBidi"/>
                <w:color w:val="000000" w:themeColor="text1"/>
                <w:sz w:val="16"/>
                <w:szCs w:val="16"/>
                <w:vertAlign w:val="superscript"/>
              </w:rPr>
              <w:t>137</w:t>
            </w:r>
          </w:p>
        </w:tc>
        <w:tc>
          <w:tcPr>
            <w:tcW w:w="709" w:type="dxa"/>
          </w:tcPr>
          <w:p w14:paraId="128758E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D69C94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Yemen</w:t>
            </w:r>
          </w:p>
        </w:tc>
        <w:tc>
          <w:tcPr>
            <w:tcW w:w="6379" w:type="dxa"/>
          </w:tcPr>
          <w:p w14:paraId="0E5ABA8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Young people knowledge about HIV/AIDS transmission, attitudes towards PLWHA, and self-protection from infection</w:t>
            </w:r>
          </w:p>
        </w:tc>
        <w:tc>
          <w:tcPr>
            <w:tcW w:w="5386" w:type="dxa"/>
          </w:tcPr>
          <w:p w14:paraId="49B2FC0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HIV/AIDS</w:t>
            </w:r>
          </w:p>
        </w:tc>
      </w:tr>
      <w:tr w:rsidR="00DA3B76" w:rsidRPr="00FF66FF" w14:paraId="4647CBF6" w14:textId="77777777" w:rsidTr="000B202E">
        <w:trPr>
          <w:jc w:val="center"/>
        </w:trPr>
        <w:tc>
          <w:tcPr>
            <w:tcW w:w="1844" w:type="dxa"/>
          </w:tcPr>
          <w:p w14:paraId="5D62521C" w14:textId="0452C4C5"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Badahdah</w:t>
            </w:r>
            <w:proofErr w:type="spellEnd"/>
            <w:r w:rsidRPr="00FF66FF">
              <w:rPr>
                <w:rFonts w:asciiTheme="majorBidi" w:hAnsiTheme="majorBidi" w:cstheme="majorBidi"/>
                <w:color w:val="000000" w:themeColor="text1"/>
                <w:sz w:val="16"/>
                <w:szCs w:val="16"/>
              </w:rPr>
              <w:t xml:space="preserve"> 2010</w:t>
            </w:r>
            <w:r w:rsidR="00C01175" w:rsidRPr="00FF66FF">
              <w:rPr>
                <w:rFonts w:asciiTheme="majorBidi" w:hAnsiTheme="majorBidi" w:cstheme="majorBidi"/>
                <w:color w:val="000000" w:themeColor="text1"/>
                <w:sz w:val="16"/>
                <w:szCs w:val="16"/>
                <w:vertAlign w:val="superscript"/>
              </w:rPr>
              <w:t>71</w:t>
            </w:r>
          </w:p>
        </w:tc>
        <w:tc>
          <w:tcPr>
            <w:tcW w:w="709" w:type="dxa"/>
          </w:tcPr>
          <w:p w14:paraId="1FF4F46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13520E4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4DF9BBD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Contribution of shame as cultural value to stigmatization of PLWHA</w:t>
            </w:r>
          </w:p>
        </w:tc>
        <w:tc>
          <w:tcPr>
            <w:tcW w:w="5386" w:type="dxa"/>
          </w:tcPr>
          <w:p w14:paraId="00A7F3FC" w14:textId="0440BE64"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General population: Knowledge, </w:t>
            </w:r>
            <w:proofErr w:type="gramStart"/>
            <w:r w:rsidRPr="00FF66FF">
              <w:rPr>
                <w:rFonts w:asciiTheme="majorBidi" w:hAnsiTheme="majorBidi" w:cstheme="majorBidi"/>
                <w:color w:val="000000" w:themeColor="text1"/>
                <w:sz w:val="16"/>
                <w:szCs w:val="16"/>
              </w:rPr>
              <w:t>stigmatization</w:t>
            </w:r>
            <w:proofErr w:type="gramEnd"/>
            <w:r w:rsidRPr="00FF66FF">
              <w:rPr>
                <w:rFonts w:asciiTheme="majorBidi" w:hAnsiTheme="majorBidi" w:cstheme="majorBidi"/>
                <w:color w:val="000000" w:themeColor="text1"/>
                <w:sz w:val="16"/>
                <w:szCs w:val="16"/>
              </w:rPr>
              <w:t xml:space="preserve"> and victimization to</w:t>
            </w:r>
            <w:r w:rsidR="000B202E" w:rsidRPr="00FF66FF">
              <w:rPr>
                <w:rFonts w:asciiTheme="majorBidi" w:hAnsiTheme="majorBidi" w:cstheme="majorBidi"/>
                <w:color w:val="000000" w:themeColor="text1"/>
                <w:sz w:val="16"/>
                <w:szCs w:val="16"/>
              </w:rPr>
              <w:t xml:space="preserve"> </w:t>
            </w:r>
            <w:r w:rsidRPr="00FF66FF">
              <w:rPr>
                <w:rFonts w:asciiTheme="majorBidi" w:hAnsiTheme="majorBidi" w:cstheme="majorBidi"/>
                <w:color w:val="000000" w:themeColor="text1"/>
                <w:sz w:val="16"/>
                <w:szCs w:val="16"/>
              </w:rPr>
              <w:t>HIV/AIDS</w:t>
            </w:r>
          </w:p>
        </w:tc>
      </w:tr>
      <w:tr w:rsidR="00DA3B76" w:rsidRPr="00FF66FF" w14:paraId="25D2350F" w14:textId="77777777" w:rsidTr="000B202E">
        <w:trPr>
          <w:jc w:val="center"/>
        </w:trPr>
        <w:tc>
          <w:tcPr>
            <w:tcW w:w="1844" w:type="dxa"/>
          </w:tcPr>
          <w:p w14:paraId="4B6865CC" w14:textId="55A75898"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Kabbash</w:t>
            </w:r>
            <w:proofErr w:type="spellEnd"/>
            <w:r w:rsidRPr="00FF66FF">
              <w:rPr>
                <w:rFonts w:asciiTheme="majorBidi" w:hAnsiTheme="majorBidi" w:cstheme="majorBidi"/>
                <w:color w:val="000000" w:themeColor="text1"/>
                <w:sz w:val="16"/>
                <w:szCs w:val="16"/>
              </w:rPr>
              <w:t xml:space="preserve"> 2010</w:t>
            </w:r>
            <w:r w:rsidR="00C01175" w:rsidRPr="00FF66FF">
              <w:rPr>
                <w:rFonts w:asciiTheme="majorBidi" w:hAnsiTheme="majorBidi" w:cstheme="majorBidi"/>
                <w:color w:val="000000" w:themeColor="text1"/>
                <w:sz w:val="16"/>
                <w:szCs w:val="16"/>
                <w:vertAlign w:val="superscript"/>
              </w:rPr>
              <w:t>92</w:t>
            </w:r>
          </w:p>
        </w:tc>
        <w:tc>
          <w:tcPr>
            <w:tcW w:w="709" w:type="dxa"/>
          </w:tcPr>
          <w:p w14:paraId="7F1628B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1024B3A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6B0C9F9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Client profile and satisfaction to identify strengths/weaknesses in the service</w:t>
            </w:r>
          </w:p>
        </w:tc>
        <w:tc>
          <w:tcPr>
            <w:tcW w:w="5386" w:type="dxa"/>
          </w:tcPr>
          <w:p w14:paraId="5E52B40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attitude towards HIV/AIDS screening</w:t>
            </w:r>
          </w:p>
        </w:tc>
      </w:tr>
      <w:tr w:rsidR="00DA3B76" w:rsidRPr="00FF66FF" w14:paraId="787BCFB9" w14:textId="77777777" w:rsidTr="000B202E">
        <w:trPr>
          <w:jc w:val="center"/>
        </w:trPr>
        <w:tc>
          <w:tcPr>
            <w:tcW w:w="1844" w:type="dxa"/>
          </w:tcPr>
          <w:p w14:paraId="0C4A4E3A" w14:textId="626E40F8"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Kabbash</w:t>
            </w:r>
            <w:proofErr w:type="spellEnd"/>
            <w:r w:rsidRPr="00FF66FF">
              <w:rPr>
                <w:rFonts w:asciiTheme="majorBidi" w:hAnsiTheme="majorBidi" w:cstheme="majorBidi"/>
                <w:color w:val="000000" w:themeColor="text1"/>
                <w:sz w:val="16"/>
                <w:szCs w:val="16"/>
              </w:rPr>
              <w:t xml:space="preserve"> 2010</w:t>
            </w:r>
            <w:r w:rsidR="00C01175" w:rsidRPr="00FF66FF">
              <w:rPr>
                <w:rFonts w:asciiTheme="majorBidi" w:hAnsiTheme="majorBidi" w:cstheme="majorBidi"/>
                <w:color w:val="000000" w:themeColor="text1"/>
                <w:sz w:val="16"/>
                <w:szCs w:val="16"/>
                <w:vertAlign w:val="superscript"/>
              </w:rPr>
              <w:t>138</w:t>
            </w:r>
          </w:p>
        </w:tc>
        <w:tc>
          <w:tcPr>
            <w:tcW w:w="709" w:type="dxa"/>
          </w:tcPr>
          <w:p w14:paraId="19A7CF6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55CB7A9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7A2A5E6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HCP satisfaction at VCTs to identify strength/s weaknesses in the service</w:t>
            </w:r>
          </w:p>
        </w:tc>
        <w:tc>
          <w:tcPr>
            <w:tcW w:w="5386" w:type="dxa"/>
          </w:tcPr>
          <w:p w14:paraId="467458B4" w14:textId="7AA12202" w:rsidR="006754AC" w:rsidRPr="00FF66FF" w:rsidRDefault="00C01175"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HCP</w:t>
            </w:r>
            <w:r w:rsidR="006754AC" w:rsidRPr="00FF66FF">
              <w:rPr>
                <w:rFonts w:asciiTheme="majorBidi" w:hAnsiTheme="majorBidi" w:cstheme="majorBidi"/>
                <w:color w:val="000000" w:themeColor="text1"/>
                <w:sz w:val="16"/>
                <w:szCs w:val="16"/>
              </w:rPr>
              <w:t>: attitude and satisfaction towards HIV/AIDS screening</w:t>
            </w:r>
          </w:p>
        </w:tc>
      </w:tr>
      <w:tr w:rsidR="00DA3B76" w:rsidRPr="00FF66FF" w14:paraId="615F3CAA" w14:textId="77777777" w:rsidTr="000B202E">
        <w:trPr>
          <w:jc w:val="center"/>
        </w:trPr>
        <w:tc>
          <w:tcPr>
            <w:tcW w:w="1844" w:type="dxa"/>
          </w:tcPr>
          <w:p w14:paraId="40DCE059" w14:textId="17FD3D3E"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Inhorn</w:t>
            </w:r>
            <w:proofErr w:type="spellEnd"/>
            <w:r w:rsidRPr="00FF66FF">
              <w:rPr>
                <w:rFonts w:asciiTheme="majorBidi" w:hAnsiTheme="majorBidi" w:cstheme="majorBidi"/>
                <w:color w:val="000000" w:themeColor="text1"/>
                <w:sz w:val="16"/>
                <w:szCs w:val="16"/>
              </w:rPr>
              <w:t xml:space="preserve"> 2010</w:t>
            </w:r>
            <w:r w:rsidR="00C01175" w:rsidRPr="00FF66FF">
              <w:rPr>
                <w:rFonts w:asciiTheme="majorBidi" w:hAnsiTheme="majorBidi" w:cstheme="majorBidi"/>
                <w:color w:val="000000" w:themeColor="text1"/>
                <w:sz w:val="16"/>
                <w:szCs w:val="16"/>
                <w:vertAlign w:val="superscript"/>
              </w:rPr>
              <w:t>88</w:t>
            </w:r>
          </w:p>
        </w:tc>
        <w:tc>
          <w:tcPr>
            <w:tcW w:w="709" w:type="dxa"/>
          </w:tcPr>
          <w:p w14:paraId="74977EC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5</w:t>
            </w:r>
          </w:p>
        </w:tc>
        <w:tc>
          <w:tcPr>
            <w:tcW w:w="850" w:type="dxa"/>
          </w:tcPr>
          <w:p w14:paraId="72E7D7A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UAE</w:t>
            </w:r>
          </w:p>
        </w:tc>
        <w:tc>
          <w:tcPr>
            <w:tcW w:w="6379" w:type="dxa"/>
          </w:tcPr>
          <w:p w14:paraId="434944F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Reproductive tourism to/from UAE; individual/population movements for reproductive/other medical care</w:t>
            </w:r>
          </w:p>
        </w:tc>
        <w:tc>
          <w:tcPr>
            <w:tcW w:w="5386" w:type="dxa"/>
          </w:tcPr>
          <w:p w14:paraId="6CE67D3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availability and accessibility of ART services</w:t>
            </w:r>
          </w:p>
        </w:tc>
      </w:tr>
      <w:tr w:rsidR="00DA3B76" w:rsidRPr="00FF66FF" w14:paraId="20D485CB" w14:textId="77777777" w:rsidTr="000B202E">
        <w:trPr>
          <w:jc w:val="center"/>
        </w:trPr>
        <w:tc>
          <w:tcPr>
            <w:tcW w:w="1844" w:type="dxa"/>
          </w:tcPr>
          <w:p w14:paraId="1DA725E5" w14:textId="5CEE341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Khalaf 2010</w:t>
            </w:r>
            <w:r w:rsidR="00C01175" w:rsidRPr="00FF66FF">
              <w:rPr>
                <w:rFonts w:asciiTheme="majorBidi" w:hAnsiTheme="majorBidi" w:cstheme="majorBidi"/>
                <w:color w:val="000000" w:themeColor="text1"/>
                <w:sz w:val="16"/>
                <w:szCs w:val="16"/>
                <w:vertAlign w:val="superscript"/>
              </w:rPr>
              <w:t>72</w:t>
            </w:r>
          </w:p>
        </w:tc>
        <w:tc>
          <w:tcPr>
            <w:tcW w:w="709" w:type="dxa"/>
          </w:tcPr>
          <w:p w14:paraId="3065776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2</w:t>
            </w:r>
          </w:p>
        </w:tc>
        <w:tc>
          <w:tcPr>
            <w:tcW w:w="850" w:type="dxa"/>
          </w:tcPr>
          <w:p w14:paraId="3FA20FD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4745B29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Needs for RHS among youth; identifying problems when using RHS; identifying youths’ perceptions of the characteristics of </w:t>
            </w:r>
            <w:proofErr w:type="gramStart"/>
            <w:r w:rsidRPr="00FF66FF">
              <w:rPr>
                <w:rFonts w:asciiTheme="majorBidi" w:hAnsiTheme="majorBidi" w:cstheme="majorBidi"/>
                <w:color w:val="000000" w:themeColor="text1"/>
                <w:sz w:val="16"/>
                <w:szCs w:val="16"/>
              </w:rPr>
              <w:t>youth-friendly</w:t>
            </w:r>
            <w:proofErr w:type="gramEnd"/>
            <w:r w:rsidRPr="00FF66FF">
              <w:rPr>
                <w:rFonts w:asciiTheme="majorBidi" w:hAnsiTheme="majorBidi" w:cstheme="majorBidi"/>
                <w:color w:val="000000" w:themeColor="text1"/>
                <w:sz w:val="16"/>
                <w:szCs w:val="16"/>
              </w:rPr>
              <w:t xml:space="preserve"> RHS</w:t>
            </w:r>
          </w:p>
        </w:tc>
        <w:tc>
          <w:tcPr>
            <w:tcW w:w="5386" w:type="dxa"/>
          </w:tcPr>
          <w:p w14:paraId="57E2549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Youth: Knowledge and attitude towards SRH services</w:t>
            </w:r>
          </w:p>
        </w:tc>
      </w:tr>
      <w:tr w:rsidR="00DA3B76" w:rsidRPr="00FF66FF" w14:paraId="2516DE1E" w14:textId="77777777" w:rsidTr="000B202E">
        <w:trPr>
          <w:jc w:val="center"/>
        </w:trPr>
        <w:tc>
          <w:tcPr>
            <w:tcW w:w="1844" w:type="dxa"/>
          </w:tcPr>
          <w:p w14:paraId="141D7B2A" w14:textId="6758FA54"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Nada 2010</w:t>
            </w:r>
            <w:r w:rsidR="00C01175" w:rsidRPr="00FF66FF">
              <w:rPr>
                <w:rFonts w:asciiTheme="majorBidi" w:hAnsiTheme="majorBidi" w:cstheme="majorBidi"/>
                <w:color w:val="000000" w:themeColor="text1"/>
                <w:sz w:val="16"/>
                <w:szCs w:val="16"/>
                <w:vertAlign w:val="superscript"/>
              </w:rPr>
              <w:t>95</w:t>
            </w:r>
          </w:p>
        </w:tc>
        <w:tc>
          <w:tcPr>
            <w:tcW w:w="709" w:type="dxa"/>
          </w:tcPr>
          <w:p w14:paraId="4A0AB97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4</w:t>
            </w:r>
          </w:p>
        </w:tc>
        <w:tc>
          <w:tcPr>
            <w:tcW w:w="850" w:type="dxa"/>
          </w:tcPr>
          <w:p w14:paraId="187B22A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46EDB251" w14:textId="4848D9DD" w:rsidR="006754AC" w:rsidRPr="00FF66FF" w:rsidRDefault="00B361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Gender based violence and </w:t>
            </w:r>
            <w:r w:rsidR="006754AC" w:rsidRPr="00FF66FF">
              <w:rPr>
                <w:rFonts w:asciiTheme="majorBidi" w:hAnsiTheme="majorBidi" w:cstheme="majorBidi"/>
                <w:color w:val="000000" w:themeColor="text1"/>
                <w:sz w:val="16"/>
                <w:szCs w:val="16"/>
              </w:rPr>
              <w:t xml:space="preserve">HIV/AIDS risk behaviors of boys/girls aged 12–17 years </w:t>
            </w:r>
            <w:proofErr w:type="gramStart"/>
            <w:r w:rsidR="006754AC" w:rsidRPr="00FF66FF">
              <w:rPr>
                <w:rFonts w:asciiTheme="majorBidi" w:hAnsiTheme="majorBidi" w:cstheme="majorBidi"/>
                <w:color w:val="000000" w:themeColor="text1"/>
                <w:sz w:val="16"/>
                <w:szCs w:val="16"/>
              </w:rPr>
              <w:t>living on the streets</w:t>
            </w:r>
            <w:proofErr w:type="gramEnd"/>
            <w:r w:rsidR="006754AC" w:rsidRPr="00FF66FF">
              <w:rPr>
                <w:rFonts w:asciiTheme="majorBidi" w:hAnsiTheme="majorBidi" w:cstheme="majorBidi"/>
                <w:color w:val="000000" w:themeColor="text1"/>
                <w:sz w:val="16"/>
                <w:szCs w:val="16"/>
              </w:rPr>
              <w:t xml:space="preserve"> </w:t>
            </w:r>
          </w:p>
        </w:tc>
        <w:tc>
          <w:tcPr>
            <w:tcW w:w="5386" w:type="dxa"/>
          </w:tcPr>
          <w:p w14:paraId="27DEB01C" w14:textId="2546BA2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Children: </w:t>
            </w:r>
            <w:r w:rsidR="00B361AC" w:rsidRPr="00FF66FF">
              <w:rPr>
                <w:rFonts w:asciiTheme="majorBidi" w:hAnsiTheme="majorBidi" w:cstheme="majorBidi"/>
                <w:color w:val="000000" w:themeColor="text1"/>
                <w:sz w:val="16"/>
                <w:szCs w:val="16"/>
              </w:rPr>
              <w:t>Gender based violence, and k</w:t>
            </w:r>
            <w:r w:rsidRPr="00FF66FF">
              <w:rPr>
                <w:rFonts w:asciiTheme="majorBidi" w:hAnsiTheme="majorBidi" w:cstheme="majorBidi"/>
                <w:color w:val="000000" w:themeColor="text1"/>
                <w:sz w:val="16"/>
                <w:szCs w:val="16"/>
              </w:rPr>
              <w:t>nowledge and attitude towards HIV/AIDS</w:t>
            </w:r>
          </w:p>
        </w:tc>
      </w:tr>
      <w:tr w:rsidR="00DA3B76" w:rsidRPr="00FF66FF" w14:paraId="7AA43750" w14:textId="77777777" w:rsidTr="000B202E">
        <w:trPr>
          <w:jc w:val="center"/>
        </w:trPr>
        <w:tc>
          <w:tcPr>
            <w:tcW w:w="1844" w:type="dxa"/>
          </w:tcPr>
          <w:p w14:paraId="7953E45C" w14:textId="3363795A"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Rabah 2010</w:t>
            </w:r>
            <w:r w:rsidR="00C01175" w:rsidRPr="00FF66FF">
              <w:rPr>
                <w:rFonts w:asciiTheme="majorBidi" w:hAnsiTheme="majorBidi" w:cstheme="majorBidi"/>
                <w:color w:val="000000" w:themeColor="text1"/>
                <w:sz w:val="16"/>
                <w:szCs w:val="16"/>
                <w:vertAlign w:val="superscript"/>
              </w:rPr>
              <w:t>75</w:t>
            </w:r>
          </w:p>
        </w:tc>
        <w:tc>
          <w:tcPr>
            <w:tcW w:w="709" w:type="dxa"/>
          </w:tcPr>
          <w:p w14:paraId="226C97D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5</w:t>
            </w:r>
          </w:p>
        </w:tc>
        <w:tc>
          <w:tcPr>
            <w:tcW w:w="850" w:type="dxa"/>
          </w:tcPr>
          <w:p w14:paraId="3B0A7EE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1CB355A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Awareness/views about cryopreservation among oncologists </w:t>
            </w:r>
          </w:p>
        </w:tc>
        <w:tc>
          <w:tcPr>
            <w:tcW w:w="5386" w:type="dxa"/>
          </w:tcPr>
          <w:p w14:paraId="26EA03E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Oncologists: KA towards fertility preservation</w:t>
            </w:r>
          </w:p>
        </w:tc>
      </w:tr>
      <w:tr w:rsidR="00DA3B76" w:rsidRPr="00FF66FF" w14:paraId="0FB57C50" w14:textId="77777777" w:rsidTr="000B202E">
        <w:trPr>
          <w:jc w:val="center"/>
        </w:trPr>
        <w:tc>
          <w:tcPr>
            <w:tcW w:w="1844" w:type="dxa"/>
          </w:tcPr>
          <w:p w14:paraId="08EAF113" w14:textId="75695163"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w:t>
            </w:r>
            <w:proofErr w:type="spellStart"/>
            <w:r w:rsidRPr="00FF66FF">
              <w:rPr>
                <w:rFonts w:asciiTheme="majorBidi" w:hAnsiTheme="majorBidi" w:cstheme="majorBidi"/>
                <w:color w:val="000000" w:themeColor="text1"/>
                <w:sz w:val="16"/>
                <w:szCs w:val="16"/>
              </w:rPr>
              <w:t>Iryani</w:t>
            </w:r>
            <w:proofErr w:type="spellEnd"/>
            <w:r w:rsidRPr="00FF66FF">
              <w:rPr>
                <w:rFonts w:asciiTheme="majorBidi" w:hAnsiTheme="majorBidi" w:cstheme="majorBidi"/>
                <w:color w:val="000000" w:themeColor="text1"/>
                <w:sz w:val="16"/>
                <w:szCs w:val="16"/>
              </w:rPr>
              <w:t xml:space="preserve"> 2011</w:t>
            </w:r>
            <w:r w:rsidR="00C01175" w:rsidRPr="00FF66FF">
              <w:rPr>
                <w:rFonts w:asciiTheme="majorBidi" w:hAnsiTheme="majorBidi" w:cstheme="majorBidi"/>
                <w:color w:val="000000" w:themeColor="text1"/>
                <w:sz w:val="16"/>
                <w:szCs w:val="16"/>
                <w:vertAlign w:val="superscript"/>
              </w:rPr>
              <w:t>64</w:t>
            </w:r>
          </w:p>
        </w:tc>
        <w:tc>
          <w:tcPr>
            <w:tcW w:w="709" w:type="dxa"/>
          </w:tcPr>
          <w:p w14:paraId="382F26D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03F2D8A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Yemen</w:t>
            </w:r>
          </w:p>
        </w:tc>
        <w:tc>
          <w:tcPr>
            <w:tcW w:w="6379" w:type="dxa"/>
          </w:tcPr>
          <w:p w14:paraId="166D8B5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School-based peer education for HIV prevention among students</w:t>
            </w:r>
          </w:p>
        </w:tc>
        <w:tc>
          <w:tcPr>
            <w:tcW w:w="5386" w:type="dxa"/>
          </w:tcPr>
          <w:p w14:paraId="0387E6F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Adolescents: KA towards HIV/AIDS</w:t>
            </w:r>
          </w:p>
        </w:tc>
      </w:tr>
      <w:tr w:rsidR="00DA3B76" w:rsidRPr="00FF66FF" w14:paraId="15C13B9A" w14:textId="77777777" w:rsidTr="000B202E">
        <w:trPr>
          <w:jc w:val="center"/>
        </w:trPr>
        <w:tc>
          <w:tcPr>
            <w:tcW w:w="1844" w:type="dxa"/>
          </w:tcPr>
          <w:p w14:paraId="406EBAF7" w14:textId="13CF9AF2"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lastRenderedPageBreak/>
              <w:t>Hassan 2011</w:t>
            </w:r>
            <w:r w:rsidR="00C01175" w:rsidRPr="00FF66FF">
              <w:rPr>
                <w:rFonts w:asciiTheme="majorBidi" w:hAnsiTheme="majorBidi" w:cstheme="majorBidi"/>
                <w:color w:val="000000" w:themeColor="text1"/>
                <w:sz w:val="16"/>
                <w:szCs w:val="16"/>
                <w:vertAlign w:val="superscript"/>
              </w:rPr>
              <w:t>48</w:t>
            </w:r>
          </w:p>
        </w:tc>
        <w:tc>
          <w:tcPr>
            <w:tcW w:w="709" w:type="dxa"/>
          </w:tcPr>
          <w:p w14:paraId="73076E8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7F27C78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341E260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Nurses KA toward HIV/AIDS patients, sources of information and education</w:t>
            </w:r>
          </w:p>
        </w:tc>
        <w:tc>
          <w:tcPr>
            <w:tcW w:w="5386" w:type="dxa"/>
          </w:tcPr>
          <w:p w14:paraId="03A616B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Nurses: KA towards HIV/AIDS</w:t>
            </w:r>
          </w:p>
        </w:tc>
      </w:tr>
      <w:tr w:rsidR="00DA3B76" w:rsidRPr="00FF66FF" w14:paraId="5C8872A1" w14:textId="77777777" w:rsidTr="000B202E">
        <w:trPr>
          <w:jc w:val="center"/>
        </w:trPr>
        <w:tc>
          <w:tcPr>
            <w:tcW w:w="1844" w:type="dxa"/>
            <w:vAlign w:val="bottom"/>
          </w:tcPr>
          <w:p w14:paraId="3118385F" w14:textId="4FCECCC0"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Arafa 2011</w:t>
            </w:r>
            <w:r w:rsidR="00C01175" w:rsidRPr="00FF66FF">
              <w:rPr>
                <w:rFonts w:asciiTheme="majorBidi" w:hAnsiTheme="majorBidi" w:cstheme="majorBidi"/>
                <w:color w:val="000000" w:themeColor="text1"/>
                <w:sz w:val="16"/>
                <w:szCs w:val="16"/>
                <w:vertAlign w:val="superscript"/>
              </w:rPr>
              <w:t>74</w:t>
            </w:r>
          </w:p>
        </w:tc>
        <w:tc>
          <w:tcPr>
            <w:tcW w:w="709" w:type="dxa"/>
            <w:vAlign w:val="bottom"/>
          </w:tcPr>
          <w:p w14:paraId="09375B8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5</w:t>
            </w:r>
          </w:p>
        </w:tc>
        <w:tc>
          <w:tcPr>
            <w:tcW w:w="850" w:type="dxa"/>
            <w:vAlign w:val="bottom"/>
          </w:tcPr>
          <w:p w14:paraId="2BBFC4D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vAlign w:val="bottom"/>
          </w:tcPr>
          <w:p w14:paraId="76EED0FA" w14:textId="77777777" w:rsidR="006754AC" w:rsidRPr="00FF66FF" w:rsidRDefault="006754AC" w:rsidP="00581B27">
            <w:pPr>
              <w:rPr>
                <w:rFonts w:asciiTheme="majorBidi" w:hAnsiTheme="majorBidi" w:cstheme="majorBidi"/>
                <w:b/>
                <w:bCs/>
                <w:color w:val="000000" w:themeColor="text1"/>
                <w:sz w:val="16"/>
                <w:szCs w:val="16"/>
              </w:rPr>
            </w:pPr>
            <w:r w:rsidRPr="00FF66FF">
              <w:rPr>
                <w:rFonts w:asciiTheme="majorBidi" w:hAnsiTheme="majorBidi" w:cstheme="majorBidi"/>
                <w:b/>
                <w:bCs/>
                <w:color w:val="000000" w:themeColor="text1"/>
                <w:sz w:val="16"/>
                <w:szCs w:val="16"/>
              </w:rPr>
              <w:t> E</w:t>
            </w:r>
            <w:r w:rsidRPr="00FF66FF">
              <w:rPr>
                <w:rFonts w:asciiTheme="majorBidi" w:hAnsiTheme="majorBidi" w:cstheme="majorBidi"/>
                <w:color w:val="000000" w:themeColor="text1"/>
                <w:sz w:val="16"/>
                <w:szCs w:val="16"/>
              </w:rPr>
              <w:t>xplore current oncologists’ practice recommendations, attitudes, and knowledge about fertility preservation in men and women of reproductive age</w:t>
            </w:r>
          </w:p>
        </w:tc>
        <w:tc>
          <w:tcPr>
            <w:tcW w:w="5386" w:type="dxa"/>
          </w:tcPr>
          <w:p w14:paraId="42D4107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Oncologists: KA towards fertility preservation</w:t>
            </w:r>
          </w:p>
        </w:tc>
      </w:tr>
      <w:tr w:rsidR="00DA3B76" w:rsidRPr="00FF66FF" w14:paraId="2C97C791" w14:textId="77777777" w:rsidTr="000B202E">
        <w:trPr>
          <w:jc w:val="center"/>
        </w:trPr>
        <w:tc>
          <w:tcPr>
            <w:tcW w:w="1844" w:type="dxa"/>
          </w:tcPr>
          <w:p w14:paraId="79A27CAD" w14:textId="6AB7C6CE"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Ellepola</w:t>
            </w:r>
            <w:proofErr w:type="spellEnd"/>
            <w:r w:rsidRPr="00FF66FF">
              <w:rPr>
                <w:rFonts w:asciiTheme="majorBidi" w:hAnsiTheme="majorBidi" w:cstheme="majorBidi"/>
                <w:color w:val="000000" w:themeColor="text1"/>
                <w:sz w:val="16"/>
                <w:szCs w:val="16"/>
              </w:rPr>
              <w:t xml:space="preserve"> 2011</w:t>
            </w:r>
            <w:r w:rsidR="00C01175" w:rsidRPr="00FF66FF">
              <w:rPr>
                <w:rFonts w:asciiTheme="majorBidi" w:hAnsiTheme="majorBidi" w:cstheme="majorBidi"/>
                <w:color w:val="000000" w:themeColor="text1"/>
                <w:sz w:val="16"/>
                <w:szCs w:val="16"/>
                <w:vertAlign w:val="superscript"/>
              </w:rPr>
              <w:t>139</w:t>
            </w:r>
          </w:p>
        </w:tc>
        <w:tc>
          <w:tcPr>
            <w:tcW w:w="709" w:type="dxa"/>
          </w:tcPr>
          <w:p w14:paraId="6995F22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3877C55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Kuwait</w:t>
            </w:r>
          </w:p>
        </w:tc>
        <w:tc>
          <w:tcPr>
            <w:tcW w:w="6379" w:type="dxa"/>
          </w:tcPr>
          <w:p w14:paraId="65DB830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HIV/AIDS KA amongst Kuwait university dental students</w:t>
            </w:r>
          </w:p>
        </w:tc>
        <w:tc>
          <w:tcPr>
            <w:tcW w:w="5386" w:type="dxa"/>
          </w:tcPr>
          <w:p w14:paraId="313DD81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Dental students: KA towards HIV/AIDS</w:t>
            </w:r>
          </w:p>
        </w:tc>
      </w:tr>
      <w:tr w:rsidR="00DA3B76" w:rsidRPr="00FF66FF" w14:paraId="3EAD9814" w14:textId="77777777" w:rsidTr="000B202E">
        <w:trPr>
          <w:jc w:val="center"/>
        </w:trPr>
        <w:tc>
          <w:tcPr>
            <w:tcW w:w="1844" w:type="dxa"/>
          </w:tcPr>
          <w:p w14:paraId="55CFDE04" w14:textId="21262C33"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w:t>
            </w:r>
            <w:proofErr w:type="spellStart"/>
            <w:r w:rsidRPr="00FF66FF">
              <w:rPr>
                <w:rFonts w:asciiTheme="majorBidi" w:hAnsiTheme="majorBidi" w:cstheme="majorBidi"/>
                <w:color w:val="000000" w:themeColor="text1"/>
                <w:sz w:val="16"/>
                <w:szCs w:val="16"/>
              </w:rPr>
              <w:t>Rabeei</w:t>
            </w:r>
            <w:proofErr w:type="spellEnd"/>
            <w:r w:rsidRPr="00FF66FF">
              <w:rPr>
                <w:rFonts w:asciiTheme="majorBidi" w:hAnsiTheme="majorBidi" w:cstheme="majorBidi"/>
                <w:color w:val="000000" w:themeColor="text1"/>
                <w:sz w:val="16"/>
                <w:szCs w:val="16"/>
              </w:rPr>
              <w:t xml:space="preserve"> 2012</w:t>
            </w:r>
            <w:r w:rsidR="00C01175" w:rsidRPr="00FF66FF">
              <w:rPr>
                <w:rFonts w:asciiTheme="majorBidi" w:hAnsiTheme="majorBidi" w:cstheme="majorBidi"/>
                <w:color w:val="000000" w:themeColor="text1"/>
                <w:sz w:val="16"/>
                <w:szCs w:val="16"/>
                <w:vertAlign w:val="superscript"/>
              </w:rPr>
              <w:t>29</w:t>
            </w:r>
          </w:p>
        </w:tc>
        <w:tc>
          <w:tcPr>
            <w:tcW w:w="709" w:type="dxa"/>
          </w:tcPr>
          <w:p w14:paraId="22851F3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80B39B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Yemen</w:t>
            </w:r>
          </w:p>
        </w:tc>
        <w:tc>
          <w:tcPr>
            <w:tcW w:w="6379" w:type="dxa"/>
          </w:tcPr>
          <w:p w14:paraId="11B1752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KAB towards HIV/AIDS among students at health institutes </w:t>
            </w:r>
          </w:p>
        </w:tc>
        <w:tc>
          <w:tcPr>
            <w:tcW w:w="5386" w:type="dxa"/>
          </w:tcPr>
          <w:p w14:paraId="5FE7121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Students </w:t>
            </w:r>
            <w:proofErr w:type="gramStart"/>
            <w:r w:rsidRPr="00FF66FF">
              <w:rPr>
                <w:rFonts w:asciiTheme="majorBidi" w:hAnsiTheme="majorBidi" w:cstheme="majorBidi"/>
                <w:color w:val="000000" w:themeColor="text1"/>
                <w:sz w:val="16"/>
                <w:szCs w:val="16"/>
              </w:rPr>
              <w:t>of</w:t>
            </w:r>
            <w:proofErr w:type="gramEnd"/>
            <w:r w:rsidRPr="00FF66FF">
              <w:rPr>
                <w:rFonts w:asciiTheme="majorBidi" w:hAnsiTheme="majorBidi" w:cstheme="majorBidi"/>
                <w:color w:val="000000" w:themeColor="text1"/>
                <w:sz w:val="16"/>
                <w:szCs w:val="16"/>
              </w:rPr>
              <w:t xml:space="preserve"> health institutes: KA towards HIV/AIDS</w:t>
            </w:r>
          </w:p>
        </w:tc>
      </w:tr>
      <w:tr w:rsidR="00DA3B76" w:rsidRPr="00FF66FF" w14:paraId="169D5316" w14:textId="77777777" w:rsidTr="000B202E">
        <w:trPr>
          <w:jc w:val="center"/>
        </w:trPr>
        <w:tc>
          <w:tcPr>
            <w:tcW w:w="1844" w:type="dxa"/>
          </w:tcPr>
          <w:p w14:paraId="24B0190D" w14:textId="172DEBC1"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Boneberger</w:t>
            </w:r>
            <w:proofErr w:type="spellEnd"/>
            <w:r w:rsidRPr="00FF66FF">
              <w:rPr>
                <w:rFonts w:asciiTheme="majorBidi" w:hAnsiTheme="majorBidi" w:cstheme="majorBidi"/>
                <w:color w:val="000000" w:themeColor="text1"/>
                <w:sz w:val="16"/>
                <w:szCs w:val="16"/>
              </w:rPr>
              <w:t xml:space="preserve"> 2012</w:t>
            </w:r>
            <w:r w:rsidR="00C01175" w:rsidRPr="00FF66FF">
              <w:rPr>
                <w:rFonts w:asciiTheme="majorBidi" w:hAnsiTheme="majorBidi" w:cstheme="majorBidi"/>
                <w:color w:val="000000" w:themeColor="text1"/>
                <w:sz w:val="16"/>
                <w:szCs w:val="16"/>
                <w:vertAlign w:val="superscript"/>
              </w:rPr>
              <w:t>26</w:t>
            </w:r>
          </w:p>
        </w:tc>
        <w:tc>
          <w:tcPr>
            <w:tcW w:w="709" w:type="dxa"/>
          </w:tcPr>
          <w:p w14:paraId="12BDBCC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13FFC27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MENA </w:t>
            </w:r>
          </w:p>
        </w:tc>
        <w:tc>
          <w:tcPr>
            <w:tcW w:w="6379" w:type="dxa"/>
          </w:tcPr>
          <w:p w14:paraId="55D4DE9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School adolescents’ HIV/AIDS knowledge, 7 MENA countries</w:t>
            </w:r>
          </w:p>
        </w:tc>
        <w:tc>
          <w:tcPr>
            <w:tcW w:w="5386" w:type="dxa"/>
          </w:tcPr>
          <w:p w14:paraId="626D4FD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Adolescents: Knowledge and attitude towards HIV/AIDS</w:t>
            </w:r>
          </w:p>
        </w:tc>
      </w:tr>
      <w:tr w:rsidR="00DA3B76" w:rsidRPr="00FF66FF" w14:paraId="77A4C8E1" w14:textId="77777777" w:rsidTr="000B202E">
        <w:trPr>
          <w:jc w:val="center"/>
        </w:trPr>
        <w:tc>
          <w:tcPr>
            <w:tcW w:w="1844" w:type="dxa"/>
          </w:tcPr>
          <w:p w14:paraId="2C893442" w14:textId="568E2559"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Ismael 2012</w:t>
            </w:r>
            <w:r w:rsidR="00C01175" w:rsidRPr="00FF66FF">
              <w:rPr>
                <w:rFonts w:asciiTheme="majorBidi" w:hAnsiTheme="majorBidi" w:cstheme="majorBidi"/>
                <w:color w:val="000000" w:themeColor="text1"/>
                <w:sz w:val="16"/>
                <w:szCs w:val="16"/>
                <w:vertAlign w:val="superscript"/>
              </w:rPr>
              <w:t>91</w:t>
            </w:r>
          </w:p>
        </w:tc>
        <w:tc>
          <w:tcPr>
            <w:tcW w:w="709" w:type="dxa"/>
          </w:tcPr>
          <w:p w14:paraId="26A68379" w14:textId="5230ABE1"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r w:rsidRPr="00FF66FF">
              <w:rPr>
                <w:rFonts w:asciiTheme="majorBidi" w:hAnsiTheme="majorBidi" w:cstheme="majorBidi"/>
                <w:i/>
                <w:iCs/>
                <w:color w:val="000000" w:themeColor="text1"/>
                <w:sz w:val="16"/>
                <w:szCs w:val="16"/>
                <w:vertAlign w:val="superscript"/>
              </w:rPr>
              <w:t xml:space="preserve"> </w:t>
            </w:r>
            <w:r w:rsidR="00DA3B76" w:rsidRPr="00FF66FF">
              <w:rPr>
                <w:rFonts w:asciiTheme="majorBidi" w:hAnsiTheme="majorBidi" w:cstheme="majorBidi"/>
                <w:i/>
                <w:iCs/>
                <w:color w:val="000000" w:themeColor="text1"/>
                <w:sz w:val="16"/>
                <w:szCs w:val="16"/>
                <w:vertAlign w:val="superscript"/>
              </w:rPr>
              <w:t>d</w:t>
            </w:r>
          </w:p>
        </w:tc>
        <w:tc>
          <w:tcPr>
            <w:tcW w:w="850" w:type="dxa"/>
          </w:tcPr>
          <w:p w14:paraId="5D0E74F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Iraq</w:t>
            </w:r>
          </w:p>
        </w:tc>
        <w:tc>
          <w:tcPr>
            <w:tcW w:w="6379" w:type="dxa"/>
          </w:tcPr>
          <w:p w14:paraId="0EAA614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KAP + socio-demographic factors of condom use among males (15-49 years) </w:t>
            </w:r>
          </w:p>
        </w:tc>
        <w:tc>
          <w:tcPr>
            <w:tcW w:w="5386" w:type="dxa"/>
          </w:tcPr>
          <w:p w14:paraId="3961CA9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Male: KA towards family planning</w:t>
            </w:r>
          </w:p>
        </w:tc>
      </w:tr>
      <w:tr w:rsidR="00DA3B76" w:rsidRPr="00FF66FF" w14:paraId="60121470" w14:textId="77777777" w:rsidTr="000B202E">
        <w:trPr>
          <w:jc w:val="center"/>
        </w:trPr>
        <w:tc>
          <w:tcPr>
            <w:tcW w:w="1844" w:type="dxa"/>
          </w:tcPr>
          <w:p w14:paraId="07BB6663" w14:textId="66653F01"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Eldein</w:t>
            </w:r>
            <w:proofErr w:type="spellEnd"/>
            <w:r w:rsidRPr="00FF66FF">
              <w:rPr>
                <w:rFonts w:asciiTheme="majorBidi" w:hAnsiTheme="majorBidi" w:cstheme="majorBidi"/>
                <w:color w:val="000000" w:themeColor="text1"/>
                <w:sz w:val="16"/>
                <w:szCs w:val="16"/>
              </w:rPr>
              <w:t xml:space="preserve"> 2013</w:t>
            </w:r>
            <w:r w:rsidR="00C01175" w:rsidRPr="00FF66FF">
              <w:rPr>
                <w:rFonts w:asciiTheme="majorBidi" w:hAnsiTheme="majorBidi" w:cstheme="majorBidi"/>
                <w:color w:val="000000" w:themeColor="text1"/>
                <w:sz w:val="16"/>
                <w:szCs w:val="16"/>
                <w:vertAlign w:val="superscript"/>
              </w:rPr>
              <w:t>76</w:t>
            </w:r>
          </w:p>
        </w:tc>
        <w:tc>
          <w:tcPr>
            <w:tcW w:w="709" w:type="dxa"/>
          </w:tcPr>
          <w:p w14:paraId="3B53A72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5</w:t>
            </w:r>
          </w:p>
        </w:tc>
        <w:tc>
          <w:tcPr>
            <w:tcW w:w="850" w:type="dxa"/>
          </w:tcPr>
          <w:p w14:paraId="1341409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4956BEA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Family physician attitude/practice of infertility management at primary care</w:t>
            </w:r>
          </w:p>
        </w:tc>
        <w:tc>
          <w:tcPr>
            <w:tcW w:w="5386" w:type="dxa"/>
          </w:tcPr>
          <w:p w14:paraId="1FDC436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Family physicians: Attitude and training for infertility assessment and fertility healthcare system availability </w:t>
            </w:r>
          </w:p>
        </w:tc>
      </w:tr>
      <w:tr w:rsidR="00DA3B76" w:rsidRPr="00FF66FF" w14:paraId="64E3AE79" w14:textId="77777777" w:rsidTr="000B202E">
        <w:trPr>
          <w:jc w:val="center"/>
        </w:trPr>
        <w:tc>
          <w:tcPr>
            <w:tcW w:w="1844" w:type="dxa"/>
          </w:tcPr>
          <w:p w14:paraId="30A706F9" w14:textId="71D40402"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w:t>
            </w:r>
            <w:proofErr w:type="spellStart"/>
            <w:r w:rsidRPr="00FF66FF">
              <w:rPr>
                <w:rFonts w:asciiTheme="majorBidi" w:hAnsiTheme="majorBidi" w:cstheme="majorBidi"/>
                <w:color w:val="000000" w:themeColor="text1"/>
                <w:sz w:val="16"/>
                <w:szCs w:val="16"/>
              </w:rPr>
              <w:t>Iryani</w:t>
            </w:r>
            <w:proofErr w:type="spellEnd"/>
            <w:r w:rsidRPr="00FF66FF">
              <w:rPr>
                <w:rFonts w:asciiTheme="majorBidi" w:hAnsiTheme="majorBidi" w:cstheme="majorBidi"/>
                <w:color w:val="000000" w:themeColor="text1"/>
                <w:sz w:val="16"/>
                <w:szCs w:val="16"/>
              </w:rPr>
              <w:t xml:space="preserve"> 2013</w:t>
            </w:r>
            <w:r w:rsidR="00C01175" w:rsidRPr="00FF66FF">
              <w:rPr>
                <w:rFonts w:asciiTheme="majorBidi" w:hAnsiTheme="majorBidi" w:cstheme="majorBidi"/>
                <w:color w:val="000000" w:themeColor="text1"/>
                <w:sz w:val="16"/>
                <w:szCs w:val="16"/>
                <w:vertAlign w:val="superscript"/>
              </w:rPr>
              <w:t>66</w:t>
            </w:r>
          </w:p>
        </w:tc>
        <w:tc>
          <w:tcPr>
            <w:tcW w:w="709" w:type="dxa"/>
          </w:tcPr>
          <w:p w14:paraId="12C342B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7E3528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Yemen</w:t>
            </w:r>
          </w:p>
        </w:tc>
        <w:tc>
          <w:tcPr>
            <w:tcW w:w="6379" w:type="dxa"/>
          </w:tcPr>
          <w:p w14:paraId="16E1DC0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Evaluation in high schools of facilitating/ inhibiting factors for peer education</w:t>
            </w:r>
          </w:p>
        </w:tc>
        <w:tc>
          <w:tcPr>
            <w:tcW w:w="5386" w:type="dxa"/>
          </w:tcPr>
          <w:p w14:paraId="71C31AA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Adolescents: KA towards HIV/AIDS</w:t>
            </w:r>
          </w:p>
        </w:tc>
      </w:tr>
      <w:tr w:rsidR="00DA3B76" w:rsidRPr="00FF66FF" w14:paraId="6B54C725" w14:textId="77777777" w:rsidTr="000B202E">
        <w:trPr>
          <w:jc w:val="center"/>
        </w:trPr>
        <w:tc>
          <w:tcPr>
            <w:tcW w:w="1844" w:type="dxa"/>
          </w:tcPr>
          <w:p w14:paraId="0DA93E63" w14:textId="56FE8203"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Valadez 2013</w:t>
            </w:r>
            <w:r w:rsidR="00C01175" w:rsidRPr="00FF66FF">
              <w:rPr>
                <w:rFonts w:asciiTheme="majorBidi" w:hAnsiTheme="majorBidi" w:cstheme="majorBidi"/>
                <w:color w:val="000000" w:themeColor="text1"/>
                <w:sz w:val="16"/>
                <w:szCs w:val="16"/>
                <w:vertAlign w:val="superscript"/>
              </w:rPr>
              <w:t>53</w:t>
            </w:r>
          </w:p>
        </w:tc>
        <w:tc>
          <w:tcPr>
            <w:tcW w:w="709" w:type="dxa"/>
          </w:tcPr>
          <w:p w14:paraId="30CB1B0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7AD9BFA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Libya</w:t>
            </w:r>
          </w:p>
        </w:tc>
        <w:tc>
          <w:tcPr>
            <w:tcW w:w="6379" w:type="dxa"/>
          </w:tcPr>
          <w:p w14:paraId="0E9B36A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HIV infection level and socio-demographic and </w:t>
            </w:r>
            <w:proofErr w:type="spellStart"/>
            <w:r w:rsidRPr="00FF66FF">
              <w:rPr>
                <w:rFonts w:asciiTheme="majorBidi" w:hAnsiTheme="majorBidi" w:cstheme="majorBidi"/>
                <w:color w:val="000000" w:themeColor="text1"/>
                <w:sz w:val="16"/>
                <w:szCs w:val="16"/>
              </w:rPr>
              <w:t>behavioural</w:t>
            </w:r>
            <w:proofErr w:type="spellEnd"/>
            <w:r w:rsidRPr="00FF66FF">
              <w:rPr>
                <w:rFonts w:asciiTheme="majorBidi" w:hAnsiTheme="majorBidi" w:cstheme="majorBidi"/>
                <w:color w:val="000000" w:themeColor="text1"/>
                <w:sz w:val="16"/>
                <w:szCs w:val="16"/>
              </w:rPr>
              <w:t xml:space="preserve"> characteristics of MSM and FSW to inform design/future evaluation of National HIV Strategy</w:t>
            </w:r>
          </w:p>
        </w:tc>
        <w:tc>
          <w:tcPr>
            <w:tcW w:w="5386" w:type="dxa"/>
          </w:tcPr>
          <w:p w14:paraId="738C603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MSM and FSW: Healthcare system, </w:t>
            </w:r>
            <w:proofErr w:type="gramStart"/>
            <w:r w:rsidRPr="00FF66FF">
              <w:rPr>
                <w:rFonts w:asciiTheme="majorBidi" w:hAnsiTheme="majorBidi" w:cstheme="majorBidi"/>
                <w:color w:val="000000" w:themeColor="text1"/>
                <w:sz w:val="16"/>
                <w:szCs w:val="16"/>
              </w:rPr>
              <w:t>quality</w:t>
            </w:r>
            <w:proofErr w:type="gramEnd"/>
            <w:r w:rsidRPr="00FF66FF">
              <w:rPr>
                <w:rFonts w:asciiTheme="majorBidi" w:hAnsiTheme="majorBidi" w:cstheme="majorBidi"/>
                <w:color w:val="000000" w:themeColor="text1"/>
                <w:sz w:val="16"/>
                <w:szCs w:val="16"/>
              </w:rPr>
              <w:t xml:space="preserve"> and programs</w:t>
            </w:r>
          </w:p>
        </w:tc>
      </w:tr>
      <w:tr w:rsidR="00DA3B76" w:rsidRPr="00FF66FF" w14:paraId="65312451" w14:textId="77777777" w:rsidTr="000B202E">
        <w:trPr>
          <w:jc w:val="center"/>
        </w:trPr>
        <w:tc>
          <w:tcPr>
            <w:tcW w:w="1844" w:type="dxa"/>
          </w:tcPr>
          <w:p w14:paraId="2E68BF44" w14:textId="4ED4DAB5"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Nasir 2013</w:t>
            </w:r>
            <w:r w:rsidR="00C01175" w:rsidRPr="00FF66FF">
              <w:rPr>
                <w:rFonts w:asciiTheme="majorBidi" w:hAnsiTheme="majorBidi" w:cstheme="majorBidi"/>
                <w:color w:val="000000" w:themeColor="text1"/>
                <w:sz w:val="16"/>
                <w:szCs w:val="16"/>
                <w:vertAlign w:val="superscript"/>
              </w:rPr>
              <w:t>44</w:t>
            </w:r>
          </w:p>
        </w:tc>
        <w:tc>
          <w:tcPr>
            <w:tcW w:w="709" w:type="dxa"/>
          </w:tcPr>
          <w:p w14:paraId="037E720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24E9B76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Sudan</w:t>
            </w:r>
          </w:p>
        </w:tc>
        <w:tc>
          <w:tcPr>
            <w:tcW w:w="6379" w:type="dxa"/>
          </w:tcPr>
          <w:p w14:paraId="352DFF7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Associations of HIV-related knowledge/fear of contagion in dental environments and OIDP among </w:t>
            </w:r>
            <w:proofErr w:type="gramStart"/>
            <w:r w:rsidRPr="00FF66FF">
              <w:rPr>
                <w:rFonts w:asciiTheme="majorBidi" w:hAnsiTheme="majorBidi" w:cstheme="majorBidi"/>
                <w:color w:val="000000" w:themeColor="text1"/>
                <w:sz w:val="16"/>
                <w:szCs w:val="16"/>
              </w:rPr>
              <w:t>patients;</w:t>
            </w:r>
            <w:proofErr w:type="gramEnd"/>
            <w:r w:rsidRPr="00FF66FF">
              <w:rPr>
                <w:rFonts w:asciiTheme="majorBidi" w:hAnsiTheme="majorBidi" w:cstheme="majorBidi"/>
                <w:color w:val="000000" w:themeColor="text1"/>
                <w:sz w:val="16"/>
                <w:szCs w:val="16"/>
              </w:rPr>
              <w:t xml:space="preserve"> if associations modified by frequency of dental service </w:t>
            </w:r>
          </w:p>
        </w:tc>
        <w:tc>
          <w:tcPr>
            <w:tcW w:w="5386" w:type="dxa"/>
          </w:tcPr>
          <w:p w14:paraId="40ADC37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Dental patients: KA towards HIV/AIDS</w:t>
            </w:r>
          </w:p>
        </w:tc>
      </w:tr>
      <w:tr w:rsidR="00DA3B76" w:rsidRPr="00FF66FF" w14:paraId="650A065D" w14:textId="77777777" w:rsidTr="000B202E">
        <w:trPr>
          <w:jc w:val="center"/>
        </w:trPr>
        <w:tc>
          <w:tcPr>
            <w:tcW w:w="1844" w:type="dxa"/>
          </w:tcPr>
          <w:p w14:paraId="294B2114" w14:textId="078D31FF"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Alkhasawneh</w:t>
            </w:r>
            <w:proofErr w:type="spellEnd"/>
            <w:r w:rsidRPr="00FF66FF">
              <w:rPr>
                <w:rFonts w:asciiTheme="majorBidi" w:hAnsiTheme="majorBidi" w:cstheme="majorBidi"/>
                <w:color w:val="000000" w:themeColor="text1"/>
                <w:sz w:val="16"/>
                <w:szCs w:val="16"/>
              </w:rPr>
              <w:t xml:space="preserve"> 2014</w:t>
            </w:r>
            <w:r w:rsidR="00C01175" w:rsidRPr="00FF66FF">
              <w:rPr>
                <w:rFonts w:asciiTheme="majorBidi" w:hAnsiTheme="majorBidi" w:cstheme="majorBidi"/>
                <w:color w:val="000000" w:themeColor="text1"/>
                <w:sz w:val="16"/>
                <w:szCs w:val="16"/>
                <w:vertAlign w:val="superscript"/>
              </w:rPr>
              <w:t>35</w:t>
            </w:r>
          </w:p>
        </w:tc>
        <w:tc>
          <w:tcPr>
            <w:tcW w:w="709" w:type="dxa"/>
          </w:tcPr>
          <w:p w14:paraId="4240B416" w14:textId="5D604B2B"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r w:rsidRPr="00FF66FF">
              <w:rPr>
                <w:rFonts w:asciiTheme="majorBidi" w:hAnsiTheme="majorBidi" w:cstheme="majorBidi"/>
                <w:i/>
                <w:iCs/>
                <w:color w:val="000000" w:themeColor="text1"/>
                <w:sz w:val="16"/>
                <w:szCs w:val="16"/>
                <w:vertAlign w:val="superscript"/>
              </w:rPr>
              <w:t xml:space="preserve"> </w:t>
            </w:r>
            <w:r w:rsidR="00DA3B76" w:rsidRPr="00FF66FF">
              <w:rPr>
                <w:rFonts w:asciiTheme="majorBidi" w:hAnsiTheme="majorBidi" w:cstheme="majorBidi"/>
                <w:i/>
                <w:iCs/>
                <w:color w:val="000000" w:themeColor="text1"/>
                <w:sz w:val="16"/>
                <w:szCs w:val="16"/>
                <w:vertAlign w:val="superscript"/>
              </w:rPr>
              <w:t>b</w:t>
            </w:r>
          </w:p>
        </w:tc>
        <w:tc>
          <w:tcPr>
            <w:tcW w:w="850" w:type="dxa"/>
          </w:tcPr>
          <w:p w14:paraId="4749963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Oman</w:t>
            </w:r>
          </w:p>
        </w:tc>
        <w:tc>
          <w:tcPr>
            <w:tcW w:w="6379" w:type="dxa"/>
          </w:tcPr>
          <w:p w14:paraId="6D13CCB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HIV KAB</w:t>
            </w:r>
          </w:p>
        </w:tc>
        <w:tc>
          <w:tcPr>
            <w:tcW w:w="5386" w:type="dxa"/>
          </w:tcPr>
          <w:p w14:paraId="2BA1461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HIV/AIDS</w:t>
            </w:r>
          </w:p>
        </w:tc>
      </w:tr>
      <w:tr w:rsidR="00DA3B76" w:rsidRPr="00FF66FF" w14:paraId="7298646E" w14:textId="77777777" w:rsidTr="000B202E">
        <w:trPr>
          <w:jc w:val="center"/>
        </w:trPr>
        <w:tc>
          <w:tcPr>
            <w:tcW w:w="1844" w:type="dxa"/>
          </w:tcPr>
          <w:p w14:paraId="4CA31838" w14:textId="56C971FC"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Farrag</w:t>
            </w:r>
            <w:proofErr w:type="spellEnd"/>
            <w:r w:rsidRPr="00FF66FF">
              <w:rPr>
                <w:rFonts w:asciiTheme="majorBidi" w:hAnsiTheme="majorBidi" w:cstheme="majorBidi"/>
                <w:color w:val="000000" w:themeColor="text1"/>
                <w:sz w:val="16"/>
                <w:szCs w:val="16"/>
              </w:rPr>
              <w:t xml:space="preserve"> 2014</w:t>
            </w:r>
            <w:r w:rsidR="00C01175" w:rsidRPr="00FF66FF">
              <w:rPr>
                <w:rFonts w:asciiTheme="majorBidi" w:hAnsiTheme="majorBidi" w:cstheme="majorBidi"/>
                <w:color w:val="000000" w:themeColor="text1"/>
                <w:sz w:val="16"/>
                <w:szCs w:val="16"/>
                <w:vertAlign w:val="superscript"/>
              </w:rPr>
              <w:t>83</w:t>
            </w:r>
          </w:p>
        </w:tc>
        <w:tc>
          <w:tcPr>
            <w:tcW w:w="709" w:type="dxa"/>
          </w:tcPr>
          <w:p w14:paraId="27E4EE8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2</w:t>
            </w:r>
          </w:p>
        </w:tc>
        <w:tc>
          <w:tcPr>
            <w:tcW w:w="850" w:type="dxa"/>
          </w:tcPr>
          <w:p w14:paraId="14A007F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5A5D59E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Egyptian school nurses AE toward sex relationship education </w:t>
            </w:r>
          </w:p>
        </w:tc>
        <w:tc>
          <w:tcPr>
            <w:tcW w:w="5386" w:type="dxa"/>
          </w:tcPr>
          <w:p w14:paraId="4A4FCDD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School nurses: KA towards sex education</w:t>
            </w:r>
          </w:p>
        </w:tc>
      </w:tr>
      <w:tr w:rsidR="00DA3B76" w:rsidRPr="00FF66FF" w14:paraId="35B04A5C" w14:textId="77777777" w:rsidTr="000B202E">
        <w:trPr>
          <w:jc w:val="center"/>
        </w:trPr>
        <w:tc>
          <w:tcPr>
            <w:tcW w:w="1844" w:type="dxa"/>
          </w:tcPr>
          <w:p w14:paraId="5B51BA0F" w14:textId="6190FF6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Saleh 2014</w:t>
            </w:r>
            <w:r w:rsidR="00C01175" w:rsidRPr="00FF66FF">
              <w:rPr>
                <w:rFonts w:asciiTheme="majorBidi" w:hAnsiTheme="majorBidi" w:cstheme="majorBidi"/>
                <w:color w:val="000000" w:themeColor="text1"/>
                <w:sz w:val="16"/>
                <w:szCs w:val="16"/>
                <w:vertAlign w:val="superscript"/>
              </w:rPr>
              <w:t>140</w:t>
            </w:r>
          </w:p>
        </w:tc>
        <w:tc>
          <w:tcPr>
            <w:tcW w:w="709" w:type="dxa"/>
          </w:tcPr>
          <w:p w14:paraId="695BB314" w14:textId="72485E8D"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r w:rsidRPr="00FF66FF">
              <w:rPr>
                <w:rFonts w:asciiTheme="majorBidi" w:hAnsiTheme="majorBidi" w:cstheme="majorBidi"/>
                <w:i/>
                <w:iCs/>
                <w:color w:val="000000" w:themeColor="text1"/>
                <w:sz w:val="16"/>
                <w:szCs w:val="16"/>
                <w:vertAlign w:val="superscript"/>
              </w:rPr>
              <w:t xml:space="preserve"> </w:t>
            </w:r>
            <w:r w:rsidR="00DA3B76" w:rsidRPr="00FF66FF">
              <w:rPr>
                <w:rFonts w:asciiTheme="majorBidi" w:hAnsiTheme="majorBidi" w:cstheme="majorBidi"/>
                <w:i/>
                <w:iCs/>
                <w:color w:val="000000" w:themeColor="text1"/>
                <w:sz w:val="16"/>
                <w:szCs w:val="16"/>
                <w:vertAlign w:val="superscript"/>
              </w:rPr>
              <w:t>b</w:t>
            </w:r>
          </w:p>
        </w:tc>
        <w:tc>
          <w:tcPr>
            <w:tcW w:w="850" w:type="dxa"/>
          </w:tcPr>
          <w:p w14:paraId="7DF1FA1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4714B09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Awareness of reproductive health/HIV issues and sources of knowledge</w:t>
            </w:r>
          </w:p>
        </w:tc>
        <w:tc>
          <w:tcPr>
            <w:tcW w:w="5386" w:type="dxa"/>
          </w:tcPr>
          <w:p w14:paraId="7FC7F934" w14:textId="654B1002"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Knowledge towards HIV/AIDS and SRH</w:t>
            </w:r>
          </w:p>
        </w:tc>
      </w:tr>
      <w:tr w:rsidR="00DA3B76" w:rsidRPr="00FF66FF" w14:paraId="68AF9FBF" w14:textId="77777777" w:rsidTr="000B202E">
        <w:trPr>
          <w:jc w:val="center"/>
        </w:trPr>
        <w:tc>
          <w:tcPr>
            <w:tcW w:w="1844" w:type="dxa"/>
          </w:tcPr>
          <w:p w14:paraId="472178AC" w14:textId="3DF7499D"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Othman 2014</w:t>
            </w:r>
            <w:r w:rsidR="00C01175" w:rsidRPr="00FF66FF">
              <w:rPr>
                <w:rFonts w:asciiTheme="majorBidi" w:hAnsiTheme="majorBidi" w:cstheme="majorBidi"/>
                <w:color w:val="000000" w:themeColor="text1"/>
                <w:sz w:val="16"/>
                <w:szCs w:val="16"/>
                <w:vertAlign w:val="superscript"/>
              </w:rPr>
              <w:t>141</w:t>
            </w:r>
          </w:p>
        </w:tc>
        <w:tc>
          <w:tcPr>
            <w:tcW w:w="709" w:type="dxa"/>
          </w:tcPr>
          <w:p w14:paraId="6A1F42B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4C5027D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Iraq</w:t>
            </w:r>
          </w:p>
        </w:tc>
        <w:tc>
          <w:tcPr>
            <w:tcW w:w="6379" w:type="dxa"/>
          </w:tcPr>
          <w:p w14:paraId="3A158BD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HIV/AIDS knowledge among high school students; association between socio-demographics and HIV/AIDS knowledge </w:t>
            </w:r>
          </w:p>
        </w:tc>
        <w:tc>
          <w:tcPr>
            <w:tcW w:w="5386" w:type="dxa"/>
          </w:tcPr>
          <w:p w14:paraId="67A2B96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High school students: Knowledge towards HIV/AIDS</w:t>
            </w:r>
          </w:p>
        </w:tc>
      </w:tr>
      <w:tr w:rsidR="00DA3B76" w:rsidRPr="00FF66FF" w14:paraId="151181BC" w14:textId="77777777" w:rsidTr="000B202E">
        <w:trPr>
          <w:jc w:val="center"/>
        </w:trPr>
        <w:tc>
          <w:tcPr>
            <w:tcW w:w="1844" w:type="dxa"/>
          </w:tcPr>
          <w:p w14:paraId="349061D7" w14:textId="2FE4828A"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Akhu-Zaheya</w:t>
            </w:r>
            <w:proofErr w:type="spellEnd"/>
            <w:r w:rsidRPr="00FF66FF">
              <w:rPr>
                <w:rFonts w:asciiTheme="majorBidi" w:hAnsiTheme="majorBidi" w:cstheme="majorBidi"/>
                <w:color w:val="000000" w:themeColor="text1"/>
                <w:sz w:val="16"/>
                <w:szCs w:val="16"/>
              </w:rPr>
              <w:t xml:space="preserve"> 2015</w:t>
            </w:r>
            <w:r w:rsidR="00C01175" w:rsidRPr="00FF66FF">
              <w:rPr>
                <w:rFonts w:asciiTheme="majorBidi" w:hAnsiTheme="majorBidi" w:cstheme="majorBidi"/>
                <w:color w:val="000000" w:themeColor="text1"/>
                <w:sz w:val="16"/>
                <w:szCs w:val="16"/>
                <w:vertAlign w:val="superscript"/>
              </w:rPr>
              <w:t>142</w:t>
            </w:r>
          </w:p>
        </w:tc>
        <w:tc>
          <w:tcPr>
            <w:tcW w:w="709" w:type="dxa"/>
          </w:tcPr>
          <w:p w14:paraId="22064DD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8</w:t>
            </w:r>
          </w:p>
        </w:tc>
        <w:tc>
          <w:tcPr>
            <w:tcW w:w="850" w:type="dxa"/>
          </w:tcPr>
          <w:p w14:paraId="66E44D8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Jordan </w:t>
            </w:r>
          </w:p>
        </w:tc>
        <w:tc>
          <w:tcPr>
            <w:tcW w:w="6379" w:type="dxa"/>
          </w:tcPr>
          <w:p w14:paraId="5F7EFE8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Sexual concerns/counseling of Muslim cardiac patients; from whom do they wish to receive sexual counselling information; is gender difference a barrier?</w:t>
            </w:r>
          </w:p>
        </w:tc>
        <w:tc>
          <w:tcPr>
            <w:tcW w:w="5386" w:type="dxa"/>
          </w:tcPr>
          <w:p w14:paraId="25F7234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Arab-Muslim patients with cardiac problems: attitude towards SRH service. Health care system: availability</w:t>
            </w:r>
          </w:p>
        </w:tc>
      </w:tr>
      <w:tr w:rsidR="00DA3B76" w:rsidRPr="00FF66FF" w14:paraId="5FD72B13" w14:textId="77777777" w:rsidTr="000B202E">
        <w:trPr>
          <w:jc w:val="center"/>
        </w:trPr>
        <w:tc>
          <w:tcPr>
            <w:tcW w:w="1844" w:type="dxa"/>
          </w:tcPr>
          <w:p w14:paraId="5BAAD772" w14:textId="16937BBC"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AlMuzaini</w:t>
            </w:r>
            <w:proofErr w:type="spellEnd"/>
            <w:r w:rsidRPr="00FF66FF">
              <w:rPr>
                <w:rFonts w:asciiTheme="majorBidi" w:hAnsiTheme="majorBidi" w:cstheme="majorBidi"/>
                <w:color w:val="000000" w:themeColor="text1"/>
                <w:sz w:val="16"/>
                <w:szCs w:val="16"/>
              </w:rPr>
              <w:t xml:space="preserve"> 2015</w:t>
            </w:r>
            <w:r w:rsidR="00C01175" w:rsidRPr="00FF66FF">
              <w:rPr>
                <w:rFonts w:asciiTheme="majorBidi" w:hAnsiTheme="majorBidi" w:cstheme="majorBidi"/>
                <w:color w:val="000000" w:themeColor="text1"/>
                <w:sz w:val="16"/>
                <w:szCs w:val="16"/>
                <w:vertAlign w:val="superscript"/>
              </w:rPr>
              <w:t>143</w:t>
            </w:r>
          </w:p>
        </w:tc>
        <w:tc>
          <w:tcPr>
            <w:tcW w:w="709" w:type="dxa"/>
          </w:tcPr>
          <w:p w14:paraId="44181B9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BE6336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Kuwait</w:t>
            </w:r>
          </w:p>
        </w:tc>
        <w:tc>
          <w:tcPr>
            <w:tcW w:w="6379" w:type="dxa"/>
          </w:tcPr>
          <w:p w14:paraId="794F23A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HIV/AIDS KA of dental assistants at University Dental Center/MoH </w:t>
            </w:r>
            <w:proofErr w:type="gramStart"/>
            <w:r w:rsidRPr="00FF66FF">
              <w:rPr>
                <w:rFonts w:asciiTheme="majorBidi" w:hAnsiTheme="majorBidi" w:cstheme="majorBidi"/>
                <w:color w:val="000000" w:themeColor="text1"/>
                <w:sz w:val="16"/>
                <w:szCs w:val="16"/>
              </w:rPr>
              <w:t>hospitals;</w:t>
            </w:r>
            <w:proofErr w:type="gramEnd"/>
            <w:r w:rsidRPr="00FF66FF">
              <w:rPr>
                <w:rFonts w:asciiTheme="majorBidi" w:hAnsiTheme="majorBidi" w:cstheme="majorBidi"/>
                <w:color w:val="000000" w:themeColor="text1"/>
                <w:sz w:val="16"/>
                <w:szCs w:val="16"/>
              </w:rPr>
              <w:t xml:space="preserve"> if intervention needed to provide HIV/AIDS information to them </w:t>
            </w:r>
          </w:p>
        </w:tc>
        <w:tc>
          <w:tcPr>
            <w:tcW w:w="5386" w:type="dxa"/>
          </w:tcPr>
          <w:p w14:paraId="6C1795B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Dental assistants: KA towards HIV/AIDS</w:t>
            </w:r>
          </w:p>
        </w:tc>
      </w:tr>
      <w:tr w:rsidR="00DA3B76" w:rsidRPr="00FF66FF" w14:paraId="3AE9EFDE" w14:textId="77777777" w:rsidTr="000B202E">
        <w:trPr>
          <w:jc w:val="center"/>
        </w:trPr>
        <w:tc>
          <w:tcPr>
            <w:tcW w:w="1844" w:type="dxa"/>
          </w:tcPr>
          <w:p w14:paraId="5C9C6E83" w14:textId="5DC473B3"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Himmich</w:t>
            </w:r>
            <w:proofErr w:type="spellEnd"/>
            <w:r w:rsidRPr="00FF66FF">
              <w:rPr>
                <w:rFonts w:asciiTheme="majorBidi" w:hAnsiTheme="majorBidi" w:cstheme="majorBidi"/>
                <w:color w:val="000000" w:themeColor="text1"/>
                <w:sz w:val="16"/>
                <w:szCs w:val="16"/>
              </w:rPr>
              <w:t xml:space="preserve"> 2015</w:t>
            </w:r>
            <w:r w:rsidR="00C01175" w:rsidRPr="00FF66FF">
              <w:rPr>
                <w:rFonts w:asciiTheme="majorBidi" w:hAnsiTheme="majorBidi" w:cstheme="majorBidi"/>
                <w:color w:val="000000" w:themeColor="text1"/>
                <w:sz w:val="16"/>
                <w:szCs w:val="16"/>
                <w:vertAlign w:val="superscript"/>
              </w:rPr>
              <w:t>67</w:t>
            </w:r>
          </w:p>
        </w:tc>
        <w:tc>
          <w:tcPr>
            <w:tcW w:w="709" w:type="dxa"/>
          </w:tcPr>
          <w:p w14:paraId="7848860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114AD71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Morocco</w:t>
            </w:r>
          </w:p>
        </w:tc>
        <w:tc>
          <w:tcPr>
            <w:tcW w:w="6379" w:type="dxa"/>
          </w:tcPr>
          <w:p w14:paraId="7F29923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HIV testing/counselling community-based intervention for truck drivers </w:t>
            </w:r>
          </w:p>
        </w:tc>
        <w:tc>
          <w:tcPr>
            <w:tcW w:w="5386" w:type="dxa"/>
          </w:tcPr>
          <w:p w14:paraId="78DC6A6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Truck drivers: Knowledge towards HIV/AIDS</w:t>
            </w:r>
          </w:p>
        </w:tc>
      </w:tr>
      <w:tr w:rsidR="00DA3B76" w:rsidRPr="00FF66FF" w14:paraId="6E410058" w14:textId="77777777" w:rsidTr="000B202E">
        <w:trPr>
          <w:jc w:val="center"/>
        </w:trPr>
        <w:tc>
          <w:tcPr>
            <w:tcW w:w="1844" w:type="dxa"/>
          </w:tcPr>
          <w:p w14:paraId="3BA3EF64" w14:textId="7555398D"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Aunon</w:t>
            </w:r>
            <w:proofErr w:type="spellEnd"/>
            <w:r w:rsidRPr="00FF66FF">
              <w:rPr>
                <w:rFonts w:asciiTheme="majorBidi" w:hAnsiTheme="majorBidi" w:cstheme="majorBidi"/>
                <w:color w:val="000000" w:themeColor="text1"/>
                <w:sz w:val="16"/>
                <w:szCs w:val="16"/>
              </w:rPr>
              <w:t xml:space="preserve"> 2015</w:t>
            </w:r>
            <w:r w:rsidR="00C01175" w:rsidRPr="00FF66FF">
              <w:rPr>
                <w:rFonts w:asciiTheme="majorBidi" w:hAnsiTheme="majorBidi" w:cstheme="majorBidi"/>
                <w:color w:val="000000" w:themeColor="text1"/>
                <w:sz w:val="16"/>
                <w:szCs w:val="16"/>
                <w:vertAlign w:val="superscript"/>
              </w:rPr>
              <w:t>70</w:t>
            </w:r>
          </w:p>
        </w:tc>
        <w:tc>
          <w:tcPr>
            <w:tcW w:w="709" w:type="dxa"/>
          </w:tcPr>
          <w:p w14:paraId="1B239DB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4065DC1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Lebanon</w:t>
            </w:r>
          </w:p>
        </w:tc>
        <w:tc>
          <w:tcPr>
            <w:tcW w:w="6379" w:type="dxa"/>
          </w:tcPr>
          <w:p w14:paraId="1EB8D55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factors influencing sexual risk behaviors and HIV testing among MSW</w:t>
            </w:r>
          </w:p>
        </w:tc>
        <w:tc>
          <w:tcPr>
            <w:tcW w:w="5386" w:type="dxa"/>
          </w:tcPr>
          <w:p w14:paraId="33DE326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Male Sex Workers: KA towards HIV/AIDS</w:t>
            </w:r>
          </w:p>
        </w:tc>
      </w:tr>
      <w:tr w:rsidR="00DA3B76" w:rsidRPr="00FF66FF" w14:paraId="1F50240E" w14:textId="77777777" w:rsidTr="000B202E">
        <w:trPr>
          <w:jc w:val="center"/>
        </w:trPr>
        <w:tc>
          <w:tcPr>
            <w:tcW w:w="1844" w:type="dxa"/>
          </w:tcPr>
          <w:p w14:paraId="4EB72921" w14:textId="58ED2E35"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Abdelrahman 2015</w:t>
            </w:r>
            <w:r w:rsidR="00C01175" w:rsidRPr="00FF66FF">
              <w:rPr>
                <w:rFonts w:asciiTheme="majorBidi" w:hAnsiTheme="majorBidi" w:cstheme="majorBidi"/>
                <w:color w:val="000000" w:themeColor="text1"/>
                <w:sz w:val="16"/>
                <w:szCs w:val="16"/>
                <w:vertAlign w:val="superscript"/>
              </w:rPr>
              <w:t>55</w:t>
            </w:r>
          </w:p>
        </w:tc>
        <w:tc>
          <w:tcPr>
            <w:tcW w:w="709" w:type="dxa"/>
          </w:tcPr>
          <w:p w14:paraId="63B1A5E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3135D99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79E8834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Obstacles health care workers face in providing care for PLWHA</w:t>
            </w:r>
          </w:p>
        </w:tc>
        <w:tc>
          <w:tcPr>
            <w:tcW w:w="5386" w:type="dxa"/>
          </w:tcPr>
          <w:p w14:paraId="6801922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People Living with HIV: attitudes, stigmatization</w:t>
            </w:r>
          </w:p>
        </w:tc>
      </w:tr>
      <w:tr w:rsidR="00DA3B76" w:rsidRPr="00FF66FF" w14:paraId="1021AB13" w14:textId="77777777" w:rsidTr="000B202E">
        <w:trPr>
          <w:jc w:val="center"/>
        </w:trPr>
        <w:tc>
          <w:tcPr>
            <w:tcW w:w="1844" w:type="dxa"/>
          </w:tcPr>
          <w:p w14:paraId="6083F0AB" w14:textId="7DABD15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Premadasa 2015</w:t>
            </w:r>
            <w:r w:rsidR="00C01175" w:rsidRPr="00FF66FF">
              <w:rPr>
                <w:rFonts w:asciiTheme="majorBidi" w:hAnsiTheme="majorBidi" w:cstheme="majorBidi"/>
                <w:color w:val="000000" w:themeColor="text1"/>
                <w:sz w:val="16"/>
                <w:szCs w:val="16"/>
                <w:vertAlign w:val="superscript"/>
              </w:rPr>
              <w:t>32</w:t>
            </w:r>
          </w:p>
        </w:tc>
        <w:tc>
          <w:tcPr>
            <w:tcW w:w="709" w:type="dxa"/>
          </w:tcPr>
          <w:p w14:paraId="40B4CA2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72BD1C6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Kuwait</w:t>
            </w:r>
          </w:p>
        </w:tc>
        <w:tc>
          <w:tcPr>
            <w:tcW w:w="6379" w:type="dxa"/>
          </w:tcPr>
          <w:p w14:paraId="5BF87A0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Dental students’ knowledge of HIV/AIDS transmission/oral manifestations; attitudes towards obligations to treat patients </w:t>
            </w:r>
          </w:p>
        </w:tc>
        <w:tc>
          <w:tcPr>
            <w:tcW w:w="5386" w:type="dxa"/>
          </w:tcPr>
          <w:p w14:paraId="666D74A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Dental students: KA towards HIV/AIDS</w:t>
            </w:r>
          </w:p>
        </w:tc>
      </w:tr>
      <w:tr w:rsidR="00DA3B76" w:rsidRPr="00FF66FF" w14:paraId="4B70B04C" w14:textId="77777777" w:rsidTr="000B202E">
        <w:trPr>
          <w:jc w:val="center"/>
        </w:trPr>
        <w:tc>
          <w:tcPr>
            <w:tcW w:w="1844" w:type="dxa"/>
          </w:tcPr>
          <w:p w14:paraId="76ACC167" w14:textId="4F470717"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Memish</w:t>
            </w:r>
            <w:proofErr w:type="spellEnd"/>
            <w:r w:rsidRPr="00FF66FF">
              <w:rPr>
                <w:rFonts w:asciiTheme="majorBidi" w:hAnsiTheme="majorBidi" w:cstheme="majorBidi"/>
                <w:color w:val="000000" w:themeColor="text1"/>
                <w:sz w:val="16"/>
                <w:szCs w:val="16"/>
              </w:rPr>
              <w:t xml:space="preserve"> 2015</w:t>
            </w:r>
            <w:r w:rsidR="00C01175" w:rsidRPr="00FF66FF">
              <w:rPr>
                <w:rFonts w:asciiTheme="majorBidi" w:hAnsiTheme="majorBidi" w:cstheme="majorBidi"/>
                <w:color w:val="000000" w:themeColor="text1"/>
                <w:sz w:val="16"/>
                <w:szCs w:val="16"/>
                <w:vertAlign w:val="superscript"/>
              </w:rPr>
              <w:t>46</w:t>
            </w:r>
          </w:p>
        </w:tc>
        <w:tc>
          <w:tcPr>
            <w:tcW w:w="709" w:type="dxa"/>
          </w:tcPr>
          <w:p w14:paraId="5C8493E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52A54E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2407781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HCPs knowledge and stigmatizing attitudes towards HIV/ PLWHA </w:t>
            </w:r>
          </w:p>
        </w:tc>
        <w:tc>
          <w:tcPr>
            <w:tcW w:w="5386" w:type="dxa"/>
          </w:tcPr>
          <w:p w14:paraId="4D97966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Physicians: Knowledge and stigmatization towards HIV/AIDS</w:t>
            </w:r>
          </w:p>
        </w:tc>
      </w:tr>
      <w:tr w:rsidR="00DA3B76" w:rsidRPr="00FF66FF" w14:paraId="22589EA6" w14:textId="77777777" w:rsidTr="000B202E">
        <w:trPr>
          <w:jc w:val="center"/>
        </w:trPr>
        <w:tc>
          <w:tcPr>
            <w:tcW w:w="1844" w:type="dxa"/>
          </w:tcPr>
          <w:p w14:paraId="3D284221" w14:textId="2D15761C"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Ghazeeri</w:t>
            </w:r>
            <w:proofErr w:type="spellEnd"/>
            <w:r w:rsidRPr="00FF66FF">
              <w:rPr>
                <w:rFonts w:asciiTheme="majorBidi" w:hAnsiTheme="majorBidi" w:cstheme="majorBidi"/>
                <w:color w:val="000000" w:themeColor="text1"/>
                <w:sz w:val="16"/>
                <w:szCs w:val="16"/>
              </w:rPr>
              <w:t xml:space="preserve"> 2016</w:t>
            </w:r>
            <w:r w:rsidR="00C01175" w:rsidRPr="00FF66FF">
              <w:rPr>
                <w:rFonts w:asciiTheme="majorBidi" w:hAnsiTheme="majorBidi" w:cstheme="majorBidi"/>
                <w:color w:val="000000" w:themeColor="text1"/>
                <w:sz w:val="16"/>
                <w:szCs w:val="16"/>
                <w:vertAlign w:val="superscript"/>
              </w:rPr>
              <w:t>73</w:t>
            </w:r>
          </w:p>
        </w:tc>
        <w:tc>
          <w:tcPr>
            <w:tcW w:w="709" w:type="dxa"/>
          </w:tcPr>
          <w:p w14:paraId="4C7DC2C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5</w:t>
            </w:r>
          </w:p>
        </w:tc>
        <w:tc>
          <w:tcPr>
            <w:tcW w:w="850" w:type="dxa"/>
          </w:tcPr>
          <w:p w14:paraId="0FA54CF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Lebanon</w:t>
            </w:r>
          </w:p>
        </w:tc>
        <w:tc>
          <w:tcPr>
            <w:tcW w:w="6379" w:type="dxa"/>
          </w:tcPr>
          <w:p w14:paraId="53876EC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KAA of fertility preservation among oncologists/ clinical practitioners </w:t>
            </w:r>
          </w:p>
        </w:tc>
        <w:tc>
          <w:tcPr>
            <w:tcW w:w="5386" w:type="dxa"/>
          </w:tcPr>
          <w:p w14:paraId="0DB2E06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Oncologists: KA towards fertility preservation</w:t>
            </w:r>
          </w:p>
        </w:tc>
      </w:tr>
      <w:tr w:rsidR="00DA3B76" w:rsidRPr="00FF66FF" w14:paraId="59A86989" w14:textId="77777777" w:rsidTr="000B202E">
        <w:trPr>
          <w:jc w:val="center"/>
        </w:trPr>
        <w:tc>
          <w:tcPr>
            <w:tcW w:w="1844" w:type="dxa"/>
          </w:tcPr>
          <w:p w14:paraId="3CCB131B" w14:textId="3A1CDF2D"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Haroun 2016</w:t>
            </w:r>
            <w:r w:rsidR="00C01175" w:rsidRPr="00FF66FF">
              <w:rPr>
                <w:rFonts w:asciiTheme="majorBidi" w:hAnsiTheme="majorBidi" w:cstheme="majorBidi"/>
                <w:color w:val="000000" w:themeColor="text1"/>
                <w:sz w:val="16"/>
                <w:szCs w:val="16"/>
                <w:vertAlign w:val="superscript"/>
              </w:rPr>
              <w:t>144</w:t>
            </w:r>
          </w:p>
        </w:tc>
        <w:tc>
          <w:tcPr>
            <w:tcW w:w="709" w:type="dxa"/>
          </w:tcPr>
          <w:p w14:paraId="55A8D39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48CB21F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UAE</w:t>
            </w:r>
          </w:p>
        </w:tc>
        <w:tc>
          <w:tcPr>
            <w:tcW w:w="6379" w:type="dxa"/>
          </w:tcPr>
          <w:p w14:paraId="33E2410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HIV/AIDS KA among a wide group of university students </w:t>
            </w:r>
          </w:p>
        </w:tc>
        <w:tc>
          <w:tcPr>
            <w:tcW w:w="5386" w:type="dxa"/>
          </w:tcPr>
          <w:p w14:paraId="09E60DB4" w14:textId="43FA91C0"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University Students: KA towards HIV/AIDS</w:t>
            </w:r>
          </w:p>
        </w:tc>
      </w:tr>
      <w:tr w:rsidR="00DA3B76" w:rsidRPr="00FF66FF" w14:paraId="7AE922B2" w14:textId="77777777" w:rsidTr="000B202E">
        <w:trPr>
          <w:jc w:val="center"/>
        </w:trPr>
        <w:tc>
          <w:tcPr>
            <w:tcW w:w="1844" w:type="dxa"/>
          </w:tcPr>
          <w:p w14:paraId="3BFF8F02" w14:textId="0CE56C4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Hamdan-Mansour 2016</w:t>
            </w:r>
            <w:r w:rsidR="00C01175" w:rsidRPr="00FF66FF">
              <w:rPr>
                <w:rFonts w:asciiTheme="majorBidi" w:hAnsiTheme="majorBidi" w:cstheme="majorBidi"/>
                <w:color w:val="000000" w:themeColor="text1"/>
                <w:sz w:val="16"/>
                <w:szCs w:val="16"/>
                <w:vertAlign w:val="superscript"/>
              </w:rPr>
              <w:t>90</w:t>
            </w:r>
          </w:p>
        </w:tc>
        <w:tc>
          <w:tcPr>
            <w:tcW w:w="709" w:type="dxa"/>
          </w:tcPr>
          <w:p w14:paraId="561E07C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3</w:t>
            </w:r>
          </w:p>
        </w:tc>
        <w:tc>
          <w:tcPr>
            <w:tcW w:w="850" w:type="dxa"/>
          </w:tcPr>
          <w:p w14:paraId="591E5FF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7D55A4A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KAP towards family planning of Jordanian men </w:t>
            </w:r>
          </w:p>
        </w:tc>
        <w:tc>
          <w:tcPr>
            <w:tcW w:w="5386" w:type="dxa"/>
          </w:tcPr>
          <w:p w14:paraId="5999C36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Men: KA towards family planning</w:t>
            </w:r>
          </w:p>
        </w:tc>
      </w:tr>
      <w:tr w:rsidR="00DA3B76" w:rsidRPr="00FF66FF" w14:paraId="542572BF" w14:textId="77777777" w:rsidTr="000B202E">
        <w:trPr>
          <w:jc w:val="center"/>
        </w:trPr>
        <w:tc>
          <w:tcPr>
            <w:tcW w:w="1844" w:type="dxa"/>
          </w:tcPr>
          <w:p w14:paraId="5CE50B49" w14:textId="29E0EA38"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Lohiniva</w:t>
            </w:r>
            <w:proofErr w:type="spellEnd"/>
            <w:r w:rsidRPr="00FF66FF">
              <w:rPr>
                <w:rFonts w:asciiTheme="majorBidi" w:hAnsiTheme="majorBidi" w:cstheme="majorBidi"/>
                <w:color w:val="000000" w:themeColor="text1"/>
                <w:sz w:val="16"/>
                <w:szCs w:val="16"/>
              </w:rPr>
              <w:t xml:space="preserve"> 2016</w:t>
            </w:r>
            <w:r w:rsidR="00C01175" w:rsidRPr="00FF66FF">
              <w:rPr>
                <w:rFonts w:asciiTheme="majorBidi" w:hAnsiTheme="majorBidi" w:cstheme="majorBidi"/>
                <w:color w:val="000000" w:themeColor="text1"/>
                <w:sz w:val="16"/>
                <w:szCs w:val="16"/>
                <w:vertAlign w:val="superscript"/>
              </w:rPr>
              <w:t>69</w:t>
            </w:r>
          </w:p>
        </w:tc>
        <w:tc>
          <w:tcPr>
            <w:tcW w:w="709" w:type="dxa"/>
          </w:tcPr>
          <w:p w14:paraId="59EEDCD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3B9AFE7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44211DA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HIV stigma-reduction intervention in healthcare setting in Egypt/MENA </w:t>
            </w:r>
          </w:p>
        </w:tc>
        <w:tc>
          <w:tcPr>
            <w:tcW w:w="5386" w:type="dxa"/>
          </w:tcPr>
          <w:p w14:paraId="457C7F1E" w14:textId="23CFC5DA" w:rsidR="006754AC" w:rsidRPr="00FF66FF" w:rsidRDefault="00E5053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HCPs</w:t>
            </w:r>
            <w:r w:rsidR="006754AC" w:rsidRPr="00FF66FF">
              <w:rPr>
                <w:rFonts w:asciiTheme="majorBidi" w:hAnsiTheme="majorBidi" w:cstheme="majorBidi"/>
                <w:color w:val="000000" w:themeColor="text1"/>
                <w:sz w:val="16"/>
                <w:szCs w:val="16"/>
              </w:rPr>
              <w:t>: Stigmatization and attitude towards HIV/AIDS</w:t>
            </w:r>
          </w:p>
        </w:tc>
      </w:tr>
      <w:tr w:rsidR="00DA3B76" w:rsidRPr="00FF66FF" w14:paraId="0B7C9B2C" w14:textId="77777777" w:rsidTr="000B202E">
        <w:trPr>
          <w:jc w:val="center"/>
        </w:trPr>
        <w:tc>
          <w:tcPr>
            <w:tcW w:w="1844" w:type="dxa"/>
          </w:tcPr>
          <w:p w14:paraId="3BAFE2DA" w14:textId="3018F206"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Lohiniva</w:t>
            </w:r>
            <w:proofErr w:type="spellEnd"/>
            <w:r w:rsidRPr="00FF66FF">
              <w:rPr>
                <w:rFonts w:asciiTheme="majorBidi" w:hAnsiTheme="majorBidi" w:cstheme="majorBidi"/>
                <w:color w:val="000000" w:themeColor="text1"/>
                <w:sz w:val="16"/>
                <w:szCs w:val="16"/>
              </w:rPr>
              <w:t xml:space="preserve"> 2016</w:t>
            </w:r>
            <w:r w:rsidR="00C01175" w:rsidRPr="00FF66FF">
              <w:rPr>
                <w:rFonts w:asciiTheme="majorBidi" w:hAnsiTheme="majorBidi" w:cstheme="majorBidi"/>
                <w:color w:val="000000" w:themeColor="text1"/>
                <w:sz w:val="16"/>
                <w:szCs w:val="16"/>
                <w:vertAlign w:val="superscript"/>
              </w:rPr>
              <w:t>145</w:t>
            </w:r>
          </w:p>
        </w:tc>
        <w:tc>
          <w:tcPr>
            <w:tcW w:w="709" w:type="dxa"/>
          </w:tcPr>
          <w:p w14:paraId="659E9A6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1095B5F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5A726AB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Perceived HIV stigma by community members toward PLWH/physicians associated with HIV; stigma reduction guidelines for HIV referral hospitals</w:t>
            </w:r>
          </w:p>
        </w:tc>
        <w:tc>
          <w:tcPr>
            <w:tcW w:w="5386" w:type="dxa"/>
          </w:tcPr>
          <w:p w14:paraId="7274F23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People Living with HIV: stigmatization</w:t>
            </w:r>
          </w:p>
        </w:tc>
      </w:tr>
      <w:tr w:rsidR="00DA3B76" w:rsidRPr="00FF66FF" w14:paraId="303D2EF2" w14:textId="77777777" w:rsidTr="000B202E">
        <w:trPr>
          <w:jc w:val="center"/>
        </w:trPr>
        <w:tc>
          <w:tcPr>
            <w:tcW w:w="1844" w:type="dxa"/>
          </w:tcPr>
          <w:p w14:paraId="46599836" w14:textId="47FD533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Salameh 2016</w:t>
            </w:r>
            <w:r w:rsidR="00C01175" w:rsidRPr="00FF66FF">
              <w:rPr>
                <w:rFonts w:asciiTheme="majorBidi" w:hAnsiTheme="majorBidi" w:cstheme="majorBidi"/>
                <w:color w:val="000000" w:themeColor="text1"/>
                <w:sz w:val="16"/>
                <w:szCs w:val="16"/>
                <w:vertAlign w:val="superscript"/>
              </w:rPr>
              <w:t>84</w:t>
            </w:r>
          </w:p>
        </w:tc>
        <w:tc>
          <w:tcPr>
            <w:tcW w:w="709" w:type="dxa"/>
          </w:tcPr>
          <w:p w14:paraId="7631366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2</w:t>
            </w:r>
          </w:p>
        </w:tc>
        <w:tc>
          <w:tcPr>
            <w:tcW w:w="850" w:type="dxa"/>
          </w:tcPr>
          <w:p w14:paraId="590188C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Lebanon</w:t>
            </w:r>
          </w:p>
        </w:tc>
        <w:tc>
          <w:tcPr>
            <w:tcW w:w="6379" w:type="dxa"/>
          </w:tcPr>
          <w:p w14:paraId="2AEA09E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Attitudes of sexuality/its practice of university students and their correlates</w:t>
            </w:r>
          </w:p>
        </w:tc>
        <w:tc>
          <w:tcPr>
            <w:tcW w:w="5386" w:type="dxa"/>
          </w:tcPr>
          <w:p w14:paraId="6F8A85D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University students: KA towards sexuality</w:t>
            </w:r>
          </w:p>
        </w:tc>
      </w:tr>
      <w:tr w:rsidR="00DA3B76" w:rsidRPr="00FF66FF" w14:paraId="2015A998" w14:textId="77777777" w:rsidTr="000B202E">
        <w:trPr>
          <w:jc w:val="center"/>
        </w:trPr>
        <w:tc>
          <w:tcPr>
            <w:tcW w:w="1844" w:type="dxa"/>
          </w:tcPr>
          <w:p w14:paraId="363EC96A" w14:textId="214F2D1B"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Sexty</w:t>
            </w:r>
            <w:proofErr w:type="spellEnd"/>
            <w:r w:rsidRPr="00FF66FF">
              <w:rPr>
                <w:rFonts w:asciiTheme="majorBidi" w:hAnsiTheme="majorBidi" w:cstheme="majorBidi"/>
                <w:color w:val="000000" w:themeColor="text1"/>
                <w:sz w:val="16"/>
                <w:szCs w:val="16"/>
              </w:rPr>
              <w:t xml:space="preserve"> 2016</w:t>
            </w:r>
            <w:r w:rsidR="00C01175" w:rsidRPr="00FF66FF">
              <w:rPr>
                <w:rFonts w:asciiTheme="majorBidi" w:hAnsiTheme="majorBidi" w:cstheme="majorBidi"/>
                <w:color w:val="000000" w:themeColor="text1"/>
                <w:sz w:val="16"/>
                <w:szCs w:val="16"/>
                <w:vertAlign w:val="superscript"/>
              </w:rPr>
              <w:t>146</w:t>
            </w:r>
          </w:p>
        </w:tc>
        <w:tc>
          <w:tcPr>
            <w:tcW w:w="709" w:type="dxa"/>
          </w:tcPr>
          <w:p w14:paraId="21C1B6A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5</w:t>
            </w:r>
          </w:p>
        </w:tc>
        <w:tc>
          <w:tcPr>
            <w:tcW w:w="850" w:type="dxa"/>
          </w:tcPr>
          <w:p w14:paraId="1F88378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47C5EA6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Cross-cultural differences in fertility specific quality of life of infertile couples in Germany, Hungary and Jordan who attend fertility centers </w:t>
            </w:r>
          </w:p>
        </w:tc>
        <w:tc>
          <w:tcPr>
            <w:tcW w:w="5386" w:type="dxa"/>
          </w:tcPr>
          <w:p w14:paraId="0EBDBD5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 General population: attitude towards fertility services</w:t>
            </w:r>
          </w:p>
        </w:tc>
      </w:tr>
      <w:tr w:rsidR="00DA3B76" w:rsidRPr="00FF66FF" w14:paraId="2C64FBDF" w14:textId="77777777" w:rsidTr="000B202E">
        <w:trPr>
          <w:jc w:val="center"/>
        </w:trPr>
        <w:tc>
          <w:tcPr>
            <w:tcW w:w="1844" w:type="dxa"/>
          </w:tcPr>
          <w:p w14:paraId="7A17F0C6" w14:textId="13BB2214"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Arheiam</w:t>
            </w:r>
            <w:proofErr w:type="spellEnd"/>
            <w:r w:rsidRPr="00FF66FF">
              <w:rPr>
                <w:rFonts w:asciiTheme="majorBidi" w:hAnsiTheme="majorBidi" w:cstheme="majorBidi"/>
                <w:color w:val="000000" w:themeColor="text1"/>
                <w:sz w:val="16"/>
                <w:szCs w:val="16"/>
              </w:rPr>
              <w:t xml:space="preserve"> 2017</w:t>
            </w:r>
            <w:r w:rsidR="00C01175" w:rsidRPr="00FF66FF">
              <w:rPr>
                <w:rFonts w:asciiTheme="majorBidi" w:hAnsiTheme="majorBidi" w:cstheme="majorBidi"/>
                <w:color w:val="000000" w:themeColor="text1"/>
                <w:sz w:val="16"/>
                <w:szCs w:val="16"/>
                <w:vertAlign w:val="superscript"/>
              </w:rPr>
              <w:t>47</w:t>
            </w:r>
          </w:p>
        </w:tc>
        <w:tc>
          <w:tcPr>
            <w:tcW w:w="709" w:type="dxa"/>
          </w:tcPr>
          <w:p w14:paraId="037CE3D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93DE8D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071AD80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Assess intended refusal of recent graduates from 3 Arab dental schools to treat HIV patients; factors associated with intention</w:t>
            </w:r>
          </w:p>
        </w:tc>
        <w:tc>
          <w:tcPr>
            <w:tcW w:w="5386" w:type="dxa"/>
          </w:tcPr>
          <w:p w14:paraId="2BDF30E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Dentists: KA towards HIV/AIDS</w:t>
            </w:r>
          </w:p>
        </w:tc>
      </w:tr>
      <w:tr w:rsidR="00DA3B76" w:rsidRPr="00FF66FF" w14:paraId="62D0BBAA" w14:textId="77777777" w:rsidTr="000B202E">
        <w:trPr>
          <w:jc w:val="center"/>
        </w:trPr>
        <w:tc>
          <w:tcPr>
            <w:tcW w:w="1844" w:type="dxa"/>
          </w:tcPr>
          <w:p w14:paraId="391F5295" w14:textId="2B3642EF"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Ashry</w:t>
            </w:r>
            <w:proofErr w:type="spellEnd"/>
            <w:r w:rsidRPr="00FF66FF">
              <w:rPr>
                <w:rFonts w:asciiTheme="majorBidi" w:hAnsiTheme="majorBidi" w:cstheme="majorBidi"/>
                <w:color w:val="000000" w:themeColor="text1"/>
                <w:sz w:val="16"/>
                <w:szCs w:val="16"/>
              </w:rPr>
              <w:t xml:space="preserve"> 2017</w:t>
            </w:r>
            <w:r w:rsidR="00C01175" w:rsidRPr="00FF66FF">
              <w:rPr>
                <w:rFonts w:asciiTheme="majorBidi" w:hAnsiTheme="majorBidi" w:cstheme="majorBidi"/>
                <w:color w:val="000000" w:themeColor="text1"/>
                <w:sz w:val="16"/>
                <w:szCs w:val="16"/>
                <w:vertAlign w:val="superscript"/>
              </w:rPr>
              <w:t>147</w:t>
            </w:r>
          </w:p>
        </w:tc>
        <w:tc>
          <w:tcPr>
            <w:tcW w:w="709" w:type="dxa"/>
          </w:tcPr>
          <w:p w14:paraId="01AFFD4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5794CD9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029FB4D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HRQOL of healthy children/adolescents of HIV-positive/ negative parents</w:t>
            </w:r>
          </w:p>
        </w:tc>
        <w:tc>
          <w:tcPr>
            <w:tcW w:w="5386" w:type="dxa"/>
          </w:tcPr>
          <w:p w14:paraId="43E928D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Healthy children and adolescents of HIV-Positive parents: stigmatization</w:t>
            </w:r>
          </w:p>
        </w:tc>
      </w:tr>
      <w:tr w:rsidR="00DA3B76" w:rsidRPr="00FF66FF" w14:paraId="55B55E88" w14:textId="77777777" w:rsidTr="000B202E">
        <w:trPr>
          <w:jc w:val="center"/>
        </w:trPr>
        <w:tc>
          <w:tcPr>
            <w:tcW w:w="1844" w:type="dxa"/>
          </w:tcPr>
          <w:p w14:paraId="7CBC4764" w14:textId="0B80332B"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Kulane</w:t>
            </w:r>
            <w:proofErr w:type="spellEnd"/>
            <w:r w:rsidRPr="00FF66FF">
              <w:rPr>
                <w:rFonts w:asciiTheme="majorBidi" w:hAnsiTheme="majorBidi" w:cstheme="majorBidi"/>
                <w:color w:val="000000" w:themeColor="text1"/>
                <w:sz w:val="16"/>
                <w:szCs w:val="16"/>
              </w:rPr>
              <w:t xml:space="preserve"> 2017</w:t>
            </w:r>
            <w:r w:rsidR="00C01175" w:rsidRPr="00FF66FF">
              <w:rPr>
                <w:rFonts w:asciiTheme="majorBidi" w:hAnsiTheme="majorBidi" w:cstheme="majorBidi"/>
                <w:color w:val="000000" w:themeColor="text1"/>
                <w:sz w:val="16"/>
                <w:szCs w:val="16"/>
                <w:vertAlign w:val="superscript"/>
              </w:rPr>
              <w:t>40</w:t>
            </w:r>
          </w:p>
        </w:tc>
        <w:tc>
          <w:tcPr>
            <w:tcW w:w="709" w:type="dxa"/>
          </w:tcPr>
          <w:p w14:paraId="5E0BB0F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0191452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Somalia</w:t>
            </w:r>
          </w:p>
        </w:tc>
        <w:tc>
          <w:tcPr>
            <w:tcW w:w="6379" w:type="dxa"/>
          </w:tcPr>
          <w:p w14:paraId="3D16DD4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Experiences of people with HIV; resilience in access to care/ social support</w:t>
            </w:r>
          </w:p>
        </w:tc>
        <w:tc>
          <w:tcPr>
            <w:tcW w:w="5386" w:type="dxa"/>
          </w:tcPr>
          <w:p w14:paraId="3134E80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People Living with HIV: KA towards HIV/AIDS</w:t>
            </w:r>
          </w:p>
        </w:tc>
      </w:tr>
      <w:tr w:rsidR="00DA3B76" w:rsidRPr="00FF66FF" w14:paraId="0E5FE33A" w14:textId="77777777" w:rsidTr="000B202E">
        <w:trPr>
          <w:jc w:val="center"/>
        </w:trPr>
        <w:tc>
          <w:tcPr>
            <w:tcW w:w="1844" w:type="dxa"/>
          </w:tcPr>
          <w:p w14:paraId="29F85E06" w14:textId="3A6BDED9"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Laraqui</w:t>
            </w:r>
            <w:proofErr w:type="spellEnd"/>
            <w:r w:rsidRPr="00FF66FF">
              <w:rPr>
                <w:rFonts w:asciiTheme="majorBidi" w:hAnsiTheme="majorBidi" w:cstheme="majorBidi"/>
                <w:color w:val="000000" w:themeColor="text1"/>
                <w:sz w:val="16"/>
                <w:szCs w:val="16"/>
              </w:rPr>
              <w:t xml:space="preserve"> 2017</w:t>
            </w:r>
            <w:r w:rsidR="00C01175" w:rsidRPr="00FF66FF">
              <w:rPr>
                <w:rFonts w:asciiTheme="majorBidi" w:hAnsiTheme="majorBidi" w:cstheme="majorBidi"/>
                <w:color w:val="000000" w:themeColor="text1"/>
                <w:sz w:val="16"/>
                <w:szCs w:val="16"/>
                <w:vertAlign w:val="superscript"/>
              </w:rPr>
              <w:t>42</w:t>
            </w:r>
          </w:p>
        </w:tc>
        <w:tc>
          <w:tcPr>
            <w:tcW w:w="709" w:type="dxa"/>
          </w:tcPr>
          <w:p w14:paraId="383BE51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CD1A10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Morocco</w:t>
            </w:r>
          </w:p>
        </w:tc>
        <w:tc>
          <w:tcPr>
            <w:tcW w:w="6379" w:type="dxa"/>
          </w:tcPr>
          <w:p w14:paraId="411BE11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KAP of seafarers in relation to STI and HIV/AIDS</w:t>
            </w:r>
          </w:p>
        </w:tc>
        <w:tc>
          <w:tcPr>
            <w:tcW w:w="5386" w:type="dxa"/>
          </w:tcPr>
          <w:p w14:paraId="6597DF5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Seafarers: KA towards STIs and HIV/AIDS</w:t>
            </w:r>
          </w:p>
        </w:tc>
      </w:tr>
      <w:tr w:rsidR="00DA3B76" w:rsidRPr="00FF66FF" w14:paraId="632AE2BC" w14:textId="77777777" w:rsidTr="000B202E">
        <w:trPr>
          <w:jc w:val="center"/>
        </w:trPr>
        <w:tc>
          <w:tcPr>
            <w:tcW w:w="1844" w:type="dxa"/>
          </w:tcPr>
          <w:p w14:paraId="0F9CDAA6" w14:textId="1D25B08C"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Melaibari</w:t>
            </w:r>
            <w:proofErr w:type="spellEnd"/>
            <w:r w:rsidRPr="00FF66FF">
              <w:rPr>
                <w:rFonts w:asciiTheme="majorBidi" w:hAnsiTheme="majorBidi" w:cstheme="majorBidi"/>
                <w:color w:val="000000" w:themeColor="text1"/>
                <w:sz w:val="16"/>
                <w:szCs w:val="16"/>
              </w:rPr>
              <w:t xml:space="preserve"> 2017</w:t>
            </w:r>
            <w:r w:rsidR="00C01175" w:rsidRPr="00FF66FF">
              <w:rPr>
                <w:rFonts w:asciiTheme="majorBidi" w:hAnsiTheme="majorBidi" w:cstheme="majorBidi"/>
                <w:color w:val="000000" w:themeColor="text1"/>
                <w:sz w:val="16"/>
                <w:szCs w:val="16"/>
                <w:vertAlign w:val="superscript"/>
              </w:rPr>
              <w:t>78</w:t>
            </w:r>
          </w:p>
        </w:tc>
        <w:tc>
          <w:tcPr>
            <w:tcW w:w="709" w:type="dxa"/>
          </w:tcPr>
          <w:p w14:paraId="0F7CDD1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2</w:t>
            </w:r>
          </w:p>
        </w:tc>
        <w:tc>
          <w:tcPr>
            <w:tcW w:w="850" w:type="dxa"/>
          </w:tcPr>
          <w:p w14:paraId="443A531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0C9322E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KAP of University students toward the national PMS program</w:t>
            </w:r>
          </w:p>
        </w:tc>
        <w:tc>
          <w:tcPr>
            <w:tcW w:w="5386" w:type="dxa"/>
          </w:tcPr>
          <w:p w14:paraId="03AEC79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University Students: KA towards premarital screening</w:t>
            </w:r>
          </w:p>
        </w:tc>
      </w:tr>
      <w:tr w:rsidR="00DA3B76" w:rsidRPr="00FF66FF" w14:paraId="2CAE62C8" w14:textId="77777777" w:rsidTr="000B202E">
        <w:trPr>
          <w:jc w:val="center"/>
        </w:trPr>
        <w:tc>
          <w:tcPr>
            <w:tcW w:w="1844" w:type="dxa"/>
          </w:tcPr>
          <w:p w14:paraId="7F49370F" w14:textId="0EC5D499"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Spindler 2017</w:t>
            </w:r>
            <w:r w:rsidR="00C01175" w:rsidRPr="00FF66FF">
              <w:rPr>
                <w:rFonts w:asciiTheme="majorBidi" w:hAnsiTheme="majorBidi" w:cstheme="majorBidi"/>
                <w:color w:val="000000" w:themeColor="text1"/>
                <w:sz w:val="16"/>
                <w:szCs w:val="16"/>
                <w:vertAlign w:val="superscript"/>
              </w:rPr>
              <w:t>148</w:t>
            </w:r>
          </w:p>
        </w:tc>
        <w:tc>
          <w:tcPr>
            <w:tcW w:w="709" w:type="dxa"/>
          </w:tcPr>
          <w:p w14:paraId="36D248D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3</w:t>
            </w:r>
          </w:p>
        </w:tc>
        <w:tc>
          <w:tcPr>
            <w:tcW w:w="850" w:type="dxa"/>
          </w:tcPr>
          <w:p w14:paraId="3C4031E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05C7125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Desk review of USAID programs in Jordan; interviews with reproductive health stakeholders</w:t>
            </w:r>
          </w:p>
        </w:tc>
        <w:tc>
          <w:tcPr>
            <w:tcW w:w="5386" w:type="dxa"/>
          </w:tcPr>
          <w:p w14:paraId="41170F2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family planning</w:t>
            </w:r>
          </w:p>
        </w:tc>
      </w:tr>
      <w:tr w:rsidR="00DA3B76" w:rsidRPr="00FF66FF" w14:paraId="0B9A947F" w14:textId="77777777" w:rsidTr="000B202E">
        <w:trPr>
          <w:jc w:val="center"/>
        </w:trPr>
        <w:tc>
          <w:tcPr>
            <w:tcW w:w="1844" w:type="dxa"/>
          </w:tcPr>
          <w:p w14:paraId="39104AEE" w14:textId="734215D1"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Abu Ali 2018</w:t>
            </w:r>
            <w:r w:rsidR="00C01175" w:rsidRPr="00FF66FF">
              <w:rPr>
                <w:rFonts w:asciiTheme="majorBidi" w:hAnsiTheme="majorBidi" w:cstheme="majorBidi"/>
                <w:color w:val="000000" w:themeColor="text1"/>
                <w:sz w:val="16"/>
                <w:szCs w:val="16"/>
                <w:vertAlign w:val="superscript"/>
              </w:rPr>
              <w:t>81</w:t>
            </w:r>
          </w:p>
        </w:tc>
        <w:tc>
          <w:tcPr>
            <w:tcW w:w="709" w:type="dxa"/>
          </w:tcPr>
          <w:p w14:paraId="41174FBF" w14:textId="2E6BA291"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8</w:t>
            </w:r>
            <w:r w:rsidRPr="00FF66FF">
              <w:rPr>
                <w:rFonts w:asciiTheme="majorBidi" w:hAnsiTheme="majorBidi" w:cstheme="majorBidi"/>
                <w:i/>
                <w:iCs/>
                <w:color w:val="000000" w:themeColor="text1"/>
                <w:sz w:val="16"/>
                <w:szCs w:val="16"/>
                <w:vertAlign w:val="superscript"/>
              </w:rPr>
              <w:t xml:space="preserve"> </w:t>
            </w:r>
            <w:r w:rsidR="00DA3B76" w:rsidRPr="00FF66FF">
              <w:rPr>
                <w:rFonts w:asciiTheme="majorBidi" w:hAnsiTheme="majorBidi" w:cstheme="majorBidi"/>
                <w:i/>
                <w:iCs/>
                <w:color w:val="000000" w:themeColor="text1"/>
                <w:sz w:val="16"/>
                <w:szCs w:val="16"/>
                <w:vertAlign w:val="superscript"/>
              </w:rPr>
              <w:t>b</w:t>
            </w:r>
          </w:p>
        </w:tc>
        <w:tc>
          <w:tcPr>
            <w:tcW w:w="850" w:type="dxa"/>
          </w:tcPr>
          <w:p w14:paraId="365B309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6363373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Nurse knowledge about ED in cardiac patients</w:t>
            </w:r>
          </w:p>
        </w:tc>
        <w:tc>
          <w:tcPr>
            <w:tcW w:w="5386" w:type="dxa"/>
          </w:tcPr>
          <w:p w14:paraId="704B161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Nurses: Knowledge and attitudes towards Erectile dysfunction assessment</w:t>
            </w:r>
          </w:p>
        </w:tc>
      </w:tr>
      <w:tr w:rsidR="00DA3B76" w:rsidRPr="00FF66FF" w14:paraId="077C4406" w14:textId="77777777" w:rsidTr="000B202E">
        <w:trPr>
          <w:jc w:val="center"/>
        </w:trPr>
        <w:tc>
          <w:tcPr>
            <w:tcW w:w="1844" w:type="dxa"/>
          </w:tcPr>
          <w:p w14:paraId="443F8B9A" w14:textId="1B7AF7A5"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Elgalib</w:t>
            </w:r>
            <w:proofErr w:type="spellEnd"/>
            <w:r w:rsidRPr="00FF66FF">
              <w:rPr>
                <w:rFonts w:asciiTheme="majorBidi" w:hAnsiTheme="majorBidi" w:cstheme="majorBidi"/>
                <w:color w:val="000000" w:themeColor="text1"/>
                <w:sz w:val="16"/>
                <w:szCs w:val="16"/>
              </w:rPr>
              <w:t xml:space="preserve"> 2018</w:t>
            </w:r>
            <w:r w:rsidR="00C01175" w:rsidRPr="00FF66FF">
              <w:rPr>
                <w:rFonts w:asciiTheme="majorBidi" w:hAnsiTheme="majorBidi" w:cstheme="majorBidi"/>
                <w:color w:val="000000" w:themeColor="text1"/>
                <w:sz w:val="16"/>
                <w:szCs w:val="16"/>
                <w:vertAlign w:val="superscript"/>
              </w:rPr>
              <w:t>63</w:t>
            </w:r>
          </w:p>
        </w:tc>
        <w:tc>
          <w:tcPr>
            <w:tcW w:w="709" w:type="dxa"/>
          </w:tcPr>
          <w:p w14:paraId="54DB670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000BD6A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Oman</w:t>
            </w:r>
          </w:p>
        </w:tc>
        <w:tc>
          <w:tcPr>
            <w:tcW w:w="6379" w:type="dxa"/>
          </w:tcPr>
          <w:p w14:paraId="6136821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Impact of MDT approach in tertiary HIV clinic; evaluate VL changes of infected patients after introducing the approach </w:t>
            </w:r>
          </w:p>
        </w:tc>
        <w:tc>
          <w:tcPr>
            <w:tcW w:w="5386" w:type="dxa"/>
          </w:tcPr>
          <w:p w14:paraId="032A43E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Healthcare system: Program for HIV</w:t>
            </w:r>
          </w:p>
        </w:tc>
      </w:tr>
      <w:tr w:rsidR="00DA3B76" w:rsidRPr="00FF66FF" w14:paraId="105E1834" w14:textId="77777777" w:rsidTr="000B202E">
        <w:trPr>
          <w:jc w:val="center"/>
        </w:trPr>
        <w:tc>
          <w:tcPr>
            <w:tcW w:w="1844" w:type="dxa"/>
          </w:tcPr>
          <w:p w14:paraId="454A4FC1" w14:textId="14745C77"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Alwafi</w:t>
            </w:r>
            <w:proofErr w:type="spellEnd"/>
            <w:r w:rsidRPr="00FF66FF">
              <w:rPr>
                <w:rFonts w:asciiTheme="majorBidi" w:hAnsiTheme="majorBidi" w:cstheme="majorBidi"/>
                <w:color w:val="000000" w:themeColor="text1"/>
                <w:sz w:val="16"/>
                <w:szCs w:val="16"/>
              </w:rPr>
              <w:t xml:space="preserve"> 2018</w:t>
            </w:r>
            <w:r w:rsidR="00C01175" w:rsidRPr="00FF66FF">
              <w:rPr>
                <w:rFonts w:asciiTheme="majorBidi" w:hAnsiTheme="majorBidi" w:cstheme="majorBidi"/>
                <w:color w:val="000000" w:themeColor="text1"/>
                <w:sz w:val="16"/>
                <w:szCs w:val="16"/>
                <w:vertAlign w:val="superscript"/>
              </w:rPr>
              <w:t>51</w:t>
            </w:r>
          </w:p>
        </w:tc>
        <w:tc>
          <w:tcPr>
            <w:tcW w:w="709" w:type="dxa"/>
          </w:tcPr>
          <w:p w14:paraId="4EE28B1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3FE3F0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2BC3E0C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HIV/AIDS KA among general population</w:t>
            </w:r>
          </w:p>
        </w:tc>
        <w:tc>
          <w:tcPr>
            <w:tcW w:w="5386" w:type="dxa"/>
          </w:tcPr>
          <w:p w14:paraId="149417B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HIV/AIDS</w:t>
            </w:r>
          </w:p>
        </w:tc>
      </w:tr>
      <w:tr w:rsidR="00C01175" w:rsidRPr="00FF66FF" w14:paraId="012FD26D" w14:textId="77777777" w:rsidTr="0063411E">
        <w:trPr>
          <w:jc w:val="center"/>
        </w:trPr>
        <w:tc>
          <w:tcPr>
            <w:tcW w:w="1844" w:type="dxa"/>
          </w:tcPr>
          <w:p w14:paraId="30CC1D2D" w14:textId="2C65AA26" w:rsidR="00C01175" w:rsidRPr="00FF66FF" w:rsidRDefault="00C01175"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Kabbash</w:t>
            </w:r>
            <w:proofErr w:type="spellEnd"/>
            <w:r w:rsidRPr="00FF66FF">
              <w:rPr>
                <w:rFonts w:asciiTheme="majorBidi" w:hAnsiTheme="majorBidi" w:cstheme="majorBidi"/>
                <w:color w:val="000000" w:themeColor="text1"/>
                <w:sz w:val="16"/>
                <w:szCs w:val="16"/>
              </w:rPr>
              <w:t xml:space="preserve"> 2018</w:t>
            </w:r>
            <w:r w:rsidRPr="00FF66FF">
              <w:rPr>
                <w:rFonts w:asciiTheme="majorBidi" w:hAnsiTheme="majorBidi" w:cstheme="majorBidi"/>
                <w:color w:val="000000" w:themeColor="text1"/>
                <w:sz w:val="16"/>
                <w:szCs w:val="16"/>
                <w:vertAlign w:val="superscript"/>
              </w:rPr>
              <w:t>54</w:t>
            </w:r>
          </w:p>
        </w:tc>
        <w:tc>
          <w:tcPr>
            <w:tcW w:w="709" w:type="dxa"/>
          </w:tcPr>
          <w:p w14:paraId="2188071D" w14:textId="77777777" w:rsidR="00C01175" w:rsidRPr="00FF66FF" w:rsidRDefault="00C01175"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7A85AD1D" w14:textId="77777777" w:rsidR="00C01175" w:rsidRPr="00FF66FF" w:rsidRDefault="00C01175"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754F199C" w14:textId="77777777" w:rsidR="00C01175" w:rsidRPr="00FF66FF" w:rsidRDefault="00C01175"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Stigmatized attitude among health care providers toward PLWH </w:t>
            </w:r>
          </w:p>
        </w:tc>
        <w:tc>
          <w:tcPr>
            <w:tcW w:w="5386" w:type="dxa"/>
          </w:tcPr>
          <w:p w14:paraId="76965B0C" w14:textId="77777777" w:rsidR="00C01175" w:rsidRPr="00FF66FF" w:rsidRDefault="00C01175"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HCPs: Stigmatization and attitude towards HIV/AIDS</w:t>
            </w:r>
          </w:p>
        </w:tc>
      </w:tr>
      <w:tr w:rsidR="00DA3B76" w:rsidRPr="00FF66FF" w14:paraId="7967CE98" w14:textId="77777777" w:rsidTr="000B202E">
        <w:trPr>
          <w:jc w:val="center"/>
        </w:trPr>
        <w:tc>
          <w:tcPr>
            <w:tcW w:w="1844" w:type="dxa"/>
          </w:tcPr>
          <w:p w14:paraId="04D34522" w14:textId="3932DBE1"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Khamis 2018</w:t>
            </w:r>
            <w:r w:rsidR="00C01175" w:rsidRPr="00FF66FF">
              <w:rPr>
                <w:rFonts w:asciiTheme="majorBidi" w:hAnsiTheme="majorBidi" w:cstheme="majorBidi"/>
                <w:color w:val="000000" w:themeColor="text1"/>
                <w:sz w:val="16"/>
                <w:szCs w:val="16"/>
                <w:vertAlign w:val="superscript"/>
              </w:rPr>
              <w:t>61</w:t>
            </w:r>
          </w:p>
        </w:tc>
        <w:tc>
          <w:tcPr>
            <w:tcW w:w="709" w:type="dxa"/>
          </w:tcPr>
          <w:p w14:paraId="380FCC5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511F1F2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Lebanon</w:t>
            </w:r>
          </w:p>
        </w:tc>
        <w:tc>
          <w:tcPr>
            <w:tcW w:w="6379" w:type="dxa"/>
          </w:tcPr>
          <w:p w14:paraId="31FA736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Analysis of activity reports of NAP in Syria to describe HIV by mode of transmission; monitor how war affected HIV surveillance/ VCT</w:t>
            </w:r>
          </w:p>
        </w:tc>
        <w:tc>
          <w:tcPr>
            <w:tcW w:w="5386" w:type="dxa"/>
          </w:tcPr>
          <w:p w14:paraId="70293F2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Healthcare system: Program for HIV</w:t>
            </w:r>
          </w:p>
        </w:tc>
      </w:tr>
      <w:tr w:rsidR="00DA3B76" w:rsidRPr="00FF66FF" w14:paraId="0F158A80" w14:textId="77777777" w:rsidTr="000B202E">
        <w:trPr>
          <w:jc w:val="center"/>
        </w:trPr>
        <w:tc>
          <w:tcPr>
            <w:tcW w:w="1844" w:type="dxa"/>
          </w:tcPr>
          <w:p w14:paraId="1E6D95EE" w14:textId="0D339792"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lastRenderedPageBreak/>
              <w:t>Elmahy</w:t>
            </w:r>
            <w:proofErr w:type="spellEnd"/>
            <w:r w:rsidRPr="00FF66FF">
              <w:rPr>
                <w:rFonts w:asciiTheme="majorBidi" w:hAnsiTheme="majorBidi" w:cstheme="majorBidi"/>
                <w:color w:val="000000" w:themeColor="text1"/>
                <w:sz w:val="16"/>
                <w:szCs w:val="16"/>
              </w:rPr>
              <w:t xml:space="preserve"> 2018</w:t>
            </w:r>
            <w:r w:rsidR="00C01175" w:rsidRPr="00FF66FF">
              <w:rPr>
                <w:rFonts w:asciiTheme="majorBidi" w:hAnsiTheme="majorBidi" w:cstheme="majorBidi"/>
                <w:color w:val="000000" w:themeColor="text1"/>
                <w:sz w:val="16"/>
                <w:szCs w:val="16"/>
                <w:vertAlign w:val="superscript"/>
              </w:rPr>
              <w:t>85</w:t>
            </w:r>
          </w:p>
        </w:tc>
        <w:tc>
          <w:tcPr>
            <w:tcW w:w="709" w:type="dxa"/>
          </w:tcPr>
          <w:p w14:paraId="6D1D96E9" w14:textId="4D6ECAEC"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2</w:t>
            </w:r>
            <w:r w:rsidRPr="00FF66FF">
              <w:rPr>
                <w:rFonts w:asciiTheme="majorBidi" w:hAnsiTheme="majorBidi" w:cstheme="majorBidi"/>
                <w:i/>
                <w:iCs/>
                <w:color w:val="000000" w:themeColor="text1"/>
                <w:sz w:val="16"/>
                <w:szCs w:val="16"/>
                <w:vertAlign w:val="superscript"/>
              </w:rPr>
              <w:t xml:space="preserve"> </w:t>
            </w:r>
            <w:r w:rsidR="00DA3B76" w:rsidRPr="00FF66FF">
              <w:rPr>
                <w:rFonts w:asciiTheme="majorBidi" w:hAnsiTheme="majorBidi" w:cstheme="majorBidi"/>
                <w:i/>
                <w:iCs/>
                <w:color w:val="000000" w:themeColor="text1"/>
                <w:sz w:val="16"/>
                <w:szCs w:val="16"/>
                <w:vertAlign w:val="superscript"/>
              </w:rPr>
              <w:t>c</w:t>
            </w:r>
          </w:p>
        </w:tc>
        <w:tc>
          <w:tcPr>
            <w:tcW w:w="850" w:type="dxa"/>
          </w:tcPr>
          <w:p w14:paraId="2333657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Egypt</w:t>
            </w:r>
          </w:p>
        </w:tc>
        <w:tc>
          <w:tcPr>
            <w:tcW w:w="6379" w:type="dxa"/>
          </w:tcPr>
          <w:p w14:paraId="05C8C47A" w14:textId="33067AF5"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Sexual/ </w:t>
            </w:r>
            <w:r w:rsidR="00C01175" w:rsidRPr="00FF66FF">
              <w:rPr>
                <w:rFonts w:asciiTheme="majorBidi" w:hAnsiTheme="majorBidi" w:cstheme="majorBidi"/>
                <w:color w:val="000000" w:themeColor="text1"/>
                <w:sz w:val="16"/>
                <w:szCs w:val="16"/>
              </w:rPr>
              <w:t>psychological</w:t>
            </w:r>
            <w:r w:rsidRPr="00FF66FF">
              <w:rPr>
                <w:rFonts w:asciiTheme="majorBidi" w:hAnsiTheme="majorBidi" w:cstheme="majorBidi"/>
                <w:color w:val="000000" w:themeColor="text1"/>
                <w:sz w:val="16"/>
                <w:szCs w:val="16"/>
              </w:rPr>
              <w:t xml:space="preserve"> behavior of gay population </w:t>
            </w:r>
          </w:p>
        </w:tc>
        <w:tc>
          <w:tcPr>
            <w:tcW w:w="5386" w:type="dxa"/>
          </w:tcPr>
          <w:p w14:paraId="022636E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Gays: risk </w:t>
            </w:r>
            <w:proofErr w:type="spellStart"/>
            <w:r w:rsidRPr="00FF66FF">
              <w:rPr>
                <w:rFonts w:asciiTheme="majorBidi" w:hAnsiTheme="majorBidi" w:cstheme="majorBidi"/>
                <w:color w:val="000000" w:themeColor="text1"/>
                <w:sz w:val="16"/>
                <w:szCs w:val="16"/>
              </w:rPr>
              <w:t>behaviour</w:t>
            </w:r>
            <w:proofErr w:type="spellEnd"/>
          </w:p>
        </w:tc>
      </w:tr>
      <w:tr w:rsidR="00DA3B76" w:rsidRPr="00FF66FF" w14:paraId="2F857F1E" w14:textId="77777777" w:rsidTr="000B202E">
        <w:trPr>
          <w:jc w:val="center"/>
        </w:trPr>
        <w:tc>
          <w:tcPr>
            <w:tcW w:w="1844" w:type="dxa"/>
          </w:tcPr>
          <w:p w14:paraId="486EFBA9" w14:textId="1FFF63FC"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Alhasawi</w:t>
            </w:r>
            <w:proofErr w:type="spellEnd"/>
            <w:r w:rsidRPr="00FF66FF">
              <w:rPr>
                <w:rFonts w:asciiTheme="majorBidi" w:hAnsiTheme="majorBidi" w:cstheme="majorBidi"/>
                <w:color w:val="000000" w:themeColor="text1"/>
                <w:sz w:val="16"/>
                <w:szCs w:val="16"/>
              </w:rPr>
              <w:t xml:space="preserve"> 2019</w:t>
            </w:r>
            <w:r w:rsidR="00C01175" w:rsidRPr="00FF66FF">
              <w:rPr>
                <w:rFonts w:asciiTheme="majorBidi" w:hAnsiTheme="majorBidi" w:cstheme="majorBidi"/>
                <w:color w:val="000000" w:themeColor="text1"/>
                <w:sz w:val="16"/>
                <w:szCs w:val="16"/>
                <w:vertAlign w:val="superscript"/>
              </w:rPr>
              <w:t>24</w:t>
            </w:r>
          </w:p>
        </w:tc>
        <w:tc>
          <w:tcPr>
            <w:tcW w:w="709" w:type="dxa"/>
          </w:tcPr>
          <w:p w14:paraId="64B964D9" w14:textId="6BD45FDE"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r w:rsidRPr="00FF66FF">
              <w:rPr>
                <w:rFonts w:asciiTheme="majorBidi" w:hAnsiTheme="majorBidi" w:cstheme="majorBidi"/>
                <w:i/>
                <w:iCs/>
                <w:color w:val="000000" w:themeColor="text1"/>
                <w:sz w:val="16"/>
                <w:szCs w:val="16"/>
                <w:vertAlign w:val="superscript"/>
              </w:rPr>
              <w:t xml:space="preserve"> </w:t>
            </w:r>
            <w:r w:rsidR="00DA3B76" w:rsidRPr="00FF66FF">
              <w:rPr>
                <w:rFonts w:asciiTheme="majorBidi" w:hAnsiTheme="majorBidi" w:cstheme="majorBidi"/>
                <w:i/>
                <w:iCs/>
                <w:color w:val="000000" w:themeColor="text1"/>
                <w:sz w:val="16"/>
                <w:szCs w:val="16"/>
                <w:vertAlign w:val="superscript"/>
              </w:rPr>
              <w:t>b</w:t>
            </w:r>
          </w:p>
        </w:tc>
        <w:tc>
          <w:tcPr>
            <w:tcW w:w="850" w:type="dxa"/>
          </w:tcPr>
          <w:p w14:paraId="375ECC9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Kuwait</w:t>
            </w:r>
          </w:p>
        </w:tc>
        <w:tc>
          <w:tcPr>
            <w:tcW w:w="6379" w:type="dxa"/>
          </w:tcPr>
          <w:p w14:paraId="4ADBD56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High school students KAA about HIV/AIDS </w:t>
            </w:r>
          </w:p>
        </w:tc>
        <w:tc>
          <w:tcPr>
            <w:tcW w:w="5386" w:type="dxa"/>
          </w:tcPr>
          <w:p w14:paraId="6E96F01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Senior High School Students: KA towards HIV/AIDS</w:t>
            </w:r>
          </w:p>
        </w:tc>
      </w:tr>
      <w:tr w:rsidR="00DA3B76" w:rsidRPr="00FF66FF" w14:paraId="73B4950A" w14:textId="77777777" w:rsidTr="000B202E">
        <w:trPr>
          <w:jc w:val="center"/>
        </w:trPr>
        <w:tc>
          <w:tcPr>
            <w:tcW w:w="1844" w:type="dxa"/>
          </w:tcPr>
          <w:p w14:paraId="2F6A76F2" w14:textId="07CF935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Bashir 2019</w:t>
            </w:r>
            <w:r w:rsidR="00C01175" w:rsidRPr="00FF66FF">
              <w:rPr>
                <w:rFonts w:asciiTheme="majorBidi" w:hAnsiTheme="majorBidi" w:cstheme="majorBidi"/>
                <w:color w:val="000000" w:themeColor="text1"/>
                <w:sz w:val="16"/>
                <w:szCs w:val="16"/>
                <w:vertAlign w:val="superscript"/>
              </w:rPr>
              <w:t>57</w:t>
            </w:r>
          </w:p>
        </w:tc>
        <w:tc>
          <w:tcPr>
            <w:tcW w:w="709" w:type="dxa"/>
          </w:tcPr>
          <w:p w14:paraId="2261DB9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1F32C44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Sudan</w:t>
            </w:r>
          </w:p>
        </w:tc>
        <w:tc>
          <w:tcPr>
            <w:tcW w:w="6379" w:type="dxa"/>
          </w:tcPr>
          <w:p w14:paraId="79A0415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Perspectives of employees/HCP working in HIV prevention in Sudan and Yemen of challenges/facilitating factors faced by HIV prevention programs</w:t>
            </w:r>
          </w:p>
        </w:tc>
        <w:tc>
          <w:tcPr>
            <w:tcW w:w="5386" w:type="dxa"/>
          </w:tcPr>
          <w:p w14:paraId="13F6876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Healthcare system: Quality of programs for HIV</w:t>
            </w:r>
          </w:p>
        </w:tc>
      </w:tr>
      <w:tr w:rsidR="00DA3B76" w:rsidRPr="00FF66FF" w14:paraId="45001733" w14:textId="77777777" w:rsidTr="000B202E">
        <w:trPr>
          <w:jc w:val="center"/>
        </w:trPr>
        <w:tc>
          <w:tcPr>
            <w:tcW w:w="1844" w:type="dxa"/>
          </w:tcPr>
          <w:p w14:paraId="71C683AF" w14:textId="73F5A38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Al Tall 2020</w:t>
            </w:r>
            <w:r w:rsidR="00C01175" w:rsidRPr="00FF66FF">
              <w:rPr>
                <w:rFonts w:asciiTheme="majorBidi" w:hAnsiTheme="majorBidi" w:cstheme="majorBidi"/>
                <w:color w:val="000000" w:themeColor="text1"/>
                <w:sz w:val="16"/>
                <w:szCs w:val="16"/>
                <w:vertAlign w:val="superscript"/>
              </w:rPr>
              <w:t>52</w:t>
            </w:r>
          </w:p>
        </w:tc>
        <w:tc>
          <w:tcPr>
            <w:tcW w:w="709" w:type="dxa"/>
          </w:tcPr>
          <w:p w14:paraId="67B6D5D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C37AB3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2EB1648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HIV patient barriers/supporting factors for adherence; needs for pharmaceutical care services</w:t>
            </w:r>
          </w:p>
        </w:tc>
        <w:tc>
          <w:tcPr>
            <w:tcW w:w="5386" w:type="dxa"/>
          </w:tcPr>
          <w:p w14:paraId="666B7F5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People Living with HIV: attitude to treatment</w:t>
            </w:r>
          </w:p>
        </w:tc>
      </w:tr>
      <w:tr w:rsidR="00DA3B76" w:rsidRPr="00FF66FF" w14:paraId="4992A7CF" w14:textId="77777777" w:rsidTr="000B202E">
        <w:trPr>
          <w:jc w:val="center"/>
        </w:trPr>
        <w:tc>
          <w:tcPr>
            <w:tcW w:w="1844" w:type="dxa"/>
          </w:tcPr>
          <w:p w14:paraId="2F86D206" w14:textId="03E91263"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Bdair</w:t>
            </w:r>
            <w:proofErr w:type="spellEnd"/>
            <w:r w:rsidRPr="00FF66FF">
              <w:rPr>
                <w:rFonts w:asciiTheme="majorBidi" w:hAnsiTheme="majorBidi" w:cstheme="majorBidi"/>
                <w:color w:val="000000" w:themeColor="text1"/>
                <w:sz w:val="16"/>
                <w:szCs w:val="16"/>
              </w:rPr>
              <w:t xml:space="preserve"> 2020</w:t>
            </w:r>
            <w:r w:rsidR="00C01175" w:rsidRPr="00FF66FF">
              <w:rPr>
                <w:rFonts w:asciiTheme="majorBidi" w:hAnsiTheme="majorBidi" w:cstheme="majorBidi"/>
                <w:color w:val="000000" w:themeColor="text1"/>
                <w:sz w:val="16"/>
                <w:szCs w:val="16"/>
                <w:vertAlign w:val="superscript"/>
              </w:rPr>
              <w:t>82</w:t>
            </w:r>
          </w:p>
        </w:tc>
        <w:tc>
          <w:tcPr>
            <w:tcW w:w="709" w:type="dxa"/>
          </w:tcPr>
          <w:p w14:paraId="6234097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8</w:t>
            </w:r>
          </w:p>
        </w:tc>
        <w:tc>
          <w:tcPr>
            <w:tcW w:w="850" w:type="dxa"/>
          </w:tcPr>
          <w:p w14:paraId="015D146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6AE4369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Jordanian nurses’ KAP and beliefs toward sexual health assessment of patients CAD</w:t>
            </w:r>
          </w:p>
        </w:tc>
        <w:tc>
          <w:tcPr>
            <w:tcW w:w="5386" w:type="dxa"/>
          </w:tcPr>
          <w:p w14:paraId="500E244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Nurses: knowledge, </w:t>
            </w:r>
            <w:proofErr w:type="gramStart"/>
            <w:r w:rsidRPr="00FF66FF">
              <w:rPr>
                <w:rFonts w:asciiTheme="majorBidi" w:hAnsiTheme="majorBidi" w:cstheme="majorBidi"/>
                <w:color w:val="000000" w:themeColor="text1"/>
                <w:sz w:val="16"/>
                <w:szCs w:val="16"/>
              </w:rPr>
              <w:t>attitude</w:t>
            </w:r>
            <w:proofErr w:type="gramEnd"/>
            <w:r w:rsidRPr="00FF66FF">
              <w:rPr>
                <w:rFonts w:asciiTheme="majorBidi" w:hAnsiTheme="majorBidi" w:cstheme="majorBidi"/>
                <w:color w:val="000000" w:themeColor="text1"/>
                <w:sz w:val="16"/>
                <w:szCs w:val="16"/>
              </w:rPr>
              <w:t xml:space="preserve"> and training SRH services</w:t>
            </w:r>
          </w:p>
        </w:tc>
      </w:tr>
      <w:tr w:rsidR="00DA3B76" w:rsidRPr="00FF66FF" w14:paraId="029F0ECA" w14:textId="77777777" w:rsidTr="000B202E">
        <w:trPr>
          <w:jc w:val="center"/>
        </w:trPr>
        <w:tc>
          <w:tcPr>
            <w:tcW w:w="1844" w:type="dxa"/>
          </w:tcPr>
          <w:p w14:paraId="1A3C9F3F" w14:textId="6B69D8A8"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Farsi 2020</w:t>
            </w:r>
            <w:r w:rsidR="00C01175" w:rsidRPr="00FF66FF">
              <w:rPr>
                <w:rFonts w:asciiTheme="majorBidi" w:hAnsiTheme="majorBidi" w:cstheme="majorBidi"/>
                <w:color w:val="000000" w:themeColor="text1"/>
                <w:sz w:val="16"/>
                <w:szCs w:val="16"/>
                <w:vertAlign w:val="superscript"/>
              </w:rPr>
              <w:t>34</w:t>
            </w:r>
          </w:p>
        </w:tc>
        <w:tc>
          <w:tcPr>
            <w:tcW w:w="709" w:type="dxa"/>
          </w:tcPr>
          <w:p w14:paraId="22B5EEB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38935FC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08CE672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Knowledge about HPV, vaccination, related oropharyngeal cancer (OPC); vaccine acceptability among dental undergraduates</w:t>
            </w:r>
          </w:p>
        </w:tc>
        <w:tc>
          <w:tcPr>
            <w:tcW w:w="5386" w:type="dxa"/>
          </w:tcPr>
          <w:p w14:paraId="71591C4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Dental Students: Knowledge of HPV</w:t>
            </w:r>
          </w:p>
        </w:tc>
      </w:tr>
      <w:tr w:rsidR="00DA3B76" w:rsidRPr="00FF66FF" w14:paraId="5CA6FABD" w14:textId="77777777" w:rsidTr="000B202E">
        <w:trPr>
          <w:jc w:val="center"/>
        </w:trPr>
        <w:tc>
          <w:tcPr>
            <w:tcW w:w="1844" w:type="dxa"/>
          </w:tcPr>
          <w:p w14:paraId="2B070F03" w14:textId="2706C6A0"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Bein</w:t>
            </w:r>
            <w:proofErr w:type="spellEnd"/>
            <w:r w:rsidRPr="00FF66FF">
              <w:rPr>
                <w:rFonts w:asciiTheme="majorBidi" w:hAnsiTheme="majorBidi" w:cstheme="majorBidi"/>
                <w:color w:val="000000" w:themeColor="text1"/>
                <w:sz w:val="16"/>
                <w:szCs w:val="16"/>
              </w:rPr>
              <w:t xml:space="preserve"> 2020</w:t>
            </w:r>
            <w:r w:rsidR="00C01175" w:rsidRPr="00FF66FF">
              <w:rPr>
                <w:rFonts w:asciiTheme="majorBidi" w:hAnsiTheme="majorBidi" w:cstheme="majorBidi"/>
                <w:color w:val="000000" w:themeColor="text1"/>
                <w:sz w:val="16"/>
                <w:szCs w:val="16"/>
                <w:vertAlign w:val="superscript"/>
              </w:rPr>
              <w:t>60</w:t>
            </w:r>
          </w:p>
        </w:tc>
        <w:tc>
          <w:tcPr>
            <w:tcW w:w="709" w:type="dxa"/>
          </w:tcPr>
          <w:p w14:paraId="48D79F5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13088E6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African countries</w:t>
            </w:r>
          </w:p>
        </w:tc>
        <w:tc>
          <w:tcPr>
            <w:tcW w:w="6379" w:type="dxa"/>
          </w:tcPr>
          <w:p w14:paraId="4A4B7E9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Relationship between healthcare spending and health status (mortality rate, maternal death, HIV prevalence, tuberculosis)</w:t>
            </w:r>
          </w:p>
        </w:tc>
        <w:tc>
          <w:tcPr>
            <w:tcW w:w="5386" w:type="dxa"/>
          </w:tcPr>
          <w:p w14:paraId="4D449F7A"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Healthcare system: Cost of programs for HIV</w:t>
            </w:r>
          </w:p>
        </w:tc>
      </w:tr>
      <w:tr w:rsidR="00DA3B76" w:rsidRPr="00FF66FF" w14:paraId="03F5E5E3" w14:textId="77777777" w:rsidTr="000B202E">
        <w:trPr>
          <w:jc w:val="center"/>
        </w:trPr>
        <w:tc>
          <w:tcPr>
            <w:tcW w:w="1844" w:type="dxa"/>
          </w:tcPr>
          <w:p w14:paraId="0CEE0253" w14:textId="2EA7360E"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Elgalib</w:t>
            </w:r>
            <w:proofErr w:type="spellEnd"/>
            <w:r w:rsidRPr="00FF66FF">
              <w:rPr>
                <w:rFonts w:asciiTheme="majorBidi" w:hAnsiTheme="majorBidi" w:cstheme="majorBidi"/>
                <w:color w:val="000000" w:themeColor="text1"/>
                <w:sz w:val="16"/>
                <w:szCs w:val="16"/>
              </w:rPr>
              <w:t xml:space="preserve"> 2020</w:t>
            </w:r>
            <w:r w:rsidR="00C01175" w:rsidRPr="00FF66FF">
              <w:rPr>
                <w:rFonts w:asciiTheme="majorBidi" w:hAnsiTheme="majorBidi" w:cstheme="majorBidi"/>
                <w:color w:val="000000" w:themeColor="text1"/>
                <w:sz w:val="16"/>
                <w:szCs w:val="16"/>
                <w:vertAlign w:val="superscript"/>
              </w:rPr>
              <w:t>58</w:t>
            </w:r>
          </w:p>
        </w:tc>
        <w:tc>
          <w:tcPr>
            <w:tcW w:w="709" w:type="dxa"/>
          </w:tcPr>
          <w:p w14:paraId="21DBDF9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0B1CF7C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Oman</w:t>
            </w:r>
          </w:p>
        </w:tc>
        <w:tc>
          <w:tcPr>
            <w:tcW w:w="6379" w:type="dxa"/>
          </w:tcPr>
          <w:p w14:paraId="715B2E7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HIV care cascade in Oman 2015-2018</w:t>
            </w:r>
          </w:p>
        </w:tc>
        <w:tc>
          <w:tcPr>
            <w:tcW w:w="5386" w:type="dxa"/>
          </w:tcPr>
          <w:p w14:paraId="52117D0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Healthcare system: Program for HIV</w:t>
            </w:r>
          </w:p>
        </w:tc>
      </w:tr>
      <w:tr w:rsidR="00DA3B76" w:rsidRPr="00FF66FF" w14:paraId="13298F58" w14:textId="77777777" w:rsidTr="000B202E">
        <w:trPr>
          <w:trHeight w:val="77"/>
          <w:jc w:val="center"/>
        </w:trPr>
        <w:tc>
          <w:tcPr>
            <w:tcW w:w="1844" w:type="dxa"/>
          </w:tcPr>
          <w:p w14:paraId="0B80EA5E" w14:textId="716CCD25"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Zaidouni</w:t>
            </w:r>
            <w:proofErr w:type="spellEnd"/>
            <w:r w:rsidRPr="00FF66FF">
              <w:rPr>
                <w:rFonts w:asciiTheme="majorBidi" w:hAnsiTheme="majorBidi" w:cstheme="majorBidi"/>
                <w:color w:val="000000" w:themeColor="text1"/>
                <w:sz w:val="16"/>
                <w:szCs w:val="16"/>
              </w:rPr>
              <w:t xml:space="preserve"> 2020</w:t>
            </w:r>
            <w:r w:rsidR="00C01175" w:rsidRPr="00FF66FF">
              <w:rPr>
                <w:rFonts w:asciiTheme="majorBidi" w:hAnsiTheme="majorBidi" w:cstheme="majorBidi"/>
                <w:color w:val="000000" w:themeColor="text1"/>
                <w:sz w:val="16"/>
                <w:szCs w:val="16"/>
                <w:vertAlign w:val="superscript"/>
              </w:rPr>
              <w:t>149</w:t>
            </w:r>
          </w:p>
        </w:tc>
        <w:tc>
          <w:tcPr>
            <w:tcW w:w="709" w:type="dxa"/>
          </w:tcPr>
          <w:p w14:paraId="6BABD4C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5</w:t>
            </w:r>
          </w:p>
        </w:tc>
        <w:tc>
          <w:tcPr>
            <w:tcW w:w="850" w:type="dxa"/>
          </w:tcPr>
          <w:p w14:paraId="3A0E3B0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Morocco</w:t>
            </w:r>
          </w:p>
        </w:tc>
        <w:tc>
          <w:tcPr>
            <w:tcW w:w="6379" w:type="dxa"/>
          </w:tcPr>
          <w:p w14:paraId="4EFB042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Experiences/needs of Moroccan infertile couples in ART</w:t>
            </w:r>
          </w:p>
        </w:tc>
        <w:tc>
          <w:tcPr>
            <w:tcW w:w="5386" w:type="dxa"/>
          </w:tcPr>
          <w:p w14:paraId="0EDB6E7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Healthcare system: Availability of ART</w:t>
            </w:r>
          </w:p>
        </w:tc>
      </w:tr>
      <w:tr w:rsidR="00DA3B76" w:rsidRPr="00FF66FF" w14:paraId="0DDB1A37" w14:textId="77777777" w:rsidTr="000B202E">
        <w:trPr>
          <w:jc w:val="center"/>
        </w:trPr>
        <w:tc>
          <w:tcPr>
            <w:tcW w:w="1844" w:type="dxa"/>
          </w:tcPr>
          <w:p w14:paraId="3C6CDAB7" w14:textId="2D4A9F66"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Shah 2020</w:t>
            </w:r>
            <w:r w:rsidR="00C01175" w:rsidRPr="00FF66FF">
              <w:rPr>
                <w:rFonts w:asciiTheme="majorBidi" w:hAnsiTheme="majorBidi" w:cstheme="majorBidi"/>
                <w:color w:val="000000" w:themeColor="text1"/>
                <w:sz w:val="16"/>
                <w:szCs w:val="16"/>
                <w:vertAlign w:val="superscript"/>
              </w:rPr>
              <w:t>150</w:t>
            </w:r>
          </w:p>
        </w:tc>
        <w:tc>
          <w:tcPr>
            <w:tcW w:w="709" w:type="dxa"/>
          </w:tcPr>
          <w:p w14:paraId="370F7DB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856AA2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Oman</w:t>
            </w:r>
          </w:p>
        </w:tc>
        <w:tc>
          <w:tcPr>
            <w:tcW w:w="6379" w:type="dxa"/>
          </w:tcPr>
          <w:p w14:paraId="5FCA576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HIV-related KAP among healthcare workers</w:t>
            </w:r>
          </w:p>
        </w:tc>
        <w:tc>
          <w:tcPr>
            <w:tcW w:w="5386" w:type="dxa"/>
          </w:tcPr>
          <w:p w14:paraId="708733CC" w14:textId="390BCF61" w:rsidR="006754AC" w:rsidRPr="00FF66FF" w:rsidRDefault="00E5053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HCPs</w:t>
            </w:r>
            <w:r w:rsidR="006754AC" w:rsidRPr="00FF66FF">
              <w:rPr>
                <w:rFonts w:asciiTheme="majorBidi" w:hAnsiTheme="majorBidi" w:cstheme="majorBidi"/>
                <w:color w:val="000000" w:themeColor="text1"/>
                <w:sz w:val="16"/>
                <w:szCs w:val="16"/>
              </w:rPr>
              <w:t>: KA towards HIV/AIDS</w:t>
            </w:r>
          </w:p>
        </w:tc>
      </w:tr>
      <w:tr w:rsidR="00DA3B76" w:rsidRPr="00FF66FF" w14:paraId="7EB8C5D1" w14:textId="77777777" w:rsidTr="000B202E">
        <w:trPr>
          <w:jc w:val="center"/>
        </w:trPr>
        <w:tc>
          <w:tcPr>
            <w:tcW w:w="1844" w:type="dxa"/>
          </w:tcPr>
          <w:p w14:paraId="29896242" w14:textId="4C612B86"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Naal</w:t>
            </w:r>
            <w:proofErr w:type="spellEnd"/>
            <w:r w:rsidRPr="00FF66FF">
              <w:rPr>
                <w:rFonts w:asciiTheme="majorBidi" w:hAnsiTheme="majorBidi" w:cstheme="majorBidi"/>
                <w:color w:val="000000" w:themeColor="text1"/>
                <w:sz w:val="16"/>
                <w:szCs w:val="16"/>
              </w:rPr>
              <w:t xml:space="preserve"> 2020</w:t>
            </w:r>
            <w:r w:rsidR="00C01175" w:rsidRPr="00FF66FF">
              <w:rPr>
                <w:rFonts w:asciiTheme="majorBidi" w:hAnsiTheme="majorBidi" w:cstheme="majorBidi"/>
                <w:color w:val="000000" w:themeColor="text1"/>
                <w:sz w:val="16"/>
                <w:szCs w:val="16"/>
                <w:vertAlign w:val="superscript"/>
              </w:rPr>
              <w:t>87</w:t>
            </w:r>
          </w:p>
        </w:tc>
        <w:tc>
          <w:tcPr>
            <w:tcW w:w="709" w:type="dxa"/>
          </w:tcPr>
          <w:p w14:paraId="168B533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2</w:t>
            </w:r>
          </w:p>
        </w:tc>
        <w:tc>
          <w:tcPr>
            <w:tcW w:w="850" w:type="dxa"/>
          </w:tcPr>
          <w:p w14:paraId="7A05667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Lebanon</w:t>
            </w:r>
          </w:p>
        </w:tc>
        <w:tc>
          <w:tcPr>
            <w:tcW w:w="6379" w:type="dxa"/>
          </w:tcPr>
          <w:p w14:paraId="3C3991A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HCPs attitudes and behaviors toward LGBT </w:t>
            </w:r>
          </w:p>
        </w:tc>
        <w:tc>
          <w:tcPr>
            <w:tcW w:w="5386" w:type="dxa"/>
          </w:tcPr>
          <w:p w14:paraId="07951E51" w14:textId="76ED1906" w:rsidR="006754AC" w:rsidRPr="00FF66FF" w:rsidRDefault="00E5053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HCPs</w:t>
            </w:r>
            <w:r w:rsidR="006754AC" w:rsidRPr="00FF66FF">
              <w:rPr>
                <w:rFonts w:asciiTheme="majorBidi" w:hAnsiTheme="majorBidi" w:cstheme="majorBidi"/>
                <w:color w:val="000000" w:themeColor="text1"/>
                <w:sz w:val="16"/>
                <w:szCs w:val="16"/>
              </w:rPr>
              <w:t>: KA towards LGBT</w:t>
            </w:r>
          </w:p>
        </w:tc>
      </w:tr>
      <w:tr w:rsidR="00DA3B76" w:rsidRPr="00FF66FF" w14:paraId="1AA2548E" w14:textId="77777777" w:rsidTr="000B202E">
        <w:trPr>
          <w:jc w:val="center"/>
        </w:trPr>
        <w:tc>
          <w:tcPr>
            <w:tcW w:w="1844" w:type="dxa"/>
          </w:tcPr>
          <w:p w14:paraId="1189CC34" w14:textId="08990392"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Alshehri</w:t>
            </w:r>
            <w:proofErr w:type="spellEnd"/>
            <w:r w:rsidRPr="00FF66FF">
              <w:rPr>
                <w:rFonts w:asciiTheme="majorBidi" w:hAnsiTheme="majorBidi" w:cstheme="majorBidi"/>
                <w:color w:val="000000" w:themeColor="text1"/>
                <w:sz w:val="16"/>
                <w:szCs w:val="16"/>
              </w:rPr>
              <w:t xml:space="preserve"> 2021</w:t>
            </w:r>
            <w:r w:rsidR="00C01175" w:rsidRPr="00FF66FF">
              <w:rPr>
                <w:rFonts w:asciiTheme="majorBidi" w:hAnsiTheme="majorBidi" w:cstheme="majorBidi"/>
                <w:color w:val="000000" w:themeColor="text1"/>
                <w:sz w:val="16"/>
                <w:szCs w:val="16"/>
                <w:vertAlign w:val="superscript"/>
              </w:rPr>
              <w:t>39</w:t>
            </w:r>
          </w:p>
        </w:tc>
        <w:tc>
          <w:tcPr>
            <w:tcW w:w="709" w:type="dxa"/>
          </w:tcPr>
          <w:p w14:paraId="6E6BA24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323E8C1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2491FF1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 and awareness of HPV infection/oropharyngeal cancer; vaccination; HPV prevalence; education effect on knowledge/ awareness of HPV infections</w:t>
            </w:r>
          </w:p>
        </w:tc>
        <w:tc>
          <w:tcPr>
            <w:tcW w:w="5386" w:type="dxa"/>
          </w:tcPr>
          <w:p w14:paraId="0FF3E4E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KA towards HIV/AIDS</w:t>
            </w:r>
          </w:p>
        </w:tc>
      </w:tr>
      <w:tr w:rsidR="00DA3B76" w:rsidRPr="00FF66FF" w14:paraId="3BEF63B2" w14:textId="77777777" w:rsidTr="000B202E">
        <w:trPr>
          <w:jc w:val="center"/>
        </w:trPr>
        <w:tc>
          <w:tcPr>
            <w:tcW w:w="1844" w:type="dxa"/>
          </w:tcPr>
          <w:p w14:paraId="60929A1C" w14:textId="4490E7FD"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Farsi 2021</w:t>
            </w:r>
            <w:r w:rsidR="00C01175" w:rsidRPr="00FF66FF">
              <w:rPr>
                <w:rFonts w:asciiTheme="majorBidi" w:hAnsiTheme="majorBidi" w:cstheme="majorBidi"/>
                <w:color w:val="000000" w:themeColor="text1"/>
                <w:sz w:val="16"/>
                <w:szCs w:val="16"/>
                <w:vertAlign w:val="superscript"/>
              </w:rPr>
              <w:t>33</w:t>
            </w:r>
          </w:p>
        </w:tc>
        <w:tc>
          <w:tcPr>
            <w:tcW w:w="709" w:type="dxa"/>
          </w:tcPr>
          <w:p w14:paraId="732F0BC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6EE472F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4D1B504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Knowledge of HPV, vaccine acceptability of male medical students </w:t>
            </w:r>
          </w:p>
        </w:tc>
        <w:tc>
          <w:tcPr>
            <w:tcW w:w="5386" w:type="dxa"/>
          </w:tcPr>
          <w:p w14:paraId="2BE2EEC9"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Male medical students: Knowledge of HPV</w:t>
            </w:r>
          </w:p>
        </w:tc>
      </w:tr>
      <w:tr w:rsidR="00DA3B76" w:rsidRPr="00FF66FF" w14:paraId="43C62EC2" w14:textId="77777777" w:rsidTr="000B202E">
        <w:trPr>
          <w:jc w:val="center"/>
        </w:trPr>
        <w:tc>
          <w:tcPr>
            <w:tcW w:w="1844" w:type="dxa"/>
          </w:tcPr>
          <w:p w14:paraId="69D072DC" w14:textId="27E1E87F"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Gausman</w:t>
            </w:r>
            <w:proofErr w:type="spellEnd"/>
            <w:r w:rsidRPr="00FF66FF">
              <w:rPr>
                <w:rFonts w:asciiTheme="majorBidi" w:hAnsiTheme="majorBidi" w:cstheme="majorBidi"/>
                <w:color w:val="000000" w:themeColor="text1"/>
                <w:sz w:val="16"/>
                <w:szCs w:val="16"/>
              </w:rPr>
              <w:t xml:space="preserve"> 2021</w:t>
            </w:r>
            <w:r w:rsidR="00C01175" w:rsidRPr="00FF66FF">
              <w:rPr>
                <w:rFonts w:asciiTheme="majorBidi" w:hAnsiTheme="majorBidi" w:cstheme="majorBidi"/>
                <w:color w:val="000000" w:themeColor="text1"/>
                <w:sz w:val="16"/>
                <w:szCs w:val="16"/>
                <w:vertAlign w:val="superscript"/>
              </w:rPr>
              <w:t>86</w:t>
            </w:r>
          </w:p>
        </w:tc>
        <w:tc>
          <w:tcPr>
            <w:tcW w:w="709" w:type="dxa"/>
          </w:tcPr>
          <w:p w14:paraId="7CD361E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2</w:t>
            </w:r>
          </w:p>
        </w:tc>
        <w:tc>
          <w:tcPr>
            <w:tcW w:w="850" w:type="dxa"/>
          </w:tcPr>
          <w:p w14:paraId="545F97A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Jordan </w:t>
            </w:r>
          </w:p>
        </w:tc>
        <w:tc>
          <w:tcPr>
            <w:tcW w:w="6379" w:type="dxa"/>
          </w:tcPr>
          <w:p w14:paraId="724AFA6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provider attitudes towards </w:t>
            </w:r>
            <w:proofErr w:type="gramStart"/>
            <w:r w:rsidRPr="00FF66FF">
              <w:rPr>
                <w:rFonts w:asciiTheme="majorBidi" w:hAnsiTheme="majorBidi" w:cstheme="majorBidi"/>
                <w:color w:val="000000" w:themeColor="text1"/>
                <w:sz w:val="16"/>
                <w:szCs w:val="16"/>
              </w:rPr>
              <w:t>youth-friendly</w:t>
            </w:r>
            <w:proofErr w:type="gramEnd"/>
            <w:r w:rsidRPr="00FF66FF">
              <w:rPr>
                <w:rFonts w:asciiTheme="majorBidi" w:hAnsiTheme="majorBidi" w:cstheme="majorBidi"/>
                <w:color w:val="000000" w:themeColor="text1"/>
                <w:sz w:val="16"/>
                <w:szCs w:val="16"/>
              </w:rPr>
              <w:t xml:space="preserve"> SRH services</w:t>
            </w:r>
          </w:p>
        </w:tc>
        <w:tc>
          <w:tcPr>
            <w:tcW w:w="5386" w:type="dxa"/>
          </w:tcPr>
          <w:p w14:paraId="4175157D" w14:textId="0E465A41" w:rsidR="006754AC" w:rsidRPr="00FF66FF" w:rsidRDefault="00E5053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HCPs</w:t>
            </w:r>
            <w:r w:rsidR="006754AC" w:rsidRPr="00FF66FF">
              <w:rPr>
                <w:rFonts w:asciiTheme="majorBidi" w:hAnsiTheme="majorBidi" w:cstheme="majorBidi"/>
                <w:color w:val="000000" w:themeColor="text1"/>
                <w:sz w:val="16"/>
                <w:szCs w:val="16"/>
              </w:rPr>
              <w:t>: attitude towards SRH services</w:t>
            </w:r>
          </w:p>
        </w:tc>
      </w:tr>
      <w:tr w:rsidR="00DA3B76" w:rsidRPr="00FF66FF" w14:paraId="716A24EB" w14:textId="77777777" w:rsidTr="000B202E">
        <w:trPr>
          <w:jc w:val="center"/>
        </w:trPr>
        <w:tc>
          <w:tcPr>
            <w:tcW w:w="1844" w:type="dxa"/>
          </w:tcPr>
          <w:p w14:paraId="24FC93DB" w14:textId="50E17E6A"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Sait</w:t>
            </w:r>
            <w:proofErr w:type="spellEnd"/>
            <w:r w:rsidRPr="00FF66FF">
              <w:rPr>
                <w:rFonts w:asciiTheme="majorBidi" w:hAnsiTheme="majorBidi" w:cstheme="majorBidi"/>
                <w:color w:val="000000" w:themeColor="text1"/>
                <w:sz w:val="16"/>
                <w:szCs w:val="16"/>
              </w:rPr>
              <w:t xml:space="preserve"> 2021</w:t>
            </w:r>
            <w:r w:rsidR="00C01175" w:rsidRPr="00FF66FF">
              <w:rPr>
                <w:rFonts w:asciiTheme="majorBidi" w:hAnsiTheme="majorBidi" w:cstheme="majorBidi"/>
                <w:color w:val="000000" w:themeColor="text1"/>
                <w:sz w:val="16"/>
                <w:szCs w:val="16"/>
                <w:vertAlign w:val="superscript"/>
              </w:rPr>
              <w:t>151</w:t>
            </w:r>
          </w:p>
        </w:tc>
        <w:tc>
          <w:tcPr>
            <w:tcW w:w="709" w:type="dxa"/>
          </w:tcPr>
          <w:p w14:paraId="08C10810"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3</w:t>
            </w:r>
          </w:p>
        </w:tc>
        <w:tc>
          <w:tcPr>
            <w:tcW w:w="850" w:type="dxa"/>
          </w:tcPr>
          <w:p w14:paraId="705EF69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0626380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KA and perceptions of contraception/ family planning among males </w:t>
            </w:r>
          </w:p>
        </w:tc>
        <w:tc>
          <w:tcPr>
            <w:tcW w:w="5386" w:type="dxa"/>
          </w:tcPr>
          <w:p w14:paraId="03410BB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Men: KA towards family planning</w:t>
            </w:r>
          </w:p>
        </w:tc>
      </w:tr>
      <w:tr w:rsidR="00DA3B76" w:rsidRPr="00FF66FF" w14:paraId="2B1EA108" w14:textId="77777777" w:rsidTr="000B202E">
        <w:trPr>
          <w:jc w:val="center"/>
        </w:trPr>
        <w:tc>
          <w:tcPr>
            <w:tcW w:w="1844" w:type="dxa"/>
          </w:tcPr>
          <w:p w14:paraId="10173E3E" w14:textId="2D9A51FB"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Karim 2021</w:t>
            </w:r>
            <w:r w:rsidR="00C01175" w:rsidRPr="00FF66FF">
              <w:rPr>
                <w:rFonts w:asciiTheme="majorBidi" w:hAnsiTheme="majorBidi" w:cstheme="majorBidi"/>
                <w:color w:val="000000" w:themeColor="text1"/>
                <w:sz w:val="16"/>
                <w:szCs w:val="16"/>
                <w:vertAlign w:val="superscript"/>
              </w:rPr>
              <w:t>152</w:t>
            </w:r>
          </w:p>
        </w:tc>
        <w:tc>
          <w:tcPr>
            <w:tcW w:w="709" w:type="dxa"/>
          </w:tcPr>
          <w:p w14:paraId="66BB861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3</w:t>
            </w:r>
          </w:p>
        </w:tc>
        <w:tc>
          <w:tcPr>
            <w:tcW w:w="850" w:type="dxa"/>
          </w:tcPr>
          <w:p w14:paraId="4314420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7B36C5CF"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Men’s KA and barriers about emergency contraception</w:t>
            </w:r>
          </w:p>
        </w:tc>
        <w:tc>
          <w:tcPr>
            <w:tcW w:w="5386" w:type="dxa"/>
          </w:tcPr>
          <w:p w14:paraId="7F4F954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General population: Knowledge and attitude towards family planning</w:t>
            </w:r>
          </w:p>
        </w:tc>
      </w:tr>
      <w:tr w:rsidR="00DA3B76" w:rsidRPr="00FF66FF" w14:paraId="6FDC6DEA" w14:textId="77777777" w:rsidTr="000B202E">
        <w:trPr>
          <w:jc w:val="center"/>
        </w:trPr>
        <w:tc>
          <w:tcPr>
            <w:tcW w:w="1844" w:type="dxa"/>
          </w:tcPr>
          <w:p w14:paraId="51147A76" w14:textId="418B188D"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Maatouk</w:t>
            </w:r>
            <w:proofErr w:type="spellEnd"/>
            <w:r w:rsidRPr="00FF66FF">
              <w:rPr>
                <w:rFonts w:asciiTheme="majorBidi" w:hAnsiTheme="majorBidi" w:cstheme="majorBidi"/>
                <w:color w:val="000000" w:themeColor="text1"/>
                <w:sz w:val="16"/>
                <w:szCs w:val="16"/>
              </w:rPr>
              <w:t xml:space="preserve"> 2021</w:t>
            </w:r>
            <w:r w:rsidR="00C01175" w:rsidRPr="00FF66FF">
              <w:rPr>
                <w:rFonts w:asciiTheme="majorBidi" w:hAnsiTheme="majorBidi" w:cstheme="majorBidi"/>
                <w:color w:val="000000" w:themeColor="text1"/>
                <w:sz w:val="16"/>
                <w:szCs w:val="16"/>
                <w:vertAlign w:val="superscript"/>
              </w:rPr>
              <w:t>68</w:t>
            </w:r>
          </w:p>
        </w:tc>
        <w:tc>
          <w:tcPr>
            <w:tcW w:w="709" w:type="dxa"/>
          </w:tcPr>
          <w:p w14:paraId="19AAD07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490B552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Lebanon</w:t>
            </w:r>
          </w:p>
        </w:tc>
        <w:tc>
          <w:tcPr>
            <w:tcW w:w="6379" w:type="dxa"/>
          </w:tcPr>
          <w:p w14:paraId="52CE3AF7"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Effectiveness of HIV self-tests (HIVST); discuss how HIVST success impacted via comparison of services pre-COVID-19 and during COVID-19</w:t>
            </w:r>
          </w:p>
        </w:tc>
        <w:tc>
          <w:tcPr>
            <w:tcW w:w="5386" w:type="dxa"/>
          </w:tcPr>
          <w:p w14:paraId="4CB8FD5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Men having Sex with Men: KA towards HIV/AIDS</w:t>
            </w:r>
          </w:p>
        </w:tc>
      </w:tr>
      <w:tr w:rsidR="00DA3B76" w:rsidRPr="00FF66FF" w14:paraId="4D81BDB2" w14:textId="77777777" w:rsidTr="000B202E">
        <w:trPr>
          <w:jc w:val="center"/>
        </w:trPr>
        <w:tc>
          <w:tcPr>
            <w:tcW w:w="1844" w:type="dxa"/>
          </w:tcPr>
          <w:p w14:paraId="76718C63" w14:textId="6295A02A" w:rsidR="006754AC" w:rsidRPr="00FF66FF" w:rsidRDefault="006754AC" w:rsidP="00581B27">
            <w:pPr>
              <w:rPr>
                <w:rFonts w:asciiTheme="majorBidi" w:hAnsiTheme="majorBidi" w:cstheme="majorBidi"/>
                <w:color w:val="000000" w:themeColor="text1"/>
                <w:sz w:val="16"/>
                <w:szCs w:val="16"/>
              </w:rPr>
            </w:pPr>
            <w:proofErr w:type="spellStart"/>
            <w:r w:rsidRPr="00FF66FF">
              <w:rPr>
                <w:rFonts w:asciiTheme="majorBidi" w:hAnsiTheme="majorBidi" w:cstheme="majorBidi"/>
                <w:color w:val="000000" w:themeColor="text1"/>
                <w:sz w:val="16"/>
                <w:szCs w:val="16"/>
              </w:rPr>
              <w:t>Marih</w:t>
            </w:r>
            <w:proofErr w:type="spellEnd"/>
            <w:r w:rsidRPr="00FF66FF">
              <w:rPr>
                <w:rFonts w:asciiTheme="majorBidi" w:hAnsiTheme="majorBidi" w:cstheme="majorBidi"/>
                <w:color w:val="000000" w:themeColor="text1"/>
                <w:sz w:val="16"/>
                <w:szCs w:val="16"/>
              </w:rPr>
              <w:t xml:space="preserve"> 2021</w:t>
            </w:r>
            <w:r w:rsidR="00C01175" w:rsidRPr="00FF66FF">
              <w:rPr>
                <w:rFonts w:asciiTheme="majorBidi" w:hAnsiTheme="majorBidi" w:cstheme="majorBidi"/>
                <w:color w:val="000000" w:themeColor="text1"/>
                <w:sz w:val="16"/>
                <w:szCs w:val="16"/>
                <w:vertAlign w:val="superscript"/>
              </w:rPr>
              <w:t>62</w:t>
            </w:r>
          </w:p>
        </w:tc>
        <w:tc>
          <w:tcPr>
            <w:tcW w:w="709" w:type="dxa"/>
          </w:tcPr>
          <w:p w14:paraId="7D239ED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5A914EBC"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Morocco</w:t>
            </w:r>
          </w:p>
        </w:tc>
        <w:tc>
          <w:tcPr>
            <w:tcW w:w="6379" w:type="dxa"/>
          </w:tcPr>
          <w:p w14:paraId="138657CB"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Missed opportunities for HIV testing in patients newly diagnosed with HIV </w:t>
            </w:r>
          </w:p>
        </w:tc>
        <w:tc>
          <w:tcPr>
            <w:tcW w:w="5386" w:type="dxa"/>
          </w:tcPr>
          <w:p w14:paraId="23E2C3E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Healthcare system: Quality of programs for HIV</w:t>
            </w:r>
          </w:p>
        </w:tc>
      </w:tr>
      <w:tr w:rsidR="00DA3B76" w:rsidRPr="00FF66FF" w14:paraId="53672E29" w14:textId="77777777" w:rsidTr="000B202E">
        <w:trPr>
          <w:jc w:val="center"/>
        </w:trPr>
        <w:tc>
          <w:tcPr>
            <w:tcW w:w="1844" w:type="dxa"/>
          </w:tcPr>
          <w:p w14:paraId="05573487" w14:textId="0AAF00CC"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Barakat 2022</w:t>
            </w:r>
            <w:r w:rsidR="00C01175" w:rsidRPr="00FF66FF">
              <w:rPr>
                <w:rFonts w:asciiTheme="majorBidi" w:hAnsiTheme="majorBidi" w:cstheme="majorBidi"/>
                <w:color w:val="000000" w:themeColor="text1"/>
                <w:sz w:val="16"/>
                <w:szCs w:val="16"/>
                <w:vertAlign w:val="superscript"/>
              </w:rPr>
              <w:t>93</w:t>
            </w:r>
          </w:p>
        </w:tc>
        <w:tc>
          <w:tcPr>
            <w:tcW w:w="709" w:type="dxa"/>
          </w:tcPr>
          <w:p w14:paraId="7D86D0DE"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3</w:t>
            </w:r>
          </w:p>
        </w:tc>
        <w:tc>
          <w:tcPr>
            <w:tcW w:w="850" w:type="dxa"/>
          </w:tcPr>
          <w:p w14:paraId="3807CCD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1E49EEB5"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Pharmacist KP toward male oral contraceptive pills</w:t>
            </w:r>
          </w:p>
        </w:tc>
        <w:tc>
          <w:tcPr>
            <w:tcW w:w="5386" w:type="dxa"/>
          </w:tcPr>
          <w:p w14:paraId="15575BBD"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Pharmacists: KA towards OCP</w:t>
            </w:r>
          </w:p>
        </w:tc>
      </w:tr>
      <w:tr w:rsidR="00DA3B76" w:rsidRPr="00FF66FF" w14:paraId="06523C42" w14:textId="77777777" w:rsidTr="000B202E">
        <w:trPr>
          <w:jc w:val="center"/>
        </w:trPr>
        <w:tc>
          <w:tcPr>
            <w:tcW w:w="1844" w:type="dxa"/>
          </w:tcPr>
          <w:p w14:paraId="3862C631" w14:textId="2F7DDEDE"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Barry 2022</w:t>
            </w:r>
            <w:r w:rsidR="00C01175" w:rsidRPr="00FF66FF">
              <w:rPr>
                <w:rFonts w:asciiTheme="majorBidi" w:hAnsiTheme="majorBidi" w:cstheme="majorBidi"/>
                <w:color w:val="000000" w:themeColor="text1"/>
                <w:sz w:val="16"/>
                <w:szCs w:val="16"/>
                <w:vertAlign w:val="superscript"/>
              </w:rPr>
              <w:t>59</w:t>
            </w:r>
          </w:p>
        </w:tc>
        <w:tc>
          <w:tcPr>
            <w:tcW w:w="709" w:type="dxa"/>
          </w:tcPr>
          <w:p w14:paraId="405A23D6"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6</w:t>
            </w:r>
          </w:p>
        </w:tc>
        <w:tc>
          <w:tcPr>
            <w:tcW w:w="850" w:type="dxa"/>
          </w:tcPr>
          <w:p w14:paraId="5D1DA102"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KSA</w:t>
            </w:r>
          </w:p>
        </w:tc>
        <w:tc>
          <w:tcPr>
            <w:tcW w:w="6379" w:type="dxa"/>
          </w:tcPr>
          <w:p w14:paraId="54B6A284"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Healthcare/ treatment costs of caring for PLWH at tertiary care hospitals </w:t>
            </w:r>
          </w:p>
        </w:tc>
        <w:tc>
          <w:tcPr>
            <w:tcW w:w="5386" w:type="dxa"/>
          </w:tcPr>
          <w:p w14:paraId="7D858528"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Healthcare system: Program for HIV</w:t>
            </w:r>
          </w:p>
        </w:tc>
      </w:tr>
      <w:tr w:rsidR="00DA3B76" w:rsidRPr="00FF66FF" w14:paraId="2EA4AC5B" w14:textId="77777777" w:rsidTr="000B202E">
        <w:trPr>
          <w:jc w:val="center"/>
        </w:trPr>
        <w:tc>
          <w:tcPr>
            <w:tcW w:w="1844" w:type="dxa"/>
          </w:tcPr>
          <w:p w14:paraId="1BDE52AC" w14:textId="57A8E4D3"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Kapoor 2022</w:t>
            </w:r>
            <w:r w:rsidR="00C01175" w:rsidRPr="00FF66FF">
              <w:rPr>
                <w:rFonts w:asciiTheme="majorBidi" w:hAnsiTheme="majorBidi" w:cstheme="majorBidi"/>
                <w:color w:val="000000" w:themeColor="text1"/>
                <w:sz w:val="16"/>
                <w:szCs w:val="16"/>
                <w:vertAlign w:val="superscript"/>
              </w:rPr>
              <w:t>153</w:t>
            </w:r>
          </w:p>
        </w:tc>
        <w:tc>
          <w:tcPr>
            <w:tcW w:w="709" w:type="dxa"/>
          </w:tcPr>
          <w:p w14:paraId="3B1647C8" w14:textId="0D4359B0" w:rsidR="006754AC" w:rsidRPr="00FF66FF" w:rsidRDefault="006754AC" w:rsidP="00581B27">
            <w:pPr>
              <w:rPr>
                <w:rFonts w:asciiTheme="majorBidi" w:hAnsiTheme="majorBidi" w:cstheme="majorBidi"/>
                <w:color w:val="000000" w:themeColor="text1"/>
                <w:sz w:val="16"/>
                <w:szCs w:val="16"/>
              </w:rPr>
            </w:pPr>
            <w:proofErr w:type="gramStart"/>
            <w:r w:rsidRPr="00FF66FF">
              <w:rPr>
                <w:rFonts w:asciiTheme="majorBidi" w:hAnsiTheme="majorBidi" w:cstheme="majorBidi"/>
                <w:color w:val="000000" w:themeColor="text1"/>
                <w:sz w:val="16"/>
                <w:szCs w:val="16"/>
              </w:rPr>
              <w:t>2</w:t>
            </w:r>
            <w:r w:rsidRPr="00FF66FF">
              <w:rPr>
                <w:rFonts w:asciiTheme="majorBidi" w:hAnsiTheme="majorBidi" w:cstheme="majorBidi"/>
                <w:i/>
                <w:iCs/>
                <w:color w:val="000000" w:themeColor="text1"/>
                <w:sz w:val="16"/>
                <w:szCs w:val="16"/>
                <w:vertAlign w:val="superscript"/>
              </w:rPr>
              <w:t xml:space="preserve"> </w:t>
            </w:r>
            <w:r w:rsidR="00DA3B76" w:rsidRPr="00FF66FF">
              <w:rPr>
                <w:rFonts w:asciiTheme="majorBidi" w:hAnsiTheme="majorBidi" w:cstheme="majorBidi"/>
                <w:i/>
                <w:iCs/>
                <w:color w:val="000000" w:themeColor="text1"/>
                <w:sz w:val="16"/>
                <w:szCs w:val="16"/>
                <w:vertAlign w:val="superscript"/>
              </w:rPr>
              <w:t xml:space="preserve"> c</w:t>
            </w:r>
            <w:proofErr w:type="gramEnd"/>
          </w:p>
        </w:tc>
        <w:tc>
          <w:tcPr>
            <w:tcW w:w="850" w:type="dxa"/>
          </w:tcPr>
          <w:p w14:paraId="60CC9F71"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Jordan</w:t>
            </w:r>
          </w:p>
        </w:tc>
        <w:tc>
          <w:tcPr>
            <w:tcW w:w="6379" w:type="dxa"/>
          </w:tcPr>
          <w:p w14:paraId="250D9F73" w14:textId="77777777" w:rsidR="006754AC" w:rsidRPr="00FF66FF" w:rsidRDefault="006754A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 xml:space="preserve">SRH of unmarried youth encounters and services provided </w:t>
            </w:r>
          </w:p>
        </w:tc>
        <w:tc>
          <w:tcPr>
            <w:tcW w:w="5386" w:type="dxa"/>
          </w:tcPr>
          <w:p w14:paraId="16AAB9C0" w14:textId="1286A837" w:rsidR="006754AC" w:rsidRPr="00FF66FF" w:rsidRDefault="00E5053C" w:rsidP="00581B27">
            <w:pPr>
              <w:rPr>
                <w:rFonts w:asciiTheme="majorBidi" w:hAnsiTheme="majorBidi" w:cstheme="majorBidi"/>
                <w:color w:val="000000" w:themeColor="text1"/>
                <w:sz w:val="16"/>
                <w:szCs w:val="16"/>
              </w:rPr>
            </w:pPr>
            <w:r w:rsidRPr="00FF66FF">
              <w:rPr>
                <w:rFonts w:asciiTheme="majorBidi" w:hAnsiTheme="majorBidi" w:cstheme="majorBidi"/>
                <w:color w:val="000000" w:themeColor="text1"/>
                <w:sz w:val="16"/>
                <w:szCs w:val="16"/>
              </w:rPr>
              <w:t>HCPs</w:t>
            </w:r>
            <w:r w:rsidR="006754AC" w:rsidRPr="00FF66FF">
              <w:rPr>
                <w:rFonts w:asciiTheme="majorBidi" w:hAnsiTheme="majorBidi" w:cstheme="majorBidi"/>
                <w:color w:val="000000" w:themeColor="text1"/>
                <w:sz w:val="16"/>
                <w:szCs w:val="16"/>
              </w:rPr>
              <w:t>: Knowledge and training for SRH assessment</w:t>
            </w:r>
          </w:p>
        </w:tc>
      </w:tr>
    </w:tbl>
    <w:p w14:paraId="7E74DBF9" w14:textId="3D53B30F" w:rsidR="006754AC" w:rsidRPr="00581B27" w:rsidRDefault="006754AC" w:rsidP="0089400C">
      <w:pPr>
        <w:ind w:left="-709" w:right="-846"/>
        <w:jc w:val="both"/>
        <w:rPr>
          <w:rFonts w:asciiTheme="majorBidi" w:hAnsiTheme="majorBidi" w:cstheme="majorBidi"/>
          <w:color w:val="000000" w:themeColor="text1"/>
          <w:sz w:val="20"/>
          <w:szCs w:val="20"/>
        </w:rPr>
      </w:pPr>
      <w:r w:rsidRPr="00581B27">
        <w:rPr>
          <w:rFonts w:asciiTheme="majorBidi" w:hAnsiTheme="majorBidi" w:cstheme="majorBidi"/>
          <w:color w:val="000000"/>
          <w:sz w:val="20"/>
          <w:szCs w:val="20"/>
        </w:rPr>
        <w:t>Arranged in ascending order of year of publication; Due to word limit, only the first author is cited; Some articles addressed an additional secondary domain, namely</w:t>
      </w:r>
      <w:r w:rsidRPr="00581B27">
        <w:rPr>
          <w:rFonts w:asciiTheme="majorBidi" w:hAnsiTheme="majorBidi" w:cstheme="majorBidi"/>
          <w:color w:val="000000" w:themeColor="text1"/>
          <w:sz w:val="20"/>
          <w:szCs w:val="20"/>
        </w:rPr>
        <w:t xml:space="preserve">: </w:t>
      </w:r>
      <w:r w:rsidRPr="00581B27">
        <w:rPr>
          <w:rFonts w:asciiTheme="majorBidi" w:hAnsiTheme="majorBidi" w:cstheme="majorBidi"/>
          <w:i/>
          <w:iCs/>
          <w:color w:val="000000" w:themeColor="text1"/>
          <w:sz w:val="20"/>
          <w:szCs w:val="20"/>
          <w:vertAlign w:val="superscript"/>
        </w:rPr>
        <w:t>a</w:t>
      </w:r>
      <w:r w:rsidRPr="00581B27">
        <w:rPr>
          <w:rFonts w:asciiTheme="majorBidi" w:hAnsiTheme="majorBidi" w:cstheme="majorBidi"/>
          <w:color w:val="000000" w:themeColor="text1"/>
          <w:sz w:val="20"/>
          <w:szCs w:val="20"/>
        </w:rPr>
        <w:t xml:space="preserve"> </w:t>
      </w:r>
      <w:r w:rsidR="00DA3B76" w:rsidRPr="00581B27">
        <w:rPr>
          <w:color w:val="000000" w:themeColor="text1"/>
          <w:sz w:val="20"/>
          <w:szCs w:val="20"/>
        </w:rPr>
        <w:t>fertility care</w:t>
      </w:r>
      <w:r w:rsidRPr="00581B27">
        <w:rPr>
          <w:color w:val="000000" w:themeColor="text1"/>
          <w:sz w:val="20"/>
          <w:szCs w:val="20"/>
        </w:rPr>
        <w:t xml:space="preserve">, </w:t>
      </w:r>
      <w:r w:rsidRPr="00581B27">
        <w:rPr>
          <w:rFonts w:asciiTheme="majorBidi" w:hAnsiTheme="majorBidi" w:cstheme="majorBidi"/>
          <w:i/>
          <w:iCs/>
          <w:color w:val="000000" w:themeColor="text1"/>
          <w:sz w:val="20"/>
          <w:szCs w:val="20"/>
          <w:vertAlign w:val="superscript"/>
        </w:rPr>
        <w:t>b</w:t>
      </w:r>
      <w:r w:rsidRPr="00581B27">
        <w:rPr>
          <w:rFonts w:asciiTheme="majorBidi" w:hAnsiTheme="majorBidi" w:cstheme="majorBidi"/>
          <w:color w:val="000000" w:themeColor="text1"/>
          <w:sz w:val="20"/>
          <w:szCs w:val="20"/>
        </w:rPr>
        <w:t xml:space="preserve"> </w:t>
      </w:r>
      <w:r w:rsidR="00DA3B76" w:rsidRPr="00581B27">
        <w:rPr>
          <w:color w:val="000000" w:themeColor="text1"/>
          <w:sz w:val="20"/>
          <w:szCs w:val="20"/>
        </w:rPr>
        <w:t>comprehensive education &amp; information</w:t>
      </w:r>
      <w:r w:rsidRPr="00581B27">
        <w:rPr>
          <w:color w:val="000000" w:themeColor="text1"/>
          <w:sz w:val="20"/>
          <w:szCs w:val="20"/>
        </w:rPr>
        <w:t xml:space="preserve">, </w:t>
      </w:r>
      <w:r w:rsidRPr="00581B27">
        <w:rPr>
          <w:rFonts w:asciiTheme="majorBidi" w:hAnsiTheme="majorBidi" w:cstheme="majorBidi"/>
          <w:i/>
          <w:iCs/>
          <w:color w:val="000000" w:themeColor="text1"/>
          <w:sz w:val="20"/>
          <w:szCs w:val="20"/>
          <w:vertAlign w:val="superscript"/>
        </w:rPr>
        <w:t>c</w:t>
      </w:r>
      <w:r w:rsidRPr="00581B27">
        <w:rPr>
          <w:rFonts w:asciiTheme="majorBidi" w:hAnsiTheme="majorBidi" w:cstheme="majorBidi"/>
          <w:color w:val="000000" w:themeColor="text1"/>
          <w:sz w:val="20"/>
          <w:szCs w:val="20"/>
        </w:rPr>
        <w:t xml:space="preserve"> </w:t>
      </w:r>
      <w:r w:rsidR="00DA3B76" w:rsidRPr="00581B27">
        <w:rPr>
          <w:color w:val="000000" w:themeColor="text1"/>
          <w:sz w:val="20"/>
          <w:szCs w:val="20"/>
        </w:rPr>
        <w:t>prevention &amp; control of HIV &amp; other sexually transmissible infections</w:t>
      </w:r>
      <w:r w:rsidRPr="00581B27">
        <w:rPr>
          <w:color w:val="000000" w:themeColor="text1"/>
          <w:sz w:val="20"/>
          <w:szCs w:val="20"/>
        </w:rPr>
        <w:t xml:space="preserve">, or </w:t>
      </w:r>
      <w:r w:rsidRPr="00581B27">
        <w:rPr>
          <w:rFonts w:asciiTheme="majorBidi" w:hAnsiTheme="majorBidi" w:cstheme="majorBidi"/>
          <w:i/>
          <w:iCs/>
          <w:color w:val="000000" w:themeColor="text1"/>
          <w:sz w:val="20"/>
          <w:szCs w:val="20"/>
          <w:vertAlign w:val="superscript"/>
        </w:rPr>
        <w:t>d</w:t>
      </w:r>
      <w:r w:rsidRPr="00581B27">
        <w:rPr>
          <w:rFonts w:asciiTheme="majorBidi" w:hAnsiTheme="majorBidi" w:cstheme="majorBidi"/>
          <w:color w:val="000000" w:themeColor="text1"/>
          <w:sz w:val="20"/>
          <w:szCs w:val="20"/>
        </w:rPr>
        <w:t xml:space="preserve"> </w:t>
      </w:r>
      <w:r w:rsidR="00DA3B76" w:rsidRPr="00581B27">
        <w:rPr>
          <w:color w:val="000000" w:themeColor="text1"/>
          <w:sz w:val="20"/>
          <w:szCs w:val="20"/>
        </w:rPr>
        <w:t>contraception counselling &amp; provision</w:t>
      </w:r>
      <w:r w:rsidR="00535711">
        <w:rPr>
          <w:color w:val="000000" w:themeColor="text1"/>
          <w:sz w:val="20"/>
          <w:szCs w:val="20"/>
        </w:rPr>
        <w:t>.</w:t>
      </w:r>
      <w:r w:rsidR="00DA3B76" w:rsidRPr="00581B27">
        <w:rPr>
          <w:color w:val="000000" w:themeColor="text1"/>
          <w:sz w:val="20"/>
          <w:szCs w:val="20"/>
        </w:rPr>
        <w:t xml:space="preserve"> </w:t>
      </w:r>
    </w:p>
    <w:p w14:paraId="66DC1DA9" w14:textId="5C582A18" w:rsidR="006754AC" w:rsidRPr="00581B27" w:rsidRDefault="0089400C" w:rsidP="0089400C">
      <w:pPr>
        <w:ind w:left="-709" w:right="-846"/>
        <w:jc w:val="both"/>
        <w:rPr>
          <w:sz w:val="20"/>
          <w:szCs w:val="20"/>
        </w:rPr>
      </w:pPr>
      <w:r w:rsidRPr="00581B27">
        <w:rPr>
          <w:rFonts w:asciiTheme="majorBidi" w:hAnsiTheme="majorBidi" w:cstheme="majorBidi"/>
          <w:color w:val="000000"/>
          <w:sz w:val="20"/>
          <w:szCs w:val="20"/>
        </w:rPr>
        <w:t>Sexual &amp; reproductive health</w:t>
      </w:r>
      <w:r w:rsidRPr="00581B27">
        <w:rPr>
          <w:sz w:val="20"/>
          <w:szCs w:val="20"/>
        </w:rPr>
        <w:t xml:space="preserve"> domains</w:t>
      </w:r>
      <w:r w:rsidR="006754AC" w:rsidRPr="00581B27">
        <w:rPr>
          <w:sz w:val="20"/>
          <w:szCs w:val="20"/>
        </w:rPr>
        <w:t xml:space="preserve">: 1 Antenatal, </w:t>
      </w:r>
      <w:proofErr w:type="gramStart"/>
      <w:r w:rsidR="006754AC" w:rsidRPr="00581B27">
        <w:rPr>
          <w:sz w:val="20"/>
          <w:szCs w:val="20"/>
        </w:rPr>
        <w:t>intrapartum</w:t>
      </w:r>
      <w:proofErr w:type="gramEnd"/>
      <w:r w:rsidR="006754AC" w:rsidRPr="00581B27">
        <w:rPr>
          <w:sz w:val="20"/>
          <w:szCs w:val="20"/>
        </w:rPr>
        <w:t xml:space="preserve"> and postnatal care; 2 Comprehensive education and information; 3 Contraception counselling and provision; 4 Gender-based violence prevention, support and care; 5 Fertility care; 6 Prevention and control of HIV and other sexually transmissible infections; 7 Safe abortion care; 8 Sexual function and psychosexual counselling</w:t>
      </w:r>
      <w:r w:rsidR="00535711">
        <w:rPr>
          <w:sz w:val="20"/>
          <w:szCs w:val="20"/>
        </w:rPr>
        <w:t>.</w:t>
      </w:r>
    </w:p>
    <w:p w14:paraId="0F33500B" w14:textId="04A2D86E" w:rsidR="006754AC" w:rsidRPr="00581B27" w:rsidRDefault="006754AC" w:rsidP="0089400C">
      <w:pPr>
        <w:ind w:left="-709" w:right="-846"/>
        <w:jc w:val="both"/>
        <w:rPr>
          <w:rFonts w:asciiTheme="majorBidi" w:hAnsiTheme="majorBidi" w:cstheme="majorBidi"/>
          <w:color w:val="000000"/>
          <w:sz w:val="20"/>
          <w:szCs w:val="20"/>
        </w:rPr>
      </w:pPr>
      <w:r w:rsidRPr="00581B27">
        <w:rPr>
          <w:rFonts w:asciiTheme="majorBidi" w:hAnsiTheme="majorBidi" w:cstheme="majorBidi"/>
          <w:color w:val="000000"/>
          <w:sz w:val="20"/>
          <w:szCs w:val="20"/>
        </w:rPr>
        <w:t>AE</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attitudes &amp; experiences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ART</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Assisted Reproductive Technology</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CAD</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coronary artery diseases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D</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Domain</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ED</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erectile dysfunction</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FGM</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female genital mutilation</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FSW</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female sex workers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HBV</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hepatitis B virus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HCPs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health care providers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HCV</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hepatitis C virus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HPV</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human papilloma virus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HRQOL</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health-related quality of life</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KA</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knowledge &amp; attitudes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KAA</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knowledge, awareness &amp; attitude</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w:t>
      </w:r>
      <w:proofErr w:type="spellStart"/>
      <w:r w:rsidRPr="00581B27">
        <w:rPr>
          <w:rFonts w:asciiTheme="majorBidi" w:hAnsiTheme="majorBidi" w:cstheme="majorBidi"/>
          <w:color w:val="000000"/>
          <w:sz w:val="20"/>
          <w:szCs w:val="20"/>
        </w:rPr>
        <w:t>KAb</w:t>
      </w:r>
      <w:proofErr w:type="spellEnd"/>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knowledge, attitudes &amp; behaviors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KAB</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knowledge, attitudes &amp; beliefs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KABP</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knowledge, attitudes, beliefs &amp; practices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KAP</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Knowledge, attitude &amp; practice</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KAS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knowledge, attitude &amp; satisfaction</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KP</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knowledge &amp; perceptions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KSA</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kingdom of Saudi Arabia</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LGBT</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lesbian, gay, bisexual, and transgender</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MENA</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Middle East and North Africa</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MoH</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Ministry of Health</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MSM</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men who have sex with men</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NAP</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National AIDS Program</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PCC</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primary care clinic</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PLWH</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people living with HIV</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PLWHA</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people living with HIV and AIDS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PMS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premarital screening</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OIDP</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themeColor="text1"/>
          <w:sz w:val="20"/>
          <w:szCs w:val="20"/>
        </w:rPr>
        <w:t xml:space="preserve">oral impacts on </w:t>
      </w:r>
      <w:r w:rsidRPr="00581B27">
        <w:rPr>
          <w:rFonts w:asciiTheme="majorBidi" w:hAnsiTheme="majorBidi" w:cstheme="majorBidi"/>
          <w:color w:val="000000"/>
          <w:sz w:val="20"/>
          <w:szCs w:val="20"/>
        </w:rPr>
        <w:t>daily performances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RHS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reproductive health services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SRH</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sexual &amp; reproductive health</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STI</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sexually transmitted infections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TB</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tuberculosis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UAE</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United Arab Emirates</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VCT</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voluntary counselling and testing</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 VL</w:t>
      </w:r>
      <w:r w:rsidR="00A665F2" w:rsidRPr="00581B27">
        <w:rPr>
          <w:rFonts w:asciiTheme="majorBidi" w:hAnsiTheme="majorBidi" w:cstheme="majorBidi"/>
          <w:color w:val="000000"/>
          <w:sz w:val="20"/>
          <w:szCs w:val="20"/>
        </w:rPr>
        <w:t>=</w:t>
      </w:r>
      <w:r w:rsidRPr="00581B27">
        <w:rPr>
          <w:rFonts w:asciiTheme="majorBidi" w:hAnsiTheme="majorBidi" w:cstheme="majorBidi"/>
          <w:color w:val="000000"/>
          <w:sz w:val="20"/>
          <w:szCs w:val="20"/>
        </w:rPr>
        <w:t xml:space="preserve">Viral load. </w:t>
      </w:r>
    </w:p>
    <w:p w14:paraId="6B93D534" w14:textId="21672EB8" w:rsidR="006754AC" w:rsidRDefault="006754AC" w:rsidP="00B60D2B"/>
    <w:p w14:paraId="0E780204" w14:textId="2CF21DA2" w:rsidR="006754AC" w:rsidRDefault="006754AC" w:rsidP="00B60D2B"/>
    <w:p w14:paraId="5F67A2F2" w14:textId="25E3089D" w:rsidR="006754AC" w:rsidRDefault="006754AC" w:rsidP="00B60D2B"/>
    <w:p w14:paraId="11CE3BB1" w14:textId="2FD4A1CF" w:rsidR="006754AC" w:rsidRDefault="006754AC" w:rsidP="00B60D2B"/>
    <w:p w14:paraId="0B5057FF" w14:textId="244C844A" w:rsidR="006754AC" w:rsidRDefault="006754AC" w:rsidP="00B60D2B"/>
    <w:p w14:paraId="267BDCA2" w14:textId="78CBECD8" w:rsidR="006754AC" w:rsidRPr="00122493" w:rsidRDefault="006754AC" w:rsidP="00B60D2B"/>
    <w:sectPr w:rsidR="006754AC" w:rsidRPr="00122493" w:rsidSect="00840890">
      <w:footerReference w:type="even" r:id="rId8"/>
      <w:footerReference w:type="default" r:id="rId9"/>
      <w:pgSz w:w="15840" w:h="12240"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3D8D6" w14:textId="77777777" w:rsidR="00147779" w:rsidRDefault="00147779" w:rsidP="00A64AD9">
      <w:r>
        <w:separator/>
      </w:r>
    </w:p>
  </w:endnote>
  <w:endnote w:type="continuationSeparator" w:id="0">
    <w:p w14:paraId="37106871" w14:textId="77777777" w:rsidR="00147779" w:rsidRDefault="00147779" w:rsidP="00A6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haker 2 Lancet">
    <w:altName w:val="Shaker 2 Lancet"/>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3926316"/>
      <w:docPartObj>
        <w:docPartGallery w:val="Page Numbers (Bottom of Page)"/>
        <w:docPartUnique/>
      </w:docPartObj>
    </w:sdtPr>
    <w:sdtContent>
      <w:p w14:paraId="0802B83E" w14:textId="489EDC58" w:rsidR="009D05A9" w:rsidRDefault="009D05A9" w:rsidP="001E75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954EF3" w14:textId="77777777" w:rsidR="009D05A9" w:rsidRDefault="009D05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9463620"/>
      <w:docPartObj>
        <w:docPartGallery w:val="Page Numbers (Bottom of Page)"/>
        <w:docPartUnique/>
      </w:docPartObj>
    </w:sdtPr>
    <w:sdtContent>
      <w:p w14:paraId="15F07EF7" w14:textId="72133704" w:rsidR="009D05A9" w:rsidRDefault="009D05A9" w:rsidP="001E75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584233" w14:textId="77777777" w:rsidR="009D05A9" w:rsidRDefault="009D0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8FEB9" w14:textId="77777777" w:rsidR="00147779" w:rsidRDefault="00147779" w:rsidP="00A64AD9">
      <w:r>
        <w:separator/>
      </w:r>
    </w:p>
  </w:footnote>
  <w:footnote w:type="continuationSeparator" w:id="0">
    <w:p w14:paraId="7E571BE5" w14:textId="77777777" w:rsidR="00147779" w:rsidRDefault="00147779" w:rsidP="00A64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643"/>
    <w:multiLevelType w:val="hybridMultilevel"/>
    <w:tmpl w:val="D4D22BA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3D1B6887"/>
    <w:multiLevelType w:val="hybridMultilevel"/>
    <w:tmpl w:val="B4CA5860"/>
    <w:lvl w:ilvl="0" w:tplc="04090001">
      <w:start w:val="1"/>
      <w:numFmt w:val="bullet"/>
      <w:lvlText w:val=""/>
      <w:lvlJc w:val="left"/>
      <w:pPr>
        <w:ind w:left="862" w:hanging="360"/>
      </w:pPr>
      <w:rPr>
        <w:rFonts w:ascii="Symbol" w:hAnsi="Symbol"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 w15:restartNumberingAfterBreak="0">
    <w:nsid w:val="439C73EC"/>
    <w:multiLevelType w:val="multilevel"/>
    <w:tmpl w:val="F6060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312D72"/>
    <w:multiLevelType w:val="hybridMultilevel"/>
    <w:tmpl w:val="737E1BA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4E65357F"/>
    <w:multiLevelType w:val="hybridMultilevel"/>
    <w:tmpl w:val="89AC2166"/>
    <w:lvl w:ilvl="0" w:tplc="D7DCC112">
      <w:start w:val="1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117545"/>
    <w:multiLevelType w:val="hybridMultilevel"/>
    <w:tmpl w:val="0C124956"/>
    <w:lvl w:ilvl="0" w:tplc="2CDECB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998325">
    <w:abstractNumId w:val="2"/>
  </w:num>
  <w:num w:numId="2" w16cid:durableId="1418942590">
    <w:abstractNumId w:val="4"/>
  </w:num>
  <w:num w:numId="3" w16cid:durableId="176506862">
    <w:abstractNumId w:val="0"/>
  </w:num>
  <w:num w:numId="4" w16cid:durableId="1973755199">
    <w:abstractNumId w:val="3"/>
  </w:num>
  <w:num w:numId="5" w16cid:durableId="979845431">
    <w:abstractNumId w:val="1"/>
  </w:num>
  <w:num w:numId="6" w16cid:durableId="106395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493"/>
    <w:rsid w:val="00005656"/>
    <w:rsid w:val="00007ADA"/>
    <w:rsid w:val="0001198F"/>
    <w:rsid w:val="0001755D"/>
    <w:rsid w:val="000206F5"/>
    <w:rsid w:val="00024324"/>
    <w:rsid w:val="00024B8B"/>
    <w:rsid w:val="00025451"/>
    <w:rsid w:val="00026E35"/>
    <w:rsid w:val="00032A3C"/>
    <w:rsid w:val="0003359D"/>
    <w:rsid w:val="00033A21"/>
    <w:rsid w:val="00033C69"/>
    <w:rsid w:val="00035E15"/>
    <w:rsid w:val="00037235"/>
    <w:rsid w:val="00037F1A"/>
    <w:rsid w:val="00045909"/>
    <w:rsid w:val="00052D8D"/>
    <w:rsid w:val="000604DD"/>
    <w:rsid w:val="0006057F"/>
    <w:rsid w:val="00061CA2"/>
    <w:rsid w:val="00062D72"/>
    <w:rsid w:val="0006569C"/>
    <w:rsid w:val="00071964"/>
    <w:rsid w:val="00075C15"/>
    <w:rsid w:val="000813DC"/>
    <w:rsid w:val="000816CC"/>
    <w:rsid w:val="00082CBE"/>
    <w:rsid w:val="00083516"/>
    <w:rsid w:val="00086302"/>
    <w:rsid w:val="00090F97"/>
    <w:rsid w:val="0009172D"/>
    <w:rsid w:val="00093C32"/>
    <w:rsid w:val="000959F4"/>
    <w:rsid w:val="000A073F"/>
    <w:rsid w:val="000A0837"/>
    <w:rsid w:val="000A1DBE"/>
    <w:rsid w:val="000A1E81"/>
    <w:rsid w:val="000A1EBA"/>
    <w:rsid w:val="000A5DBE"/>
    <w:rsid w:val="000B202E"/>
    <w:rsid w:val="000B286B"/>
    <w:rsid w:val="000B3B20"/>
    <w:rsid w:val="000C0BE5"/>
    <w:rsid w:val="000C1B82"/>
    <w:rsid w:val="000C2471"/>
    <w:rsid w:val="000C53B7"/>
    <w:rsid w:val="000C67B3"/>
    <w:rsid w:val="000C6D23"/>
    <w:rsid w:val="000D203A"/>
    <w:rsid w:val="000D2C3A"/>
    <w:rsid w:val="000D5F44"/>
    <w:rsid w:val="000D7097"/>
    <w:rsid w:val="000D7129"/>
    <w:rsid w:val="000E103B"/>
    <w:rsid w:val="000E1D06"/>
    <w:rsid w:val="000F1B0E"/>
    <w:rsid w:val="000F368A"/>
    <w:rsid w:val="000F4AFC"/>
    <w:rsid w:val="000F53F3"/>
    <w:rsid w:val="000F5C86"/>
    <w:rsid w:val="00102010"/>
    <w:rsid w:val="00106291"/>
    <w:rsid w:val="00106DC8"/>
    <w:rsid w:val="0010720E"/>
    <w:rsid w:val="00107C39"/>
    <w:rsid w:val="001131F5"/>
    <w:rsid w:val="00116781"/>
    <w:rsid w:val="00121608"/>
    <w:rsid w:val="00122493"/>
    <w:rsid w:val="00124A16"/>
    <w:rsid w:val="00124AE1"/>
    <w:rsid w:val="0012783A"/>
    <w:rsid w:val="00130C71"/>
    <w:rsid w:val="001347CE"/>
    <w:rsid w:val="00136ED9"/>
    <w:rsid w:val="0014169C"/>
    <w:rsid w:val="00145855"/>
    <w:rsid w:val="001468A5"/>
    <w:rsid w:val="00147779"/>
    <w:rsid w:val="00147AE4"/>
    <w:rsid w:val="0015193D"/>
    <w:rsid w:val="00151DD0"/>
    <w:rsid w:val="001559AB"/>
    <w:rsid w:val="001572AE"/>
    <w:rsid w:val="0015757A"/>
    <w:rsid w:val="00157848"/>
    <w:rsid w:val="0016008A"/>
    <w:rsid w:val="0016615B"/>
    <w:rsid w:val="00170698"/>
    <w:rsid w:val="001710C2"/>
    <w:rsid w:val="001722E3"/>
    <w:rsid w:val="0017710E"/>
    <w:rsid w:val="00182A1F"/>
    <w:rsid w:val="00183752"/>
    <w:rsid w:val="001858B1"/>
    <w:rsid w:val="00185A57"/>
    <w:rsid w:val="00187720"/>
    <w:rsid w:val="001924F8"/>
    <w:rsid w:val="0019578D"/>
    <w:rsid w:val="00196967"/>
    <w:rsid w:val="001A11FD"/>
    <w:rsid w:val="001C344E"/>
    <w:rsid w:val="001C38EF"/>
    <w:rsid w:val="001C5E79"/>
    <w:rsid w:val="001C66E1"/>
    <w:rsid w:val="001C689B"/>
    <w:rsid w:val="001D2EA1"/>
    <w:rsid w:val="001D5227"/>
    <w:rsid w:val="001D777C"/>
    <w:rsid w:val="001E2D3F"/>
    <w:rsid w:val="001E3A57"/>
    <w:rsid w:val="001E3C72"/>
    <w:rsid w:val="001E5AEB"/>
    <w:rsid w:val="001E7582"/>
    <w:rsid w:val="001F07C4"/>
    <w:rsid w:val="001F0DFF"/>
    <w:rsid w:val="001F2601"/>
    <w:rsid w:val="001F31C3"/>
    <w:rsid w:val="001F5E89"/>
    <w:rsid w:val="001F7729"/>
    <w:rsid w:val="002014BE"/>
    <w:rsid w:val="002076CF"/>
    <w:rsid w:val="00216170"/>
    <w:rsid w:val="00217502"/>
    <w:rsid w:val="00220436"/>
    <w:rsid w:val="00223CC3"/>
    <w:rsid w:val="00224043"/>
    <w:rsid w:val="002264C8"/>
    <w:rsid w:val="00226EC6"/>
    <w:rsid w:val="002307F2"/>
    <w:rsid w:val="0023415C"/>
    <w:rsid w:val="0023766A"/>
    <w:rsid w:val="002406D0"/>
    <w:rsid w:val="002410DD"/>
    <w:rsid w:val="002417D4"/>
    <w:rsid w:val="0024323E"/>
    <w:rsid w:val="0025236B"/>
    <w:rsid w:val="00252BCA"/>
    <w:rsid w:val="00253C60"/>
    <w:rsid w:val="00254538"/>
    <w:rsid w:val="00256544"/>
    <w:rsid w:val="002568DB"/>
    <w:rsid w:val="00270E9A"/>
    <w:rsid w:val="002737EF"/>
    <w:rsid w:val="0027399C"/>
    <w:rsid w:val="00277881"/>
    <w:rsid w:val="00277E4F"/>
    <w:rsid w:val="002810ED"/>
    <w:rsid w:val="0028137D"/>
    <w:rsid w:val="002818E3"/>
    <w:rsid w:val="0028596A"/>
    <w:rsid w:val="002942BF"/>
    <w:rsid w:val="002A03FD"/>
    <w:rsid w:val="002A7076"/>
    <w:rsid w:val="002B108D"/>
    <w:rsid w:val="002B1653"/>
    <w:rsid w:val="002B1731"/>
    <w:rsid w:val="002B48B0"/>
    <w:rsid w:val="002B6BD6"/>
    <w:rsid w:val="002B6C34"/>
    <w:rsid w:val="002C0724"/>
    <w:rsid w:val="002C08CB"/>
    <w:rsid w:val="002C09C4"/>
    <w:rsid w:val="002C1C1A"/>
    <w:rsid w:val="002C37F1"/>
    <w:rsid w:val="002D368B"/>
    <w:rsid w:val="002D73F6"/>
    <w:rsid w:val="002E2AF1"/>
    <w:rsid w:val="002E395A"/>
    <w:rsid w:val="002E577D"/>
    <w:rsid w:val="002E5A93"/>
    <w:rsid w:val="002E7944"/>
    <w:rsid w:val="002F0697"/>
    <w:rsid w:val="002F1652"/>
    <w:rsid w:val="002F3E6A"/>
    <w:rsid w:val="002F40A5"/>
    <w:rsid w:val="003061DE"/>
    <w:rsid w:val="0030678A"/>
    <w:rsid w:val="00312039"/>
    <w:rsid w:val="00312325"/>
    <w:rsid w:val="0031242A"/>
    <w:rsid w:val="00313303"/>
    <w:rsid w:val="0031649B"/>
    <w:rsid w:val="00316B0B"/>
    <w:rsid w:val="00316B61"/>
    <w:rsid w:val="00325BC7"/>
    <w:rsid w:val="00330133"/>
    <w:rsid w:val="00335EA8"/>
    <w:rsid w:val="00340FB6"/>
    <w:rsid w:val="003422D3"/>
    <w:rsid w:val="00344CBD"/>
    <w:rsid w:val="0034686B"/>
    <w:rsid w:val="00347414"/>
    <w:rsid w:val="00347B90"/>
    <w:rsid w:val="00350CE0"/>
    <w:rsid w:val="00350F40"/>
    <w:rsid w:val="0035113B"/>
    <w:rsid w:val="00353699"/>
    <w:rsid w:val="003558A7"/>
    <w:rsid w:val="0036014D"/>
    <w:rsid w:val="003609DB"/>
    <w:rsid w:val="00361B20"/>
    <w:rsid w:val="0036263C"/>
    <w:rsid w:val="003631D4"/>
    <w:rsid w:val="00363BC2"/>
    <w:rsid w:val="00365AC2"/>
    <w:rsid w:val="003736C3"/>
    <w:rsid w:val="00373915"/>
    <w:rsid w:val="00380CAA"/>
    <w:rsid w:val="003819BB"/>
    <w:rsid w:val="00386854"/>
    <w:rsid w:val="00394DCF"/>
    <w:rsid w:val="00394EC9"/>
    <w:rsid w:val="00395F4C"/>
    <w:rsid w:val="003A4BF2"/>
    <w:rsid w:val="003A4E39"/>
    <w:rsid w:val="003B0895"/>
    <w:rsid w:val="003B353C"/>
    <w:rsid w:val="003B470B"/>
    <w:rsid w:val="003B5D7A"/>
    <w:rsid w:val="003C17B6"/>
    <w:rsid w:val="003C1F62"/>
    <w:rsid w:val="003C366C"/>
    <w:rsid w:val="003C5CE8"/>
    <w:rsid w:val="003D2989"/>
    <w:rsid w:val="003D2B2A"/>
    <w:rsid w:val="003D3287"/>
    <w:rsid w:val="003D3D80"/>
    <w:rsid w:val="003D4547"/>
    <w:rsid w:val="003D47D4"/>
    <w:rsid w:val="003D4DB7"/>
    <w:rsid w:val="003D7012"/>
    <w:rsid w:val="003E5AC4"/>
    <w:rsid w:val="003E5FE2"/>
    <w:rsid w:val="003E6F2D"/>
    <w:rsid w:val="003E7B9D"/>
    <w:rsid w:val="003F20B1"/>
    <w:rsid w:val="003F2FD1"/>
    <w:rsid w:val="003F354D"/>
    <w:rsid w:val="00401BCE"/>
    <w:rsid w:val="0040459A"/>
    <w:rsid w:val="00405F8F"/>
    <w:rsid w:val="00407B6E"/>
    <w:rsid w:val="00407CFE"/>
    <w:rsid w:val="004105F9"/>
    <w:rsid w:val="00410BC2"/>
    <w:rsid w:val="00410FB5"/>
    <w:rsid w:val="004152C9"/>
    <w:rsid w:val="0041559C"/>
    <w:rsid w:val="00415B89"/>
    <w:rsid w:val="00416B58"/>
    <w:rsid w:val="0042467A"/>
    <w:rsid w:val="0042475F"/>
    <w:rsid w:val="00426E04"/>
    <w:rsid w:val="00427E9C"/>
    <w:rsid w:val="00430326"/>
    <w:rsid w:val="004341CD"/>
    <w:rsid w:val="004364AA"/>
    <w:rsid w:val="00441D1F"/>
    <w:rsid w:val="00444DBC"/>
    <w:rsid w:val="00445750"/>
    <w:rsid w:val="00446F37"/>
    <w:rsid w:val="004522FD"/>
    <w:rsid w:val="0045275F"/>
    <w:rsid w:val="00454321"/>
    <w:rsid w:val="00455207"/>
    <w:rsid w:val="004552AB"/>
    <w:rsid w:val="00464D22"/>
    <w:rsid w:val="00465B6F"/>
    <w:rsid w:val="00466980"/>
    <w:rsid w:val="00466B55"/>
    <w:rsid w:val="00471F99"/>
    <w:rsid w:val="004736E0"/>
    <w:rsid w:val="004755F8"/>
    <w:rsid w:val="00482B75"/>
    <w:rsid w:val="00494CD4"/>
    <w:rsid w:val="004A1724"/>
    <w:rsid w:val="004A3DF0"/>
    <w:rsid w:val="004A6F1A"/>
    <w:rsid w:val="004C1C59"/>
    <w:rsid w:val="004C40D0"/>
    <w:rsid w:val="004C658A"/>
    <w:rsid w:val="004D0273"/>
    <w:rsid w:val="004D39C4"/>
    <w:rsid w:val="004D5BEA"/>
    <w:rsid w:val="004D70C2"/>
    <w:rsid w:val="004E0DA2"/>
    <w:rsid w:val="004E7388"/>
    <w:rsid w:val="004E74BE"/>
    <w:rsid w:val="004F4FC9"/>
    <w:rsid w:val="004F5183"/>
    <w:rsid w:val="004F66F1"/>
    <w:rsid w:val="004F6EBE"/>
    <w:rsid w:val="004F7CCA"/>
    <w:rsid w:val="00503B96"/>
    <w:rsid w:val="00504D41"/>
    <w:rsid w:val="0050654E"/>
    <w:rsid w:val="00506B6F"/>
    <w:rsid w:val="005100DF"/>
    <w:rsid w:val="0051054C"/>
    <w:rsid w:val="00511245"/>
    <w:rsid w:val="00511FC9"/>
    <w:rsid w:val="005123FE"/>
    <w:rsid w:val="005147EF"/>
    <w:rsid w:val="00515B4B"/>
    <w:rsid w:val="0052003E"/>
    <w:rsid w:val="00523369"/>
    <w:rsid w:val="00526A0B"/>
    <w:rsid w:val="005308A2"/>
    <w:rsid w:val="00532DB7"/>
    <w:rsid w:val="00535711"/>
    <w:rsid w:val="00540535"/>
    <w:rsid w:val="00541D8A"/>
    <w:rsid w:val="0054686E"/>
    <w:rsid w:val="00546D36"/>
    <w:rsid w:val="005475DC"/>
    <w:rsid w:val="00550269"/>
    <w:rsid w:val="00550DDB"/>
    <w:rsid w:val="00553917"/>
    <w:rsid w:val="005554E4"/>
    <w:rsid w:val="00556128"/>
    <w:rsid w:val="0056000F"/>
    <w:rsid w:val="00560A9C"/>
    <w:rsid w:val="00563F40"/>
    <w:rsid w:val="005640EB"/>
    <w:rsid w:val="00564525"/>
    <w:rsid w:val="00570507"/>
    <w:rsid w:val="005705E8"/>
    <w:rsid w:val="00580C7F"/>
    <w:rsid w:val="00580DD2"/>
    <w:rsid w:val="00581B27"/>
    <w:rsid w:val="005828B2"/>
    <w:rsid w:val="00582DA3"/>
    <w:rsid w:val="0058318D"/>
    <w:rsid w:val="00583EBC"/>
    <w:rsid w:val="00586015"/>
    <w:rsid w:val="00586D01"/>
    <w:rsid w:val="005956FF"/>
    <w:rsid w:val="005A0981"/>
    <w:rsid w:val="005A2D28"/>
    <w:rsid w:val="005A365D"/>
    <w:rsid w:val="005A4268"/>
    <w:rsid w:val="005A5319"/>
    <w:rsid w:val="005A644A"/>
    <w:rsid w:val="005B48D3"/>
    <w:rsid w:val="005B6A8D"/>
    <w:rsid w:val="005B6B6B"/>
    <w:rsid w:val="005B7A5D"/>
    <w:rsid w:val="005C0F26"/>
    <w:rsid w:val="005C1DAF"/>
    <w:rsid w:val="005C28DC"/>
    <w:rsid w:val="005C4094"/>
    <w:rsid w:val="005C48A5"/>
    <w:rsid w:val="005D248A"/>
    <w:rsid w:val="005D75E9"/>
    <w:rsid w:val="005D7815"/>
    <w:rsid w:val="005E29F0"/>
    <w:rsid w:val="005E3038"/>
    <w:rsid w:val="005E4CA1"/>
    <w:rsid w:val="005E4DC1"/>
    <w:rsid w:val="005E59DB"/>
    <w:rsid w:val="005F02C0"/>
    <w:rsid w:val="005F2923"/>
    <w:rsid w:val="005F296F"/>
    <w:rsid w:val="005F447D"/>
    <w:rsid w:val="005F7051"/>
    <w:rsid w:val="005F774D"/>
    <w:rsid w:val="00602AC0"/>
    <w:rsid w:val="00603715"/>
    <w:rsid w:val="00607753"/>
    <w:rsid w:val="00612A81"/>
    <w:rsid w:val="006164A6"/>
    <w:rsid w:val="006169A6"/>
    <w:rsid w:val="00616B5C"/>
    <w:rsid w:val="00617282"/>
    <w:rsid w:val="006234B8"/>
    <w:rsid w:val="006236A3"/>
    <w:rsid w:val="00626059"/>
    <w:rsid w:val="006268BB"/>
    <w:rsid w:val="00626E56"/>
    <w:rsid w:val="00627485"/>
    <w:rsid w:val="00631104"/>
    <w:rsid w:val="00632789"/>
    <w:rsid w:val="00632CD4"/>
    <w:rsid w:val="00633352"/>
    <w:rsid w:val="00635D67"/>
    <w:rsid w:val="00641F02"/>
    <w:rsid w:val="0064439E"/>
    <w:rsid w:val="00644540"/>
    <w:rsid w:val="00645B51"/>
    <w:rsid w:val="00647565"/>
    <w:rsid w:val="00651855"/>
    <w:rsid w:val="00653485"/>
    <w:rsid w:val="00656271"/>
    <w:rsid w:val="00663694"/>
    <w:rsid w:val="00664782"/>
    <w:rsid w:val="00667279"/>
    <w:rsid w:val="00674F83"/>
    <w:rsid w:val="006754AC"/>
    <w:rsid w:val="00676BE5"/>
    <w:rsid w:val="00677DA0"/>
    <w:rsid w:val="00686735"/>
    <w:rsid w:val="00686C0F"/>
    <w:rsid w:val="00690C18"/>
    <w:rsid w:val="00691361"/>
    <w:rsid w:val="006924FD"/>
    <w:rsid w:val="006939FF"/>
    <w:rsid w:val="006A094F"/>
    <w:rsid w:val="006A20B5"/>
    <w:rsid w:val="006A35E4"/>
    <w:rsid w:val="006A6E2E"/>
    <w:rsid w:val="006B23A9"/>
    <w:rsid w:val="006B6025"/>
    <w:rsid w:val="006B77E6"/>
    <w:rsid w:val="006B7F17"/>
    <w:rsid w:val="006C06F7"/>
    <w:rsid w:val="006C1440"/>
    <w:rsid w:val="006C2627"/>
    <w:rsid w:val="006C2A1C"/>
    <w:rsid w:val="006C2C80"/>
    <w:rsid w:val="006D3E86"/>
    <w:rsid w:val="006D598A"/>
    <w:rsid w:val="006E00EC"/>
    <w:rsid w:val="006E0E00"/>
    <w:rsid w:val="006E36A5"/>
    <w:rsid w:val="006E408C"/>
    <w:rsid w:val="006E5463"/>
    <w:rsid w:val="006E6AE6"/>
    <w:rsid w:val="006F2553"/>
    <w:rsid w:val="00700824"/>
    <w:rsid w:val="00700EA8"/>
    <w:rsid w:val="0070321A"/>
    <w:rsid w:val="00703B2E"/>
    <w:rsid w:val="00703F01"/>
    <w:rsid w:val="00707AE9"/>
    <w:rsid w:val="00711BAC"/>
    <w:rsid w:val="0071505E"/>
    <w:rsid w:val="00715F2F"/>
    <w:rsid w:val="0071613E"/>
    <w:rsid w:val="00716296"/>
    <w:rsid w:val="00723B17"/>
    <w:rsid w:val="00724408"/>
    <w:rsid w:val="00724EED"/>
    <w:rsid w:val="00731791"/>
    <w:rsid w:val="00737026"/>
    <w:rsid w:val="00744358"/>
    <w:rsid w:val="007444CF"/>
    <w:rsid w:val="00745B98"/>
    <w:rsid w:val="0075000B"/>
    <w:rsid w:val="007553C2"/>
    <w:rsid w:val="007555AE"/>
    <w:rsid w:val="0075591F"/>
    <w:rsid w:val="00755C65"/>
    <w:rsid w:val="00755F0B"/>
    <w:rsid w:val="007566C5"/>
    <w:rsid w:val="00760908"/>
    <w:rsid w:val="0076229C"/>
    <w:rsid w:val="00773D56"/>
    <w:rsid w:val="00776378"/>
    <w:rsid w:val="00784665"/>
    <w:rsid w:val="00784FD0"/>
    <w:rsid w:val="00792CCD"/>
    <w:rsid w:val="0079333F"/>
    <w:rsid w:val="00793A8C"/>
    <w:rsid w:val="00793C1E"/>
    <w:rsid w:val="00795C43"/>
    <w:rsid w:val="00795EB9"/>
    <w:rsid w:val="00796422"/>
    <w:rsid w:val="007A3130"/>
    <w:rsid w:val="007A4EC5"/>
    <w:rsid w:val="007B094B"/>
    <w:rsid w:val="007B5BB5"/>
    <w:rsid w:val="007B6A89"/>
    <w:rsid w:val="007C07F9"/>
    <w:rsid w:val="007C0BEC"/>
    <w:rsid w:val="007C23C6"/>
    <w:rsid w:val="007C378F"/>
    <w:rsid w:val="007D1D62"/>
    <w:rsid w:val="007D5B08"/>
    <w:rsid w:val="007D78EC"/>
    <w:rsid w:val="007E33DB"/>
    <w:rsid w:val="007E3EFC"/>
    <w:rsid w:val="007E43FC"/>
    <w:rsid w:val="007E5620"/>
    <w:rsid w:val="007E6624"/>
    <w:rsid w:val="007E7148"/>
    <w:rsid w:val="007E769C"/>
    <w:rsid w:val="007F4035"/>
    <w:rsid w:val="007F5261"/>
    <w:rsid w:val="00800D38"/>
    <w:rsid w:val="00802810"/>
    <w:rsid w:val="0080450E"/>
    <w:rsid w:val="0080535F"/>
    <w:rsid w:val="00805724"/>
    <w:rsid w:val="00806161"/>
    <w:rsid w:val="008113C1"/>
    <w:rsid w:val="00812431"/>
    <w:rsid w:val="00817563"/>
    <w:rsid w:val="008175F1"/>
    <w:rsid w:val="008207C2"/>
    <w:rsid w:val="008208B1"/>
    <w:rsid w:val="0082368A"/>
    <w:rsid w:val="00823894"/>
    <w:rsid w:val="00830A62"/>
    <w:rsid w:val="0083211F"/>
    <w:rsid w:val="008328D1"/>
    <w:rsid w:val="00834AE1"/>
    <w:rsid w:val="00835570"/>
    <w:rsid w:val="00835711"/>
    <w:rsid w:val="00835CCA"/>
    <w:rsid w:val="00836ED2"/>
    <w:rsid w:val="0084004C"/>
    <w:rsid w:val="0084032A"/>
    <w:rsid w:val="00840890"/>
    <w:rsid w:val="008435F8"/>
    <w:rsid w:val="00843E01"/>
    <w:rsid w:val="008449D4"/>
    <w:rsid w:val="00844B20"/>
    <w:rsid w:val="00844D9E"/>
    <w:rsid w:val="00846DA0"/>
    <w:rsid w:val="008470F3"/>
    <w:rsid w:val="008504D7"/>
    <w:rsid w:val="00850508"/>
    <w:rsid w:val="00852BD3"/>
    <w:rsid w:val="00856D86"/>
    <w:rsid w:val="00856F61"/>
    <w:rsid w:val="008601FC"/>
    <w:rsid w:val="00860E48"/>
    <w:rsid w:val="00861CDB"/>
    <w:rsid w:val="0086607E"/>
    <w:rsid w:val="00866E6E"/>
    <w:rsid w:val="008717E4"/>
    <w:rsid w:val="00873C81"/>
    <w:rsid w:val="00874527"/>
    <w:rsid w:val="00877D9B"/>
    <w:rsid w:val="008816E0"/>
    <w:rsid w:val="00883790"/>
    <w:rsid w:val="008905D3"/>
    <w:rsid w:val="00890AF1"/>
    <w:rsid w:val="0089400C"/>
    <w:rsid w:val="00894DAC"/>
    <w:rsid w:val="00896ED2"/>
    <w:rsid w:val="008A104E"/>
    <w:rsid w:val="008A167B"/>
    <w:rsid w:val="008A1F7D"/>
    <w:rsid w:val="008A30BF"/>
    <w:rsid w:val="008B178D"/>
    <w:rsid w:val="008B2A59"/>
    <w:rsid w:val="008B690B"/>
    <w:rsid w:val="008B704F"/>
    <w:rsid w:val="008C15C4"/>
    <w:rsid w:val="008C27A1"/>
    <w:rsid w:val="008C42AA"/>
    <w:rsid w:val="008D36B5"/>
    <w:rsid w:val="008D3B23"/>
    <w:rsid w:val="008D3FB4"/>
    <w:rsid w:val="008D5282"/>
    <w:rsid w:val="008D60A3"/>
    <w:rsid w:val="008D60B5"/>
    <w:rsid w:val="008D71C6"/>
    <w:rsid w:val="008E287E"/>
    <w:rsid w:val="008E2B55"/>
    <w:rsid w:val="008E5622"/>
    <w:rsid w:val="008E7194"/>
    <w:rsid w:val="008F1419"/>
    <w:rsid w:val="008F2E0A"/>
    <w:rsid w:val="008F39D9"/>
    <w:rsid w:val="008F4D64"/>
    <w:rsid w:val="008F54F1"/>
    <w:rsid w:val="008F602B"/>
    <w:rsid w:val="009007F1"/>
    <w:rsid w:val="00907E9C"/>
    <w:rsid w:val="00911449"/>
    <w:rsid w:val="00912431"/>
    <w:rsid w:val="009132C8"/>
    <w:rsid w:val="009135F0"/>
    <w:rsid w:val="00917419"/>
    <w:rsid w:val="009174A7"/>
    <w:rsid w:val="00917994"/>
    <w:rsid w:val="00920B6B"/>
    <w:rsid w:val="00921CB3"/>
    <w:rsid w:val="00922DA2"/>
    <w:rsid w:val="009236D8"/>
    <w:rsid w:val="00924444"/>
    <w:rsid w:val="00925AEB"/>
    <w:rsid w:val="009435C2"/>
    <w:rsid w:val="009444E3"/>
    <w:rsid w:val="00944A62"/>
    <w:rsid w:val="00945082"/>
    <w:rsid w:val="00952234"/>
    <w:rsid w:val="0095436B"/>
    <w:rsid w:val="00954438"/>
    <w:rsid w:val="009604BC"/>
    <w:rsid w:val="009609C9"/>
    <w:rsid w:val="00961152"/>
    <w:rsid w:val="00962241"/>
    <w:rsid w:val="0096325D"/>
    <w:rsid w:val="00963336"/>
    <w:rsid w:val="0096586E"/>
    <w:rsid w:val="00965F50"/>
    <w:rsid w:val="0096633F"/>
    <w:rsid w:val="009729E8"/>
    <w:rsid w:val="00976904"/>
    <w:rsid w:val="00982F9E"/>
    <w:rsid w:val="00983A58"/>
    <w:rsid w:val="00983ED8"/>
    <w:rsid w:val="009862A1"/>
    <w:rsid w:val="00987F02"/>
    <w:rsid w:val="00993328"/>
    <w:rsid w:val="00995AB7"/>
    <w:rsid w:val="009A2065"/>
    <w:rsid w:val="009A2A5E"/>
    <w:rsid w:val="009B13B1"/>
    <w:rsid w:val="009B42F0"/>
    <w:rsid w:val="009B6083"/>
    <w:rsid w:val="009B67EE"/>
    <w:rsid w:val="009B72A9"/>
    <w:rsid w:val="009C018D"/>
    <w:rsid w:val="009C6E10"/>
    <w:rsid w:val="009C716E"/>
    <w:rsid w:val="009D05A9"/>
    <w:rsid w:val="009D20E0"/>
    <w:rsid w:val="009D42C8"/>
    <w:rsid w:val="009D6038"/>
    <w:rsid w:val="009E0442"/>
    <w:rsid w:val="009E19CB"/>
    <w:rsid w:val="009E2097"/>
    <w:rsid w:val="009E41A1"/>
    <w:rsid w:val="009E456C"/>
    <w:rsid w:val="009E7E27"/>
    <w:rsid w:val="009E7F81"/>
    <w:rsid w:val="009F143F"/>
    <w:rsid w:val="009F297D"/>
    <w:rsid w:val="009F3C69"/>
    <w:rsid w:val="009F4506"/>
    <w:rsid w:val="009F4EC1"/>
    <w:rsid w:val="009F6F56"/>
    <w:rsid w:val="00A01B34"/>
    <w:rsid w:val="00A0246B"/>
    <w:rsid w:val="00A0463E"/>
    <w:rsid w:val="00A04911"/>
    <w:rsid w:val="00A055B4"/>
    <w:rsid w:val="00A05C83"/>
    <w:rsid w:val="00A0600A"/>
    <w:rsid w:val="00A0637C"/>
    <w:rsid w:val="00A066C2"/>
    <w:rsid w:val="00A10001"/>
    <w:rsid w:val="00A10F6B"/>
    <w:rsid w:val="00A163F4"/>
    <w:rsid w:val="00A26358"/>
    <w:rsid w:val="00A30525"/>
    <w:rsid w:val="00A36E9A"/>
    <w:rsid w:val="00A370DB"/>
    <w:rsid w:val="00A476D9"/>
    <w:rsid w:val="00A51099"/>
    <w:rsid w:val="00A515B7"/>
    <w:rsid w:val="00A5173A"/>
    <w:rsid w:val="00A52B47"/>
    <w:rsid w:val="00A52D21"/>
    <w:rsid w:val="00A530E4"/>
    <w:rsid w:val="00A54111"/>
    <w:rsid w:val="00A54941"/>
    <w:rsid w:val="00A56CAF"/>
    <w:rsid w:val="00A57020"/>
    <w:rsid w:val="00A57ECC"/>
    <w:rsid w:val="00A601DD"/>
    <w:rsid w:val="00A60281"/>
    <w:rsid w:val="00A60348"/>
    <w:rsid w:val="00A62FFB"/>
    <w:rsid w:val="00A6308E"/>
    <w:rsid w:val="00A63D0C"/>
    <w:rsid w:val="00A64AD9"/>
    <w:rsid w:val="00A64BB9"/>
    <w:rsid w:val="00A665F2"/>
    <w:rsid w:val="00A67B82"/>
    <w:rsid w:val="00A701E0"/>
    <w:rsid w:val="00A70246"/>
    <w:rsid w:val="00A7245C"/>
    <w:rsid w:val="00A733BE"/>
    <w:rsid w:val="00A75D28"/>
    <w:rsid w:val="00A76653"/>
    <w:rsid w:val="00A80718"/>
    <w:rsid w:val="00A811E4"/>
    <w:rsid w:val="00A84857"/>
    <w:rsid w:val="00A859EF"/>
    <w:rsid w:val="00A86589"/>
    <w:rsid w:val="00A9069C"/>
    <w:rsid w:val="00A9074D"/>
    <w:rsid w:val="00A90975"/>
    <w:rsid w:val="00A9615F"/>
    <w:rsid w:val="00AA36B8"/>
    <w:rsid w:val="00AA55B9"/>
    <w:rsid w:val="00AA70E7"/>
    <w:rsid w:val="00AB2188"/>
    <w:rsid w:val="00AB2817"/>
    <w:rsid w:val="00AB398C"/>
    <w:rsid w:val="00AB4477"/>
    <w:rsid w:val="00AC2673"/>
    <w:rsid w:val="00AC6BB2"/>
    <w:rsid w:val="00AD00D6"/>
    <w:rsid w:val="00AD1123"/>
    <w:rsid w:val="00AD2CDA"/>
    <w:rsid w:val="00AD5297"/>
    <w:rsid w:val="00AD53CC"/>
    <w:rsid w:val="00AE0950"/>
    <w:rsid w:val="00AE2B0E"/>
    <w:rsid w:val="00AE4571"/>
    <w:rsid w:val="00AE6696"/>
    <w:rsid w:val="00AE7CF9"/>
    <w:rsid w:val="00AF32F6"/>
    <w:rsid w:val="00AF344A"/>
    <w:rsid w:val="00AF3584"/>
    <w:rsid w:val="00AF3C57"/>
    <w:rsid w:val="00AF3D8A"/>
    <w:rsid w:val="00AF49B0"/>
    <w:rsid w:val="00B038A2"/>
    <w:rsid w:val="00B06301"/>
    <w:rsid w:val="00B07C85"/>
    <w:rsid w:val="00B07E42"/>
    <w:rsid w:val="00B109C3"/>
    <w:rsid w:val="00B1176B"/>
    <w:rsid w:val="00B11B81"/>
    <w:rsid w:val="00B12B37"/>
    <w:rsid w:val="00B12C24"/>
    <w:rsid w:val="00B1459C"/>
    <w:rsid w:val="00B14639"/>
    <w:rsid w:val="00B21A72"/>
    <w:rsid w:val="00B22C1B"/>
    <w:rsid w:val="00B239BE"/>
    <w:rsid w:val="00B242D3"/>
    <w:rsid w:val="00B24626"/>
    <w:rsid w:val="00B314A4"/>
    <w:rsid w:val="00B32531"/>
    <w:rsid w:val="00B34128"/>
    <w:rsid w:val="00B361AC"/>
    <w:rsid w:val="00B375E7"/>
    <w:rsid w:val="00B411EE"/>
    <w:rsid w:val="00B44515"/>
    <w:rsid w:val="00B46D7C"/>
    <w:rsid w:val="00B475E0"/>
    <w:rsid w:val="00B479F0"/>
    <w:rsid w:val="00B50A54"/>
    <w:rsid w:val="00B53236"/>
    <w:rsid w:val="00B56132"/>
    <w:rsid w:val="00B57DAD"/>
    <w:rsid w:val="00B60D2B"/>
    <w:rsid w:val="00B633C3"/>
    <w:rsid w:val="00B64F0F"/>
    <w:rsid w:val="00B676E0"/>
    <w:rsid w:val="00B70810"/>
    <w:rsid w:val="00B70AAD"/>
    <w:rsid w:val="00B71EAC"/>
    <w:rsid w:val="00B739C8"/>
    <w:rsid w:val="00B823A1"/>
    <w:rsid w:val="00B8334B"/>
    <w:rsid w:val="00B8625E"/>
    <w:rsid w:val="00B902A6"/>
    <w:rsid w:val="00B90AE5"/>
    <w:rsid w:val="00B90EDB"/>
    <w:rsid w:val="00B91CCD"/>
    <w:rsid w:val="00B94FCB"/>
    <w:rsid w:val="00B95FBB"/>
    <w:rsid w:val="00B9677F"/>
    <w:rsid w:val="00BA4690"/>
    <w:rsid w:val="00BA6B44"/>
    <w:rsid w:val="00BA7CD4"/>
    <w:rsid w:val="00BB37FE"/>
    <w:rsid w:val="00BB45D5"/>
    <w:rsid w:val="00BB7C8F"/>
    <w:rsid w:val="00BC230B"/>
    <w:rsid w:val="00BC330F"/>
    <w:rsid w:val="00BC6816"/>
    <w:rsid w:val="00BC76F8"/>
    <w:rsid w:val="00BD1914"/>
    <w:rsid w:val="00BD4DC2"/>
    <w:rsid w:val="00BD5694"/>
    <w:rsid w:val="00BE06CF"/>
    <w:rsid w:val="00BE0EA7"/>
    <w:rsid w:val="00BE4C34"/>
    <w:rsid w:val="00BE5986"/>
    <w:rsid w:val="00BF19A4"/>
    <w:rsid w:val="00BF255C"/>
    <w:rsid w:val="00BF25DE"/>
    <w:rsid w:val="00BF2D38"/>
    <w:rsid w:val="00BF364B"/>
    <w:rsid w:val="00BF4C6B"/>
    <w:rsid w:val="00BF68F4"/>
    <w:rsid w:val="00C01175"/>
    <w:rsid w:val="00C02C8F"/>
    <w:rsid w:val="00C0364B"/>
    <w:rsid w:val="00C07963"/>
    <w:rsid w:val="00C12018"/>
    <w:rsid w:val="00C13AD9"/>
    <w:rsid w:val="00C166BF"/>
    <w:rsid w:val="00C360E9"/>
    <w:rsid w:val="00C41A6C"/>
    <w:rsid w:val="00C41F99"/>
    <w:rsid w:val="00C470E0"/>
    <w:rsid w:val="00C50777"/>
    <w:rsid w:val="00C52371"/>
    <w:rsid w:val="00C539BB"/>
    <w:rsid w:val="00C55DAF"/>
    <w:rsid w:val="00C56211"/>
    <w:rsid w:val="00C56380"/>
    <w:rsid w:val="00C631C3"/>
    <w:rsid w:val="00C63FD8"/>
    <w:rsid w:val="00C67519"/>
    <w:rsid w:val="00C67944"/>
    <w:rsid w:val="00C70488"/>
    <w:rsid w:val="00C74B68"/>
    <w:rsid w:val="00C76436"/>
    <w:rsid w:val="00C77338"/>
    <w:rsid w:val="00C77BE9"/>
    <w:rsid w:val="00C800C9"/>
    <w:rsid w:val="00C81558"/>
    <w:rsid w:val="00C820E0"/>
    <w:rsid w:val="00C8364B"/>
    <w:rsid w:val="00C856E8"/>
    <w:rsid w:val="00C86455"/>
    <w:rsid w:val="00C973D4"/>
    <w:rsid w:val="00CA345E"/>
    <w:rsid w:val="00CA369E"/>
    <w:rsid w:val="00CA45D4"/>
    <w:rsid w:val="00CB57F6"/>
    <w:rsid w:val="00CB5BBB"/>
    <w:rsid w:val="00CC0F34"/>
    <w:rsid w:val="00CC25A6"/>
    <w:rsid w:val="00CC25F5"/>
    <w:rsid w:val="00CC74CB"/>
    <w:rsid w:val="00CC7F48"/>
    <w:rsid w:val="00CD5C1F"/>
    <w:rsid w:val="00CD7749"/>
    <w:rsid w:val="00CE2027"/>
    <w:rsid w:val="00CE4C5D"/>
    <w:rsid w:val="00CE4E62"/>
    <w:rsid w:val="00CE5A6F"/>
    <w:rsid w:val="00CE6547"/>
    <w:rsid w:val="00CE749D"/>
    <w:rsid w:val="00CF1188"/>
    <w:rsid w:val="00D016DB"/>
    <w:rsid w:val="00D04569"/>
    <w:rsid w:val="00D05830"/>
    <w:rsid w:val="00D05F03"/>
    <w:rsid w:val="00D10956"/>
    <w:rsid w:val="00D11FF4"/>
    <w:rsid w:val="00D1384D"/>
    <w:rsid w:val="00D16FA4"/>
    <w:rsid w:val="00D22ED6"/>
    <w:rsid w:val="00D26C44"/>
    <w:rsid w:val="00D30587"/>
    <w:rsid w:val="00D3491E"/>
    <w:rsid w:val="00D34FFF"/>
    <w:rsid w:val="00D36623"/>
    <w:rsid w:val="00D3693E"/>
    <w:rsid w:val="00D36C75"/>
    <w:rsid w:val="00D3703E"/>
    <w:rsid w:val="00D403F8"/>
    <w:rsid w:val="00D44CC3"/>
    <w:rsid w:val="00D45FCA"/>
    <w:rsid w:val="00D46EEF"/>
    <w:rsid w:val="00D473A7"/>
    <w:rsid w:val="00D47D70"/>
    <w:rsid w:val="00D53EED"/>
    <w:rsid w:val="00D55D0E"/>
    <w:rsid w:val="00D55EC6"/>
    <w:rsid w:val="00D56683"/>
    <w:rsid w:val="00D568F0"/>
    <w:rsid w:val="00D654F5"/>
    <w:rsid w:val="00D659F3"/>
    <w:rsid w:val="00D7440D"/>
    <w:rsid w:val="00D75417"/>
    <w:rsid w:val="00D80D6A"/>
    <w:rsid w:val="00D862AF"/>
    <w:rsid w:val="00D870B5"/>
    <w:rsid w:val="00D90089"/>
    <w:rsid w:val="00D90893"/>
    <w:rsid w:val="00D94E51"/>
    <w:rsid w:val="00D95C6E"/>
    <w:rsid w:val="00D96FC7"/>
    <w:rsid w:val="00DA03F0"/>
    <w:rsid w:val="00DA04F1"/>
    <w:rsid w:val="00DA2CBF"/>
    <w:rsid w:val="00DA3B76"/>
    <w:rsid w:val="00DA6B73"/>
    <w:rsid w:val="00DA7D5D"/>
    <w:rsid w:val="00DB66E1"/>
    <w:rsid w:val="00DB78CD"/>
    <w:rsid w:val="00DC0B4B"/>
    <w:rsid w:val="00DC2D1C"/>
    <w:rsid w:val="00DC4E22"/>
    <w:rsid w:val="00DC5C09"/>
    <w:rsid w:val="00DC6B41"/>
    <w:rsid w:val="00DD2180"/>
    <w:rsid w:val="00DD3D09"/>
    <w:rsid w:val="00DD4D43"/>
    <w:rsid w:val="00DD671C"/>
    <w:rsid w:val="00DE4F35"/>
    <w:rsid w:val="00DE4F3C"/>
    <w:rsid w:val="00DE6478"/>
    <w:rsid w:val="00DE67B0"/>
    <w:rsid w:val="00DF191C"/>
    <w:rsid w:val="00DF5196"/>
    <w:rsid w:val="00E03070"/>
    <w:rsid w:val="00E034F9"/>
    <w:rsid w:val="00E07487"/>
    <w:rsid w:val="00E12AA8"/>
    <w:rsid w:val="00E12F4C"/>
    <w:rsid w:val="00E14F08"/>
    <w:rsid w:val="00E153FD"/>
    <w:rsid w:val="00E15A15"/>
    <w:rsid w:val="00E164C5"/>
    <w:rsid w:val="00E16D31"/>
    <w:rsid w:val="00E22D88"/>
    <w:rsid w:val="00E23888"/>
    <w:rsid w:val="00E245B2"/>
    <w:rsid w:val="00E30D0C"/>
    <w:rsid w:val="00E35680"/>
    <w:rsid w:val="00E361E1"/>
    <w:rsid w:val="00E36718"/>
    <w:rsid w:val="00E3761C"/>
    <w:rsid w:val="00E41724"/>
    <w:rsid w:val="00E41D15"/>
    <w:rsid w:val="00E423A0"/>
    <w:rsid w:val="00E436FE"/>
    <w:rsid w:val="00E45CA3"/>
    <w:rsid w:val="00E5053C"/>
    <w:rsid w:val="00E51CFE"/>
    <w:rsid w:val="00E52981"/>
    <w:rsid w:val="00E610A0"/>
    <w:rsid w:val="00E62478"/>
    <w:rsid w:val="00E62BDF"/>
    <w:rsid w:val="00E65350"/>
    <w:rsid w:val="00E67802"/>
    <w:rsid w:val="00E72FDE"/>
    <w:rsid w:val="00E73822"/>
    <w:rsid w:val="00E75206"/>
    <w:rsid w:val="00E77975"/>
    <w:rsid w:val="00E77F28"/>
    <w:rsid w:val="00E8032B"/>
    <w:rsid w:val="00E831AA"/>
    <w:rsid w:val="00E8464A"/>
    <w:rsid w:val="00E848E6"/>
    <w:rsid w:val="00E85C32"/>
    <w:rsid w:val="00E90671"/>
    <w:rsid w:val="00E92ED7"/>
    <w:rsid w:val="00E96D0E"/>
    <w:rsid w:val="00EA1175"/>
    <w:rsid w:val="00EA2E75"/>
    <w:rsid w:val="00EA2EEF"/>
    <w:rsid w:val="00EA2FCA"/>
    <w:rsid w:val="00EA4DB9"/>
    <w:rsid w:val="00EA583C"/>
    <w:rsid w:val="00EB64BF"/>
    <w:rsid w:val="00EC1BD6"/>
    <w:rsid w:val="00EC2CD9"/>
    <w:rsid w:val="00EC6601"/>
    <w:rsid w:val="00EE2796"/>
    <w:rsid w:val="00EE28E5"/>
    <w:rsid w:val="00EE50A9"/>
    <w:rsid w:val="00EF198E"/>
    <w:rsid w:val="00EF4481"/>
    <w:rsid w:val="00EF50CC"/>
    <w:rsid w:val="00EF66C9"/>
    <w:rsid w:val="00F02925"/>
    <w:rsid w:val="00F02929"/>
    <w:rsid w:val="00F0471B"/>
    <w:rsid w:val="00F04E45"/>
    <w:rsid w:val="00F055D2"/>
    <w:rsid w:val="00F06A01"/>
    <w:rsid w:val="00F06CAB"/>
    <w:rsid w:val="00F07712"/>
    <w:rsid w:val="00F0797D"/>
    <w:rsid w:val="00F07AE6"/>
    <w:rsid w:val="00F124F0"/>
    <w:rsid w:val="00F13337"/>
    <w:rsid w:val="00F15AF0"/>
    <w:rsid w:val="00F17D10"/>
    <w:rsid w:val="00F20616"/>
    <w:rsid w:val="00F206DB"/>
    <w:rsid w:val="00F20A57"/>
    <w:rsid w:val="00F25FF1"/>
    <w:rsid w:val="00F26121"/>
    <w:rsid w:val="00F3698D"/>
    <w:rsid w:val="00F378C2"/>
    <w:rsid w:val="00F4176D"/>
    <w:rsid w:val="00F42732"/>
    <w:rsid w:val="00F4427E"/>
    <w:rsid w:val="00F44BE7"/>
    <w:rsid w:val="00F53837"/>
    <w:rsid w:val="00F54CAD"/>
    <w:rsid w:val="00F556A9"/>
    <w:rsid w:val="00F55C6F"/>
    <w:rsid w:val="00F6155D"/>
    <w:rsid w:val="00F62E41"/>
    <w:rsid w:val="00F63996"/>
    <w:rsid w:val="00F64351"/>
    <w:rsid w:val="00F64DCF"/>
    <w:rsid w:val="00F66594"/>
    <w:rsid w:val="00F70C00"/>
    <w:rsid w:val="00F727F2"/>
    <w:rsid w:val="00F747FD"/>
    <w:rsid w:val="00F757CC"/>
    <w:rsid w:val="00F7650C"/>
    <w:rsid w:val="00F76F7C"/>
    <w:rsid w:val="00F771D2"/>
    <w:rsid w:val="00F819B1"/>
    <w:rsid w:val="00F8264F"/>
    <w:rsid w:val="00F87231"/>
    <w:rsid w:val="00F97237"/>
    <w:rsid w:val="00F973E4"/>
    <w:rsid w:val="00FA0862"/>
    <w:rsid w:val="00FA2318"/>
    <w:rsid w:val="00FA23AE"/>
    <w:rsid w:val="00FA45DA"/>
    <w:rsid w:val="00FA4C92"/>
    <w:rsid w:val="00FA60CB"/>
    <w:rsid w:val="00FB097A"/>
    <w:rsid w:val="00FB3D74"/>
    <w:rsid w:val="00FB5783"/>
    <w:rsid w:val="00FB64EF"/>
    <w:rsid w:val="00FB698F"/>
    <w:rsid w:val="00FB69A0"/>
    <w:rsid w:val="00FB7252"/>
    <w:rsid w:val="00FB7531"/>
    <w:rsid w:val="00FC0D04"/>
    <w:rsid w:val="00FC314C"/>
    <w:rsid w:val="00FC3CE6"/>
    <w:rsid w:val="00FC446C"/>
    <w:rsid w:val="00FC460F"/>
    <w:rsid w:val="00FC7771"/>
    <w:rsid w:val="00FD09C7"/>
    <w:rsid w:val="00FD0DC5"/>
    <w:rsid w:val="00FD3BBE"/>
    <w:rsid w:val="00FD444A"/>
    <w:rsid w:val="00FD600D"/>
    <w:rsid w:val="00FD64F2"/>
    <w:rsid w:val="00FD7342"/>
    <w:rsid w:val="00FD7408"/>
    <w:rsid w:val="00FE0780"/>
    <w:rsid w:val="00FE0FE0"/>
    <w:rsid w:val="00FE129F"/>
    <w:rsid w:val="00FE3747"/>
    <w:rsid w:val="00FE787E"/>
    <w:rsid w:val="00FF068D"/>
    <w:rsid w:val="00FF0C00"/>
    <w:rsid w:val="00FF1CC1"/>
    <w:rsid w:val="00FF4BD3"/>
    <w:rsid w:val="00FF6094"/>
    <w:rsid w:val="00FF62E8"/>
    <w:rsid w:val="00FF64A0"/>
    <w:rsid w:val="00FF66FF"/>
    <w:rsid w:val="00FF678C"/>
    <w:rsid w:val="00FF78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6CC8"/>
  <w15:chartTrackingRefBased/>
  <w15:docId w15:val="{662DE64C-4618-D647-9845-00A0B475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70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64AD9"/>
    <w:pPr>
      <w:tabs>
        <w:tab w:val="center" w:pos="4680"/>
        <w:tab w:val="right" w:pos="9360"/>
      </w:tabs>
    </w:pPr>
  </w:style>
  <w:style w:type="character" w:customStyle="1" w:styleId="FooterChar">
    <w:name w:val="Footer Char"/>
    <w:basedOn w:val="DefaultParagraphFont"/>
    <w:link w:val="Footer"/>
    <w:uiPriority w:val="99"/>
    <w:rsid w:val="00A64AD9"/>
    <w:rPr>
      <w:lang w:val="en-GB"/>
    </w:rPr>
  </w:style>
  <w:style w:type="character" w:styleId="PageNumber">
    <w:name w:val="page number"/>
    <w:basedOn w:val="DefaultParagraphFont"/>
    <w:uiPriority w:val="99"/>
    <w:semiHidden/>
    <w:unhideWhenUsed/>
    <w:rsid w:val="00A64AD9"/>
  </w:style>
  <w:style w:type="paragraph" w:styleId="NormalWeb">
    <w:name w:val="Normal (Web)"/>
    <w:basedOn w:val="Normal"/>
    <w:uiPriority w:val="99"/>
    <w:semiHidden/>
    <w:unhideWhenUsed/>
    <w:rsid w:val="001E5AEB"/>
    <w:pPr>
      <w:spacing w:before="100" w:beforeAutospacing="1" w:after="100" w:afterAutospacing="1"/>
    </w:pPr>
  </w:style>
  <w:style w:type="table" w:styleId="TableGrid">
    <w:name w:val="Table Grid"/>
    <w:basedOn w:val="TableNormal"/>
    <w:uiPriority w:val="39"/>
    <w:rsid w:val="00294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7388"/>
    <w:rPr>
      <w:color w:val="0563C1" w:themeColor="hyperlink"/>
      <w:u w:val="single"/>
    </w:rPr>
  </w:style>
  <w:style w:type="character" w:styleId="UnresolvedMention">
    <w:name w:val="Unresolved Mention"/>
    <w:basedOn w:val="DefaultParagraphFont"/>
    <w:uiPriority w:val="99"/>
    <w:semiHidden/>
    <w:unhideWhenUsed/>
    <w:rsid w:val="004E7388"/>
    <w:rPr>
      <w:color w:val="605E5C"/>
      <w:shd w:val="clear" w:color="auto" w:fill="E1DFDD"/>
    </w:rPr>
  </w:style>
  <w:style w:type="paragraph" w:styleId="ListParagraph">
    <w:name w:val="List Paragraph"/>
    <w:basedOn w:val="Normal"/>
    <w:uiPriority w:val="34"/>
    <w:qFormat/>
    <w:rsid w:val="000C6D23"/>
    <w:pPr>
      <w:ind w:left="720"/>
      <w:contextualSpacing/>
    </w:pPr>
  </w:style>
  <w:style w:type="paragraph" w:styleId="Header">
    <w:name w:val="header"/>
    <w:basedOn w:val="Normal"/>
    <w:link w:val="HeaderChar"/>
    <w:uiPriority w:val="99"/>
    <w:unhideWhenUsed/>
    <w:rsid w:val="000C6D23"/>
    <w:pPr>
      <w:tabs>
        <w:tab w:val="center" w:pos="4680"/>
        <w:tab w:val="right" w:pos="9360"/>
      </w:tabs>
    </w:pPr>
  </w:style>
  <w:style w:type="character" w:customStyle="1" w:styleId="HeaderChar">
    <w:name w:val="Header Char"/>
    <w:basedOn w:val="DefaultParagraphFont"/>
    <w:link w:val="Header"/>
    <w:uiPriority w:val="99"/>
    <w:rsid w:val="000C6D23"/>
    <w:rPr>
      <w:lang w:val="en-GB"/>
    </w:rPr>
  </w:style>
  <w:style w:type="paragraph" w:styleId="CommentText">
    <w:name w:val="annotation text"/>
    <w:basedOn w:val="Normal"/>
    <w:link w:val="CommentTextChar"/>
    <w:uiPriority w:val="99"/>
    <w:unhideWhenUsed/>
    <w:rsid w:val="005F447D"/>
    <w:pPr>
      <w:spacing w:after="160"/>
    </w:pPr>
    <w:rPr>
      <w:rFonts w:eastAsiaTheme="minorEastAsia"/>
      <w:sz w:val="20"/>
      <w:szCs w:val="20"/>
      <w:lang w:val="en-AU" w:eastAsia="zh-CN"/>
    </w:rPr>
  </w:style>
  <w:style w:type="character" w:customStyle="1" w:styleId="CommentTextChar">
    <w:name w:val="Comment Text Char"/>
    <w:basedOn w:val="DefaultParagraphFont"/>
    <w:link w:val="CommentText"/>
    <w:uiPriority w:val="99"/>
    <w:rsid w:val="005F447D"/>
    <w:rPr>
      <w:rFonts w:eastAsiaTheme="minorEastAsia"/>
      <w:sz w:val="20"/>
      <w:szCs w:val="20"/>
      <w:lang w:val="en-AU" w:eastAsia="zh-CN"/>
    </w:rPr>
  </w:style>
  <w:style w:type="paragraph" w:customStyle="1" w:styleId="Default">
    <w:name w:val="Default"/>
    <w:rsid w:val="005F447D"/>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5F447D"/>
    <w:rPr>
      <w:rFonts w:cs="Times New Roman"/>
      <w:color w:val="auto"/>
    </w:rPr>
  </w:style>
  <w:style w:type="paragraph" w:styleId="BalloonText">
    <w:name w:val="Balloon Text"/>
    <w:basedOn w:val="Normal"/>
    <w:link w:val="BalloonTextChar"/>
    <w:uiPriority w:val="99"/>
    <w:semiHidden/>
    <w:unhideWhenUsed/>
    <w:rsid w:val="002B6BD6"/>
    <w:rPr>
      <w:sz w:val="18"/>
      <w:szCs w:val="18"/>
    </w:rPr>
  </w:style>
  <w:style w:type="character" w:customStyle="1" w:styleId="BalloonTextChar">
    <w:name w:val="Balloon Text Char"/>
    <w:basedOn w:val="DefaultParagraphFont"/>
    <w:link w:val="BalloonText"/>
    <w:uiPriority w:val="99"/>
    <w:semiHidden/>
    <w:rsid w:val="002B6BD6"/>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2B6BD6"/>
    <w:rPr>
      <w:sz w:val="16"/>
      <w:szCs w:val="16"/>
    </w:rPr>
  </w:style>
  <w:style w:type="paragraph" w:styleId="CommentSubject">
    <w:name w:val="annotation subject"/>
    <w:basedOn w:val="CommentText"/>
    <w:next w:val="CommentText"/>
    <w:link w:val="CommentSubjectChar"/>
    <w:uiPriority w:val="99"/>
    <w:semiHidden/>
    <w:unhideWhenUsed/>
    <w:rsid w:val="002B6BD6"/>
    <w:pPr>
      <w:spacing w:after="0"/>
    </w:pPr>
    <w:rPr>
      <w:rFonts w:eastAsia="Times New Roman"/>
      <w:b/>
      <w:bCs/>
      <w:lang w:val="en-US" w:eastAsia="en-US"/>
    </w:rPr>
  </w:style>
  <w:style w:type="character" w:customStyle="1" w:styleId="CommentSubjectChar">
    <w:name w:val="Comment Subject Char"/>
    <w:basedOn w:val="CommentTextChar"/>
    <w:link w:val="CommentSubject"/>
    <w:uiPriority w:val="99"/>
    <w:semiHidden/>
    <w:rsid w:val="002B6BD6"/>
    <w:rPr>
      <w:rFonts w:ascii="Times New Roman" w:eastAsia="Times New Roman" w:hAnsi="Times New Roman" w:cs="Times New Roman"/>
      <w:b/>
      <w:bCs/>
      <w:sz w:val="20"/>
      <w:szCs w:val="20"/>
      <w:lang w:val="en-AU" w:eastAsia="zh-CN"/>
    </w:rPr>
  </w:style>
  <w:style w:type="paragraph" w:styleId="Revision">
    <w:name w:val="Revision"/>
    <w:hidden/>
    <w:uiPriority w:val="99"/>
    <w:semiHidden/>
    <w:rsid w:val="00037F1A"/>
    <w:rPr>
      <w:rFonts w:ascii="Times New Roman" w:eastAsia="Times New Roman" w:hAnsi="Times New Roman" w:cs="Times New Roman"/>
    </w:rPr>
  </w:style>
  <w:style w:type="paragraph" w:customStyle="1" w:styleId="Pa17">
    <w:name w:val="Pa17"/>
    <w:basedOn w:val="Default"/>
    <w:next w:val="Default"/>
    <w:uiPriority w:val="99"/>
    <w:rsid w:val="003B353C"/>
    <w:pPr>
      <w:widowControl/>
      <w:spacing w:line="140" w:lineRule="atLeast"/>
    </w:pPr>
    <w:rPr>
      <w:rFonts w:ascii="Shaker 2 Lancet" w:eastAsiaTheme="minorHAnsi" w:hAnsi="Shaker 2 Lancet" w:cstheme="minorBidi"/>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152">
      <w:bodyDiv w:val="1"/>
      <w:marLeft w:val="0"/>
      <w:marRight w:val="0"/>
      <w:marTop w:val="0"/>
      <w:marBottom w:val="0"/>
      <w:divBdr>
        <w:top w:val="none" w:sz="0" w:space="0" w:color="auto"/>
        <w:left w:val="none" w:sz="0" w:space="0" w:color="auto"/>
        <w:bottom w:val="none" w:sz="0" w:space="0" w:color="auto"/>
        <w:right w:val="none" w:sz="0" w:space="0" w:color="auto"/>
      </w:divBdr>
    </w:div>
    <w:div w:id="8727256">
      <w:bodyDiv w:val="1"/>
      <w:marLeft w:val="0"/>
      <w:marRight w:val="0"/>
      <w:marTop w:val="0"/>
      <w:marBottom w:val="0"/>
      <w:divBdr>
        <w:top w:val="none" w:sz="0" w:space="0" w:color="auto"/>
        <w:left w:val="none" w:sz="0" w:space="0" w:color="auto"/>
        <w:bottom w:val="none" w:sz="0" w:space="0" w:color="auto"/>
        <w:right w:val="none" w:sz="0" w:space="0" w:color="auto"/>
      </w:divBdr>
    </w:div>
    <w:div w:id="10111629">
      <w:bodyDiv w:val="1"/>
      <w:marLeft w:val="0"/>
      <w:marRight w:val="0"/>
      <w:marTop w:val="0"/>
      <w:marBottom w:val="0"/>
      <w:divBdr>
        <w:top w:val="none" w:sz="0" w:space="0" w:color="auto"/>
        <w:left w:val="none" w:sz="0" w:space="0" w:color="auto"/>
        <w:bottom w:val="none" w:sz="0" w:space="0" w:color="auto"/>
        <w:right w:val="none" w:sz="0" w:space="0" w:color="auto"/>
      </w:divBdr>
    </w:div>
    <w:div w:id="10302364">
      <w:bodyDiv w:val="1"/>
      <w:marLeft w:val="0"/>
      <w:marRight w:val="0"/>
      <w:marTop w:val="0"/>
      <w:marBottom w:val="0"/>
      <w:divBdr>
        <w:top w:val="none" w:sz="0" w:space="0" w:color="auto"/>
        <w:left w:val="none" w:sz="0" w:space="0" w:color="auto"/>
        <w:bottom w:val="none" w:sz="0" w:space="0" w:color="auto"/>
        <w:right w:val="none" w:sz="0" w:space="0" w:color="auto"/>
      </w:divBdr>
    </w:div>
    <w:div w:id="12464270">
      <w:bodyDiv w:val="1"/>
      <w:marLeft w:val="0"/>
      <w:marRight w:val="0"/>
      <w:marTop w:val="0"/>
      <w:marBottom w:val="0"/>
      <w:divBdr>
        <w:top w:val="none" w:sz="0" w:space="0" w:color="auto"/>
        <w:left w:val="none" w:sz="0" w:space="0" w:color="auto"/>
        <w:bottom w:val="none" w:sz="0" w:space="0" w:color="auto"/>
        <w:right w:val="none" w:sz="0" w:space="0" w:color="auto"/>
      </w:divBdr>
    </w:div>
    <w:div w:id="18704648">
      <w:bodyDiv w:val="1"/>
      <w:marLeft w:val="0"/>
      <w:marRight w:val="0"/>
      <w:marTop w:val="0"/>
      <w:marBottom w:val="0"/>
      <w:divBdr>
        <w:top w:val="none" w:sz="0" w:space="0" w:color="auto"/>
        <w:left w:val="none" w:sz="0" w:space="0" w:color="auto"/>
        <w:bottom w:val="none" w:sz="0" w:space="0" w:color="auto"/>
        <w:right w:val="none" w:sz="0" w:space="0" w:color="auto"/>
      </w:divBdr>
      <w:divsChild>
        <w:div w:id="481511476">
          <w:marLeft w:val="0"/>
          <w:marRight w:val="0"/>
          <w:marTop w:val="0"/>
          <w:marBottom w:val="0"/>
          <w:divBdr>
            <w:top w:val="none" w:sz="0" w:space="0" w:color="auto"/>
            <w:left w:val="none" w:sz="0" w:space="0" w:color="auto"/>
            <w:bottom w:val="none" w:sz="0" w:space="0" w:color="auto"/>
            <w:right w:val="none" w:sz="0" w:space="0" w:color="auto"/>
          </w:divBdr>
          <w:divsChild>
            <w:div w:id="560336748">
              <w:marLeft w:val="0"/>
              <w:marRight w:val="0"/>
              <w:marTop w:val="0"/>
              <w:marBottom w:val="0"/>
              <w:divBdr>
                <w:top w:val="none" w:sz="0" w:space="0" w:color="auto"/>
                <w:left w:val="none" w:sz="0" w:space="0" w:color="auto"/>
                <w:bottom w:val="none" w:sz="0" w:space="0" w:color="auto"/>
                <w:right w:val="none" w:sz="0" w:space="0" w:color="auto"/>
              </w:divBdr>
              <w:divsChild>
                <w:div w:id="28666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28438">
      <w:bodyDiv w:val="1"/>
      <w:marLeft w:val="0"/>
      <w:marRight w:val="0"/>
      <w:marTop w:val="0"/>
      <w:marBottom w:val="0"/>
      <w:divBdr>
        <w:top w:val="none" w:sz="0" w:space="0" w:color="auto"/>
        <w:left w:val="none" w:sz="0" w:space="0" w:color="auto"/>
        <w:bottom w:val="none" w:sz="0" w:space="0" w:color="auto"/>
        <w:right w:val="none" w:sz="0" w:space="0" w:color="auto"/>
      </w:divBdr>
    </w:div>
    <w:div w:id="27728704">
      <w:bodyDiv w:val="1"/>
      <w:marLeft w:val="0"/>
      <w:marRight w:val="0"/>
      <w:marTop w:val="0"/>
      <w:marBottom w:val="0"/>
      <w:divBdr>
        <w:top w:val="none" w:sz="0" w:space="0" w:color="auto"/>
        <w:left w:val="none" w:sz="0" w:space="0" w:color="auto"/>
        <w:bottom w:val="none" w:sz="0" w:space="0" w:color="auto"/>
        <w:right w:val="none" w:sz="0" w:space="0" w:color="auto"/>
      </w:divBdr>
    </w:div>
    <w:div w:id="28576688">
      <w:bodyDiv w:val="1"/>
      <w:marLeft w:val="0"/>
      <w:marRight w:val="0"/>
      <w:marTop w:val="0"/>
      <w:marBottom w:val="0"/>
      <w:divBdr>
        <w:top w:val="none" w:sz="0" w:space="0" w:color="auto"/>
        <w:left w:val="none" w:sz="0" w:space="0" w:color="auto"/>
        <w:bottom w:val="none" w:sz="0" w:space="0" w:color="auto"/>
        <w:right w:val="none" w:sz="0" w:space="0" w:color="auto"/>
      </w:divBdr>
    </w:div>
    <w:div w:id="29495568">
      <w:bodyDiv w:val="1"/>
      <w:marLeft w:val="0"/>
      <w:marRight w:val="0"/>
      <w:marTop w:val="0"/>
      <w:marBottom w:val="0"/>
      <w:divBdr>
        <w:top w:val="none" w:sz="0" w:space="0" w:color="auto"/>
        <w:left w:val="none" w:sz="0" w:space="0" w:color="auto"/>
        <w:bottom w:val="none" w:sz="0" w:space="0" w:color="auto"/>
        <w:right w:val="none" w:sz="0" w:space="0" w:color="auto"/>
      </w:divBdr>
    </w:div>
    <w:div w:id="32661617">
      <w:bodyDiv w:val="1"/>
      <w:marLeft w:val="0"/>
      <w:marRight w:val="0"/>
      <w:marTop w:val="0"/>
      <w:marBottom w:val="0"/>
      <w:divBdr>
        <w:top w:val="none" w:sz="0" w:space="0" w:color="auto"/>
        <w:left w:val="none" w:sz="0" w:space="0" w:color="auto"/>
        <w:bottom w:val="none" w:sz="0" w:space="0" w:color="auto"/>
        <w:right w:val="none" w:sz="0" w:space="0" w:color="auto"/>
      </w:divBdr>
    </w:div>
    <w:div w:id="39407575">
      <w:bodyDiv w:val="1"/>
      <w:marLeft w:val="0"/>
      <w:marRight w:val="0"/>
      <w:marTop w:val="0"/>
      <w:marBottom w:val="0"/>
      <w:divBdr>
        <w:top w:val="none" w:sz="0" w:space="0" w:color="auto"/>
        <w:left w:val="none" w:sz="0" w:space="0" w:color="auto"/>
        <w:bottom w:val="none" w:sz="0" w:space="0" w:color="auto"/>
        <w:right w:val="none" w:sz="0" w:space="0" w:color="auto"/>
      </w:divBdr>
    </w:div>
    <w:div w:id="44530116">
      <w:bodyDiv w:val="1"/>
      <w:marLeft w:val="0"/>
      <w:marRight w:val="0"/>
      <w:marTop w:val="0"/>
      <w:marBottom w:val="0"/>
      <w:divBdr>
        <w:top w:val="none" w:sz="0" w:space="0" w:color="auto"/>
        <w:left w:val="none" w:sz="0" w:space="0" w:color="auto"/>
        <w:bottom w:val="none" w:sz="0" w:space="0" w:color="auto"/>
        <w:right w:val="none" w:sz="0" w:space="0" w:color="auto"/>
      </w:divBdr>
    </w:div>
    <w:div w:id="49694777">
      <w:bodyDiv w:val="1"/>
      <w:marLeft w:val="0"/>
      <w:marRight w:val="0"/>
      <w:marTop w:val="0"/>
      <w:marBottom w:val="0"/>
      <w:divBdr>
        <w:top w:val="none" w:sz="0" w:space="0" w:color="auto"/>
        <w:left w:val="none" w:sz="0" w:space="0" w:color="auto"/>
        <w:bottom w:val="none" w:sz="0" w:space="0" w:color="auto"/>
        <w:right w:val="none" w:sz="0" w:space="0" w:color="auto"/>
      </w:divBdr>
    </w:div>
    <w:div w:id="50467085">
      <w:bodyDiv w:val="1"/>
      <w:marLeft w:val="0"/>
      <w:marRight w:val="0"/>
      <w:marTop w:val="0"/>
      <w:marBottom w:val="0"/>
      <w:divBdr>
        <w:top w:val="none" w:sz="0" w:space="0" w:color="auto"/>
        <w:left w:val="none" w:sz="0" w:space="0" w:color="auto"/>
        <w:bottom w:val="none" w:sz="0" w:space="0" w:color="auto"/>
        <w:right w:val="none" w:sz="0" w:space="0" w:color="auto"/>
      </w:divBdr>
    </w:div>
    <w:div w:id="57017196">
      <w:bodyDiv w:val="1"/>
      <w:marLeft w:val="0"/>
      <w:marRight w:val="0"/>
      <w:marTop w:val="0"/>
      <w:marBottom w:val="0"/>
      <w:divBdr>
        <w:top w:val="none" w:sz="0" w:space="0" w:color="auto"/>
        <w:left w:val="none" w:sz="0" w:space="0" w:color="auto"/>
        <w:bottom w:val="none" w:sz="0" w:space="0" w:color="auto"/>
        <w:right w:val="none" w:sz="0" w:space="0" w:color="auto"/>
      </w:divBdr>
    </w:div>
    <w:div w:id="62723218">
      <w:bodyDiv w:val="1"/>
      <w:marLeft w:val="0"/>
      <w:marRight w:val="0"/>
      <w:marTop w:val="0"/>
      <w:marBottom w:val="0"/>
      <w:divBdr>
        <w:top w:val="none" w:sz="0" w:space="0" w:color="auto"/>
        <w:left w:val="none" w:sz="0" w:space="0" w:color="auto"/>
        <w:bottom w:val="none" w:sz="0" w:space="0" w:color="auto"/>
        <w:right w:val="none" w:sz="0" w:space="0" w:color="auto"/>
      </w:divBdr>
    </w:div>
    <w:div w:id="67387945">
      <w:bodyDiv w:val="1"/>
      <w:marLeft w:val="0"/>
      <w:marRight w:val="0"/>
      <w:marTop w:val="0"/>
      <w:marBottom w:val="0"/>
      <w:divBdr>
        <w:top w:val="none" w:sz="0" w:space="0" w:color="auto"/>
        <w:left w:val="none" w:sz="0" w:space="0" w:color="auto"/>
        <w:bottom w:val="none" w:sz="0" w:space="0" w:color="auto"/>
        <w:right w:val="none" w:sz="0" w:space="0" w:color="auto"/>
      </w:divBdr>
    </w:div>
    <w:div w:id="68043204">
      <w:bodyDiv w:val="1"/>
      <w:marLeft w:val="0"/>
      <w:marRight w:val="0"/>
      <w:marTop w:val="0"/>
      <w:marBottom w:val="0"/>
      <w:divBdr>
        <w:top w:val="none" w:sz="0" w:space="0" w:color="auto"/>
        <w:left w:val="none" w:sz="0" w:space="0" w:color="auto"/>
        <w:bottom w:val="none" w:sz="0" w:space="0" w:color="auto"/>
        <w:right w:val="none" w:sz="0" w:space="0" w:color="auto"/>
      </w:divBdr>
    </w:div>
    <w:div w:id="72508805">
      <w:bodyDiv w:val="1"/>
      <w:marLeft w:val="0"/>
      <w:marRight w:val="0"/>
      <w:marTop w:val="0"/>
      <w:marBottom w:val="0"/>
      <w:divBdr>
        <w:top w:val="none" w:sz="0" w:space="0" w:color="auto"/>
        <w:left w:val="none" w:sz="0" w:space="0" w:color="auto"/>
        <w:bottom w:val="none" w:sz="0" w:space="0" w:color="auto"/>
        <w:right w:val="none" w:sz="0" w:space="0" w:color="auto"/>
      </w:divBdr>
    </w:div>
    <w:div w:id="78059703">
      <w:bodyDiv w:val="1"/>
      <w:marLeft w:val="0"/>
      <w:marRight w:val="0"/>
      <w:marTop w:val="0"/>
      <w:marBottom w:val="0"/>
      <w:divBdr>
        <w:top w:val="none" w:sz="0" w:space="0" w:color="auto"/>
        <w:left w:val="none" w:sz="0" w:space="0" w:color="auto"/>
        <w:bottom w:val="none" w:sz="0" w:space="0" w:color="auto"/>
        <w:right w:val="none" w:sz="0" w:space="0" w:color="auto"/>
      </w:divBdr>
    </w:div>
    <w:div w:id="79329075">
      <w:bodyDiv w:val="1"/>
      <w:marLeft w:val="0"/>
      <w:marRight w:val="0"/>
      <w:marTop w:val="0"/>
      <w:marBottom w:val="0"/>
      <w:divBdr>
        <w:top w:val="none" w:sz="0" w:space="0" w:color="auto"/>
        <w:left w:val="none" w:sz="0" w:space="0" w:color="auto"/>
        <w:bottom w:val="none" w:sz="0" w:space="0" w:color="auto"/>
        <w:right w:val="none" w:sz="0" w:space="0" w:color="auto"/>
      </w:divBdr>
    </w:div>
    <w:div w:id="84805293">
      <w:bodyDiv w:val="1"/>
      <w:marLeft w:val="0"/>
      <w:marRight w:val="0"/>
      <w:marTop w:val="0"/>
      <w:marBottom w:val="0"/>
      <w:divBdr>
        <w:top w:val="none" w:sz="0" w:space="0" w:color="auto"/>
        <w:left w:val="none" w:sz="0" w:space="0" w:color="auto"/>
        <w:bottom w:val="none" w:sz="0" w:space="0" w:color="auto"/>
        <w:right w:val="none" w:sz="0" w:space="0" w:color="auto"/>
      </w:divBdr>
    </w:div>
    <w:div w:id="89472396">
      <w:bodyDiv w:val="1"/>
      <w:marLeft w:val="0"/>
      <w:marRight w:val="0"/>
      <w:marTop w:val="0"/>
      <w:marBottom w:val="0"/>
      <w:divBdr>
        <w:top w:val="none" w:sz="0" w:space="0" w:color="auto"/>
        <w:left w:val="none" w:sz="0" w:space="0" w:color="auto"/>
        <w:bottom w:val="none" w:sz="0" w:space="0" w:color="auto"/>
        <w:right w:val="none" w:sz="0" w:space="0" w:color="auto"/>
      </w:divBdr>
    </w:div>
    <w:div w:id="103891288">
      <w:bodyDiv w:val="1"/>
      <w:marLeft w:val="0"/>
      <w:marRight w:val="0"/>
      <w:marTop w:val="0"/>
      <w:marBottom w:val="0"/>
      <w:divBdr>
        <w:top w:val="none" w:sz="0" w:space="0" w:color="auto"/>
        <w:left w:val="none" w:sz="0" w:space="0" w:color="auto"/>
        <w:bottom w:val="none" w:sz="0" w:space="0" w:color="auto"/>
        <w:right w:val="none" w:sz="0" w:space="0" w:color="auto"/>
      </w:divBdr>
    </w:div>
    <w:div w:id="108621289">
      <w:bodyDiv w:val="1"/>
      <w:marLeft w:val="0"/>
      <w:marRight w:val="0"/>
      <w:marTop w:val="0"/>
      <w:marBottom w:val="0"/>
      <w:divBdr>
        <w:top w:val="none" w:sz="0" w:space="0" w:color="auto"/>
        <w:left w:val="none" w:sz="0" w:space="0" w:color="auto"/>
        <w:bottom w:val="none" w:sz="0" w:space="0" w:color="auto"/>
        <w:right w:val="none" w:sz="0" w:space="0" w:color="auto"/>
      </w:divBdr>
    </w:div>
    <w:div w:id="111364710">
      <w:bodyDiv w:val="1"/>
      <w:marLeft w:val="0"/>
      <w:marRight w:val="0"/>
      <w:marTop w:val="0"/>
      <w:marBottom w:val="0"/>
      <w:divBdr>
        <w:top w:val="none" w:sz="0" w:space="0" w:color="auto"/>
        <w:left w:val="none" w:sz="0" w:space="0" w:color="auto"/>
        <w:bottom w:val="none" w:sz="0" w:space="0" w:color="auto"/>
        <w:right w:val="none" w:sz="0" w:space="0" w:color="auto"/>
      </w:divBdr>
    </w:div>
    <w:div w:id="114637242">
      <w:bodyDiv w:val="1"/>
      <w:marLeft w:val="0"/>
      <w:marRight w:val="0"/>
      <w:marTop w:val="0"/>
      <w:marBottom w:val="0"/>
      <w:divBdr>
        <w:top w:val="none" w:sz="0" w:space="0" w:color="auto"/>
        <w:left w:val="none" w:sz="0" w:space="0" w:color="auto"/>
        <w:bottom w:val="none" w:sz="0" w:space="0" w:color="auto"/>
        <w:right w:val="none" w:sz="0" w:space="0" w:color="auto"/>
      </w:divBdr>
    </w:div>
    <w:div w:id="116072991">
      <w:bodyDiv w:val="1"/>
      <w:marLeft w:val="0"/>
      <w:marRight w:val="0"/>
      <w:marTop w:val="0"/>
      <w:marBottom w:val="0"/>
      <w:divBdr>
        <w:top w:val="none" w:sz="0" w:space="0" w:color="auto"/>
        <w:left w:val="none" w:sz="0" w:space="0" w:color="auto"/>
        <w:bottom w:val="none" w:sz="0" w:space="0" w:color="auto"/>
        <w:right w:val="none" w:sz="0" w:space="0" w:color="auto"/>
      </w:divBdr>
    </w:div>
    <w:div w:id="117334948">
      <w:bodyDiv w:val="1"/>
      <w:marLeft w:val="0"/>
      <w:marRight w:val="0"/>
      <w:marTop w:val="0"/>
      <w:marBottom w:val="0"/>
      <w:divBdr>
        <w:top w:val="none" w:sz="0" w:space="0" w:color="auto"/>
        <w:left w:val="none" w:sz="0" w:space="0" w:color="auto"/>
        <w:bottom w:val="none" w:sz="0" w:space="0" w:color="auto"/>
        <w:right w:val="none" w:sz="0" w:space="0" w:color="auto"/>
      </w:divBdr>
      <w:divsChild>
        <w:div w:id="151530906">
          <w:marLeft w:val="0"/>
          <w:marRight w:val="0"/>
          <w:marTop w:val="0"/>
          <w:marBottom w:val="0"/>
          <w:divBdr>
            <w:top w:val="none" w:sz="0" w:space="0" w:color="auto"/>
            <w:left w:val="none" w:sz="0" w:space="0" w:color="auto"/>
            <w:bottom w:val="none" w:sz="0" w:space="0" w:color="auto"/>
            <w:right w:val="none" w:sz="0" w:space="0" w:color="auto"/>
          </w:divBdr>
          <w:divsChild>
            <w:div w:id="1892573024">
              <w:marLeft w:val="0"/>
              <w:marRight w:val="0"/>
              <w:marTop w:val="0"/>
              <w:marBottom w:val="0"/>
              <w:divBdr>
                <w:top w:val="none" w:sz="0" w:space="0" w:color="auto"/>
                <w:left w:val="none" w:sz="0" w:space="0" w:color="auto"/>
                <w:bottom w:val="none" w:sz="0" w:space="0" w:color="auto"/>
                <w:right w:val="none" w:sz="0" w:space="0" w:color="auto"/>
              </w:divBdr>
              <w:divsChild>
                <w:div w:id="158218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1369">
      <w:bodyDiv w:val="1"/>
      <w:marLeft w:val="0"/>
      <w:marRight w:val="0"/>
      <w:marTop w:val="0"/>
      <w:marBottom w:val="0"/>
      <w:divBdr>
        <w:top w:val="none" w:sz="0" w:space="0" w:color="auto"/>
        <w:left w:val="none" w:sz="0" w:space="0" w:color="auto"/>
        <w:bottom w:val="none" w:sz="0" w:space="0" w:color="auto"/>
        <w:right w:val="none" w:sz="0" w:space="0" w:color="auto"/>
      </w:divBdr>
    </w:div>
    <w:div w:id="120076105">
      <w:bodyDiv w:val="1"/>
      <w:marLeft w:val="0"/>
      <w:marRight w:val="0"/>
      <w:marTop w:val="0"/>
      <w:marBottom w:val="0"/>
      <w:divBdr>
        <w:top w:val="none" w:sz="0" w:space="0" w:color="auto"/>
        <w:left w:val="none" w:sz="0" w:space="0" w:color="auto"/>
        <w:bottom w:val="none" w:sz="0" w:space="0" w:color="auto"/>
        <w:right w:val="none" w:sz="0" w:space="0" w:color="auto"/>
      </w:divBdr>
    </w:div>
    <w:div w:id="122384771">
      <w:bodyDiv w:val="1"/>
      <w:marLeft w:val="0"/>
      <w:marRight w:val="0"/>
      <w:marTop w:val="0"/>
      <w:marBottom w:val="0"/>
      <w:divBdr>
        <w:top w:val="none" w:sz="0" w:space="0" w:color="auto"/>
        <w:left w:val="none" w:sz="0" w:space="0" w:color="auto"/>
        <w:bottom w:val="none" w:sz="0" w:space="0" w:color="auto"/>
        <w:right w:val="none" w:sz="0" w:space="0" w:color="auto"/>
      </w:divBdr>
    </w:div>
    <w:div w:id="126051596">
      <w:bodyDiv w:val="1"/>
      <w:marLeft w:val="0"/>
      <w:marRight w:val="0"/>
      <w:marTop w:val="0"/>
      <w:marBottom w:val="0"/>
      <w:divBdr>
        <w:top w:val="none" w:sz="0" w:space="0" w:color="auto"/>
        <w:left w:val="none" w:sz="0" w:space="0" w:color="auto"/>
        <w:bottom w:val="none" w:sz="0" w:space="0" w:color="auto"/>
        <w:right w:val="none" w:sz="0" w:space="0" w:color="auto"/>
      </w:divBdr>
    </w:div>
    <w:div w:id="127667936">
      <w:bodyDiv w:val="1"/>
      <w:marLeft w:val="0"/>
      <w:marRight w:val="0"/>
      <w:marTop w:val="0"/>
      <w:marBottom w:val="0"/>
      <w:divBdr>
        <w:top w:val="none" w:sz="0" w:space="0" w:color="auto"/>
        <w:left w:val="none" w:sz="0" w:space="0" w:color="auto"/>
        <w:bottom w:val="none" w:sz="0" w:space="0" w:color="auto"/>
        <w:right w:val="none" w:sz="0" w:space="0" w:color="auto"/>
      </w:divBdr>
    </w:div>
    <w:div w:id="144860668">
      <w:bodyDiv w:val="1"/>
      <w:marLeft w:val="0"/>
      <w:marRight w:val="0"/>
      <w:marTop w:val="0"/>
      <w:marBottom w:val="0"/>
      <w:divBdr>
        <w:top w:val="none" w:sz="0" w:space="0" w:color="auto"/>
        <w:left w:val="none" w:sz="0" w:space="0" w:color="auto"/>
        <w:bottom w:val="none" w:sz="0" w:space="0" w:color="auto"/>
        <w:right w:val="none" w:sz="0" w:space="0" w:color="auto"/>
      </w:divBdr>
    </w:div>
    <w:div w:id="146364996">
      <w:bodyDiv w:val="1"/>
      <w:marLeft w:val="0"/>
      <w:marRight w:val="0"/>
      <w:marTop w:val="0"/>
      <w:marBottom w:val="0"/>
      <w:divBdr>
        <w:top w:val="none" w:sz="0" w:space="0" w:color="auto"/>
        <w:left w:val="none" w:sz="0" w:space="0" w:color="auto"/>
        <w:bottom w:val="none" w:sz="0" w:space="0" w:color="auto"/>
        <w:right w:val="none" w:sz="0" w:space="0" w:color="auto"/>
      </w:divBdr>
    </w:div>
    <w:div w:id="157426763">
      <w:bodyDiv w:val="1"/>
      <w:marLeft w:val="0"/>
      <w:marRight w:val="0"/>
      <w:marTop w:val="0"/>
      <w:marBottom w:val="0"/>
      <w:divBdr>
        <w:top w:val="none" w:sz="0" w:space="0" w:color="auto"/>
        <w:left w:val="none" w:sz="0" w:space="0" w:color="auto"/>
        <w:bottom w:val="none" w:sz="0" w:space="0" w:color="auto"/>
        <w:right w:val="none" w:sz="0" w:space="0" w:color="auto"/>
      </w:divBdr>
    </w:div>
    <w:div w:id="159277647">
      <w:bodyDiv w:val="1"/>
      <w:marLeft w:val="0"/>
      <w:marRight w:val="0"/>
      <w:marTop w:val="0"/>
      <w:marBottom w:val="0"/>
      <w:divBdr>
        <w:top w:val="none" w:sz="0" w:space="0" w:color="auto"/>
        <w:left w:val="none" w:sz="0" w:space="0" w:color="auto"/>
        <w:bottom w:val="none" w:sz="0" w:space="0" w:color="auto"/>
        <w:right w:val="none" w:sz="0" w:space="0" w:color="auto"/>
      </w:divBdr>
      <w:divsChild>
        <w:div w:id="2102483561">
          <w:marLeft w:val="0"/>
          <w:marRight w:val="0"/>
          <w:marTop w:val="0"/>
          <w:marBottom w:val="0"/>
          <w:divBdr>
            <w:top w:val="none" w:sz="0" w:space="0" w:color="auto"/>
            <w:left w:val="none" w:sz="0" w:space="0" w:color="auto"/>
            <w:bottom w:val="none" w:sz="0" w:space="0" w:color="auto"/>
            <w:right w:val="none" w:sz="0" w:space="0" w:color="auto"/>
          </w:divBdr>
          <w:divsChild>
            <w:div w:id="603879906">
              <w:marLeft w:val="0"/>
              <w:marRight w:val="0"/>
              <w:marTop w:val="0"/>
              <w:marBottom w:val="0"/>
              <w:divBdr>
                <w:top w:val="none" w:sz="0" w:space="0" w:color="auto"/>
                <w:left w:val="none" w:sz="0" w:space="0" w:color="auto"/>
                <w:bottom w:val="none" w:sz="0" w:space="0" w:color="auto"/>
                <w:right w:val="none" w:sz="0" w:space="0" w:color="auto"/>
              </w:divBdr>
              <w:divsChild>
                <w:div w:id="455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70840">
      <w:bodyDiv w:val="1"/>
      <w:marLeft w:val="0"/>
      <w:marRight w:val="0"/>
      <w:marTop w:val="0"/>
      <w:marBottom w:val="0"/>
      <w:divBdr>
        <w:top w:val="none" w:sz="0" w:space="0" w:color="auto"/>
        <w:left w:val="none" w:sz="0" w:space="0" w:color="auto"/>
        <w:bottom w:val="none" w:sz="0" w:space="0" w:color="auto"/>
        <w:right w:val="none" w:sz="0" w:space="0" w:color="auto"/>
      </w:divBdr>
    </w:div>
    <w:div w:id="171917936">
      <w:bodyDiv w:val="1"/>
      <w:marLeft w:val="0"/>
      <w:marRight w:val="0"/>
      <w:marTop w:val="0"/>
      <w:marBottom w:val="0"/>
      <w:divBdr>
        <w:top w:val="none" w:sz="0" w:space="0" w:color="auto"/>
        <w:left w:val="none" w:sz="0" w:space="0" w:color="auto"/>
        <w:bottom w:val="none" w:sz="0" w:space="0" w:color="auto"/>
        <w:right w:val="none" w:sz="0" w:space="0" w:color="auto"/>
      </w:divBdr>
    </w:div>
    <w:div w:id="175074063">
      <w:bodyDiv w:val="1"/>
      <w:marLeft w:val="0"/>
      <w:marRight w:val="0"/>
      <w:marTop w:val="0"/>
      <w:marBottom w:val="0"/>
      <w:divBdr>
        <w:top w:val="none" w:sz="0" w:space="0" w:color="auto"/>
        <w:left w:val="none" w:sz="0" w:space="0" w:color="auto"/>
        <w:bottom w:val="none" w:sz="0" w:space="0" w:color="auto"/>
        <w:right w:val="none" w:sz="0" w:space="0" w:color="auto"/>
      </w:divBdr>
    </w:div>
    <w:div w:id="175584776">
      <w:bodyDiv w:val="1"/>
      <w:marLeft w:val="0"/>
      <w:marRight w:val="0"/>
      <w:marTop w:val="0"/>
      <w:marBottom w:val="0"/>
      <w:divBdr>
        <w:top w:val="none" w:sz="0" w:space="0" w:color="auto"/>
        <w:left w:val="none" w:sz="0" w:space="0" w:color="auto"/>
        <w:bottom w:val="none" w:sz="0" w:space="0" w:color="auto"/>
        <w:right w:val="none" w:sz="0" w:space="0" w:color="auto"/>
      </w:divBdr>
    </w:div>
    <w:div w:id="175772893">
      <w:bodyDiv w:val="1"/>
      <w:marLeft w:val="0"/>
      <w:marRight w:val="0"/>
      <w:marTop w:val="0"/>
      <w:marBottom w:val="0"/>
      <w:divBdr>
        <w:top w:val="none" w:sz="0" w:space="0" w:color="auto"/>
        <w:left w:val="none" w:sz="0" w:space="0" w:color="auto"/>
        <w:bottom w:val="none" w:sz="0" w:space="0" w:color="auto"/>
        <w:right w:val="none" w:sz="0" w:space="0" w:color="auto"/>
      </w:divBdr>
    </w:div>
    <w:div w:id="181821142">
      <w:bodyDiv w:val="1"/>
      <w:marLeft w:val="0"/>
      <w:marRight w:val="0"/>
      <w:marTop w:val="0"/>
      <w:marBottom w:val="0"/>
      <w:divBdr>
        <w:top w:val="none" w:sz="0" w:space="0" w:color="auto"/>
        <w:left w:val="none" w:sz="0" w:space="0" w:color="auto"/>
        <w:bottom w:val="none" w:sz="0" w:space="0" w:color="auto"/>
        <w:right w:val="none" w:sz="0" w:space="0" w:color="auto"/>
      </w:divBdr>
    </w:div>
    <w:div w:id="182478646">
      <w:bodyDiv w:val="1"/>
      <w:marLeft w:val="0"/>
      <w:marRight w:val="0"/>
      <w:marTop w:val="0"/>
      <w:marBottom w:val="0"/>
      <w:divBdr>
        <w:top w:val="none" w:sz="0" w:space="0" w:color="auto"/>
        <w:left w:val="none" w:sz="0" w:space="0" w:color="auto"/>
        <w:bottom w:val="none" w:sz="0" w:space="0" w:color="auto"/>
        <w:right w:val="none" w:sz="0" w:space="0" w:color="auto"/>
      </w:divBdr>
    </w:div>
    <w:div w:id="191648088">
      <w:bodyDiv w:val="1"/>
      <w:marLeft w:val="0"/>
      <w:marRight w:val="0"/>
      <w:marTop w:val="0"/>
      <w:marBottom w:val="0"/>
      <w:divBdr>
        <w:top w:val="none" w:sz="0" w:space="0" w:color="auto"/>
        <w:left w:val="none" w:sz="0" w:space="0" w:color="auto"/>
        <w:bottom w:val="none" w:sz="0" w:space="0" w:color="auto"/>
        <w:right w:val="none" w:sz="0" w:space="0" w:color="auto"/>
      </w:divBdr>
    </w:div>
    <w:div w:id="197161470">
      <w:bodyDiv w:val="1"/>
      <w:marLeft w:val="0"/>
      <w:marRight w:val="0"/>
      <w:marTop w:val="0"/>
      <w:marBottom w:val="0"/>
      <w:divBdr>
        <w:top w:val="none" w:sz="0" w:space="0" w:color="auto"/>
        <w:left w:val="none" w:sz="0" w:space="0" w:color="auto"/>
        <w:bottom w:val="none" w:sz="0" w:space="0" w:color="auto"/>
        <w:right w:val="none" w:sz="0" w:space="0" w:color="auto"/>
      </w:divBdr>
    </w:div>
    <w:div w:id="204412317">
      <w:bodyDiv w:val="1"/>
      <w:marLeft w:val="0"/>
      <w:marRight w:val="0"/>
      <w:marTop w:val="0"/>
      <w:marBottom w:val="0"/>
      <w:divBdr>
        <w:top w:val="none" w:sz="0" w:space="0" w:color="auto"/>
        <w:left w:val="none" w:sz="0" w:space="0" w:color="auto"/>
        <w:bottom w:val="none" w:sz="0" w:space="0" w:color="auto"/>
        <w:right w:val="none" w:sz="0" w:space="0" w:color="auto"/>
      </w:divBdr>
      <w:divsChild>
        <w:div w:id="1947811241">
          <w:marLeft w:val="0"/>
          <w:marRight w:val="0"/>
          <w:marTop w:val="0"/>
          <w:marBottom w:val="0"/>
          <w:divBdr>
            <w:top w:val="none" w:sz="0" w:space="0" w:color="auto"/>
            <w:left w:val="none" w:sz="0" w:space="0" w:color="auto"/>
            <w:bottom w:val="none" w:sz="0" w:space="0" w:color="auto"/>
            <w:right w:val="none" w:sz="0" w:space="0" w:color="auto"/>
          </w:divBdr>
          <w:divsChild>
            <w:div w:id="710493055">
              <w:marLeft w:val="0"/>
              <w:marRight w:val="0"/>
              <w:marTop w:val="0"/>
              <w:marBottom w:val="0"/>
              <w:divBdr>
                <w:top w:val="none" w:sz="0" w:space="0" w:color="auto"/>
                <w:left w:val="none" w:sz="0" w:space="0" w:color="auto"/>
                <w:bottom w:val="none" w:sz="0" w:space="0" w:color="auto"/>
                <w:right w:val="none" w:sz="0" w:space="0" w:color="auto"/>
              </w:divBdr>
              <w:divsChild>
                <w:div w:id="1445035308">
                  <w:marLeft w:val="0"/>
                  <w:marRight w:val="0"/>
                  <w:marTop w:val="0"/>
                  <w:marBottom w:val="0"/>
                  <w:divBdr>
                    <w:top w:val="none" w:sz="0" w:space="0" w:color="auto"/>
                    <w:left w:val="none" w:sz="0" w:space="0" w:color="auto"/>
                    <w:bottom w:val="none" w:sz="0" w:space="0" w:color="auto"/>
                    <w:right w:val="none" w:sz="0" w:space="0" w:color="auto"/>
                  </w:divBdr>
                  <w:divsChild>
                    <w:div w:id="55693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25868">
      <w:bodyDiv w:val="1"/>
      <w:marLeft w:val="0"/>
      <w:marRight w:val="0"/>
      <w:marTop w:val="0"/>
      <w:marBottom w:val="0"/>
      <w:divBdr>
        <w:top w:val="none" w:sz="0" w:space="0" w:color="auto"/>
        <w:left w:val="none" w:sz="0" w:space="0" w:color="auto"/>
        <w:bottom w:val="none" w:sz="0" w:space="0" w:color="auto"/>
        <w:right w:val="none" w:sz="0" w:space="0" w:color="auto"/>
      </w:divBdr>
    </w:div>
    <w:div w:id="213398337">
      <w:bodyDiv w:val="1"/>
      <w:marLeft w:val="0"/>
      <w:marRight w:val="0"/>
      <w:marTop w:val="0"/>
      <w:marBottom w:val="0"/>
      <w:divBdr>
        <w:top w:val="none" w:sz="0" w:space="0" w:color="auto"/>
        <w:left w:val="none" w:sz="0" w:space="0" w:color="auto"/>
        <w:bottom w:val="none" w:sz="0" w:space="0" w:color="auto"/>
        <w:right w:val="none" w:sz="0" w:space="0" w:color="auto"/>
      </w:divBdr>
    </w:div>
    <w:div w:id="216473458">
      <w:bodyDiv w:val="1"/>
      <w:marLeft w:val="0"/>
      <w:marRight w:val="0"/>
      <w:marTop w:val="0"/>
      <w:marBottom w:val="0"/>
      <w:divBdr>
        <w:top w:val="none" w:sz="0" w:space="0" w:color="auto"/>
        <w:left w:val="none" w:sz="0" w:space="0" w:color="auto"/>
        <w:bottom w:val="none" w:sz="0" w:space="0" w:color="auto"/>
        <w:right w:val="none" w:sz="0" w:space="0" w:color="auto"/>
      </w:divBdr>
    </w:div>
    <w:div w:id="219630915">
      <w:bodyDiv w:val="1"/>
      <w:marLeft w:val="0"/>
      <w:marRight w:val="0"/>
      <w:marTop w:val="0"/>
      <w:marBottom w:val="0"/>
      <w:divBdr>
        <w:top w:val="none" w:sz="0" w:space="0" w:color="auto"/>
        <w:left w:val="none" w:sz="0" w:space="0" w:color="auto"/>
        <w:bottom w:val="none" w:sz="0" w:space="0" w:color="auto"/>
        <w:right w:val="none" w:sz="0" w:space="0" w:color="auto"/>
      </w:divBdr>
    </w:div>
    <w:div w:id="229313018">
      <w:bodyDiv w:val="1"/>
      <w:marLeft w:val="0"/>
      <w:marRight w:val="0"/>
      <w:marTop w:val="0"/>
      <w:marBottom w:val="0"/>
      <w:divBdr>
        <w:top w:val="none" w:sz="0" w:space="0" w:color="auto"/>
        <w:left w:val="none" w:sz="0" w:space="0" w:color="auto"/>
        <w:bottom w:val="none" w:sz="0" w:space="0" w:color="auto"/>
        <w:right w:val="none" w:sz="0" w:space="0" w:color="auto"/>
      </w:divBdr>
    </w:div>
    <w:div w:id="229508407">
      <w:bodyDiv w:val="1"/>
      <w:marLeft w:val="0"/>
      <w:marRight w:val="0"/>
      <w:marTop w:val="0"/>
      <w:marBottom w:val="0"/>
      <w:divBdr>
        <w:top w:val="none" w:sz="0" w:space="0" w:color="auto"/>
        <w:left w:val="none" w:sz="0" w:space="0" w:color="auto"/>
        <w:bottom w:val="none" w:sz="0" w:space="0" w:color="auto"/>
        <w:right w:val="none" w:sz="0" w:space="0" w:color="auto"/>
      </w:divBdr>
    </w:div>
    <w:div w:id="235361802">
      <w:bodyDiv w:val="1"/>
      <w:marLeft w:val="0"/>
      <w:marRight w:val="0"/>
      <w:marTop w:val="0"/>
      <w:marBottom w:val="0"/>
      <w:divBdr>
        <w:top w:val="none" w:sz="0" w:space="0" w:color="auto"/>
        <w:left w:val="none" w:sz="0" w:space="0" w:color="auto"/>
        <w:bottom w:val="none" w:sz="0" w:space="0" w:color="auto"/>
        <w:right w:val="none" w:sz="0" w:space="0" w:color="auto"/>
      </w:divBdr>
    </w:div>
    <w:div w:id="236525875">
      <w:bodyDiv w:val="1"/>
      <w:marLeft w:val="0"/>
      <w:marRight w:val="0"/>
      <w:marTop w:val="0"/>
      <w:marBottom w:val="0"/>
      <w:divBdr>
        <w:top w:val="none" w:sz="0" w:space="0" w:color="auto"/>
        <w:left w:val="none" w:sz="0" w:space="0" w:color="auto"/>
        <w:bottom w:val="none" w:sz="0" w:space="0" w:color="auto"/>
        <w:right w:val="none" w:sz="0" w:space="0" w:color="auto"/>
      </w:divBdr>
    </w:div>
    <w:div w:id="237176713">
      <w:bodyDiv w:val="1"/>
      <w:marLeft w:val="0"/>
      <w:marRight w:val="0"/>
      <w:marTop w:val="0"/>
      <w:marBottom w:val="0"/>
      <w:divBdr>
        <w:top w:val="none" w:sz="0" w:space="0" w:color="auto"/>
        <w:left w:val="none" w:sz="0" w:space="0" w:color="auto"/>
        <w:bottom w:val="none" w:sz="0" w:space="0" w:color="auto"/>
        <w:right w:val="none" w:sz="0" w:space="0" w:color="auto"/>
      </w:divBdr>
    </w:div>
    <w:div w:id="239484826">
      <w:bodyDiv w:val="1"/>
      <w:marLeft w:val="0"/>
      <w:marRight w:val="0"/>
      <w:marTop w:val="0"/>
      <w:marBottom w:val="0"/>
      <w:divBdr>
        <w:top w:val="none" w:sz="0" w:space="0" w:color="auto"/>
        <w:left w:val="none" w:sz="0" w:space="0" w:color="auto"/>
        <w:bottom w:val="none" w:sz="0" w:space="0" w:color="auto"/>
        <w:right w:val="none" w:sz="0" w:space="0" w:color="auto"/>
      </w:divBdr>
      <w:divsChild>
        <w:div w:id="1585063916">
          <w:marLeft w:val="0"/>
          <w:marRight w:val="0"/>
          <w:marTop w:val="0"/>
          <w:marBottom w:val="0"/>
          <w:divBdr>
            <w:top w:val="none" w:sz="0" w:space="0" w:color="auto"/>
            <w:left w:val="none" w:sz="0" w:space="0" w:color="auto"/>
            <w:bottom w:val="none" w:sz="0" w:space="0" w:color="auto"/>
            <w:right w:val="none" w:sz="0" w:space="0" w:color="auto"/>
          </w:divBdr>
          <w:divsChild>
            <w:div w:id="1457917131">
              <w:marLeft w:val="0"/>
              <w:marRight w:val="0"/>
              <w:marTop w:val="0"/>
              <w:marBottom w:val="0"/>
              <w:divBdr>
                <w:top w:val="none" w:sz="0" w:space="0" w:color="auto"/>
                <w:left w:val="none" w:sz="0" w:space="0" w:color="auto"/>
                <w:bottom w:val="none" w:sz="0" w:space="0" w:color="auto"/>
                <w:right w:val="none" w:sz="0" w:space="0" w:color="auto"/>
              </w:divBdr>
              <w:divsChild>
                <w:div w:id="1878349896">
                  <w:marLeft w:val="0"/>
                  <w:marRight w:val="0"/>
                  <w:marTop w:val="0"/>
                  <w:marBottom w:val="0"/>
                  <w:divBdr>
                    <w:top w:val="none" w:sz="0" w:space="0" w:color="auto"/>
                    <w:left w:val="none" w:sz="0" w:space="0" w:color="auto"/>
                    <w:bottom w:val="none" w:sz="0" w:space="0" w:color="auto"/>
                    <w:right w:val="none" w:sz="0" w:space="0" w:color="auto"/>
                  </w:divBdr>
                  <w:divsChild>
                    <w:div w:id="132698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648765">
      <w:bodyDiv w:val="1"/>
      <w:marLeft w:val="0"/>
      <w:marRight w:val="0"/>
      <w:marTop w:val="0"/>
      <w:marBottom w:val="0"/>
      <w:divBdr>
        <w:top w:val="none" w:sz="0" w:space="0" w:color="auto"/>
        <w:left w:val="none" w:sz="0" w:space="0" w:color="auto"/>
        <w:bottom w:val="none" w:sz="0" w:space="0" w:color="auto"/>
        <w:right w:val="none" w:sz="0" w:space="0" w:color="auto"/>
      </w:divBdr>
    </w:div>
    <w:div w:id="244993344">
      <w:bodyDiv w:val="1"/>
      <w:marLeft w:val="0"/>
      <w:marRight w:val="0"/>
      <w:marTop w:val="0"/>
      <w:marBottom w:val="0"/>
      <w:divBdr>
        <w:top w:val="none" w:sz="0" w:space="0" w:color="auto"/>
        <w:left w:val="none" w:sz="0" w:space="0" w:color="auto"/>
        <w:bottom w:val="none" w:sz="0" w:space="0" w:color="auto"/>
        <w:right w:val="none" w:sz="0" w:space="0" w:color="auto"/>
      </w:divBdr>
    </w:div>
    <w:div w:id="245967907">
      <w:bodyDiv w:val="1"/>
      <w:marLeft w:val="0"/>
      <w:marRight w:val="0"/>
      <w:marTop w:val="0"/>
      <w:marBottom w:val="0"/>
      <w:divBdr>
        <w:top w:val="none" w:sz="0" w:space="0" w:color="auto"/>
        <w:left w:val="none" w:sz="0" w:space="0" w:color="auto"/>
        <w:bottom w:val="none" w:sz="0" w:space="0" w:color="auto"/>
        <w:right w:val="none" w:sz="0" w:space="0" w:color="auto"/>
      </w:divBdr>
      <w:divsChild>
        <w:div w:id="329332914">
          <w:marLeft w:val="0"/>
          <w:marRight w:val="0"/>
          <w:marTop w:val="0"/>
          <w:marBottom w:val="0"/>
          <w:divBdr>
            <w:top w:val="none" w:sz="0" w:space="0" w:color="auto"/>
            <w:left w:val="none" w:sz="0" w:space="0" w:color="auto"/>
            <w:bottom w:val="none" w:sz="0" w:space="0" w:color="auto"/>
            <w:right w:val="none" w:sz="0" w:space="0" w:color="auto"/>
          </w:divBdr>
          <w:divsChild>
            <w:div w:id="1092698187">
              <w:marLeft w:val="0"/>
              <w:marRight w:val="0"/>
              <w:marTop w:val="0"/>
              <w:marBottom w:val="0"/>
              <w:divBdr>
                <w:top w:val="none" w:sz="0" w:space="0" w:color="auto"/>
                <w:left w:val="none" w:sz="0" w:space="0" w:color="auto"/>
                <w:bottom w:val="none" w:sz="0" w:space="0" w:color="auto"/>
                <w:right w:val="none" w:sz="0" w:space="0" w:color="auto"/>
              </w:divBdr>
              <w:divsChild>
                <w:div w:id="10655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746912">
      <w:bodyDiv w:val="1"/>
      <w:marLeft w:val="0"/>
      <w:marRight w:val="0"/>
      <w:marTop w:val="0"/>
      <w:marBottom w:val="0"/>
      <w:divBdr>
        <w:top w:val="none" w:sz="0" w:space="0" w:color="auto"/>
        <w:left w:val="none" w:sz="0" w:space="0" w:color="auto"/>
        <w:bottom w:val="none" w:sz="0" w:space="0" w:color="auto"/>
        <w:right w:val="none" w:sz="0" w:space="0" w:color="auto"/>
      </w:divBdr>
    </w:div>
    <w:div w:id="265576913">
      <w:bodyDiv w:val="1"/>
      <w:marLeft w:val="0"/>
      <w:marRight w:val="0"/>
      <w:marTop w:val="0"/>
      <w:marBottom w:val="0"/>
      <w:divBdr>
        <w:top w:val="none" w:sz="0" w:space="0" w:color="auto"/>
        <w:left w:val="none" w:sz="0" w:space="0" w:color="auto"/>
        <w:bottom w:val="none" w:sz="0" w:space="0" w:color="auto"/>
        <w:right w:val="none" w:sz="0" w:space="0" w:color="auto"/>
      </w:divBdr>
    </w:div>
    <w:div w:id="270169788">
      <w:bodyDiv w:val="1"/>
      <w:marLeft w:val="0"/>
      <w:marRight w:val="0"/>
      <w:marTop w:val="0"/>
      <w:marBottom w:val="0"/>
      <w:divBdr>
        <w:top w:val="none" w:sz="0" w:space="0" w:color="auto"/>
        <w:left w:val="none" w:sz="0" w:space="0" w:color="auto"/>
        <w:bottom w:val="none" w:sz="0" w:space="0" w:color="auto"/>
        <w:right w:val="none" w:sz="0" w:space="0" w:color="auto"/>
      </w:divBdr>
    </w:div>
    <w:div w:id="271059721">
      <w:bodyDiv w:val="1"/>
      <w:marLeft w:val="0"/>
      <w:marRight w:val="0"/>
      <w:marTop w:val="0"/>
      <w:marBottom w:val="0"/>
      <w:divBdr>
        <w:top w:val="none" w:sz="0" w:space="0" w:color="auto"/>
        <w:left w:val="none" w:sz="0" w:space="0" w:color="auto"/>
        <w:bottom w:val="none" w:sz="0" w:space="0" w:color="auto"/>
        <w:right w:val="none" w:sz="0" w:space="0" w:color="auto"/>
      </w:divBdr>
    </w:div>
    <w:div w:id="273749992">
      <w:bodyDiv w:val="1"/>
      <w:marLeft w:val="0"/>
      <w:marRight w:val="0"/>
      <w:marTop w:val="0"/>
      <w:marBottom w:val="0"/>
      <w:divBdr>
        <w:top w:val="none" w:sz="0" w:space="0" w:color="auto"/>
        <w:left w:val="none" w:sz="0" w:space="0" w:color="auto"/>
        <w:bottom w:val="none" w:sz="0" w:space="0" w:color="auto"/>
        <w:right w:val="none" w:sz="0" w:space="0" w:color="auto"/>
      </w:divBdr>
    </w:div>
    <w:div w:id="274825096">
      <w:bodyDiv w:val="1"/>
      <w:marLeft w:val="0"/>
      <w:marRight w:val="0"/>
      <w:marTop w:val="0"/>
      <w:marBottom w:val="0"/>
      <w:divBdr>
        <w:top w:val="none" w:sz="0" w:space="0" w:color="auto"/>
        <w:left w:val="none" w:sz="0" w:space="0" w:color="auto"/>
        <w:bottom w:val="none" w:sz="0" w:space="0" w:color="auto"/>
        <w:right w:val="none" w:sz="0" w:space="0" w:color="auto"/>
      </w:divBdr>
      <w:divsChild>
        <w:div w:id="1303542843">
          <w:marLeft w:val="0"/>
          <w:marRight w:val="0"/>
          <w:marTop w:val="0"/>
          <w:marBottom w:val="0"/>
          <w:divBdr>
            <w:top w:val="none" w:sz="0" w:space="0" w:color="auto"/>
            <w:left w:val="none" w:sz="0" w:space="0" w:color="auto"/>
            <w:bottom w:val="none" w:sz="0" w:space="0" w:color="auto"/>
            <w:right w:val="none" w:sz="0" w:space="0" w:color="auto"/>
          </w:divBdr>
          <w:divsChild>
            <w:div w:id="42213947">
              <w:marLeft w:val="0"/>
              <w:marRight w:val="0"/>
              <w:marTop w:val="0"/>
              <w:marBottom w:val="0"/>
              <w:divBdr>
                <w:top w:val="none" w:sz="0" w:space="0" w:color="auto"/>
                <w:left w:val="none" w:sz="0" w:space="0" w:color="auto"/>
                <w:bottom w:val="none" w:sz="0" w:space="0" w:color="auto"/>
                <w:right w:val="none" w:sz="0" w:space="0" w:color="auto"/>
              </w:divBdr>
              <w:divsChild>
                <w:div w:id="183961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66143">
      <w:bodyDiv w:val="1"/>
      <w:marLeft w:val="0"/>
      <w:marRight w:val="0"/>
      <w:marTop w:val="0"/>
      <w:marBottom w:val="0"/>
      <w:divBdr>
        <w:top w:val="none" w:sz="0" w:space="0" w:color="auto"/>
        <w:left w:val="none" w:sz="0" w:space="0" w:color="auto"/>
        <w:bottom w:val="none" w:sz="0" w:space="0" w:color="auto"/>
        <w:right w:val="none" w:sz="0" w:space="0" w:color="auto"/>
      </w:divBdr>
    </w:div>
    <w:div w:id="297613825">
      <w:bodyDiv w:val="1"/>
      <w:marLeft w:val="0"/>
      <w:marRight w:val="0"/>
      <w:marTop w:val="0"/>
      <w:marBottom w:val="0"/>
      <w:divBdr>
        <w:top w:val="none" w:sz="0" w:space="0" w:color="auto"/>
        <w:left w:val="none" w:sz="0" w:space="0" w:color="auto"/>
        <w:bottom w:val="none" w:sz="0" w:space="0" w:color="auto"/>
        <w:right w:val="none" w:sz="0" w:space="0" w:color="auto"/>
      </w:divBdr>
    </w:div>
    <w:div w:id="298921739">
      <w:bodyDiv w:val="1"/>
      <w:marLeft w:val="0"/>
      <w:marRight w:val="0"/>
      <w:marTop w:val="0"/>
      <w:marBottom w:val="0"/>
      <w:divBdr>
        <w:top w:val="none" w:sz="0" w:space="0" w:color="auto"/>
        <w:left w:val="none" w:sz="0" w:space="0" w:color="auto"/>
        <w:bottom w:val="none" w:sz="0" w:space="0" w:color="auto"/>
        <w:right w:val="none" w:sz="0" w:space="0" w:color="auto"/>
      </w:divBdr>
    </w:div>
    <w:div w:id="307587062">
      <w:bodyDiv w:val="1"/>
      <w:marLeft w:val="0"/>
      <w:marRight w:val="0"/>
      <w:marTop w:val="0"/>
      <w:marBottom w:val="0"/>
      <w:divBdr>
        <w:top w:val="none" w:sz="0" w:space="0" w:color="auto"/>
        <w:left w:val="none" w:sz="0" w:space="0" w:color="auto"/>
        <w:bottom w:val="none" w:sz="0" w:space="0" w:color="auto"/>
        <w:right w:val="none" w:sz="0" w:space="0" w:color="auto"/>
      </w:divBdr>
    </w:div>
    <w:div w:id="309217472">
      <w:bodyDiv w:val="1"/>
      <w:marLeft w:val="0"/>
      <w:marRight w:val="0"/>
      <w:marTop w:val="0"/>
      <w:marBottom w:val="0"/>
      <w:divBdr>
        <w:top w:val="none" w:sz="0" w:space="0" w:color="auto"/>
        <w:left w:val="none" w:sz="0" w:space="0" w:color="auto"/>
        <w:bottom w:val="none" w:sz="0" w:space="0" w:color="auto"/>
        <w:right w:val="none" w:sz="0" w:space="0" w:color="auto"/>
      </w:divBdr>
    </w:div>
    <w:div w:id="314725976">
      <w:bodyDiv w:val="1"/>
      <w:marLeft w:val="0"/>
      <w:marRight w:val="0"/>
      <w:marTop w:val="0"/>
      <w:marBottom w:val="0"/>
      <w:divBdr>
        <w:top w:val="none" w:sz="0" w:space="0" w:color="auto"/>
        <w:left w:val="none" w:sz="0" w:space="0" w:color="auto"/>
        <w:bottom w:val="none" w:sz="0" w:space="0" w:color="auto"/>
        <w:right w:val="none" w:sz="0" w:space="0" w:color="auto"/>
      </w:divBdr>
    </w:div>
    <w:div w:id="317612881">
      <w:bodyDiv w:val="1"/>
      <w:marLeft w:val="0"/>
      <w:marRight w:val="0"/>
      <w:marTop w:val="0"/>
      <w:marBottom w:val="0"/>
      <w:divBdr>
        <w:top w:val="none" w:sz="0" w:space="0" w:color="auto"/>
        <w:left w:val="none" w:sz="0" w:space="0" w:color="auto"/>
        <w:bottom w:val="none" w:sz="0" w:space="0" w:color="auto"/>
        <w:right w:val="none" w:sz="0" w:space="0" w:color="auto"/>
      </w:divBdr>
      <w:divsChild>
        <w:div w:id="955135410">
          <w:marLeft w:val="0"/>
          <w:marRight w:val="0"/>
          <w:marTop w:val="0"/>
          <w:marBottom w:val="0"/>
          <w:divBdr>
            <w:top w:val="none" w:sz="0" w:space="0" w:color="auto"/>
            <w:left w:val="none" w:sz="0" w:space="0" w:color="auto"/>
            <w:bottom w:val="none" w:sz="0" w:space="0" w:color="auto"/>
            <w:right w:val="none" w:sz="0" w:space="0" w:color="auto"/>
          </w:divBdr>
          <w:divsChild>
            <w:div w:id="834763059">
              <w:marLeft w:val="0"/>
              <w:marRight w:val="0"/>
              <w:marTop w:val="0"/>
              <w:marBottom w:val="0"/>
              <w:divBdr>
                <w:top w:val="none" w:sz="0" w:space="0" w:color="auto"/>
                <w:left w:val="none" w:sz="0" w:space="0" w:color="auto"/>
                <w:bottom w:val="none" w:sz="0" w:space="0" w:color="auto"/>
                <w:right w:val="none" w:sz="0" w:space="0" w:color="auto"/>
              </w:divBdr>
              <w:divsChild>
                <w:div w:id="1790784000">
                  <w:marLeft w:val="0"/>
                  <w:marRight w:val="0"/>
                  <w:marTop w:val="0"/>
                  <w:marBottom w:val="0"/>
                  <w:divBdr>
                    <w:top w:val="none" w:sz="0" w:space="0" w:color="auto"/>
                    <w:left w:val="none" w:sz="0" w:space="0" w:color="auto"/>
                    <w:bottom w:val="none" w:sz="0" w:space="0" w:color="auto"/>
                    <w:right w:val="none" w:sz="0" w:space="0" w:color="auto"/>
                  </w:divBdr>
                  <w:divsChild>
                    <w:div w:id="5855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578067">
      <w:bodyDiv w:val="1"/>
      <w:marLeft w:val="0"/>
      <w:marRight w:val="0"/>
      <w:marTop w:val="0"/>
      <w:marBottom w:val="0"/>
      <w:divBdr>
        <w:top w:val="none" w:sz="0" w:space="0" w:color="auto"/>
        <w:left w:val="none" w:sz="0" w:space="0" w:color="auto"/>
        <w:bottom w:val="none" w:sz="0" w:space="0" w:color="auto"/>
        <w:right w:val="none" w:sz="0" w:space="0" w:color="auto"/>
      </w:divBdr>
      <w:divsChild>
        <w:div w:id="395932120">
          <w:marLeft w:val="0"/>
          <w:marRight w:val="0"/>
          <w:marTop w:val="0"/>
          <w:marBottom w:val="0"/>
          <w:divBdr>
            <w:top w:val="none" w:sz="0" w:space="0" w:color="auto"/>
            <w:left w:val="none" w:sz="0" w:space="0" w:color="auto"/>
            <w:bottom w:val="none" w:sz="0" w:space="0" w:color="auto"/>
            <w:right w:val="none" w:sz="0" w:space="0" w:color="auto"/>
          </w:divBdr>
          <w:divsChild>
            <w:div w:id="1300258506">
              <w:marLeft w:val="0"/>
              <w:marRight w:val="0"/>
              <w:marTop w:val="0"/>
              <w:marBottom w:val="0"/>
              <w:divBdr>
                <w:top w:val="none" w:sz="0" w:space="0" w:color="auto"/>
                <w:left w:val="none" w:sz="0" w:space="0" w:color="auto"/>
                <w:bottom w:val="none" w:sz="0" w:space="0" w:color="auto"/>
                <w:right w:val="none" w:sz="0" w:space="0" w:color="auto"/>
              </w:divBdr>
              <w:divsChild>
                <w:div w:id="1992782684">
                  <w:marLeft w:val="0"/>
                  <w:marRight w:val="0"/>
                  <w:marTop w:val="0"/>
                  <w:marBottom w:val="0"/>
                  <w:divBdr>
                    <w:top w:val="none" w:sz="0" w:space="0" w:color="auto"/>
                    <w:left w:val="none" w:sz="0" w:space="0" w:color="auto"/>
                    <w:bottom w:val="none" w:sz="0" w:space="0" w:color="auto"/>
                    <w:right w:val="none" w:sz="0" w:space="0" w:color="auto"/>
                  </w:divBdr>
                  <w:divsChild>
                    <w:div w:id="899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046342">
      <w:bodyDiv w:val="1"/>
      <w:marLeft w:val="0"/>
      <w:marRight w:val="0"/>
      <w:marTop w:val="0"/>
      <w:marBottom w:val="0"/>
      <w:divBdr>
        <w:top w:val="none" w:sz="0" w:space="0" w:color="auto"/>
        <w:left w:val="none" w:sz="0" w:space="0" w:color="auto"/>
        <w:bottom w:val="none" w:sz="0" w:space="0" w:color="auto"/>
        <w:right w:val="none" w:sz="0" w:space="0" w:color="auto"/>
      </w:divBdr>
    </w:div>
    <w:div w:id="327296405">
      <w:bodyDiv w:val="1"/>
      <w:marLeft w:val="0"/>
      <w:marRight w:val="0"/>
      <w:marTop w:val="0"/>
      <w:marBottom w:val="0"/>
      <w:divBdr>
        <w:top w:val="none" w:sz="0" w:space="0" w:color="auto"/>
        <w:left w:val="none" w:sz="0" w:space="0" w:color="auto"/>
        <w:bottom w:val="none" w:sz="0" w:space="0" w:color="auto"/>
        <w:right w:val="none" w:sz="0" w:space="0" w:color="auto"/>
      </w:divBdr>
    </w:div>
    <w:div w:id="329646129">
      <w:bodyDiv w:val="1"/>
      <w:marLeft w:val="0"/>
      <w:marRight w:val="0"/>
      <w:marTop w:val="0"/>
      <w:marBottom w:val="0"/>
      <w:divBdr>
        <w:top w:val="none" w:sz="0" w:space="0" w:color="auto"/>
        <w:left w:val="none" w:sz="0" w:space="0" w:color="auto"/>
        <w:bottom w:val="none" w:sz="0" w:space="0" w:color="auto"/>
        <w:right w:val="none" w:sz="0" w:space="0" w:color="auto"/>
      </w:divBdr>
      <w:divsChild>
        <w:div w:id="1617832530">
          <w:marLeft w:val="0"/>
          <w:marRight w:val="0"/>
          <w:marTop w:val="0"/>
          <w:marBottom w:val="0"/>
          <w:divBdr>
            <w:top w:val="none" w:sz="0" w:space="0" w:color="auto"/>
            <w:left w:val="none" w:sz="0" w:space="0" w:color="auto"/>
            <w:bottom w:val="none" w:sz="0" w:space="0" w:color="auto"/>
            <w:right w:val="none" w:sz="0" w:space="0" w:color="auto"/>
          </w:divBdr>
          <w:divsChild>
            <w:div w:id="459956864">
              <w:marLeft w:val="0"/>
              <w:marRight w:val="0"/>
              <w:marTop w:val="0"/>
              <w:marBottom w:val="0"/>
              <w:divBdr>
                <w:top w:val="none" w:sz="0" w:space="0" w:color="auto"/>
                <w:left w:val="none" w:sz="0" w:space="0" w:color="auto"/>
                <w:bottom w:val="none" w:sz="0" w:space="0" w:color="auto"/>
                <w:right w:val="none" w:sz="0" w:space="0" w:color="auto"/>
              </w:divBdr>
              <w:divsChild>
                <w:div w:id="71527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19929">
      <w:bodyDiv w:val="1"/>
      <w:marLeft w:val="0"/>
      <w:marRight w:val="0"/>
      <w:marTop w:val="0"/>
      <w:marBottom w:val="0"/>
      <w:divBdr>
        <w:top w:val="none" w:sz="0" w:space="0" w:color="auto"/>
        <w:left w:val="none" w:sz="0" w:space="0" w:color="auto"/>
        <w:bottom w:val="none" w:sz="0" w:space="0" w:color="auto"/>
        <w:right w:val="none" w:sz="0" w:space="0" w:color="auto"/>
      </w:divBdr>
    </w:div>
    <w:div w:id="331420627">
      <w:bodyDiv w:val="1"/>
      <w:marLeft w:val="0"/>
      <w:marRight w:val="0"/>
      <w:marTop w:val="0"/>
      <w:marBottom w:val="0"/>
      <w:divBdr>
        <w:top w:val="none" w:sz="0" w:space="0" w:color="auto"/>
        <w:left w:val="none" w:sz="0" w:space="0" w:color="auto"/>
        <w:bottom w:val="none" w:sz="0" w:space="0" w:color="auto"/>
        <w:right w:val="none" w:sz="0" w:space="0" w:color="auto"/>
      </w:divBdr>
    </w:div>
    <w:div w:id="336422478">
      <w:bodyDiv w:val="1"/>
      <w:marLeft w:val="0"/>
      <w:marRight w:val="0"/>
      <w:marTop w:val="0"/>
      <w:marBottom w:val="0"/>
      <w:divBdr>
        <w:top w:val="none" w:sz="0" w:space="0" w:color="auto"/>
        <w:left w:val="none" w:sz="0" w:space="0" w:color="auto"/>
        <w:bottom w:val="none" w:sz="0" w:space="0" w:color="auto"/>
        <w:right w:val="none" w:sz="0" w:space="0" w:color="auto"/>
      </w:divBdr>
    </w:div>
    <w:div w:id="352221945">
      <w:bodyDiv w:val="1"/>
      <w:marLeft w:val="0"/>
      <w:marRight w:val="0"/>
      <w:marTop w:val="0"/>
      <w:marBottom w:val="0"/>
      <w:divBdr>
        <w:top w:val="none" w:sz="0" w:space="0" w:color="auto"/>
        <w:left w:val="none" w:sz="0" w:space="0" w:color="auto"/>
        <w:bottom w:val="none" w:sz="0" w:space="0" w:color="auto"/>
        <w:right w:val="none" w:sz="0" w:space="0" w:color="auto"/>
      </w:divBdr>
      <w:divsChild>
        <w:div w:id="1206407384">
          <w:marLeft w:val="0"/>
          <w:marRight w:val="0"/>
          <w:marTop w:val="0"/>
          <w:marBottom w:val="0"/>
          <w:divBdr>
            <w:top w:val="none" w:sz="0" w:space="0" w:color="auto"/>
            <w:left w:val="none" w:sz="0" w:space="0" w:color="auto"/>
            <w:bottom w:val="none" w:sz="0" w:space="0" w:color="auto"/>
            <w:right w:val="none" w:sz="0" w:space="0" w:color="auto"/>
          </w:divBdr>
          <w:divsChild>
            <w:div w:id="1459880168">
              <w:marLeft w:val="0"/>
              <w:marRight w:val="0"/>
              <w:marTop w:val="0"/>
              <w:marBottom w:val="0"/>
              <w:divBdr>
                <w:top w:val="none" w:sz="0" w:space="0" w:color="auto"/>
                <w:left w:val="none" w:sz="0" w:space="0" w:color="auto"/>
                <w:bottom w:val="none" w:sz="0" w:space="0" w:color="auto"/>
                <w:right w:val="none" w:sz="0" w:space="0" w:color="auto"/>
              </w:divBdr>
              <w:divsChild>
                <w:div w:id="628128178">
                  <w:marLeft w:val="0"/>
                  <w:marRight w:val="0"/>
                  <w:marTop w:val="0"/>
                  <w:marBottom w:val="0"/>
                  <w:divBdr>
                    <w:top w:val="none" w:sz="0" w:space="0" w:color="auto"/>
                    <w:left w:val="none" w:sz="0" w:space="0" w:color="auto"/>
                    <w:bottom w:val="none" w:sz="0" w:space="0" w:color="auto"/>
                    <w:right w:val="none" w:sz="0" w:space="0" w:color="auto"/>
                  </w:divBdr>
                  <w:divsChild>
                    <w:div w:id="10728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388349">
      <w:bodyDiv w:val="1"/>
      <w:marLeft w:val="0"/>
      <w:marRight w:val="0"/>
      <w:marTop w:val="0"/>
      <w:marBottom w:val="0"/>
      <w:divBdr>
        <w:top w:val="none" w:sz="0" w:space="0" w:color="auto"/>
        <w:left w:val="none" w:sz="0" w:space="0" w:color="auto"/>
        <w:bottom w:val="none" w:sz="0" w:space="0" w:color="auto"/>
        <w:right w:val="none" w:sz="0" w:space="0" w:color="auto"/>
      </w:divBdr>
    </w:div>
    <w:div w:id="354429940">
      <w:bodyDiv w:val="1"/>
      <w:marLeft w:val="0"/>
      <w:marRight w:val="0"/>
      <w:marTop w:val="0"/>
      <w:marBottom w:val="0"/>
      <w:divBdr>
        <w:top w:val="none" w:sz="0" w:space="0" w:color="auto"/>
        <w:left w:val="none" w:sz="0" w:space="0" w:color="auto"/>
        <w:bottom w:val="none" w:sz="0" w:space="0" w:color="auto"/>
        <w:right w:val="none" w:sz="0" w:space="0" w:color="auto"/>
      </w:divBdr>
    </w:div>
    <w:div w:id="366761938">
      <w:bodyDiv w:val="1"/>
      <w:marLeft w:val="0"/>
      <w:marRight w:val="0"/>
      <w:marTop w:val="0"/>
      <w:marBottom w:val="0"/>
      <w:divBdr>
        <w:top w:val="none" w:sz="0" w:space="0" w:color="auto"/>
        <w:left w:val="none" w:sz="0" w:space="0" w:color="auto"/>
        <w:bottom w:val="none" w:sz="0" w:space="0" w:color="auto"/>
        <w:right w:val="none" w:sz="0" w:space="0" w:color="auto"/>
      </w:divBdr>
    </w:div>
    <w:div w:id="367877824">
      <w:bodyDiv w:val="1"/>
      <w:marLeft w:val="0"/>
      <w:marRight w:val="0"/>
      <w:marTop w:val="0"/>
      <w:marBottom w:val="0"/>
      <w:divBdr>
        <w:top w:val="none" w:sz="0" w:space="0" w:color="auto"/>
        <w:left w:val="none" w:sz="0" w:space="0" w:color="auto"/>
        <w:bottom w:val="none" w:sz="0" w:space="0" w:color="auto"/>
        <w:right w:val="none" w:sz="0" w:space="0" w:color="auto"/>
      </w:divBdr>
    </w:div>
    <w:div w:id="372653678">
      <w:bodyDiv w:val="1"/>
      <w:marLeft w:val="0"/>
      <w:marRight w:val="0"/>
      <w:marTop w:val="0"/>
      <w:marBottom w:val="0"/>
      <w:divBdr>
        <w:top w:val="none" w:sz="0" w:space="0" w:color="auto"/>
        <w:left w:val="none" w:sz="0" w:space="0" w:color="auto"/>
        <w:bottom w:val="none" w:sz="0" w:space="0" w:color="auto"/>
        <w:right w:val="none" w:sz="0" w:space="0" w:color="auto"/>
      </w:divBdr>
    </w:div>
    <w:div w:id="373190205">
      <w:bodyDiv w:val="1"/>
      <w:marLeft w:val="0"/>
      <w:marRight w:val="0"/>
      <w:marTop w:val="0"/>
      <w:marBottom w:val="0"/>
      <w:divBdr>
        <w:top w:val="none" w:sz="0" w:space="0" w:color="auto"/>
        <w:left w:val="none" w:sz="0" w:space="0" w:color="auto"/>
        <w:bottom w:val="none" w:sz="0" w:space="0" w:color="auto"/>
        <w:right w:val="none" w:sz="0" w:space="0" w:color="auto"/>
      </w:divBdr>
    </w:div>
    <w:div w:id="378014104">
      <w:bodyDiv w:val="1"/>
      <w:marLeft w:val="0"/>
      <w:marRight w:val="0"/>
      <w:marTop w:val="0"/>
      <w:marBottom w:val="0"/>
      <w:divBdr>
        <w:top w:val="none" w:sz="0" w:space="0" w:color="auto"/>
        <w:left w:val="none" w:sz="0" w:space="0" w:color="auto"/>
        <w:bottom w:val="none" w:sz="0" w:space="0" w:color="auto"/>
        <w:right w:val="none" w:sz="0" w:space="0" w:color="auto"/>
      </w:divBdr>
    </w:div>
    <w:div w:id="379938466">
      <w:bodyDiv w:val="1"/>
      <w:marLeft w:val="0"/>
      <w:marRight w:val="0"/>
      <w:marTop w:val="0"/>
      <w:marBottom w:val="0"/>
      <w:divBdr>
        <w:top w:val="none" w:sz="0" w:space="0" w:color="auto"/>
        <w:left w:val="none" w:sz="0" w:space="0" w:color="auto"/>
        <w:bottom w:val="none" w:sz="0" w:space="0" w:color="auto"/>
        <w:right w:val="none" w:sz="0" w:space="0" w:color="auto"/>
      </w:divBdr>
    </w:div>
    <w:div w:id="382171852">
      <w:bodyDiv w:val="1"/>
      <w:marLeft w:val="0"/>
      <w:marRight w:val="0"/>
      <w:marTop w:val="0"/>
      <w:marBottom w:val="0"/>
      <w:divBdr>
        <w:top w:val="none" w:sz="0" w:space="0" w:color="auto"/>
        <w:left w:val="none" w:sz="0" w:space="0" w:color="auto"/>
        <w:bottom w:val="none" w:sz="0" w:space="0" w:color="auto"/>
        <w:right w:val="none" w:sz="0" w:space="0" w:color="auto"/>
      </w:divBdr>
    </w:div>
    <w:div w:id="383024409">
      <w:bodyDiv w:val="1"/>
      <w:marLeft w:val="0"/>
      <w:marRight w:val="0"/>
      <w:marTop w:val="0"/>
      <w:marBottom w:val="0"/>
      <w:divBdr>
        <w:top w:val="none" w:sz="0" w:space="0" w:color="auto"/>
        <w:left w:val="none" w:sz="0" w:space="0" w:color="auto"/>
        <w:bottom w:val="none" w:sz="0" w:space="0" w:color="auto"/>
        <w:right w:val="none" w:sz="0" w:space="0" w:color="auto"/>
      </w:divBdr>
    </w:div>
    <w:div w:id="384718126">
      <w:bodyDiv w:val="1"/>
      <w:marLeft w:val="0"/>
      <w:marRight w:val="0"/>
      <w:marTop w:val="0"/>
      <w:marBottom w:val="0"/>
      <w:divBdr>
        <w:top w:val="none" w:sz="0" w:space="0" w:color="auto"/>
        <w:left w:val="none" w:sz="0" w:space="0" w:color="auto"/>
        <w:bottom w:val="none" w:sz="0" w:space="0" w:color="auto"/>
        <w:right w:val="none" w:sz="0" w:space="0" w:color="auto"/>
      </w:divBdr>
    </w:div>
    <w:div w:id="391663952">
      <w:bodyDiv w:val="1"/>
      <w:marLeft w:val="0"/>
      <w:marRight w:val="0"/>
      <w:marTop w:val="0"/>
      <w:marBottom w:val="0"/>
      <w:divBdr>
        <w:top w:val="none" w:sz="0" w:space="0" w:color="auto"/>
        <w:left w:val="none" w:sz="0" w:space="0" w:color="auto"/>
        <w:bottom w:val="none" w:sz="0" w:space="0" w:color="auto"/>
        <w:right w:val="none" w:sz="0" w:space="0" w:color="auto"/>
      </w:divBdr>
    </w:div>
    <w:div w:id="406848440">
      <w:bodyDiv w:val="1"/>
      <w:marLeft w:val="0"/>
      <w:marRight w:val="0"/>
      <w:marTop w:val="0"/>
      <w:marBottom w:val="0"/>
      <w:divBdr>
        <w:top w:val="none" w:sz="0" w:space="0" w:color="auto"/>
        <w:left w:val="none" w:sz="0" w:space="0" w:color="auto"/>
        <w:bottom w:val="none" w:sz="0" w:space="0" w:color="auto"/>
        <w:right w:val="none" w:sz="0" w:space="0" w:color="auto"/>
      </w:divBdr>
      <w:divsChild>
        <w:div w:id="1828276713">
          <w:marLeft w:val="0"/>
          <w:marRight w:val="0"/>
          <w:marTop w:val="0"/>
          <w:marBottom w:val="0"/>
          <w:divBdr>
            <w:top w:val="none" w:sz="0" w:space="0" w:color="auto"/>
            <w:left w:val="none" w:sz="0" w:space="0" w:color="auto"/>
            <w:bottom w:val="none" w:sz="0" w:space="0" w:color="auto"/>
            <w:right w:val="none" w:sz="0" w:space="0" w:color="auto"/>
          </w:divBdr>
          <w:divsChild>
            <w:div w:id="549532164">
              <w:marLeft w:val="0"/>
              <w:marRight w:val="0"/>
              <w:marTop w:val="0"/>
              <w:marBottom w:val="0"/>
              <w:divBdr>
                <w:top w:val="none" w:sz="0" w:space="0" w:color="auto"/>
                <w:left w:val="none" w:sz="0" w:space="0" w:color="auto"/>
                <w:bottom w:val="none" w:sz="0" w:space="0" w:color="auto"/>
                <w:right w:val="none" w:sz="0" w:space="0" w:color="auto"/>
              </w:divBdr>
              <w:divsChild>
                <w:div w:id="8359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28122">
      <w:bodyDiv w:val="1"/>
      <w:marLeft w:val="0"/>
      <w:marRight w:val="0"/>
      <w:marTop w:val="0"/>
      <w:marBottom w:val="0"/>
      <w:divBdr>
        <w:top w:val="none" w:sz="0" w:space="0" w:color="auto"/>
        <w:left w:val="none" w:sz="0" w:space="0" w:color="auto"/>
        <w:bottom w:val="none" w:sz="0" w:space="0" w:color="auto"/>
        <w:right w:val="none" w:sz="0" w:space="0" w:color="auto"/>
      </w:divBdr>
    </w:div>
    <w:div w:id="413749163">
      <w:bodyDiv w:val="1"/>
      <w:marLeft w:val="0"/>
      <w:marRight w:val="0"/>
      <w:marTop w:val="0"/>
      <w:marBottom w:val="0"/>
      <w:divBdr>
        <w:top w:val="none" w:sz="0" w:space="0" w:color="auto"/>
        <w:left w:val="none" w:sz="0" w:space="0" w:color="auto"/>
        <w:bottom w:val="none" w:sz="0" w:space="0" w:color="auto"/>
        <w:right w:val="none" w:sz="0" w:space="0" w:color="auto"/>
      </w:divBdr>
    </w:div>
    <w:div w:id="413938654">
      <w:bodyDiv w:val="1"/>
      <w:marLeft w:val="0"/>
      <w:marRight w:val="0"/>
      <w:marTop w:val="0"/>
      <w:marBottom w:val="0"/>
      <w:divBdr>
        <w:top w:val="none" w:sz="0" w:space="0" w:color="auto"/>
        <w:left w:val="none" w:sz="0" w:space="0" w:color="auto"/>
        <w:bottom w:val="none" w:sz="0" w:space="0" w:color="auto"/>
        <w:right w:val="none" w:sz="0" w:space="0" w:color="auto"/>
      </w:divBdr>
    </w:div>
    <w:div w:id="415052306">
      <w:bodyDiv w:val="1"/>
      <w:marLeft w:val="0"/>
      <w:marRight w:val="0"/>
      <w:marTop w:val="0"/>
      <w:marBottom w:val="0"/>
      <w:divBdr>
        <w:top w:val="none" w:sz="0" w:space="0" w:color="auto"/>
        <w:left w:val="none" w:sz="0" w:space="0" w:color="auto"/>
        <w:bottom w:val="none" w:sz="0" w:space="0" w:color="auto"/>
        <w:right w:val="none" w:sz="0" w:space="0" w:color="auto"/>
      </w:divBdr>
    </w:div>
    <w:div w:id="415832720">
      <w:bodyDiv w:val="1"/>
      <w:marLeft w:val="0"/>
      <w:marRight w:val="0"/>
      <w:marTop w:val="0"/>
      <w:marBottom w:val="0"/>
      <w:divBdr>
        <w:top w:val="none" w:sz="0" w:space="0" w:color="auto"/>
        <w:left w:val="none" w:sz="0" w:space="0" w:color="auto"/>
        <w:bottom w:val="none" w:sz="0" w:space="0" w:color="auto"/>
        <w:right w:val="none" w:sz="0" w:space="0" w:color="auto"/>
      </w:divBdr>
    </w:div>
    <w:div w:id="420641981">
      <w:bodyDiv w:val="1"/>
      <w:marLeft w:val="0"/>
      <w:marRight w:val="0"/>
      <w:marTop w:val="0"/>
      <w:marBottom w:val="0"/>
      <w:divBdr>
        <w:top w:val="none" w:sz="0" w:space="0" w:color="auto"/>
        <w:left w:val="none" w:sz="0" w:space="0" w:color="auto"/>
        <w:bottom w:val="none" w:sz="0" w:space="0" w:color="auto"/>
        <w:right w:val="none" w:sz="0" w:space="0" w:color="auto"/>
      </w:divBdr>
    </w:div>
    <w:div w:id="422068073">
      <w:bodyDiv w:val="1"/>
      <w:marLeft w:val="0"/>
      <w:marRight w:val="0"/>
      <w:marTop w:val="0"/>
      <w:marBottom w:val="0"/>
      <w:divBdr>
        <w:top w:val="none" w:sz="0" w:space="0" w:color="auto"/>
        <w:left w:val="none" w:sz="0" w:space="0" w:color="auto"/>
        <w:bottom w:val="none" w:sz="0" w:space="0" w:color="auto"/>
        <w:right w:val="none" w:sz="0" w:space="0" w:color="auto"/>
      </w:divBdr>
    </w:div>
    <w:div w:id="427234593">
      <w:bodyDiv w:val="1"/>
      <w:marLeft w:val="0"/>
      <w:marRight w:val="0"/>
      <w:marTop w:val="0"/>
      <w:marBottom w:val="0"/>
      <w:divBdr>
        <w:top w:val="none" w:sz="0" w:space="0" w:color="auto"/>
        <w:left w:val="none" w:sz="0" w:space="0" w:color="auto"/>
        <w:bottom w:val="none" w:sz="0" w:space="0" w:color="auto"/>
        <w:right w:val="none" w:sz="0" w:space="0" w:color="auto"/>
      </w:divBdr>
    </w:div>
    <w:div w:id="433288810">
      <w:bodyDiv w:val="1"/>
      <w:marLeft w:val="0"/>
      <w:marRight w:val="0"/>
      <w:marTop w:val="0"/>
      <w:marBottom w:val="0"/>
      <w:divBdr>
        <w:top w:val="none" w:sz="0" w:space="0" w:color="auto"/>
        <w:left w:val="none" w:sz="0" w:space="0" w:color="auto"/>
        <w:bottom w:val="none" w:sz="0" w:space="0" w:color="auto"/>
        <w:right w:val="none" w:sz="0" w:space="0" w:color="auto"/>
      </w:divBdr>
    </w:div>
    <w:div w:id="433941655">
      <w:bodyDiv w:val="1"/>
      <w:marLeft w:val="0"/>
      <w:marRight w:val="0"/>
      <w:marTop w:val="0"/>
      <w:marBottom w:val="0"/>
      <w:divBdr>
        <w:top w:val="none" w:sz="0" w:space="0" w:color="auto"/>
        <w:left w:val="none" w:sz="0" w:space="0" w:color="auto"/>
        <w:bottom w:val="none" w:sz="0" w:space="0" w:color="auto"/>
        <w:right w:val="none" w:sz="0" w:space="0" w:color="auto"/>
      </w:divBdr>
    </w:div>
    <w:div w:id="436482535">
      <w:bodyDiv w:val="1"/>
      <w:marLeft w:val="0"/>
      <w:marRight w:val="0"/>
      <w:marTop w:val="0"/>
      <w:marBottom w:val="0"/>
      <w:divBdr>
        <w:top w:val="none" w:sz="0" w:space="0" w:color="auto"/>
        <w:left w:val="none" w:sz="0" w:space="0" w:color="auto"/>
        <w:bottom w:val="none" w:sz="0" w:space="0" w:color="auto"/>
        <w:right w:val="none" w:sz="0" w:space="0" w:color="auto"/>
      </w:divBdr>
    </w:div>
    <w:div w:id="438456494">
      <w:bodyDiv w:val="1"/>
      <w:marLeft w:val="0"/>
      <w:marRight w:val="0"/>
      <w:marTop w:val="0"/>
      <w:marBottom w:val="0"/>
      <w:divBdr>
        <w:top w:val="none" w:sz="0" w:space="0" w:color="auto"/>
        <w:left w:val="none" w:sz="0" w:space="0" w:color="auto"/>
        <w:bottom w:val="none" w:sz="0" w:space="0" w:color="auto"/>
        <w:right w:val="none" w:sz="0" w:space="0" w:color="auto"/>
      </w:divBdr>
    </w:div>
    <w:div w:id="444690575">
      <w:bodyDiv w:val="1"/>
      <w:marLeft w:val="0"/>
      <w:marRight w:val="0"/>
      <w:marTop w:val="0"/>
      <w:marBottom w:val="0"/>
      <w:divBdr>
        <w:top w:val="none" w:sz="0" w:space="0" w:color="auto"/>
        <w:left w:val="none" w:sz="0" w:space="0" w:color="auto"/>
        <w:bottom w:val="none" w:sz="0" w:space="0" w:color="auto"/>
        <w:right w:val="none" w:sz="0" w:space="0" w:color="auto"/>
      </w:divBdr>
    </w:div>
    <w:div w:id="448670311">
      <w:bodyDiv w:val="1"/>
      <w:marLeft w:val="0"/>
      <w:marRight w:val="0"/>
      <w:marTop w:val="0"/>
      <w:marBottom w:val="0"/>
      <w:divBdr>
        <w:top w:val="none" w:sz="0" w:space="0" w:color="auto"/>
        <w:left w:val="none" w:sz="0" w:space="0" w:color="auto"/>
        <w:bottom w:val="none" w:sz="0" w:space="0" w:color="auto"/>
        <w:right w:val="none" w:sz="0" w:space="0" w:color="auto"/>
      </w:divBdr>
    </w:div>
    <w:div w:id="450326695">
      <w:bodyDiv w:val="1"/>
      <w:marLeft w:val="0"/>
      <w:marRight w:val="0"/>
      <w:marTop w:val="0"/>
      <w:marBottom w:val="0"/>
      <w:divBdr>
        <w:top w:val="none" w:sz="0" w:space="0" w:color="auto"/>
        <w:left w:val="none" w:sz="0" w:space="0" w:color="auto"/>
        <w:bottom w:val="none" w:sz="0" w:space="0" w:color="auto"/>
        <w:right w:val="none" w:sz="0" w:space="0" w:color="auto"/>
      </w:divBdr>
    </w:div>
    <w:div w:id="460535223">
      <w:bodyDiv w:val="1"/>
      <w:marLeft w:val="0"/>
      <w:marRight w:val="0"/>
      <w:marTop w:val="0"/>
      <w:marBottom w:val="0"/>
      <w:divBdr>
        <w:top w:val="none" w:sz="0" w:space="0" w:color="auto"/>
        <w:left w:val="none" w:sz="0" w:space="0" w:color="auto"/>
        <w:bottom w:val="none" w:sz="0" w:space="0" w:color="auto"/>
        <w:right w:val="none" w:sz="0" w:space="0" w:color="auto"/>
      </w:divBdr>
    </w:div>
    <w:div w:id="468133631">
      <w:bodyDiv w:val="1"/>
      <w:marLeft w:val="0"/>
      <w:marRight w:val="0"/>
      <w:marTop w:val="0"/>
      <w:marBottom w:val="0"/>
      <w:divBdr>
        <w:top w:val="none" w:sz="0" w:space="0" w:color="auto"/>
        <w:left w:val="none" w:sz="0" w:space="0" w:color="auto"/>
        <w:bottom w:val="none" w:sz="0" w:space="0" w:color="auto"/>
        <w:right w:val="none" w:sz="0" w:space="0" w:color="auto"/>
      </w:divBdr>
    </w:div>
    <w:div w:id="479542356">
      <w:bodyDiv w:val="1"/>
      <w:marLeft w:val="0"/>
      <w:marRight w:val="0"/>
      <w:marTop w:val="0"/>
      <w:marBottom w:val="0"/>
      <w:divBdr>
        <w:top w:val="none" w:sz="0" w:space="0" w:color="auto"/>
        <w:left w:val="none" w:sz="0" w:space="0" w:color="auto"/>
        <w:bottom w:val="none" w:sz="0" w:space="0" w:color="auto"/>
        <w:right w:val="none" w:sz="0" w:space="0" w:color="auto"/>
      </w:divBdr>
    </w:div>
    <w:div w:id="480922086">
      <w:bodyDiv w:val="1"/>
      <w:marLeft w:val="0"/>
      <w:marRight w:val="0"/>
      <w:marTop w:val="0"/>
      <w:marBottom w:val="0"/>
      <w:divBdr>
        <w:top w:val="none" w:sz="0" w:space="0" w:color="auto"/>
        <w:left w:val="none" w:sz="0" w:space="0" w:color="auto"/>
        <w:bottom w:val="none" w:sz="0" w:space="0" w:color="auto"/>
        <w:right w:val="none" w:sz="0" w:space="0" w:color="auto"/>
      </w:divBdr>
    </w:div>
    <w:div w:id="492649712">
      <w:bodyDiv w:val="1"/>
      <w:marLeft w:val="0"/>
      <w:marRight w:val="0"/>
      <w:marTop w:val="0"/>
      <w:marBottom w:val="0"/>
      <w:divBdr>
        <w:top w:val="none" w:sz="0" w:space="0" w:color="auto"/>
        <w:left w:val="none" w:sz="0" w:space="0" w:color="auto"/>
        <w:bottom w:val="none" w:sz="0" w:space="0" w:color="auto"/>
        <w:right w:val="none" w:sz="0" w:space="0" w:color="auto"/>
      </w:divBdr>
    </w:div>
    <w:div w:id="492989930">
      <w:bodyDiv w:val="1"/>
      <w:marLeft w:val="0"/>
      <w:marRight w:val="0"/>
      <w:marTop w:val="0"/>
      <w:marBottom w:val="0"/>
      <w:divBdr>
        <w:top w:val="none" w:sz="0" w:space="0" w:color="auto"/>
        <w:left w:val="none" w:sz="0" w:space="0" w:color="auto"/>
        <w:bottom w:val="none" w:sz="0" w:space="0" w:color="auto"/>
        <w:right w:val="none" w:sz="0" w:space="0" w:color="auto"/>
      </w:divBdr>
    </w:div>
    <w:div w:id="493880086">
      <w:bodyDiv w:val="1"/>
      <w:marLeft w:val="0"/>
      <w:marRight w:val="0"/>
      <w:marTop w:val="0"/>
      <w:marBottom w:val="0"/>
      <w:divBdr>
        <w:top w:val="none" w:sz="0" w:space="0" w:color="auto"/>
        <w:left w:val="none" w:sz="0" w:space="0" w:color="auto"/>
        <w:bottom w:val="none" w:sz="0" w:space="0" w:color="auto"/>
        <w:right w:val="none" w:sz="0" w:space="0" w:color="auto"/>
      </w:divBdr>
    </w:div>
    <w:div w:id="494297574">
      <w:bodyDiv w:val="1"/>
      <w:marLeft w:val="0"/>
      <w:marRight w:val="0"/>
      <w:marTop w:val="0"/>
      <w:marBottom w:val="0"/>
      <w:divBdr>
        <w:top w:val="none" w:sz="0" w:space="0" w:color="auto"/>
        <w:left w:val="none" w:sz="0" w:space="0" w:color="auto"/>
        <w:bottom w:val="none" w:sz="0" w:space="0" w:color="auto"/>
        <w:right w:val="none" w:sz="0" w:space="0" w:color="auto"/>
      </w:divBdr>
      <w:divsChild>
        <w:div w:id="1169247605">
          <w:marLeft w:val="0"/>
          <w:marRight w:val="0"/>
          <w:marTop w:val="0"/>
          <w:marBottom w:val="0"/>
          <w:divBdr>
            <w:top w:val="none" w:sz="0" w:space="0" w:color="auto"/>
            <w:left w:val="none" w:sz="0" w:space="0" w:color="auto"/>
            <w:bottom w:val="none" w:sz="0" w:space="0" w:color="auto"/>
            <w:right w:val="none" w:sz="0" w:space="0" w:color="auto"/>
          </w:divBdr>
          <w:divsChild>
            <w:div w:id="1922986084">
              <w:marLeft w:val="0"/>
              <w:marRight w:val="0"/>
              <w:marTop w:val="0"/>
              <w:marBottom w:val="0"/>
              <w:divBdr>
                <w:top w:val="none" w:sz="0" w:space="0" w:color="auto"/>
                <w:left w:val="none" w:sz="0" w:space="0" w:color="auto"/>
                <w:bottom w:val="none" w:sz="0" w:space="0" w:color="auto"/>
                <w:right w:val="none" w:sz="0" w:space="0" w:color="auto"/>
              </w:divBdr>
              <w:divsChild>
                <w:div w:id="1403915718">
                  <w:marLeft w:val="0"/>
                  <w:marRight w:val="0"/>
                  <w:marTop w:val="0"/>
                  <w:marBottom w:val="0"/>
                  <w:divBdr>
                    <w:top w:val="none" w:sz="0" w:space="0" w:color="auto"/>
                    <w:left w:val="none" w:sz="0" w:space="0" w:color="auto"/>
                    <w:bottom w:val="none" w:sz="0" w:space="0" w:color="auto"/>
                    <w:right w:val="none" w:sz="0" w:space="0" w:color="auto"/>
                  </w:divBdr>
                  <w:divsChild>
                    <w:div w:id="197362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617129">
      <w:bodyDiv w:val="1"/>
      <w:marLeft w:val="0"/>
      <w:marRight w:val="0"/>
      <w:marTop w:val="0"/>
      <w:marBottom w:val="0"/>
      <w:divBdr>
        <w:top w:val="none" w:sz="0" w:space="0" w:color="auto"/>
        <w:left w:val="none" w:sz="0" w:space="0" w:color="auto"/>
        <w:bottom w:val="none" w:sz="0" w:space="0" w:color="auto"/>
        <w:right w:val="none" w:sz="0" w:space="0" w:color="auto"/>
      </w:divBdr>
    </w:div>
    <w:div w:id="499542249">
      <w:bodyDiv w:val="1"/>
      <w:marLeft w:val="0"/>
      <w:marRight w:val="0"/>
      <w:marTop w:val="0"/>
      <w:marBottom w:val="0"/>
      <w:divBdr>
        <w:top w:val="none" w:sz="0" w:space="0" w:color="auto"/>
        <w:left w:val="none" w:sz="0" w:space="0" w:color="auto"/>
        <w:bottom w:val="none" w:sz="0" w:space="0" w:color="auto"/>
        <w:right w:val="none" w:sz="0" w:space="0" w:color="auto"/>
      </w:divBdr>
      <w:divsChild>
        <w:div w:id="1430661384">
          <w:marLeft w:val="0"/>
          <w:marRight w:val="0"/>
          <w:marTop w:val="0"/>
          <w:marBottom w:val="0"/>
          <w:divBdr>
            <w:top w:val="none" w:sz="0" w:space="0" w:color="auto"/>
            <w:left w:val="none" w:sz="0" w:space="0" w:color="auto"/>
            <w:bottom w:val="none" w:sz="0" w:space="0" w:color="auto"/>
            <w:right w:val="none" w:sz="0" w:space="0" w:color="auto"/>
          </w:divBdr>
          <w:divsChild>
            <w:div w:id="578443042">
              <w:marLeft w:val="0"/>
              <w:marRight w:val="0"/>
              <w:marTop w:val="0"/>
              <w:marBottom w:val="0"/>
              <w:divBdr>
                <w:top w:val="none" w:sz="0" w:space="0" w:color="auto"/>
                <w:left w:val="none" w:sz="0" w:space="0" w:color="auto"/>
                <w:bottom w:val="none" w:sz="0" w:space="0" w:color="auto"/>
                <w:right w:val="none" w:sz="0" w:space="0" w:color="auto"/>
              </w:divBdr>
              <w:divsChild>
                <w:div w:id="16688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10071">
      <w:bodyDiv w:val="1"/>
      <w:marLeft w:val="0"/>
      <w:marRight w:val="0"/>
      <w:marTop w:val="0"/>
      <w:marBottom w:val="0"/>
      <w:divBdr>
        <w:top w:val="none" w:sz="0" w:space="0" w:color="auto"/>
        <w:left w:val="none" w:sz="0" w:space="0" w:color="auto"/>
        <w:bottom w:val="none" w:sz="0" w:space="0" w:color="auto"/>
        <w:right w:val="none" w:sz="0" w:space="0" w:color="auto"/>
      </w:divBdr>
      <w:divsChild>
        <w:div w:id="656299198">
          <w:marLeft w:val="0"/>
          <w:marRight w:val="0"/>
          <w:marTop w:val="0"/>
          <w:marBottom w:val="0"/>
          <w:divBdr>
            <w:top w:val="none" w:sz="0" w:space="0" w:color="auto"/>
            <w:left w:val="none" w:sz="0" w:space="0" w:color="auto"/>
            <w:bottom w:val="none" w:sz="0" w:space="0" w:color="auto"/>
            <w:right w:val="none" w:sz="0" w:space="0" w:color="auto"/>
          </w:divBdr>
          <w:divsChild>
            <w:div w:id="790126977">
              <w:marLeft w:val="0"/>
              <w:marRight w:val="0"/>
              <w:marTop w:val="0"/>
              <w:marBottom w:val="0"/>
              <w:divBdr>
                <w:top w:val="none" w:sz="0" w:space="0" w:color="auto"/>
                <w:left w:val="none" w:sz="0" w:space="0" w:color="auto"/>
                <w:bottom w:val="none" w:sz="0" w:space="0" w:color="auto"/>
                <w:right w:val="none" w:sz="0" w:space="0" w:color="auto"/>
              </w:divBdr>
              <w:divsChild>
                <w:div w:id="30601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84854">
      <w:bodyDiv w:val="1"/>
      <w:marLeft w:val="0"/>
      <w:marRight w:val="0"/>
      <w:marTop w:val="0"/>
      <w:marBottom w:val="0"/>
      <w:divBdr>
        <w:top w:val="none" w:sz="0" w:space="0" w:color="auto"/>
        <w:left w:val="none" w:sz="0" w:space="0" w:color="auto"/>
        <w:bottom w:val="none" w:sz="0" w:space="0" w:color="auto"/>
        <w:right w:val="none" w:sz="0" w:space="0" w:color="auto"/>
      </w:divBdr>
    </w:div>
    <w:div w:id="505246918">
      <w:bodyDiv w:val="1"/>
      <w:marLeft w:val="0"/>
      <w:marRight w:val="0"/>
      <w:marTop w:val="0"/>
      <w:marBottom w:val="0"/>
      <w:divBdr>
        <w:top w:val="none" w:sz="0" w:space="0" w:color="auto"/>
        <w:left w:val="none" w:sz="0" w:space="0" w:color="auto"/>
        <w:bottom w:val="none" w:sz="0" w:space="0" w:color="auto"/>
        <w:right w:val="none" w:sz="0" w:space="0" w:color="auto"/>
      </w:divBdr>
    </w:div>
    <w:div w:id="517158095">
      <w:bodyDiv w:val="1"/>
      <w:marLeft w:val="0"/>
      <w:marRight w:val="0"/>
      <w:marTop w:val="0"/>
      <w:marBottom w:val="0"/>
      <w:divBdr>
        <w:top w:val="none" w:sz="0" w:space="0" w:color="auto"/>
        <w:left w:val="none" w:sz="0" w:space="0" w:color="auto"/>
        <w:bottom w:val="none" w:sz="0" w:space="0" w:color="auto"/>
        <w:right w:val="none" w:sz="0" w:space="0" w:color="auto"/>
      </w:divBdr>
      <w:divsChild>
        <w:div w:id="1826311407">
          <w:marLeft w:val="0"/>
          <w:marRight w:val="0"/>
          <w:marTop w:val="0"/>
          <w:marBottom w:val="0"/>
          <w:divBdr>
            <w:top w:val="none" w:sz="0" w:space="0" w:color="auto"/>
            <w:left w:val="none" w:sz="0" w:space="0" w:color="auto"/>
            <w:bottom w:val="none" w:sz="0" w:space="0" w:color="auto"/>
            <w:right w:val="none" w:sz="0" w:space="0" w:color="auto"/>
          </w:divBdr>
          <w:divsChild>
            <w:div w:id="1799061112">
              <w:marLeft w:val="0"/>
              <w:marRight w:val="0"/>
              <w:marTop w:val="0"/>
              <w:marBottom w:val="0"/>
              <w:divBdr>
                <w:top w:val="none" w:sz="0" w:space="0" w:color="auto"/>
                <w:left w:val="none" w:sz="0" w:space="0" w:color="auto"/>
                <w:bottom w:val="none" w:sz="0" w:space="0" w:color="auto"/>
                <w:right w:val="none" w:sz="0" w:space="0" w:color="auto"/>
              </w:divBdr>
              <w:divsChild>
                <w:div w:id="45398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338927">
      <w:bodyDiv w:val="1"/>
      <w:marLeft w:val="0"/>
      <w:marRight w:val="0"/>
      <w:marTop w:val="0"/>
      <w:marBottom w:val="0"/>
      <w:divBdr>
        <w:top w:val="none" w:sz="0" w:space="0" w:color="auto"/>
        <w:left w:val="none" w:sz="0" w:space="0" w:color="auto"/>
        <w:bottom w:val="none" w:sz="0" w:space="0" w:color="auto"/>
        <w:right w:val="none" w:sz="0" w:space="0" w:color="auto"/>
      </w:divBdr>
    </w:div>
    <w:div w:id="527521797">
      <w:bodyDiv w:val="1"/>
      <w:marLeft w:val="0"/>
      <w:marRight w:val="0"/>
      <w:marTop w:val="0"/>
      <w:marBottom w:val="0"/>
      <w:divBdr>
        <w:top w:val="none" w:sz="0" w:space="0" w:color="auto"/>
        <w:left w:val="none" w:sz="0" w:space="0" w:color="auto"/>
        <w:bottom w:val="none" w:sz="0" w:space="0" w:color="auto"/>
        <w:right w:val="none" w:sz="0" w:space="0" w:color="auto"/>
      </w:divBdr>
    </w:div>
    <w:div w:id="531503511">
      <w:bodyDiv w:val="1"/>
      <w:marLeft w:val="0"/>
      <w:marRight w:val="0"/>
      <w:marTop w:val="0"/>
      <w:marBottom w:val="0"/>
      <w:divBdr>
        <w:top w:val="none" w:sz="0" w:space="0" w:color="auto"/>
        <w:left w:val="none" w:sz="0" w:space="0" w:color="auto"/>
        <w:bottom w:val="none" w:sz="0" w:space="0" w:color="auto"/>
        <w:right w:val="none" w:sz="0" w:space="0" w:color="auto"/>
      </w:divBdr>
    </w:div>
    <w:div w:id="535166977">
      <w:bodyDiv w:val="1"/>
      <w:marLeft w:val="0"/>
      <w:marRight w:val="0"/>
      <w:marTop w:val="0"/>
      <w:marBottom w:val="0"/>
      <w:divBdr>
        <w:top w:val="none" w:sz="0" w:space="0" w:color="auto"/>
        <w:left w:val="none" w:sz="0" w:space="0" w:color="auto"/>
        <w:bottom w:val="none" w:sz="0" w:space="0" w:color="auto"/>
        <w:right w:val="none" w:sz="0" w:space="0" w:color="auto"/>
      </w:divBdr>
      <w:divsChild>
        <w:div w:id="266430655">
          <w:marLeft w:val="0"/>
          <w:marRight w:val="0"/>
          <w:marTop w:val="0"/>
          <w:marBottom w:val="0"/>
          <w:divBdr>
            <w:top w:val="none" w:sz="0" w:space="0" w:color="auto"/>
            <w:left w:val="none" w:sz="0" w:space="0" w:color="auto"/>
            <w:bottom w:val="none" w:sz="0" w:space="0" w:color="auto"/>
            <w:right w:val="none" w:sz="0" w:space="0" w:color="auto"/>
          </w:divBdr>
          <w:divsChild>
            <w:div w:id="1503161746">
              <w:marLeft w:val="0"/>
              <w:marRight w:val="0"/>
              <w:marTop w:val="0"/>
              <w:marBottom w:val="0"/>
              <w:divBdr>
                <w:top w:val="none" w:sz="0" w:space="0" w:color="auto"/>
                <w:left w:val="none" w:sz="0" w:space="0" w:color="auto"/>
                <w:bottom w:val="none" w:sz="0" w:space="0" w:color="auto"/>
                <w:right w:val="none" w:sz="0" w:space="0" w:color="auto"/>
              </w:divBdr>
              <w:divsChild>
                <w:div w:id="156672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1742">
      <w:bodyDiv w:val="1"/>
      <w:marLeft w:val="0"/>
      <w:marRight w:val="0"/>
      <w:marTop w:val="0"/>
      <w:marBottom w:val="0"/>
      <w:divBdr>
        <w:top w:val="none" w:sz="0" w:space="0" w:color="auto"/>
        <w:left w:val="none" w:sz="0" w:space="0" w:color="auto"/>
        <w:bottom w:val="none" w:sz="0" w:space="0" w:color="auto"/>
        <w:right w:val="none" w:sz="0" w:space="0" w:color="auto"/>
      </w:divBdr>
    </w:div>
    <w:div w:id="541216493">
      <w:bodyDiv w:val="1"/>
      <w:marLeft w:val="0"/>
      <w:marRight w:val="0"/>
      <w:marTop w:val="0"/>
      <w:marBottom w:val="0"/>
      <w:divBdr>
        <w:top w:val="none" w:sz="0" w:space="0" w:color="auto"/>
        <w:left w:val="none" w:sz="0" w:space="0" w:color="auto"/>
        <w:bottom w:val="none" w:sz="0" w:space="0" w:color="auto"/>
        <w:right w:val="none" w:sz="0" w:space="0" w:color="auto"/>
      </w:divBdr>
    </w:div>
    <w:div w:id="549347013">
      <w:bodyDiv w:val="1"/>
      <w:marLeft w:val="0"/>
      <w:marRight w:val="0"/>
      <w:marTop w:val="0"/>
      <w:marBottom w:val="0"/>
      <w:divBdr>
        <w:top w:val="none" w:sz="0" w:space="0" w:color="auto"/>
        <w:left w:val="none" w:sz="0" w:space="0" w:color="auto"/>
        <w:bottom w:val="none" w:sz="0" w:space="0" w:color="auto"/>
        <w:right w:val="none" w:sz="0" w:space="0" w:color="auto"/>
      </w:divBdr>
    </w:div>
    <w:div w:id="551313217">
      <w:bodyDiv w:val="1"/>
      <w:marLeft w:val="0"/>
      <w:marRight w:val="0"/>
      <w:marTop w:val="0"/>
      <w:marBottom w:val="0"/>
      <w:divBdr>
        <w:top w:val="none" w:sz="0" w:space="0" w:color="auto"/>
        <w:left w:val="none" w:sz="0" w:space="0" w:color="auto"/>
        <w:bottom w:val="none" w:sz="0" w:space="0" w:color="auto"/>
        <w:right w:val="none" w:sz="0" w:space="0" w:color="auto"/>
      </w:divBdr>
    </w:div>
    <w:div w:id="554053233">
      <w:bodyDiv w:val="1"/>
      <w:marLeft w:val="0"/>
      <w:marRight w:val="0"/>
      <w:marTop w:val="0"/>
      <w:marBottom w:val="0"/>
      <w:divBdr>
        <w:top w:val="none" w:sz="0" w:space="0" w:color="auto"/>
        <w:left w:val="none" w:sz="0" w:space="0" w:color="auto"/>
        <w:bottom w:val="none" w:sz="0" w:space="0" w:color="auto"/>
        <w:right w:val="none" w:sz="0" w:space="0" w:color="auto"/>
      </w:divBdr>
    </w:div>
    <w:div w:id="555048164">
      <w:bodyDiv w:val="1"/>
      <w:marLeft w:val="0"/>
      <w:marRight w:val="0"/>
      <w:marTop w:val="0"/>
      <w:marBottom w:val="0"/>
      <w:divBdr>
        <w:top w:val="none" w:sz="0" w:space="0" w:color="auto"/>
        <w:left w:val="none" w:sz="0" w:space="0" w:color="auto"/>
        <w:bottom w:val="none" w:sz="0" w:space="0" w:color="auto"/>
        <w:right w:val="none" w:sz="0" w:space="0" w:color="auto"/>
      </w:divBdr>
    </w:div>
    <w:div w:id="565261681">
      <w:bodyDiv w:val="1"/>
      <w:marLeft w:val="0"/>
      <w:marRight w:val="0"/>
      <w:marTop w:val="0"/>
      <w:marBottom w:val="0"/>
      <w:divBdr>
        <w:top w:val="none" w:sz="0" w:space="0" w:color="auto"/>
        <w:left w:val="none" w:sz="0" w:space="0" w:color="auto"/>
        <w:bottom w:val="none" w:sz="0" w:space="0" w:color="auto"/>
        <w:right w:val="none" w:sz="0" w:space="0" w:color="auto"/>
      </w:divBdr>
    </w:div>
    <w:div w:id="565804836">
      <w:bodyDiv w:val="1"/>
      <w:marLeft w:val="0"/>
      <w:marRight w:val="0"/>
      <w:marTop w:val="0"/>
      <w:marBottom w:val="0"/>
      <w:divBdr>
        <w:top w:val="none" w:sz="0" w:space="0" w:color="auto"/>
        <w:left w:val="none" w:sz="0" w:space="0" w:color="auto"/>
        <w:bottom w:val="none" w:sz="0" w:space="0" w:color="auto"/>
        <w:right w:val="none" w:sz="0" w:space="0" w:color="auto"/>
      </w:divBdr>
    </w:div>
    <w:div w:id="572935937">
      <w:bodyDiv w:val="1"/>
      <w:marLeft w:val="0"/>
      <w:marRight w:val="0"/>
      <w:marTop w:val="0"/>
      <w:marBottom w:val="0"/>
      <w:divBdr>
        <w:top w:val="none" w:sz="0" w:space="0" w:color="auto"/>
        <w:left w:val="none" w:sz="0" w:space="0" w:color="auto"/>
        <w:bottom w:val="none" w:sz="0" w:space="0" w:color="auto"/>
        <w:right w:val="none" w:sz="0" w:space="0" w:color="auto"/>
      </w:divBdr>
    </w:div>
    <w:div w:id="574127640">
      <w:bodyDiv w:val="1"/>
      <w:marLeft w:val="0"/>
      <w:marRight w:val="0"/>
      <w:marTop w:val="0"/>
      <w:marBottom w:val="0"/>
      <w:divBdr>
        <w:top w:val="none" w:sz="0" w:space="0" w:color="auto"/>
        <w:left w:val="none" w:sz="0" w:space="0" w:color="auto"/>
        <w:bottom w:val="none" w:sz="0" w:space="0" w:color="auto"/>
        <w:right w:val="none" w:sz="0" w:space="0" w:color="auto"/>
      </w:divBdr>
      <w:divsChild>
        <w:div w:id="1359621574">
          <w:marLeft w:val="0"/>
          <w:marRight w:val="0"/>
          <w:marTop w:val="0"/>
          <w:marBottom w:val="0"/>
          <w:divBdr>
            <w:top w:val="none" w:sz="0" w:space="0" w:color="auto"/>
            <w:left w:val="none" w:sz="0" w:space="0" w:color="auto"/>
            <w:bottom w:val="none" w:sz="0" w:space="0" w:color="auto"/>
            <w:right w:val="none" w:sz="0" w:space="0" w:color="auto"/>
          </w:divBdr>
          <w:divsChild>
            <w:div w:id="1883588528">
              <w:marLeft w:val="0"/>
              <w:marRight w:val="0"/>
              <w:marTop w:val="0"/>
              <w:marBottom w:val="0"/>
              <w:divBdr>
                <w:top w:val="none" w:sz="0" w:space="0" w:color="auto"/>
                <w:left w:val="none" w:sz="0" w:space="0" w:color="auto"/>
                <w:bottom w:val="none" w:sz="0" w:space="0" w:color="auto"/>
                <w:right w:val="none" w:sz="0" w:space="0" w:color="auto"/>
              </w:divBdr>
              <w:divsChild>
                <w:div w:id="289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4630">
      <w:bodyDiv w:val="1"/>
      <w:marLeft w:val="0"/>
      <w:marRight w:val="0"/>
      <w:marTop w:val="0"/>
      <w:marBottom w:val="0"/>
      <w:divBdr>
        <w:top w:val="none" w:sz="0" w:space="0" w:color="auto"/>
        <w:left w:val="none" w:sz="0" w:space="0" w:color="auto"/>
        <w:bottom w:val="none" w:sz="0" w:space="0" w:color="auto"/>
        <w:right w:val="none" w:sz="0" w:space="0" w:color="auto"/>
      </w:divBdr>
    </w:div>
    <w:div w:id="578293658">
      <w:bodyDiv w:val="1"/>
      <w:marLeft w:val="0"/>
      <w:marRight w:val="0"/>
      <w:marTop w:val="0"/>
      <w:marBottom w:val="0"/>
      <w:divBdr>
        <w:top w:val="none" w:sz="0" w:space="0" w:color="auto"/>
        <w:left w:val="none" w:sz="0" w:space="0" w:color="auto"/>
        <w:bottom w:val="none" w:sz="0" w:space="0" w:color="auto"/>
        <w:right w:val="none" w:sz="0" w:space="0" w:color="auto"/>
      </w:divBdr>
    </w:div>
    <w:div w:id="582378300">
      <w:bodyDiv w:val="1"/>
      <w:marLeft w:val="0"/>
      <w:marRight w:val="0"/>
      <w:marTop w:val="0"/>
      <w:marBottom w:val="0"/>
      <w:divBdr>
        <w:top w:val="none" w:sz="0" w:space="0" w:color="auto"/>
        <w:left w:val="none" w:sz="0" w:space="0" w:color="auto"/>
        <w:bottom w:val="none" w:sz="0" w:space="0" w:color="auto"/>
        <w:right w:val="none" w:sz="0" w:space="0" w:color="auto"/>
      </w:divBdr>
    </w:div>
    <w:div w:id="584801011">
      <w:bodyDiv w:val="1"/>
      <w:marLeft w:val="0"/>
      <w:marRight w:val="0"/>
      <w:marTop w:val="0"/>
      <w:marBottom w:val="0"/>
      <w:divBdr>
        <w:top w:val="none" w:sz="0" w:space="0" w:color="auto"/>
        <w:left w:val="none" w:sz="0" w:space="0" w:color="auto"/>
        <w:bottom w:val="none" w:sz="0" w:space="0" w:color="auto"/>
        <w:right w:val="none" w:sz="0" w:space="0" w:color="auto"/>
      </w:divBdr>
    </w:div>
    <w:div w:id="590117132">
      <w:bodyDiv w:val="1"/>
      <w:marLeft w:val="0"/>
      <w:marRight w:val="0"/>
      <w:marTop w:val="0"/>
      <w:marBottom w:val="0"/>
      <w:divBdr>
        <w:top w:val="none" w:sz="0" w:space="0" w:color="auto"/>
        <w:left w:val="none" w:sz="0" w:space="0" w:color="auto"/>
        <w:bottom w:val="none" w:sz="0" w:space="0" w:color="auto"/>
        <w:right w:val="none" w:sz="0" w:space="0" w:color="auto"/>
      </w:divBdr>
    </w:div>
    <w:div w:id="592906936">
      <w:bodyDiv w:val="1"/>
      <w:marLeft w:val="0"/>
      <w:marRight w:val="0"/>
      <w:marTop w:val="0"/>
      <w:marBottom w:val="0"/>
      <w:divBdr>
        <w:top w:val="none" w:sz="0" w:space="0" w:color="auto"/>
        <w:left w:val="none" w:sz="0" w:space="0" w:color="auto"/>
        <w:bottom w:val="none" w:sz="0" w:space="0" w:color="auto"/>
        <w:right w:val="none" w:sz="0" w:space="0" w:color="auto"/>
      </w:divBdr>
    </w:div>
    <w:div w:id="609553122">
      <w:bodyDiv w:val="1"/>
      <w:marLeft w:val="0"/>
      <w:marRight w:val="0"/>
      <w:marTop w:val="0"/>
      <w:marBottom w:val="0"/>
      <w:divBdr>
        <w:top w:val="none" w:sz="0" w:space="0" w:color="auto"/>
        <w:left w:val="none" w:sz="0" w:space="0" w:color="auto"/>
        <w:bottom w:val="none" w:sz="0" w:space="0" w:color="auto"/>
        <w:right w:val="none" w:sz="0" w:space="0" w:color="auto"/>
      </w:divBdr>
    </w:div>
    <w:div w:id="618150040">
      <w:bodyDiv w:val="1"/>
      <w:marLeft w:val="0"/>
      <w:marRight w:val="0"/>
      <w:marTop w:val="0"/>
      <w:marBottom w:val="0"/>
      <w:divBdr>
        <w:top w:val="none" w:sz="0" w:space="0" w:color="auto"/>
        <w:left w:val="none" w:sz="0" w:space="0" w:color="auto"/>
        <w:bottom w:val="none" w:sz="0" w:space="0" w:color="auto"/>
        <w:right w:val="none" w:sz="0" w:space="0" w:color="auto"/>
      </w:divBdr>
    </w:div>
    <w:div w:id="619066300">
      <w:bodyDiv w:val="1"/>
      <w:marLeft w:val="0"/>
      <w:marRight w:val="0"/>
      <w:marTop w:val="0"/>
      <w:marBottom w:val="0"/>
      <w:divBdr>
        <w:top w:val="none" w:sz="0" w:space="0" w:color="auto"/>
        <w:left w:val="none" w:sz="0" w:space="0" w:color="auto"/>
        <w:bottom w:val="none" w:sz="0" w:space="0" w:color="auto"/>
        <w:right w:val="none" w:sz="0" w:space="0" w:color="auto"/>
      </w:divBdr>
    </w:div>
    <w:div w:id="625234640">
      <w:bodyDiv w:val="1"/>
      <w:marLeft w:val="0"/>
      <w:marRight w:val="0"/>
      <w:marTop w:val="0"/>
      <w:marBottom w:val="0"/>
      <w:divBdr>
        <w:top w:val="none" w:sz="0" w:space="0" w:color="auto"/>
        <w:left w:val="none" w:sz="0" w:space="0" w:color="auto"/>
        <w:bottom w:val="none" w:sz="0" w:space="0" w:color="auto"/>
        <w:right w:val="none" w:sz="0" w:space="0" w:color="auto"/>
      </w:divBdr>
    </w:div>
    <w:div w:id="628240726">
      <w:bodyDiv w:val="1"/>
      <w:marLeft w:val="0"/>
      <w:marRight w:val="0"/>
      <w:marTop w:val="0"/>
      <w:marBottom w:val="0"/>
      <w:divBdr>
        <w:top w:val="none" w:sz="0" w:space="0" w:color="auto"/>
        <w:left w:val="none" w:sz="0" w:space="0" w:color="auto"/>
        <w:bottom w:val="none" w:sz="0" w:space="0" w:color="auto"/>
        <w:right w:val="none" w:sz="0" w:space="0" w:color="auto"/>
      </w:divBdr>
    </w:div>
    <w:div w:id="639308713">
      <w:bodyDiv w:val="1"/>
      <w:marLeft w:val="0"/>
      <w:marRight w:val="0"/>
      <w:marTop w:val="0"/>
      <w:marBottom w:val="0"/>
      <w:divBdr>
        <w:top w:val="none" w:sz="0" w:space="0" w:color="auto"/>
        <w:left w:val="none" w:sz="0" w:space="0" w:color="auto"/>
        <w:bottom w:val="none" w:sz="0" w:space="0" w:color="auto"/>
        <w:right w:val="none" w:sz="0" w:space="0" w:color="auto"/>
      </w:divBdr>
    </w:div>
    <w:div w:id="639724778">
      <w:bodyDiv w:val="1"/>
      <w:marLeft w:val="0"/>
      <w:marRight w:val="0"/>
      <w:marTop w:val="0"/>
      <w:marBottom w:val="0"/>
      <w:divBdr>
        <w:top w:val="none" w:sz="0" w:space="0" w:color="auto"/>
        <w:left w:val="none" w:sz="0" w:space="0" w:color="auto"/>
        <w:bottom w:val="none" w:sz="0" w:space="0" w:color="auto"/>
        <w:right w:val="none" w:sz="0" w:space="0" w:color="auto"/>
      </w:divBdr>
    </w:div>
    <w:div w:id="642465462">
      <w:bodyDiv w:val="1"/>
      <w:marLeft w:val="0"/>
      <w:marRight w:val="0"/>
      <w:marTop w:val="0"/>
      <w:marBottom w:val="0"/>
      <w:divBdr>
        <w:top w:val="none" w:sz="0" w:space="0" w:color="auto"/>
        <w:left w:val="none" w:sz="0" w:space="0" w:color="auto"/>
        <w:bottom w:val="none" w:sz="0" w:space="0" w:color="auto"/>
        <w:right w:val="none" w:sz="0" w:space="0" w:color="auto"/>
      </w:divBdr>
    </w:div>
    <w:div w:id="648439294">
      <w:bodyDiv w:val="1"/>
      <w:marLeft w:val="0"/>
      <w:marRight w:val="0"/>
      <w:marTop w:val="0"/>
      <w:marBottom w:val="0"/>
      <w:divBdr>
        <w:top w:val="none" w:sz="0" w:space="0" w:color="auto"/>
        <w:left w:val="none" w:sz="0" w:space="0" w:color="auto"/>
        <w:bottom w:val="none" w:sz="0" w:space="0" w:color="auto"/>
        <w:right w:val="none" w:sz="0" w:space="0" w:color="auto"/>
      </w:divBdr>
    </w:div>
    <w:div w:id="657154327">
      <w:bodyDiv w:val="1"/>
      <w:marLeft w:val="0"/>
      <w:marRight w:val="0"/>
      <w:marTop w:val="0"/>
      <w:marBottom w:val="0"/>
      <w:divBdr>
        <w:top w:val="none" w:sz="0" w:space="0" w:color="auto"/>
        <w:left w:val="none" w:sz="0" w:space="0" w:color="auto"/>
        <w:bottom w:val="none" w:sz="0" w:space="0" w:color="auto"/>
        <w:right w:val="none" w:sz="0" w:space="0" w:color="auto"/>
      </w:divBdr>
    </w:div>
    <w:div w:id="658113498">
      <w:bodyDiv w:val="1"/>
      <w:marLeft w:val="0"/>
      <w:marRight w:val="0"/>
      <w:marTop w:val="0"/>
      <w:marBottom w:val="0"/>
      <w:divBdr>
        <w:top w:val="none" w:sz="0" w:space="0" w:color="auto"/>
        <w:left w:val="none" w:sz="0" w:space="0" w:color="auto"/>
        <w:bottom w:val="none" w:sz="0" w:space="0" w:color="auto"/>
        <w:right w:val="none" w:sz="0" w:space="0" w:color="auto"/>
      </w:divBdr>
    </w:div>
    <w:div w:id="661158386">
      <w:bodyDiv w:val="1"/>
      <w:marLeft w:val="0"/>
      <w:marRight w:val="0"/>
      <w:marTop w:val="0"/>
      <w:marBottom w:val="0"/>
      <w:divBdr>
        <w:top w:val="none" w:sz="0" w:space="0" w:color="auto"/>
        <w:left w:val="none" w:sz="0" w:space="0" w:color="auto"/>
        <w:bottom w:val="none" w:sz="0" w:space="0" w:color="auto"/>
        <w:right w:val="none" w:sz="0" w:space="0" w:color="auto"/>
      </w:divBdr>
    </w:div>
    <w:div w:id="668142748">
      <w:bodyDiv w:val="1"/>
      <w:marLeft w:val="0"/>
      <w:marRight w:val="0"/>
      <w:marTop w:val="0"/>
      <w:marBottom w:val="0"/>
      <w:divBdr>
        <w:top w:val="none" w:sz="0" w:space="0" w:color="auto"/>
        <w:left w:val="none" w:sz="0" w:space="0" w:color="auto"/>
        <w:bottom w:val="none" w:sz="0" w:space="0" w:color="auto"/>
        <w:right w:val="none" w:sz="0" w:space="0" w:color="auto"/>
      </w:divBdr>
    </w:div>
    <w:div w:id="676998578">
      <w:bodyDiv w:val="1"/>
      <w:marLeft w:val="0"/>
      <w:marRight w:val="0"/>
      <w:marTop w:val="0"/>
      <w:marBottom w:val="0"/>
      <w:divBdr>
        <w:top w:val="none" w:sz="0" w:space="0" w:color="auto"/>
        <w:left w:val="none" w:sz="0" w:space="0" w:color="auto"/>
        <w:bottom w:val="none" w:sz="0" w:space="0" w:color="auto"/>
        <w:right w:val="none" w:sz="0" w:space="0" w:color="auto"/>
      </w:divBdr>
    </w:div>
    <w:div w:id="681475387">
      <w:bodyDiv w:val="1"/>
      <w:marLeft w:val="0"/>
      <w:marRight w:val="0"/>
      <w:marTop w:val="0"/>
      <w:marBottom w:val="0"/>
      <w:divBdr>
        <w:top w:val="none" w:sz="0" w:space="0" w:color="auto"/>
        <w:left w:val="none" w:sz="0" w:space="0" w:color="auto"/>
        <w:bottom w:val="none" w:sz="0" w:space="0" w:color="auto"/>
        <w:right w:val="none" w:sz="0" w:space="0" w:color="auto"/>
      </w:divBdr>
    </w:div>
    <w:div w:id="695279628">
      <w:bodyDiv w:val="1"/>
      <w:marLeft w:val="0"/>
      <w:marRight w:val="0"/>
      <w:marTop w:val="0"/>
      <w:marBottom w:val="0"/>
      <w:divBdr>
        <w:top w:val="none" w:sz="0" w:space="0" w:color="auto"/>
        <w:left w:val="none" w:sz="0" w:space="0" w:color="auto"/>
        <w:bottom w:val="none" w:sz="0" w:space="0" w:color="auto"/>
        <w:right w:val="none" w:sz="0" w:space="0" w:color="auto"/>
      </w:divBdr>
    </w:div>
    <w:div w:id="703754309">
      <w:bodyDiv w:val="1"/>
      <w:marLeft w:val="0"/>
      <w:marRight w:val="0"/>
      <w:marTop w:val="0"/>
      <w:marBottom w:val="0"/>
      <w:divBdr>
        <w:top w:val="none" w:sz="0" w:space="0" w:color="auto"/>
        <w:left w:val="none" w:sz="0" w:space="0" w:color="auto"/>
        <w:bottom w:val="none" w:sz="0" w:space="0" w:color="auto"/>
        <w:right w:val="none" w:sz="0" w:space="0" w:color="auto"/>
      </w:divBdr>
    </w:div>
    <w:div w:id="719015934">
      <w:bodyDiv w:val="1"/>
      <w:marLeft w:val="0"/>
      <w:marRight w:val="0"/>
      <w:marTop w:val="0"/>
      <w:marBottom w:val="0"/>
      <w:divBdr>
        <w:top w:val="none" w:sz="0" w:space="0" w:color="auto"/>
        <w:left w:val="none" w:sz="0" w:space="0" w:color="auto"/>
        <w:bottom w:val="none" w:sz="0" w:space="0" w:color="auto"/>
        <w:right w:val="none" w:sz="0" w:space="0" w:color="auto"/>
      </w:divBdr>
    </w:div>
    <w:div w:id="728040137">
      <w:bodyDiv w:val="1"/>
      <w:marLeft w:val="0"/>
      <w:marRight w:val="0"/>
      <w:marTop w:val="0"/>
      <w:marBottom w:val="0"/>
      <w:divBdr>
        <w:top w:val="none" w:sz="0" w:space="0" w:color="auto"/>
        <w:left w:val="none" w:sz="0" w:space="0" w:color="auto"/>
        <w:bottom w:val="none" w:sz="0" w:space="0" w:color="auto"/>
        <w:right w:val="none" w:sz="0" w:space="0" w:color="auto"/>
      </w:divBdr>
    </w:div>
    <w:div w:id="728302600">
      <w:bodyDiv w:val="1"/>
      <w:marLeft w:val="0"/>
      <w:marRight w:val="0"/>
      <w:marTop w:val="0"/>
      <w:marBottom w:val="0"/>
      <w:divBdr>
        <w:top w:val="none" w:sz="0" w:space="0" w:color="auto"/>
        <w:left w:val="none" w:sz="0" w:space="0" w:color="auto"/>
        <w:bottom w:val="none" w:sz="0" w:space="0" w:color="auto"/>
        <w:right w:val="none" w:sz="0" w:space="0" w:color="auto"/>
      </w:divBdr>
    </w:div>
    <w:div w:id="729502229">
      <w:bodyDiv w:val="1"/>
      <w:marLeft w:val="0"/>
      <w:marRight w:val="0"/>
      <w:marTop w:val="0"/>
      <w:marBottom w:val="0"/>
      <w:divBdr>
        <w:top w:val="none" w:sz="0" w:space="0" w:color="auto"/>
        <w:left w:val="none" w:sz="0" w:space="0" w:color="auto"/>
        <w:bottom w:val="none" w:sz="0" w:space="0" w:color="auto"/>
        <w:right w:val="none" w:sz="0" w:space="0" w:color="auto"/>
      </w:divBdr>
    </w:div>
    <w:div w:id="730737810">
      <w:bodyDiv w:val="1"/>
      <w:marLeft w:val="0"/>
      <w:marRight w:val="0"/>
      <w:marTop w:val="0"/>
      <w:marBottom w:val="0"/>
      <w:divBdr>
        <w:top w:val="none" w:sz="0" w:space="0" w:color="auto"/>
        <w:left w:val="none" w:sz="0" w:space="0" w:color="auto"/>
        <w:bottom w:val="none" w:sz="0" w:space="0" w:color="auto"/>
        <w:right w:val="none" w:sz="0" w:space="0" w:color="auto"/>
      </w:divBdr>
    </w:div>
    <w:div w:id="736901121">
      <w:bodyDiv w:val="1"/>
      <w:marLeft w:val="0"/>
      <w:marRight w:val="0"/>
      <w:marTop w:val="0"/>
      <w:marBottom w:val="0"/>
      <w:divBdr>
        <w:top w:val="none" w:sz="0" w:space="0" w:color="auto"/>
        <w:left w:val="none" w:sz="0" w:space="0" w:color="auto"/>
        <w:bottom w:val="none" w:sz="0" w:space="0" w:color="auto"/>
        <w:right w:val="none" w:sz="0" w:space="0" w:color="auto"/>
      </w:divBdr>
    </w:div>
    <w:div w:id="744958605">
      <w:bodyDiv w:val="1"/>
      <w:marLeft w:val="0"/>
      <w:marRight w:val="0"/>
      <w:marTop w:val="0"/>
      <w:marBottom w:val="0"/>
      <w:divBdr>
        <w:top w:val="none" w:sz="0" w:space="0" w:color="auto"/>
        <w:left w:val="none" w:sz="0" w:space="0" w:color="auto"/>
        <w:bottom w:val="none" w:sz="0" w:space="0" w:color="auto"/>
        <w:right w:val="none" w:sz="0" w:space="0" w:color="auto"/>
      </w:divBdr>
    </w:div>
    <w:div w:id="748967896">
      <w:bodyDiv w:val="1"/>
      <w:marLeft w:val="0"/>
      <w:marRight w:val="0"/>
      <w:marTop w:val="0"/>
      <w:marBottom w:val="0"/>
      <w:divBdr>
        <w:top w:val="none" w:sz="0" w:space="0" w:color="auto"/>
        <w:left w:val="none" w:sz="0" w:space="0" w:color="auto"/>
        <w:bottom w:val="none" w:sz="0" w:space="0" w:color="auto"/>
        <w:right w:val="none" w:sz="0" w:space="0" w:color="auto"/>
      </w:divBdr>
    </w:div>
    <w:div w:id="749616525">
      <w:bodyDiv w:val="1"/>
      <w:marLeft w:val="0"/>
      <w:marRight w:val="0"/>
      <w:marTop w:val="0"/>
      <w:marBottom w:val="0"/>
      <w:divBdr>
        <w:top w:val="none" w:sz="0" w:space="0" w:color="auto"/>
        <w:left w:val="none" w:sz="0" w:space="0" w:color="auto"/>
        <w:bottom w:val="none" w:sz="0" w:space="0" w:color="auto"/>
        <w:right w:val="none" w:sz="0" w:space="0" w:color="auto"/>
      </w:divBdr>
    </w:div>
    <w:div w:id="751388147">
      <w:bodyDiv w:val="1"/>
      <w:marLeft w:val="0"/>
      <w:marRight w:val="0"/>
      <w:marTop w:val="0"/>
      <w:marBottom w:val="0"/>
      <w:divBdr>
        <w:top w:val="none" w:sz="0" w:space="0" w:color="auto"/>
        <w:left w:val="none" w:sz="0" w:space="0" w:color="auto"/>
        <w:bottom w:val="none" w:sz="0" w:space="0" w:color="auto"/>
        <w:right w:val="none" w:sz="0" w:space="0" w:color="auto"/>
      </w:divBdr>
    </w:div>
    <w:div w:id="754739680">
      <w:bodyDiv w:val="1"/>
      <w:marLeft w:val="0"/>
      <w:marRight w:val="0"/>
      <w:marTop w:val="0"/>
      <w:marBottom w:val="0"/>
      <w:divBdr>
        <w:top w:val="none" w:sz="0" w:space="0" w:color="auto"/>
        <w:left w:val="none" w:sz="0" w:space="0" w:color="auto"/>
        <w:bottom w:val="none" w:sz="0" w:space="0" w:color="auto"/>
        <w:right w:val="none" w:sz="0" w:space="0" w:color="auto"/>
      </w:divBdr>
      <w:divsChild>
        <w:div w:id="1540512425">
          <w:marLeft w:val="0"/>
          <w:marRight w:val="0"/>
          <w:marTop w:val="0"/>
          <w:marBottom w:val="0"/>
          <w:divBdr>
            <w:top w:val="none" w:sz="0" w:space="0" w:color="auto"/>
            <w:left w:val="none" w:sz="0" w:space="0" w:color="auto"/>
            <w:bottom w:val="none" w:sz="0" w:space="0" w:color="auto"/>
            <w:right w:val="none" w:sz="0" w:space="0" w:color="auto"/>
          </w:divBdr>
          <w:divsChild>
            <w:div w:id="192227350">
              <w:marLeft w:val="0"/>
              <w:marRight w:val="0"/>
              <w:marTop w:val="0"/>
              <w:marBottom w:val="0"/>
              <w:divBdr>
                <w:top w:val="none" w:sz="0" w:space="0" w:color="auto"/>
                <w:left w:val="none" w:sz="0" w:space="0" w:color="auto"/>
                <w:bottom w:val="none" w:sz="0" w:space="0" w:color="auto"/>
                <w:right w:val="none" w:sz="0" w:space="0" w:color="auto"/>
              </w:divBdr>
              <w:divsChild>
                <w:div w:id="128878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91068">
      <w:bodyDiv w:val="1"/>
      <w:marLeft w:val="0"/>
      <w:marRight w:val="0"/>
      <w:marTop w:val="0"/>
      <w:marBottom w:val="0"/>
      <w:divBdr>
        <w:top w:val="none" w:sz="0" w:space="0" w:color="auto"/>
        <w:left w:val="none" w:sz="0" w:space="0" w:color="auto"/>
        <w:bottom w:val="none" w:sz="0" w:space="0" w:color="auto"/>
        <w:right w:val="none" w:sz="0" w:space="0" w:color="auto"/>
      </w:divBdr>
    </w:div>
    <w:div w:id="756707824">
      <w:bodyDiv w:val="1"/>
      <w:marLeft w:val="0"/>
      <w:marRight w:val="0"/>
      <w:marTop w:val="0"/>
      <w:marBottom w:val="0"/>
      <w:divBdr>
        <w:top w:val="none" w:sz="0" w:space="0" w:color="auto"/>
        <w:left w:val="none" w:sz="0" w:space="0" w:color="auto"/>
        <w:bottom w:val="none" w:sz="0" w:space="0" w:color="auto"/>
        <w:right w:val="none" w:sz="0" w:space="0" w:color="auto"/>
      </w:divBdr>
    </w:div>
    <w:div w:id="758334045">
      <w:bodyDiv w:val="1"/>
      <w:marLeft w:val="0"/>
      <w:marRight w:val="0"/>
      <w:marTop w:val="0"/>
      <w:marBottom w:val="0"/>
      <w:divBdr>
        <w:top w:val="none" w:sz="0" w:space="0" w:color="auto"/>
        <w:left w:val="none" w:sz="0" w:space="0" w:color="auto"/>
        <w:bottom w:val="none" w:sz="0" w:space="0" w:color="auto"/>
        <w:right w:val="none" w:sz="0" w:space="0" w:color="auto"/>
      </w:divBdr>
    </w:div>
    <w:div w:id="767312070">
      <w:bodyDiv w:val="1"/>
      <w:marLeft w:val="0"/>
      <w:marRight w:val="0"/>
      <w:marTop w:val="0"/>
      <w:marBottom w:val="0"/>
      <w:divBdr>
        <w:top w:val="none" w:sz="0" w:space="0" w:color="auto"/>
        <w:left w:val="none" w:sz="0" w:space="0" w:color="auto"/>
        <w:bottom w:val="none" w:sz="0" w:space="0" w:color="auto"/>
        <w:right w:val="none" w:sz="0" w:space="0" w:color="auto"/>
      </w:divBdr>
    </w:div>
    <w:div w:id="775059157">
      <w:bodyDiv w:val="1"/>
      <w:marLeft w:val="0"/>
      <w:marRight w:val="0"/>
      <w:marTop w:val="0"/>
      <w:marBottom w:val="0"/>
      <w:divBdr>
        <w:top w:val="none" w:sz="0" w:space="0" w:color="auto"/>
        <w:left w:val="none" w:sz="0" w:space="0" w:color="auto"/>
        <w:bottom w:val="none" w:sz="0" w:space="0" w:color="auto"/>
        <w:right w:val="none" w:sz="0" w:space="0" w:color="auto"/>
      </w:divBdr>
    </w:div>
    <w:div w:id="783505284">
      <w:bodyDiv w:val="1"/>
      <w:marLeft w:val="0"/>
      <w:marRight w:val="0"/>
      <w:marTop w:val="0"/>
      <w:marBottom w:val="0"/>
      <w:divBdr>
        <w:top w:val="none" w:sz="0" w:space="0" w:color="auto"/>
        <w:left w:val="none" w:sz="0" w:space="0" w:color="auto"/>
        <w:bottom w:val="none" w:sz="0" w:space="0" w:color="auto"/>
        <w:right w:val="none" w:sz="0" w:space="0" w:color="auto"/>
      </w:divBdr>
    </w:div>
    <w:div w:id="783689324">
      <w:bodyDiv w:val="1"/>
      <w:marLeft w:val="0"/>
      <w:marRight w:val="0"/>
      <w:marTop w:val="0"/>
      <w:marBottom w:val="0"/>
      <w:divBdr>
        <w:top w:val="none" w:sz="0" w:space="0" w:color="auto"/>
        <w:left w:val="none" w:sz="0" w:space="0" w:color="auto"/>
        <w:bottom w:val="none" w:sz="0" w:space="0" w:color="auto"/>
        <w:right w:val="none" w:sz="0" w:space="0" w:color="auto"/>
      </w:divBdr>
    </w:div>
    <w:div w:id="784348015">
      <w:bodyDiv w:val="1"/>
      <w:marLeft w:val="0"/>
      <w:marRight w:val="0"/>
      <w:marTop w:val="0"/>
      <w:marBottom w:val="0"/>
      <w:divBdr>
        <w:top w:val="none" w:sz="0" w:space="0" w:color="auto"/>
        <w:left w:val="none" w:sz="0" w:space="0" w:color="auto"/>
        <w:bottom w:val="none" w:sz="0" w:space="0" w:color="auto"/>
        <w:right w:val="none" w:sz="0" w:space="0" w:color="auto"/>
      </w:divBdr>
      <w:divsChild>
        <w:div w:id="15693283">
          <w:marLeft w:val="0"/>
          <w:marRight w:val="0"/>
          <w:marTop w:val="0"/>
          <w:marBottom w:val="0"/>
          <w:divBdr>
            <w:top w:val="none" w:sz="0" w:space="0" w:color="auto"/>
            <w:left w:val="none" w:sz="0" w:space="0" w:color="auto"/>
            <w:bottom w:val="none" w:sz="0" w:space="0" w:color="auto"/>
            <w:right w:val="none" w:sz="0" w:space="0" w:color="auto"/>
          </w:divBdr>
          <w:divsChild>
            <w:div w:id="1580478991">
              <w:marLeft w:val="0"/>
              <w:marRight w:val="0"/>
              <w:marTop w:val="0"/>
              <w:marBottom w:val="0"/>
              <w:divBdr>
                <w:top w:val="none" w:sz="0" w:space="0" w:color="auto"/>
                <w:left w:val="none" w:sz="0" w:space="0" w:color="auto"/>
                <w:bottom w:val="none" w:sz="0" w:space="0" w:color="auto"/>
                <w:right w:val="none" w:sz="0" w:space="0" w:color="auto"/>
              </w:divBdr>
              <w:divsChild>
                <w:div w:id="9332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90078">
      <w:bodyDiv w:val="1"/>
      <w:marLeft w:val="0"/>
      <w:marRight w:val="0"/>
      <w:marTop w:val="0"/>
      <w:marBottom w:val="0"/>
      <w:divBdr>
        <w:top w:val="none" w:sz="0" w:space="0" w:color="auto"/>
        <w:left w:val="none" w:sz="0" w:space="0" w:color="auto"/>
        <w:bottom w:val="none" w:sz="0" w:space="0" w:color="auto"/>
        <w:right w:val="none" w:sz="0" w:space="0" w:color="auto"/>
      </w:divBdr>
    </w:div>
    <w:div w:id="791242283">
      <w:bodyDiv w:val="1"/>
      <w:marLeft w:val="0"/>
      <w:marRight w:val="0"/>
      <w:marTop w:val="0"/>
      <w:marBottom w:val="0"/>
      <w:divBdr>
        <w:top w:val="none" w:sz="0" w:space="0" w:color="auto"/>
        <w:left w:val="none" w:sz="0" w:space="0" w:color="auto"/>
        <w:bottom w:val="none" w:sz="0" w:space="0" w:color="auto"/>
        <w:right w:val="none" w:sz="0" w:space="0" w:color="auto"/>
      </w:divBdr>
    </w:div>
    <w:div w:id="795828516">
      <w:bodyDiv w:val="1"/>
      <w:marLeft w:val="0"/>
      <w:marRight w:val="0"/>
      <w:marTop w:val="0"/>
      <w:marBottom w:val="0"/>
      <w:divBdr>
        <w:top w:val="none" w:sz="0" w:space="0" w:color="auto"/>
        <w:left w:val="none" w:sz="0" w:space="0" w:color="auto"/>
        <w:bottom w:val="none" w:sz="0" w:space="0" w:color="auto"/>
        <w:right w:val="none" w:sz="0" w:space="0" w:color="auto"/>
      </w:divBdr>
    </w:div>
    <w:div w:id="798498894">
      <w:bodyDiv w:val="1"/>
      <w:marLeft w:val="0"/>
      <w:marRight w:val="0"/>
      <w:marTop w:val="0"/>
      <w:marBottom w:val="0"/>
      <w:divBdr>
        <w:top w:val="none" w:sz="0" w:space="0" w:color="auto"/>
        <w:left w:val="none" w:sz="0" w:space="0" w:color="auto"/>
        <w:bottom w:val="none" w:sz="0" w:space="0" w:color="auto"/>
        <w:right w:val="none" w:sz="0" w:space="0" w:color="auto"/>
      </w:divBdr>
    </w:div>
    <w:div w:id="805195031">
      <w:bodyDiv w:val="1"/>
      <w:marLeft w:val="0"/>
      <w:marRight w:val="0"/>
      <w:marTop w:val="0"/>
      <w:marBottom w:val="0"/>
      <w:divBdr>
        <w:top w:val="none" w:sz="0" w:space="0" w:color="auto"/>
        <w:left w:val="none" w:sz="0" w:space="0" w:color="auto"/>
        <w:bottom w:val="none" w:sz="0" w:space="0" w:color="auto"/>
        <w:right w:val="none" w:sz="0" w:space="0" w:color="auto"/>
      </w:divBdr>
    </w:div>
    <w:div w:id="806123389">
      <w:bodyDiv w:val="1"/>
      <w:marLeft w:val="0"/>
      <w:marRight w:val="0"/>
      <w:marTop w:val="0"/>
      <w:marBottom w:val="0"/>
      <w:divBdr>
        <w:top w:val="none" w:sz="0" w:space="0" w:color="auto"/>
        <w:left w:val="none" w:sz="0" w:space="0" w:color="auto"/>
        <w:bottom w:val="none" w:sz="0" w:space="0" w:color="auto"/>
        <w:right w:val="none" w:sz="0" w:space="0" w:color="auto"/>
      </w:divBdr>
    </w:div>
    <w:div w:id="806167329">
      <w:bodyDiv w:val="1"/>
      <w:marLeft w:val="0"/>
      <w:marRight w:val="0"/>
      <w:marTop w:val="0"/>
      <w:marBottom w:val="0"/>
      <w:divBdr>
        <w:top w:val="none" w:sz="0" w:space="0" w:color="auto"/>
        <w:left w:val="none" w:sz="0" w:space="0" w:color="auto"/>
        <w:bottom w:val="none" w:sz="0" w:space="0" w:color="auto"/>
        <w:right w:val="none" w:sz="0" w:space="0" w:color="auto"/>
      </w:divBdr>
    </w:div>
    <w:div w:id="806777683">
      <w:bodyDiv w:val="1"/>
      <w:marLeft w:val="0"/>
      <w:marRight w:val="0"/>
      <w:marTop w:val="0"/>
      <w:marBottom w:val="0"/>
      <w:divBdr>
        <w:top w:val="none" w:sz="0" w:space="0" w:color="auto"/>
        <w:left w:val="none" w:sz="0" w:space="0" w:color="auto"/>
        <w:bottom w:val="none" w:sz="0" w:space="0" w:color="auto"/>
        <w:right w:val="none" w:sz="0" w:space="0" w:color="auto"/>
      </w:divBdr>
    </w:div>
    <w:div w:id="809831989">
      <w:bodyDiv w:val="1"/>
      <w:marLeft w:val="0"/>
      <w:marRight w:val="0"/>
      <w:marTop w:val="0"/>
      <w:marBottom w:val="0"/>
      <w:divBdr>
        <w:top w:val="none" w:sz="0" w:space="0" w:color="auto"/>
        <w:left w:val="none" w:sz="0" w:space="0" w:color="auto"/>
        <w:bottom w:val="none" w:sz="0" w:space="0" w:color="auto"/>
        <w:right w:val="none" w:sz="0" w:space="0" w:color="auto"/>
      </w:divBdr>
    </w:div>
    <w:div w:id="810558323">
      <w:bodyDiv w:val="1"/>
      <w:marLeft w:val="0"/>
      <w:marRight w:val="0"/>
      <w:marTop w:val="0"/>
      <w:marBottom w:val="0"/>
      <w:divBdr>
        <w:top w:val="none" w:sz="0" w:space="0" w:color="auto"/>
        <w:left w:val="none" w:sz="0" w:space="0" w:color="auto"/>
        <w:bottom w:val="none" w:sz="0" w:space="0" w:color="auto"/>
        <w:right w:val="none" w:sz="0" w:space="0" w:color="auto"/>
      </w:divBdr>
    </w:div>
    <w:div w:id="814219875">
      <w:bodyDiv w:val="1"/>
      <w:marLeft w:val="0"/>
      <w:marRight w:val="0"/>
      <w:marTop w:val="0"/>
      <w:marBottom w:val="0"/>
      <w:divBdr>
        <w:top w:val="none" w:sz="0" w:space="0" w:color="auto"/>
        <w:left w:val="none" w:sz="0" w:space="0" w:color="auto"/>
        <w:bottom w:val="none" w:sz="0" w:space="0" w:color="auto"/>
        <w:right w:val="none" w:sz="0" w:space="0" w:color="auto"/>
      </w:divBdr>
    </w:div>
    <w:div w:id="824324436">
      <w:bodyDiv w:val="1"/>
      <w:marLeft w:val="0"/>
      <w:marRight w:val="0"/>
      <w:marTop w:val="0"/>
      <w:marBottom w:val="0"/>
      <w:divBdr>
        <w:top w:val="none" w:sz="0" w:space="0" w:color="auto"/>
        <w:left w:val="none" w:sz="0" w:space="0" w:color="auto"/>
        <w:bottom w:val="none" w:sz="0" w:space="0" w:color="auto"/>
        <w:right w:val="none" w:sz="0" w:space="0" w:color="auto"/>
      </w:divBdr>
    </w:div>
    <w:div w:id="832569914">
      <w:bodyDiv w:val="1"/>
      <w:marLeft w:val="0"/>
      <w:marRight w:val="0"/>
      <w:marTop w:val="0"/>
      <w:marBottom w:val="0"/>
      <w:divBdr>
        <w:top w:val="none" w:sz="0" w:space="0" w:color="auto"/>
        <w:left w:val="none" w:sz="0" w:space="0" w:color="auto"/>
        <w:bottom w:val="none" w:sz="0" w:space="0" w:color="auto"/>
        <w:right w:val="none" w:sz="0" w:space="0" w:color="auto"/>
      </w:divBdr>
      <w:divsChild>
        <w:div w:id="747072240">
          <w:marLeft w:val="0"/>
          <w:marRight w:val="0"/>
          <w:marTop w:val="0"/>
          <w:marBottom w:val="0"/>
          <w:divBdr>
            <w:top w:val="none" w:sz="0" w:space="0" w:color="auto"/>
            <w:left w:val="none" w:sz="0" w:space="0" w:color="auto"/>
            <w:bottom w:val="none" w:sz="0" w:space="0" w:color="auto"/>
            <w:right w:val="none" w:sz="0" w:space="0" w:color="auto"/>
          </w:divBdr>
          <w:divsChild>
            <w:div w:id="89787234">
              <w:marLeft w:val="0"/>
              <w:marRight w:val="0"/>
              <w:marTop w:val="0"/>
              <w:marBottom w:val="0"/>
              <w:divBdr>
                <w:top w:val="none" w:sz="0" w:space="0" w:color="auto"/>
                <w:left w:val="none" w:sz="0" w:space="0" w:color="auto"/>
                <w:bottom w:val="none" w:sz="0" w:space="0" w:color="auto"/>
                <w:right w:val="none" w:sz="0" w:space="0" w:color="auto"/>
              </w:divBdr>
              <w:divsChild>
                <w:div w:id="985933607">
                  <w:marLeft w:val="0"/>
                  <w:marRight w:val="0"/>
                  <w:marTop w:val="0"/>
                  <w:marBottom w:val="0"/>
                  <w:divBdr>
                    <w:top w:val="none" w:sz="0" w:space="0" w:color="auto"/>
                    <w:left w:val="none" w:sz="0" w:space="0" w:color="auto"/>
                    <w:bottom w:val="none" w:sz="0" w:space="0" w:color="auto"/>
                    <w:right w:val="none" w:sz="0" w:space="0" w:color="auto"/>
                  </w:divBdr>
                  <w:divsChild>
                    <w:div w:id="8882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347095">
      <w:bodyDiv w:val="1"/>
      <w:marLeft w:val="0"/>
      <w:marRight w:val="0"/>
      <w:marTop w:val="0"/>
      <w:marBottom w:val="0"/>
      <w:divBdr>
        <w:top w:val="none" w:sz="0" w:space="0" w:color="auto"/>
        <w:left w:val="none" w:sz="0" w:space="0" w:color="auto"/>
        <w:bottom w:val="none" w:sz="0" w:space="0" w:color="auto"/>
        <w:right w:val="none" w:sz="0" w:space="0" w:color="auto"/>
      </w:divBdr>
    </w:div>
    <w:div w:id="840269707">
      <w:bodyDiv w:val="1"/>
      <w:marLeft w:val="0"/>
      <w:marRight w:val="0"/>
      <w:marTop w:val="0"/>
      <w:marBottom w:val="0"/>
      <w:divBdr>
        <w:top w:val="none" w:sz="0" w:space="0" w:color="auto"/>
        <w:left w:val="none" w:sz="0" w:space="0" w:color="auto"/>
        <w:bottom w:val="none" w:sz="0" w:space="0" w:color="auto"/>
        <w:right w:val="none" w:sz="0" w:space="0" w:color="auto"/>
      </w:divBdr>
    </w:div>
    <w:div w:id="840773477">
      <w:bodyDiv w:val="1"/>
      <w:marLeft w:val="0"/>
      <w:marRight w:val="0"/>
      <w:marTop w:val="0"/>
      <w:marBottom w:val="0"/>
      <w:divBdr>
        <w:top w:val="none" w:sz="0" w:space="0" w:color="auto"/>
        <w:left w:val="none" w:sz="0" w:space="0" w:color="auto"/>
        <w:bottom w:val="none" w:sz="0" w:space="0" w:color="auto"/>
        <w:right w:val="none" w:sz="0" w:space="0" w:color="auto"/>
      </w:divBdr>
    </w:div>
    <w:div w:id="841357604">
      <w:bodyDiv w:val="1"/>
      <w:marLeft w:val="0"/>
      <w:marRight w:val="0"/>
      <w:marTop w:val="0"/>
      <w:marBottom w:val="0"/>
      <w:divBdr>
        <w:top w:val="none" w:sz="0" w:space="0" w:color="auto"/>
        <w:left w:val="none" w:sz="0" w:space="0" w:color="auto"/>
        <w:bottom w:val="none" w:sz="0" w:space="0" w:color="auto"/>
        <w:right w:val="none" w:sz="0" w:space="0" w:color="auto"/>
      </w:divBdr>
      <w:divsChild>
        <w:div w:id="379014004">
          <w:marLeft w:val="0"/>
          <w:marRight w:val="0"/>
          <w:marTop w:val="0"/>
          <w:marBottom w:val="0"/>
          <w:divBdr>
            <w:top w:val="none" w:sz="0" w:space="0" w:color="auto"/>
            <w:left w:val="none" w:sz="0" w:space="0" w:color="auto"/>
            <w:bottom w:val="none" w:sz="0" w:space="0" w:color="auto"/>
            <w:right w:val="none" w:sz="0" w:space="0" w:color="auto"/>
          </w:divBdr>
          <w:divsChild>
            <w:div w:id="1359963237">
              <w:marLeft w:val="0"/>
              <w:marRight w:val="0"/>
              <w:marTop w:val="0"/>
              <w:marBottom w:val="0"/>
              <w:divBdr>
                <w:top w:val="none" w:sz="0" w:space="0" w:color="auto"/>
                <w:left w:val="none" w:sz="0" w:space="0" w:color="auto"/>
                <w:bottom w:val="none" w:sz="0" w:space="0" w:color="auto"/>
                <w:right w:val="none" w:sz="0" w:space="0" w:color="auto"/>
              </w:divBdr>
              <w:divsChild>
                <w:div w:id="3625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1442">
      <w:bodyDiv w:val="1"/>
      <w:marLeft w:val="0"/>
      <w:marRight w:val="0"/>
      <w:marTop w:val="0"/>
      <w:marBottom w:val="0"/>
      <w:divBdr>
        <w:top w:val="none" w:sz="0" w:space="0" w:color="auto"/>
        <w:left w:val="none" w:sz="0" w:space="0" w:color="auto"/>
        <w:bottom w:val="none" w:sz="0" w:space="0" w:color="auto"/>
        <w:right w:val="none" w:sz="0" w:space="0" w:color="auto"/>
      </w:divBdr>
      <w:divsChild>
        <w:div w:id="1813257299">
          <w:marLeft w:val="0"/>
          <w:marRight w:val="0"/>
          <w:marTop w:val="0"/>
          <w:marBottom w:val="0"/>
          <w:divBdr>
            <w:top w:val="none" w:sz="0" w:space="0" w:color="auto"/>
            <w:left w:val="none" w:sz="0" w:space="0" w:color="auto"/>
            <w:bottom w:val="none" w:sz="0" w:space="0" w:color="auto"/>
            <w:right w:val="none" w:sz="0" w:space="0" w:color="auto"/>
          </w:divBdr>
          <w:divsChild>
            <w:div w:id="662584857">
              <w:marLeft w:val="0"/>
              <w:marRight w:val="0"/>
              <w:marTop w:val="0"/>
              <w:marBottom w:val="0"/>
              <w:divBdr>
                <w:top w:val="none" w:sz="0" w:space="0" w:color="auto"/>
                <w:left w:val="none" w:sz="0" w:space="0" w:color="auto"/>
                <w:bottom w:val="none" w:sz="0" w:space="0" w:color="auto"/>
                <w:right w:val="none" w:sz="0" w:space="0" w:color="auto"/>
              </w:divBdr>
              <w:divsChild>
                <w:div w:id="147975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49965">
      <w:bodyDiv w:val="1"/>
      <w:marLeft w:val="0"/>
      <w:marRight w:val="0"/>
      <w:marTop w:val="0"/>
      <w:marBottom w:val="0"/>
      <w:divBdr>
        <w:top w:val="none" w:sz="0" w:space="0" w:color="auto"/>
        <w:left w:val="none" w:sz="0" w:space="0" w:color="auto"/>
        <w:bottom w:val="none" w:sz="0" w:space="0" w:color="auto"/>
        <w:right w:val="none" w:sz="0" w:space="0" w:color="auto"/>
      </w:divBdr>
    </w:div>
    <w:div w:id="855652008">
      <w:bodyDiv w:val="1"/>
      <w:marLeft w:val="0"/>
      <w:marRight w:val="0"/>
      <w:marTop w:val="0"/>
      <w:marBottom w:val="0"/>
      <w:divBdr>
        <w:top w:val="none" w:sz="0" w:space="0" w:color="auto"/>
        <w:left w:val="none" w:sz="0" w:space="0" w:color="auto"/>
        <w:bottom w:val="none" w:sz="0" w:space="0" w:color="auto"/>
        <w:right w:val="none" w:sz="0" w:space="0" w:color="auto"/>
      </w:divBdr>
    </w:div>
    <w:div w:id="860972717">
      <w:bodyDiv w:val="1"/>
      <w:marLeft w:val="0"/>
      <w:marRight w:val="0"/>
      <w:marTop w:val="0"/>
      <w:marBottom w:val="0"/>
      <w:divBdr>
        <w:top w:val="none" w:sz="0" w:space="0" w:color="auto"/>
        <w:left w:val="none" w:sz="0" w:space="0" w:color="auto"/>
        <w:bottom w:val="none" w:sz="0" w:space="0" w:color="auto"/>
        <w:right w:val="none" w:sz="0" w:space="0" w:color="auto"/>
      </w:divBdr>
    </w:div>
    <w:div w:id="868176780">
      <w:bodyDiv w:val="1"/>
      <w:marLeft w:val="0"/>
      <w:marRight w:val="0"/>
      <w:marTop w:val="0"/>
      <w:marBottom w:val="0"/>
      <w:divBdr>
        <w:top w:val="none" w:sz="0" w:space="0" w:color="auto"/>
        <w:left w:val="none" w:sz="0" w:space="0" w:color="auto"/>
        <w:bottom w:val="none" w:sz="0" w:space="0" w:color="auto"/>
        <w:right w:val="none" w:sz="0" w:space="0" w:color="auto"/>
      </w:divBdr>
    </w:div>
    <w:div w:id="881743464">
      <w:bodyDiv w:val="1"/>
      <w:marLeft w:val="0"/>
      <w:marRight w:val="0"/>
      <w:marTop w:val="0"/>
      <w:marBottom w:val="0"/>
      <w:divBdr>
        <w:top w:val="none" w:sz="0" w:space="0" w:color="auto"/>
        <w:left w:val="none" w:sz="0" w:space="0" w:color="auto"/>
        <w:bottom w:val="none" w:sz="0" w:space="0" w:color="auto"/>
        <w:right w:val="none" w:sz="0" w:space="0" w:color="auto"/>
      </w:divBdr>
    </w:div>
    <w:div w:id="884947411">
      <w:bodyDiv w:val="1"/>
      <w:marLeft w:val="0"/>
      <w:marRight w:val="0"/>
      <w:marTop w:val="0"/>
      <w:marBottom w:val="0"/>
      <w:divBdr>
        <w:top w:val="none" w:sz="0" w:space="0" w:color="auto"/>
        <w:left w:val="none" w:sz="0" w:space="0" w:color="auto"/>
        <w:bottom w:val="none" w:sz="0" w:space="0" w:color="auto"/>
        <w:right w:val="none" w:sz="0" w:space="0" w:color="auto"/>
      </w:divBdr>
    </w:div>
    <w:div w:id="885606069">
      <w:bodyDiv w:val="1"/>
      <w:marLeft w:val="0"/>
      <w:marRight w:val="0"/>
      <w:marTop w:val="0"/>
      <w:marBottom w:val="0"/>
      <w:divBdr>
        <w:top w:val="none" w:sz="0" w:space="0" w:color="auto"/>
        <w:left w:val="none" w:sz="0" w:space="0" w:color="auto"/>
        <w:bottom w:val="none" w:sz="0" w:space="0" w:color="auto"/>
        <w:right w:val="none" w:sz="0" w:space="0" w:color="auto"/>
      </w:divBdr>
    </w:div>
    <w:div w:id="889149552">
      <w:bodyDiv w:val="1"/>
      <w:marLeft w:val="0"/>
      <w:marRight w:val="0"/>
      <w:marTop w:val="0"/>
      <w:marBottom w:val="0"/>
      <w:divBdr>
        <w:top w:val="none" w:sz="0" w:space="0" w:color="auto"/>
        <w:left w:val="none" w:sz="0" w:space="0" w:color="auto"/>
        <w:bottom w:val="none" w:sz="0" w:space="0" w:color="auto"/>
        <w:right w:val="none" w:sz="0" w:space="0" w:color="auto"/>
      </w:divBdr>
    </w:div>
    <w:div w:id="889347480">
      <w:bodyDiv w:val="1"/>
      <w:marLeft w:val="0"/>
      <w:marRight w:val="0"/>
      <w:marTop w:val="0"/>
      <w:marBottom w:val="0"/>
      <w:divBdr>
        <w:top w:val="none" w:sz="0" w:space="0" w:color="auto"/>
        <w:left w:val="none" w:sz="0" w:space="0" w:color="auto"/>
        <w:bottom w:val="none" w:sz="0" w:space="0" w:color="auto"/>
        <w:right w:val="none" w:sz="0" w:space="0" w:color="auto"/>
      </w:divBdr>
    </w:div>
    <w:div w:id="890190780">
      <w:bodyDiv w:val="1"/>
      <w:marLeft w:val="0"/>
      <w:marRight w:val="0"/>
      <w:marTop w:val="0"/>
      <w:marBottom w:val="0"/>
      <w:divBdr>
        <w:top w:val="none" w:sz="0" w:space="0" w:color="auto"/>
        <w:left w:val="none" w:sz="0" w:space="0" w:color="auto"/>
        <w:bottom w:val="none" w:sz="0" w:space="0" w:color="auto"/>
        <w:right w:val="none" w:sz="0" w:space="0" w:color="auto"/>
      </w:divBdr>
    </w:div>
    <w:div w:id="893347533">
      <w:bodyDiv w:val="1"/>
      <w:marLeft w:val="0"/>
      <w:marRight w:val="0"/>
      <w:marTop w:val="0"/>
      <w:marBottom w:val="0"/>
      <w:divBdr>
        <w:top w:val="none" w:sz="0" w:space="0" w:color="auto"/>
        <w:left w:val="none" w:sz="0" w:space="0" w:color="auto"/>
        <w:bottom w:val="none" w:sz="0" w:space="0" w:color="auto"/>
        <w:right w:val="none" w:sz="0" w:space="0" w:color="auto"/>
      </w:divBdr>
    </w:div>
    <w:div w:id="906843734">
      <w:bodyDiv w:val="1"/>
      <w:marLeft w:val="0"/>
      <w:marRight w:val="0"/>
      <w:marTop w:val="0"/>
      <w:marBottom w:val="0"/>
      <w:divBdr>
        <w:top w:val="none" w:sz="0" w:space="0" w:color="auto"/>
        <w:left w:val="none" w:sz="0" w:space="0" w:color="auto"/>
        <w:bottom w:val="none" w:sz="0" w:space="0" w:color="auto"/>
        <w:right w:val="none" w:sz="0" w:space="0" w:color="auto"/>
      </w:divBdr>
    </w:div>
    <w:div w:id="908727771">
      <w:bodyDiv w:val="1"/>
      <w:marLeft w:val="0"/>
      <w:marRight w:val="0"/>
      <w:marTop w:val="0"/>
      <w:marBottom w:val="0"/>
      <w:divBdr>
        <w:top w:val="none" w:sz="0" w:space="0" w:color="auto"/>
        <w:left w:val="none" w:sz="0" w:space="0" w:color="auto"/>
        <w:bottom w:val="none" w:sz="0" w:space="0" w:color="auto"/>
        <w:right w:val="none" w:sz="0" w:space="0" w:color="auto"/>
      </w:divBdr>
    </w:div>
    <w:div w:id="909391839">
      <w:bodyDiv w:val="1"/>
      <w:marLeft w:val="0"/>
      <w:marRight w:val="0"/>
      <w:marTop w:val="0"/>
      <w:marBottom w:val="0"/>
      <w:divBdr>
        <w:top w:val="none" w:sz="0" w:space="0" w:color="auto"/>
        <w:left w:val="none" w:sz="0" w:space="0" w:color="auto"/>
        <w:bottom w:val="none" w:sz="0" w:space="0" w:color="auto"/>
        <w:right w:val="none" w:sz="0" w:space="0" w:color="auto"/>
      </w:divBdr>
    </w:div>
    <w:div w:id="910429461">
      <w:bodyDiv w:val="1"/>
      <w:marLeft w:val="0"/>
      <w:marRight w:val="0"/>
      <w:marTop w:val="0"/>
      <w:marBottom w:val="0"/>
      <w:divBdr>
        <w:top w:val="none" w:sz="0" w:space="0" w:color="auto"/>
        <w:left w:val="none" w:sz="0" w:space="0" w:color="auto"/>
        <w:bottom w:val="none" w:sz="0" w:space="0" w:color="auto"/>
        <w:right w:val="none" w:sz="0" w:space="0" w:color="auto"/>
      </w:divBdr>
    </w:div>
    <w:div w:id="911039834">
      <w:bodyDiv w:val="1"/>
      <w:marLeft w:val="0"/>
      <w:marRight w:val="0"/>
      <w:marTop w:val="0"/>
      <w:marBottom w:val="0"/>
      <w:divBdr>
        <w:top w:val="none" w:sz="0" w:space="0" w:color="auto"/>
        <w:left w:val="none" w:sz="0" w:space="0" w:color="auto"/>
        <w:bottom w:val="none" w:sz="0" w:space="0" w:color="auto"/>
        <w:right w:val="none" w:sz="0" w:space="0" w:color="auto"/>
      </w:divBdr>
      <w:divsChild>
        <w:div w:id="538905732">
          <w:marLeft w:val="0"/>
          <w:marRight w:val="0"/>
          <w:marTop w:val="0"/>
          <w:marBottom w:val="0"/>
          <w:divBdr>
            <w:top w:val="none" w:sz="0" w:space="0" w:color="auto"/>
            <w:left w:val="none" w:sz="0" w:space="0" w:color="auto"/>
            <w:bottom w:val="none" w:sz="0" w:space="0" w:color="auto"/>
            <w:right w:val="none" w:sz="0" w:space="0" w:color="auto"/>
          </w:divBdr>
          <w:divsChild>
            <w:div w:id="608633013">
              <w:marLeft w:val="0"/>
              <w:marRight w:val="0"/>
              <w:marTop w:val="0"/>
              <w:marBottom w:val="0"/>
              <w:divBdr>
                <w:top w:val="none" w:sz="0" w:space="0" w:color="auto"/>
                <w:left w:val="none" w:sz="0" w:space="0" w:color="auto"/>
                <w:bottom w:val="none" w:sz="0" w:space="0" w:color="auto"/>
                <w:right w:val="none" w:sz="0" w:space="0" w:color="auto"/>
              </w:divBdr>
              <w:divsChild>
                <w:div w:id="15401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44570">
      <w:bodyDiv w:val="1"/>
      <w:marLeft w:val="0"/>
      <w:marRight w:val="0"/>
      <w:marTop w:val="0"/>
      <w:marBottom w:val="0"/>
      <w:divBdr>
        <w:top w:val="none" w:sz="0" w:space="0" w:color="auto"/>
        <w:left w:val="none" w:sz="0" w:space="0" w:color="auto"/>
        <w:bottom w:val="none" w:sz="0" w:space="0" w:color="auto"/>
        <w:right w:val="none" w:sz="0" w:space="0" w:color="auto"/>
      </w:divBdr>
    </w:div>
    <w:div w:id="918714944">
      <w:bodyDiv w:val="1"/>
      <w:marLeft w:val="0"/>
      <w:marRight w:val="0"/>
      <w:marTop w:val="0"/>
      <w:marBottom w:val="0"/>
      <w:divBdr>
        <w:top w:val="none" w:sz="0" w:space="0" w:color="auto"/>
        <w:left w:val="none" w:sz="0" w:space="0" w:color="auto"/>
        <w:bottom w:val="none" w:sz="0" w:space="0" w:color="auto"/>
        <w:right w:val="none" w:sz="0" w:space="0" w:color="auto"/>
      </w:divBdr>
      <w:divsChild>
        <w:div w:id="2001033807">
          <w:marLeft w:val="0"/>
          <w:marRight w:val="0"/>
          <w:marTop w:val="0"/>
          <w:marBottom w:val="0"/>
          <w:divBdr>
            <w:top w:val="none" w:sz="0" w:space="0" w:color="auto"/>
            <w:left w:val="none" w:sz="0" w:space="0" w:color="auto"/>
            <w:bottom w:val="none" w:sz="0" w:space="0" w:color="auto"/>
            <w:right w:val="none" w:sz="0" w:space="0" w:color="auto"/>
          </w:divBdr>
          <w:divsChild>
            <w:div w:id="1981838374">
              <w:marLeft w:val="0"/>
              <w:marRight w:val="0"/>
              <w:marTop w:val="0"/>
              <w:marBottom w:val="0"/>
              <w:divBdr>
                <w:top w:val="none" w:sz="0" w:space="0" w:color="auto"/>
                <w:left w:val="none" w:sz="0" w:space="0" w:color="auto"/>
                <w:bottom w:val="none" w:sz="0" w:space="0" w:color="auto"/>
                <w:right w:val="none" w:sz="0" w:space="0" w:color="auto"/>
              </w:divBdr>
              <w:divsChild>
                <w:div w:id="16208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86378">
      <w:bodyDiv w:val="1"/>
      <w:marLeft w:val="0"/>
      <w:marRight w:val="0"/>
      <w:marTop w:val="0"/>
      <w:marBottom w:val="0"/>
      <w:divBdr>
        <w:top w:val="none" w:sz="0" w:space="0" w:color="auto"/>
        <w:left w:val="none" w:sz="0" w:space="0" w:color="auto"/>
        <w:bottom w:val="none" w:sz="0" w:space="0" w:color="auto"/>
        <w:right w:val="none" w:sz="0" w:space="0" w:color="auto"/>
      </w:divBdr>
    </w:div>
    <w:div w:id="937519554">
      <w:bodyDiv w:val="1"/>
      <w:marLeft w:val="0"/>
      <w:marRight w:val="0"/>
      <w:marTop w:val="0"/>
      <w:marBottom w:val="0"/>
      <w:divBdr>
        <w:top w:val="none" w:sz="0" w:space="0" w:color="auto"/>
        <w:left w:val="none" w:sz="0" w:space="0" w:color="auto"/>
        <w:bottom w:val="none" w:sz="0" w:space="0" w:color="auto"/>
        <w:right w:val="none" w:sz="0" w:space="0" w:color="auto"/>
      </w:divBdr>
    </w:div>
    <w:div w:id="941836362">
      <w:bodyDiv w:val="1"/>
      <w:marLeft w:val="0"/>
      <w:marRight w:val="0"/>
      <w:marTop w:val="0"/>
      <w:marBottom w:val="0"/>
      <w:divBdr>
        <w:top w:val="none" w:sz="0" w:space="0" w:color="auto"/>
        <w:left w:val="none" w:sz="0" w:space="0" w:color="auto"/>
        <w:bottom w:val="none" w:sz="0" w:space="0" w:color="auto"/>
        <w:right w:val="none" w:sz="0" w:space="0" w:color="auto"/>
      </w:divBdr>
    </w:div>
    <w:div w:id="941844289">
      <w:bodyDiv w:val="1"/>
      <w:marLeft w:val="0"/>
      <w:marRight w:val="0"/>
      <w:marTop w:val="0"/>
      <w:marBottom w:val="0"/>
      <w:divBdr>
        <w:top w:val="none" w:sz="0" w:space="0" w:color="auto"/>
        <w:left w:val="none" w:sz="0" w:space="0" w:color="auto"/>
        <w:bottom w:val="none" w:sz="0" w:space="0" w:color="auto"/>
        <w:right w:val="none" w:sz="0" w:space="0" w:color="auto"/>
      </w:divBdr>
      <w:divsChild>
        <w:div w:id="1349529274">
          <w:marLeft w:val="0"/>
          <w:marRight w:val="0"/>
          <w:marTop w:val="0"/>
          <w:marBottom w:val="0"/>
          <w:divBdr>
            <w:top w:val="none" w:sz="0" w:space="0" w:color="auto"/>
            <w:left w:val="none" w:sz="0" w:space="0" w:color="auto"/>
            <w:bottom w:val="none" w:sz="0" w:space="0" w:color="auto"/>
            <w:right w:val="none" w:sz="0" w:space="0" w:color="auto"/>
          </w:divBdr>
          <w:divsChild>
            <w:div w:id="809176747">
              <w:marLeft w:val="0"/>
              <w:marRight w:val="0"/>
              <w:marTop w:val="0"/>
              <w:marBottom w:val="0"/>
              <w:divBdr>
                <w:top w:val="none" w:sz="0" w:space="0" w:color="auto"/>
                <w:left w:val="none" w:sz="0" w:space="0" w:color="auto"/>
                <w:bottom w:val="none" w:sz="0" w:space="0" w:color="auto"/>
                <w:right w:val="none" w:sz="0" w:space="0" w:color="auto"/>
              </w:divBdr>
              <w:divsChild>
                <w:div w:id="194773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1415">
      <w:bodyDiv w:val="1"/>
      <w:marLeft w:val="0"/>
      <w:marRight w:val="0"/>
      <w:marTop w:val="0"/>
      <w:marBottom w:val="0"/>
      <w:divBdr>
        <w:top w:val="none" w:sz="0" w:space="0" w:color="auto"/>
        <w:left w:val="none" w:sz="0" w:space="0" w:color="auto"/>
        <w:bottom w:val="none" w:sz="0" w:space="0" w:color="auto"/>
        <w:right w:val="none" w:sz="0" w:space="0" w:color="auto"/>
      </w:divBdr>
    </w:div>
    <w:div w:id="944458466">
      <w:bodyDiv w:val="1"/>
      <w:marLeft w:val="0"/>
      <w:marRight w:val="0"/>
      <w:marTop w:val="0"/>
      <w:marBottom w:val="0"/>
      <w:divBdr>
        <w:top w:val="none" w:sz="0" w:space="0" w:color="auto"/>
        <w:left w:val="none" w:sz="0" w:space="0" w:color="auto"/>
        <w:bottom w:val="none" w:sz="0" w:space="0" w:color="auto"/>
        <w:right w:val="none" w:sz="0" w:space="0" w:color="auto"/>
      </w:divBdr>
      <w:divsChild>
        <w:div w:id="1815753206">
          <w:marLeft w:val="0"/>
          <w:marRight w:val="0"/>
          <w:marTop w:val="0"/>
          <w:marBottom w:val="0"/>
          <w:divBdr>
            <w:top w:val="none" w:sz="0" w:space="0" w:color="auto"/>
            <w:left w:val="none" w:sz="0" w:space="0" w:color="auto"/>
            <w:bottom w:val="none" w:sz="0" w:space="0" w:color="auto"/>
            <w:right w:val="none" w:sz="0" w:space="0" w:color="auto"/>
          </w:divBdr>
          <w:divsChild>
            <w:div w:id="2003510517">
              <w:marLeft w:val="0"/>
              <w:marRight w:val="0"/>
              <w:marTop w:val="0"/>
              <w:marBottom w:val="0"/>
              <w:divBdr>
                <w:top w:val="none" w:sz="0" w:space="0" w:color="auto"/>
                <w:left w:val="none" w:sz="0" w:space="0" w:color="auto"/>
                <w:bottom w:val="none" w:sz="0" w:space="0" w:color="auto"/>
                <w:right w:val="none" w:sz="0" w:space="0" w:color="auto"/>
              </w:divBdr>
              <w:divsChild>
                <w:div w:id="18145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68003">
      <w:bodyDiv w:val="1"/>
      <w:marLeft w:val="0"/>
      <w:marRight w:val="0"/>
      <w:marTop w:val="0"/>
      <w:marBottom w:val="0"/>
      <w:divBdr>
        <w:top w:val="none" w:sz="0" w:space="0" w:color="auto"/>
        <w:left w:val="none" w:sz="0" w:space="0" w:color="auto"/>
        <w:bottom w:val="none" w:sz="0" w:space="0" w:color="auto"/>
        <w:right w:val="none" w:sz="0" w:space="0" w:color="auto"/>
      </w:divBdr>
      <w:divsChild>
        <w:div w:id="493646404">
          <w:marLeft w:val="0"/>
          <w:marRight w:val="0"/>
          <w:marTop w:val="0"/>
          <w:marBottom w:val="0"/>
          <w:divBdr>
            <w:top w:val="none" w:sz="0" w:space="0" w:color="auto"/>
            <w:left w:val="none" w:sz="0" w:space="0" w:color="auto"/>
            <w:bottom w:val="none" w:sz="0" w:space="0" w:color="auto"/>
            <w:right w:val="none" w:sz="0" w:space="0" w:color="auto"/>
          </w:divBdr>
          <w:divsChild>
            <w:div w:id="533345231">
              <w:marLeft w:val="0"/>
              <w:marRight w:val="0"/>
              <w:marTop w:val="0"/>
              <w:marBottom w:val="0"/>
              <w:divBdr>
                <w:top w:val="none" w:sz="0" w:space="0" w:color="auto"/>
                <w:left w:val="none" w:sz="0" w:space="0" w:color="auto"/>
                <w:bottom w:val="none" w:sz="0" w:space="0" w:color="auto"/>
                <w:right w:val="none" w:sz="0" w:space="0" w:color="auto"/>
              </w:divBdr>
              <w:divsChild>
                <w:div w:id="206270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634033">
      <w:bodyDiv w:val="1"/>
      <w:marLeft w:val="0"/>
      <w:marRight w:val="0"/>
      <w:marTop w:val="0"/>
      <w:marBottom w:val="0"/>
      <w:divBdr>
        <w:top w:val="none" w:sz="0" w:space="0" w:color="auto"/>
        <w:left w:val="none" w:sz="0" w:space="0" w:color="auto"/>
        <w:bottom w:val="none" w:sz="0" w:space="0" w:color="auto"/>
        <w:right w:val="none" w:sz="0" w:space="0" w:color="auto"/>
      </w:divBdr>
    </w:div>
    <w:div w:id="953898565">
      <w:bodyDiv w:val="1"/>
      <w:marLeft w:val="0"/>
      <w:marRight w:val="0"/>
      <w:marTop w:val="0"/>
      <w:marBottom w:val="0"/>
      <w:divBdr>
        <w:top w:val="none" w:sz="0" w:space="0" w:color="auto"/>
        <w:left w:val="none" w:sz="0" w:space="0" w:color="auto"/>
        <w:bottom w:val="none" w:sz="0" w:space="0" w:color="auto"/>
        <w:right w:val="none" w:sz="0" w:space="0" w:color="auto"/>
      </w:divBdr>
    </w:div>
    <w:div w:id="957563488">
      <w:bodyDiv w:val="1"/>
      <w:marLeft w:val="0"/>
      <w:marRight w:val="0"/>
      <w:marTop w:val="0"/>
      <w:marBottom w:val="0"/>
      <w:divBdr>
        <w:top w:val="none" w:sz="0" w:space="0" w:color="auto"/>
        <w:left w:val="none" w:sz="0" w:space="0" w:color="auto"/>
        <w:bottom w:val="none" w:sz="0" w:space="0" w:color="auto"/>
        <w:right w:val="none" w:sz="0" w:space="0" w:color="auto"/>
      </w:divBdr>
    </w:div>
    <w:div w:id="958877536">
      <w:bodyDiv w:val="1"/>
      <w:marLeft w:val="0"/>
      <w:marRight w:val="0"/>
      <w:marTop w:val="0"/>
      <w:marBottom w:val="0"/>
      <w:divBdr>
        <w:top w:val="none" w:sz="0" w:space="0" w:color="auto"/>
        <w:left w:val="none" w:sz="0" w:space="0" w:color="auto"/>
        <w:bottom w:val="none" w:sz="0" w:space="0" w:color="auto"/>
        <w:right w:val="none" w:sz="0" w:space="0" w:color="auto"/>
      </w:divBdr>
    </w:div>
    <w:div w:id="964502142">
      <w:bodyDiv w:val="1"/>
      <w:marLeft w:val="0"/>
      <w:marRight w:val="0"/>
      <w:marTop w:val="0"/>
      <w:marBottom w:val="0"/>
      <w:divBdr>
        <w:top w:val="none" w:sz="0" w:space="0" w:color="auto"/>
        <w:left w:val="none" w:sz="0" w:space="0" w:color="auto"/>
        <w:bottom w:val="none" w:sz="0" w:space="0" w:color="auto"/>
        <w:right w:val="none" w:sz="0" w:space="0" w:color="auto"/>
      </w:divBdr>
    </w:div>
    <w:div w:id="964699062">
      <w:bodyDiv w:val="1"/>
      <w:marLeft w:val="0"/>
      <w:marRight w:val="0"/>
      <w:marTop w:val="0"/>
      <w:marBottom w:val="0"/>
      <w:divBdr>
        <w:top w:val="none" w:sz="0" w:space="0" w:color="auto"/>
        <w:left w:val="none" w:sz="0" w:space="0" w:color="auto"/>
        <w:bottom w:val="none" w:sz="0" w:space="0" w:color="auto"/>
        <w:right w:val="none" w:sz="0" w:space="0" w:color="auto"/>
      </w:divBdr>
    </w:div>
    <w:div w:id="966475503">
      <w:bodyDiv w:val="1"/>
      <w:marLeft w:val="0"/>
      <w:marRight w:val="0"/>
      <w:marTop w:val="0"/>
      <w:marBottom w:val="0"/>
      <w:divBdr>
        <w:top w:val="none" w:sz="0" w:space="0" w:color="auto"/>
        <w:left w:val="none" w:sz="0" w:space="0" w:color="auto"/>
        <w:bottom w:val="none" w:sz="0" w:space="0" w:color="auto"/>
        <w:right w:val="none" w:sz="0" w:space="0" w:color="auto"/>
      </w:divBdr>
    </w:div>
    <w:div w:id="974212016">
      <w:bodyDiv w:val="1"/>
      <w:marLeft w:val="0"/>
      <w:marRight w:val="0"/>
      <w:marTop w:val="0"/>
      <w:marBottom w:val="0"/>
      <w:divBdr>
        <w:top w:val="none" w:sz="0" w:space="0" w:color="auto"/>
        <w:left w:val="none" w:sz="0" w:space="0" w:color="auto"/>
        <w:bottom w:val="none" w:sz="0" w:space="0" w:color="auto"/>
        <w:right w:val="none" w:sz="0" w:space="0" w:color="auto"/>
      </w:divBdr>
    </w:div>
    <w:div w:id="977954784">
      <w:bodyDiv w:val="1"/>
      <w:marLeft w:val="0"/>
      <w:marRight w:val="0"/>
      <w:marTop w:val="0"/>
      <w:marBottom w:val="0"/>
      <w:divBdr>
        <w:top w:val="none" w:sz="0" w:space="0" w:color="auto"/>
        <w:left w:val="none" w:sz="0" w:space="0" w:color="auto"/>
        <w:bottom w:val="none" w:sz="0" w:space="0" w:color="auto"/>
        <w:right w:val="none" w:sz="0" w:space="0" w:color="auto"/>
      </w:divBdr>
    </w:div>
    <w:div w:id="982387418">
      <w:bodyDiv w:val="1"/>
      <w:marLeft w:val="0"/>
      <w:marRight w:val="0"/>
      <w:marTop w:val="0"/>
      <w:marBottom w:val="0"/>
      <w:divBdr>
        <w:top w:val="none" w:sz="0" w:space="0" w:color="auto"/>
        <w:left w:val="none" w:sz="0" w:space="0" w:color="auto"/>
        <w:bottom w:val="none" w:sz="0" w:space="0" w:color="auto"/>
        <w:right w:val="none" w:sz="0" w:space="0" w:color="auto"/>
      </w:divBdr>
    </w:div>
    <w:div w:id="983392833">
      <w:bodyDiv w:val="1"/>
      <w:marLeft w:val="0"/>
      <w:marRight w:val="0"/>
      <w:marTop w:val="0"/>
      <w:marBottom w:val="0"/>
      <w:divBdr>
        <w:top w:val="none" w:sz="0" w:space="0" w:color="auto"/>
        <w:left w:val="none" w:sz="0" w:space="0" w:color="auto"/>
        <w:bottom w:val="none" w:sz="0" w:space="0" w:color="auto"/>
        <w:right w:val="none" w:sz="0" w:space="0" w:color="auto"/>
      </w:divBdr>
    </w:div>
    <w:div w:id="986974933">
      <w:bodyDiv w:val="1"/>
      <w:marLeft w:val="0"/>
      <w:marRight w:val="0"/>
      <w:marTop w:val="0"/>
      <w:marBottom w:val="0"/>
      <w:divBdr>
        <w:top w:val="none" w:sz="0" w:space="0" w:color="auto"/>
        <w:left w:val="none" w:sz="0" w:space="0" w:color="auto"/>
        <w:bottom w:val="none" w:sz="0" w:space="0" w:color="auto"/>
        <w:right w:val="none" w:sz="0" w:space="0" w:color="auto"/>
      </w:divBdr>
      <w:divsChild>
        <w:div w:id="1857881343">
          <w:marLeft w:val="0"/>
          <w:marRight w:val="0"/>
          <w:marTop w:val="0"/>
          <w:marBottom w:val="0"/>
          <w:divBdr>
            <w:top w:val="none" w:sz="0" w:space="0" w:color="auto"/>
            <w:left w:val="none" w:sz="0" w:space="0" w:color="auto"/>
            <w:bottom w:val="none" w:sz="0" w:space="0" w:color="auto"/>
            <w:right w:val="none" w:sz="0" w:space="0" w:color="auto"/>
          </w:divBdr>
          <w:divsChild>
            <w:div w:id="307243961">
              <w:marLeft w:val="0"/>
              <w:marRight w:val="0"/>
              <w:marTop w:val="0"/>
              <w:marBottom w:val="0"/>
              <w:divBdr>
                <w:top w:val="none" w:sz="0" w:space="0" w:color="auto"/>
                <w:left w:val="none" w:sz="0" w:space="0" w:color="auto"/>
                <w:bottom w:val="none" w:sz="0" w:space="0" w:color="auto"/>
                <w:right w:val="none" w:sz="0" w:space="0" w:color="auto"/>
              </w:divBdr>
              <w:divsChild>
                <w:div w:id="117140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77099">
      <w:bodyDiv w:val="1"/>
      <w:marLeft w:val="0"/>
      <w:marRight w:val="0"/>
      <w:marTop w:val="0"/>
      <w:marBottom w:val="0"/>
      <w:divBdr>
        <w:top w:val="none" w:sz="0" w:space="0" w:color="auto"/>
        <w:left w:val="none" w:sz="0" w:space="0" w:color="auto"/>
        <w:bottom w:val="none" w:sz="0" w:space="0" w:color="auto"/>
        <w:right w:val="none" w:sz="0" w:space="0" w:color="auto"/>
      </w:divBdr>
    </w:div>
    <w:div w:id="998926708">
      <w:bodyDiv w:val="1"/>
      <w:marLeft w:val="0"/>
      <w:marRight w:val="0"/>
      <w:marTop w:val="0"/>
      <w:marBottom w:val="0"/>
      <w:divBdr>
        <w:top w:val="none" w:sz="0" w:space="0" w:color="auto"/>
        <w:left w:val="none" w:sz="0" w:space="0" w:color="auto"/>
        <w:bottom w:val="none" w:sz="0" w:space="0" w:color="auto"/>
        <w:right w:val="none" w:sz="0" w:space="0" w:color="auto"/>
      </w:divBdr>
      <w:divsChild>
        <w:div w:id="1749686896">
          <w:marLeft w:val="0"/>
          <w:marRight w:val="0"/>
          <w:marTop w:val="0"/>
          <w:marBottom w:val="0"/>
          <w:divBdr>
            <w:top w:val="none" w:sz="0" w:space="0" w:color="auto"/>
            <w:left w:val="none" w:sz="0" w:space="0" w:color="auto"/>
            <w:bottom w:val="none" w:sz="0" w:space="0" w:color="auto"/>
            <w:right w:val="none" w:sz="0" w:space="0" w:color="auto"/>
          </w:divBdr>
          <w:divsChild>
            <w:div w:id="522133702">
              <w:marLeft w:val="0"/>
              <w:marRight w:val="0"/>
              <w:marTop w:val="0"/>
              <w:marBottom w:val="0"/>
              <w:divBdr>
                <w:top w:val="none" w:sz="0" w:space="0" w:color="auto"/>
                <w:left w:val="none" w:sz="0" w:space="0" w:color="auto"/>
                <w:bottom w:val="none" w:sz="0" w:space="0" w:color="auto"/>
                <w:right w:val="none" w:sz="0" w:space="0" w:color="auto"/>
              </w:divBdr>
              <w:divsChild>
                <w:div w:id="7584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5772">
      <w:bodyDiv w:val="1"/>
      <w:marLeft w:val="0"/>
      <w:marRight w:val="0"/>
      <w:marTop w:val="0"/>
      <w:marBottom w:val="0"/>
      <w:divBdr>
        <w:top w:val="none" w:sz="0" w:space="0" w:color="auto"/>
        <w:left w:val="none" w:sz="0" w:space="0" w:color="auto"/>
        <w:bottom w:val="none" w:sz="0" w:space="0" w:color="auto"/>
        <w:right w:val="none" w:sz="0" w:space="0" w:color="auto"/>
      </w:divBdr>
    </w:div>
    <w:div w:id="1009210363">
      <w:bodyDiv w:val="1"/>
      <w:marLeft w:val="0"/>
      <w:marRight w:val="0"/>
      <w:marTop w:val="0"/>
      <w:marBottom w:val="0"/>
      <w:divBdr>
        <w:top w:val="none" w:sz="0" w:space="0" w:color="auto"/>
        <w:left w:val="none" w:sz="0" w:space="0" w:color="auto"/>
        <w:bottom w:val="none" w:sz="0" w:space="0" w:color="auto"/>
        <w:right w:val="none" w:sz="0" w:space="0" w:color="auto"/>
      </w:divBdr>
    </w:div>
    <w:div w:id="1028677419">
      <w:bodyDiv w:val="1"/>
      <w:marLeft w:val="0"/>
      <w:marRight w:val="0"/>
      <w:marTop w:val="0"/>
      <w:marBottom w:val="0"/>
      <w:divBdr>
        <w:top w:val="none" w:sz="0" w:space="0" w:color="auto"/>
        <w:left w:val="none" w:sz="0" w:space="0" w:color="auto"/>
        <w:bottom w:val="none" w:sz="0" w:space="0" w:color="auto"/>
        <w:right w:val="none" w:sz="0" w:space="0" w:color="auto"/>
      </w:divBdr>
      <w:divsChild>
        <w:div w:id="1129781431">
          <w:marLeft w:val="0"/>
          <w:marRight w:val="0"/>
          <w:marTop w:val="0"/>
          <w:marBottom w:val="0"/>
          <w:divBdr>
            <w:top w:val="none" w:sz="0" w:space="0" w:color="auto"/>
            <w:left w:val="none" w:sz="0" w:space="0" w:color="auto"/>
            <w:bottom w:val="none" w:sz="0" w:space="0" w:color="auto"/>
            <w:right w:val="none" w:sz="0" w:space="0" w:color="auto"/>
          </w:divBdr>
          <w:divsChild>
            <w:div w:id="1606572317">
              <w:marLeft w:val="0"/>
              <w:marRight w:val="0"/>
              <w:marTop w:val="0"/>
              <w:marBottom w:val="0"/>
              <w:divBdr>
                <w:top w:val="none" w:sz="0" w:space="0" w:color="auto"/>
                <w:left w:val="none" w:sz="0" w:space="0" w:color="auto"/>
                <w:bottom w:val="none" w:sz="0" w:space="0" w:color="auto"/>
                <w:right w:val="none" w:sz="0" w:space="0" w:color="auto"/>
              </w:divBdr>
              <w:divsChild>
                <w:div w:id="1261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7036">
      <w:bodyDiv w:val="1"/>
      <w:marLeft w:val="0"/>
      <w:marRight w:val="0"/>
      <w:marTop w:val="0"/>
      <w:marBottom w:val="0"/>
      <w:divBdr>
        <w:top w:val="none" w:sz="0" w:space="0" w:color="auto"/>
        <w:left w:val="none" w:sz="0" w:space="0" w:color="auto"/>
        <w:bottom w:val="none" w:sz="0" w:space="0" w:color="auto"/>
        <w:right w:val="none" w:sz="0" w:space="0" w:color="auto"/>
      </w:divBdr>
    </w:div>
    <w:div w:id="1055619146">
      <w:bodyDiv w:val="1"/>
      <w:marLeft w:val="0"/>
      <w:marRight w:val="0"/>
      <w:marTop w:val="0"/>
      <w:marBottom w:val="0"/>
      <w:divBdr>
        <w:top w:val="none" w:sz="0" w:space="0" w:color="auto"/>
        <w:left w:val="none" w:sz="0" w:space="0" w:color="auto"/>
        <w:bottom w:val="none" w:sz="0" w:space="0" w:color="auto"/>
        <w:right w:val="none" w:sz="0" w:space="0" w:color="auto"/>
      </w:divBdr>
    </w:div>
    <w:div w:id="1066100988">
      <w:bodyDiv w:val="1"/>
      <w:marLeft w:val="0"/>
      <w:marRight w:val="0"/>
      <w:marTop w:val="0"/>
      <w:marBottom w:val="0"/>
      <w:divBdr>
        <w:top w:val="none" w:sz="0" w:space="0" w:color="auto"/>
        <w:left w:val="none" w:sz="0" w:space="0" w:color="auto"/>
        <w:bottom w:val="none" w:sz="0" w:space="0" w:color="auto"/>
        <w:right w:val="none" w:sz="0" w:space="0" w:color="auto"/>
      </w:divBdr>
      <w:divsChild>
        <w:div w:id="686903290">
          <w:marLeft w:val="0"/>
          <w:marRight w:val="0"/>
          <w:marTop w:val="0"/>
          <w:marBottom w:val="0"/>
          <w:divBdr>
            <w:top w:val="none" w:sz="0" w:space="0" w:color="auto"/>
            <w:left w:val="none" w:sz="0" w:space="0" w:color="auto"/>
            <w:bottom w:val="none" w:sz="0" w:space="0" w:color="auto"/>
            <w:right w:val="none" w:sz="0" w:space="0" w:color="auto"/>
          </w:divBdr>
          <w:divsChild>
            <w:div w:id="100145155">
              <w:marLeft w:val="0"/>
              <w:marRight w:val="0"/>
              <w:marTop w:val="0"/>
              <w:marBottom w:val="0"/>
              <w:divBdr>
                <w:top w:val="none" w:sz="0" w:space="0" w:color="auto"/>
                <w:left w:val="none" w:sz="0" w:space="0" w:color="auto"/>
                <w:bottom w:val="none" w:sz="0" w:space="0" w:color="auto"/>
                <w:right w:val="none" w:sz="0" w:space="0" w:color="auto"/>
              </w:divBdr>
              <w:divsChild>
                <w:div w:id="3959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8878">
      <w:bodyDiv w:val="1"/>
      <w:marLeft w:val="0"/>
      <w:marRight w:val="0"/>
      <w:marTop w:val="0"/>
      <w:marBottom w:val="0"/>
      <w:divBdr>
        <w:top w:val="none" w:sz="0" w:space="0" w:color="auto"/>
        <w:left w:val="none" w:sz="0" w:space="0" w:color="auto"/>
        <w:bottom w:val="none" w:sz="0" w:space="0" w:color="auto"/>
        <w:right w:val="none" w:sz="0" w:space="0" w:color="auto"/>
      </w:divBdr>
    </w:div>
    <w:div w:id="1071198026">
      <w:bodyDiv w:val="1"/>
      <w:marLeft w:val="0"/>
      <w:marRight w:val="0"/>
      <w:marTop w:val="0"/>
      <w:marBottom w:val="0"/>
      <w:divBdr>
        <w:top w:val="none" w:sz="0" w:space="0" w:color="auto"/>
        <w:left w:val="none" w:sz="0" w:space="0" w:color="auto"/>
        <w:bottom w:val="none" w:sz="0" w:space="0" w:color="auto"/>
        <w:right w:val="none" w:sz="0" w:space="0" w:color="auto"/>
      </w:divBdr>
    </w:div>
    <w:div w:id="1083993185">
      <w:bodyDiv w:val="1"/>
      <w:marLeft w:val="0"/>
      <w:marRight w:val="0"/>
      <w:marTop w:val="0"/>
      <w:marBottom w:val="0"/>
      <w:divBdr>
        <w:top w:val="none" w:sz="0" w:space="0" w:color="auto"/>
        <w:left w:val="none" w:sz="0" w:space="0" w:color="auto"/>
        <w:bottom w:val="none" w:sz="0" w:space="0" w:color="auto"/>
        <w:right w:val="none" w:sz="0" w:space="0" w:color="auto"/>
      </w:divBdr>
    </w:div>
    <w:div w:id="1084105856">
      <w:bodyDiv w:val="1"/>
      <w:marLeft w:val="0"/>
      <w:marRight w:val="0"/>
      <w:marTop w:val="0"/>
      <w:marBottom w:val="0"/>
      <w:divBdr>
        <w:top w:val="none" w:sz="0" w:space="0" w:color="auto"/>
        <w:left w:val="none" w:sz="0" w:space="0" w:color="auto"/>
        <w:bottom w:val="none" w:sz="0" w:space="0" w:color="auto"/>
        <w:right w:val="none" w:sz="0" w:space="0" w:color="auto"/>
      </w:divBdr>
    </w:div>
    <w:div w:id="1084913882">
      <w:bodyDiv w:val="1"/>
      <w:marLeft w:val="0"/>
      <w:marRight w:val="0"/>
      <w:marTop w:val="0"/>
      <w:marBottom w:val="0"/>
      <w:divBdr>
        <w:top w:val="none" w:sz="0" w:space="0" w:color="auto"/>
        <w:left w:val="none" w:sz="0" w:space="0" w:color="auto"/>
        <w:bottom w:val="none" w:sz="0" w:space="0" w:color="auto"/>
        <w:right w:val="none" w:sz="0" w:space="0" w:color="auto"/>
      </w:divBdr>
    </w:div>
    <w:div w:id="1088422798">
      <w:bodyDiv w:val="1"/>
      <w:marLeft w:val="0"/>
      <w:marRight w:val="0"/>
      <w:marTop w:val="0"/>
      <w:marBottom w:val="0"/>
      <w:divBdr>
        <w:top w:val="none" w:sz="0" w:space="0" w:color="auto"/>
        <w:left w:val="none" w:sz="0" w:space="0" w:color="auto"/>
        <w:bottom w:val="none" w:sz="0" w:space="0" w:color="auto"/>
        <w:right w:val="none" w:sz="0" w:space="0" w:color="auto"/>
      </w:divBdr>
    </w:div>
    <w:div w:id="1090391799">
      <w:bodyDiv w:val="1"/>
      <w:marLeft w:val="0"/>
      <w:marRight w:val="0"/>
      <w:marTop w:val="0"/>
      <w:marBottom w:val="0"/>
      <w:divBdr>
        <w:top w:val="none" w:sz="0" w:space="0" w:color="auto"/>
        <w:left w:val="none" w:sz="0" w:space="0" w:color="auto"/>
        <w:bottom w:val="none" w:sz="0" w:space="0" w:color="auto"/>
        <w:right w:val="none" w:sz="0" w:space="0" w:color="auto"/>
      </w:divBdr>
    </w:div>
    <w:div w:id="1094546102">
      <w:bodyDiv w:val="1"/>
      <w:marLeft w:val="0"/>
      <w:marRight w:val="0"/>
      <w:marTop w:val="0"/>
      <w:marBottom w:val="0"/>
      <w:divBdr>
        <w:top w:val="none" w:sz="0" w:space="0" w:color="auto"/>
        <w:left w:val="none" w:sz="0" w:space="0" w:color="auto"/>
        <w:bottom w:val="none" w:sz="0" w:space="0" w:color="auto"/>
        <w:right w:val="none" w:sz="0" w:space="0" w:color="auto"/>
      </w:divBdr>
    </w:div>
    <w:div w:id="1095788507">
      <w:bodyDiv w:val="1"/>
      <w:marLeft w:val="0"/>
      <w:marRight w:val="0"/>
      <w:marTop w:val="0"/>
      <w:marBottom w:val="0"/>
      <w:divBdr>
        <w:top w:val="none" w:sz="0" w:space="0" w:color="auto"/>
        <w:left w:val="none" w:sz="0" w:space="0" w:color="auto"/>
        <w:bottom w:val="none" w:sz="0" w:space="0" w:color="auto"/>
        <w:right w:val="none" w:sz="0" w:space="0" w:color="auto"/>
      </w:divBdr>
      <w:divsChild>
        <w:div w:id="1924989744">
          <w:marLeft w:val="0"/>
          <w:marRight w:val="0"/>
          <w:marTop w:val="0"/>
          <w:marBottom w:val="0"/>
          <w:divBdr>
            <w:top w:val="none" w:sz="0" w:space="0" w:color="auto"/>
            <w:left w:val="none" w:sz="0" w:space="0" w:color="auto"/>
            <w:bottom w:val="none" w:sz="0" w:space="0" w:color="auto"/>
            <w:right w:val="none" w:sz="0" w:space="0" w:color="auto"/>
          </w:divBdr>
          <w:divsChild>
            <w:div w:id="1472166790">
              <w:marLeft w:val="0"/>
              <w:marRight w:val="0"/>
              <w:marTop w:val="0"/>
              <w:marBottom w:val="0"/>
              <w:divBdr>
                <w:top w:val="none" w:sz="0" w:space="0" w:color="auto"/>
                <w:left w:val="none" w:sz="0" w:space="0" w:color="auto"/>
                <w:bottom w:val="none" w:sz="0" w:space="0" w:color="auto"/>
                <w:right w:val="none" w:sz="0" w:space="0" w:color="auto"/>
              </w:divBdr>
              <w:divsChild>
                <w:div w:id="16404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75229">
      <w:bodyDiv w:val="1"/>
      <w:marLeft w:val="0"/>
      <w:marRight w:val="0"/>
      <w:marTop w:val="0"/>
      <w:marBottom w:val="0"/>
      <w:divBdr>
        <w:top w:val="none" w:sz="0" w:space="0" w:color="auto"/>
        <w:left w:val="none" w:sz="0" w:space="0" w:color="auto"/>
        <w:bottom w:val="none" w:sz="0" w:space="0" w:color="auto"/>
        <w:right w:val="none" w:sz="0" w:space="0" w:color="auto"/>
      </w:divBdr>
    </w:div>
    <w:div w:id="1097292229">
      <w:bodyDiv w:val="1"/>
      <w:marLeft w:val="0"/>
      <w:marRight w:val="0"/>
      <w:marTop w:val="0"/>
      <w:marBottom w:val="0"/>
      <w:divBdr>
        <w:top w:val="none" w:sz="0" w:space="0" w:color="auto"/>
        <w:left w:val="none" w:sz="0" w:space="0" w:color="auto"/>
        <w:bottom w:val="none" w:sz="0" w:space="0" w:color="auto"/>
        <w:right w:val="none" w:sz="0" w:space="0" w:color="auto"/>
      </w:divBdr>
    </w:div>
    <w:div w:id="1105735661">
      <w:bodyDiv w:val="1"/>
      <w:marLeft w:val="0"/>
      <w:marRight w:val="0"/>
      <w:marTop w:val="0"/>
      <w:marBottom w:val="0"/>
      <w:divBdr>
        <w:top w:val="none" w:sz="0" w:space="0" w:color="auto"/>
        <w:left w:val="none" w:sz="0" w:space="0" w:color="auto"/>
        <w:bottom w:val="none" w:sz="0" w:space="0" w:color="auto"/>
        <w:right w:val="none" w:sz="0" w:space="0" w:color="auto"/>
      </w:divBdr>
    </w:div>
    <w:div w:id="1111977285">
      <w:bodyDiv w:val="1"/>
      <w:marLeft w:val="0"/>
      <w:marRight w:val="0"/>
      <w:marTop w:val="0"/>
      <w:marBottom w:val="0"/>
      <w:divBdr>
        <w:top w:val="none" w:sz="0" w:space="0" w:color="auto"/>
        <w:left w:val="none" w:sz="0" w:space="0" w:color="auto"/>
        <w:bottom w:val="none" w:sz="0" w:space="0" w:color="auto"/>
        <w:right w:val="none" w:sz="0" w:space="0" w:color="auto"/>
      </w:divBdr>
    </w:div>
    <w:div w:id="1112749174">
      <w:bodyDiv w:val="1"/>
      <w:marLeft w:val="0"/>
      <w:marRight w:val="0"/>
      <w:marTop w:val="0"/>
      <w:marBottom w:val="0"/>
      <w:divBdr>
        <w:top w:val="none" w:sz="0" w:space="0" w:color="auto"/>
        <w:left w:val="none" w:sz="0" w:space="0" w:color="auto"/>
        <w:bottom w:val="none" w:sz="0" w:space="0" w:color="auto"/>
        <w:right w:val="none" w:sz="0" w:space="0" w:color="auto"/>
      </w:divBdr>
    </w:div>
    <w:div w:id="1112868026">
      <w:bodyDiv w:val="1"/>
      <w:marLeft w:val="0"/>
      <w:marRight w:val="0"/>
      <w:marTop w:val="0"/>
      <w:marBottom w:val="0"/>
      <w:divBdr>
        <w:top w:val="none" w:sz="0" w:space="0" w:color="auto"/>
        <w:left w:val="none" w:sz="0" w:space="0" w:color="auto"/>
        <w:bottom w:val="none" w:sz="0" w:space="0" w:color="auto"/>
        <w:right w:val="none" w:sz="0" w:space="0" w:color="auto"/>
      </w:divBdr>
    </w:div>
    <w:div w:id="1123964440">
      <w:bodyDiv w:val="1"/>
      <w:marLeft w:val="0"/>
      <w:marRight w:val="0"/>
      <w:marTop w:val="0"/>
      <w:marBottom w:val="0"/>
      <w:divBdr>
        <w:top w:val="none" w:sz="0" w:space="0" w:color="auto"/>
        <w:left w:val="none" w:sz="0" w:space="0" w:color="auto"/>
        <w:bottom w:val="none" w:sz="0" w:space="0" w:color="auto"/>
        <w:right w:val="none" w:sz="0" w:space="0" w:color="auto"/>
      </w:divBdr>
    </w:div>
    <w:div w:id="1135218283">
      <w:bodyDiv w:val="1"/>
      <w:marLeft w:val="0"/>
      <w:marRight w:val="0"/>
      <w:marTop w:val="0"/>
      <w:marBottom w:val="0"/>
      <w:divBdr>
        <w:top w:val="none" w:sz="0" w:space="0" w:color="auto"/>
        <w:left w:val="none" w:sz="0" w:space="0" w:color="auto"/>
        <w:bottom w:val="none" w:sz="0" w:space="0" w:color="auto"/>
        <w:right w:val="none" w:sz="0" w:space="0" w:color="auto"/>
      </w:divBdr>
    </w:div>
    <w:div w:id="1138451372">
      <w:bodyDiv w:val="1"/>
      <w:marLeft w:val="0"/>
      <w:marRight w:val="0"/>
      <w:marTop w:val="0"/>
      <w:marBottom w:val="0"/>
      <w:divBdr>
        <w:top w:val="none" w:sz="0" w:space="0" w:color="auto"/>
        <w:left w:val="none" w:sz="0" w:space="0" w:color="auto"/>
        <w:bottom w:val="none" w:sz="0" w:space="0" w:color="auto"/>
        <w:right w:val="none" w:sz="0" w:space="0" w:color="auto"/>
      </w:divBdr>
    </w:div>
    <w:div w:id="1145197668">
      <w:bodyDiv w:val="1"/>
      <w:marLeft w:val="0"/>
      <w:marRight w:val="0"/>
      <w:marTop w:val="0"/>
      <w:marBottom w:val="0"/>
      <w:divBdr>
        <w:top w:val="none" w:sz="0" w:space="0" w:color="auto"/>
        <w:left w:val="none" w:sz="0" w:space="0" w:color="auto"/>
        <w:bottom w:val="none" w:sz="0" w:space="0" w:color="auto"/>
        <w:right w:val="none" w:sz="0" w:space="0" w:color="auto"/>
      </w:divBdr>
    </w:div>
    <w:div w:id="1148546279">
      <w:bodyDiv w:val="1"/>
      <w:marLeft w:val="0"/>
      <w:marRight w:val="0"/>
      <w:marTop w:val="0"/>
      <w:marBottom w:val="0"/>
      <w:divBdr>
        <w:top w:val="none" w:sz="0" w:space="0" w:color="auto"/>
        <w:left w:val="none" w:sz="0" w:space="0" w:color="auto"/>
        <w:bottom w:val="none" w:sz="0" w:space="0" w:color="auto"/>
        <w:right w:val="none" w:sz="0" w:space="0" w:color="auto"/>
      </w:divBdr>
    </w:div>
    <w:div w:id="1153987612">
      <w:bodyDiv w:val="1"/>
      <w:marLeft w:val="0"/>
      <w:marRight w:val="0"/>
      <w:marTop w:val="0"/>
      <w:marBottom w:val="0"/>
      <w:divBdr>
        <w:top w:val="none" w:sz="0" w:space="0" w:color="auto"/>
        <w:left w:val="none" w:sz="0" w:space="0" w:color="auto"/>
        <w:bottom w:val="none" w:sz="0" w:space="0" w:color="auto"/>
        <w:right w:val="none" w:sz="0" w:space="0" w:color="auto"/>
      </w:divBdr>
      <w:divsChild>
        <w:div w:id="1216553024">
          <w:marLeft w:val="0"/>
          <w:marRight w:val="0"/>
          <w:marTop w:val="0"/>
          <w:marBottom w:val="0"/>
          <w:divBdr>
            <w:top w:val="none" w:sz="0" w:space="0" w:color="auto"/>
            <w:left w:val="none" w:sz="0" w:space="0" w:color="auto"/>
            <w:bottom w:val="none" w:sz="0" w:space="0" w:color="auto"/>
            <w:right w:val="none" w:sz="0" w:space="0" w:color="auto"/>
          </w:divBdr>
          <w:divsChild>
            <w:div w:id="1646737217">
              <w:marLeft w:val="0"/>
              <w:marRight w:val="0"/>
              <w:marTop w:val="0"/>
              <w:marBottom w:val="0"/>
              <w:divBdr>
                <w:top w:val="none" w:sz="0" w:space="0" w:color="auto"/>
                <w:left w:val="none" w:sz="0" w:space="0" w:color="auto"/>
                <w:bottom w:val="none" w:sz="0" w:space="0" w:color="auto"/>
                <w:right w:val="none" w:sz="0" w:space="0" w:color="auto"/>
              </w:divBdr>
              <w:divsChild>
                <w:div w:id="1865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417702">
      <w:bodyDiv w:val="1"/>
      <w:marLeft w:val="0"/>
      <w:marRight w:val="0"/>
      <w:marTop w:val="0"/>
      <w:marBottom w:val="0"/>
      <w:divBdr>
        <w:top w:val="none" w:sz="0" w:space="0" w:color="auto"/>
        <w:left w:val="none" w:sz="0" w:space="0" w:color="auto"/>
        <w:bottom w:val="none" w:sz="0" w:space="0" w:color="auto"/>
        <w:right w:val="none" w:sz="0" w:space="0" w:color="auto"/>
      </w:divBdr>
    </w:div>
    <w:div w:id="1155956614">
      <w:bodyDiv w:val="1"/>
      <w:marLeft w:val="0"/>
      <w:marRight w:val="0"/>
      <w:marTop w:val="0"/>
      <w:marBottom w:val="0"/>
      <w:divBdr>
        <w:top w:val="none" w:sz="0" w:space="0" w:color="auto"/>
        <w:left w:val="none" w:sz="0" w:space="0" w:color="auto"/>
        <w:bottom w:val="none" w:sz="0" w:space="0" w:color="auto"/>
        <w:right w:val="none" w:sz="0" w:space="0" w:color="auto"/>
      </w:divBdr>
    </w:div>
    <w:div w:id="1161655375">
      <w:bodyDiv w:val="1"/>
      <w:marLeft w:val="0"/>
      <w:marRight w:val="0"/>
      <w:marTop w:val="0"/>
      <w:marBottom w:val="0"/>
      <w:divBdr>
        <w:top w:val="none" w:sz="0" w:space="0" w:color="auto"/>
        <w:left w:val="none" w:sz="0" w:space="0" w:color="auto"/>
        <w:bottom w:val="none" w:sz="0" w:space="0" w:color="auto"/>
        <w:right w:val="none" w:sz="0" w:space="0" w:color="auto"/>
      </w:divBdr>
      <w:divsChild>
        <w:div w:id="145633649">
          <w:marLeft w:val="0"/>
          <w:marRight w:val="0"/>
          <w:marTop w:val="0"/>
          <w:marBottom w:val="0"/>
          <w:divBdr>
            <w:top w:val="none" w:sz="0" w:space="0" w:color="auto"/>
            <w:left w:val="none" w:sz="0" w:space="0" w:color="auto"/>
            <w:bottom w:val="none" w:sz="0" w:space="0" w:color="auto"/>
            <w:right w:val="none" w:sz="0" w:space="0" w:color="auto"/>
          </w:divBdr>
          <w:divsChild>
            <w:div w:id="1762801181">
              <w:marLeft w:val="0"/>
              <w:marRight w:val="0"/>
              <w:marTop w:val="0"/>
              <w:marBottom w:val="0"/>
              <w:divBdr>
                <w:top w:val="none" w:sz="0" w:space="0" w:color="auto"/>
                <w:left w:val="none" w:sz="0" w:space="0" w:color="auto"/>
                <w:bottom w:val="none" w:sz="0" w:space="0" w:color="auto"/>
                <w:right w:val="none" w:sz="0" w:space="0" w:color="auto"/>
              </w:divBdr>
              <w:divsChild>
                <w:div w:id="78172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162497">
      <w:bodyDiv w:val="1"/>
      <w:marLeft w:val="0"/>
      <w:marRight w:val="0"/>
      <w:marTop w:val="0"/>
      <w:marBottom w:val="0"/>
      <w:divBdr>
        <w:top w:val="none" w:sz="0" w:space="0" w:color="auto"/>
        <w:left w:val="none" w:sz="0" w:space="0" w:color="auto"/>
        <w:bottom w:val="none" w:sz="0" w:space="0" w:color="auto"/>
        <w:right w:val="none" w:sz="0" w:space="0" w:color="auto"/>
      </w:divBdr>
    </w:div>
    <w:div w:id="1163813276">
      <w:bodyDiv w:val="1"/>
      <w:marLeft w:val="0"/>
      <w:marRight w:val="0"/>
      <w:marTop w:val="0"/>
      <w:marBottom w:val="0"/>
      <w:divBdr>
        <w:top w:val="none" w:sz="0" w:space="0" w:color="auto"/>
        <w:left w:val="none" w:sz="0" w:space="0" w:color="auto"/>
        <w:bottom w:val="none" w:sz="0" w:space="0" w:color="auto"/>
        <w:right w:val="none" w:sz="0" w:space="0" w:color="auto"/>
      </w:divBdr>
    </w:div>
    <w:div w:id="1166286538">
      <w:bodyDiv w:val="1"/>
      <w:marLeft w:val="0"/>
      <w:marRight w:val="0"/>
      <w:marTop w:val="0"/>
      <w:marBottom w:val="0"/>
      <w:divBdr>
        <w:top w:val="none" w:sz="0" w:space="0" w:color="auto"/>
        <w:left w:val="none" w:sz="0" w:space="0" w:color="auto"/>
        <w:bottom w:val="none" w:sz="0" w:space="0" w:color="auto"/>
        <w:right w:val="none" w:sz="0" w:space="0" w:color="auto"/>
      </w:divBdr>
    </w:div>
    <w:div w:id="1169295962">
      <w:bodyDiv w:val="1"/>
      <w:marLeft w:val="0"/>
      <w:marRight w:val="0"/>
      <w:marTop w:val="0"/>
      <w:marBottom w:val="0"/>
      <w:divBdr>
        <w:top w:val="none" w:sz="0" w:space="0" w:color="auto"/>
        <w:left w:val="none" w:sz="0" w:space="0" w:color="auto"/>
        <w:bottom w:val="none" w:sz="0" w:space="0" w:color="auto"/>
        <w:right w:val="none" w:sz="0" w:space="0" w:color="auto"/>
      </w:divBdr>
    </w:div>
    <w:div w:id="1173566640">
      <w:bodyDiv w:val="1"/>
      <w:marLeft w:val="0"/>
      <w:marRight w:val="0"/>
      <w:marTop w:val="0"/>
      <w:marBottom w:val="0"/>
      <w:divBdr>
        <w:top w:val="none" w:sz="0" w:space="0" w:color="auto"/>
        <w:left w:val="none" w:sz="0" w:space="0" w:color="auto"/>
        <w:bottom w:val="none" w:sz="0" w:space="0" w:color="auto"/>
        <w:right w:val="none" w:sz="0" w:space="0" w:color="auto"/>
      </w:divBdr>
    </w:div>
    <w:div w:id="1173646063">
      <w:bodyDiv w:val="1"/>
      <w:marLeft w:val="0"/>
      <w:marRight w:val="0"/>
      <w:marTop w:val="0"/>
      <w:marBottom w:val="0"/>
      <w:divBdr>
        <w:top w:val="none" w:sz="0" w:space="0" w:color="auto"/>
        <w:left w:val="none" w:sz="0" w:space="0" w:color="auto"/>
        <w:bottom w:val="none" w:sz="0" w:space="0" w:color="auto"/>
        <w:right w:val="none" w:sz="0" w:space="0" w:color="auto"/>
      </w:divBdr>
    </w:div>
    <w:div w:id="1180386425">
      <w:bodyDiv w:val="1"/>
      <w:marLeft w:val="0"/>
      <w:marRight w:val="0"/>
      <w:marTop w:val="0"/>
      <w:marBottom w:val="0"/>
      <w:divBdr>
        <w:top w:val="none" w:sz="0" w:space="0" w:color="auto"/>
        <w:left w:val="none" w:sz="0" w:space="0" w:color="auto"/>
        <w:bottom w:val="none" w:sz="0" w:space="0" w:color="auto"/>
        <w:right w:val="none" w:sz="0" w:space="0" w:color="auto"/>
      </w:divBdr>
    </w:div>
    <w:div w:id="1183517382">
      <w:bodyDiv w:val="1"/>
      <w:marLeft w:val="0"/>
      <w:marRight w:val="0"/>
      <w:marTop w:val="0"/>
      <w:marBottom w:val="0"/>
      <w:divBdr>
        <w:top w:val="none" w:sz="0" w:space="0" w:color="auto"/>
        <w:left w:val="none" w:sz="0" w:space="0" w:color="auto"/>
        <w:bottom w:val="none" w:sz="0" w:space="0" w:color="auto"/>
        <w:right w:val="none" w:sz="0" w:space="0" w:color="auto"/>
      </w:divBdr>
    </w:div>
    <w:div w:id="1187598701">
      <w:bodyDiv w:val="1"/>
      <w:marLeft w:val="0"/>
      <w:marRight w:val="0"/>
      <w:marTop w:val="0"/>
      <w:marBottom w:val="0"/>
      <w:divBdr>
        <w:top w:val="none" w:sz="0" w:space="0" w:color="auto"/>
        <w:left w:val="none" w:sz="0" w:space="0" w:color="auto"/>
        <w:bottom w:val="none" w:sz="0" w:space="0" w:color="auto"/>
        <w:right w:val="none" w:sz="0" w:space="0" w:color="auto"/>
      </w:divBdr>
    </w:div>
    <w:div w:id="1189829945">
      <w:bodyDiv w:val="1"/>
      <w:marLeft w:val="0"/>
      <w:marRight w:val="0"/>
      <w:marTop w:val="0"/>
      <w:marBottom w:val="0"/>
      <w:divBdr>
        <w:top w:val="none" w:sz="0" w:space="0" w:color="auto"/>
        <w:left w:val="none" w:sz="0" w:space="0" w:color="auto"/>
        <w:bottom w:val="none" w:sz="0" w:space="0" w:color="auto"/>
        <w:right w:val="none" w:sz="0" w:space="0" w:color="auto"/>
      </w:divBdr>
    </w:div>
    <w:div w:id="1192499126">
      <w:bodyDiv w:val="1"/>
      <w:marLeft w:val="0"/>
      <w:marRight w:val="0"/>
      <w:marTop w:val="0"/>
      <w:marBottom w:val="0"/>
      <w:divBdr>
        <w:top w:val="none" w:sz="0" w:space="0" w:color="auto"/>
        <w:left w:val="none" w:sz="0" w:space="0" w:color="auto"/>
        <w:bottom w:val="none" w:sz="0" w:space="0" w:color="auto"/>
        <w:right w:val="none" w:sz="0" w:space="0" w:color="auto"/>
      </w:divBdr>
    </w:div>
    <w:div w:id="1197349714">
      <w:bodyDiv w:val="1"/>
      <w:marLeft w:val="0"/>
      <w:marRight w:val="0"/>
      <w:marTop w:val="0"/>
      <w:marBottom w:val="0"/>
      <w:divBdr>
        <w:top w:val="none" w:sz="0" w:space="0" w:color="auto"/>
        <w:left w:val="none" w:sz="0" w:space="0" w:color="auto"/>
        <w:bottom w:val="none" w:sz="0" w:space="0" w:color="auto"/>
        <w:right w:val="none" w:sz="0" w:space="0" w:color="auto"/>
      </w:divBdr>
    </w:div>
    <w:div w:id="1200895562">
      <w:bodyDiv w:val="1"/>
      <w:marLeft w:val="0"/>
      <w:marRight w:val="0"/>
      <w:marTop w:val="0"/>
      <w:marBottom w:val="0"/>
      <w:divBdr>
        <w:top w:val="none" w:sz="0" w:space="0" w:color="auto"/>
        <w:left w:val="none" w:sz="0" w:space="0" w:color="auto"/>
        <w:bottom w:val="none" w:sz="0" w:space="0" w:color="auto"/>
        <w:right w:val="none" w:sz="0" w:space="0" w:color="auto"/>
      </w:divBdr>
    </w:div>
    <w:div w:id="1204559937">
      <w:bodyDiv w:val="1"/>
      <w:marLeft w:val="0"/>
      <w:marRight w:val="0"/>
      <w:marTop w:val="0"/>
      <w:marBottom w:val="0"/>
      <w:divBdr>
        <w:top w:val="none" w:sz="0" w:space="0" w:color="auto"/>
        <w:left w:val="none" w:sz="0" w:space="0" w:color="auto"/>
        <w:bottom w:val="none" w:sz="0" w:space="0" w:color="auto"/>
        <w:right w:val="none" w:sz="0" w:space="0" w:color="auto"/>
      </w:divBdr>
      <w:divsChild>
        <w:div w:id="904413624">
          <w:marLeft w:val="0"/>
          <w:marRight w:val="0"/>
          <w:marTop w:val="0"/>
          <w:marBottom w:val="0"/>
          <w:divBdr>
            <w:top w:val="none" w:sz="0" w:space="0" w:color="auto"/>
            <w:left w:val="none" w:sz="0" w:space="0" w:color="auto"/>
            <w:bottom w:val="none" w:sz="0" w:space="0" w:color="auto"/>
            <w:right w:val="none" w:sz="0" w:space="0" w:color="auto"/>
          </w:divBdr>
          <w:divsChild>
            <w:div w:id="521743017">
              <w:marLeft w:val="0"/>
              <w:marRight w:val="0"/>
              <w:marTop w:val="0"/>
              <w:marBottom w:val="0"/>
              <w:divBdr>
                <w:top w:val="none" w:sz="0" w:space="0" w:color="auto"/>
                <w:left w:val="none" w:sz="0" w:space="0" w:color="auto"/>
                <w:bottom w:val="none" w:sz="0" w:space="0" w:color="auto"/>
                <w:right w:val="none" w:sz="0" w:space="0" w:color="auto"/>
              </w:divBdr>
              <w:divsChild>
                <w:div w:id="246111930">
                  <w:marLeft w:val="0"/>
                  <w:marRight w:val="0"/>
                  <w:marTop w:val="0"/>
                  <w:marBottom w:val="0"/>
                  <w:divBdr>
                    <w:top w:val="none" w:sz="0" w:space="0" w:color="auto"/>
                    <w:left w:val="none" w:sz="0" w:space="0" w:color="auto"/>
                    <w:bottom w:val="none" w:sz="0" w:space="0" w:color="auto"/>
                    <w:right w:val="none" w:sz="0" w:space="0" w:color="auto"/>
                  </w:divBdr>
                  <w:divsChild>
                    <w:div w:id="3554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325811">
      <w:bodyDiv w:val="1"/>
      <w:marLeft w:val="0"/>
      <w:marRight w:val="0"/>
      <w:marTop w:val="0"/>
      <w:marBottom w:val="0"/>
      <w:divBdr>
        <w:top w:val="none" w:sz="0" w:space="0" w:color="auto"/>
        <w:left w:val="none" w:sz="0" w:space="0" w:color="auto"/>
        <w:bottom w:val="none" w:sz="0" w:space="0" w:color="auto"/>
        <w:right w:val="none" w:sz="0" w:space="0" w:color="auto"/>
      </w:divBdr>
    </w:div>
    <w:div w:id="1222473933">
      <w:bodyDiv w:val="1"/>
      <w:marLeft w:val="0"/>
      <w:marRight w:val="0"/>
      <w:marTop w:val="0"/>
      <w:marBottom w:val="0"/>
      <w:divBdr>
        <w:top w:val="none" w:sz="0" w:space="0" w:color="auto"/>
        <w:left w:val="none" w:sz="0" w:space="0" w:color="auto"/>
        <w:bottom w:val="none" w:sz="0" w:space="0" w:color="auto"/>
        <w:right w:val="none" w:sz="0" w:space="0" w:color="auto"/>
      </w:divBdr>
    </w:div>
    <w:div w:id="1226991231">
      <w:bodyDiv w:val="1"/>
      <w:marLeft w:val="0"/>
      <w:marRight w:val="0"/>
      <w:marTop w:val="0"/>
      <w:marBottom w:val="0"/>
      <w:divBdr>
        <w:top w:val="none" w:sz="0" w:space="0" w:color="auto"/>
        <w:left w:val="none" w:sz="0" w:space="0" w:color="auto"/>
        <w:bottom w:val="none" w:sz="0" w:space="0" w:color="auto"/>
        <w:right w:val="none" w:sz="0" w:space="0" w:color="auto"/>
      </w:divBdr>
    </w:div>
    <w:div w:id="1227884158">
      <w:bodyDiv w:val="1"/>
      <w:marLeft w:val="0"/>
      <w:marRight w:val="0"/>
      <w:marTop w:val="0"/>
      <w:marBottom w:val="0"/>
      <w:divBdr>
        <w:top w:val="none" w:sz="0" w:space="0" w:color="auto"/>
        <w:left w:val="none" w:sz="0" w:space="0" w:color="auto"/>
        <w:bottom w:val="none" w:sz="0" w:space="0" w:color="auto"/>
        <w:right w:val="none" w:sz="0" w:space="0" w:color="auto"/>
      </w:divBdr>
    </w:div>
    <w:div w:id="1229725867">
      <w:bodyDiv w:val="1"/>
      <w:marLeft w:val="0"/>
      <w:marRight w:val="0"/>
      <w:marTop w:val="0"/>
      <w:marBottom w:val="0"/>
      <w:divBdr>
        <w:top w:val="none" w:sz="0" w:space="0" w:color="auto"/>
        <w:left w:val="none" w:sz="0" w:space="0" w:color="auto"/>
        <w:bottom w:val="none" w:sz="0" w:space="0" w:color="auto"/>
        <w:right w:val="none" w:sz="0" w:space="0" w:color="auto"/>
      </w:divBdr>
    </w:div>
    <w:div w:id="1238320223">
      <w:bodyDiv w:val="1"/>
      <w:marLeft w:val="0"/>
      <w:marRight w:val="0"/>
      <w:marTop w:val="0"/>
      <w:marBottom w:val="0"/>
      <w:divBdr>
        <w:top w:val="none" w:sz="0" w:space="0" w:color="auto"/>
        <w:left w:val="none" w:sz="0" w:space="0" w:color="auto"/>
        <w:bottom w:val="none" w:sz="0" w:space="0" w:color="auto"/>
        <w:right w:val="none" w:sz="0" w:space="0" w:color="auto"/>
      </w:divBdr>
      <w:divsChild>
        <w:div w:id="712921596">
          <w:marLeft w:val="0"/>
          <w:marRight w:val="0"/>
          <w:marTop w:val="0"/>
          <w:marBottom w:val="0"/>
          <w:divBdr>
            <w:top w:val="none" w:sz="0" w:space="0" w:color="auto"/>
            <w:left w:val="none" w:sz="0" w:space="0" w:color="auto"/>
            <w:bottom w:val="none" w:sz="0" w:space="0" w:color="auto"/>
            <w:right w:val="none" w:sz="0" w:space="0" w:color="auto"/>
          </w:divBdr>
          <w:divsChild>
            <w:div w:id="716319197">
              <w:marLeft w:val="0"/>
              <w:marRight w:val="0"/>
              <w:marTop w:val="0"/>
              <w:marBottom w:val="0"/>
              <w:divBdr>
                <w:top w:val="none" w:sz="0" w:space="0" w:color="auto"/>
                <w:left w:val="none" w:sz="0" w:space="0" w:color="auto"/>
                <w:bottom w:val="none" w:sz="0" w:space="0" w:color="auto"/>
                <w:right w:val="none" w:sz="0" w:space="0" w:color="auto"/>
              </w:divBdr>
              <w:divsChild>
                <w:div w:id="5445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35001">
      <w:bodyDiv w:val="1"/>
      <w:marLeft w:val="0"/>
      <w:marRight w:val="0"/>
      <w:marTop w:val="0"/>
      <w:marBottom w:val="0"/>
      <w:divBdr>
        <w:top w:val="none" w:sz="0" w:space="0" w:color="auto"/>
        <w:left w:val="none" w:sz="0" w:space="0" w:color="auto"/>
        <w:bottom w:val="none" w:sz="0" w:space="0" w:color="auto"/>
        <w:right w:val="none" w:sz="0" w:space="0" w:color="auto"/>
      </w:divBdr>
    </w:div>
    <w:div w:id="1238661994">
      <w:bodyDiv w:val="1"/>
      <w:marLeft w:val="0"/>
      <w:marRight w:val="0"/>
      <w:marTop w:val="0"/>
      <w:marBottom w:val="0"/>
      <w:divBdr>
        <w:top w:val="none" w:sz="0" w:space="0" w:color="auto"/>
        <w:left w:val="none" w:sz="0" w:space="0" w:color="auto"/>
        <w:bottom w:val="none" w:sz="0" w:space="0" w:color="auto"/>
        <w:right w:val="none" w:sz="0" w:space="0" w:color="auto"/>
      </w:divBdr>
    </w:div>
    <w:div w:id="1241332822">
      <w:bodyDiv w:val="1"/>
      <w:marLeft w:val="0"/>
      <w:marRight w:val="0"/>
      <w:marTop w:val="0"/>
      <w:marBottom w:val="0"/>
      <w:divBdr>
        <w:top w:val="none" w:sz="0" w:space="0" w:color="auto"/>
        <w:left w:val="none" w:sz="0" w:space="0" w:color="auto"/>
        <w:bottom w:val="none" w:sz="0" w:space="0" w:color="auto"/>
        <w:right w:val="none" w:sz="0" w:space="0" w:color="auto"/>
      </w:divBdr>
      <w:divsChild>
        <w:div w:id="704019753">
          <w:marLeft w:val="0"/>
          <w:marRight w:val="0"/>
          <w:marTop w:val="0"/>
          <w:marBottom w:val="0"/>
          <w:divBdr>
            <w:top w:val="none" w:sz="0" w:space="0" w:color="auto"/>
            <w:left w:val="none" w:sz="0" w:space="0" w:color="auto"/>
            <w:bottom w:val="none" w:sz="0" w:space="0" w:color="auto"/>
            <w:right w:val="none" w:sz="0" w:space="0" w:color="auto"/>
          </w:divBdr>
          <w:divsChild>
            <w:div w:id="1971860588">
              <w:marLeft w:val="0"/>
              <w:marRight w:val="0"/>
              <w:marTop w:val="0"/>
              <w:marBottom w:val="0"/>
              <w:divBdr>
                <w:top w:val="none" w:sz="0" w:space="0" w:color="auto"/>
                <w:left w:val="none" w:sz="0" w:space="0" w:color="auto"/>
                <w:bottom w:val="none" w:sz="0" w:space="0" w:color="auto"/>
                <w:right w:val="none" w:sz="0" w:space="0" w:color="auto"/>
              </w:divBdr>
              <w:divsChild>
                <w:div w:id="8896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87565">
      <w:bodyDiv w:val="1"/>
      <w:marLeft w:val="0"/>
      <w:marRight w:val="0"/>
      <w:marTop w:val="0"/>
      <w:marBottom w:val="0"/>
      <w:divBdr>
        <w:top w:val="none" w:sz="0" w:space="0" w:color="auto"/>
        <w:left w:val="none" w:sz="0" w:space="0" w:color="auto"/>
        <w:bottom w:val="none" w:sz="0" w:space="0" w:color="auto"/>
        <w:right w:val="none" w:sz="0" w:space="0" w:color="auto"/>
      </w:divBdr>
    </w:div>
    <w:div w:id="1243756488">
      <w:bodyDiv w:val="1"/>
      <w:marLeft w:val="0"/>
      <w:marRight w:val="0"/>
      <w:marTop w:val="0"/>
      <w:marBottom w:val="0"/>
      <w:divBdr>
        <w:top w:val="none" w:sz="0" w:space="0" w:color="auto"/>
        <w:left w:val="none" w:sz="0" w:space="0" w:color="auto"/>
        <w:bottom w:val="none" w:sz="0" w:space="0" w:color="auto"/>
        <w:right w:val="none" w:sz="0" w:space="0" w:color="auto"/>
      </w:divBdr>
    </w:div>
    <w:div w:id="1244530960">
      <w:bodyDiv w:val="1"/>
      <w:marLeft w:val="0"/>
      <w:marRight w:val="0"/>
      <w:marTop w:val="0"/>
      <w:marBottom w:val="0"/>
      <w:divBdr>
        <w:top w:val="none" w:sz="0" w:space="0" w:color="auto"/>
        <w:left w:val="none" w:sz="0" w:space="0" w:color="auto"/>
        <w:bottom w:val="none" w:sz="0" w:space="0" w:color="auto"/>
        <w:right w:val="none" w:sz="0" w:space="0" w:color="auto"/>
      </w:divBdr>
    </w:div>
    <w:div w:id="1250771847">
      <w:bodyDiv w:val="1"/>
      <w:marLeft w:val="0"/>
      <w:marRight w:val="0"/>
      <w:marTop w:val="0"/>
      <w:marBottom w:val="0"/>
      <w:divBdr>
        <w:top w:val="none" w:sz="0" w:space="0" w:color="auto"/>
        <w:left w:val="none" w:sz="0" w:space="0" w:color="auto"/>
        <w:bottom w:val="none" w:sz="0" w:space="0" w:color="auto"/>
        <w:right w:val="none" w:sz="0" w:space="0" w:color="auto"/>
      </w:divBdr>
    </w:div>
    <w:div w:id="1252466715">
      <w:bodyDiv w:val="1"/>
      <w:marLeft w:val="0"/>
      <w:marRight w:val="0"/>
      <w:marTop w:val="0"/>
      <w:marBottom w:val="0"/>
      <w:divBdr>
        <w:top w:val="none" w:sz="0" w:space="0" w:color="auto"/>
        <w:left w:val="none" w:sz="0" w:space="0" w:color="auto"/>
        <w:bottom w:val="none" w:sz="0" w:space="0" w:color="auto"/>
        <w:right w:val="none" w:sz="0" w:space="0" w:color="auto"/>
      </w:divBdr>
    </w:div>
    <w:div w:id="1259606661">
      <w:bodyDiv w:val="1"/>
      <w:marLeft w:val="0"/>
      <w:marRight w:val="0"/>
      <w:marTop w:val="0"/>
      <w:marBottom w:val="0"/>
      <w:divBdr>
        <w:top w:val="none" w:sz="0" w:space="0" w:color="auto"/>
        <w:left w:val="none" w:sz="0" w:space="0" w:color="auto"/>
        <w:bottom w:val="none" w:sz="0" w:space="0" w:color="auto"/>
        <w:right w:val="none" w:sz="0" w:space="0" w:color="auto"/>
      </w:divBdr>
    </w:div>
    <w:div w:id="1260136222">
      <w:bodyDiv w:val="1"/>
      <w:marLeft w:val="0"/>
      <w:marRight w:val="0"/>
      <w:marTop w:val="0"/>
      <w:marBottom w:val="0"/>
      <w:divBdr>
        <w:top w:val="none" w:sz="0" w:space="0" w:color="auto"/>
        <w:left w:val="none" w:sz="0" w:space="0" w:color="auto"/>
        <w:bottom w:val="none" w:sz="0" w:space="0" w:color="auto"/>
        <w:right w:val="none" w:sz="0" w:space="0" w:color="auto"/>
      </w:divBdr>
    </w:div>
    <w:div w:id="1278104851">
      <w:bodyDiv w:val="1"/>
      <w:marLeft w:val="0"/>
      <w:marRight w:val="0"/>
      <w:marTop w:val="0"/>
      <w:marBottom w:val="0"/>
      <w:divBdr>
        <w:top w:val="none" w:sz="0" w:space="0" w:color="auto"/>
        <w:left w:val="none" w:sz="0" w:space="0" w:color="auto"/>
        <w:bottom w:val="none" w:sz="0" w:space="0" w:color="auto"/>
        <w:right w:val="none" w:sz="0" w:space="0" w:color="auto"/>
      </w:divBdr>
    </w:div>
    <w:div w:id="1281257785">
      <w:bodyDiv w:val="1"/>
      <w:marLeft w:val="0"/>
      <w:marRight w:val="0"/>
      <w:marTop w:val="0"/>
      <w:marBottom w:val="0"/>
      <w:divBdr>
        <w:top w:val="none" w:sz="0" w:space="0" w:color="auto"/>
        <w:left w:val="none" w:sz="0" w:space="0" w:color="auto"/>
        <w:bottom w:val="none" w:sz="0" w:space="0" w:color="auto"/>
        <w:right w:val="none" w:sz="0" w:space="0" w:color="auto"/>
      </w:divBdr>
    </w:div>
    <w:div w:id="1286232839">
      <w:bodyDiv w:val="1"/>
      <w:marLeft w:val="0"/>
      <w:marRight w:val="0"/>
      <w:marTop w:val="0"/>
      <w:marBottom w:val="0"/>
      <w:divBdr>
        <w:top w:val="none" w:sz="0" w:space="0" w:color="auto"/>
        <w:left w:val="none" w:sz="0" w:space="0" w:color="auto"/>
        <w:bottom w:val="none" w:sz="0" w:space="0" w:color="auto"/>
        <w:right w:val="none" w:sz="0" w:space="0" w:color="auto"/>
      </w:divBdr>
    </w:div>
    <w:div w:id="1287127624">
      <w:bodyDiv w:val="1"/>
      <w:marLeft w:val="0"/>
      <w:marRight w:val="0"/>
      <w:marTop w:val="0"/>
      <w:marBottom w:val="0"/>
      <w:divBdr>
        <w:top w:val="none" w:sz="0" w:space="0" w:color="auto"/>
        <w:left w:val="none" w:sz="0" w:space="0" w:color="auto"/>
        <w:bottom w:val="none" w:sz="0" w:space="0" w:color="auto"/>
        <w:right w:val="none" w:sz="0" w:space="0" w:color="auto"/>
      </w:divBdr>
    </w:div>
    <w:div w:id="1287198339">
      <w:bodyDiv w:val="1"/>
      <w:marLeft w:val="0"/>
      <w:marRight w:val="0"/>
      <w:marTop w:val="0"/>
      <w:marBottom w:val="0"/>
      <w:divBdr>
        <w:top w:val="none" w:sz="0" w:space="0" w:color="auto"/>
        <w:left w:val="none" w:sz="0" w:space="0" w:color="auto"/>
        <w:bottom w:val="none" w:sz="0" w:space="0" w:color="auto"/>
        <w:right w:val="none" w:sz="0" w:space="0" w:color="auto"/>
      </w:divBdr>
    </w:div>
    <w:div w:id="1288046787">
      <w:bodyDiv w:val="1"/>
      <w:marLeft w:val="0"/>
      <w:marRight w:val="0"/>
      <w:marTop w:val="0"/>
      <w:marBottom w:val="0"/>
      <w:divBdr>
        <w:top w:val="none" w:sz="0" w:space="0" w:color="auto"/>
        <w:left w:val="none" w:sz="0" w:space="0" w:color="auto"/>
        <w:bottom w:val="none" w:sz="0" w:space="0" w:color="auto"/>
        <w:right w:val="none" w:sz="0" w:space="0" w:color="auto"/>
      </w:divBdr>
    </w:div>
    <w:div w:id="1298144027">
      <w:bodyDiv w:val="1"/>
      <w:marLeft w:val="0"/>
      <w:marRight w:val="0"/>
      <w:marTop w:val="0"/>
      <w:marBottom w:val="0"/>
      <w:divBdr>
        <w:top w:val="none" w:sz="0" w:space="0" w:color="auto"/>
        <w:left w:val="none" w:sz="0" w:space="0" w:color="auto"/>
        <w:bottom w:val="none" w:sz="0" w:space="0" w:color="auto"/>
        <w:right w:val="none" w:sz="0" w:space="0" w:color="auto"/>
      </w:divBdr>
    </w:div>
    <w:div w:id="1300382248">
      <w:bodyDiv w:val="1"/>
      <w:marLeft w:val="0"/>
      <w:marRight w:val="0"/>
      <w:marTop w:val="0"/>
      <w:marBottom w:val="0"/>
      <w:divBdr>
        <w:top w:val="none" w:sz="0" w:space="0" w:color="auto"/>
        <w:left w:val="none" w:sz="0" w:space="0" w:color="auto"/>
        <w:bottom w:val="none" w:sz="0" w:space="0" w:color="auto"/>
        <w:right w:val="none" w:sz="0" w:space="0" w:color="auto"/>
      </w:divBdr>
      <w:divsChild>
        <w:div w:id="2061783178">
          <w:marLeft w:val="0"/>
          <w:marRight w:val="0"/>
          <w:marTop w:val="0"/>
          <w:marBottom w:val="0"/>
          <w:divBdr>
            <w:top w:val="none" w:sz="0" w:space="0" w:color="auto"/>
            <w:left w:val="none" w:sz="0" w:space="0" w:color="auto"/>
            <w:bottom w:val="none" w:sz="0" w:space="0" w:color="auto"/>
            <w:right w:val="none" w:sz="0" w:space="0" w:color="auto"/>
          </w:divBdr>
          <w:divsChild>
            <w:div w:id="335304536">
              <w:marLeft w:val="0"/>
              <w:marRight w:val="0"/>
              <w:marTop w:val="0"/>
              <w:marBottom w:val="0"/>
              <w:divBdr>
                <w:top w:val="none" w:sz="0" w:space="0" w:color="auto"/>
                <w:left w:val="none" w:sz="0" w:space="0" w:color="auto"/>
                <w:bottom w:val="none" w:sz="0" w:space="0" w:color="auto"/>
                <w:right w:val="none" w:sz="0" w:space="0" w:color="auto"/>
              </w:divBdr>
              <w:divsChild>
                <w:div w:id="191866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41429">
      <w:bodyDiv w:val="1"/>
      <w:marLeft w:val="0"/>
      <w:marRight w:val="0"/>
      <w:marTop w:val="0"/>
      <w:marBottom w:val="0"/>
      <w:divBdr>
        <w:top w:val="none" w:sz="0" w:space="0" w:color="auto"/>
        <w:left w:val="none" w:sz="0" w:space="0" w:color="auto"/>
        <w:bottom w:val="none" w:sz="0" w:space="0" w:color="auto"/>
        <w:right w:val="none" w:sz="0" w:space="0" w:color="auto"/>
      </w:divBdr>
      <w:divsChild>
        <w:div w:id="661004139">
          <w:marLeft w:val="0"/>
          <w:marRight w:val="0"/>
          <w:marTop w:val="0"/>
          <w:marBottom w:val="0"/>
          <w:divBdr>
            <w:top w:val="none" w:sz="0" w:space="0" w:color="auto"/>
            <w:left w:val="none" w:sz="0" w:space="0" w:color="auto"/>
            <w:bottom w:val="none" w:sz="0" w:space="0" w:color="auto"/>
            <w:right w:val="none" w:sz="0" w:space="0" w:color="auto"/>
          </w:divBdr>
          <w:divsChild>
            <w:div w:id="335499968">
              <w:marLeft w:val="0"/>
              <w:marRight w:val="0"/>
              <w:marTop w:val="0"/>
              <w:marBottom w:val="0"/>
              <w:divBdr>
                <w:top w:val="none" w:sz="0" w:space="0" w:color="auto"/>
                <w:left w:val="none" w:sz="0" w:space="0" w:color="auto"/>
                <w:bottom w:val="none" w:sz="0" w:space="0" w:color="auto"/>
                <w:right w:val="none" w:sz="0" w:space="0" w:color="auto"/>
              </w:divBdr>
              <w:divsChild>
                <w:div w:id="3386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70971">
      <w:bodyDiv w:val="1"/>
      <w:marLeft w:val="0"/>
      <w:marRight w:val="0"/>
      <w:marTop w:val="0"/>
      <w:marBottom w:val="0"/>
      <w:divBdr>
        <w:top w:val="none" w:sz="0" w:space="0" w:color="auto"/>
        <w:left w:val="none" w:sz="0" w:space="0" w:color="auto"/>
        <w:bottom w:val="none" w:sz="0" w:space="0" w:color="auto"/>
        <w:right w:val="none" w:sz="0" w:space="0" w:color="auto"/>
      </w:divBdr>
    </w:div>
    <w:div w:id="1313867924">
      <w:bodyDiv w:val="1"/>
      <w:marLeft w:val="0"/>
      <w:marRight w:val="0"/>
      <w:marTop w:val="0"/>
      <w:marBottom w:val="0"/>
      <w:divBdr>
        <w:top w:val="none" w:sz="0" w:space="0" w:color="auto"/>
        <w:left w:val="none" w:sz="0" w:space="0" w:color="auto"/>
        <w:bottom w:val="none" w:sz="0" w:space="0" w:color="auto"/>
        <w:right w:val="none" w:sz="0" w:space="0" w:color="auto"/>
      </w:divBdr>
    </w:div>
    <w:div w:id="1314067796">
      <w:bodyDiv w:val="1"/>
      <w:marLeft w:val="0"/>
      <w:marRight w:val="0"/>
      <w:marTop w:val="0"/>
      <w:marBottom w:val="0"/>
      <w:divBdr>
        <w:top w:val="none" w:sz="0" w:space="0" w:color="auto"/>
        <w:left w:val="none" w:sz="0" w:space="0" w:color="auto"/>
        <w:bottom w:val="none" w:sz="0" w:space="0" w:color="auto"/>
        <w:right w:val="none" w:sz="0" w:space="0" w:color="auto"/>
      </w:divBdr>
    </w:div>
    <w:div w:id="1322730558">
      <w:bodyDiv w:val="1"/>
      <w:marLeft w:val="0"/>
      <w:marRight w:val="0"/>
      <w:marTop w:val="0"/>
      <w:marBottom w:val="0"/>
      <w:divBdr>
        <w:top w:val="none" w:sz="0" w:space="0" w:color="auto"/>
        <w:left w:val="none" w:sz="0" w:space="0" w:color="auto"/>
        <w:bottom w:val="none" w:sz="0" w:space="0" w:color="auto"/>
        <w:right w:val="none" w:sz="0" w:space="0" w:color="auto"/>
      </w:divBdr>
    </w:div>
    <w:div w:id="1337539087">
      <w:bodyDiv w:val="1"/>
      <w:marLeft w:val="0"/>
      <w:marRight w:val="0"/>
      <w:marTop w:val="0"/>
      <w:marBottom w:val="0"/>
      <w:divBdr>
        <w:top w:val="none" w:sz="0" w:space="0" w:color="auto"/>
        <w:left w:val="none" w:sz="0" w:space="0" w:color="auto"/>
        <w:bottom w:val="none" w:sz="0" w:space="0" w:color="auto"/>
        <w:right w:val="none" w:sz="0" w:space="0" w:color="auto"/>
      </w:divBdr>
    </w:div>
    <w:div w:id="1340043788">
      <w:bodyDiv w:val="1"/>
      <w:marLeft w:val="0"/>
      <w:marRight w:val="0"/>
      <w:marTop w:val="0"/>
      <w:marBottom w:val="0"/>
      <w:divBdr>
        <w:top w:val="none" w:sz="0" w:space="0" w:color="auto"/>
        <w:left w:val="none" w:sz="0" w:space="0" w:color="auto"/>
        <w:bottom w:val="none" w:sz="0" w:space="0" w:color="auto"/>
        <w:right w:val="none" w:sz="0" w:space="0" w:color="auto"/>
      </w:divBdr>
      <w:divsChild>
        <w:div w:id="1129205013">
          <w:marLeft w:val="0"/>
          <w:marRight w:val="0"/>
          <w:marTop w:val="0"/>
          <w:marBottom w:val="0"/>
          <w:divBdr>
            <w:top w:val="none" w:sz="0" w:space="0" w:color="auto"/>
            <w:left w:val="none" w:sz="0" w:space="0" w:color="auto"/>
            <w:bottom w:val="none" w:sz="0" w:space="0" w:color="auto"/>
            <w:right w:val="none" w:sz="0" w:space="0" w:color="auto"/>
          </w:divBdr>
          <w:divsChild>
            <w:div w:id="825588429">
              <w:marLeft w:val="0"/>
              <w:marRight w:val="0"/>
              <w:marTop w:val="0"/>
              <w:marBottom w:val="0"/>
              <w:divBdr>
                <w:top w:val="none" w:sz="0" w:space="0" w:color="auto"/>
                <w:left w:val="none" w:sz="0" w:space="0" w:color="auto"/>
                <w:bottom w:val="none" w:sz="0" w:space="0" w:color="auto"/>
                <w:right w:val="none" w:sz="0" w:space="0" w:color="auto"/>
              </w:divBdr>
              <w:divsChild>
                <w:div w:id="10580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21945">
      <w:bodyDiv w:val="1"/>
      <w:marLeft w:val="0"/>
      <w:marRight w:val="0"/>
      <w:marTop w:val="0"/>
      <w:marBottom w:val="0"/>
      <w:divBdr>
        <w:top w:val="none" w:sz="0" w:space="0" w:color="auto"/>
        <w:left w:val="none" w:sz="0" w:space="0" w:color="auto"/>
        <w:bottom w:val="none" w:sz="0" w:space="0" w:color="auto"/>
        <w:right w:val="none" w:sz="0" w:space="0" w:color="auto"/>
      </w:divBdr>
      <w:divsChild>
        <w:div w:id="1376810892">
          <w:marLeft w:val="0"/>
          <w:marRight w:val="0"/>
          <w:marTop w:val="0"/>
          <w:marBottom w:val="0"/>
          <w:divBdr>
            <w:top w:val="none" w:sz="0" w:space="0" w:color="auto"/>
            <w:left w:val="none" w:sz="0" w:space="0" w:color="auto"/>
            <w:bottom w:val="none" w:sz="0" w:space="0" w:color="auto"/>
            <w:right w:val="none" w:sz="0" w:space="0" w:color="auto"/>
          </w:divBdr>
          <w:divsChild>
            <w:div w:id="1535115439">
              <w:marLeft w:val="0"/>
              <w:marRight w:val="0"/>
              <w:marTop w:val="0"/>
              <w:marBottom w:val="0"/>
              <w:divBdr>
                <w:top w:val="none" w:sz="0" w:space="0" w:color="auto"/>
                <w:left w:val="none" w:sz="0" w:space="0" w:color="auto"/>
                <w:bottom w:val="none" w:sz="0" w:space="0" w:color="auto"/>
                <w:right w:val="none" w:sz="0" w:space="0" w:color="auto"/>
              </w:divBdr>
              <w:divsChild>
                <w:div w:id="183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89876">
      <w:bodyDiv w:val="1"/>
      <w:marLeft w:val="0"/>
      <w:marRight w:val="0"/>
      <w:marTop w:val="0"/>
      <w:marBottom w:val="0"/>
      <w:divBdr>
        <w:top w:val="none" w:sz="0" w:space="0" w:color="auto"/>
        <w:left w:val="none" w:sz="0" w:space="0" w:color="auto"/>
        <w:bottom w:val="none" w:sz="0" w:space="0" w:color="auto"/>
        <w:right w:val="none" w:sz="0" w:space="0" w:color="auto"/>
      </w:divBdr>
    </w:div>
    <w:div w:id="1358852737">
      <w:bodyDiv w:val="1"/>
      <w:marLeft w:val="0"/>
      <w:marRight w:val="0"/>
      <w:marTop w:val="0"/>
      <w:marBottom w:val="0"/>
      <w:divBdr>
        <w:top w:val="none" w:sz="0" w:space="0" w:color="auto"/>
        <w:left w:val="none" w:sz="0" w:space="0" w:color="auto"/>
        <w:bottom w:val="none" w:sz="0" w:space="0" w:color="auto"/>
        <w:right w:val="none" w:sz="0" w:space="0" w:color="auto"/>
      </w:divBdr>
    </w:div>
    <w:div w:id="1370685832">
      <w:bodyDiv w:val="1"/>
      <w:marLeft w:val="0"/>
      <w:marRight w:val="0"/>
      <w:marTop w:val="0"/>
      <w:marBottom w:val="0"/>
      <w:divBdr>
        <w:top w:val="none" w:sz="0" w:space="0" w:color="auto"/>
        <w:left w:val="none" w:sz="0" w:space="0" w:color="auto"/>
        <w:bottom w:val="none" w:sz="0" w:space="0" w:color="auto"/>
        <w:right w:val="none" w:sz="0" w:space="0" w:color="auto"/>
      </w:divBdr>
    </w:div>
    <w:div w:id="1388258618">
      <w:bodyDiv w:val="1"/>
      <w:marLeft w:val="0"/>
      <w:marRight w:val="0"/>
      <w:marTop w:val="0"/>
      <w:marBottom w:val="0"/>
      <w:divBdr>
        <w:top w:val="none" w:sz="0" w:space="0" w:color="auto"/>
        <w:left w:val="none" w:sz="0" w:space="0" w:color="auto"/>
        <w:bottom w:val="none" w:sz="0" w:space="0" w:color="auto"/>
        <w:right w:val="none" w:sz="0" w:space="0" w:color="auto"/>
      </w:divBdr>
      <w:divsChild>
        <w:div w:id="1341540709">
          <w:marLeft w:val="0"/>
          <w:marRight w:val="0"/>
          <w:marTop w:val="0"/>
          <w:marBottom w:val="0"/>
          <w:divBdr>
            <w:top w:val="none" w:sz="0" w:space="0" w:color="auto"/>
            <w:left w:val="none" w:sz="0" w:space="0" w:color="auto"/>
            <w:bottom w:val="none" w:sz="0" w:space="0" w:color="auto"/>
            <w:right w:val="none" w:sz="0" w:space="0" w:color="auto"/>
          </w:divBdr>
          <w:divsChild>
            <w:div w:id="671421323">
              <w:marLeft w:val="0"/>
              <w:marRight w:val="0"/>
              <w:marTop w:val="0"/>
              <w:marBottom w:val="0"/>
              <w:divBdr>
                <w:top w:val="none" w:sz="0" w:space="0" w:color="auto"/>
                <w:left w:val="none" w:sz="0" w:space="0" w:color="auto"/>
                <w:bottom w:val="none" w:sz="0" w:space="0" w:color="auto"/>
                <w:right w:val="none" w:sz="0" w:space="0" w:color="auto"/>
              </w:divBdr>
              <w:divsChild>
                <w:div w:id="4724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49585">
      <w:bodyDiv w:val="1"/>
      <w:marLeft w:val="0"/>
      <w:marRight w:val="0"/>
      <w:marTop w:val="0"/>
      <w:marBottom w:val="0"/>
      <w:divBdr>
        <w:top w:val="none" w:sz="0" w:space="0" w:color="auto"/>
        <w:left w:val="none" w:sz="0" w:space="0" w:color="auto"/>
        <w:bottom w:val="none" w:sz="0" w:space="0" w:color="auto"/>
        <w:right w:val="none" w:sz="0" w:space="0" w:color="auto"/>
      </w:divBdr>
    </w:div>
    <w:div w:id="1398740999">
      <w:bodyDiv w:val="1"/>
      <w:marLeft w:val="0"/>
      <w:marRight w:val="0"/>
      <w:marTop w:val="0"/>
      <w:marBottom w:val="0"/>
      <w:divBdr>
        <w:top w:val="none" w:sz="0" w:space="0" w:color="auto"/>
        <w:left w:val="none" w:sz="0" w:space="0" w:color="auto"/>
        <w:bottom w:val="none" w:sz="0" w:space="0" w:color="auto"/>
        <w:right w:val="none" w:sz="0" w:space="0" w:color="auto"/>
      </w:divBdr>
    </w:div>
    <w:div w:id="1400245200">
      <w:bodyDiv w:val="1"/>
      <w:marLeft w:val="0"/>
      <w:marRight w:val="0"/>
      <w:marTop w:val="0"/>
      <w:marBottom w:val="0"/>
      <w:divBdr>
        <w:top w:val="none" w:sz="0" w:space="0" w:color="auto"/>
        <w:left w:val="none" w:sz="0" w:space="0" w:color="auto"/>
        <w:bottom w:val="none" w:sz="0" w:space="0" w:color="auto"/>
        <w:right w:val="none" w:sz="0" w:space="0" w:color="auto"/>
      </w:divBdr>
    </w:div>
    <w:div w:id="1404180534">
      <w:bodyDiv w:val="1"/>
      <w:marLeft w:val="0"/>
      <w:marRight w:val="0"/>
      <w:marTop w:val="0"/>
      <w:marBottom w:val="0"/>
      <w:divBdr>
        <w:top w:val="none" w:sz="0" w:space="0" w:color="auto"/>
        <w:left w:val="none" w:sz="0" w:space="0" w:color="auto"/>
        <w:bottom w:val="none" w:sz="0" w:space="0" w:color="auto"/>
        <w:right w:val="none" w:sz="0" w:space="0" w:color="auto"/>
      </w:divBdr>
    </w:div>
    <w:div w:id="1406686973">
      <w:bodyDiv w:val="1"/>
      <w:marLeft w:val="0"/>
      <w:marRight w:val="0"/>
      <w:marTop w:val="0"/>
      <w:marBottom w:val="0"/>
      <w:divBdr>
        <w:top w:val="none" w:sz="0" w:space="0" w:color="auto"/>
        <w:left w:val="none" w:sz="0" w:space="0" w:color="auto"/>
        <w:bottom w:val="none" w:sz="0" w:space="0" w:color="auto"/>
        <w:right w:val="none" w:sz="0" w:space="0" w:color="auto"/>
      </w:divBdr>
      <w:divsChild>
        <w:div w:id="1241911950">
          <w:marLeft w:val="0"/>
          <w:marRight w:val="0"/>
          <w:marTop w:val="0"/>
          <w:marBottom w:val="0"/>
          <w:divBdr>
            <w:top w:val="none" w:sz="0" w:space="0" w:color="auto"/>
            <w:left w:val="none" w:sz="0" w:space="0" w:color="auto"/>
            <w:bottom w:val="none" w:sz="0" w:space="0" w:color="auto"/>
            <w:right w:val="none" w:sz="0" w:space="0" w:color="auto"/>
          </w:divBdr>
          <w:divsChild>
            <w:div w:id="1867403452">
              <w:marLeft w:val="0"/>
              <w:marRight w:val="0"/>
              <w:marTop w:val="0"/>
              <w:marBottom w:val="0"/>
              <w:divBdr>
                <w:top w:val="none" w:sz="0" w:space="0" w:color="auto"/>
                <w:left w:val="none" w:sz="0" w:space="0" w:color="auto"/>
                <w:bottom w:val="none" w:sz="0" w:space="0" w:color="auto"/>
                <w:right w:val="none" w:sz="0" w:space="0" w:color="auto"/>
              </w:divBdr>
              <w:divsChild>
                <w:div w:id="1502086881">
                  <w:marLeft w:val="0"/>
                  <w:marRight w:val="0"/>
                  <w:marTop w:val="0"/>
                  <w:marBottom w:val="0"/>
                  <w:divBdr>
                    <w:top w:val="none" w:sz="0" w:space="0" w:color="auto"/>
                    <w:left w:val="none" w:sz="0" w:space="0" w:color="auto"/>
                    <w:bottom w:val="none" w:sz="0" w:space="0" w:color="auto"/>
                    <w:right w:val="none" w:sz="0" w:space="0" w:color="auto"/>
                  </w:divBdr>
                  <w:divsChild>
                    <w:div w:id="12952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03297">
      <w:bodyDiv w:val="1"/>
      <w:marLeft w:val="0"/>
      <w:marRight w:val="0"/>
      <w:marTop w:val="0"/>
      <w:marBottom w:val="0"/>
      <w:divBdr>
        <w:top w:val="none" w:sz="0" w:space="0" w:color="auto"/>
        <w:left w:val="none" w:sz="0" w:space="0" w:color="auto"/>
        <w:bottom w:val="none" w:sz="0" w:space="0" w:color="auto"/>
        <w:right w:val="none" w:sz="0" w:space="0" w:color="auto"/>
      </w:divBdr>
    </w:div>
    <w:div w:id="1412434619">
      <w:bodyDiv w:val="1"/>
      <w:marLeft w:val="0"/>
      <w:marRight w:val="0"/>
      <w:marTop w:val="0"/>
      <w:marBottom w:val="0"/>
      <w:divBdr>
        <w:top w:val="none" w:sz="0" w:space="0" w:color="auto"/>
        <w:left w:val="none" w:sz="0" w:space="0" w:color="auto"/>
        <w:bottom w:val="none" w:sz="0" w:space="0" w:color="auto"/>
        <w:right w:val="none" w:sz="0" w:space="0" w:color="auto"/>
      </w:divBdr>
    </w:div>
    <w:div w:id="1413818114">
      <w:bodyDiv w:val="1"/>
      <w:marLeft w:val="0"/>
      <w:marRight w:val="0"/>
      <w:marTop w:val="0"/>
      <w:marBottom w:val="0"/>
      <w:divBdr>
        <w:top w:val="none" w:sz="0" w:space="0" w:color="auto"/>
        <w:left w:val="none" w:sz="0" w:space="0" w:color="auto"/>
        <w:bottom w:val="none" w:sz="0" w:space="0" w:color="auto"/>
        <w:right w:val="none" w:sz="0" w:space="0" w:color="auto"/>
      </w:divBdr>
    </w:div>
    <w:div w:id="1430812150">
      <w:bodyDiv w:val="1"/>
      <w:marLeft w:val="0"/>
      <w:marRight w:val="0"/>
      <w:marTop w:val="0"/>
      <w:marBottom w:val="0"/>
      <w:divBdr>
        <w:top w:val="none" w:sz="0" w:space="0" w:color="auto"/>
        <w:left w:val="none" w:sz="0" w:space="0" w:color="auto"/>
        <w:bottom w:val="none" w:sz="0" w:space="0" w:color="auto"/>
        <w:right w:val="none" w:sz="0" w:space="0" w:color="auto"/>
      </w:divBdr>
    </w:div>
    <w:div w:id="1446852092">
      <w:bodyDiv w:val="1"/>
      <w:marLeft w:val="0"/>
      <w:marRight w:val="0"/>
      <w:marTop w:val="0"/>
      <w:marBottom w:val="0"/>
      <w:divBdr>
        <w:top w:val="none" w:sz="0" w:space="0" w:color="auto"/>
        <w:left w:val="none" w:sz="0" w:space="0" w:color="auto"/>
        <w:bottom w:val="none" w:sz="0" w:space="0" w:color="auto"/>
        <w:right w:val="none" w:sz="0" w:space="0" w:color="auto"/>
      </w:divBdr>
    </w:div>
    <w:div w:id="1453089237">
      <w:bodyDiv w:val="1"/>
      <w:marLeft w:val="0"/>
      <w:marRight w:val="0"/>
      <w:marTop w:val="0"/>
      <w:marBottom w:val="0"/>
      <w:divBdr>
        <w:top w:val="none" w:sz="0" w:space="0" w:color="auto"/>
        <w:left w:val="none" w:sz="0" w:space="0" w:color="auto"/>
        <w:bottom w:val="none" w:sz="0" w:space="0" w:color="auto"/>
        <w:right w:val="none" w:sz="0" w:space="0" w:color="auto"/>
      </w:divBdr>
    </w:div>
    <w:div w:id="1456562148">
      <w:bodyDiv w:val="1"/>
      <w:marLeft w:val="0"/>
      <w:marRight w:val="0"/>
      <w:marTop w:val="0"/>
      <w:marBottom w:val="0"/>
      <w:divBdr>
        <w:top w:val="none" w:sz="0" w:space="0" w:color="auto"/>
        <w:left w:val="none" w:sz="0" w:space="0" w:color="auto"/>
        <w:bottom w:val="none" w:sz="0" w:space="0" w:color="auto"/>
        <w:right w:val="none" w:sz="0" w:space="0" w:color="auto"/>
      </w:divBdr>
    </w:div>
    <w:div w:id="1459758829">
      <w:bodyDiv w:val="1"/>
      <w:marLeft w:val="0"/>
      <w:marRight w:val="0"/>
      <w:marTop w:val="0"/>
      <w:marBottom w:val="0"/>
      <w:divBdr>
        <w:top w:val="none" w:sz="0" w:space="0" w:color="auto"/>
        <w:left w:val="none" w:sz="0" w:space="0" w:color="auto"/>
        <w:bottom w:val="none" w:sz="0" w:space="0" w:color="auto"/>
        <w:right w:val="none" w:sz="0" w:space="0" w:color="auto"/>
      </w:divBdr>
    </w:div>
    <w:div w:id="1460302721">
      <w:bodyDiv w:val="1"/>
      <w:marLeft w:val="0"/>
      <w:marRight w:val="0"/>
      <w:marTop w:val="0"/>
      <w:marBottom w:val="0"/>
      <w:divBdr>
        <w:top w:val="none" w:sz="0" w:space="0" w:color="auto"/>
        <w:left w:val="none" w:sz="0" w:space="0" w:color="auto"/>
        <w:bottom w:val="none" w:sz="0" w:space="0" w:color="auto"/>
        <w:right w:val="none" w:sz="0" w:space="0" w:color="auto"/>
      </w:divBdr>
    </w:div>
    <w:div w:id="1463767969">
      <w:bodyDiv w:val="1"/>
      <w:marLeft w:val="0"/>
      <w:marRight w:val="0"/>
      <w:marTop w:val="0"/>
      <w:marBottom w:val="0"/>
      <w:divBdr>
        <w:top w:val="none" w:sz="0" w:space="0" w:color="auto"/>
        <w:left w:val="none" w:sz="0" w:space="0" w:color="auto"/>
        <w:bottom w:val="none" w:sz="0" w:space="0" w:color="auto"/>
        <w:right w:val="none" w:sz="0" w:space="0" w:color="auto"/>
      </w:divBdr>
      <w:divsChild>
        <w:div w:id="11997281">
          <w:marLeft w:val="0"/>
          <w:marRight w:val="0"/>
          <w:marTop w:val="0"/>
          <w:marBottom w:val="0"/>
          <w:divBdr>
            <w:top w:val="none" w:sz="0" w:space="0" w:color="auto"/>
            <w:left w:val="none" w:sz="0" w:space="0" w:color="auto"/>
            <w:bottom w:val="none" w:sz="0" w:space="0" w:color="auto"/>
            <w:right w:val="none" w:sz="0" w:space="0" w:color="auto"/>
          </w:divBdr>
          <w:divsChild>
            <w:div w:id="1872258145">
              <w:marLeft w:val="0"/>
              <w:marRight w:val="0"/>
              <w:marTop w:val="0"/>
              <w:marBottom w:val="0"/>
              <w:divBdr>
                <w:top w:val="none" w:sz="0" w:space="0" w:color="auto"/>
                <w:left w:val="none" w:sz="0" w:space="0" w:color="auto"/>
                <w:bottom w:val="none" w:sz="0" w:space="0" w:color="auto"/>
                <w:right w:val="none" w:sz="0" w:space="0" w:color="auto"/>
              </w:divBdr>
              <w:divsChild>
                <w:div w:id="18421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45049">
      <w:bodyDiv w:val="1"/>
      <w:marLeft w:val="0"/>
      <w:marRight w:val="0"/>
      <w:marTop w:val="0"/>
      <w:marBottom w:val="0"/>
      <w:divBdr>
        <w:top w:val="none" w:sz="0" w:space="0" w:color="auto"/>
        <w:left w:val="none" w:sz="0" w:space="0" w:color="auto"/>
        <w:bottom w:val="none" w:sz="0" w:space="0" w:color="auto"/>
        <w:right w:val="none" w:sz="0" w:space="0" w:color="auto"/>
      </w:divBdr>
    </w:div>
    <w:div w:id="1473401097">
      <w:bodyDiv w:val="1"/>
      <w:marLeft w:val="0"/>
      <w:marRight w:val="0"/>
      <w:marTop w:val="0"/>
      <w:marBottom w:val="0"/>
      <w:divBdr>
        <w:top w:val="none" w:sz="0" w:space="0" w:color="auto"/>
        <w:left w:val="none" w:sz="0" w:space="0" w:color="auto"/>
        <w:bottom w:val="none" w:sz="0" w:space="0" w:color="auto"/>
        <w:right w:val="none" w:sz="0" w:space="0" w:color="auto"/>
      </w:divBdr>
    </w:div>
    <w:div w:id="1474710700">
      <w:bodyDiv w:val="1"/>
      <w:marLeft w:val="0"/>
      <w:marRight w:val="0"/>
      <w:marTop w:val="0"/>
      <w:marBottom w:val="0"/>
      <w:divBdr>
        <w:top w:val="none" w:sz="0" w:space="0" w:color="auto"/>
        <w:left w:val="none" w:sz="0" w:space="0" w:color="auto"/>
        <w:bottom w:val="none" w:sz="0" w:space="0" w:color="auto"/>
        <w:right w:val="none" w:sz="0" w:space="0" w:color="auto"/>
      </w:divBdr>
    </w:div>
    <w:div w:id="1479147654">
      <w:bodyDiv w:val="1"/>
      <w:marLeft w:val="0"/>
      <w:marRight w:val="0"/>
      <w:marTop w:val="0"/>
      <w:marBottom w:val="0"/>
      <w:divBdr>
        <w:top w:val="none" w:sz="0" w:space="0" w:color="auto"/>
        <w:left w:val="none" w:sz="0" w:space="0" w:color="auto"/>
        <w:bottom w:val="none" w:sz="0" w:space="0" w:color="auto"/>
        <w:right w:val="none" w:sz="0" w:space="0" w:color="auto"/>
      </w:divBdr>
    </w:div>
    <w:div w:id="1489129354">
      <w:bodyDiv w:val="1"/>
      <w:marLeft w:val="0"/>
      <w:marRight w:val="0"/>
      <w:marTop w:val="0"/>
      <w:marBottom w:val="0"/>
      <w:divBdr>
        <w:top w:val="none" w:sz="0" w:space="0" w:color="auto"/>
        <w:left w:val="none" w:sz="0" w:space="0" w:color="auto"/>
        <w:bottom w:val="none" w:sz="0" w:space="0" w:color="auto"/>
        <w:right w:val="none" w:sz="0" w:space="0" w:color="auto"/>
      </w:divBdr>
    </w:div>
    <w:div w:id="1497916970">
      <w:bodyDiv w:val="1"/>
      <w:marLeft w:val="0"/>
      <w:marRight w:val="0"/>
      <w:marTop w:val="0"/>
      <w:marBottom w:val="0"/>
      <w:divBdr>
        <w:top w:val="none" w:sz="0" w:space="0" w:color="auto"/>
        <w:left w:val="none" w:sz="0" w:space="0" w:color="auto"/>
        <w:bottom w:val="none" w:sz="0" w:space="0" w:color="auto"/>
        <w:right w:val="none" w:sz="0" w:space="0" w:color="auto"/>
      </w:divBdr>
    </w:div>
    <w:div w:id="1499929148">
      <w:bodyDiv w:val="1"/>
      <w:marLeft w:val="0"/>
      <w:marRight w:val="0"/>
      <w:marTop w:val="0"/>
      <w:marBottom w:val="0"/>
      <w:divBdr>
        <w:top w:val="none" w:sz="0" w:space="0" w:color="auto"/>
        <w:left w:val="none" w:sz="0" w:space="0" w:color="auto"/>
        <w:bottom w:val="none" w:sz="0" w:space="0" w:color="auto"/>
        <w:right w:val="none" w:sz="0" w:space="0" w:color="auto"/>
      </w:divBdr>
    </w:div>
    <w:div w:id="1501433892">
      <w:bodyDiv w:val="1"/>
      <w:marLeft w:val="0"/>
      <w:marRight w:val="0"/>
      <w:marTop w:val="0"/>
      <w:marBottom w:val="0"/>
      <w:divBdr>
        <w:top w:val="none" w:sz="0" w:space="0" w:color="auto"/>
        <w:left w:val="none" w:sz="0" w:space="0" w:color="auto"/>
        <w:bottom w:val="none" w:sz="0" w:space="0" w:color="auto"/>
        <w:right w:val="none" w:sz="0" w:space="0" w:color="auto"/>
      </w:divBdr>
    </w:div>
    <w:div w:id="1504202541">
      <w:bodyDiv w:val="1"/>
      <w:marLeft w:val="0"/>
      <w:marRight w:val="0"/>
      <w:marTop w:val="0"/>
      <w:marBottom w:val="0"/>
      <w:divBdr>
        <w:top w:val="none" w:sz="0" w:space="0" w:color="auto"/>
        <w:left w:val="none" w:sz="0" w:space="0" w:color="auto"/>
        <w:bottom w:val="none" w:sz="0" w:space="0" w:color="auto"/>
        <w:right w:val="none" w:sz="0" w:space="0" w:color="auto"/>
      </w:divBdr>
    </w:div>
    <w:div w:id="1505389360">
      <w:bodyDiv w:val="1"/>
      <w:marLeft w:val="0"/>
      <w:marRight w:val="0"/>
      <w:marTop w:val="0"/>
      <w:marBottom w:val="0"/>
      <w:divBdr>
        <w:top w:val="none" w:sz="0" w:space="0" w:color="auto"/>
        <w:left w:val="none" w:sz="0" w:space="0" w:color="auto"/>
        <w:bottom w:val="none" w:sz="0" w:space="0" w:color="auto"/>
        <w:right w:val="none" w:sz="0" w:space="0" w:color="auto"/>
      </w:divBdr>
    </w:div>
    <w:div w:id="1508325586">
      <w:bodyDiv w:val="1"/>
      <w:marLeft w:val="0"/>
      <w:marRight w:val="0"/>
      <w:marTop w:val="0"/>
      <w:marBottom w:val="0"/>
      <w:divBdr>
        <w:top w:val="none" w:sz="0" w:space="0" w:color="auto"/>
        <w:left w:val="none" w:sz="0" w:space="0" w:color="auto"/>
        <w:bottom w:val="none" w:sz="0" w:space="0" w:color="auto"/>
        <w:right w:val="none" w:sz="0" w:space="0" w:color="auto"/>
      </w:divBdr>
    </w:div>
    <w:div w:id="1513563747">
      <w:bodyDiv w:val="1"/>
      <w:marLeft w:val="0"/>
      <w:marRight w:val="0"/>
      <w:marTop w:val="0"/>
      <w:marBottom w:val="0"/>
      <w:divBdr>
        <w:top w:val="none" w:sz="0" w:space="0" w:color="auto"/>
        <w:left w:val="none" w:sz="0" w:space="0" w:color="auto"/>
        <w:bottom w:val="none" w:sz="0" w:space="0" w:color="auto"/>
        <w:right w:val="none" w:sz="0" w:space="0" w:color="auto"/>
      </w:divBdr>
    </w:div>
    <w:div w:id="1516067718">
      <w:bodyDiv w:val="1"/>
      <w:marLeft w:val="0"/>
      <w:marRight w:val="0"/>
      <w:marTop w:val="0"/>
      <w:marBottom w:val="0"/>
      <w:divBdr>
        <w:top w:val="none" w:sz="0" w:space="0" w:color="auto"/>
        <w:left w:val="none" w:sz="0" w:space="0" w:color="auto"/>
        <w:bottom w:val="none" w:sz="0" w:space="0" w:color="auto"/>
        <w:right w:val="none" w:sz="0" w:space="0" w:color="auto"/>
      </w:divBdr>
    </w:div>
    <w:div w:id="1516964934">
      <w:bodyDiv w:val="1"/>
      <w:marLeft w:val="0"/>
      <w:marRight w:val="0"/>
      <w:marTop w:val="0"/>
      <w:marBottom w:val="0"/>
      <w:divBdr>
        <w:top w:val="none" w:sz="0" w:space="0" w:color="auto"/>
        <w:left w:val="none" w:sz="0" w:space="0" w:color="auto"/>
        <w:bottom w:val="none" w:sz="0" w:space="0" w:color="auto"/>
        <w:right w:val="none" w:sz="0" w:space="0" w:color="auto"/>
      </w:divBdr>
    </w:div>
    <w:div w:id="1525553237">
      <w:bodyDiv w:val="1"/>
      <w:marLeft w:val="0"/>
      <w:marRight w:val="0"/>
      <w:marTop w:val="0"/>
      <w:marBottom w:val="0"/>
      <w:divBdr>
        <w:top w:val="none" w:sz="0" w:space="0" w:color="auto"/>
        <w:left w:val="none" w:sz="0" w:space="0" w:color="auto"/>
        <w:bottom w:val="none" w:sz="0" w:space="0" w:color="auto"/>
        <w:right w:val="none" w:sz="0" w:space="0" w:color="auto"/>
      </w:divBdr>
    </w:div>
    <w:div w:id="1532109656">
      <w:bodyDiv w:val="1"/>
      <w:marLeft w:val="0"/>
      <w:marRight w:val="0"/>
      <w:marTop w:val="0"/>
      <w:marBottom w:val="0"/>
      <w:divBdr>
        <w:top w:val="none" w:sz="0" w:space="0" w:color="auto"/>
        <w:left w:val="none" w:sz="0" w:space="0" w:color="auto"/>
        <w:bottom w:val="none" w:sz="0" w:space="0" w:color="auto"/>
        <w:right w:val="none" w:sz="0" w:space="0" w:color="auto"/>
      </w:divBdr>
    </w:div>
    <w:div w:id="1542284926">
      <w:bodyDiv w:val="1"/>
      <w:marLeft w:val="0"/>
      <w:marRight w:val="0"/>
      <w:marTop w:val="0"/>
      <w:marBottom w:val="0"/>
      <w:divBdr>
        <w:top w:val="none" w:sz="0" w:space="0" w:color="auto"/>
        <w:left w:val="none" w:sz="0" w:space="0" w:color="auto"/>
        <w:bottom w:val="none" w:sz="0" w:space="0" w:color="auto"/>
        <w:right w:val="none" w:sz="0" w:space="0" w:color="auto"/>
      </w:divBdr>
    </w:div>
    <w:div w:id="1543781732">
      <w:bodyDiv w:val="1"/>
      <w:marLeft w:val="0"/>
      <w:marRight w:val="0"/>
      <w:marTop w:val="0"/>
      <w:marBottom w:val="0"/>
      <w:divBdr>
        <w:top w:val="none" w:sz="0" w:space="0" w:color="auto"/>
        <w:left w:val="none" w:sz="0" w:space="0" w:color="auto"/>
        <w:bottom w:val="none" w:sz="0" w:space="0" w:color="auto"/>
        <w:right w:val="none" w:sz="0" w:space="0" w:color="auto"/>
      </w:divBdr>
    </w:div>
    <w:div w:id="1551501155">
      <w:bodyDiv w:val="1"/>
      <w:marLeft w:val="0"/>
      <w:marRight w:val="0"/>
      <w:marTop w:val="0"/>
      <w:marBottom w:val="0"/>
      <w:divBdr>
        <w:top w:val="none" w:sz="0" w:space="0" w:color="auto"/>
        <w:left w:val="none" w:sz="0" w:space="0" w:color="auto"/>
        <w:bottom w:val="none" w:sz="0" w:space="0" w:color="auto"/>
        <w:right w:val="none" w:sz="0" w:space="0" w:color="auto"/>
      </w:divBdr>
    </w:div>
    <w:div w:id="1557623278">
      <w:bodyDiv w:val="1"/>
      <w:marLeft w:val="0"/>
      <w:marRight w:val="0"/>
      <w:marTop w:val="0"/>
      <w:marBottom w:val="0"/>
      <w:divBdr>
        <w:top w:val="none" w:sz="0" w:space="0" w:color="auto"/>
        <w:left w:val="none" w:sz="0" w:space="0" w:color="auto"/>
        <w:bottom w:val="none" w:sz="0" w:space="0" w:color="auto"/>
        <w:right w:val="none" w:sz="0" w:space="0" w:color="auto"/>
      </w:divBdr>
      <w:divsChild>
        <w:div w:id="783504716">
          <w:marLeft w:val="0"/>
          <w:marRight w:val="0"/>
          <w:marTop w:val="0"/>
          <w:marBottom w:val="0"/>
          <w:divBdr>
            <w:top w:val="none" w:sz="0" w:space="0" w:color="auto"/>
            <w:left w:val="none" w:sz="0" w:space="0" w:color="auto"/>
            <w:bottom w:val="none" w:sz="0" w:space="0" w:color="auto"/>
            <w:right w:val="none" w:sz="0" w:space="0" w:color="auto"/>
          </w:divBdr>
          <w:divsChild>
            <w:div w:id="2087729894">
              <w:marLeft w:val="0"/>
              <w:marRight w:val="0"/>
              <w:marTop w:val="0"/>
              <w:marBottom w:val="0"/>
              <w:divBdr>
                <w:top w:val="none" w:sz="0" w:space="0" w:color="auto"/>
                <w:left w:val="none" w:sz="0" w:space="0" w:color="auto"/>
                <w:bottom w:val="none" w:sz="0" w:space="0" w:color="auto"/>
                <w:right w:val="none" w:sz="0" w:space="0" w:color="auto"/>
              </w:divBdr>
              <w:divsChild>
                <w:div w:id="14690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52352">
      <w:bodyDiv w:val="1"/>
      <w:marLeft w:val="0"/>
      <w:marRight w:val="0"/>
      <w:marTop w:val="0"/>
      <w:marBottom w:val="0"/>
      <w:divBdr>
        <w:top w:val="none" w:sz="0" w:space="0" w:color="auto"/>
        <w:left w:val="none" w:sz="0" w:space="0" w:color="auto"/>
        <w:bottom w:val="none" w:sz="0" w:space="0" w:color="auto"/>
        <w:right w:val="none" w:sz="0" w:space="0" w:color="auto"/>
      </w:divBdr>
    </w:div>
    <w:div w:id="1578057844">
      <w:bodyDiv w:val="1"/>
      <w:marLeft w:val="0"/>
      <w:marRight w:val="0"/>
      <w:marTop w:val="0"/>
      <w:marBottom w:val="0"/>
      <w:divBdr>
        <w:top w:val="none" w:sz="0" w:space="0" w:color="auto"/>
        <w:left w:val="none" w:sz="0" w:space="0" w:color="auto"/>
        <w:bottom w:val="none" w:sz="0" w:space="0" w:color="auto"/>
        <w:right w:val="none" w:sz="0" w:space="0" w:color="auto"/>
      </w:divBdr>
    </w:div>
    <w:div w:id="1579484141">
      <w:bodyDiv w:val="1"/>
      <w:marLeft w:val="0"/>
      <w:marRight w:val="0"/>
      <w:marTop w:val="0"/>
      <w:marBottom w:val="0"/>
      <w:divBdr>
        <w:top w:val="none" w:sz="0" w:space="0" w:color="auto"/>
        <w:left w:val="none" w:sz="0" w:space="0" w:color="auto"/>
        <w:bottom w:val="none" w:sz="0" w:space="0" w:color="auto"/>
        <w:right w:val="none" w:sz="0" w:space="0" w:color="auto"/>
      </w:divBdr>
    </w:div>
    <w:div w:id="1596479745">
      <w:bodyDiv w:val="1"/>
      <w:marLeft w:val="0"/>
      <w:marRight w:val="0"/>
      <w:marTop w:val="0"/>
      <w:marBottom w:val="0"/>
      <w:divBdr>
        <w:top w:val="none" w:sz="0" w:space="0" w:color="auto"/>
        <w:left w:val="none" w:sz="0" w:space="0" w:color="auto"/>
        <w:bottom w:val="none" w:sz="0" w:space="0" w:color="auto"/>
        <w:right w:val="none" w:sz="0" w:space="0" w:color="auto"/>
      </w:divBdr>
    </w:div>
    <w:div w:id="1598170427">
      <w:bodyDiv w:val="1"/>
      <w:marLeft w:val="0"/>
      <w:marRight w:val="0"/>
      <w:marTop w:val="0"/>
      <w:marBottom w:val="0"/>
      <w:divBdr>
        <w:top w:val="none" w:sz="0" w:space="0" w:color="auto"/>
        <w:left w:val="none" w:sz="0" w:space="0" w:color="auto"/>
        <w:bottom w:val="none" w:sz="0" w:space="0" w:color="auto"/>
        <w:right w:val="none" w:sz="0" w:space="0" w:color="auto"/>
      </w:divBdr>
    </w:div>
    <w:div w:id="1606114431">
      <w:bodyDiv w:val="1"/>
      <w:marLeft w:val="0"/>
      <w:marRight w:val="0"/>
      <w:marTop w:val="0"/>
      <w:marBottom w:val="0"/>
      <w:divBdr>
        <w:top w:val="none" w:sz="0" w:space="0" w:color="auto"/>
        <w:left w:val="none" w:sz="0" w:space="0" w:color="auto"/>
        <w:bottom w:val="none" w:sz="0" w:space="0" w:color="auto"/>
        <w:right w:val="none" w:sz="0" w:space="0" w:color="auto"/>
      </w:divBdr>
    </w:div>
    <w:div w:id="1606380777">
      <w:bodyDiv w:val="1"/>
      <w:marLeft w:val="0"/>
      <w:marRight w:val="0"/>
      <w:marTop w:val="0"/>
      <w:marBottom w:val="0"/>
      <w:divBdr>
        <w:top w:val="none" w:sz="0" w:space="0" w:color="auto"/>
        <w:left w:val="none" w:sz="0" w:space="0" w:color="auto"/>
        <w:bottom w:val="none" w:sz="0" w:space="0" w:color="auto"/>
        <w:right w:val="none" w:sz="0" w:space="0" w:color="auto"/>
      </w:divBdr>
    </w:div>
    <w:div w:id="1608461475">
      <w:bodyDiv w:val="1"/>
      <w:marLeft w:val="0"/>
      <w:marRight w:val="0"/>
      <w:marTop w:val="0"/>
      <w:marBottom w:val="0"/>
      <w:divBdr>
        <w:top w:val="none" w:sz="0" w:space="0" w:color="auto"/>
        <w:left w:val="none" w:sz="0" w:space="0" w:color="auto"/>
        <w:bottom w:val="none" w:sz="0" w:space="0" w:color="auto"/>
        <w:right w:val="none" w:sz="0" w:space="0" w:color="auto"/>
      </w:divBdr>
    </w:div>
    <w:div w:id="1611622137">
      <w:bodyDiv w:val="1"/>
      <w:marLeft w:val="0"/>
      <w:marRight w:val="0"/>
      <w:marTop w:val="0"/>
      <w:marBottom w:val="0"/>
      <w:divBdr>
        <w:top w:val="none" w:sz="0" w:space="0" w:color="auto"/>
        <w:left w:val="none" w:sz="0" w:space="0" w:color="auto"/>
        <w:bottom w:val="none" w:sz="0" w:space="0" w:color="auto"/>
        <w:right w:val="none" w:sz="0" w:space="0" w:color="auto"/>
      </w:divBdr>
      <w:divsChild>
        <w:div w:id="1514685043">
          <w:marLeft w:val="0"/>
          <w:marRight w:val="0"/>
          <w:marTop w:val="0"/>
          <w:marBottom w:val="0"/>
          <w:divBdr>
            <w:top w:val="none" w:sz="0" w:space="0" w:color="auto"/>
            <w:left w:val="none" w:sz="0" w:space="0" w:color="auto"/>
            <w:bottom w:val="none" w:sz="0" w:space="0" w:color="auto"/>
            <w:right w:val="none" w:sz="0" w:space="0" w:color="auto"/>
          </w:divBdr>
          <w:divsChild>
            <w:div w:id="1429698147">
              <w:marLeft w:val="0"/>
              <w:marRight w:val="0"/>
              <w:marTop w:val="0"/>
              <w:marBottom w:val="0"/>
              <w:divBdr>
                <w:top w:val="none" w:sz="0" w:space="0" w:color="auto"/>
                <w:left w:val="none" w:sz="0" w:space="0" w:color="auto"/>
                <w:bottom w:val="none" w:sz="0" w:space="0" w:color="auto"/>
                <w:right w:val="none" w:sz="0" w:space="0" w:color="auto"/>
              </w:divBdr>
              <w:divsChild>
                <w:div w:id="17368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93395">
      <w:bodyDiv w:val="1"/>
      <w:marLeft w:val="0"/>
      <w:marRight w:val="0"/>
      <w:marTop w:val="0"/>
      <w:marBottom w:val="0"/>
      <w:divBdr>
        <w:top w:val="none" w:sz="0" w:space="0" w:color="auto"/>
        <w:left w:val="none" w:sz="0" w:space="0" w:color="auto"/>
        <w:bottom w:val="none" w:sz="0" w:space="0" w:color="auto"/>
        <w:right w:val="none" w:sz="0" w:space="0" w:color="auto"/>
      </w:divBdr>
    </w:div>
    <w:div w:id="1614433523">
      <w:bodyDiv w:val="1"/>
      <w:marLeft w:val="0"/>
      <w:marRight w:val="0"/>
      <w:marTop w:val="0"/>
      <w:marBottom w:val="0"/>
      <w:divBdr>
        <w:top w:val="none" w:sz="0" w:space="0" w:color="auto"/>
        <w:left w:val="none" w:sz="0" w:space="0" w:color="auto"/>
        <w:bottom w:val="none" w:sz="0" w:space="0" w:color="auto"/>
        <w:right w:val="none" w:sz="0" w:space="0" w:color="auto"/>
      </w:divBdr>
    </w:div>
    <w:div w:id="1621306087">
      <w:bodyDiv w:val="1"/>
      <w:marLeft w:val="0"/>
      <w:marRight w:val="0"/>
      <w:marTop w:val="0"/>
      <w:marBottom w:val="0"/>
      <w:divBdr>
        <w:top w:val="none" w:sz="0" w:space="0" w:color="auto"/>
        <w:left w:val="none" w:sz="0" w:space="0" w:color="auto"/>
        <w:bottom w:val="none" w:sz="0" w:space="0" w:color="auto"/>
        <w:right w:val="none" w:sz="0" w:space="0" w:color="auto"/>
      </w:divBdr>
    </w:div>
    <w:div w:id="1621716675">
      <w:bodyDiv w:val="1"/>
      <w:marLeft w:val="0"/>
      <w:marRight w:val="0"/>
      <w:marTop w:val="0"/>
      <w:marBottom w:val="0"/>
      <w:divBdr>
        <w:top w:val="none" w:sz="0" w:space="0" w:color="auto"/>
        <w:left w:val="none" w:sz="0" w:space="0" w:color="auto"/>
        <w:bottom w:val="none" w:sz="0" w:space="0" w:color="auto"/>
        <w:right w:val="none" w:sz="0" w:space="0" w:color="auto"/>
      </w:divBdr>
    </w:div>
    <w:div w:id="1629387296">
      <w:bodyDiv w:val="1"/>
      <w:marLeft w:val="0"/>
      <w:marRight w:val="0"/>
      <w:marTop w:val="0"/>
      <w:marBottom w:val="0"/>
      <w:divBdr>
        <w:top w:val="none" w:sz="0" w:space="0" w:color="auto"/>
        <w:left w:val="none" w:sz="0" w:space="0" w:color="auto"/>
        <w:bottom w:val="none" w:sz="0" w:space="0" w:color="auto"/>
        <w:right w:val="none" w:sz="0" w:space="0" w:color="auto"/>
      </w:divBdr>
    </w:div>
    <w:div w:id="1631203136">
      <w:bodyDiv w:val="1"/>
      <w:marLeft w:val="0"/>
      <w:marRight w:val="0"/>
      <w:marTop w:val="0"/>
      <w:marBottom w:val="0"/>
      <w:divBdr>
        <w:top w:val="none" w:sz="0" w:space="0" w:color="auto"/>
        <w:left w:val="none" w:sz="0" w:space="0" w:color="auto"/>
        <w:bottom w:val="none" w:sz="0" w:space="0" w:color="auto"/>
        <w:right w:val="none" w:sz="0" w:space="0" w:color="auto"/>
      </w:divBdr>
    </w:div>
    <w:div w:id="1637830858">
      <w:bodyDiv w:val="1"/>
      <w:marLeft w:val="0"/>
      <w:marRight w:val="0"/>
      <w:marTop w:val="0"/>
      <w:marBottom w:val="0"/>
      <w:divBdr>
        <w:top w:val="none" w:sz="0" w:space="0" w:color="auto"/>
        <w:left w:val="none" w:sz="0" w:space="0" w:color="auto"/>
        <w:bottom w:val="none" w:sz="0" w:space="0" w:color="auto"/>
        <w:right w:val="none" w:sz="0" w:space="0" w:color="auto"/>
      </w:divBdr>
    </w:div>
    <w:div w:id="1647511107">
      <w:bodyDiv w:val="1"/>
      <w:marLeft w:val="0"/>
      <w:marRight w:val="0"/>
      <w:marTop w:val="0"/>
      <w:marBottom w:val="0"/>
      <w:divBdr>
        <w:top w:val="none" w:sz="0" w:space="0" w:color="auto"/>
        <w:left w:val="none" w:sz="0" w:space="0" w:color="auto"/>
        <w:bottom w:val="none" w:sz="0" w:space="0" w:color="auto"/>
        <w:right w:val="none" w:sz="0" w:space="0" w:color="auto"/>
      </w:divBdr>
    </w:div>
    <w:div w:id="1650599003">
      <w:bodyDiv w:val="1"/>
      <w:marLeft w:val="0"/>
      <w:marRight w:val="0"/>
      <w:marTop w:val="0"/>
      <w:marBottom w:val="0"/>
      <w:divBdr>
        <w:top w:val="none" w:sz="0" w:space="0" w:color="auto"/>
        <w:left w:val="none" w:sz="0" w:space="0" w:color="auto"/>
        <w:bottom w:val="none" w:sz="0" w:space="0" w:color="auto"/>
        <w:right w:val="none" w:sz="0" w:space="0" w:color="auto"/>
      </w:divBdr>
    </w:div>
    <w:div w:id="1656495371">
      <w:bodyDiv w:val="1"/>
      <w:marLeft w:val="0"/>
      <w:marRight w:val="0"/>
      <w:marTop w:val="0"/>
      <w:marBottom w:val="0"/>
      <w:divBdr>
        <w:top w:val="none" w:sz="0" w:space="0" w:color="auto"/>
        <w:left w:val="none" w:sz="0" w:space="0" w:color="auto"/>
        <w:bottom w:val="none" w:sz="0" w:space="0" w:color="auto"/>
        <w:right w:val="none" w:sz="0" w:space="0" w:color="auto"/>
      </w:divBdr>
    </w:div>
    <w:div w:id="1667049081">
      <w:bodyDiv w:val="1"/>
      <w:marLeft w:val="0"/>
      <w:marRight w:val="0"/>
      <w:marTop w:val="0"/>
      <w:marBottom w:val="0"/>
      <w:divBdr>
        <w:top w:val="none" w:sz="0" w:space="0" w:color="auto"/>
        <w:left w:val="none" w:sz="0" w:space="0" w:color="auto"/>
        <w:bottom w:val="none" w:sz="0" w:space="0" w:color="auto"/>
        <w:right w:val="none" w:sz="0" w:space="0" w:color="auto"/>
      </w:divBdr>
    </w:div>
    <w:div w:id="1670328533">
      <w:bodyDiv w:val="1"/>
      <w:marLeft w:val="0"/>
      <w:marRight w:val="0"/>
      <w:marTop w:val="0"/>
      <w:marBottom w:val="0"/>
      <w:divBdr>
        <w:top w:val="none" w:sz="0" w:space="0" w:color="auto"/>
        <w:left w:val="none" w:sz="0" w:space="0" w:color="auto"/>
        <w:bottom w:val="none" w:sz="0" w:space="0" w:color="auto"/>
        <w:right w:val="none" w:sz="0" w:space="0" w:color="auto"/>
      </w:divBdr>
    </w:div>
    <w:div w:id="1673333279">
      <w:bodyDiv w:val="1"/>
      <w:marLeft w:val="0"/>
      <w:marRight w:val="0"/>
      <w:marTop w:val="0"/>
      <w:marBottom w:val="0"/>
      <w:divBdr>
        <w:top w:val="none" w:sz="0" w:space="0" w:color="auto"/>
        <w:left w:val="none" w:sz="0" w:space="0" w:color="auto"/>
        <w:bottom w:val="none" w:sz="0" w:space="0" w:color="auto"/>
        <w:right w:val="none" w:sz="0" w:space="0" w:color="auto"/>
      </w:divBdr>
    </w:div>
    <w:div w:id="1681590668">
      <w:bodyDiv w:val="1"/>
      <w:marLeft w:val="0"/>
      <w:marRight w:val="0"/>
      <w:marTop w:val="0"/>
      <w:marBottom w:val="0"/>
      <w:divBdr>
        <w:top w:val="none" w:sz="0" w:space="0" w:color="auto"/>
        <w:left w:val="none" w:sz="0" w:space="0" w:color="auto"/>
        <w:bottom w:val="none" w:sz="0" w:space="0" w:color="auto"/>
        <w:right w:val="none" w:sz="0" w:space="0" w:color="auto"/>
      </w:divBdr>
    </w:div>
    <w:div w:id="1681858557">
      <w:bodyDiv w:val="1"/>
      <w:marLeft w:val="0"/>
      <w:marRight w:val="0"/>
      <w:marTop w:val="0"/>
      <w:marBottom w:val="0"/>
      <w:divBdr>
        <w:top w:val="none" w:sz="0" w:space="0" w:color="auto"/>
        <w:left w:val="none" w:sz="0" w:space="0" w:color="auto"/>
        <w:bottom w:val="none" w:sz="0" w:space="0" w:color="auto"/>
        <w:right w:val="none" w:sz="0" w:space="0" w:color="auto"/>
      </w:divBdr>
    </w:div>
    <w:div w:id="1687168606">
      <w:bodyDiv w:val="1"/>
      <w:marLeft w:val="0"/>
      <w:marRight w:val="0"/>
      <w:marTop w:val="0"/>
      <w:marBottom w:val="0"/>
      <w:divBdr>
        <w:top w:val="none" w:sz="0" w:space="0" w:color="auto"/>
        <w:left w:val="none" w:sz="0" w:space="0" w:color="auto"/>
        <w:bottom w:val="none" w:sz="0" w:space="0" w:color="auto"/>
        <w:right w:val="none" w:sz="0" w:space="0" w:color="auto"/>
      </w:divBdr>
    </w:div>
    <w:div w:id="1687713462">
      <w:bodyDiv w:val="1"/>
      <w:marLeft w:val="0"/>
      <w:marRight w:val="0"/>
      <w:marTop w:val="0"/>
      <w:marBottom w:val="0"/>
      <w:divBdr>
        <w:top w:val="none" w:sz="0" w:space="0" w:color="auto"/>
        <w:left w:val="none" w:sz="0" w:space="0" w:color="auto"/>
        <w:bottom w:val="none" w:sz="0" w:space="0" w:color="auto"/>
        <w:right w:val="none" w:sz="0" w:space="0" w:color="auto"/>
      </w:divBdr>
      <w:divsChild>
        <w:div w:id="2127044856">
          <w:marLeft w:val="0"/>
          <w:marRight w:val="0"/>
          <w:marTop w:val="0"/>
          <w:marBottom w:val="0"/>
          <w:divBdr>
            <w:top w:val="none" w:sz="0" w:space="0" w:color="auto"/>
            <w:left w:val="none" w:sz="0" w:space="0" w:color="auto"/>
            <w:bottom w:val="none" w:sz="0" w:space="0" w:color="auto"/>
            <w:right w:val="none" w:sz="0" w:space="0" w:color="auto"/>
          </w:divBdr>
          <w:divsChild>
            <w:div w:id="1925798751">
              <w:marLeft w:val="0"/>
              <w:marRight w:val="0"/>
              <w:marTop w:val="0"/>
              <w:marBottom w:val="0"/>
              <w:divBdr>
                <w:top w:val="none" w:sz="0" w:space="0" w:color="auto"/>
                <w:left w:val="none" w:sz="0" w:space="0" w:color="auto"/>
                <w:bottom w:val="none" w:sz="0" w:space="0" w:color="auto"/>
                <w:right w:val="none" w:sz="0" w:space="0" w:color="auto"/>
              </w:divBdr>
              <w:divsChild>
                <w:div w:id="177158725">
                  <w:marLeft w:val="0"/>
                  <w:marRight w:val="0"/>
                  <w:marTop w:val="0"/>
                  <w:marBottom w:val="0"/>
                  <w:divBdr>
                    <w:top w:val="none" w:sz="0" w:space="0" w:color="auto"/>
                    <w:left w:val="none" w:sz="0" w:space="0" w:color="auto"/>
                    <w:bottom w:val="none" w:sz="0" w:space="0" w:color="auto"/>
                    <w:right w:val="none" w:sz="0" w:space="0" w:color="auto"/>
                  </w:divBdr>
                  <w:divsChild>
                    <w:div w:id="41582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14863">
      <w:bodyDiv w:val="1"/>
      <w:marLeft w:val="0"/>
      <w:marRight w:val="0"/>
      <w:marTop w:val="0"/>
      <w:marBottom w:val="0"/>
      <w:divBdr>
        <w:top w:val="none" w:sz="0" w:space="0" w:color="auto"/>
        <w:left w:val="none" w:sz="0" w:space="0" w:color="auto"/>
        <w:bottom w:val="none" w:sz="0" w:space="0" w:color="auto"/>
        <w:right w:val="none" w:sz="0" w:space="0" w:color="auto"/>
      </w:divBdr>
    </w:div>
    <w:div w:id="1695573662">
      <w:bodyDiv w:val="1"/>
      <w:marLeft w:val="0"/>
      <w:marRight w:val="0"/>
      <w:marTop w:val="0"/>
      <w:marBottom w:val="0"/>
      <w:divBdr>
        <w:top w:val="none" w:sz="0" w:space="0" w:color="auto"/>
        <w:left w:val="none" w:sz="0" w:space="0" w:color="auto"/>
        <w:bottom w:val="none" w:sz="0" w:space="0" w:color="auto"/>
        <w:right w:val="none" w:sz="0" w:space="0" w:color="auto"/>
      </w:divBdr>
    </w:div>
    <w:div w:id="1696497490">
      <w:bodyDiv w:val="1"/>
      <w:marLeft w:val="0"/>
      <w:marRight w:val="0"/>
      <w:marTop w:val="0"/>
      <w:marBottom w:val="0"/>
      <w:divBdr>
        <w:top w:val="none" w:sz="0" w:space="0" w:color="auto"/>
        <w:left w:val="none" w:sz="0" w:space="0" w:color="auto"/>
        <w:bottom w:val="none" w:sz="0" w:space="0" w:color="auto"/>
        <w:right w:val="none" w:sz="0" w:space="0" w:color="auto"/>
      </w:divBdr>
    </w:div>
    <w:div w:id="1701012310">
      <w:bodyDiv w:val="1"/>
      <w:marLeft w:val="0"/>
      <w:marRight w:val="0"/>
      <w:marTop w:val="0"/>
      <w:marBottom w:val="0"/>
      <w:divBdr>
        <w:top w:val="none" w:sz="0" w:space="0" w:color="auto"/>
        <w:left w:val="none" w:sz="0" w:space="0" w:color="auto"/>
        <w:bottom w:val="none" w:sz="0" w:space="0" w:color="auto"/>
        <w:right w:val="none" w:sz="0" w:space="0" w:color="auto"/>
      </w:divBdr>
    </w:div>
    <w:div w:id="1702433840">
      <w:bodyDiv w:val="1"/>
      <w:marLeft w:val="0"/>
      <w:marRight w:val="0"/>
      <w:marTop w:val="0"/>
      <w:marBottom w:val="0"/>
      <w:divBdr>
        <w:top w:val="none" w:sz="0" w:space="0" w:color="auto"/>
        <w:left w:val="none" w:sz="0" w:space="0" w:color="auto"/>
        <w:bottom w:val="none" w:sz="0" w:space="0" w:color="auto"/>
        <w:right w:val="none" w:sz="0" w:space="0" w:color="auto"/>
      </w:divBdr>
    </w:div>
    <w:div w:id="1704790126">
      <w:bodyDiv w:val="1"/>
      <w:marLeft w:val="0"/>
      <w:marRight w:val="0"/>
      <w:marTop w:val="0"/>
      <w:marBottom w:val="0"/>
      <w:divBdr>
        <w:top w:val="none" w:sz="0" w:space="0" w:color="auto"/>
        <w:left w:val="none" w:sz="0" w:space="0" w:color="auto"/>
        <w:bottom w:val="none" w:sz="0" w:space="0" w:color="auto"/>
        <w:right w:val="none" w:sz="0" w:space="0" w:color="auto"/>
      </w:divBdr>
      <w:divsChild>
        <w:div w:id="323896678">
          <w:marLeft w:val="0"/>
          <w:marRight w:val="0"/>
          <w:marTop w:val="0"/>
          <w:marBottom w:val="0"/>
          <w:divBdr>
            <w:top w:val="none" w:sz="0" w:space="0" w:color="auto"/>
            <w:left w:val="none" w:sz="0" w:space="0" w:color="auto"/>
            <w:bottom w:val="none" w:sz="0" w:space="0" w:color="auto"/>
            <w:right w:val="none" w:sz="0" w:space="0" w:color="auto"/>
          </w:divBdr>
          <w:divsChild>
            <w:div w:id="1514146177">
              <w:marLeft w:val="0"/>
              <w:marRight w:val="0"/>
              <w:marTop w:val="0"/>
              <w:marBottom w:val="0"/>
              <w:divBdr>
                <w:top w:val="none" w:sz="0" w:space="0" w:color="auto"/>
                <w:left w:val="none" w:sz="0" w:space="0" w:color="auto"/>
                <w:bottom w:val="none" w:sz="0" w:space="0" w:color="auto"/>
                <w:right w:val="none" w:sz="0" w:space="0" w:color="auto"/>
              </w:divBdr>
              <w:divsChild>
                <w:div w:id="1260025283">
                  <w:marLeft w:val="0"/>
                  <w:marRight w:val="0"/>
                  <w:marTop w:val="0"/>
                  <w:marBottom w:val="0"/>
                  <w:divBdr>
                    <w:top w:val="none" w:sz="0" w:space="0" w:color="auto"/>
                    <w:left w:val="none" w:sz="0" w:space="0" w:color="auto"/>
                    <w:bottom w:val="none" w:sz="0" w:space="0" w:color="auto"/>
                    <w:right w:val="none" w:sz="0" w:space="0" w:color="auto"/>
                  </w:divBdr>
                  <w:divsChild>
                    <w:div w:id="114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130766">
      <w:bodyDiv w:val="1"/>
      <w:marLeft w:val="0"/>
      <w:marRight w:val="0"/>
      <w:marTop w:val="0"/>
      <w:marBottom w:val="0"/>
      <w:divBdr>
        <w:top w:val="none" w:sz="0" w:space="0" w:color="auto"/>
        <w:left w:val="none" w:sz="0" w:space="0" w:color="auto"/>
        <w:bottom w:val="none" w:sz="0" w:space="0" w:color="auto"/>
        <w:right w:val="none" w:sz="0" w:space="0" w:color="auto"/>
      </w:divBdr>
      <w:divsChild>
        <w:div w:id="125125022">
          <w:marLeft w:val="0"/>
          <w:marRight w:val="0"/>
          <w:marTop w:val="0"/>
          <w:marBottom w:val="0"/>
          <w:divBdr>
            <w:top w:val="none" w:sz="0" w:space="0" w:color="auto"/>
            <w:left w:val="none" w:sz="0" w:space="0" w:color="auto"/>
            <w:bottom w:val="none" w:sz="0" w:space="0" w:color="auto"/>
            <w:right w:val="none" w:sz="0" w:space="0" w:color="auto"/>
          </w:divBdr>
          <w:divsChild>
            <w:div w:id="635452197">
              <w:marLeft w:val="0"/>
              <w:marRight w:val="0"/>
              <w:marTop w:val="0"/>
              <w:marBottom w:val="0"/>
              <w:divBdr>
                <w:top w:val="none" w:sz="0" w:space="0" w:color="auto"/>
                <w:left w:val="none" w:sz="0" w:space="0" w:color="auto"/>
                <w:bottom w:val="none" w:sz="0" w:space="0" w:color="auto"/>
                <w:right w:val="none" w:sz="0" w:space="0" w:color="auto"/>
              </w:divBdr>
              <w:divsChild>
                <w:div w:id="149487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82835">
      <w:bodyDiv w:val="1"/>
      <w:marLeft w:val="0"/>
      <w:marRight w:val="0"/>
      <w:marTop w:val="0"/>
      <w:marBottom w:val="0"/>
      <w:divBdr>
        <w:top w:val="none" w:sz="0" w:space="0" w:color="auto"/>
        <w:left w:val="none" w:sz="0" w:space="0" w:color="auto"/>
        <w:bottom w:val="none" w:sz="0" w:space="0" w:color="auto"/>
        <w:right w:val="none" w:sz="0" w:space="0" w:color="auto"/>
      </w:divBdr>
    </w:div>
    <w:div w:id="1712264094">
      <w:bodyDiv w:val="1"/>
      <w:marLeft w:val="0"/>
      <w:marRight w:val="0"/>
      <w:marTop w:val="0"/>
      <w:marBottom w:val="0"/>
      <w:divBdr>
        <w:top w:val="none" w:sz="0" w:space="0" w:color="auto"/>
        <w:left w:val="none" w:sz="0" w:space="0" w:color="auto"/>
        <w:bottom w:val="none" w:sz="0" w:space="0" w:color="auto"/>
        <w:right w:val="none" w:sz="0" w:space="0" w:color="auto"/>
      </w:divBdr>
    </w:div>
    <w:div w:id="1731921291">
      <w:bodyDiv w:val="1"/>
      <w:marLeft w:val="0"/>
      <w:marRight w:val="0"/>
      <w:marTop w:val="0"/>
      <w:marBottom w:val="0"/>
      <w:divBdr>
        <w:top w:val="none" w:sz="0" w:space="0" w:color="auto"/>
        <w:left w:val="none" w:sz="0" w:space="0" w:color="auto"/>
        <w:bottom w:val="none" w:sz="0" w:space="0" w:color="auto"/>
        <w:right w:val="none" w:sz="0" w:space="0" w:color="auto"/>
      </w:divBdr>
      <w:divsChild>
        <w:div w:id="1578126994">
          <w:marLeft w:val="0"/>
          <w:marRight w:val="0"/>
          <w:marTop w:val="0"/>
          <w:marBottom w:val="0"/>
          <w:divBdr>
            <w:top w:val="none" w:sz="0" w:space="0" w:color="auto"/>
            <w:left w:val="none" w:sz="0" w:space="0" w:color="auto"/>
            <w:bottom w:val="none" w:sz="0" w:space="0" w:color="auto"/>
            <w:right w:val="none" w:sz="0" w:space="0" w:color="auto"/>
          </w:divBdr>
          <w:divsChild>
            <w:div w:id="439110900">
              <w:marLeft w:val="0"/>
              <w:marRight w:val="0"/>
              <w:marTop w:val="0"/>
              <w:marBottom w:val="0"/>
              <w:divBdr>
                <w:top w:val="none" w:sz="0" w:space="0" w:color="auto"/>
                <w:left w:val="none" w:sz="0" w:space="0" w:color="auto"/>
                <w:bottom w:val="none" w:sz="0" w:space="0" w:color="auto"/>
                <w:right w:val="none" w:sz="0" w:space="0" w:color="auto"/>
              </w:divBdr>
              <w:divsChild>
                <w:div w:id="1834106428">
                  <w:marLeft w:val="0"/>
                  <w:marRight w:val="0"/>
                  <w:marTop w:val="0"/>
                  <w:marBottom w:val="0"/>
                  <w:divBdr>
                    <w:top w:val="none" w:sz="0" w:space="0" w:color="auto"/>
                    <w:left w:val="none" w:sz="0" w:space="0" w:color="auto"/>
                    <w:bottom w:val="none" w:sz="0" w:space="0" w:color="auto"/>
                    <w:right w:val="none" w:sz="0" w:space="0" w:color="auto"/>
                  </w:divBdr>
                  <w:divsChild>
                    <w:div w:id="3380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90469">
      <w:bodyDiv w:val="1"/>
      <w:marLeft w:val="0"/>
      <w:marRight w:val="0"/>
      <w:marTop w:val="0"/>
      <w:marBottom w:val="0"/>
      <w:divBdr>
        <w:top w:val="none" w:sz="0" w:space="0" w:color="auto"/>
        <w:left w:val="none" w:sz="0" w:space="0" w:color="auto"/>
        <w:bottom w:val="none" w:sz="0" w:space="0" w:color="auto"/>
        <w:right w:val="none" w:sz="0" w:space="0" w:color="auto"/>
      </w:divBdr>
    </w:div>
    <w:div w:id="1744913232">
      <w:bodyDiv w:val="1"/>
      <w:marLeft w:val="0"/>
      <w:marRight w:val="0"/>
      <w:marTop w:val="0"/>
      <w:marBottom w:val="0"/>
      <w:divBdr>
        <w:top w:val="none" w:sz="0" w:space="0" w:color="auto"/>
        <w:left w:val="none" w:sz="0" w:space="0" w:color="auto"/>
        <w:bottom w:val="none" w:sz="0" w:space="0" w:color="auto"/>
        <w:right w:val="none" w:sz="0" w:space="0" w:color="auto"/>
      </w:divBdr>
    </w:div>
    <w:div w:id="1745879100">
      <w:bodyDiv w:val="1"/>
      <w:marLeft w:val="0"/>
      <w:marRight w:val="0"/>
      <w:marTop w:val="0"/>
      <w:marBottom w:val="0"/>
      <w:divBdr>
        <w:top w:val="none" w:sz="0" w:space="0" w:color="auto"/>
        <w:left w:val="none" w:sz="0" w:space="0" w:color="auto"/>
        <w:bottom w:val="none" w:sz="0" w:space="0" w:color="auto"/>
        <w:right w:val="none" w:sz="0" w:space="0" w:color="auto"/>
      </w:divBdr>
    </w:div>
    <w:div w:id="1752462424">
      <w:bodyDiv w:val="1"/>
      <w:marLeft w:val="0"/>
      <w:marRight w:val="0"/>
      <w:marTop w:val="0"/>
      <w:marBottom w:val="0"/>
      <w:divBdr>
        <w:top w:val="none" w:sz="0" w:space="0" w:color="auto"/>
        <w:left w:val="none" w:sz="0" w:space="0" w:color="auto"/>
        <w:bottom w:val="none" w:sz="0" w:space="0" w:color="auto"/>
        <w:right w:val="none" w:sz="0" w:space="0" w:color="auto"/>
      </w:divBdr>
    </w:div>
    <w:div w:id="1752772375">
      <w:bodyDiv w:val="1"/>
      <w:marLeft w:val="0"/>
      <w:marRight w:val="0"/>
      <w:marTop w:val="0"/>
      <w:marBottom w:val="0"/>
      <w:divBdr>
        <w:top w:val="none" w:sz="0" w:space="0" w:color="auto"/>
        <w:left w:val="none" w:sz="0" w:space="0" w:color="auto"/>
        <w:bottom w:val="none" w:sz="0" w:space="0" w:color="auto"/>
        <w:right w:val="none" w:sz="0" w:space="0" w:color="auto"/>
      </w:divBdr>
    </w:div>
    <w:div w:id="1755007603">
      <w:bodyDiv w:val="1"/>
      <w:marLeft w:val="0"/>
      <w:marRight w:val="0"/>
      <w:marTop w:val="0"/>
      <w:marBottom w:val="0"/>
      <w:divBdr>
        <w:top w:val="none" w:sz="0" w:space="0" w:color="auto"/>
        <w:left w:val="none" w:sz="0" w:space="0" w:color="auto"/>
        <w:bottom w:val="none" w:sz="0" w:space="0" w:color="auto"/>
        <w:right w:val="none" w:sz="0" w:space="0" w:color="auto"/>
      </w:divBdr>
    </w:div>
    <w:div w:id="1757432639">
      <w:bodyDiv w:val="1"/>
      <w:marLeft w:val="0"/>
      <w:marRight w:val="0"/>
      <w:marTop w:val="0"/>
      <w:marBottom w:val="0"/>
      <w:divBdr>
        <w:top w:val="none" w:sz="0" w:space="0" w:color="auto"/>
        <w:left w:val="none" w:sz="0" w:space="0" w:color="auto"/>
        <w:bottom w:val="none" w:sz="0" w:space="0" w:color="auto"/>
        <w:right w:val="none" w:sz="0" w:space="0" w:color="auto"/>
      </w:divBdr>
    </w:div>
    <w:div w:id="1757554754">
      <w:bodyDiv w:val="1"/>
      <w:marLeft w:val="0"/>
      <w:marRight w:val="0"/>
      <w:marTop w:val="0"/>
      <w:marBottom w:val="0"/>
      <w:divBdr>
        <w:top w:val="none" w:sz="0" w:space="0" w:color="auto"/>
        <w:left w:val="none" w:sz="0" w:space="0" w:color="auto"/>
        <w:bottom w:val="none" w:sz="0" w:space="0" w:color="auto"/>
        <w:right w:val="none" w:sz="0" w:space="0" w:color="auto"/>
      </w:divBdr>
      <w:divsChild>
        <w:div w:id="720205608">
          <w:marLeft w:val="0"/>
          <w:marRight w:val="0"/>
          <w:marTop w:val="0"/>
          <w:marBottom w:val="0"/>
          <w:divBdr>
            <w:top w:val="none" w:sz="0" w:space="0" w:color="auto"/>
            <w:left w:val="none" w:sz="0" w:space="0" w:color="auto"/>
            <w:bottom w:val="none" w:sz="0" w:space="0" w:color="auto"/>
            <w:right w:val="none" w:sz="0" w:space="0" w:color="auto"/>
          </w:divBdr>
          <w:divsChild>
            <w:div w:id="1564293055">
              <w:marLeft w:val="0"/>
              <w:marRight w:val="0"/>
              <w:marTop w:val="0"/>
              <w:marBottom w:val="0"/>
              <w:divBdr>
                <w:top w:val="none" w:sz="0" w:space="0" w:color="auto"/>
                <w:left w:val="none" w:sz="0" w:space="0" w:color="auto"/>
                <w:bottom w:val="none" w:sz="0" w:space="0" w:color="auto"/>
                <w:right w:val="none" w:sz="0" w:space="0" w:color="auto"/>
              </w:divBdr>
              <w:divsChild>
                <w:div w:id="69219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98928">
      <w:bodyDiv w:val="1"/>
      <w:marLeft w:val="0"/>
      <w:marRight w:val="0"/>
      <w:marTop w:val="0"/>
      <w:marBottom w:val="0"/>
      <w:divBdr>
        <w:top w:val="none" w:sz="0" w:space="0" w:color="auto"/>
        <w:left w:val="none" w:sz="0" w:space="0" w:color="auto"/>
        <w:bottom w:val="none" w:sz="0" w:space="0" w:color="auto"/>
        <w:right w:val="none" w:sz="0" w:space="0" w:color="auto"/>
      </w:divBdr>
      <w:divsChild>
        <w:div w:id="245656096">
          <w:marLeft w:val="0"/>
          <w:marRight w:val="0"/>
          <w:marTop w:val="0"/>
          <w:marBottom w:val="0"/>
          <w:divBdr>
            <w:top w:val="none" w:sz="0" w:space="0" w:color="auto"/>
            <w:left w:val="none" w:sz="0" w:space="0" w:color="auto"/>
            <w:bottom w:val="none" w:sz="0" w:space="0" w:color="auto"/>
            <w:right w:val="none" w:sz="0" w:space="0" w:color="auto"/>
          </w:divBdr>
          <w:divsChild>
            <w:div w:id="548568730">
              <w:marLeft w:val="0"/>
              <w:marRight w:val="0"/>
              <w:marTop w:val="0"/>
              <w:marBottom w:val="0"/>
              <w:divBdr>
                <w:top w:val="none" w:sz="0" w:space="0" w:color="auto"/>
                <w:left w:val="none" w:sz="0" w:space="0" w:color="auto"/>
                <w:bottom w:val="none" w:sz="0" w:space="0" w:color="auto"/>
                <w:right w:val="none" w:sz="0" w:space="0" w:color="auto"/>
              </w:divBdr>
              <w:divsChild>
                <w:div w:id="810637292">
                  <w:marLeft w:val="0"/>
                  <w:marRight w:val="0"/>
                  <w:marTop w:val="0"/>
                  <w:marBottom w:val="0"/>
                  <w:divBdr>
                    <w:top w:val="none" w:sz="0" w:space="0" w:color="auto"/>
                    <w:left w:val="none" w:sz="0" w:space="0" w:color="auto"/>
                    <w:bottom w:val="none" w:sz="0" w:space="0" w:color="auto"/>
                    <w:right w:val="none" w:sz="0" w:space="0" w:color="auto"/>
                  </w:divBdr>
                  <w:divsChild>
                    <w:div w:id="170821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655718">
      <w:bodyDiv w:val="1"/>
      <w:marLeft w:val="0"/>
      <w:marRight w:val="0"/>
      <w:marTop w:val="0"/>
      <w:marBottom w:val="0"/>
      <w:divBdr>
        <w:top w:val="none" w:sz="0" w:space="0" w:color="auto"/>
        <w:left w:val="none" w:sz="0" w:space="0" w:color="auto"/>
        <w:bottom w:val="none" w:sz="0" w:space="0" w:color="auto"/>
        <w:right w:val="none" w:sz="0" w:space="0" w:color="auto"/>
      </w:divBdr>
      <w:divsChild>
        <w:div w:id="857622539">
          <w:marLeft w:val="0"/>
          <w:marRight w:val="0"/>
          <w:marTop w:val="0"/>
          <w:marBottom w:val="0"/>
          <w:divBdr>
            <w:top w:val="none" w:sz="0" w:space="0" w:color="auto"/>
            <w:left w:val="none" w:sz="0" w:space="0" w:color="auto"/>
            <w:bottom w:val="none" w:sz="0" w:space="0" w:color="auto"/>
            <w:right w:val="none" w:sz="0" w:space="0" w:color="auto"/>
          </w:divBdr>
          <w:divsChild>
            <w:div w:id="1968198680">
              <w:marLeft w:val="0"/>
              <w:marRight w:val="0"/>
              <w:marTop w:val="0"/>
              <w:marBottom w:val="0"/>
              <w:divBdr>
                <w:top w:val="none" w:sz="0" w:space="0" w:color="auto"/>
                <w:left w:val="none" w:sz="0" w:space="0" w:color="auto"/>
                <w:bottom w:val="none" w:sz="0" w:space="0" w:color="auto"/>
                <w:right w:val="none" w:sz="0" w:space="0" w:color="auto"/>
              </w:divBdr>
              <w:divsChild>
                <w:div w:id="781613735">
                  <w:marLeft w:val="0"/>
                  <w:marRight w:val="0"/>
                  <w:marTop w:val="0"/>
                  <w:marBottom w:val="0"/>
                  <w:divBdr>
                    <w:top w:val="none" w:sz="0" w:space="0" w:color="auto"/>
                    <w:left w:val="none" w:sz="0" w:space="0" w:color="auto"/>
                    <w:bottom w:val="none" w:sz="0" w:space="0" w:color="auto"/>
                    <w:right w:val="none" w:sz="0" w:space="0" w:color="auto"/>
                  </w:divBdr>
                  <w:divsChild>
                    <w:div w:id="13108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741444">
      <w:bodyDiv w:val="1"/>
      <w:marLeft w:val="0"/>
      <w:marRight w:val="0"/>
      <w:marTop w:val="0"/>
      <w:marBottom w:val="0"/>
      <w:divBdr>
        <w:top w:val="none" w:sz="0" w:space="0" w:color="auto"/>
        <w:left w:val="none" w:sz="0" w:space="0" w:color="auto"/>
        <w:bottom w:val="none" w:sz="0" w:space="0" w:color="auto"/>
        <w:right w:val="none" w:sz="0" w:space="0" w:color="auto"/>
      </w:divBdr>
    </w:div>
    <w:div w:id="1784961064">
      <w:bodyDiv w:val="1"/>
      <w:marLeft w:val="0"/>
      <w:marRight w:val="0"/>
      <w:marTop w:val="0"/>
      <w:marBottom w:val="0"/>
      <w:divBdr>
        <w:top w:val="none" w:sz="0" w:space="0" w:color="auto"/>
        <w:left w:val="none" w:sz="0" w:space="0" w:color="auto"/>
        <w:bottom w:val="none" w:sz="0" w:space="0" w:color="auto"/>
        <w:right w:val="none" w:sz="0" w:space="0" w:color="auto"/>
      </w:divBdr>
    </w:div>
    <w:div w:id="1786777129">
      <w:bodyDiv w:val="1"/>
      <w:marLeft w:val="0"/>
      <w:marRight w:val="0"/>
      <w:marTop w:val="0"/>
      <w:marBottom w:val="0"/>
      <w:divBdr>
        <w:top w:val="none" w:sz="0" w:space="0" w:color="auto"/>
        <w:left w:val="none" w:sz="0" w:space="0" w:color="auto"/>
        <w:bottom w:val="none" w:sz="0" w:space="0" w:color="auto"/>
        <w:right w:val="none" w:sz="0" w:space="0" w:color="auto"/>
      </w:divBdr>
    </w:div>
    <w:div w:id="1792623114">
      <w:bodyDiv w:val="1"/>
      <w:marLeft w:val="0"/>
      <w:marRight w:val="0"/>
      <w:marTop w:val="0"/>
      <w:marBottom w:val="0"/>
      <w:divBdr>
        <w:top w:val="none" w:sz="0" w:space="0" w:color="auto"/>
        <w:left w:val="none" w:sz="0" w:space="0" w:color="auto"/>
        <w:bottom w:val="none" w:sz="0" w:space="0" w:color="auto"/>
        <w:right w:val="none" w:sz="0" w:space="0" w:color="auto"/>
      </w:divBdr>
    </w:div>
    <w:div w:id="1797211007">
      <w:bodyDiv w:val="1"/>
      <w:marLeft w:val="0"/>
      <w:marRight w:val="0"/>
      <w:marTop w:val="0"/>
      <w:marBottom w:val="0"/>
      <w:divBdr>
        <w:top w:val="none" w:sz="0" w:space="0" w:color="auto"/>
        <w:left w:val="none" w:sz="0" w:space="0" w:color="auto"/>
        <w:bottom w:val="none" w:sz="0" w:space="0" w:color="auto"/>
        <w:right w:val="none" w:sz="0" w:space="0" w:color="auto"/>
      </w:divBdr>
    </w:div>
    <w:div w:id="1822382758">
      <w:bodyDiv w:val="1"/>
      <w:marLeft w:val="0"/>
      <w:marRight w:val="0"/>
      <w:marTop w:val="0"/>
      <w:marBottom w:val="0"/>
      <w:divBdr>
        <w:top w:val="none" w:sz="0" w:space="0" w:color="auto"/>
        <w:left w:val="none" w:sz="0" w:space="0" w:color="auto"/>
        <w:bottom w:val="none" w:sz="0" w:space="0" w:color="auto"/>
        <w:right w:val="none" w:sz="0" w:space="0" w:color="auto"/>
      </w:divBdr>
    </w:div>
    <w:div w:id="1824736100">
      <w:bodyDiv w:val="1"/>
      <w:marLeft w:val="0"/>
      <w:marRight w:val="0"/>
      <w:marTop w:val="0"/>
      <w:marBottom w:val="0"/>
      <w:divBdr>
        <w:top w:val="none" w:sz="0" w:space="0" w:color="auto"/>
        <w:left w:val="none" w:sz="0" w:space="0" w:color="auto"/>
        <w:bottom w:val="none" w:sz="0" w:space="0" w:color="auto"/>
        <w:right w:val="none" w:sz="0" w:space="0" w:color="auto"/>
      </w:divBdr>
    </w:div>
    <w:div w:id="1826966349">
      <w:bodyDiv w:val="1"/>
      <w:marLeft w:val="0"/>
      <w:marRight w:val="0"/>
      <w:marTop w:val="0"/>
      <w:marBottom w:val="0"/>
      <w:divBdr>
        <w:top w:val="none" w:sz="0" w:space="0" w:color="auto"/>
        <w:left w:val="none" w:sz="0" w:space="0" w:color="auto"/>
        <w:bottom w:val="none" w:sz="0" w:space="0" w:color="auto"/>
        <w:right w:val="none" w:sz="0" w:space="0" w:color="auto"/>
      </w:divBdr>
    </w:div>
    <w:div w:id="1827475710">
      <w:bodyDiv w:val="1"/>
      <w:marLeft w:val="0"/>
      <w:marRight w:val="0"/>
      <w:marTop w:val="0"/>
      <w:marBottom w:val="0"/>
      <w:divBdr>
        <w:top w:val="none" w:sz="0" w:space="0" w:color="auto"/>
        <w:left w:val="none" w:sz="0" w:space="0" w:color="auto"/>
        <w:bottom w:val="none" w:sz="0" w:space="0" w:color="auto"/>
        <w:right w:val="none" w:sz="0" w:space="0" w:color="auto"/>
      </w:divBdr>
      <w:divsChild>
        <w:div w:id="774204520">
          <w:marLeft w:val="0"/>
          <w:marRight w:val="0"/>
          <w:marTop w:val="0"/>
          <w:marBottom w:val="0"/>
          <w:divBdr>
            <w:top w:val="none" w:sz="0" w:space="0" w:color="auto"/>
            <w:left w:val="none" w:sz="0" w:space="0" w:color="auto"/>
            <w:bottom w:val="none" w:sz="0" w:space="0" w:color="auto"/>
            <w:right w:val="none" w:sz="0" w:space="0" w:color="auto"/>
          </w:divBdr>
          <w:divsChild>
            <w:div w:id="1052536621">
              <w:marLeft w:val="0"/>
              <w:marRight w:val="0"/>
              <w:marTop w:val="0"/>
              <w:marBottom w:val="0"/>
              <w:divBdr>
                <w:top w:val="none" w:sz="0" w:space="0" w:color="auto"/>
                <w:left w:val="none" w:sz="0" w:space="0" w:color="auto"/>
                <w:bottom w:val="none" w:sz="0" w:space="0" w:color="auto"/>
                <w:right w:val="none" w:sz="0" w:space="0" w:color="auto"/>
              </w:divBdr>
              <w:divsChild>
                <w:div w:id="166246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17970">
      <w:bodyDiv w:val="1"/>
      <w:marLeft w:val="0"/>
      <w:marRight w:val="0"/>
      <w:marTop w:val="0"/>
      <w:marBottom w:val="0"/>
      <w:divBdr>
        <w:top w:val="none" w:sz="0" w:space="0" w:color="auto"/>
        <w:left w:val="none" w:sz="0" w:space="0" w:color="auto"/>
        <w:bottom w:val="none" w:sz="0" w:space="0" w:color="auto"/>
        <w:right w:val="none" w:sz="0" w:space="0" w:color="auto"/>
      </w:divBdr>
      <w:divsChild>
        <w:div w:id="939606440">
          <w:marLeft w:val="0"/>
          <w:marRight w:val="0"/>
          <w:marTop w:val="0"/>
          <w:marBottom w:val="0"/>
          <w:divBdr>
            <w:top w:val="none" w:sz="0" w:space="0" w:color="auto"/>
            <w:left w:val="none" w:sz="0" w:space="0" w:color="auto"/>
            <w:bottom w:val="none" w:sz="0" w:space="0" w:color="auto"/>
            <w:right w:val="none" w:sz="0" w:space="0" w:color="auto"/>
          </w:divBdr>
          <w:divsChild>
            <w:div w:id="2075734014">
              <w:marLeft w:val="0"/>
              <w:marRight w:val="0"/>
              <w:marTop w:val="0"/>
              <w:marBottom w:val="0"/>
              <w:divBdr>
                <w:top w:val="none" w:sz="0" w:space="0" w:color="auto"/>
                <w:left w:val="none" w:sz="0" w:space="0" w:color="auto"/>
                <w:bottom w:val="none" w:sz="0" w:space="0" w:color="auto"/>
                <w:right w:val="none" w:sz="0" w:space="0" w:color="auto"/>
              </w:divBdr>
              <w:divsChild>
                <w:div w:id="1520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8304">
      <w:bodyDiv w:val="1"/>
      <w:marLeft w:val="0"/>
      <w:marRight w:val="0"/>
      <w:marTop w:val="0"/>
      <w:marBottom w:val="0"/>
      <w:divBdr>
        <w:top w:val="none" w:sz="0" w:space="0" w:color="auto"/>
        <w:left w:val="none" w:sz="0" w:space="0" w:color="auto"/>
        <w:bottom w:val="none" w:sz="0" w:space="0" w:color="auto"/>
        <w:right w:val="none" w:sz="0" w:space="0" w:color="auto"/>
      </w:divBdr>
    </w:div>
    <w:div w:id="1837500357">
      <w:bodyDiv w:val="1"/>
      <w:marLeft w:val="0"/>
      <w:marRight w:val="0"/>
      <w:marTop w:val="0"/>
      <w:marBottom w:val="0"/>
      <w:divBdr>
        <w:top w:val="none" w:sz="0" w:space="0" w:color="auto"/>
        <w:left w:val="none" w:sz="0" w:space="0" w:color="auto"/>
        <w:bottom w:val="none" w:sz="0" w:space="0" w:color="auto"/>
        <w:right w:val="none" w:sz="0" w:space="0" w:color="auto"/>
      </w:divBdr>
    </w:div>
    <w:div w:id="1851723375">
      <w:bodyDiv w:val="1"/>
      <w:marLeft w:val="0"/>
      <w:marRight w:val="0"/>
      <w:marTop w:val="0"/>
      <w:marBottom w:val="0"/>
      <w:divBdr>
        <w:top w:val="none" w:sz="0" w:space="0" w:color="auto"/>
        <w:left w:val="none" w:sz="0" w:space="0" w:color="auto"/>
        <w:bottom w:val="none" w:sz="0" w:space="0" w:color="auto"/>
        <w:right w:val="none" w:sz="0" w:space="0" w:color="auto"/>
      </w:divBdr>
    </w:div>
    <w:div w:id="1857693079">
      <w:bodyDiv w:val="1"/>
      <w:marLeft w:val="0"/>
      <w:marRight w:val="0"/>
      <w:marTop w:val="0"/>
      <w:marBottom w:val="0"/>
      <w:divBdr>
        <w:top w:val="none" w:sz="0" w:space="0" w:color="auto"/>
        <w:left w:val="none" w:sz="0" w:space="0" w:color="auto"/>
        <w:bottom w:val="none" w:sz="0" w:space="0" w:color="auto"/>
        <w:right w:val="none" w:sz="0" w:space="0" w:color="auto"/>
      </w:divBdr>
      <w:divsChild>
        <w:div w:id="482354388">
          <w:marLeft w:val="0"/>
          <w:marRight w:val="0"/>
          <w:marTop w:val="0"/>
          <w:marBottom w:val="0"/>
          <w:divBdr>
            <w:top w:val="none" w:sz="0" w:space="0" w:color="auto"/>
            <w:left w:val="none" w:sz="0" w:space="0" w:color="auto"/>
            <w:bottom w:val="none" w:sz="0" w:space="0" w:color="auto"/>
            <w:right w:val="none" w:sz="0" w:space="0" w:color="auto"/>
          </w:divBdr>
          <w:divsChild>
            <w:div w:id="2113090154">
              <w:marLeft w:val="0"/>
              <w:marRight w:val="0"/>
              <w:marTop w:val="0"/>
              <w:marBottom w:val="0"/>
              <w:divBdr>
                <w:top w:val="none" w:sz="0" w:space="0" w:color="auto"/>
                <w:left w:val="none" w:sz="0" w:space="0" w:color="auto"/>
                <w:bottom w:val="none" w:sz="0" w:space="0" w:color="auto"/>
                <w:right w:val="none" w:sz="0" w:space="0" w:color="auto"/>
              </w:divBdr>
              <w:divsChild>
                <w:div w:id="12575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666">
      <w:bodyDiv w:val="1"/>
      <w:marLeft w:val="0"/>
      <w:marRight w:val="0"/>
      <w:marTop w:val="0"/>
      <w:marBottom w:val="0"/>
      <w:divBdr>
        <w:top w:val="none" w:sz="0" w:space="0" w:color="auto"/>
        <w:left w:val="none" w:sz="0" w:space="0" w:color="auto"/>
        <w:bottom w:val="none" w:sz="0" w:space="0" w:color="auto"/>
        <w:right w:val="none" w:sz="0" w:space="0" w:color="auto"/>
      </w:divBdr>
    </w:div>
    <w:div w:id="1861507230">
      <w:bodyDiv w:val="1"/>
      <w:marLeft w:val="0"/>
      <w:marRight w:val="0"/>
      <w:marTop w:val="0"/>
      <w:marBottom w:val="0"/>
      <w:divBdr>
        <w:top w:val="none" w:sz="0" w:space="0" w:color="auto"/>
        <w:left w:val="none" w:sz="0" w:space="0" w:color="auto"/>
        <w:bottom w:val="none" w:sz="0" w:space="0" w:color="auto"/>
        <w:right w:val="none" w:sz="0" w:space="0" w:color="auto"/>
      </w:divBdr>
    </w:div>
    <w:div w:id="1870680327">
      <w:bodyDiv w:val="1"/>
      <w:marLeft w:val="0"/>
      <w:marRight w:val="0"/>
      <w:marTop w:val="0"/>
      <w:marBottom w:val="0"/>
      <w:divBdr>
        <w:top w:val="none" w:sz="0" w:space="0" w:color="auto"/>
        <w:left w:val="none" w:sz="0" w:space="0" w:color="auto"/>
        <w:bottom w:val="none" w:sz="0" w:space="0" w:color="auto"/>
        <w:right w:val="none" w:sz="0" w:space="0" w:color="auto"/>
      </w:divBdr>
    </w:div>
    <w:div w:id="1875606459">
      <w:bodyDiv w:val="1"/>
      <w:marLeft w:val="0"/>
      <w:marRight w:val="0"/>
      <w:marTop w:val="0"/>
      <w:marBottom w:val="0"/>
      <w:divBdr>
        <w:top w:val="none" w:sz="0" w:space="0" w:color="auto"/>
        <w:left w:val="none" w:sz="0" w:space="0" w:color="auto"/>
        <w:bottom w:val="none" w:sz="0" w:space="0" w:color="auto"/>
        <w:right w:val="none" w:sz="0" w:space="0" w:color="auto"/>
      </w:divBdr>
    </w:div>
    <w:div w:id="1876000467">
      <w:bodyDiv w:val="1"/>
      <w:marLeft w:val="0"/>
      <w:marRight w:val="0"/>
      <w:marTop w:val="0"/>
      <w:marBottom w:val="0"/>
      <w:divBdr>
        <w:top w:val="none" w:sz="0" w:space="0" w:color="auto"/>
        <w:left w:val="none" w:sz="0" w:space="0" w:color="auto"/>
        <w:bottom w:val="none" w:sz="0" w:space="0" w:color="auto"/>
        <w:right w:val="none" w:sz="0" w:space="0" w:color="auto"/>
      </w:divBdr>
    </w:div>
    <w:div w:id="1877892470">
      <w:bodyDiv w:val="1"/>
      <w:marLeft w:val="0"/>
      <w:marRight w:val="0"/>
      <w:marTop w:val="0"/>
      <w:marBottom w:val="0"/>
      <w:divBdr>
        <w:top w:val="none" w:sz="0" w:space="0" w:color="auto"/>
        <w:left w:val="none" w:sz="0" w:space="0" w:color="auto"/>
        <w:bottom w:val="none" w:sz="0" w:space="0" w:color="auto"/>
        <w:right w:val="none" w:sz="0" w:space="0" w:color="auto"/>
      </w:divBdr>
    </w:div>
    <w:div w:id="1881941528">
      <w:bodyDiv w:val="1"/>
      <w:marLeft w:val="0"/>
      <w:marRight w:val="0"/>
      <w:marTop w:val="0"/>
      <w:marBottom w:val="0"/>
      <w:divBdr>
        <w:top w:val="none" w:sz="0" w:space="0" w:color="auto"/>
        <w:left w:val="none" w:sz="0" w:space="0" w:color="auto"/>
        <w:bottom w:val="none" w:sz="0" w:space="0" w:color="auto"/>
        <w:right w:val="none" w:sz="0" w:space="0" w:color="auto"/>
      </w:divBdr>
    </w:div>
    <w:div w:id="1883516378">
      <w:bodyDiv w:val="1"/>
      <w:marLeft w:val="0"/>
      <w:marRight w:val="0"/>
      <w:marTop w:val="0"/>
      <w:marBottom w:val="0"/>
      <w:divBdr>
        <w:top w:val="none" w:sz="0" w:space="0" w:color="auto"/>
        <w:left w:val="none" w:sz="0" w:space="0" w:color="auto"/>
        <w:bottom w:val="none" w:sz="0" w:space="0" w:color="auto"/>
        <w:right w:val="none" w:sz="0" w:space="0" w:color="auto"/>
      </w:divBdr>
    </w:div>
    <w:div w:id="1884974770">
      <w:bodyDiv w:val="1"/>
      <w:marLeft w:val="0"/>
      <w:marRight w:val="0"/>
      <w:marTop w:val="0"/>
      <w:marBottom w:val="0"/>
      <w:divBdr>
        <w:top w:val="none" w:sz="0" w:space="0" w:color="auto"/>
        <w:left w:val="none" w:sz="0" w:space="0" w:color="auto"/>
        <w:bottom w:val="none" w:sz="0" w:space="0" w:color="auto"/>
        <w:right w:val="none" w:sz="0" w:space="0" w:color="auto"/>
      </w:divBdr>
    </w:div>
    <w:div w:id="1889142935">
      <w:bodyDiv w:val="1"/>
      <w:marLeft w:val="0"/>
      <w:marRight w:val="0"/>
      <w:marTop w:val="0"/>
      <w:marBottom w:val="0"/>
      <w:divBdr>
        <w:top w:val="none" w:sz="0" w:space="0" w:color="auto"/>
        <w:left w:val="none" w:sz="0" w:space="0" w:color="auto"/>
        <w:bottom w:val="none" w:sz="0" w:space="0" w:color="auto"/>
        <w:right w:val="none" w:sz="0" w:space="0" w:color="auto"/>
      </w:divBdr>
    </w:div>
    <w:div w:id="1895316708">
      <w:bodyDiv w:val="1"/>
      <w:marLeft w:val="0"/>
      <w:marRight w:val="0"/>
      <w:marTop w:val="0"/>
      <w:marBottom w:val="0"/>
      <w:divBdr>
        <w:top w:val="none" w:sz="0" w:space="0" w:color="auto"/>
        <w:left w:val="none" w:sz="0" w:space="0" w:color="auto"/>
        <w:bottom w:val="none" w:sz="0" w:space="0" w:color="auto"/>
        <w:right w:val="none" w:sz="0" w:space="0" w:color="auto"/>
      </w:divBdr>
    </w:div>
    <w:div w:id="1898278354">
      <w:bodyDiv w:val="1"/>
      <w:marLeft w:val="0"/>
      <w:marRight w:val="0"/>
      <w:marTop w:val="0"/>
      <w:marBottom w:val="0"/>
      <w:divBdr>
        <w:top w:val="none" w:sz="0" w:space="0" w:color="auto"/>
        <w:left w:val="none" w:sz="0" w:space="0" w:color="auto"/>
        <w:bottom w:val="none" w:sz="0" w:space="0" w:color="auto"/>
        <w:right w:val="none" w:sz="0" w:space="0" w:color="auto"/>
      </w:divBdr>
    </w:div>
    <w:div w:id="1909418639">
      <w:bodyDiv w:val="1"/>
      <w:marLeft w:val="0"/>
      <w:marRight w:val="0"/>
      <w:marTop w:val="0"/>
      <w:marBottom w:val="0"/>
      <w:divBdr>
        <w:top w:val="none" w:sz="0" w:space="0" w:color="auto"/>
        <w:left w:val="none" w:sz="0" w:space="0" w:color="auto"/>
        <w:bottom w:val="none" w:sz="0" w:space="0" w:color="auto"/>
        <w:right w:val="none" w:sz="0" w:space="0" w:color="auto"/>
      </w:divBdr>
    </w:div>
    <w:div w:id="1909488925">
      <w:bodyDiv w:val="1"/>
      <w:marLeft w:val="0"/>
      <w:marRight w:val="0"/>
      <w:marTop w:val="0"/>
      <w:marBottom w:val="0"/>
      <w:divBdr>
        <w:top w:val="none" w:sz="0" w:space="0" w:color="auto"/>
        <w:left w:val="none" w:sz="0" w:space="0" w:color="auto"/>
        <w:bottom w:val="none" w:sz="0" w:space="0" w:color="auto"/>
        <w:right w:val="none" w:sz="0" w:space="0" w:color="auto"/>
      </w:divBdr>
    </w:div>
    <w:div w:id="1912158273">
      <w:bodyDiv w:val="1"/>
      <w:marLeft w:val="0"/>
      <w:marRight w:val="0"/>
      <w:marTop w:val="0"/>
      <w:marBottom w:val="0"/>
      <w:divBdr>
        <w:top w:val="none" w:sz="0" w:space="0" w:color="auto"/>
        <w:left w:val="none" w:sz="0" w:space="0" w:color="auto"/>
        <w:bottom w:val="none" w:sz="0" w:space="0" w:color="auto"/>
        <w:right w:val="none" w:sz="0" w:space="0" w:color="auto"/>
      </w:divBdr>
    </w:div>
    <w:div w:id="1914467791">
      <w:bodyDiv w:val="1"/>
      <w:marLeft w:val="0"/>
      <w:marRight w:val="0"/>
      <w:marTop w:val="0"/>
      <w:marBottom w:val="0"/>
      <w:divBdr>
        <w:top w:val="none" w:sz="0" w:space="0" w:color="auto"/>
        <w:left w:val="none" w:sz="0" w:space="0" w:color="auto"/>
        <w:bottom w:val="none" w:sz="0" w:space="0" w:color="auto"/>
        <w:right w:val="none" w:sz="0" w:space="0" w:color="auto"/>
      </w:divBdr>
    </w:div>
    <w:div w:id="1927182187">
      <w:bodyDiv w:val="1"/>
      <w:marLeft w:val="0"/>
      <w:marRight w:val="0"/>
      <w:marTop w:val="0"/>
      <w:marBottom w:val="0"/>
      <w:divBdr>
        <w:top w:val="none" w:sz="0" w:space="0" w:color="auto"/>
        <w:left w:val="none" w:sz="0" w:space="0" w:color="auto"/>
        <w:bottom w:val="none" w:sz="0" w:space="0" w:color="auto"/>
        <w:right w:val="none" w:sz="0" w:space="0" w:color="auto"/>
      </w:divBdr>
    </w:div>
    <w:div w:id="1927377837">
      <w:bodyDiv w:val="1"/>
      <w:marLeft w:val="0"/>
      <w:marRight w:val="0"/>
      <w:marTop w:val="0"/>
      <w:marBottom w:val="0"/>
      <w:divBdr>
        <w:top w:val="none" w:sz="0" w:space="0" w:color="auto"/>
        <w:left w:val="none" w:sz="0" w:space="0" w:color="auto"/>
        <w:bottom w:val="none" w:sz="0" w:space="0" w:color="auto"/>
        <w:right w:val="none" w:sz="0" w:space="0" w:color="auto"/>
      </w:divBdr>
    </w:div>
    <w:div w:id="1928537042">
      <w:bodyDiv w:val="1"/>
      <w:marLeft w:val="0"/>
      <w:marRight w:val="0"/>
      <w:marTop w:val="0"/>
      <w:marBottom w:val="0"/>
      <w:divBdr>
        <w:top w:val="none" w:sz="0" w:space="0" w:color="auto"/>
        <w:left w:val="none" w:sz="0" w:space="0" w:color="auto"/>
        <w:bottom w:val="none" w:sz="0" w:space="0" w:color="auto"/>
        <w:right w:val="none" w:sz="0" w:space="0" w:color="auto"/>
      </w:divBdr>
    </w:div>
    <w:div w:id="1937640123">
      <w:bodyDiv w:val="1"/>
      <w:marLeft w:val="0"/>
      <w:marRight w:val="0"/>
      <w:marTop w:val="0"/>
      <w:marBottom w:val="0"/>
      <w:divBdr>
        <w:top w:val="none" w:sz="0" w:space="0" w:color="auto"/>
        <w:left w:val="none" w:sz="0" w:space="0" w:color="auto"/>
        <w:bottom w:val="none" w:sz="0" w:space="0" w:color="auto"/>
        <w:right w:val="none" w:sz="0" w:space="0" w:color="auto"/>
      </w:divBdr>
    </w:div>
    <w:div w:id="1942564326">
      <w:bodyDiv w:val="1"/>
      <w:marLeft w:val="0"/>
      <w:marRight w:val="0"/>
      <w:marTop w:val="0"/>
      <w:marBottom w:val="0"/>
      <w:divBdr>
        <w:top w:val="none" w:sz="0" w:space="0" w:color="auto"/>
        <w:left w:val="none" w:sz="0" w:space="0" w:color="auto"/>
        <w:bottom w:val="none" w:sz="0" w:space="0" w:color="auto"/>
        <w:right w:val="none" w:sz="0" w:space="0" w:color="auto"/>
      </w:divBdr>
    </w:div>
    <w:div w:id="1942834161">
      <w:bodyDiv w:val="1"/>
      <w:marLeft w:val="0"/>
      <w:marRight w:val="0"/>
      <w:marTop w:val="0"/>
      <w:marBottom w:val="0"/>
      <w:divBdr>
        <w:top w:val="none" w:sz="0" w:space="0" w:color="auto"/>
        <w:left w:val="none" w:sz="0" w:space="0" w:color="auto"/>
        <w:bottom w:val="none" w:sz="0" w:space="0" w:color="auto"/>
        <w:right w:val="none" w:sz="0" w:space="0" w:color="auto"/>
      </w:divBdr>
    </w:div>
    <w:div w:id="1943491979">
      <w:bodyDiv w:val="1"/>
      <w:marLeft w:val="0"/>
      <w:marRight w:val="0"/>
      <w:marTop w:val="0"/>
      <w:marBottom w:val="0"/>
      <w:divBdr>
        <w:top w:val="none" w:sz="0" w:space="0" w:color="auto"/>
        <w:left w:val="none" w:sz="0" w:space="0" w:color="auto"/>
        <w:bottom w:val="none" w:sz="0" w:space="0" w:color="auto"/>
        <w:right w:val="none" w:sz="0" w:space="0" w:color="auto"/>
      </w:divBdr>
    </w:div>
    <w:div w:id="1943798006">
      <w:bodyDiv w:val="1"/>
      <w:marLeft w:val="0"/>
      <w:marRight w:val="0"/>
      <w:marTop w:val="0"/>
      <w:marBottom w:val="0"/>
      <w:divBdr>
        <w:top w:val="none" w:sz="0" w:space="0" w:color="auto"/>
        <w:left w:val="none" w:sz="0" w:space="0" w:color="auto"/>
        <w:bottom w:val="none" w:sz="0" w:space="0" w:color="auto"/>
        <w:right w:val="none" w:sz="0" w:space="0" w:color="auto"/>
      </w:divBdr>
    </w:div>
    <w:div w:id="1945767388">
      <w:bodyDiv w:val="1"/>
      <w:marLeft w:val="0"/>
      <w:marRight w:val="0"/>
      <w:marTop w:val="0"/>
      <w:marBottom w:val="0"/>
      <w:divBdr>
        <w:top w:val="none" w:sz="0" w:space="0" w:color="auto"/>
        <w:left w:val="none" w:sz="0" w:space="0" w:color="auto"/>
        <w:bottom w:val="none" w:sz="0" w:space="0" w:color="auto"/>
        <w:right w:val="none" w:sz="0" w:space="0" w:color="auto"/>
      </w:divBdr>
    </w:div>
    <w:div w:id="1950314218">
      <w:bodyDiv w:val="1"/>
      <w:marLeft w:val="0"/>
      <w:marRight w:val="0"/>
      <w:marTop w:val="0"/>
      <w:marBottom w:val="0"/>
      <w:divBdr>
        <w:top w:val="none" w:sz="0" w:space="0" w:color="auto"/>
        <w:left w:val="none" w:sz="0" w:space="0" w:color="auto"/>
        <w:bottom w:val="none" w:sz="0" w:space="0" w:color="auto"/>
        <w:right w:val="none" w:sz="0" w:space="0" w:color="auto"/>
      </w:divBdr>
    </w:div>
    <w:div w:id="1955867802">
      <w:bodyDiv w:val="1"/>
      <w:marLeft w:val="0"/>
      <w:marRight w:val="0"/>
      <w:marTop w:val="0"/>
      <w:marBottom w:val="0"/>
      <w:divBdr>
        <w:top w:val="none" w:sz="0" w:space="0" w:color="auto"/>
        <w:left w:val="none" w:sz="0" w:space="0" w:color="auto"/>
        <w:bottom w:val="none" w:sz="0" w:space="0" w:color="auto"/>
        <w:right w:val="none" w:sz="0" w:space="0" w:color="auto"/>
      </w:divBdr>
    </w:div>
    <w:div w:id="1971812991">
      <w:bodyDiv w:val="1"/>
      <w:marLeft w:val="0"/>
      <w:marRight w:val="0"/>
      <w:marTop w:val="0"/>
      <w:marBottom w:val="0"/>
      <w:divBdr>
        <w:top w:val="none" w:sz="0" w:space="0" w:color="auto"/>
        <w:left w:val="none" w:sz="0" w:space="0" w:color="auto"/>
        <w:bottom w:val="none" w:sz="0" w:space="0" w:color="auto"/>
        <w:right w:val="none" w:sz="0" w:space="0" w:color="auto"/>
      </w:divBdr>
    </w:div>
    <w:div w:id="1974140943">
      <w:bodyDiv w:val="1"/>
      <w:marLeft w:val="0"/>
      <w:marRight w:val="0"/>
      <w:marTop w:val="0"/>
      <w:marBottom w:val="0"/>
      <w:divBdr>
        <w:top w:val="none" w:sz="0" w:space="0" w:color="auto"/>
        <w:left w:val="none" w:sz="0" w:space="0" w:color="auto"/>
        <w:bottom w:val="none" w:sz="0" w:space="0" w:color="auto"/>
        <w:right w:val="none" w:sz="0" w:space="0" w:color="auto"/>
      </w:divBdr>
    </w:div>
    <w:div w:id="1976176735">
      <w:bodyDiv w:val="1"/>
      <w:marLeft w:val="0"/>
      <w:marRight w:val="0"/>
      <w:marTop w:val="0"/>
      <w:marBottom w:val="0"/>
      <w:divBdr>
        <w:top w:val="none" w:sz="0" w:space="0" w:color="auto"/>
        <w:left w:val="none" w:sz="0" w:space="0" w:color="auto"/>
        <w:bottom w:val="none" w:sz="0" w:space="0" w:color="auto"/>
        <w:right w:val="none" w:sz="0" w:space="0" w:color="auto"/>
      </w:divBdr>
    </w:div>
    <w:div w:id="1980111645">
      <w:bodyDiv w:val="1"/>
      <w:marLeft w:val="0"/>
      <w:marRight w:val="0"/>
      <w:marTop w:val="0"/>
      <w:marBottom w:val="0"/>
      <w:divBdr>
        <w:top w:val="none" w:sz="0" w:space="0" w:color="auto"/>
        <w:left w:val="none" w:sz="0" w:space="0" w:color="auto"/>
        <w:bottom w:val="none" w:sz="0" w:space="0" w:color="auto"/>
        <w:right w:val="none" w:sz="0" w:space="0" w:color="auto"/>
      </w:divBdr>
    </w:div>
    <w:div w:id="1984499711">
      <w:bodyDiv w:val="1"/>
      <w:marLeft w:val="0"/>
      <w:marRight w:val="0"/>
      <w:marTop w:val="0"/>
      <w:marBottom w:val="0"/>
      <w:divBdr>
        <w:top w:val="none" w:sz="0" w:space="0" w:color="auto"/>
        <w:left w:val="none" w:sz="0" w:space="0" w:color="auto"/>
        <w:bottom w:val="none" w:sz="0" w:space="0" w:color="auto"/>
        <w:right w:val="none" w:sz="0" w:space="0" w:color="auto"/>
      </w:divBdr>
    </w:div>
    <w:div w:id="1993413121">
      <w:bodyDiv w:val="1"/>
      <w:marLeft w:val="0"/>
      <w:marRight w:val="0"/>
      <w:marTop w:val="0"/>
      <w:marBottom w:val="0"/>
      <w:divBdr>
        <w:top w:val="none" w:sz="0" w:space="0" w:color="auto"/>
        <w:left w:val="none" w:sz="0" w:space="0" w:color="auto"/>
        <w:bottom w:val="none" w:sz="0" w:space="0" w:color="auto"/>
        <w:right w:val="none" w:sz="0" w:space="0" w:color="auto"/>
      </w:divBdr>
    </w:div>
    <w:div w:id="2001809518">
      <w:bodyDiv w:val="1"/>
      <w:marLeft w:val="0"/>
      <w:marRight w:val="0"/>
      <w:marTop w:val="0"/>
      <w:marBottom w:val="0"/>
      <w:divBdr>
        <w:top w:val="none" w:sz="0" w:space="0" w:color="auto"/>
        <w:left w:val="none" w:sz="0" w:space="0" w:color="auto"/>
        <w:bottom w:val="none" w:sz="0" w:space="0" w:color="auto"/>
        <w:right w:val="none" w:sz="0" w:space="0" w:color="auto"/>
      </w:divBdr>
      <w:divsChild>
        <w:div w:id="587812829">
          <w:marLeft w:val="0"/>
          <w:marRight w:val="0"/>
          <w:marTop w:val="0"/>
          <w:marBottom w:val="0"/>
          <w:divBdr>
            <w:top w:val="none" w:sz="0" w:space="0" w:color="auto"/>
            <w:left w:val="none" w:sz="0" w:space="0" w:color="auto"/>
            <w:bottom w:val="none" w:sz="0" w:space="0" w:color="auto"/>
            <w:right w:val="none" w:sz="0" w:space="0" w:color="auto"/>
          </w:divBdr>
          <w:divsChild>
            <w:div w:id="2057730544">
              <w:marLeft w:val="0"/>
              <w:marRight w:val="0"/>
              <w:marTop w:val="0"/>
              <w:marBottom w:val="0"/>
              <w:divBdr>
                <w:top w:val="none" w:sz="0" w:space="0" w:color="auto"/>
                <w:left w:val="none" w:sz="0" w:space="0" w:color="auto"/>
                <w:bottom w:val="none" w:sz="0" w:space="0" w:color="auto"/>
                <w:right w:val="none" w:sz="0" w:space="0" w:color="auto"/>
              </w:divBdr>
              <w:divsChild>
                <w:div w:id="942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812641">
      <w:bodyDiv w:val="1"/>
      <w:marLeft w:val="0"/>
      <w:marRight w:val="0"/>
      <w:marTop w:val="0"/>
      <w:marBottom w:val="0"/>
      <w:divBdr>
        <w:top w:val="none" w:sz="0" w:space="0" w:color="auto"/>
        <w:left w:val="none" w:sz="0" w:space="0" w:color="auto"/>
        <w:bottom w:val="none" w:sz="0" w:space="0" w:color="auto"/>
        <w:right w:val="none" w:sz="0" w:space="0" w:color="auto"/>
      </w:divBdr>
    </w:div>
    <w:div w:id="2006783804">
      <w:bodyDiv w:val="1"/>
      <w:marLeft w:val="0"/>
      <w:marRight w:val="0"/>
      <w:marTop w:val="0"/>
      <w:marBottom w:val="0"/>
      <w:divBdr>
        <w:top w:val="none" w:sz="0" w:space="0" w:color="auto"/>
        <w:left w:val="none" w:sz="0" w:space="0" w:color="auto"/>
        <w:bottom w:val="none" w:sz="0" w:space="0" w:color="auto"/>
        <w:right w:val="none" w:sz="0" w:space="0" w:color="auto"/>
      </w:divBdr>
    </w:div>
    <w:div w:id="2013289612">
      <w:bodyDiv w:val="1"/>
      <w:marLeft w:val="0"/>
      <w:marRight w:val="0"/>
      <w:marTop w:val="0"/>
      <w:marBottom w:val="0"/>
      <w:divBdr>
        <w:top w:val="none" w:sz="0" w:space="0" w:color="auto"/>
        <w:left w:val="none" w:sz="0" w:space="0" w:color="auto"/>
        <w:bottom w:val="none" w:sz="0" w:space="0" w:color="auto"/>
        <w:right w:val="none" w:sz="0" w:space="0" w:color="auto"/>
      </w:divBdr>
    </w:div>
    <w:div w:id="2017154179">
      <w:bodyDiv w:val="1"/>
      <w:marLeft w:val="0"/>
      <w:marRight w:val="0"/>
      <w:marTop w:val="0"/>
      <w:marBottom w:val="0"/>
      <w:divBdr>
        <w:top w:val="none" w:sz="0" w:space="0" w:color="auto"/>
        <w:left w:val="none" w:sz="0" w:space="0" w:color="auto"/>
        <w:bottom w:val="none" w:sz="0" w:space="0" w:color="auto"/>
        <w:right w:val="none" w:sz="0" w:space="0" w:color="auto"/>
      </w:divBdr>
    </w:div>
    <w:div w:id="2018848032">
      <w:bodyDiv w:val="1"/>
      <w:marLeft w:val="0"/>
      <w:marRight w:val="0"/>
      <w:marTop w:val="0"/>
      <w:marBottom w:val="0"/>
      <w:divBdr>
        <w:top w:val="none" w:sz="0" w:space="0" w:color="auto"/>
        <w:left w:val="none" w:sz="0" w:space="0" w:color="auto"/>
        <w:bottom w:val="none" w:sz="0" w:space="0" w:color="auto"/>
        <w:right w:val="none" w:sz="0" w:space="0" w:color="auto"/>
      </w:divBdr>
    </w:div>
    <w:div w:id="2020037310">
      <w:bodyDiv w:val="1"/>
      <w:marLeft w:val="0"/>
      <w:marRight w:val="0"/>
      <w:marTop w:val="0"/>
      <w:marBottom w:val="0"/>
      <w:divBdr>
        <w:top w:val="none" w:sz="0" w:space="0" w:color="auto"/>
        <w:left w:val="none" w:sz="0" w:space="0" w:color="auto"/>
        <w:bottom w:val="none" w:sz="0" w:space="0" w:color="auto"/>
        <w:right w:val="none" w:sz="0" w:space="0" w:color="auto"/>
      </w:divBdr>
      <w:divsChild>
        <w:div w:id="1410811995">
          <w:marLeft w:val="0"/>
          <w:marRight w:val="0"/>
          <w:marTop w:val="0"/>
          <w:marBottom w:val="0"/>
          <w:divBdr>
            <w:top w:val="none" w:sz="0" w:space="0" w:color="auto"/>
            <w:left w:val="none" w:sz="0" w:space="0" w:color="auto"/>
            <w:bottom w:val="none" w:sz="0" w:space="0" w:color="auto"/>
            <w:right w:val="none" w:sz="0" w:space="0" w:color="auto"/>
          </w:divBdr>
          <w:divsChild>
            <w:div w:id="661323951">
              <w:marLeft w:val="0"/>
              <w:marRight w:val="0"/>
              <w:marTop w:val="0"/>
              <w:marBottom w:val="0"/>
              <w:divBdr>
                <w:top w:val="none" w:sz="0" w:space="0" w:color="auto"/>
                <w:left w:val="none" w:sz="0" w:space="0" w:color="auto"/>
                <w:bottom w:val="none" w:sz="0" w:space="0" w:color="auto"/>
                <w:right w:val="none" w:sz="0" w:space="0" w:color="auto"/>
              </w:divBdr>
              <w:divsChild>
                <w:div w:id="77930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06845">
      <w:bodyDiv w:val="1"/>
      <w:marLeft w:val="0"/>
      <w:marRight w:val="0"/>
      <w:marTop w:val="0"/>
      <w:marBottom w:val="0"/>
      <w:divBdr>
        <w:top w:val="none" w:sz="0" w:space="0" w:color="auto"/>
        <w:left w:val="none" w:sz="0" w:space="0" w:color="auto"/>
        <w:bottom w:val="none" w:sz="0" w:space="0" w:color="auto"/>
        <w:right w:val="none" w:sz="0" w:space="0" w:color="auto"/>
      </w:divBdr>
      <w:divsChild>
        <w:div w:id="1259483403">
          <w:marLeft w:val="0"/>
          <w:marRight w:val="0"/>
          <w:marTop w:val="0"/>
          <w:marBottom w:val="0"/>
          <w:divBdr>
            <w:top w:val="none" w:sz="0" w:space="0" w:color="auto"/>
            <w:left w:val="none" w:sz="0" w:space="0" w:color="auto"/>
            <w:bottom w:val="none" w:sz="0" w:space="0" w:color="auto"/>
            <w:right w:val="none" w:sz="0" w:space="0" w:color="auto"/>
          </w:divBdr>
          <w:divsChild>
            <w:div w:id="859660967">
              <w:marLeft w:val="0"/>
              <w:marRight w:val="0"/>
              <w:marTop w:val="0"/>
              <w:marBottom w:val="0"/>
              <w:divBdr>
                <w:top w:val="none" w:sz="0" w:space="0" w:color="auto"/>
                <w:left w:val="none" w:sz="0" w:space="0" w:color="auto"/>
                <w:bottom w:val="none" w:sz="0" w:space="0" w:color="auto"/>
                <w:right w:val="none" w:sz="0" w:space="0" w:color="auto"/>
              </w:divBdr>
              <w:divsChild>
                <w:div w:id="35766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965382">
      <w:bodyDiv w:val="1"/>
      <w:marLeft w:val="0"/>
      <w:marRight w:val="0"/>
      <w:marTop w:val="0"/>
      <w:marBottom w:val="0"/>
      <w:divBdr>
        <w:top w:val="none" w:sz="0" w:space="0" w:color="auto"/>
        <w:left w:val="none" w:sz="0" w:space="0" w:color="auto"/>
        <w:bottom w:val="none" w:sz="0" w:space="0" w:color="auto"/>
        <w:right w:val="none" w:sz="0" w:space="0" w:color="auto"/>
      </w:divBdr>
    </w:div>
    <w:div w:id="2025857321">
      <w:bodyDiv w:val="1"/>
      <w:marLeft w:val="0"/>
      <w:marRight w:val="0"/>
      <w:marTop w:val="0"/>
      <w:marBottom w:val="0"/>
      <w:divBdr>
        <w:top w:val="none" w:sz="0" w:space="0" w:color="auto"/>
        <w:left w:val="none" w:sz="0" w:space="0" w:color="auto"/>
        <w:bottom w:val="none" w:sz="0" w:space="0" w:color="auto"/>
        <w:right w:val="none" w:sz="0" w:space="0" w:color="auto"/>
      </w:divBdr>
    </w:div>
    <w:div w:id="2032757869">
      <w:bodyDiv w:val="1"/>
      <w:marLeft w:val="0"/>
      <w:marRight w:val="0"/>
      <w:marTop w:val="0"/>
      <w:marBottom w:val="0"/>
      <w:divBdr>
        <w:top w:val="none" w:sz="0" w:space="0" w:color="auto"/>
        <w:left w:val="none" w:sz="0" w:space="0" w:color="auto"/>
        <w:bottom w:val="none" w:sz="0" w:space="0" w:color="auto"/>
        <w:right w:val="none" w:sz="0" w:space="0" w:color="auto"/>
      </w:divBdr>
    </w:div>
    <w:div w:id="2033872536">
      <w:bodyDiv w:val="1"/>
      <w:marLeft w:val="0"/>
      <w:marRight w:val="0"/>
      <w:marTop w:val="0"/>
      <w:marBottom w:val="0"/>
      <w:divBdr>
        <w:top w:val="none" w:sz="0" w:space="0" w:color="auto"/>
        <w:left w:val="none" w:sz="0" w:space="0" w:color="auto"/>
        <w:bottom w:val="none" w:sz="0" w:space="0" w:color="auto"/>
        <w:right w:val="none" w:sz="0" w:space="0" w:color="auto"/>
      </w:divBdr>
    </w:div>
    <w:div w:id="2056076832">
      <w:bodyDiv w:val="1"/>
      <w:marLeft w:val="0"/>
      <w:marRight w:val="0"/>
      <w:marTop w:val="0"/>
      <w:marBottom w:val="0"/>
      <w:divBdr>
        <w:top w:val="none" w:sz="0" w:space="0" w:color="auto"/>
        <w:left w:val="none" w:sz="0" w:space="0" w:color="auto"/>
        <w:bottom w:val="none" w:sz="0" w:space="0" w:color="auto"/>
        <w:right w:val="none" w:sz="0" w:space="0" w:color="auto"/>
      </w:divBdr>
    </w:div>
    <w:div w:id="2057273245">
      <w:bodyDiv w:val="1"/>
      <w:marLeft w:val="0"/>
      <w:marRight w:val="0"/>
      <w:marTop w:val="0"/>
      <w:marBottom w:val="0"/>
      <w:divBdr>
        <w:top w:val="none" w:sz="0" w:space="0" w:color="auto"/>
        <w:left w:val="none" w:sz="0" w:space="0" w:color="auto"/>
        <w:bottom w:val="none" w:sz="0" w:space="0" w:color="auto"/>
        <w:right w:val="none" w:sz="0" w:space="0" w:color="auto"/>
      </w:divBdr>
    </w:div>
    <w:div w:id="2074310343">
      <w:bodyDiv w:val="1"/>
      <w:marLeft w:val="0"/>
      <w:marRight w:val="0"/>
      <w:marTop w:val="0"/>
      <w:marBottom w:val="0"/>
      <w:divBdr>
        <w:top w:val="none" w:sz="0" w:space="0" w:color="auto"/>
        <w:left w:val="none" w:sz="0" w:space="0" w:color="auto"/>
        <w:bottom w:val="none" w:sz="0" w:space="0" w:color="auto"/>
        <w:right w:val="none" w:sz="0" w:space="0" w:color="auto"/>
      </w:divBdr>
    </w:div>
    <w:div w:id="2075884742">
      <w:bodyDiv w:val="1"/>
      <w:marLeft w:val="0"/>
      <w:marRight w:val="0"/>
      <w:marTop w:val="0"/>
      <w:marBottom w:val="0"/>
      <w:divBdr>
        <w:top w:val="none" w:sz="0" w:space="0" w:color="auto"/>
        <w:left w:val="none" w:sz="0" w:space="0" w:color="auto"/>
        <w:bottom w:val="none" w:sz="0" w:space="0" w:color="auto"/>
        <w:right w:val="none" w:sz="0" w:space="0" w:color="auto"/>
      </w:divBdr>
      <w:divsChild>
        <w:div w:id="1659571971">
          <w:marLeft w:val="0"/>
          <w:marRight w:val="0"/>
          <w:marTop w:val="0"/>
          <w:marBottom w:val="0"/>
          <w:divBdr>
            <w:top w:val="none" w:sz="0" w:space="0" w:color="auto"/>
            <w:left w:val="none" w:sz="0" w:space="0" w:color="auto"/>
            <w:bottom w:val="none" w:sz="0" w:space="0" w:color="auto"/>
            <w:right w:val="none" w:sz="0" w:space="0" w:color="auto"/>
          </w:divBdr>
          <w:divsChild>
            <w:div w:id="1711761398">
              <w:marLeft w:val="0"/>
              <w:marRight w:val="0"/>
              <w:marTop w:val="0"/>
              <w:marBottom w:val="0"/>
              <w:divBdr>
                <w:top w:val="none" w:sz="0" w:space="0" w:color="auto"/>
                <w:left w:val="none" w:sz="0" w:space="0" w:color="auto"/>
                <w:bottom w:val="none" w:sz="0" w:space="0" w:color="auto"/>
                <w:right w:val="none" w:sz="0" w:space="0" w:color="auto"/>
              </w:divBdr>
              <w:divsChild>
                <w:div w:id="124591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701490">
      <w:bodyDiv w:val="1"/>
      <w:marLeft w:val="0"/>
      <w:marRight w:val="0"/>
      <w:marTop w:val="0"/>
      <w:marBottom w:val="0"/>
      <w:divBdr>
        <w:top w:val="none" w:sz="0" w:space="0" w:color="auto"/>
        <w:left w:val="none" w:sz="0" w:space="0" w:color="auto"/>
        <w:bottom w:val="none" w:sz="0" w:space="0" w:color="auto"/>
        <w:right w:val="none" w:sz="0" w:space="0" w:color="auto"/>
      </w:divBdr>
      <w:divsChild>
        <w:div w:id="1001395655">
          <w:marLeft w:val="0"/>
          <w:marRight w:val="0"/>
          <w:marTop w:val="0"/>
          <w:marBottom w:val="0"/>
          <w:divBdr>
            <w:top w:val="none" w:sz="0" w:space="0" w:color="auto"/>
            <w:left w:val="none" w:sz="0" w:space="0" w:color="auto"/>
            <w:bottom w:val="none" w:sz="0" w:space="0" w:color="auto"/>
            <w:right w:val="none" w:sz="0" w:space="0" w:color="auto"/>
          </w:divBdr>
          <w:divsChild>
            <w:div w:id="2008097489">
              <w:marLeft w:val="0"/>
              <w:marRight w:val="0"/>
              <w:marTop w:val="0"/>
              <w:marBottom w:val="0"/>
              <w:divBdr>
                <w:top w:val="none" w:sz="0" w:space="0" w:color="auto"/>
                <w:left w:val="none" w:sz="0" w:space="0" w:color="auto"/>
                <w:bottom w:val="none" w:sz="0" w:space="0" w:color="auto"/>
                <w:right w:val="none" w:sz="0" w:space="0" w:color="auto"/>
              </w:divBdr>
              <w:divsChild>
                <w:div w:id="70294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29634">
      <w:bodyDiv w:val="1"/>
      <w:marLeft w:val="0"/>
      <w:marRight w:val="0"/>
      <w:marTop w:val="0"/>
      <w:marBottom w:val="0"/>
      <w:divBdr>
        <w:top w:val="none" w:sz="0" w:space="0" w:color="auto"/>
        <w:left w:val="none" w:sz="0" w:space="0" w:color="auto"/>
        <w:bottom w:val="none" w:sz="0" w:space="0" w:color="auto"/>
        <w:right w:val="none" w:sz="0" w:space="0" w:color="auto"/>
      </w:divBdr>
    </w:div>
    <w:div w:id="2093353312">
      <w:bodyDiv w:val="1"/>
      <w:marLeft w:val="0"/>
      <w:marRight w:val="0"/>
      <w:marTop w:val="0"/>
      <w:marBottom w:val="0"/>
      <w:divBdr>
        <w:top w:val="none" w:sz="0" w:space="0" w:color="auto"/>
        <w:left w:val="none" w:sz="0" w:space="0" w:color="auto"/>
        <w:bottom w:val="none" w:sz="0" w:space="0" w:color="auto"/>
        <w:right w:val="none" w:sz="0" w:space="0" w:color="auto"/>
      </w:divBdr>
    </w:div>
    <w:div w:id="2102020565">
      <w:bodyDiv w:val="1"/>
      <w:marLeft w:val="0"/>
      <w:marRight w:val="0"/>
      <w:marTop w:val="0"/>
      <w:marBottom w:val="0"/>
      <w:divBdr>
        <w:top w:val="none" w:sz="0" w:space="0" w:color="auto"/>
        <w:left w:val="none" w:sz="0" w:space="0" w:color="auto"/>
        <w:bottom w:val="none" w:sz="0" w:space="0" w:color="auto"/>
        <w:right w:val="none" w:sz="0" w:space="0" w:color="auto"/>
      </w:divBdr>
    </w:div>
    <w:div w:id="2104714961">
      <w:bodyDiv w:val="1"/>
      <w:marLeft w:val="0"/>
      <w:marRight w:val="0"/>
      <w:marTop w:val="0"/>
      <w:marBottom w:val="0"/>
      <w:divBdr>
        <w:top w:val="none" w:sz="0" w:space="0" w:color="auto"/>
        <w:left w:val="none" w:sz="0" w:space="0" w:color="auto"/>
        <w:bottom w:val="none" w:sz="0" w:space="0" w:color="auto"/>
        <w:right w:val="none" w:sz="0" w:space="0" w:color="auto"/>
      </w:divBdr>
    </w:div>
    <w:div w:id="2105686094">
      <w:bodyDiv w:val="1"/>
      <w:marLeft w:val="0"/>
      <w:marRight w:val="0"/>
      <w:marTop w:val="0"/>
      <w:marBottom w:val="0"/>
      <w:divBdr>
        <w:top w:val="none" w:sz="0" w:space="0" w:color="auto"/>
        <w:left w:val="none" w:sz="0" w:space="0" w:color="auto"/>
        <w:bottom w:val="none" w:sz="0" w:space="0" w:color="auto"/>
        <w:right w:val="none" w:sz="0" w:space="0" w:color="auto"/>
      </w:divBdr>
    </w:div>
    <w:div w:id="2112822190">
      <w:bodyDiv w:val="1"/>
      <w:marLeft w:val="0"/>
      <w:marRight w:val="0"/>
      <w:marTop w:val="0"/>
      <w:marBottom w:val="0"/>
      <w:divBdr>
        <w:top w:val="none" w:sz="0" w:space="0" w:color="auto"/>
        <w:left w:val="none" w:sz="0" w:space="0" w:color="auto"/>
        <w:bottom w:val="none" w:sz="0" w:space="0" w:color="auto"/>
        <w:right w:val="none" w:sz="0" w:space="0" w:color="auto"/>
      </w:divBdr>
    </w:div>
    <w:div w:id="2113039842">
      <w:bodyDiv w:val="1"/>
      <w:marLeft w:val="0"/>
      <w:marRight w:val="0"/>
      <w:marTop w:val="0"/>
      <w:marBottom w:val="0"/>
      <w:divBdr>
        <w:top w:val="none" w:sz="0" w:space="0" w:color="auto"/>
        <w:left w:val="none" w:sz="0" w:space="0" w:color="auto"/>
        <w:bottom w:val="none" w:sz="0" w:space="0" w:color="auto"/>
        <w:right w:val="none" w:sz="0" w:space="0" w:color="auto"/>
      </w:divBdr>
    </w:div>
    <w:div w:id="2119594208">
      <w:bodyDiv w:val="1"/>
      <w:marLeft w:val="0"/>
      <w:marRight w:val="0"/>
      <w:marTop w:val="0"/>
      <w:marBottom w:val="0"/>
      <w:divBdr>
        <w:top w:val="none" w:sz="0" w:space="0" w:color="auto"/>
        <w:left w:val="none" w:sz="0" w:space="0" w:color="auto"/>
        <w:bottom w:val="none" w:sz="0" w:space="0" w:color="auto"/>
        <w:right w:val="none" w:sz="0" w:space="0" w:color="auto"/>
      </w:divBdr>
    </w:div>
    <w:div w:id="2121336124">
      <w:bodyDiv w:val="1"/>
      <w:marLeft w:val="0"/>
      <w:marRight w:val="0"/>
      <w:marTop w:val="0"/>
      <w:marBottom w:val="0"/>
      <w:divBdr>
        <w:top w:val="none" w:sz="0" w:space="0" w:color="auto"/>
        <w:left w:val="none" w:sz="0" w:space="0" w:color="auto"/>
        <w:bottom w:val="none" w:sz="0" w:space="0" w:color="auto"/>
        <w:right w:val="none" w:sz="0" w:space="0" w:color="auto"/>
      </w:divBdr>
    </w:div>
    <w:div w:id="2124304990">
      <w:bodyDiv w:val="1"/>
      <w:marLeft w:val="0"/>
      <w:marRight w:val="0"/>
      <w:marTop w:val="0"/>
      <w:marBottom w:val="0"/>
      <w:divBdr>
        <w:top w:val="none" w:sz="0" w:space="0" w:color="auto"/>
        <w:left w:val="none" w:sz="0" w:space="0" w:color="auto"/>
        <w:bottom w:val="none" w:sz="0" w:space="0" w:color="auto"/>
        <w:right w:val="none" w:sz="0" w:space="0" w:color="auto"/>
      </w:divBdr>
      <w:divsChild>
        <w:div w:id="299574885">
          <w:marLeft w:val="0"/>
          <w:marRight w:val="0"/>
          <w:marTop w:val="0"/>
          <w:marBottom w:val="0"/>
          <w:divBdr>
            <w:top w:val="none" w:sz="0" w:space="0" w:color="auto"/>
            <w:left w:val="none" w:sz="0" w:space="0" w:color="auto"/>
            <w:bottom w:val="none" w:sz="0" w:space="0" w:color="auto"/>
            <w:right w:val="none" w:sz="0" w:space="0" w:color="auto"/>
          </w:divBdr>
          <w:divsChild>
            <w:div w:id="797335976">
              <w:marLeft w:val="0"/>
              <w:marRight w:val="0"/>
              <w:marTop w:val="0"/>
              <w:marBottom w:val="0"/>
              <w:divBdr>
                <w:top w:val="none" w:sz="0" w:space="0" w:color="auto"/>
                <w:left w:val="none" w:sz="0" w:space="0" w:color="auto"/>
                <w:bottom w:val="none" w:sz="0" w:space="0" w:color="auto"/>
                <w:right w:val="none" w:sz="0" w:space="0" w:color="auto"/>
              </w:divBdr>
              <w:divsChild>
                <w:div w:id="10440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11827">
      <w:bodyDiv w:val="1"/>
      <w:marLeft w:val="0"/>
      <w:marRight w:val="0"/>
      <w:marTop w:val="0"/>
      <w:marBottom w:val="0"/>
      <w:divBdr>
        <w:top w:val="none" w:sz="0" w:space="0" w:color="auto"/>
        <w:left w:val="none" w:sz="0" w:space="0" w:color="auto"/>
        <w:bottom w:val="none" w:sz="0" w:space="0" w:color="auto"/>
        <w:right w:val="none" w:sz="0" w:space="0" w:color="auto"/>
      </w:divBdr>
      <w:divsChild>
        <w:div w:id="28605856">
          <w:marLeft w:val="0"/>
          <w:marRight w:val="0"/>
          <w:marTop w:val="0"/>
          <w:marBottom w:val="0"/>
          <w:divBdr>
            <w:top w:val="none" w:sz="0" w:space="0" w:color="auto"/>
            <w:left w:val="none" w:sz="0" w:space="0" w:color="auto"/>
            <w:bottom w:val="none" w:sz="0" w:space="0" w:color="auto"/>
            <w:right w:val="none" w:sz="0" w:space="0" w:color="auto"/>
          </w:divBdr>
          <w:divsChild>
            <w:div w:id="169877439">
              <w:marLeft w:val="0"/>
              <w:marRight w:val="0"/>
              <w:marTop w:val="0"/>
              <w:marBottom w:val="0"/>
              <w:divBdr>
                <w:top w:val="none" w:sz="0" w:space="0" w:color="auto"/>
                <w:left w:val="none" w:sz="0" w:space="0" w:color="auto"/>
                <w:bottom w:val="none" w:sz="0" w:space="0" w:color="auto"/>
                <w:right w:val="none" w:sz="0" w:space="0" w:color="auto"/>
              </w:divBdr>
              <w:divsChild>
                <w:div w:id="1388067968">
                  <w:marLeft w:val="0"/>
                  <w:marRight w:val="0"/>
                  <w:marTop w:val="0"/>
                  <w:marBottom w:val="0"/>
                  <w:divBdr>
                    <w:top w:val="none" w:sz="0" w:space="0" w:color="auto"/>
                    <w:left w:val="none" w:sz="0" w:space="0" w:color="auto"/>
                    <w:bottom w:val="none" w:sz="0" w:space="0" w:color="auto"/>
                    <w:right w:val="none" w:sz="0" w:space="0" w:color="auto"/>
                  </w:divBdr>
                  <w:divsChild>
                    <w:div w:id="84698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901661">
      <w:bodyDiv w:val="1"/>
      <w:marLeft w:val="0"/>
      <w:marRight w:val="0"/>
      <w:marTop w:val="0"/>
      <w:marBottom w:val="0"/>
      <w:divBdr>
        <w:top w:val="none" w:sz="0" w:space="0" w:color="auto"/>
        <w:left w:val="none" w:sz="0" w:space="0" w:color="auto"/>
        <w:bottom w:val="none" w:sz="0" w:space="0" w:color="auto"/>
        <w:right w:val="none" w:sz="0" w:space="0" w:color="auto"/>
      </w:divBdr>
    </w:div>
    <w:div w:id="2140226771">
      <w:bodyDiv w:val="1"/>
      <w:marLeft w:val="0"/>
      <w:marRight w:val="0"/>
      <w:marTop w:val="0"/>
      <w:marBottom w:val="0"/>
      <w:divBdr>
        <w:top w:val="none" w:sz="0" w:space="0" w:color="auto"/>
        <w:left w:val="none" w:sz="0" w:space="0" w:color="auto"/>
        <w:bottom w:val="none" w:sz="0" w:space="0" w:color="auto"/>
        <w:right w:val="none" w:sz="0" w:space="0" w:color="auto"/>
      </w:divBdr>
    </w:div>
    <w:div w:id="2142653086">
      <w:bodyDiv w:val="1"/>
      <w:marLeft w:val="0"/>
      <w:marRight w:val="0"/>
      <w:marTop w:val="0"/>
      <w:marBottom w:val="0"/>
      <w:divBdr>
        <w:top w:val="none" w:sz="0" w:space="0" w:color="auto"/>
        <w:left w:val="none" w:sz="0" w:space="0" w:color="auto"/>
        <w:bottom w:val="none" w:sz="0" w:space="0" w:color="auto"/>
        <w:right w:val="none" w:sz="0" w:space="0" w:color="auto"/>
      </w:divBdr>
    </w:div>
    <w:div w:id="2145998654">
      <w:bodyDiv w:val="1"/>
      <w:marLeft w:val="0"/>
      <w:marRight w:val="0"/>
      <w:marTop w:val="0"/>
      <w:marBottom w:val="0"/>
      <w:divBdr>
        <w:top w:val="none" w:sz="0" w:space="0" w:color="auto"/>
        <w:left w:val="none" w:sz="0" w:space="0" w:color="auto"/>
        <w:bottom w:val="none" w:sz="0" w:space="0" w:color="auto"/>
        <w:right w:val="none" w:sz="0" w:space="0" w:color="auto"/>
      </w:divBdr>
    </w:div>
    <w:div w:id="214626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0B8CA-FF20-41CC-9AD2-A7A55A5F5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3112</Words>
  <Characters>17742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welansari9@gmail.com</dc:creator>
  <cp:keywords/>
  <dc:description/>
  <cp:lastModifiedBy>Mohamed Mostafa Arafa Omar Yamani</cp:lastModifiedBy>
  <cp:revision>2</cp:revision>
  <dcterms:created xsi:type="dcterms:W3CDTF">2022-08-16T18:23:00Z</dcterms:created>
  <dcterms:modified xsi:type="dcterms:W3CDTF">2022-08-16T18:23:00Z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3f5887-035d-4765-8d10-97aaac8deb4a_Enabled">
    <vt:lpwstr>true</vt:lpwstr>
  </property>
  <property fmtid="{D5CDD505-2E9C-101B-9397-08002B2CF9AE}" pid="3" name="MSIP_Label_573f5887-035d-4765-8d10-97aaac8deb4a_SetDate">
    <vt:lpwstr>2022-06-28T16:58:58Z</vt:lpwstr>
  </property>
  <property fmtid="{D5CDD505-2E9C-101B-9397-08002B2CF9AE}" pid="4" name="MSIP_Label_573f5887-035d-4765-8d10-97aaac8deb4a_Method">
    <vt:lpwstr>Privileged</vt:lpwstr>
  </property>
  <property fmtid="{D5CDD505-2E9C-101B-9397-08002B2CF9AE}" pid="5" name="MSIP_Label_573f5887-035d-4765-8d10-97aaac8deb4a_Name">
    <vt:lpwstr>Public</vt:lpwstr>
  </property>
  <property fmtid="{D5CDD505-2E9C-101B-9397-08002B2CF9AE}" pid="6" name="MSIP_Label_573f5887-035d-4765-8d10-97aaac8deb4a_SiteId">
    <vt:lpwstr>f08ae827-76a0-4eda-8325-df208f3835ab</vt:lpwstr>
  </property>
  <property fmtid="{D5CDD505-2E9C-101B-9397-08002B2CF9AE}" pid="7" name="MSIP_Label_573f5887-035d-4765-8d10-97aaac8deb4a_ActionId">
    <vt:lpwstr>e160d810-448b-4c44-85df-0757ff96801d</vt:lpwstr>
  </property>
  <property fmtid="{D5CDD505-2E9C-101B-9397-08002B2CF9AE}" pid="8" name="MSIP_Label_573f5887-035d-4765-8d10-97aaac8deb4a_ContentBits">
    <vt:lpwstr>0</vt:lpwstr>
  </property>
</Properties>
</file>