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A6B" w:rsidRDefault="00162BDB">
      <w:pPr>
        <w:widowControl/>
        <w:jc w:val="left"/>
        <w:rPr>
          <w:rFonts w:ascii="Calibri" w:eastAsia="FgklqgAdvTTb5929f4c" w:hAnsi="Calibri" w:cs="Calibri"/>
          <w:b/>
          <w:bCs/>
          <w:kern w:val="0"/>
          <w:sz w:val="28"/>
          <w:szCs w:val="28"/>
          <w:lang w:bidi="ar"/>
        </w:rPr>
      </w:pPr>
      <w:r>
        <w:rPr>
          <w:rFonts w:ascii="Calibri" w:eastAsia="FgklqgAdvTTb5929f4c" w:hAnsi="Calibri" w:cs="Calibri"/>
          <w:b/>
          <w:bCs/>
          <w:kern w:val="0"/>
          <w:sz w:val="28"/>
          <w:szCs w:val="28"/>
          <w:lang w:bidi="ar"/>
        </w:rPr>
        <w:t>Appendix</w:t>
      </w:r>
      <w:bookmarkStart w:id="0" w:name="_GoBack"/>
      <w:bookmarkEnd w:id="0"/>
    </w:p>
    <w:p w:rsidR="00F61A6B" w:rsidRDefault="00162BDB">
      <w:pPr>
        <w:widowControl/>
        <w:jc w:val="left"/>
        <w:rPr>
          <w:rFonts w:ascii="Calibri" w:eastAsia="FgklqgAdvTTb5929f4c" w:hAnsi="Calibri" w:cs="Calibri"/>
          <w:b/>
          <w:bCs/>
          <w:kern w:val="0"/>
          <w:sz w:val="24"/>
          <w:lang w:bidi="ar"/>
        </w:rPr>
      </w:pPr>
      <w:r>
        <w:rPr>
          <w:rFonts w:ascii="Calibri" w:eastAsia="SimSun" w:hAnsi="Calibri" w:cs="Calibri" w:hint="eastAsia"/>
          <w:b/>
          <w:bCs/>
          <w:kern w:val="0"/>
          <w:sz w:val="24"/>
          <w:lang w:bidi="ar"/>
        </w:rPr>
        <w:t>Table A</w:t>
      </w:r>
      <w:r>
        <w:rPr>
          <w:rFonts w:ascii="Calibri" w:eastAsia="SimSun" w:hAnsi="Calibri" w:cs="Calibri"/>
          <w:b/>
          <w:bCs/>
          <w:kern w:val="0"/>
          <w:sz w:val="24"/>
          <w:lang w:bidi="ar"/>
        </w:rPr>
        <w:t>1</w:t>
      </w:r>
      <w:r>
        <w:rPr>
          <w:rFonts w:ascii="Calibri" w:eastAsia="FgklqgAdvTTb5929f4c" w:hAnsi="Calibri" w:cs="Calibri"/>
          <w:b/>
          <w:bCs/>
          <w:kern w:val="0"/>
          <w:sz w:val="24"/>
          <w:lang w:bidi="ar"/>
        </w:rPr>
        <w:t xml:space="preserve"> </w:t>
      </w:r>
      <w:r>
        <w:rPr>
          <w:rFonts w:ascii="Calibri" w:eastAsia="SimSun" w:hAnsi="Calibri" w:cs="Calibri" w:hint="eastAsia"/>
          <w:b/>
          <w:bCs/>
          <w:kern w:val="0"/>
          <w:sz w:val="24"/>
          <w:lang w:bidi="ar"/>
        </w:rPr>
        <w:t>S</w:t>
      </w:r>
      <w:r>
        <w:rPr>
          <w:rFonts w:ascii="Calibri" w:eastAsia="FgklqgAdvTTb5929f4c" w:hAnsi="Calibri" w:cs="Calibri" w:hint="eastAsia"/>
          <w:b/>
          <w:bCs/>
          <w:kern w:val="0"/>
          <w:sz w:val="24"/>
          <w:lang w:bidi="ar"/>
        </w:rPr>
        <w:t>pecific questionnaire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62"/>
        <w:gridCol w:w="11312"/>
      </w:tblGrid>
      <w:tr w:rsidR="00F61A6B">
        <w:tc>
          <w:tcPr>
            <w:tcW w:w="2862" w:type="dxa"/>
          </w:tcPr>
          <w:p w:rsidR="00F61A6B" w:rsidRDefault="00F61A6B">
            <w:pPr>
              <w:widowControl/>
              <w:jc w:val="left"/>
              <w:rPr>
                <w:rFonts w:ascii="Calibri" w:eastAsia="FgklqgAdvTTb5929f4c" w:hAnsi="Calibri" w:cs="Calibri"/>
                <w:b/>
                <w:bCs/>
                <w:color w:val="131413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312" w:type="dxa"/>
            <w:vAlign w:val="center"/>
          </w:tcPr>
          <w:p w:rsidR="00F61A6B" w:rsidRDefault="00162BDB">
            <w:pPr>
              <w:widowControl/>
              <w:jc w:val="center"/>
              <w:rPr>
                <w:rFonts w:ascii="Calibri" w:eastAsia="FgklqgAdvTTb5929f4c" w:hAnsi="Calibri" w:cs="Calibri"/>
                <w:b/>
                <w:bCs/>
                <w:color w:val="131413"/>
                <w:kern w:val="0"/>
                <w:sz w:val="22"/>
                <w:szCs w:val="22"/>
                <w:lang w:bidi="ar"/>
              </w:rPr>
            </w:pPr>
            <w:r>
              <w:rPr>
                <w:rFonts w:ascii="Calibri" w:eastAsia="FgklqgAdvTTb5929f4c" w:hAnsi="Calibri" w:cs="Calibri" w:hint="eastAsia"/>
                <w:b/>
                <w:bCs/>
                <w:color w:val="131413"/>
                <w:kern w:val="0"/>
                <w:sz w:val="22"/>
                <w:szCs w:val="22"/>
                <w:lang w:bidi="ar"/>
              </w:rPr>
              <w:t>Questionnaire</w:t>
            </w:r>
          </w:p>
          <w:p w:rsidR="00F61A6B" w:rsidRDefault="00162BDB">
            <w:pPr>
              <w:widowControl/>
              <w:jc w:val="center"/>
              <w:rPr>
                <w:rFonts w:ascii="Calibri" w:eastAsia="FgklqgAdvTTb5929f4c" w:hAnsi="Calibri" w:cs="Calibri"/>
                <w:b/>
                <w:bCs/>
                <w:color w:val="131413"/>
                <w:kern w:val="0"/>
                <w:sz w:val="22"/>
                <w:szCs w:val="22"/>
                <w:lang w:bidi="ar"/>
              </w:rPr>
            </w:pPr>
            <w:r>
              <w:rPr>
                <w:rFonts w:ascii="Calibri" w:eastAsia="FgklqgAdvTTb5929f4c" w:hAnsi="Calibri" w:cs="Calibri" w:hint="eastAsia"/>
                <w:b/>
                <w:bCs/>
                <w:color w:val="131413"/>
                <w:kern w:val="0"/>
                <w:sz w:val="22"/>
                <w:szCs w:val="22"/>
                <w:lang w:bidi="ar"/>
              </w:rPr>
              <w:t>(1) Yes (2) No (3) Do not know</w:t>
            </w:r>
          </w:p>
        </w:tc>
      </w:tr>
      <w:tr w:rsidR="00F61A6B">
        <w:tc>
          <w:tcPr>
            <w:tcW w:w="2862" w:type="dxa"/>
            <w:vAlign w:val="center"/>
          </w:tcPr>
          <w:p w:rsidR="00F61A6B" w:rsidRDefault="00162BDB">
            <w:pPr>
              <w:widowControl/>
              <w:jc w:val="center"/>
              <w:rPr>
                <w:rFonts w:ascii="Calibri" w:eastAsia="FgklqgAdvTTb5929f4c" w:hAnsi="Calibri" w:cs="Calibri"/>
                <w:b/>
                <w:bCs/>
                <w:color w:val="131413"/>
                <w:kern w:val="0"/>
                <w:sz w:val="22"/>
                <w:szCs w:val="22"/>
                <w:lang w:bidi="ar"/>
              </w:rPr>
            </w:pPr>
            <w:r>
              <w:rPr>
                <w:b/>
                <w:bCs/>
                <w:szCs w:val="21"/>
              </w:rPr>
              <w:t>Skills for antibiotic identification</w:t>
            </w:r>
          </w:p>
        </w:tc>
        <w:tc>
          <w:tcPr>
            <w:tcW w:w="11312" w:type="dxa"/>
          </w:tcPr>
          <w:p w:rsidR="00F61A6B" w:rsidRDefault="00162BDB">
            <w:pPr>
              <w:widowControl/>
              <w:numPr>
                <w:ilvl w:val="0"/>
                <w:numId w:val="1"/>
              </w:numPr>
              <w:jc w:val="left"/>
              <w:rPr>
                <w:rFonts w:ascii="Calibri" w:eastAsia="FgklqgAdvTTb5929f4c" w:hAnsi="Calibri" w:cs="Calibri"/>
                <w:color w:val="131413"/>
                <w:kern w:val="0"/>
                <w:sz w:val="22"/>
                <w:szCs w:val="22"/>
                <w:lang w:bidi="ar"/>
              </w:rPr>
            </w:pPr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>Do you think the following medicines are antibiotics? (</w:t>
            </w:r>
            <w:proofErr w:type="spellStart"/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>Penicillins</w:t>
            </w:r>
            <w:proofErr w:type="spellEnd"/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 xml:space="preserve"> such as amoxicillin)</w:t>
            </w:r>
          </w:p>
          <w:p w:rsidR="00F61A6B" w:rsidRDefault="00162BDB">
            <w:pPr>
              <w:widowControl/>
              <w:numPr>
                <w:ilvl w:val="0"/>
                <w:numId w:val="1"/>
              </w:numPr>
              <w:jc w:val="left"/>
              <w:rPr>
                <w:rFonts w:ascii="Calibri" w:eastAsia="FgklqgAdvTTb5929f4c" w:hAnsi="Calibri" w:cs="Calibri"/>
                <w:color w:val="131413"/>
                <w:kern w:val="0"/>
                <w:sz w:val="22"/>
                <w:szCs w:val="22"/>
                <w:lang w:bidi="ar"/>
              </w:rPr>
            </w:pPr>
            <w:r>
              <w:rPr>
                <w:rFonts w:ascii="Calibri" w:eastAsia="FgklqgAdvTTb5929f4c" w:hAnsi="Calibri" w:cs="Calibri"/>
                <w:color w:val="131413"/>
                <w:kern w:val="0"/>
                <w:sz w:val="22"/>
                <w:szCs w:val="22"/>
                <w:lang w:bidi="ar"/>
              </w:rPr>
              <w:t xml:space="preserve">Do you think the following medicines are antibiotics? ( </w:t>
            </w:r>
            <w:proofErr w:type="spellStart"/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Calibri" w:eastAsia="FgklqgAdvTTb5929f4c" w:hAnsi="Calibri" w:cs="Calibri"/>
                <w:color w:val="131413"/>
                <w:kern w:val="0"/>
                <w:sz w:val="22"/>
                <w:szCs w:val="22"/>
                <w:lang w:bidi="ar"/>
              </w:rPr>
              <w:t>ephalosporins</w:t>
            </w:r>
            <w:proofErr w:type="spellEnd"/>
            <w:r>
              <w:rPr>
                <w:rFonts w:ascii="Calibri" w:eastAsia="FgklqgAdvTTb5929f4c" w:hAnsi="Calibri" w:cs="Calibri"/>
                <w:color w:val="131413"/>
                <w:kern w:val="0"/>
                <w:sz w:val="22"/>
                <w:szCs w:val="22"/>
                <w:lang w:bidi="ar"/>
              </w:rPr>
              <w:t xml:space="preserve"> such as </w:t>
            </w:r>
            <w:proofErr w:type="spellStart"/>
            <w:r>
              <w:rPr>
                <w:rFonts w:ascii="Calibri" w:eastAsia="FgklqgAdvTTb5929f4c" w:hAnsi="Calibri" w:cs="Calibri"/>
                <w:color w:val="131413"/>
                <w:kern w:val="0"/>
                <w:sz w:val="22"/>
                <w:szCs w:val="22"/>
                <w:lang w:bidi="ar"/>
              </w:rPr>
              <w:t>Cefaclor</w:t>
            </w:r>
            <w:proofErr w:type="spellEnd"/>
            <w:r>
              <w:rPr>
                <w:rFonts w:ascii="Calibri" w:eastAsia="FgklqgAdvTTb5929f4c" w:hAnsi="Calibri" w:cs="Calibri"/>
                <w:color w:val="131413"/>
                <w:kern w:val="0"/>
                <w:sz w:val="22"/>
                <w:szCs w:val="22"/>
                <w:lang w:bidi="ar"/>
              </w:rPr>
              <w:t>/ceftriaxone sodium)</w:t>
            </w:r>
          </w:p>
          <w:p w:rsidR="00F61A6B" w:rsidRDefault="00162BDB">
            <w:pPr>
              <w:widowControl/>
              <w:numPr>
                <w:ilvl w:val="0"/>
                <w:numId w:val="1"/>
              </w:numPr>
              <w:jc w:val="left"/>
              <w:rPr>
                <w:rFonts w:ascii="Calibri" w:eastAsia="FgklqgAdvTTb5929f4c" w:hAnsi="Calibri" w:cs="Calibri"/>
                <w:color w:val="131413"/>
                <w:kern w:val="0"/>
                <w:sz w:val="22"/>
                <w:szCs w:val="22"/>
                <w:lang w:bidi="ar"/>
              </w:rPr>
            </w:pPr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>Do you think the following medicines are antibiotics? (NSAIDs such as ibuprofen/</w:t>
            </w:r>
            <w:proofErr w:type="spellStart"/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>merrill</w:t>
            </w:r>
            <w:proofErr w:type="spellEnd"/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>/aspirin)</w:t>
            </w:r>
          </w:p>
          <w:p w:rsidR="00F61A6B" w:rsidRDefault="00162BDB">
            <w:pPr>
              <w:widowControl/>
              <w:numPr>
                <w:ilvl w:val="0"/>
                <w:numId w:val="1"/>
              </w:numPr>
              <w:jc w:val="left"/>
              <w:rPr>
                <w:rFonts w:ascii="Calibri" w:eastAsia="FgklqgAdvTTb5929f4c" w:hAnsi="Calibri" w:cs="Calibri"/>
                <w:color w:val="131413"/>
                <w:kern w:val="0"/>
                <w:sz w:val="22"/>
                <w:szCs w:val="22"/>
                <w:lang w:bidi="ar"/>
              </w:rPr>
            </w:pPr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>Do you think the following medicines are antibiotic</w:t>
            </w:r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>s? (Steroids such as dexamethasone/prednisone)</w:t>
            </w:r>
          </w:p>
          <w:p w:rsidR="00F61A6B" w:rsidRDefault="00162BDB">
            <w:pPr>
              <w:widowControl/>
              <w:numPr>
                <w:ilvl w:val="0"/>
                <w:numId w:val="1"/>
              </w:numPr>
              <w:jc w:val="left"/>
              <w:rPr>
                <w:rFonts w:ascii="Calibri" w:eastAsia="FgklqgAdvTTb5929f4c" w:hAnsi="Calibri" w:cs="Calibri"/>
                <w:color w:val="131413"/>
                <w:kern w:val="0"/>
                <w:sz w:val="22"/>
                <w:szCs w:val="22"/>
                <w:lang w:bidi="ar"/>
              </w:rPr>
            </w:pPr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 xml:space="preserve">Do you think the following medicines are antibiotics? (Quinolones such as </w:t>
            </w:r>
            <w:proofErr w:type="spellStart"/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>ofloxacin</w:t>
            </w:r>
            <w:proofErr w:type="spellEnd"/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>/</w:t>
            </w:r>
            <w:proofErr w:type="spellStart"/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>norfloxacin</w:t>
            </w:r>
            <w:proofErr w:type="spellEnd"/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>)</w:t>
            </w:r>
          </w:p>
          <w:p w:rsidR="00F61A6B" w:rsidRDefault="00162BDB">
            <w:pPr>
              <w:widowControl/>
              <w:numPr>
                <w:ilvl w:val="0"/>
                <w:numId w:val="1"/>
              </w:numPr>
              <w:jc w:val="left"/>
              <w:rPr>
                <w:rFonts w:ascii="Calibri" w:eastAsia="FgklqgAdvTTb5929f4c" w:hAnsi="Calibri" w:cs="Calibri"/>
                <w:color w:val="131413"/>
                <w:kern w:val="0"/>
                <w:sz w:val="22"/>
                <w:szCs w:val="22"/>
                <w:lang w:bidi="ar"/>
              </w:rPr>
            </w:pPr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>Do you think the following medicines are antibiotics? (Macrolides such as azithromycin/</w:t>
            </w:r>
            <w:proofErr w:type="spellStart"/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>roxithromycin</w:t>
            </w:r>
            <w:proofErr w:type="spellEnd"/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>)</w:t>
            </w:r>
          </w:p>
        </w:tc>
      </w:tr>
      <w:tr w:rsidR="00F61A6B">
        <w:tc>
          <w:tcPr>
            <w:tcW w:w="2862" w:type="dxa"/>
            <w:vAlign w:val="center"/>
          </w:tcPr>
          <w:p w:rsidR="00F61A6B" w:rsidRDefault="00162BDB">
            <w:pPr>
              <w:widowControl/>
              <w:jc w:val="center"/>
              <w:rPr>
                <w:rFonts w:ascii="Calibri" w:eastAsia="FgklqgAdvTTb5929f4c" w:hAnsi="Calibri" w:cs="Calibri"/>
                <w:color w:val="131413"/>
                <w:kern w:val="0"/>
                <w:sz w:val="22"/>
                <w:szCs w:val="22"/>
                <w:lang w:bidi="ar"/>
              </w:rPr>
            </w:pPr>
            <w:r>
              <w:rPr>
                <w:rFonts w:ascii="Calibri" w:eastAsia="SimSun" w:hAnsi="Calibri" w:cs="Calibri"/>
                <w:b/>
                <w:bCs/>
                <w:szCs w:val="21"/>
              </w:rPr>
              <w:t xml:space="preserve">Skills for antibiotic </w:t>
            </w:r>
            <w:r>
              <w:rPr>
                <w:rFonts w:ascii="Calibri" w:eastAsia="SimSun" w:hAnsi="Calibri" w:cs="Calibri" w:hint="eastAsia"/>
                <w:b/>
                <w:bCs/>
                <w:szCs w:val="21"/>
              </w:rPr>
              <w:t>us</w:t>
            </w:r>
            <w:r>
              <w:rPr>
                <w:rFonts w:ascii="Calibri" w:eastAsia="SimSun" w:hAnsi="Calibri" w:cs="Calibri"/>
                <w:b/>
                <w:bCs/>
                <w:szCs w:val="21"/>
              </w:rPr>
              <w:t xml:space="preserve">e </w:t>
            </w:r>
          </w:p>
        </w:tc>
        <w:tc>
          <w:tcPr>
            <w:tcW w:w="11312" w:type="dxa"/>
          </w:tcPr>
          <w:p w:rsidR="00F61A6B" w:rsidRDefault="00162BDB">
            <w:pPr>
              <w:widowControl/>
              <w:numPr>
                <w:ilvl w:val="0"/>
                <w:numId w:val="1"/>
              </w:numPr>
              <w:jc w:val="left"/>
              <w:rPr>
                <w:rFonts w:ascii="Calibri" w:eastAsia="FgklqgAdvTTb5929f4c" w:hAnsi="Calibri" w:cs="Calibri"/>
                <w:color w:val="131413"/>
                <w:kern w:val="0"/>
                <w:sz w:val="22"/>
                <w:szCs w:val="22"/>
                <w:lang w:bidi="ar"/>
              </w:rPr>
            </w:pPr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 xml:space="preserve">Do you prefer to use antibiotics when you: </w:t>
            </w:r>
          </w:p>
          <w:p w:rsidR="00F61A6B" w:rsidRDefault="00162BDB">
            <w:pPr>
              <w:widowControl/>
              <w:numPr>
                <w:ilvl w:val="1"/>
                <w:numId w:val="1"/>
              </w:numPr>
              <w:jc w:val="left"/>
              <w:rPr>
                <w:rFonts w:ascii="Calibri" w:eastAsia="FgklqgAdvTTb5929f4c" w:hAnsi="Calibri" w:cs="Calibri"/>
                <w:color w:val="131413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>have</w:t>
            </w:r>
            <w:proofErr w:type="gramEnd"/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 xml:space="preserve"> sore throat?</w:t>
            </w:r>
          </w:p>
          <w:p w:rsidR="00F61A6B" w:rsidRDefault="00162BDB">
            <w:pPr>
              <w:widowControl/>
              <w:numPr>
                <w:ilvl w:val="1"/>
                <w:numId w:val="1"/>
              </w:numPr>
              <w:jc w:val="left"/>
              <w:rPr>
                <w:rFonts w:ascii="Calibri" w:eastAsia="FgklqgAdvTTb5929f4c" w:hAnsi="Calibri" w:cs="Calibri"/>
                <w:color w:val="131413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>have</w:t>
            </w:r>
            <w:proofErr w:type="gramEnd"/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 xml:space="preserve"> a cough/common cold/runny nose?</w:t>
            </w:r>
          </w:p>
          <w:p w:rsidR="00F61A6B" w:rsidRDefault="00162BDB">
            <w:pPr>
              <w:widowControl/>
              <w:numPr>
                <w:ilvl w:val="1"/>
                <w:numId w:val="1"/>
              </w:numPr>
              <w:jc w:val="left"/>
              <w:rPr>
                <w:rFonts w:ascii="Calibri" w:eastAsia="FgklqgAdvTTb5929f4c" w:hAnsi="Calibri" w:cs="Calibri"/>
                <w:color w:val="131413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>have</w:t>
            </w:r>
            <w:proofErr w:type="gramEnd"/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 xml:space="preserve"> a </w:t>
            </w:r>
            <w:proofErr w:type="spellStart"/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>diarrhoea</w:t>
            </w:r>
            <w:proofErr w:type="spellEnd"/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>?</w:t>
            </w:r>
          </w:p>
          <w:p w:rsidR="00F61A6B" w:rsidRDefault="00162BDB">
            <w:pPr>
              <w:widowControl/>
              <w:numPr>
                <w:ilvl w:val="1"/>
                <w:numId w:val="1"/>
              </w:numPr>
              <w:jc w:val="left"/>
              <w:rPr>
                <w:rFonts w:ascii="Calibri" w:eastAsia="FgklqgAdvTTb5929f4c" w:hAnsi="Calibri" w:cs="Calibri"/>
                <w:color w:val="131413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>have</w:t>
            </w:r>
            <w:proofErr w:type="gramEnd"/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 xml:space="preserve"> a fever?</w:t>
            </w:r>
          </w:p>
          <w:p w:rsidR="00F61A6B" w:rsidRDefault="00162BDB">
            <w:pPr>
              <w:widowControl/>
              <w:numPr>
                <w:ilvl w:val="1"/>
                <w:numId w:val="1"/>
              </w:numPr>
              <w:jc w:val="left"/>
              <w:rPr>
                <w:rFonts w:ascii="Calibri" w:eastAsia="FgklqgAdvTTb5929f4c" w:hAnsi="Calibri" w:cs="Calibri"/>
                <w:color w:val="131413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>have</w:t>
            </w:r>
            <w:proofErr w:type="gramEnd"/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 xml:space="preserve"> a </w:t>
            </w:r>
            <w:proofErr w:type="spellStart"/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>tympanitis</w:t>
            </w:r>
            <w:proofErr w:type="spellEnd"/>
            <w:r>
              <w:rPr>
                <w:rFonts w:ascii="Calibri" w:eastAsia="FgklqgAdvTTb5929f4c" w:hAnsi="Calibri" w:cs="Calibri" w:hint="eastAsia"/>
                <w:color w:val="131413"/>
                <w:kern w:val="0"/>
                <w:sz w:val="22"/>
                <w:szCs w:val="22"/>
                <w:lang w:bidi="ar"/>
              </w:rPr>
              <w:t>?</w:t>
            </w:r>
          </w:p>
        </w:tc>
      </w:tr>
    </w:tbl>
    <w:p w:rsidR="00F61A6B" w:rsidRDefault="00162BDB">
      <w:pPr>
        <w:widowControl/>
        <w:jc w:val="left"/>
        <w:rPr>
          <w:rFonts w:ascii="Calibri" w:eastAsia="FgklqgAdvTTb5929f4c" w:hAnsi="Calibri" w:cs="Calibri"/>
          <w:color w:val="131413"/>
          <w:kern w:val="0"/>
          <w:sz w:val="22"/>
          <w:szCs w:val="22"/>
          <w:lang w:bidi="ar"/>
        </w:rPr>
      </w:pPr>
      <w:r>
        <w:rPr>
          <w:rFonts w:ascii="Calibri" w:eastAsia="FgklqgAdvTTb5929f4c" w:hAnsi="Calibri" w:cs="Calibri" w:hint="eastAsia"/>
          <w:color w:val="131413"/>
          <w:kern w:val="0"/>
          <w:sz w:val="22"/>
          <w:szCs w:val="22"/>
          <w:lang w:bidi="ar"/>
        </w:rPr>
        <w:t>Notes:</w:t>
      </w:r>
    </w:p>
    <w:p w:rsidR="00F61A6B" w:rsidRDefault="00162BDB">
      <w:pPr>
        <w:widowControl/>
        <w:ind w:left="840" w:hangingChars="400" w:hanging="840"/>
        <w:jc w:val="left"/>
        <w:rPr>
          <w:szCs w:val="21"/>
        </w:rPr>
      </w:pPr>
      <w:r>
        <w:rPr>
          <w:szCs w:val="21"/>
        </w:rPr>
        <w:t>Skills for antibiotic identification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(</w:t>
      </w:r>
      <w:r>
        <w:rPr>
          <w:szCs w:val="21"/>
        </w:rPr>
        <w:t>Antibiotic recognition level</w:t>
      </w:r>
      <w:r>
        <w:rPr>
          <w:rFonts w:hint="eastAsia"/>
          <w:szCs w:val="21"/>
        </w:rPr>
        <w:t>): Lo</w:t>
      </w:r>
      <w:r>
        <w:rPr>
          <w:rFonts w:hint="eastAsia"/>
          <w:szCs w:val="21"/>
        </w:rPr>
        <w:t>w (0-2 points), Medium (3-4 points), High (5-6 points).</w:t>
      </w:r>
    </w:p>
    <w:p w:rsidR="00F61A6B" w:rsidRDefault="00162BDB">
      <w:pPr>
        <w:widowControl/>
        <w:ind w:left="840" w:hangingChars="400" w:hanging="840"/>
        <w:jc w:val="left"/>
        <w:rPr>
          <w:szCs w:val="21"/>
        </w:rPr>
      </w:pPr>
      <w:r>
        <w:rPr>
          <w:rFonts w:ascii="Calibri" w:eastAsia="SimSun" w:hAnsi="Calibri" w:cs="Calibri"/>
          <w:szCs w:val="21"/>
        </w:rPr>
        <w:t xml:space="preserve">Skills for antibiotic </w:t>
      </w:r>
      <w:r>
        <w:rPr>
          <w:rFonts w:ascii="Calibri" w:eastAsia="SimSun" w:hAnsi="Calibri" w:cs="Calibri" w:hint="eastAsia"/>
          <w:szCs w:val="21"/>
        </w:rPr>
        <w:t>us</w:t>
      </w:r>
      <w:r>
        <w:rPr>
          <w:rFonts w:ascii="Calibri" w:eastAsia="SimSun" w:hAnsi="Calibri" w:cs="Calibri"/>
          <w:szCs w:val="21"/>
        </w:rPr>
        <w:t>e</w:t>
      </w:r>
      <w:r>
        <w:rPr>
          <w:rFonts w:ascii="Calibri" w:eastAsia="SimSun" w:hAnsi="Calibri" w:cs="Calibri" w:hint="eastAsia"/>
          <w:szCs w:val="21"/>
        </w:rPr>
        <w:t xml:space="preserve"> (A</w:t>
      </w:r>
      <w:r>
        <w:rPr>
          <w:rFonts w:ascii="Calibri" w:eastAsia="SimSun" w:hAnsi="Calibri" w:cs="Calibri"/>
          <w:szCs w:val="21"/>
        </w:rPr>
        <w:t xml:space="preserve">ntibiotic </w:t>
      </w:r>
      <w:r>
        <w:rPr>
          <w:rFonts w:ascii="Calibri" w:eastAsia="SimSun" w:hAnsi="Calibri" w:cs="Calibri" w:hint="eastAsia"/>
          <w:szCs w:val="21"/>
        </w:rPr>
        <w:t>using</w:t>
      </w:r>
      <w:r>
        <w:rPr>
          <w:rFonts w:ascii="Calibri" w:eastAsia="SimSun" w:hAnsi="Calibri" w:cs="Calibri"/>
          <w:szCs w:val="21"/>
        </w:rPr>
        <w:t xml:space="preserve"> leve</w:t>
      </w:r>
      <w:r>
        <w:rPr>
          <w:rFonts w:ascii="Calibri" w:eastAsia="SimSun" w:hAnsi="Calibri" w:cs="Calibri"/>
          <w:sz w:val="22"/>
          <w:szCs w:val="22"/>
        </w:rPr>
        <w:t>l</w:t>
      </w:r>
      <w:r>
        <w:rPr>
          <w:rFonts w:ascii="Calibri" w:eastAsia="SimSun" w:hAnsi="Calibri" w:cs="Calibri" w:hint="eastAsia"/>
          <w:sz w:val="22"/>
          <w:szCs w:val="22"/>
        </w:rPr>
        <w:t xml:space="preserve">): </w:t>
      </w:r>
      <w:r>
        <w:rPr>
          <w:rFonts w:hint="eastAsia"/>
          <w:szCs w:val="21"/>
        </w:rPr>
        <w:t>Low (0-1 points), Medium (2-3 points), High (4-5 points).</w:t>
      </w:r>
    </w:p>
    <w:p w:rsidR="00F61A6B" w:rsidRDefault="00F61A6B">
      <w:pPr>
        <w:widowControl/>
        <w:jc w:val="left"/>
        <w:rPr>
          <w:rFonts w:ascii="Calibri" w:hAnsi="Calibri" w:cs="Calibri"/>
          <w:b/>
          <w:bCs/>
          <w:kern w:val="0"/>
          <w:sz w:val="28"/>
          <w:szCs w:val="28"/>
          <w:lang w:bidi="ar"/>
        </w:rPr>
      </w:pPr>
    </w:p>
    <w:p w:rsidR="00F61A6B" w:rsidRDefault="00F61A6B">
      <w:pPr>
        <w:widowControl/>
        <w:jc w:val="left"/>
        <w:rPr>
          <w:rFonts w:ascii="Calibri" w:hAnsi="Calibri" w:cs="Calibri"/>
          <w:b/>
          <w:bCs/>
          <w:kern w:val="0"/>
          <w:sz w:val="28"/>
          <w:szCs w:val="28"/>
          <w:lang w:bidi="ar"/>
        </w:rPr>
      </w:pPr>
    </w:p>
    <w:p w:rsidR="00F61A6B" w:rsidRDefault="00F61A6B">
      <w:pPr>
        <w:widowControl/>
        <w:jc w:val="left"/>
        <w:rPr>
          <w:rFonts w:ascii="Calibri" w:hAnsi="Calibri" w:cs="Calibri"/>
          <w:b/>
          <w:bCs/>
          <w:kern w:val="0"/>
          <w:sz w:val="28"/>
          <w:szCs w:val="28"/>
          <w:lang w:bidi="ar"/>
        </w:rPr>
      </w:pPr>
    </w:p>
    <w:p w:rsidR="00F61A6B" w:rsidRDefault="00162BDB">
      <w:pPr>
        <w:widowControl/>
        <w:jc w:val="left"/>
        <w:rPr>
          <w:rFonts w:ascii="Calibri" w:eastAsia="FgklqgAdvTTb5929f4c" w:hAnsi="Calibri" w:cs="Calibri"/>
          <w:b/>
          <w:bCs/>
          <w:color w:val="131413"/>
          <w:kern w:val="0"/>
          <w:sz w:val="28"/>
          <w:szCs w:val="28"/>
          <w:lang w:bidi="ar"/>
        </w:rPr>
      </w:pPr>
      <w:r>
        <w:rPr>
          <w:rFonts w:ascii="Calibri" w:eastAsia="FgklqgAdvTTb5929f4c" w:hAnsi="Calibri" w:cs="Calibri" w:hint="eastAsia"/>
          <w:b/>
          <w:bCs/>
          <w:color w:val="131413"/>
          <w:kern w:val="0"/>
          <w:sz w:val="24"/>
          <w:lang w:bidi="ar"/>
        </w:rPr>
        <w:lastRenderedPageBreak/>
        <w:t xml:space="preserve">Table </w:t>
      </w:r>
      <w:r>
        <w:rPr>
          <w:rFonts w:ascii="Calibri" w:eastAsia="SimSun" w:hAnsi="Calibri" w:cs="Calibri" w:hint="eastAsia"/>
          <w:b/>
          <w:bCs/>
          <w:color w:val="131413"/>
          <w:kern w:val="0"/>
          <w:sz w:val="24"/>
          <w:lang w:bidi="ar"/>
        </w:rPr>
        <w:t>A</w:t>
      </w:r>
      <w:r>
        <w:rPr>
          <w:rFonts w:ascii="Calibri" w:eastAsia="SimSun" w:hAnsi="Calibri" w:cs="Calibri"/>
          <w:b/>
          <w:bCs/>
          <w:color w:val="131413"/>
          <w:kern w:val="0"/>
          <w:sz w:val="24"/>
          <w:lang w:bidi="ar"/>
        </w:rPr>
        <w:t>2</w:t>
      </w:r>
      <w:r>
        <w:rPr>
          <w:rFonts w:ascii="Calibri" w:eastAsia="FgklqgAdvTTb5929f4c" w:hAnsi="Calibri" w:cs="Calibri" w:hint="eastAsia"/>
          <w:b/>
          <w:bCs/>
          <w:color w:val="131413"/>
          <w:kern w:val="0"/>
          <w:sz w:val="28"/>
          <w:szCs w:val="28"/>
          <w:lang w:bidi="ar"/>
        </w:rPr>
        <w:t xml:space="preserve"> </w:t>
      </w:r>
    </w:p>
    <w:p w:rsidR="00F61A6B" w:rsidRDefault="00162BDB">
      <w:pPr>
        <w:widowControl/>
        <w:jc w:val="left"/>
        <w:rPr>
          <w:rFonts w:eastAsia="SimSun" w:cs="HelveticaNeueLTStd-Roman"/>
          <w:b/>
          <w:bCs/>
          <w:color w:val="231F20"/>
          <w:kern w:val="0"/>
          <w:sz w:val="24"/>
          <w:lang w:bidi="ar"/>
        </w:rPr>
      </w:pPr>
      <w:r>
        <w:rPr>
          <w:rFonts w:ascii="Calibri" w:eastAsia="SimSun" w:hAnsi="Calibri" w:cs="Calibri" w:hint="eastAsia"/>
          <w:b/>
          <w:bCs/>
          <w:color w:val="131413"/>
          <w:kern w:val="0"/>
          <w:sz w:val="24"/>
          <w:lang w:bidi="ar"/>
        </w:rPr>
        <w:t>(a)Association between s</w:t>
      </w:r>
      <w:r>
        <w:rPr>
          <w:rFonts w:ascii="Calibri" w:eastAsia="FgklqgAdvTTb5929f4c" w:hAnsi="Calibri" w:cs="Calibri"/>
          <w:b/>
          <w:bCs/>
          <w:color w:val="131413"/>
          <w:kern w:val="0"/>
          <w:sz w:val="24"/>
          <w:lang w:bidi="ar"/>
        </w:rPr>
        <w:t>ociodemographic</w:t>
      </w:r>
      <w:r>
        <w:rPr>
          <w:rFonts w:ascii="Calibri" w:eastAsia="SimSun" w:hAnsi="Calibri" w:cs="Calibri" w:hint="eastAsia"/>
          <w:b/>
          <w:bCs/>
          <w:color w:val="131413"/>
          <w:kern w:val="0"/>
          <w:sz w:val="24"/>
          <w:lang w:bidi="ar"/>
        </w:rPr>
        <w:t xml:space="preserve"> </w:t>
      </w:r>
      <w:r>
        <w:rPr>
          <w:rFonts w:eastAsia="HelveticaNeueLTStd-Roman" w:cs="HelveticaNeueLTStd-Roman" w:hint="eastAsia"/>
          <w:b/>
          <w:bCs/>
          <w:color w:val="231F20"/>
          <w:kern w:val="0"/>
          <w:sz w:val="24"/>
          <w:lang w:bidi="ar"/>
        </w:rPr>
        <w:t>c</w:t>
      </w:r>
      <w:r>
        <w:rPr>
          <w:rFonts w:eastAsia="HelveticaNeueLTStd-Roman" w:cs="HelveticaNeueLTStd-Roman"/>
          <w:b/>
          <w:bCs/>
          <w:color w:val="231F20"/>
          <w:kern w:val="0"/>
          <w:sz w:val="24"/>
          <w:lang w:bidi="ar"/>
        </w:rPr>
        <w:t xml:space="preserve">haracteristics </w:t>
      </w:r>
      <w:r>
        <w:rPr>
          <w:rFonts w:eastAsia="SimSun" w:cs="HelveticaNeueLTStd-Roman" w:hint="eastAsia"/>
          <w:b/>
          <w:bCs/>
          <w:color w:val="231F20"/>
          <w:kern w:val="0"/>
          <w:sz w:val="24"/>
          <w:lang w:bidi="ar"/>
        </w:rPr>
        <w:t xml:space="preserve">and </w:t>
      </w:r>
      <w:r>
        <w:rPr>
          <w:rFonts w:eastAsia="HelveticaNeueLTStd-Roman" w:cs="HelveticaNeueLTStd-Roman" w:hint="eastAsia"/>
          <w:b/>
          <w:bCs/>
          <w:color w:val="231F20"/>
          <w:kern w:val="0"/>
          <w:sz w:val="24"/>
          <w:lang w:bidi="ar"/>
        </w:rPr>
        <w:t>parents</w:t>
      </w:r>
      <w:r>
        <w:rPr>
          <w:rFonts w:eastAsia="HelveticaNeueLTStd-Roman" w:cs="HelveticaNeueLTStd-Roman"/>
          <w:b/>
          <w:bCs/>
          <w:color w:val="231F20"/>
          <w:kern w:val="0"/>
          <w:sz w:val="24"/>
          <w:lang w:bidi="ar"/>
        </w:rPr>
        <w:t>’</w:t>
      </w:r>
      <w:r>
        <w:rPr>
          <w:rFonts w:eastAsia="HelveticaNeueLTStd-Roman" w:cs="HelveticaNeueLTStd-Roman" w:hint="eastAsia"/>
          <w:b/>
          <w:bCs/>
          <w:color w:val="231F20"/>
          <w:kern w:val="0"/>
          <w:sz w:val="24"/>
          <w:lang w:bidi="ar"/>
        </w:rPr>
        <w:t xml:space="preserve"> </w:t>
      </w:r>
      <w:r>
        <w:rPr>
          <w:b/>
          <w:bCs/>
          <w:sz w:val="24"/>
        </w:rPr>
        <w:t xml:space="preserve">skills for </w:t>
      </w:r>
      <w:r>
        <w:rPr>
          <w:rFonts w:ascii="Calibri" w:eastAsia="SimSun" w:hAnsi="Calibri" w:cs="Calibri" w:hint="eastAsia"/>
          <w:b/>
          <w:bCs/>
          <w:sz w:val="24"/>
        </w:rPr>
        <w:t>a</w:t>
      </w:r>
      <w:r>
        <w:rPr>
          <w:rFonts w:ascii="Calibri" w:eastAsia="SimSun" w:hAnsi="Calibri" w:cs="Calibri"/>
          <w:b/>
          <w:bCs/>
          <w:sz w:val="24"/>
        </w:rPr>
        <w:t>ntibiotic identification</w:t>
      </w:r>
      <w:r>
        <w:rPr>
          <w:rFonts w:ascii="Calibri" w:eastAsia="SimSun" w:hAnsi="Calibri" w:cs="Calibri" w:hint="eastAsia"/>
          <w:b/>
          <w:bCs/>
          <w:sz w:val="24"/>
        </w:rPr>
        <w:t xml:space="preserve"> and a</w:t>
      </w:r>
      <w:r>
        <w:rPr>
          <w:rFonts w:ascii="Calibri" w:eastAsia="SimSun" w:hAnsi="Calibri" w:cs="Calibri"/>
          <w:b/>
          <w:bCs/>
          <w:sz w:val="24"/>
        </w:rPr>
        <w:t>ntibiotic use</w:t>
      </w:r>
      <w:r>
        <w:rPr>
          <w:rFonts w:hint="eastAsia"/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among parents </w:t>
      </w:r>
      <w:r>
        <w:rPr>
          <w:rFonts w:hint="eastAsia"/>
          <w:b/>
          <w:bCs/>
          <w:sz w:val="24"/>
        </w:rPr>
        <w:t xml:space="preserve">who self-medicated their </w:t>
      </w:r>
      <w:proofErr w:type="gramStart"/>
      <w:r>
        <w:rPr>
          <w:rFonts w:hint="eastAsia"/>
          <w:b/>
          <w:bCs/>
          <w:sz w:val="24"/>
        </w:rPr>
        <w:t>children</w:t>
      </w:r>
      <w:r>
        <w:rPr>
          <w:rFonts w:eastAsia="HelveticaNeueLTStd-Roman" w:cs="HelveticaNeueLTStd-Roman"/>
          <w:b/>
          <w:bCs/>
          <w:color w:val="231F20"/>
          <w:kern w:val="0"/>
          <w:sz w:val="24"/>
          <w:lang w:bidi="ar"/>
        </w:rPr>
        <w:t>(</w:t>
      </w:r>
      <w:proofErr w:type="gramEnd"/>
      <w:r>
        <w:rPr>
          <w:rFonts w:eastAsia="HelveticaNeueLTStd-Roman" w:cs="HelveticaNeueLTStd-Roman" w:hint="eastAsia"/>
          <w:b/>
          <w:bCs/>
          <w:color w:val="231F20"/>
          <w:kern w:val="0"/>
          <w:sz w:val="24"/>
          <w:lang w:bidi="ar"/>
        </w:rPr>
        <w:t>N</w:t>
      </w:r>
      <w:r>
        <w:rPr>
          <w:rFonts w:eastAsia="HelveticaNeueLTStd-Roman" w:cs="HelveticaNeueLTStd-Roman"/>
          <w:b/>
          <w:bCs/>
          <w:color w:val="231F20"/>
          <w:kern w:val="0"/>
          <w:sz w:val="24"/>
          <w:lang w:bidi="ar"/>
        </w:rPr>
        <w:t>=</w:t>
      </w:r>
      <w:r>
        <w:rPr>
          <w:rFonts w:eastAsia="SimSun" w:cs="HelveticaNeueLTStd-Roman" w:hint="eastAsia"/>
          <w:b/>
          <w:bCs/>
          <w:color w:val="231F20"/>
          <w:kern w:val="0"/>
          <w:sz w:val="24"/>
          <w:lang w:bidi="ar"/>
        </w:rPr>
        <w:t>1944</w:t>
      </w:r>
      <w:r>
        <w:rPr>
          <w:rFonts w:eastAsia="HelveticaNeueLTStd-Roman" w:cs="HelveticaNeueLTStd-Roman"/>
          <w:b/>
          <w:bCs/>
          <w:color w:val="231F20"/>
          <w:kern w:val="0"/>
          <w:sz w:val="24"/>
          <w:lang w:bidi="ar"/>
        </w:rPr>
        <w:t>)</w:t>
      </w:r>
      <w:r>
        <w:rPr>
          <w:rFonts w:eastAsia="SimSun" w:cs="HelveticaNeueLTStd-Roman" w:hint="eastAsia"/>
          <w:b/>
          <w:bCs/>
          <w:color w:val="231F20"/>
          <w:kern w:val="0"/>
          <w:sz w:val="24"/>
          <w:lang w:bidi="ar"/>
        </w:rPr>
        <w:t xml:space="preserve">  (b)</w:t>
      </w:r>
      <w:r>
        <w:rPr>
          <w:rFonts w:ascii="Calibri" w:eastAsia="SimSun" w:hAnsi="Calibri" w:cs="Calibri" w:hint="eastAsia"/>
          <w:b/>
          <w:bCs/>
          <w:color w:val="131413"/>
          <w:kern w:val="0"/>
          <w:sz w:val="24"/>
          <w:lang w:bidi="ar"/>
        </w:rPr>
        <w:t>Association between s</w:t>
      </w:r>
      <w:r>
        <w:rPr>
          <w:rFonts w:ascii="Calibri" w:eastAsia="FgklqgAdvTTb5929f4c" w:hAnsi="Calibri" w:cs="Calibri"/>
          <w:b/>
          <w:bCs/>
          <w:color w:val="131413"/>
          <w:kern w:val="0"/>
          <w:sz w:val="24"/>
          <w:lang w:bidi="ar"/>
        </w:rPr>
        <w:t>ociodemographic</w:t>
      </w:r>
      <w:r>
        <w:rPr>
          <w:rFonts w:ascii="FgklqgAdvTTb5929f4c" w:eastAsia="FgklqgAdvTTb5929f4c" w:hAnsi="FgklqgAdvTTb5929f4c" w:cs="FgklqgAdvTTb5929f4c" w:hint="eastAsia"/>
          <w:color w:val="131413"/>
          <w:kern w:val="0"/>
          <w:sz w:val="24"/>
          <w:lang w:bidi="ar"/>
        </w:rPr>
        <w:t xml:space="preserve"> </w:t>
      </w:r>
      <w:r>
        <w:rPr>
          <w:rFonts w:eastAsia="HelveticaNeueLTStd-Roman" w:cs="HelveticaNeueLTStd-Roman" w:hint="eastAsia"/>
          <w:b/>
          <w:bCs/>
          <w:color w:val="231F20"/>
          <w:kern w:val="0"/>
          <w:sz w:val="24"/>
          <w:lang w:bidi="ar"/>
        </w:rPr>
        <w:t>c</w:t>
      </w:r>
      <w:r>
        <w:rPr>
          <w:rFonts w:eastAsia="HelveticaNeueLTStd-Roman" w:cs="HelveticaNeueLTStd-Roman"/>
          <w:b/>
          <w:bCs/>
          <w:color w:val="231F20"/>
          <w:kern w:val="0"/>
          <w:sz w:val="24"/>
          <w:lang w:bidi="ar"/>
        </w:rPr>
        <w:t xml:space="preserve">haracteristics </w:t>
      </w:r>
      <w:r>
        <w:rPr>
          <w:rFonts w:eastAsia="SimSun" w:cs="HelveticaNeueLTStd-Roman" w:hint="eastAsia"/>
          <w:b/>
          <w:bCs/>
          <w:color w:val="231F20"/>
          <w:kern w:val="0"/>
          <w:sz w:val="24"/>
          <w:lang w:bidi="ar"/>
        </w:rPr>
        <w:t>and</w:t>
      </w:r>
      <w:r>
        <w:rPr>
          <w:rFonts w:eastAsia="HelveticaNeueLTStd-Roman" w:cs="HelveticaNeueLTStd-Roman"/>
          <w:b/>
          <w:bCs/>
          <w:color w:val="231F20"/>
          <w:kern w:val="0"/>
          <w:sz w:val="24"/>
          <w:lang w:bidi="ar"/>
        </w:rPr>
        <w:t xml:space="preserve"> </w:t>
      </w:r>
      <w:r>
        <w:rPr>
          <w:rFonts w:eastAsia="HelveticaNeueLTStd-Roman" w:cs="HelveticaNeueLTStd-Roman" w:hint="eastAsia"/>
          <w:b/>
          <w:bCs/>
          <w:color w:val="231F20"/>
          <w:kern w:val="0"/>
          <w:sz w:val="24"/>
          <w:lang w:bidi="ar"/>
        </w:rPr>
        <w:t>parents</w:t>
      </w:r>
      <w:r>
        <w:rPr>
          <w:rFonts w:eastAsia="HelveticaNeueLTStd-Roman" w:cs="HelveticaNeueLTStd-Roman"/>
          <w:b/>
          <w:bCs/>
          <w:color w:val="231F20"/>
          <w:kern w:val="0"/>
          <w:sz w:val="24"/>
          <w:lang w:bidi="ar"/>
        </w:rPr>
        <w:t>’</w:t>
      </w:r>
      <w:r>
        <w:rPr>
          <w:rFonts w:eastAsia="HelveticaNeueLTStd-Roman" w:cs="HelveticaNeueLTStd-Roman" w:hint="eastAsia"/>
          <w:b/>
          <w:bCs/>
          <w:color w:val="231F20"/>
          <w:kern w:val="0"/>
          <w:sz w:val="24"/>
          <w:lang w:bidi="ar"/>
        </w:rPr>
        <w:t xml:space="preserve"> </w:t>
      </w:r>
      <w:r>
        <w:rPr>
          <w:b/>
          <w:bCs/>
          <w:sz w:val="24"/>
        </w:rPr>
        <w:t xml:space="preserve">skills for </w:t>
      </w:r>
      <w:r>
        <w:rPr>
          <w:rFonts w:ascii="Calibri" w:eastAsia="SimSun" w:hAnsi="Calibri" w:cs="Calibri" w:hint="eastAsia"/>
          <w:b/>
          <w:bCs/>
          <w:sz w:val="24"/>
        </w:rPr>
        <w:t>a</w:t>
      </w:r>
      <w:r>
        <w:rPr>
          <w:rFonts w:ascii="Calibri" w:eastAsia="SimSun" w:hAnsi="Calibri" w:cs="Calibri"/>
          <w:b/>
          <w:bCs/>
          <w:sz w:val="24"/>
        </w:rPr>
        <w:t>ntibiotic identification</w:t>
      </w:r>
      <w:r>
        <w:rPr>
          <w:rFonts w:ascii="Calibri" w:eastAsia="SimSun" w:hAnsi="Calibri" w:cs="Calibri" w:hint="eastAsia"/>
          <w:b/>
          <w:bCs/>
          <w:sz w:val="24"/>
        </w:rPr>
        <w:t xml:space="preserve"> and a</w:t>
      </w:r>
      <w:r>
        <w:rPr>
          <w:rFonts w:ascii="Calibri" w:eastAsia="SimSun" w:hAnsi="Calibri" w:cs="Calibri"/>
          <w:b/>
          <w:bCs/>
          <w:sz w:val="24"/>
        </w:rPr>
        <w:t>ntibiotic use</w:t>
      </w:r>
      <w:r>
        <w:rPr>
          <w:rFonts w:hint="eastAsia"/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among parents </w:t>
      </w:r>
      <w:r>
        <w:rPr>
          <w:rFonts w:hint="eastAsia"/>
          <w:b/>
          <w:bCs/>
          <w:sz w:val="24"/>
        </w:rPr>
        <w:t>whose children visited hospital</w:t>
      </w:r>
      <w:r>
        <w:rPr>
          <w:rFonts w:eastAsia="HelveticaNeueLTStd-Roman" w:cs="HelveticaNeueLTStd-Roman"/>
          <w:b/>
          <w:bCs/>
          <w:color w:val="231F20"/>
          <w:kern w:val="0"/>
          <w:sz w:val="24"/>
          <w:lang w:bidi="ar"/>
        </w:rPr>
        <w:t>(</w:t>
      </w:r>
      <w:r>
        <w:rPr>
          <w:rFonts w:eastAsia="HelveticaNeueLTStd-Roman" w:cs="HelveticaNeueLTStd-Roman" w:hint="eastAsia"/>
          <w:b/>
          <w:bCs/>
          <w:color w:val="231F20"/>
          <w:kern w:val="0"/>
          <w:sz w:val="24"/>
          <w:lang w:bidi="ar"/>
        </w:rPr>
        <w:t>N</w:t>
      </w:r>
      <w:r>
        <w:rPr>
          <w:rFonts w:eastAsia="HelveticaNeueLTStd-Roman" w:cs="HelveticaNeueLTStd-Roman"/>
          <w:b/>
          <w:bCs/>
          <w:color w:val="231F20"/>
          <w:kern w:val="0"/>
          <w:sz w:val="24"/>
          <w:lang w:bidi="ar"/>
        </w:rPr>
        <w:t>=</w:t>
      </w:r>
      <w:r>
        <w:rPr>
          <w:rFonts w:eastAsia="SimSun" w:cs="HelveticaNeueLTStd-Roman" w:hint="eastAsia"/>
          <w:b/>
          <w:bCs/>
          <w:color w:val="231F20"/>
          <w:kern w:val="0"/>
          <w:sz w:val="24"/>
          <w:lang w:bidi="ar"/>
        </w:rPr>
        <w:t>2478</w:t>
      </w:r>
      <w:r>
        <w:rPr>
          <w:rFonts w:eastAsia="HelveticaNeueLTStd-Roman" w:cs="HelveticaNeueLTStd-Roman"/>
          <w:b/>
          <w:bCs/>
          <w:color w:val="231F20"/>
          <w:kern w:val="0"/>
          <w:sz w:val="24"/>
          <w:lang w:bidi="ar"/>
        </w:rPr>
        <w:t>)</w:t>
      </w:r>
    </w:p>
    <w:p w:rsidR="00F61A6B" w:rsidRDefault="00F61A6B">
      <w:pPr>
        <w:widowControl/>
        <w:jc w:val="left"/>
        <w:rPr>
          <w:rFonts w:eastAsia="SimSun" w:cs="HelveticaNeueLTStd-Roman"/>
          <w:b/>
          <w:bCs/>
          <w:color w:val="231F20"/>
          <w:kern w:val="0"/>
          <w:sz w:val="24"/>
          <w:lang w:bidi="ar"/>
        </w:rPr>
      </w:pPr>
    </w:p>
    <w:tbl>
      <w:tblPr>
        <w:tblStyle w:val="TableGrid"/>
        <w:tblW w:w="13773" w:type="dxa"/>
        <w:jc w:val="center"/>
        <w:tblLayout w:type="fixed"/>
        <w:tblLook w:val="04A0" w:firstRow="1" w:lastRow="0" w:firstColumn="1" w:lastColumn="0" w:noHBand="0" w:noVBand="1"/>
      </w:tblPr>
      <w:tblGrid>
        <w:gridCol w:w="3323"/>
        <w:gridCol w:w="1220"/>
        <w:gridCol w:w="1190"/>
        <w:gridCol w:w="1080"/>
        <w:gridCol w:w="930"/>
        <w:gridCol w:w="910"/>
        <w:gridCol w:w="1130"/>
        <w:gridCol w:w="1140"/>
        <w:gridCol w:w="1060"/>
        <w:gridCol w:w="920"/>
        <w:gridCol w:w="870"/>
      </w:tblGrid>
      <w:tr w:rsidR="00F61A6B">
        <w:trPr>
          <w:trHeight w:val="340"/>
          <w:jc w:val="center"/>
        </w:trPr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jc w:val="left"/>
              <w:rPr>
                <w:rFonts w:eastAsia="SimSu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eastAsia="SimSun" w:cs="Times New Roman" w:hint="eastAsia"/>
                <w:color w:val="000000"/>
                <w:kern w:val="0"/>
                <w:sz w:val="22"/>
                <w:szCs w:val="22"/>
                <w:lang w:bidi="ar"/>
              </w:rPr>
              <w:t>(a)</w:t>
            </w:r>
          </w:p>
        </w:tc>
        <w:tc>
          <w:tcPr>
            <w:tcW w:w="533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rFonts w:ascii="Calibri" w:eastAsia="SimSun" w:hAnsi="Calibri" w:cs="Calibri"/>
                <w:b/>
                <w:bCs/>
                <w:sz w:val="22"/>
                <w:szCs w:val="22"/>
              </w:rPr>
            </w:pPr>
          </w:p>
        </w:tc>
      </w:tr>
      <w:tr w:rsidR="00F61A6B">
        <w:trPr>
          <w:trHeight w:val="490"/>
          <w:jc w:val="center"/>
        </w:trPr>
        <w:tc>
          <w:tcPr>
            <w:tcW w:w="332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jc w:val="left"/>
              <w:rPr>
                <w:szCs w:val="21"/>
              </w:rPr>
            </w:pPr>
            <w:r>
              <w:rPr>
                <w:rFonts w:eastAsia="URWPalladioL-Bold" w:cs="Times New Roman"/>
                <w:color w:val="000000"/>
                <w:kern w:val="0"/>
                <w:szCs w:val="21"/>
                <w:lang w:bidi="ar"/>
              </w:rPr>
              <w:t>Characteristics</w:t>
            </w:r>
          </w:p>
        </w:tc>
        <w:tc>
          <w:tcPr>
            <w:tcW w:w="53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b/>
                <w:bCs/>
                <w:szCs w:val="21"/>
              </w:rPr>
            </w:pPr>
            <w:r>
              <w:rPr>
                <w:szCs w:val="21"/>
              </w:rPr>
              <w:t>Skills for antibiotic identification</w:t>
            </w:r>
            <w:r>
              <w:rPr>
                <w:rFonts w:hint="eastAsia"/>
                <w:szCs w:val="21"/>
              </w:rPr>
              <w:t>(N=1944), N(%)</w:t>
            </w:r>
            <w:r>
              <w:rPr>
                <w:rFonts w:hint="eastAsia"/>
                <w:szCs w:val="21"/>
                <w:vertAlign w:val="superscript"/>
              </w:rPr>
              <w:t>a</w:t>
            </w:r>
          </w:p>
        </w:tc>
        <w:tc>
          <w:tcPr>
            <w:tcW w:w="5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b/>
                <w:bCs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 xml:space="preserve">Skills for antibiotic </w:t>
            </w:r>
            <w:r>
              <w:rPr>
                <w:rFonts w:ascii="Calibri" w:eastAsia="SimSun" w:hAnsi="Calibri" w:cs="Calibri" w:hint="eastAsia"/>
                <w:szCs w:val="21"/>
              </w:rPr>
              <w:t>us</w:t>
            </w:r>
            <w:r>
              <w:rPr>
                <w:rFonts w:ascii="Calibri" w:eastAsia="SimSun" w:hAnsi="Calibri" w:cs="Calibri"/>
                <w:szCs w:val="21"/>
              </w:rPr>
              <w:t>e</w:t>
            </w:r>
            <w:r>
              <w:rPr>
                <w:rFonts w:hint="eastAsia"/>
                <w:szCs w:val="21"/>
              </w:rPr>
              <w:t>(N=1944), N(%)</w:t>
            </w:r>
            <w:r>
              <w:rPr>
                <w:rFonts w:hint="eastAsia"/>
                <w:szCs w:val="21"/>
                <w:vertAlign w:val="superscript"/>
              </w:rPr>
              <w:t>a</w:t>
            </w:r>
          </w:p>
        </w:tc>
      </w:tr>
      <w:tr w:rsidR="00F61A6B">
        <w:trPr>
          <w:trHeight w:val="690"/>
          <w:jc w:val="center"/>
        </w:trPr>
        <w:tc>
          <w:tcPr>
            <w:tcW w:w="332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Low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Median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High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widowControl/>
              <w:jc w:val="center"/>
              <w:rPr>
                <w:rFonts w:eastAsia="SimSun"/>
                <w:szCs w:val="21"/>
              </w:rPr>
            </w:pPr>
            <w:r>
              <w:sym w:font="Symbol" w:char="F063"/>
            </w:r>
            <w:r>
              <w:rPr>
                <w:rFonts w:hint="eastAsia"/>
                <w:vertAlign w:val="superscript"/>
              </w:rPr>
              <w:t xml:space="preserve">2 </w:t>
            </w:r>
            <w:r>
              <w:rPr>
                <w:rFonts w:ascii="Calibri" w:eastAsia="URWPalladioL-Bold" w:hAnsi="Calibri" w:cs="Calibri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Calibri" w:eastAsia="SimSun" w:hAnsi="Calibri" w:cs="Calibri" w:hint="eastAsia"/>
                <w:color w:val="000000"/>
                <w:kern w:val="0"/>
                <w:szCs w:val="21"/>
                <w:lang w:bidi="ar"/>
              </w:rPr>
              <w:t xml:space="preserve"> F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 value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Low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Median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High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widowControl/>
              <w:jc w:val="center"/>
              <w:rPr>
                <w:szCs w:val="21"/>
              </w:rPr>
            </w:pPr>
            <w:r>
              <w:sym w:font="Symbol" w:char="F063"/>
            </w:r>
            <w:r>
              <w:rPr>
                <w:rFonts w:hint="eastAsia"/>
                <w:vertAlign w:val="superscript"/>
              </w:rPr>
              <w:t xml:space="preserve">2 </w:t>
            </w:r>
            <w:r>
              <w:rPr>
                <w:rFonts w:ascii="Calibri" w:eastAsia="URWPalladioL-Bold" w:hAnsi="Calibri" w:cs="Calibri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Calibri" w:eastAsia="SimSun" w:hAnsi="Calibri" w:cs="Calibri" w:hint="eastAsia"/>
                <w:color w:val="000000"/>
                <w:kern w:val="0"/>
                <w:szCs w:val="21"/>
                <w:lang w:bidi="ar"/>
              </w:rPr>
              <w:t xml:space="preserve"> F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 value</w:t>
            </w:r>
          </w:p>
        </w:tc>
      </w:tr>
      <w:tr w:rsidR="00F61A6B">
        <w:trPr>
          <w:trHeight w:val="90"/>
          <w:jc w:val="center"/>
        </w:trPr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rPr>
                <w:szCs w:val="21"/>
              </w:rPr>
            </w:pPr>
            <w:r>
              <w:rPr>
                <w:szCs w:val="21"/>
              </w:rPr>
              <w:t>Province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spacing w:line="320" w:lineRule="atLeast"/>
              <w:ind w:left="60" w:right="60"/>
              <w:jc w:val="center"/>
              <w:rPr>
                <w:rFonts w:eastAsia="MingLiU"/>
                <w:szCs w:val="21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30.770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&lt;0.001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57.400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&lt;0.001</w:t>
            </w: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Zhejiang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320" w:lineRule="atLeast"/>
              <w:ind w:left="60" w:right="60"/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85</w:t>
            </w:r>
            <w:r>
              <w:rPr>
                <w:rFonts w:eastAsia="SimSun"/>
                <w:szCs w:val="21"/>
              </w:rPr>
              <w:t>(</w:t>
            </w:r>
            <w:r>
              <w:rPr>
                <w:rFonts w:eastAsia="SimSun" w:hint="eastAsia"/>
                <w:szCs w:val="21"/>
              </w:rPr>
              <w:t>15.2</w:t>
            </w:r>
            <w:r>
              <w:rPr>
                <w:rFonts w:eastAsia="SimSun"/>
                <w:szCs w:val="21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288(51.5)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186(33.3)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70(12.5)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231(41.3)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258(46.2)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Guangxi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320" w:lineRule="atLeast"/>
              <w:ind w:left="60" w:right="60"/>
              <w:jc w:val="center"/>
              <w:rPr>
                <w:rFonts w:eastAsia="MingLiU"/>
                <w:szCs w:val="21"/>
              </w:rPr>
            </w:pPr>
            <w:r>
              <w:rPr>
                <w:rFonts w:eastAsia="MingLiU" w:hint="eastAsia"/>
                <w:szCs w:val="21"/>
              </w:rPr>
              <w:t>1</w:t>
            </w:r>
            <w:r>
              <w:rPr>
                <w:rFonts w:eastAsia="SimSun" w:hint="eastAsia"/>
                <w:szCs w:val="21"/>
              </w:rPr>
              <w:t>81</w:t>
            </w:r>
            <w:r>
              <w:rPr>
                <w:rFonts w:eastAsia="MingLiU"/>
                <w:szCs w:val="21"/>
              </w:rPr>
              <w:t>(</w:t>
            </w:r>
            <w:r>
              <w:rPr>
                <w:rFonts w:eastAsia="SimSun" w:hint="eastAsia"/>
                <w:szCs w:val="21"/>
              </w:rPr>
              <w:t>26.3</w:t>
            </w:r>
            <w:r>
              <w:rPr>
                <w:rFonts w:eastAsia="MingLiU"/>
                <w:szCs w:val="21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347(50.3)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161(23.4)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172(25.0)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275(39.9)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242(35.1)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Shaanxi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169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24.3</w:t>
            </w:r>
            <w:r>
              <w:rPr>
                <w:szCs w:val="21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329(47.3)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198(28.4)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187(26.9)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302(43.4)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207(29.7)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Gender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2.837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0.242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0.121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0.941</w:t>
            </w: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Male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209(20.9)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510(51.0)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281(28.1)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222(22.2)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418(41.8)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360(36.0)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Female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226(23.9)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454(48.1)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264(28.0)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207(21.9)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390(41.3)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347(36.8)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Age(years), Mean(SD)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4.9(3.5)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5.6(3.0)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5.7(2.9)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9.385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&lt;0.001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5.6(3.3)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5.6(3.1)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5.3(3.0)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2.540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0.079</w:t>
            </w: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jc w:val="left"/>
              <w:rPr>
                <w:szCs w:val="21"/>
              </w:rPr>
            </w:pPr>
            <w:r>
              <w:rPr>
                <w:rFonts w:eastAsia="HelveticaNeueLTStd-Roman" w:cs="HelveticaNeueLTStd-Roman"/>
                <w:color w:val="231F20"/>
                <w:kern w:val="0"/>
                <w:szCs w:val="21"/>
                <w:lang w:bidi="ar"/>
              </w:rPr>
              <w:t>Parents’ highest level of education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153.617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&lt;0.001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137.863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&lt;0.001</w:t>
            </w: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Middle school and under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162(42.4)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156(40.8)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64(16.8)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151(39.5)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149(39.0)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82(21.5)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High school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124(24.1)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280(54.4)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111(21.5)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135(26.2)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221(42.9)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159(30.9)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Junior college </w:t>
            </w:r>
            <w:r>
              <w:rPr>
                <w:rFonts w:hint="eastAsia"/>
                <w:szCs w:val="21"/>
              </w:rPr>
              <w:t>and above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149(14.2)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528(50.4)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370(35.4)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143(13.7)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438(41.8)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466(44.5)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Residence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25.924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&lt;0.001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17.820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&lt;0.001</w:t>
            </w: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Rural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220(27.4)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394(49.1)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188(23.5)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213(26.5)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327(40.8)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262(32.7)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Urban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215(18.8)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570(49.9)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357(31.3)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216(18.9)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481(42.1)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445(39.0)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Average household income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(RMB,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monthly)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66.514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&lt;0.001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88.463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&lt;0.001</w:t>
            </w: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ind w:firstLineChars="100" w:firstLine="21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FgklqgAdvTTb5929f4c" w:hAnsi="Calibri" w:cs="Calibri"/>
                <w:color w:val="000000"/>
                <w:kern w:val="0"/>
                <w:szCs w:val="21"/>
                <w:lang w:bidi="ar"/>
              </w:rPr>
              <w:t>&lt; =3000 (US$461)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126(33.7)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180(48.1)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68(18.2)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122(32.6)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155(41.5)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97(25.9)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ind w:firstLineChars="100" w:firstLine="21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FgklqgAdvTTb5929f4c" w:hAnsi="Calibri" w:cs="Calibri"/>
                <w:color w:val="000000"/>
                <w:kern w:val="0"/>
                <w:szCs w:val="21"/>
                <w:lang w:bidi="ar"/>
              </w:rPr>
              <w:t>3001</w:t>
            </w:r>
            <w:r>
              <w:rPr>
                <w:rFonts w:ascii="Calibri" w:eastAsia="KxptwwAdvTTb5929f4c + 20" w:hAnsi="Calibri" w:cs="Calibri"/>
                <w:color w:val="000000"/>
                <w:kern w:val="0"/>
                <w:szCs w:val="21"/>
                <w:lang w:bidi="ar"/>
              </w:rPr>
              <w:t>–</w:t>
            </w:r>
            <w:r>
              <w:rPr>
                <w:rFonts w:ascii="Calibri" w:eastAsia="FgklqgAdvTTb5929f4c" w:hAnsi="Calibri" w:cs="Calibri"/>
                <w:color w:val="000000"/>
                <w:kern w:val="0"/>
                <w:szCs w:val="21"/>
                <w:lang w:bidi="ar"/>
              </w:rPr>
              <w:t>5000 (US$462</w:t>
            </w:r>
            <w:r>
              <w:rPr>
                <w:rFonts w:ascii="Calibri" w:eastAsia="KxptwwAdvTTb5929f4c + 20" w:hAnsi="Calibri" w:cs="Calibri"/>
                <w:color w:val="000000"/>
                <w:kern w:val="0"/>
                <w:szCs w:val="21"/>
                <w:lang w:bidi="ar"/>
              </w:rPr>
              <w:t>–</w:t>
            </w:r>
            <w:r>
              <w:rPr>
                <w:rFonts w:ascii="Calibri" w:eastAsia="FgklqgAdvTTb5929f4c" w:hAnsi="Calibri" w:cs="Calibri"/>
                <w:color w:val="000000"/>
                <w:kern w:val="0"/>
                <w:szCs w:val="21"/>
                <w:lang w:bidi="ar"/>
              </w:rPr>
              <w:t>769)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145(24.5)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287(48.5)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160(27.0)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164(27.7)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245(41.4)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183(30.9)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ind w:firstLineChars="100" w:firstLine="210"/>
              <w:rPr>
                <w:rFonts w:ascii="Calibri" w:eastAsia="FgklqgAdvTTb5929f4c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eastAsia="FgklqgAdvTTb5929f4c" w:hAnsi="Calibri" w:cs="Calibri"/>
                <w:color w:val="000000"/>
                <w:kern w:val="0"/>
                <w:szCs w:val="21"/>
                <w:lang w:bidi="ar"/>
              </w:rPr>
              <w:t>5001</w:t>
            </w:r>
            <w:r>
              <w:rPr>
                <w:rFonts w:ascii="Calibri" w:eastAsia="KxptwwAdvTTb5929f4c + 20" w:hAnsi="Calibri" w:cs="Calibri"/>
                <w:color w:val="000000"/>
                <w:kern w:val="0"/>
                <w:szCs w:val="21"/>
                <w:lang w:bidi="ar"/>
              </w:rPr>
              <w:t>–</w:t>
            </w:r>
            <w:r>
              <w:rPr>
                <w:rFonts w:ascii="Calibri" w:eastAsia="FgklqgAdvTTb5929f4c" w:hAnsi="Calibri" w:cs="Calibri"/>
                <w:color w:val="000000"/>
                <w:kern w:val="0"/>
                <w:szCs w:val="21"/>
                <w:lang w:bidi="ar"/>
              </w:rPr>
              <w:t>10,000 (US$770</w:t>
            </w:r>
            <w:r>
              <w:rPr>
                <w:rFonts w:ascii="Calibri" w:eastAsia="KxptwwAdvTTb5929f4c + 20" w:hAnsi="Calibri" w:cs="Calibri"/>
                <w:color w:val="000000"/>
                <w:kern w:val="0"/>
                <w:szCs w:val="21"/>
                <w:lang w:bidi="ar"/>
              </w:rPr>
              <w:t>–</w:t>
            </w:r>
            <w:r>
              <w:rPr>
                <w:rFonts w:ascii="Calibri" w:eastAsia="FgklqgAdvTTb5929f4c" w:hAnsi="Calibri" w:cs="Calibri"/>
                <w:color w:val="000000"/>
                <w:kern w:val="0"/>
                <w:szCs w:val="21"/>
                <w:lang w:bidi="ar"/>
              </w:rPr>
              <w:t>1538)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118(20.1)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288(49.2)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180(30.7)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95(16.2)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253(43.2)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238(40.6)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ind w:firstLineChars="100" w:firstLine="210"/>
              <w:rPr>
                <w:rFonts w:ascii="Calibri" w:eastAsia="FgklqgAdvTTb5929f4c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eastAsia="FgklqgAdvTTb5929f4c" w:hAnsi="Calibri" w:cs="Calibri"/>
                <w:color w:val="000000"/>
                <w:kern w:val="0"/>
                <w:szCs w:val="21"/>
                <w:lang w:bidi="ar"/>
              </w:rPr>
              <w:t>&gt; =10,001 (US$1538)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46(11.7)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209(53.3)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137(35.0)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48(12.3)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155(39.5)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189(48.2)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rPr>
                <w:rFonts w:ascii="Calibri" w:eastAsia="FgklqgAdvTTb5929f4c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eastAsia="FgklqgAdvTTb5929f4c" w:hAnsi="Calibri" w:cs="Calibri" w:hint="eastAsia"/>
                <w:color w:val="000000"/>
                <w:kern w:val="0"/>
                <w:szCs w:val="21"/>
                <w:lang w:bidi="ar"/>
              </w:rPr>
              <w:t>Parents with medical background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171.324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&lt;0.001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34.191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&lt;0.001</w:t>
            </w: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ind w:firstLineChars="100" w:firstLine="210"/>
              <w:rPr>
                <w:rFonts w:ascii="Calibri" w:eastAsia="FgklqgAdvTTb5929f4c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eastAsia="FgklqgAdvTTb5929f4c" w:hAnsi="Calibri" w:cs="Calibri" w:hint="eastAsia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21(7.6)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89(32.1)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167(60.3)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33(11.9)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104(37.6)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140(50.5)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widowControl/>
              <w:ind w:firstLineChars="100" w:firstLine="210"/>
              <w:rPr>
                <w:rFonts w:ascii="Calibri" w:eastAsia="FgklqgAdvTTb5929f4c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eastAsia="FgklqgAdvTTb5929f4c" w:hAnsi="Calibri" w:cs="Calibri" w:hint="eastAsia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414(24.8)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875(52.5)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378(22.7)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396(23.8)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704(42.2)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567(34.0)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widowControl/>
              <w:rPr>
                <w:rFonts w:ascii="Calibri" w:eastAsia="SimSun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Cs w:val="21"/>
                <w:lang w:bidi="ar"/>
              </w:rPr>
              <w:t>(b)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540"/>
          <w:jc w:val="center"/>
        </w:trPr>
        <w:tc>
          <w:tcPr>
            <w:tcW w:w="332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jc w:val="left"/>
              <w:rPr>
                <w:szCs w:val="21"/>
              </w:rPr>
            </w:pPr>
            <w:r>
              <w:rPr>
                <w:rFonts w:eastAsia="URWPalladioL-Bold" w:cs="Times New Roman"/>
                <w:color w:val="000000"/>
                <w:kern w:val="0"/>
                <w:szCs w:val="21"/>
                <w:lang w:bidi="ar"/>
              </w:rPr>
              <w:t>Characteristics</w:t>
            </w:r>
          </w:p>
        </w:tc>
        <w:tc>
          <w:tcPr>
            <w:tcW w:w="53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Skills for antibiotic </w:t>
            </w:r>
            <w:r>
              <w:rPr>
                <w:rFonts w:hint="eastAsia"/>
                <w:szCs w:val="21"/>
              </w:rPr>
              <w:t>identification(N=2478), N(%)</w:t>
            </w:r>
            <w:r>
              <w:rPr>
                <w:rFonts w:hint="eastAsia"/>
                <w:szCs w:val="21"/>
                <w:vertAlign w:val="superscript"/>
              </w:rPr>
              <w:t>a</w:t>
            </w:r>
          </w:p>
        </w:tc>
        <w:tc>
          <w:tcPr>
            <w:tcW w:w="5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 xml:space="preserve">Skills for antibiotic </w:t>
            </w:r>
            <w:r>
              <w:rPr>
                <w:rFonts w:ascii="Calibri" w:eastAsia="SimSun" w:hAnsi="Calibri" w:cs="Calibri" w:hint="eastAsia"/>
                <w:szCs w:val="21"/>
              </w:rPr>
              <w:t>us</w:t>
            </w:r>
            <w:r>
              <w:rPr>
                <w:rFonts w:ascii="Calibri" w:eastAsia="SimSun" w:hAnsi="Calibri" w:cs="Calibri"/>
                <w:szCs w:val="21"/>
              </w:rPr>
              <w:t>e</w:t>
            </w:r>
            <w:r>
              <w:rPr>
                <w:rFonts w:hint="eastAsia"/>
                <w:szCs w:val="21"/>
              </w:rPr>
              <w:t>(N=2478), N(%)</w:t>
            </w:r>
            <w:r>
              <w:rPr>
                <w:rFonts w:hint="eastAsia"/>
                <w:szCs w:val="21"/>
                <w:vertAlign w:val="superscript"/>
              </w:rPr>
              <w:t>a</w:t>
            </w:r>
          </w:p>
        </w:tc>
      </w:tr>
      <w:tr w:rsidR="00F61A6B">
        <w:trPr>
          <w:trHeight w:val="700"/>
          <w:jc w:val="center"/>
        </w:trPr>
        <w:tc>
          <w:tcPr>
            <w:tcW w:w="332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Low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Median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High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widowControl/>
              <w:jc w:val="center"/>
              <w:rPr>
                <w:szCs w:val="21"/>
              </w:rPr>
            </w:pPr>
            <w:r>
              <w:sym w:font="Symbol" w:char="F063"/>
            </w:r>
            <w:r>
              <w:rPr>
                <w:rFonts w:hint="eastAsia"/>
                <w:vertAlign w:val="superscript"/>
              </w:rPr>
              <w:t xml:space="preserve">2 </w:t>
            </w:r>
            <w:r>
              <w:rPr>
                <w:rFonts w:ascii="Calibri" w:eastAsia="URWPalladioL-Bold" w:hAnsi="Calibri" w:cs="Calibri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Calibri" w:eastAsia="SimSun" w:hAnsi="Calibri" w:cs="Calibri" w:hint="eastAsia"/>
                <w:color w:val="000000"/>
                <w:kern w:val="0"/>
                <w:szCs w:val="21"/>
                <w:lang w:bidi="ar"/>
              </w:rPr>
              <w:t xml:space="preserve"> F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 value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Low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Median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High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widowControl/>
              <w:jc w:val="center"/>
              <w:rPr>
                <w:szCs w:val="21"/>
              </w:rPr>
            </w:pPr>
            <w:r>
              <w:sym w:font="Symbol" w:char="F063"/>
            </w:r>
            <w:r>
              <w:rPr>
                <w:rFonts w:hint="eastAsia"/>
                <w:vertAlign w:val="superscript"/>
              </w:rPr>
              <w:t xml:space="preserve">2 </w:t>
            </w:r>
            <w:r>
              <w:rPr>
                <w:rFonts w:ascii="Calibri" w:eastAsia="URWPalladioL-Bold" w:hAnsi="Calibri" w:cs="Calibri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Calibri" w:eastAsia="SimSun" w:hAnsi="Calibri" w:cs="Calibri" w:hint="eastAsia"/>
                <w:color w:val="000000"/>
                <w:kern w:val="0"/>
                <w:szCs w:val="21"/>
                <w:lang w:bidi="ar"/>
              </w:rPr>
              <w:t xml:space="preserve"> F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 value</w:t>
            </w: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rPr>
                <w:szCs w:val="21"/>
              </w:rPr>
            </w:pPr>
            <w:r>
              <w:rPr>
                <w:szCs w:val="21"/>
              </w:rPr>
              <w:t>Province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spacing w:line="320" w:lineRule="atLeast"/>
              <w:ind w:left="60" w:right="60"/>
              <w:jc w:val="center"/>
              <w:rPr>
                <w:rFonts w:eastAsia="MingLiU"/>
                <w:szCs w:val="21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29.005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&lt;0.001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70.291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&lt;0.001</w:t>
            </w: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Zhejiang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320" w:lineRule="atLeast"/>
              <w:ind w:left="60" w:right="60"/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157</w:t>
            </w:r>
            <w:r>
              <w:rPr>
                <w:rFonts w:eastAsia="SimSun"/>
                <w:szCs w:val="21"/>
              </w:rPr>
              <w:t>(</w:t>
            </w:r>
            <w:r>
              <w:rPr>
                <w:rFonts w:eastAsia="SimSun" w:hint="eastAsia"/>
                <w:szCs w:val="21"/>
              </w:rPr>
              <w:t>21.9</w:t>
            </w:r>
            <w:r>
              <w:rPr>
                <w:rFonts w:eastAsia="SimSun"/>
                <w:szCs w:val="21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349(48.8)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210(29.3)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124(17.3)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308(43.0)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284(39.7)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Guangxi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320" w:lineRule="atLeast"/>
              <w:ind w:left="60" w:right="60"/>
              <w:jc w:val="center"/>
              <w:rPr>
                <w:rFonts w:eastAsia="MingLiU"/>
                <w:szCs w:val="21"/>
              </w:rPr>
            </w:pPr>
            <w:r>
              <w:rPr>
                <w:rFonts w:eastAsia="SimSun" w:hint="eastAsia"/>
                <w:szCs w:val="21"/>
              </w:rPr>
              <w:t>272</w:t>
            </w:r>
            <w:r>
              <w:rPr>
                <w:rFonts w:eastAsia="MingLiU"/>
                <w:szCs w:val="21"/>
              </w:rPr>
              <w:t>(</w:t>
            </w:r>
            <w:r>
              <w:rPr>
                <w:rFonts w:eastAsia="SimSun" w:hint="eastAsia"/>
                <w:szCs w:val="21"/>
              </w:rPr>
              <w:t>31.5</w:t>
            </w:r>
            <w:r>
              <w:rPr>
                <w:rFonts w:eastAsia="MingLiU"/>
                <w:szCs w:val="21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415(48.1)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176(20.4)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266(30.8)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311(36.0)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286(33.2)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Shaanxi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273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30.4</w:t>
            </w:r>
            <w:r>
              <w:rPr>
                <w:szCs w:val="21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423(47.0)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203(22.6)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302(33.6)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364(40.5)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233(25.9)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Gender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0.790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0.674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0.578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0.749</w:t>
            </w: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Male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351(27.5)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616(48.4)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307(24.1)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359(28.2)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511(40.1)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404(31.7)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Female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351(29.2)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571(47.4)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282(23.4)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333(27.7)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472(39.2)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399(33.1)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Age(years), Mean(SD)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4.7(3.7)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5.4(3.2)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5.4(3.0)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11.106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&lt;0.001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5.3(3.6)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5.3(3.2)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5.0(3.2)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2.330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0.097</w:t>
            </w: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jc w:val="left"/>
              <w:rPr>
                <w:szCs w:val="21"/>
              </w:rPr>
            </w:pPr>
            <w:r>
              <w:rPr>
                <w:rFonts w:eastAsia="HelveticaNeueLTStd-Roman" w:cs="HelveticaNeueLTStd-Roman"/>
                <w:color w:val="231F20"/>
                <w:kern w:val="0"/>
                <w:szCs w:val="21"/>
                <w:lang w:bidi="ar"/>
              </w:rPr>
              <w:t>Parents’ highest level of education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202.501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&lt;0.001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181.897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&lt;0.001</w:t>
            </w: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Middle school and under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288(47.5)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231(38.1)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87(14.4)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275(45.4)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206(34.0)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125(20.6)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High school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206(29.4)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364(51.9)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131(18.7)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224(31.9)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264(37.7)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213(30.4)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Junior college and above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208(17.8)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592(50.5)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371(31.7)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193(16.5)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513(43.8)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465(39.7)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Residence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34.701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&lt;0.001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17.592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&lt;0.001</w:t>
            </w: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Rural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369(33.7)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511(46.7)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215(19.6)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347(31.7)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432(39.4)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316(28.9)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Urban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333(24.1)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676(48.9)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374(27.0)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345(25.0)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551(39.8)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487(35.2)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Average household income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(RMB,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monthly)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95.359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&lt;0.001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109.579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&lt;0.001</w:t>
            </w: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ind w:firstLineChars="100" w:firstLine="21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FgklqgAdvTTb5929f4c" w:hAnsi="Calibri" w:cs="Calibri"/>
                <w:color w:val="000000"/>
                <w:kern w:val="0"/>
                <w:szCs w:val="21"/>
                <w:lang w:bidi="ar"/>
              </w:rPr>
              <w:t>&lt; =3000 (US$461)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203(39.7)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231(45.2)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77(15.1)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197(38.5)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192(37.6)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122(23.9)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ind w:firstLineChars="100" w:firstLine="210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FgklqgAdvTTb5929f4c" w:hAnsi="Calibri" w:cs="Calibri"/>
                <w:color w:val="000000"/>
                <w:kern w:val="0"/>
                <w:szCs w:val="21"/>
                <w:lang w:bidi="ar"/>
              </w:rPr>
              <w:t>3001</w:t>
            </w:r>
            <w:r>
              <w:rPr>
                <w:rFonts w:ascii="Calibri" w:eastAsia="KxptwwAdvTTb5929f4c + 20" w:hAnsi="Calibri" w:cs="Calibri"/>
                <w:color w:val="000000"/>
                <w:kern w:val="0"/>
                <w:szCs w:val="21"/>
                <w:lang w:bidi="ar"/>
              </w:rPr>
              <w:t>–</w:t>
            </w:r>
            <w:r>
              <w:rPr>
                <w:rFonts w:ascii="Calibri" w:eastAsia="FgklqgAdvTTb5929f4c" w:hAnsi="Calibri" w:cs="Calibri"/>
                <w:color w:val="000000"/>
                <w:kern w:val="0"/>
                <w:szCs w:val="21"/>
                <w:lang w:bidi="ar"/>
              </w:rPr>
              <w:t>5000 (US$462</w:t>
            </w:r>
            <w:r>
              <w:rPr>
                <w:rFonts w:ascii="Calibri" w:eastAsia="KxptwwAdvTTb5929f4c + 20" w:hAnsi="Calibri" w:cs="Calibri"/>
                <w:color w:val="000000"/>
                <w:kern w:val="0"/>
                <w:szCs w:val="21"/>
                <w:lang w:bidi="ar"/>
              </w:rPr>
              <w:t>–</w:t>
            </w:r>
            <w:r>
              <w:rPr>
                <w:rFonts w:ascii="Calibri" w:eastAsia="FgklqgAdvTTb5929f4c" w:hAnsi="Calibri" w:cs="Calibri"/>
                <w:color w:val="000000"/>
                <w:kern w:val="0"/>
                <w:szCs w:val="21"/>
                <w:lang w:bidi="ar"/>
              </w:rPr>
              <w:t>769)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255(32.0)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367(46.0)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175(22.0)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273(34.3)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296(37.1)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228(28.6)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ind w:firstLineChars="100" w:firstLine="210"/>
              <w:rPr>
                <w:rFonts w:ascii="Calibri" w:eastAsia="FgklqgAdvTTb5929f4c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eastAsia="FgklqgAdvTTb5929f4c" w:hAnsi="Calibri" w:cs="Calibri"/>
                <w:color w:val="000000"/>
                <w:kern w:val="0"/>
                <w:szCs w:val="21"/>
                <w:lang w:bidi="ar"/>
              </w:rPr>
              <w:t>5001</w:t>
            </w:r>
            <w:r>
              <w:rPr>
                <w:rFonts w:ascii="Calibri" w:eastAsia="KxptwwAdvTTb5929f4c + 20" w:hAnsi="Calibri" w:cs="Calibri"/>
                <w:color w:val="000000"/>
                <w:kern w:val="0"/>
                <w:szCs w:val="21"/>
                <w:lang w:bidi="ar"/>
              </w:rPr>
              <w:t>–</w:t>
            </w:r>
            <w:r>
              <w:rPr>
                <w:rFonts w:ascii="Calibri" w:eastAsia="FgklqgAdvTTb5929f4c" w:hAnsi="Calibri" w:cs="Calibri"/>
                <w:color w:val="000000"/>
                <w:kern w:val="0"/>
                <w:szCs w:val="21"/>
                <w:lang w:bidi="ar"/>
              </w:rPr>
              <w:t>10,000 (US$770</w:t>
            </w:r>
            <w:r>
              <w:rPr>
                <w:rFonts w:ascii="Calibri" w:eastAsia="KxptwwAdvTTb5929f4c + 20" w:hAnsi="Calibri" w:cs="Calibri"/>
                <w:color w:val="000000"/>
                <w:kern w:val="0"/>
                <w:szCs w:val="21"/>
                <w:lang w:bidi="ar"/>
              </w:rPr>
              <w:t>–</w:t>
            </w:r>
            <w:r>
              <w:rPr>
                <w:rFonts w:ascii="Calibri" w:eastAsia="FgklqgAdvTTb5929f4c" w:hAnsi="Calibri" w:cs="Calibri"/>
                <w:color w:val="000000"/>
                <w:kern w:val="0"/>
                <w:szCs w:val="21"/>
                <w:lang w:bidi="ar"/>
              </w:rPr>
              <w:t>1538)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179(24.1)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366(49.3)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197(26.6)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160(21.6)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317(42.7)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265(35.7)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ind w:firstLineChars="100" w:firstLine="210"/>
              <w:rPr>
                <w:rFonts w:ascii="Calibri" w:eastAsia="FgklqgAdvTTb5929f4c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eastAsia="FgklqgAdvTTb5929f4c" w:hAnsi="Calibri" w:cs="Calibri"/>
                <w:color w:val="000000"/>
                <w:kern w:val="0"/>
                <w:szCs w:val="21"/>
                <w:lang w:bidi="ar"/>
              </w:rPr>
              <w:t>&gt; =10,001 (US$1538)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65(15.2)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223(52.1)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140(32.7)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62(14.5)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178(41.6)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188(43.9)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rPr>
                <w:rFonts w:ascii="Calibri" w:eastAsia="FgklqgAdvTTb5929f4c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eastAsia="FgklqgAdvTTb5929f4c" w:hAnsi="Calibri" w:cs="Calibri" w:hint="eastAsia"/>
                <w:color w:val="000000"/>
                <w:kern w:val="0"/>
                <w:szCs w:val="21"/>
                <w:lang w:bidi="ar"/>
              </w:rPr>
              <w:t>Parents with medical background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130.022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&lt;0.001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31.871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&lt;0.001</w:t>
            </w: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ind w:firstLineChars="100" w:firstLine="210"/>
              <w:rPr>
                <w:rFonts w:ascii="Calibri" w:eastAsia="FgklqgAdvTTb5929f4c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eastAsia="FgklqgAdvTTb5929f4c" w:hAnsi="Calibri" w:cs="Calibri" w:hint="eastAsia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28(10.8)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98(37.8)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133(51.4)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42(16.2)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97(37.5)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120(46.3)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  <w:tr w:rsidR="00F61A6B">
        <w:trPr>
          <w:trHeight w:val="340"/>
          <w:jc w:val="center"/>
        </w:trPr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widowControl/>
              <w:ind w:firstLineChars="100" w:firstLine="210"/>
              <w:rPr>
                <w:rFonts w:ascii="Calibri" w:eastAsia="FgklqgAdvTTb5929f4c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eastAsia="FgklqgAdvTTb5929f4c" w:hAnsi="Calibri" w:cs="Calibri" w:hint="eastAsia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674(30.4)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1089(49.1)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456(20.5)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650(29.3)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886(39.9)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683(30.8)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jc w:val="center"/>
              <w:rPr>
                <w:szCs w:val="21"/>
              </w:rPr>
            </w:pPr>
          </w:p>
        </w:tc>
      </w:tr>
    </w:tbl>
    <w:p w:rsidR="00F61A6B" w:rsidRDefault="00162BDB">
      <w:pPr>
        <w:widowControl/>
        <w:jc w:val="left"/>
        <w:rPr>
          <w:szCs w:val="21"/>
        </w:rPr>
      </w:pPr>
      <w:proofErr w:type="spellStart"/>
      <w:r>
        <w:rPr>
          <w:rFonts w:ascii="Calibri" w:eastAsia="SimSun" w:hAnsi="Calibri" w:cs="Calibri" w:hint="eastAsia"/>
          <w:color w:val="131413"/>
          <w:kern w:val="0"/>
          <w:szCs w:val="21"/>
          <w:lang w:bidi="ar"/>
        </w:rPr>
        <w:t>SD</w:t>
      </w:r>
      <w:proofErr w:type="gramStart"/>
      <w:r>
        <w:rPr>
          <w:rFonts w:ascii="Calibri" w:eastAsia="SimSun" w:hAnsi="Calibri" w:cs="Calibri" w:hint="eastAsia"/>
          <w:color w:val="131413"/>
          <w:kern w:val="0"/>
          <w:szCs w:val="21"/>
          <w:lang w:bidi="ar"/>
        </w:rPr>
        <w:t>,standard</w:t>
      </w:r>
      <w:proofErr w:type="spellEnd"/>
      <w:proofErr w:type="gramEnd"/>
      <w:r>
        <w:rPr>
          <w:rFonts w:ascii="Calibri" w:eastAsia="SimSun" w:hAnsi="Calibri" w:cs="Calibri" w:hint="eastAsia"/>
          <w:color w:val="131413"/>
          <w:kern w:val="0"/>
          <w:szCs w:val="21"/>
          <w:lang w:bidi="ar"/>
        </w:rPr>
        <w:t xml:space="preserve"> deviation.</w:t>
      </w:r>
    </w:p>
    <w:p w:rsidR="00F61A6B" w:rsidRDefault="00162BDB">
      <w:pPr>
        <w:widowControl/>
        <w:jc w:val="left"/>
        <w:rPr>
          <w:rFonts w:ascii="Calibri" w:eastAsia="SimSun" w:hAnsi="Calibri" w:cs="Calibri"/>
          <w:color w:val="131413"/>
          <w:kern w:val="0"/>
          <w:szCs w:val="21"/>
          <w:lang w:bidi="ar"/>
        </w:rPr>
      </w:pPr>
      <w:proofErr w:type="gramStart"/>
      <w:r>
        <w:rPr>
          <w:rFonts w:ascii="Calibri" w:eastAsia="SimSun" w:hAnsi="Calibri" w:cs="Calibri" w:hint="eastAsia"/>
          <w:b/>
          <w:bCs/>
          <w:color w:val="131413"/>
          <w:kern w:val="0"/>
          <w:szCs w:val="21"/>
          <w:vertAlign w:val="superscript"/>
          <w:lang w:bidi="ar"/>
        </w:rPr>
        <w:t>a</w:t>
      </w:r>
      <w:proofErr w:type="gramEnd"/>
      <w:r>
        <w:rPr>
          <w:rFonts w:ascii="Calibri" w:eastAsia="SimSun" w:hAnsi="Calibri" w:cs="Calibri" w:hint="eastAsia"/>
          <w:b/>
          <w:bCs/>
          <w:color w:val="131413"/>
          <w:kern w:val="0"/>
          <w:szCs w:val="21"/>
          <w:vertAlign w:val="superscript"/>
          <w:lang w:bidi="ar"/>
        </w:rPr>
        <w:t xml:space="preserve"> </w:t>
      </w:r>
      <w:r>
        <w:rPr>
          <w:rFonts w:ascii="Calibri" w:eastAsia="SimSun" w:hAnsi="Calibri" w:cs="Calibri" w:hint="eastAsia"/>
          <w:color w:val="131413"/>
          <w:kern w:val="0"/>
          <w:szCs w:val="21"/>
          <w:lang w:bidi="ar"/>
        </w:rPr>
        <w:t>Data are N</w:t>
      </w:r>
      <w:r>
        <w:rPr>
          <w:rFonts w:ascii="Calibri" w:eastAsia="SimSun" w:hAnsi="Calibri" w:cs="Calibri"/>
          <w:color w:val="131413"/>
          <w:kern w:val="0"/>
          <w:szCs w:val="21"/>
          <w:lang w:bidi="ar"/>
        </w:rPr>
        <w:t>(%) unless otherwise stated.</w:t>
      </w:r>
    </w:p>
    <w:p w:rsidR="00F61A6B" w:rsidRDefault="00F61A6B">
      <w:pPr>
        <w:widowControl/>
        <w:jc w:val="left"/>
        <w:rPr>
          <w:rFonts w:ascii="Calibri" w:eastAsia="SimSun" w:hAnsi="Calibri" w:cs="Calibri"/>
          <w:color w:val="131413"/>
          <w:kern w:val="0"/>
          <w:szCs w:val="21"/>
          <w:lang w:bidi="ar"/>
        </w:rPr>
      </w:pPr>
    </w:p>
    <w:p w:rsidR="00F61A6B" w:rsidRDefault="00F61A6B">
      <w:pPr>
        <w:widowControl/>
        <w:jc w:val="left"/>
        <w:rPr>
          <w:rFonts w:ascii="Calibri" w:eastAsia="SimSun" w:hAnsi="Calibri" w:cs="Calibri"/>
          <w:color w:val="131413"/>
          <w:kern w:val="0"/>
          <w:szCs w:val="21"/>
          <w:lang w:bidi="ar"/>
        </w:rPr>
      </w:pPr>
    </w:p>
    <w:p w:rsidR="00F61A6B" w:rsidRDefault="00F61A6B">
      <w:pPr>
        <w:widowControl/>
        <w:jc w:val="left"/>
        <w:rPr>
          <w:rFonts w:ascii="Calibri" w:eastAsia="SimSun" w:hAnsi="Calibri" w:cs="Calibri"/>
          <w:color w:val="131413"/>
          <w:kern w:val="0"/>
          <w:szCs w:val="21"/>
          <w:lang w:bidi="ar"/>
        </w:rPr>
      </w:pPr>
    </w:p>
    <w:p w:rsidR="00F61A6B" w:rsidRDefault="00F61A6B">
      <w:pPr>
        <w:widowControl/>
        <w:jc w:val="left"/>
        <w:rPr>
          <w:rFonts w:ascii="Calibri" w:eastAsia="SimSun" w:hAnsi="Calibri" w:cs="Calibri"/>
          <w:color w:val="131413"/>
          <w:kern w:val="0"/>
          <w:szCs w:val="21"/>
          <w:lang w:bidi="ar"/>
        </w:rPr>
      </w:pPr>
    </w:p>
    <w:p w:rsidR="00F61A6B" w:rsidRDefault="00F61A6B">
      <w:pPr>
        <w:widowControl/>
        <w:jc w:val="left"/>
        <w:rPr>
          <w:rFonts w:ascii="Calibri" w:eastAsia="SimSun" w:hAnsi="Calibri" w:cs="Calibri"/>
          <w:color w:val="131413"/>
          <w:kern w:val="0"/>
          <w:szCs w:val="21"/>
          <w:lang w:bidi="ar"/>
        </w:rPr>
      </w:pPr>
    </w:p>
    <w:p w:rsidR="00F61A6B" w:rsidRDefault="00F61A6B">
      <w:pPr>
        <w:widowControl/>
        <w:jc w:val="left"/>
        <w:rPr>
          <w:rFonts w:ascii="Calibri" w:eastAsia="SimSun" w:hAnsi="Calibri" w:cs="Calibri"/>
          <w:color w:val="131413"/>
          <w:kern w:val="0"/>
          <w:szCs w:val="21"/>
          <w:lang w:bidi="ar"/>
        </w:rPr>
      </w:pPr>
    </w:p>
    <w:p w:rsidR="00F61A6B" w:rsidRDefault="00F61A6B">
      <w:pPr>
        <w:widowControl/>
        <w:jc w:val="left"/>
        <w:rPr>
          <w:rFonts w:ascii="Calibri" w:hAnsi="Calibri" w:cs="Calibri"/>
          <w:b/>
          <w:bCs/>
          <w:color w:val="131413"/>
          <w:kern w:val="0"/>
          <w:sz w:val="24"/>
          <w:lang w:bidi="ar"/>
        </w:rPr>
      </w:pPr>
    </w:p>
    <w:p w:rsidR="00F61A6B" w:rsidRDefault="00F61A6B">
      <w:pPr>
        <w:widowControl/>
        <w:jc w:val="left"/>
        <w:rPr>
          <w:rFonts w:ascii="Calibri" w:hAnsi="Calibri" w:cs="Calibri"/>
          <w:b/>
          <w:bCs/>
          <w:color w:val="131413"/>
          <w:kern w:val="0"/>
          <w:sz w:val="24"/>
          <w:lang w:bidi="ar"/>
        </w:rPr>
      </w:pPr>
    </w:p>
    <w:p w:rsidR="00F61A6B" w:rsidRDefault="00F61A6B">
      <w:pPr>
        <w:widowControl/>
        <w:jc w:val="left"/>
        <w:rPr>
          <w:rFonts w:ascii="Calibri" w:hAnsi="Calibri" w:cs="Calibri"/>
          <w:b/>
          <w:bCs/>
          <w:color w:val="131413"/>
          <w:kern w:val="0"/>
          <w:sz w:val="24"/>
          <w:lang w:bidi="ar"/>
        </w:rPr>
      </w:pPr>
    </w:p>
    <w:p w:rsidR="00F61A6B" w:rsidRDefault="00162BDB">
      <w:pPr>
        <w:widowControl/>
        <w:ind w:left="964" w:hangingChars="400" w:hanging="964"/>
        <w:jc w:val="left"/>
        <w:rPr>
          <w:rFonts w:ascii="Calibri" w:eastAsia="SimSun" w:hAnsi="Calibri" w:cs="Calibri"/>
          <w:b/>
          <w:bCs/>
          <w:color w:val="131413"/>
          <w:kern w:val="0"/>
          <w:sz w:val="24"/>
          <w:lang w:bidi="ar"/>
        </w:rPr>
      </w:pPr>
      <w:r>
        <w:rPr>
          <w:rFonts w:ascii="Calibri" w:eastAsia="SimSun" w:hAnsi="Calibri" w:cs="Calibri" w:hint="eastAsia"/>
          <w:b/>
          <w:bCs/>
          <w:color w:val="131413"/>
          <w:kern w:val="0"/>
          <w:sz w:val="24"/>
          <w:lang w:bidi="ar"/>
        </w:rPr>
        <w:lastRenderedPageBreak/>
        <w:t xml:space="preserve">Table A3 </w:t>
      </w:r>
    </w:p>
    <w:p w:rsidR="00F61A6B" w:rsidRDefault="00162BDB">
      <w:pPr>
        <w:widowControl/>
        <w:ind w:left="964" w:hangingChars="400" w:hanging="964"/>
        <w:jc w:val="left"/>
        <w:rPr>
          <w:b/>
          <w:bCs/>
          <w:sz w:val="24"/>
        </w:rPr>
      </w:pPr>
      <w:r>
        <w:rPr>
          <w:rFonts w:ascii="Calibri" w:eastAsia="SimSun" w:hAnsi="Calibri" w:cs="Calibri" w:hint="eastAsia"/>
          <w:b/>
          <w:bCs/>
          <w:color w:val="131413"/>
          <w:kern w:val="0"/>
          <w:sz w:val="24"/>
          <w:lang w:bidi="ar"/>
        </w:rPr>
        <w:t xml:space="preserve">Correlation analysis between </w:t>
      </w:r>
      <w:r>
        <w:rPr>
          <w:rFonts w:eastAsia="SimSun" w:hint="eastAsia"/>
          <w:b/>
          <w:bCs/>
          <w:sz w:val="24"/>
        </w:rPr>
        <w:t>s</w:t>
      </w:r>
      <w:r>
        <w:rPr>
          <w:b/>
          <w:bCs/>
          <w:sz w:val="24"/>
        </w:rPr>
        <w:t>kills for antibiotic identification</w:t>
      </w:r>
      <w:r>
        <w:rPr>
          <w:rFonts w:hint="eastAsia"/>
          <w:b/>
          <w:bCs/>
          <w:sz w:val="24"/>
        </w:rPr>
        <w:t xml:space="preserve"> and </w:t>
      </w:r>
      <w:r>
        <w:rPr>
          <w:rFonts w:ascii="Calibri" w:eastAsia="SimSun" w:hAnsi="Calibri" w:cs="Calibri" w:hint="eastAsia"/>
          <w:b/>
          <w:bCs/>
          <w:sz w:val="24"/>
        </w:rPr>
        <w:t>s</w:t>
      </w:r>
      <w:r>
        <w:rPr>
          <w:rFonts w:ascii="Calibri" w:eastAsia="SimSun" w:hAnsi="Calibri" w:cs="Calibri"/>
          <w:b/>
          <w:bCs/>
          <w:sz w:val="24"/>
        </w:rPr>
        <w:t xml:space="preserve">kills for antibiotic </w:t>
      </w:r>
      <w:r>
        <w:rPr>
          <w:rFonts w:ascii="Calibri" w:eastAsia="SimSun" w:hAnsi="Calibri" w:cs="Calibri" w:hint="eastAsia"/>
          <w:b/>
          <w:bCs/>
          <w:sz w:val="24"/>
        </w:rPr>
        <w:t>us</w:t>
      </w:r>
      <w:r>
        <w:rPr>
          <w:rFonts w:ascii="Calibri" w:eastAsia="SimSun" w:hAnsi="Calibri" w:cs="Calibri"/>
          <w:b/>
          <w:bCs/>
          <w:sz w:val="24"/>
        </w:rPr>
        <w:t>e</w:t>
      </w:r>
      <w:r>
        <w:rPr>
          <w:rFonts w:ascii="Calibri" w:eastAsia="SimSun" w:hAnsi="Calibri" w:cs="Calibri" w:hint="eastAsia"/>
          <w:b/>
          <w:bCs/>
          <w:sz w:val="24"/>
        </w:rPr>
        <w:t xml:space="preserve"> among </w:t>
      </w:r>
      <w:r>
        <w:rPr>
          <w:b/>
          <w:bCs/>
          <w:sz w:val="24"/>
        </w:rPr>
        <w:t xml:space="preserve">parents </w:t>
      </w:r>
      <w:r>
        <w:rPr>
          <w:rFonts w:hint="eastAsia"/>
          <w:b/>
          <w:bCs/>
          <w:sz w:val="24"/>
        </w:rPr>
        <w:t>who self-medicated their children</w:t>
      </w:r>
    </w:p>
    <w:p w:rsidR="00F61A6B" w:rsidRDefault="00162BDB">
      <w:pPr>
        <w:widowControl/>
        <w:ind w:left="964" w:hangingChars="400" w:hanging="964"/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(N=1944)</w:t>
      </w:r>
    </w:p>
    <w:tbl>
      <w:tblPr>
        <w:tblStyle w:val="TableGrid"/>
        <w:tblpPr w:leftFromText="180" w:rightFromText="180" w:vertAnchor="text" w:horzAnchor="page" w:tblpX="1508" w:tblpY="155"/>
        <w:tblOverlap w:val="never"/>
        <w:tblW w:w="8879" w:type="dxa"/>
        <w:tblLayout w:type="fixed"/>
        <w:tblLook w:val="04A0" w:firstRow="1" w:lastRow="0" w:firstColumn="1" w:lastColumn="0" w:noHBand="0" w:noVBand="1"/>
      </w:tblPr>
      <w:tblGrid>
        <w:gridCol w:w="2755"/>
        <w:gridCol w:w="1382"/>
        <w:gridCol w:w="1320"/>
        <w:gridCol w:w="1330"/>
        <w:gridCol w:w="1092"/>
        <w:gridCol w:w="1000"/>
      </w:tblGrid>
      <w:tr w:rsidR="00F61A6B">
        <w:trPr>
          <w:trHeight w:val="520"/>
        </w:trPr>
        <w:tc>
          <w:tcPr>
            <w:tcW w:w="2755" w:type="dxa"/>
            <w:tcBorders>
              <w:left w:val="nil"/>
              <w:right w:val="nil"/>
            </w:tcBorders>
          </w:tcPr>
          <w:p w:rsidR="00F61A6B" w:rsidRDefault="00F61A6B">
            <w:pPr>
              <w:spacing w:line="400" w:lineRule="atLeast"/>
              <w:rPr>
                <w:rFonts w:ascii="Calibri" w:eastAsia="Times New Roman" w:hAnsi="Calibri" w:cs="Calibri"/>
                <w:szCs w:val="21"/>
              </w:rPr>
            </w:pPr>
          </w:p>
        </w:tc>
        <w:tc>
          <w:tcPr>
            <w:tcW w:w="4032" w:type="dxa"/>
            <w:gridSpan w:val="3"/>
            <w:tcBorders>
              <w:left w:val="nil"/>
              <w:right w:val="nil"/>
            </w:tcBorders>
          </w:tcPr>
          <w:p w:rsidR="00F61A6B" w:rsidRDefault="00162BDB">
            <w:pPr>
              <w:spacing w:line="400" w:lineRule="atLeast"/>
              <w:rPr>
                <w:szCs w:val="21"/>
                <w:vertAlign w:val="superscript"/>
              </w:rPr>
            </w:pPr>
            <w:r>
              <w:rPr>
                <w:szCs w:val="21"/>
              </w:rPr>
              <w:t>Skills for antibioti</w:t>
            </w:r>
            <w:r>
              <w:rPr>
                <w:rFonts w:hint="eastAsia"/>
                <w:szCs w:val="21"/>
              </w:rPr>
              <w:t xml:space="preserve">c </w:t>
            </w:r>
            <w:proofErr w:type="spellStart"/>
            <w:r>
              <w:rPr>
                <w:rFonts w:hint="eastAsia"/>
                <w:szCs w:val="21"/>
              </w:rPr>
              <w:t>identification,N</w:t>
            </w:r>
            <w:proofErr w:type="spellEnd"/>
            <w:r>
              <w:rPr>
                <w:rFonts w:hint="eastAsia"/>
                <w:szCs w:val="21"/>
              </w:rPr>
              <w:t>(%)</w:t>
            </w:r>
            <w:r>
              <w:rPr>
                <w:rFonts w:hint="eastAsia"/>
                <w:szCs w:val="21"/>
                <w:vertAlign w:val="superscript"/>
              </w:rPr>
              <w:t>a</w:t>
            </w:r>
          </w:p>
        </w:tc>
        <w:tc>
          <w:tcPr>
            <w:tcW w:w="1092" w:type="dxa"/>
            <w:tcBorders>
              <w:left w:val="nil"/>
              <w:right w:val="nil"/>
            </w:tcBorders>
          </w:tcPr>
          <w:p w:rsidR="00F61A6B" w:rsidRDefault="00F61A6B">
            <w:pPr>
              <w:spacing w:line="400" w:lineRule="atLeast"/>
              <w:rPr>
                <w:rFonts w:ascii="Calibri" w:eastAsia="Times New Roman" w:hAnsi="Calibri" w:cs="Calibri"/>
                <w:szCs w:val="21"/>
              </w:rPr>
            </w:pPr>
          </w:p>
        </w:tc>
        <w:tc>
          <w:tcPr>
            <w:tcW w:w="1000" w:type="dxa"/>
            <w:tcBorders>
              <w:left w:val="nil"/>
              <w:right w:val="nil"/>
            </w:tcBorders>
          </w:tcPr>
          <w:p w:rsidR="00F61A6B" w:rsidRDefault="00F61A6B">
            <w:pPr>
              <w:spacing w:line="400" w:lineRule="atLeast"/>
              <w:rPr>
                <w:rFonts w:ascii="Calibri" w:eastAsia="Times New Roman" w:hAnsi="Calibri" w:cs="Calibri"/>
                <w:szCs w:val="21"/>
              </w:rPr>
            </w:pPr>
          </w:p>
        </w:tc>
      </w:tr>
      <w:tr w:rsidR="00F61A6B">
        <w:tc>
          <w:tcPr>
            <w:tcW w:w="2755" w:type="dxa"/>
            <w:tcBorders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rPr>
                <w:rFonts w:ascii="Calibri" w:eastAsia="Times New Roma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 xml:space="preserve">Skills for antibiotic </w:t>
            </w:r>
            <w:r>
              <w:rPr>
                <w:rFonts w:ascii="Calibri" w:eastAsia="SimSun" w:hAnsi="Calibri" w:cs="Calibri" w:hint="eastAsia"/>
                <w:szCs w:val="21"/>
              </w:rPr>
              <w:t>us</w:t>
            </w:r>
            <w:r>
              <w:rPr>
                <w:rFonts w:ascii="Calibri" w:eastAsia="SimSun" w:hAnsi="Calibri" w:cs="Calibri"/>
                <w:szCs w:val="21"/>
              </w:rPr>
              <w:t>e</w:t>
            </w:r>
            <w:r>
              <w:rPr>
                <w:rFonts w:ascii="Calibri" w:eastAsia="SimSun" w:hAnsi="Calibri" w:cs="Calibri"/>
                <w:b/>
                <w:bCs/>
                <w:szCs w:val="21"/>
              </w:rPr>
              <w:t xml:space="preserve"> </w:t>
            </w:r>
          </w:p>
        </w:tc>
        <w:tc>
          <w:tcPr>
            <w:tcW w:w="1382" w:type="dxa"/>
            <w:tcBorders>
              <w:left w:val="nil"/>
              <w:bottom w:val="nil"/>
              <w:right w:val="nil"/>
            </w:tcBorders>
            <w:vAlign w:val="bottom"/>
          </w:tcPr>
          <w:p w:rsidR="00F61A6B" w:rsidRDefault="00162BDB">
            <w:pPr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szCs w:val="21"/>
              </w:rPr>
              <w:t>Low</w:t>
            </w:r>
          </w:p>
        </w:tc>
        <w:tc>
          <w:tcPr>
            <w:tcW w:w="1320" w:type="dxa"/>
            <w:tcBorders>
              <w:left w:val="nil"/>
              <w:bottom w:val="nil"/>
              <w:right w:val="nil"/>
            </w:tcBorders>
            <w:vAlign w:val="bottom"/>
          </w:tcPr>
          <w:p w:rsidR="00F61A6B" w:rsidRDefault="00162BDB">
            <w:pPr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szCs w:val="21"/>
              </w:rPr>
              <w:t>Median</w:t>
            </w:r>
          </w:p>
        </w:tc>
        <w:tc>
          <w:tcPr>
            <w:tcW w:w="1330" w:type="dxa"/>
            <w:tcBorders>
              <w:left w:val="nil"/>
              <w:bottom w:val="nil"/>
              <w:right w:val="nil"/>
            </w:tcBorders>
            <w:vAlign w:val="bottom"/>
          </w:tcPr>
          <w:p w:rsidR="00F61A6B" w:rsidRDefault="00162BDB">
            <w:pPr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szCs w:val="21"/>
              </w:rPr>
              <w:t>High</w:t>
            </w:r>
          </w:p>
        </w:tc>
        <w:tc>
          <w:tcPr>
            <w:tcW w:w="1092" w:type="dxa"/>
            <w:tcBorders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 w:hint="eastAsia"/>
                <w:szCs w:val="21"/>
              </w:rPr>
              <w:t>Gamma</w:t>
            </w:r>
          </w:p>
        </w:tc>
        <w:tc>
          <w:tcPr>
            <w:tcW w:w="1000" w:type="dxa"/>
            <w:tcBorders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 w:hint="eastAsia"/>
                <w:szCs w:val="21"/>
              </w:rPr>
              <w:t>P value</w:t>
            </w:r>
          </w:p>
        </w:tc>
      </w:tr>
      <w:tr w:rsidR="00F61A6B"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ind w:firstLineChars="100" w:firstLine="210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Low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 w:hint="eastAsia"/>
                <w:szCs w:val="21"/>
              </w:rPr>
              <w:t>153(35.7)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 w:hint="eastAsia"/>
                <w:szCs w:val="21"/>
              </w:rPr>
              <w:t>201(46.8)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 w:hint="eastAsia"/>
                <w:szCs w:val="21"/>
              </w:rPr>
              <w:t>75(17.5)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 w:hint="eastAsia"/>
                <w:szCs w:val="21"/>
              </w:rPr>
              <w:t>0.232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jc w:val="center"/>
              <w:rPr>
                <w:rFonts w:ascii="Calibri" w:eastAsia="Times New Roman" w:hAnsi="Calibri" w:cs="Calibri"/>
                <w:szCs w:val="21"/>
              </w:rPr>
            </w:pPr>
            <w:r>
              <w:rPr>
                <w:rFonts w:hint="eastAsia"/>
                <w:szCs w:val="21"/>
              </w:rPr>
              <w:t>&lt;0.001</w:t>
            </w:r>
          </w:p>
        </w:tc>
      </w:tr>
      <w:tr w:rsidR="00F61A6B"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ind w:firstLineChars="100" w:firstLine="210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Medi</w:t>
            </w:r>
            <w:r>
              <w:rPr>
                <w:rFonts w:ascii="Calibri" w:eastAsia="SimSun" w:hAnsi="Calibri" w:cs="Calibri" w:hint="eastAsia"/>
                <w:szCs w:val="21"/>
              </w:rPr>
              <w:t>um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 w:hint="eastAsia"/>
                <w:szCs w:val="21"/>
              </w:rPr>
              <w:t>150(18.6)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 w:hint="eastAsia"/>
                <w:szCs w:val="21"/>
              </w:rPr>
              <w:t>433(53.6)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 w:hint="eastAsia"/>
                <w:szCs w:val="21"/>
              </w:rPr>
              <w:t>225(27.8)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spacing w:line="400" w:lineRule="atLeast"/>
              <w:jc w:val="center"/>
              <w:rPr>
                <w:rFonts w:ascii="Calibri" w:eastAsia="SimSun" w:hAnsi="Calibri" w:cs="Calibri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spacing w:line="400" w:lineRule="atLeast"/>
              <w:jc w:val="center"/>
              <w:rPr>
                <w:rFonts w:ascii="Calibri" w:eastAsia="SimSun" w:hAnsi="Calibri" w:cs="Calibri"/>
                <w:szCs w:val="21"/>
              </w:rPr>
            </w:pPr>
          </w:p>
        </w:tc>
      </w:tr>
      <w:tr w:rsidR="00F61A6B">
        <w:tc>
          <w:tcPr>
            <w:tcW w:w="2755" w:type="dxa"/>
            <w:tcBorders>
              <w:top w:val="nil"/>
              <w:left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ind w:firstLineChars="100" w:firstLine="210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High</w:t>
            </w:r>
          </w:p>
        </w:tc>
        <w:tc>
          <w:tcPr>
            <w:tcW w:w="1382" w:type="dxa"/>
            <w:tcBorders>
              <w:top w:val="nil"/>
              <w:left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 w:hint="eastAsia"/>
                <w:szCs w:val="21"/>
              </w:rPr>
              <w:t>132(18.7)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 w:hint="eastAsia"/>
                <w:szCs w:val="21"/>
              </w:rPr>
              <w:t>330(46.7)</w:t>
            </w:r>
          </w:p>
        </w:tc>
        <w:tc>
          <w:tcPr>
            <w:tcW w:w="1330" w:type="dxa"/>
            <w:tcBorders>
              <w:top w:val="nil"/>
              <w:left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 w:hint="eastAsia"/>
                <w:szCs w:val="21"/>
              </w:rPr>
              <w:t>245(34.6)</w:t>
            </w:r>
          </w:p>
        </w:tc>
        <w:tc>
          <w:tcPr>
            <w:tcW w:w="1092" w:type="dxa"/>
            <w:tcBorders>
              <w:top w:val="nil"/>
              <w:left w:val="nil"/>
              <w:right w:val="nil"/>
            </w:tcBorders>
            <w:vAlign w:val="center"/>
          </w:tcPr>
          <w:p w:rsidR="00F61A6B" w:rsidRDefault="00F61A6B">
            <w:pPr>
              <w:spacing w:line="400" w:lineRule="atLeast"/>
              <w:jc w:val="center"/>
              <w:rPr>
                <w:rFonts w:ascii="Calibri" w:eastAsia="Times New Roman" w:hAnsi="Calibri" w:cs="Calibri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vAlign w:val="center"/>
          </w:tcPr>
          <w:p w:rsidR="00F61A6B" w:rsidRDefault="00F61A6B">
            <w:pPr>
              <w:spacing w:line="400" w:lineRule="atLeast"/>
              <w:jc w:val="center"/>
              <w:rPr>
                <w:rFonts w:ascii="Calibri" w:eastAsia="Times New Roman" w:hAnsi="Calibri" w:cs="Calibri"/>
                <w:szCs w:val="21"/>
              </w:rPr>
            </w:pPr>
          </w:p>
        </w:tc>
      </w:tr>
    </w:tbl>
    <w:p w:rsidR="00F61A6B" w:rsidRDefault="00F61A6B" w:rsidP="00162BDB">
      <w:pPr>
        <w:widowControl/>
        <w:ind w:left="964" w:hangingChars="400" w:hanging="964"/>
        <w:jc w:val="left"/>
        <w:rPr>
          <w:rFonts w:ascii="Calibri" w:eastAsia="FgklqgAdvTTb5929f4c" w:hAnsi="Calibri" w:cs="Calibri"/>
          <w:b/>
          <w:bCs/>
          <w:color w:val="131413"/>
          <w:kern w:val="0"/>
          <w:sz w:val="24"/>
          <w:lang w:bidi="ar"/>
        </w:rPr>
      </w:pPr>
    </w:p>
    <w:p w:rsidR="00F61A6B" w:rsidRDefault="00F61A6B" w:rsidP="00162BDB">
      <w:pPr>
        <w:widowControl/>
        <w:ind w:left="964" w:hangingChars="400" w:hanging="964"/>
        <w:jc w:val="left"/>
        <w:rPr>
          <w:rFonts w:ascii="Calibri" w:eastAsia="FgklqgAdvTTb5929f4c" w:hAnsi="Calibri" w:cs="Calibri"/>
          <w:b/>
          <w:bCs/>
          <w:color w:val="131413"/>
          <w:kern w:val="0"/>
          <w:sz w:val="24"/>
          <w:lang w:bidi="ar"/>
        </w:rPr>
      </w:pPr>
    </w:p>
    <w:p w:rsidR="00F61A6B" w:rsidRDefault="00F61A6B" w:rsidP="00162BDB">
      <w:pPr>
        <w:widowControl/>
        <w:ind w:left="964" w:hangingChars="400" w:hanging="964"/>
        <w:jc w:val="left"/>
        <w:rPr>
          <w:rFonts w:ascii="Calibri" w:eastAsia="FgklqgAdvTTb5929f4c" w:hAnsi="Calibri" w:cs="Calibri"/>
          <w:b/>
          <w:bCs/>
          <w:color w:val="131413"/>
          <w:kern w:val="0"/>
          <w:sz w:val="24"/>
          <w:lang w:bidi="ar"/>
        </w:rPr>
      </w:pPr>
    </w:p>
    <w:p w:rsidR="00F61A6B" w:rsidRDefault="00F61A6B" w:rsidP="00162BDB">
      <w:pPr>
        <w:widowControl/>
        <w:ind w:left="964" w:hangingChars="400" w:hanging="964"/>
        <w:jc w:val="left"/>
        <w:rPr>
          <w:rFonts w:ascii="Calibri" w:eastAsia="FgklqgAdvTTb5929f4c" w:hAnsi="Calibri" w:cs="Calibri"/>
          <w:b/>
          <w:bCs/>
          <w:color w:val="131413"/>
          <w:kern w:val="0"/>
          <w:sz w:val="24"/>
          <w:lang w:bidi="ar"/>
        </w:rPr>
      </w:pPr>
    </w:p>
    <w:p w:rsidR="00F61A6B" w:rsidRDefault="00F61A6B" w:rsidP="00162BDB">
      <w:pPr>
        <w:widowControl/>
        <w:ind w:left="964" w:hangingChars="400" w:hanging="964"/>
        <w:jc w:val="left"/>
        <w:rPr>
          <w:rFonts w:ascii="Calibri" w:eastAsia="FgklqgAdvTTb5929f4c" w:hAnsi="Calibri" w:cs="Calibri"/>
          <w:b/>
          <w:bCs/>
          <w:color w:val="131413"/>
          <w:kern w:val="0"/>
          <w:sz w:val="24"/>
          <w:lang w:bidi="ar"/>
        </w:rPr>
      </w:pPr>
    </w:p>
    <w:p w:rsidR="00F61A6B" w:rsidRDefault="00F61A6B" w:rsidP="00162BDB">
      <w:pPr>
        <w:widowControl/>
        <w:ind w:left="964" w:hangingChars="400" w:hanging="964"/>
        <w:jc w:val="left"/>
        <w:rPr>
          <w:rFonts w:ascii="Calibri" w:eastAsia="FgklqgAdvTTb5929f4c" w:hAnsi="Calibri" w:cs="Calibri"/>
          <w:b/>
          <w:bCs/>
          <w:color w:val="131413"/>
          <w:kern w:val="0"/>
          <w:sz w:val="24"/>
          <w:lang w:bidi="ar"/>
        </w:rPr>
      </w:pPr>
    </w:p>
    <w:p w:rsidR="00F61A6B" w:rsidRDefault="00F61A6B" w:rsidP="00162BDB">
      <w:pPr>
        <w:widowControl/>
        <w:ind w:left="964" w:hangingChars="400" w:hanging="964"/>
        <w:jc w:val="left"/>
        <w:rPr>
          <w:rFonts w:ascii="Calibri" w:eastAsia="FgklqgAdvTTb5929f4c" w:hAnsi="Calibri" w:cs="Calibri"/>
          <w:b/>
          <w:bCs/>
          <w:color w:val="131413"/>
          <w:kern w:val="0"/>
          <w:sz w:val="24"/>
          <w:lang w:bidi="ar"/>
        </w:rPr>
      </w:pPr>
    </w:p>
    <w:p w:rsidR="00F61A6B" w:rsidRDefault="00F61A6B" w:rsidP="00162BDB">
      <w:pPr>
        <w:widowControl/>
        <w:ind w:left="964" w:hangingChars="400" w:hanging="964"/>
        <w:jc w:val="left"/>
        <w:rPr>
          <w:rFonts w:ascii="Calibri" w:eastAsia="FgklqgAdvTTb5929f4c" w:hAnsi="Calibri" w:cs="Calibri"/>
          <w:b/>
          <w:bCs/>
          <w:color w:val="131413"/>
          <w:kern w:val="0"/>
          <w:sz w:val="24"/>
          <w:lang w:bidi="ar"/>
        </w:rPr>
      </w:pPr>
    </w:p>
    <w:p w:rsidR="00F61A6B" w:rsidRDefault="00F61A6B" w:rsidP="00162BDB">
      <w:pPr>
        <w:widowControl/>
        <w:ind w:left="964" w:hangingChars="400" w:hanging="964"/>
        <w:jc w:val="left"/>
        <w:rPr>
          <w:rFonts w:ascii="Calibri" w:eastAsia="FgklqgAdvTTb5929f4c" w:hAnsi="Calibri" w:cs="Calibri"/>
          <w:b/>
          <w:bCs/>
          <w:color w:val="131413"/>
          <w:kern w:val="0"/>
          <w:sz w:val="24"/>
          <w:lang w:bidi="ar"/>
        </w:rPr>
      </w:pPr>
    </w:p>
    <w:p w:rsidR="00F61A6B" w:rsidRDefault="00162BDB">
      <w:pPr>
        <w:widowControl/>
        <w:ind w:left="964" w:hangingChars="400" w:hanging="964"/>
        <w:jc w:val="left"/>
        <w:rPr>
          <w:rFonts w:ascii="Calibri" w:eastAsia="SimSun" w:hAnsi="Calibri" w:cs="Calibri"/>
          <w:b/>
          <w:bCs/>
          <w:color w:val="131413"/>
          <w:kern w:val="0"/>
          <w:sz w:val="24"/>
          <w:lang w:bidi="ar"/>
        </w:rPr>
      </w:pPr>
      <w:r>
        <w:rPr>
          <w:rFonts w:ascii="Calibri" w:eastAsia="SimSun" w:hAnsi="Calibri" w:cs="Calibri" w:hint="eastAsia"/>
          <w:b/>
          <w:bCs/>
          <w:color w:val="131413"/>
          <w:kern w:val="0"/>
          <w:sz w:val="24"/>
          <w:lang w:bidi="ar"/>
        </w:rPr>
        <w:t>Table A4</w:t>
      </w:r>
    </w:p>
    <w:p w:rsidR="00F61A6B" w:rsidRDefault="00162BDB">
      <w:pPr>
        <w:jc w:val="left"/>
        <w:rPr>
          <w:rFonts w:ascii="Calibri" w:eastAsia="SimSun" w:hAnsi="Calibri" w:cs="Calibri"/>
          <w:b/>
          <w:bCs/>
          <w:color w:val="131413"/>
          <w:kern w:val="0"/>
          <w:sz w:val="24"/>
          <w:lang w:bidi="ar"/>
        </w:rPr>
      </w:pPr>
      <w:r>
        <w:rPr>
          <w:rFonts w:ascii="Calibri" w:eastAsia="SimSun" w:hAnsi="Calibri" w:cs="Calibri" w:hint="eastAsia"/>
          <w:b/>
          <w:bCs/>
          <w:color w:val="131413"/>
          <w:kern w:val="0"/>
          <w:sz w:val="24"/>
          <w:lang w:bidi="ar"/>
        </w:rPr>
        <w:t xml:space="preserve">Correlation analysis between </w:t>
      </w:r>
      <w:r>
        <w:rPr>
          <w:rFonts w:eastAsia="SimSun" w:hint="eastAsia"/>
          <w:b/>
          <w:bCs/>
          <w:sz w:val="24"/>
        </w:rPr>
        <w:t>s</w:t>
      </w:r>
      <w:r>
        <w:rPr>
          <w:b/>
          <w:bCs/>
          <w:sz w:val="24"/>
        </w:rPr>
        <w:t>kills for antibiotic</w:t>
      </w:r>
      <w:r>
        <w:rPr>
          <w:b/>
          <w:bCs/>
          <w:sz w:val="24"/>
        </w:rPr>
        <w:t xml:space="preserve"> identification</w:t>
      </w:r>
      <w:r>
        <w:rPr>
          <w:rFonts w:hint="eastAsia"/>
          <w:b/>
          <w:bCs/>
          <w:sz w:val="24"/>
        </w:rPr>
        <w:t xml:space="preserve"> and </w:t>
      </w:r>
      <w:r>
        <w:rPr>
          <w:rFonts w:ascii="Calibri" w:eastAsia="SimSun" w:hAnsi="Calibri" w:cs="Calibri" w:hint="eastAsia"/>
          <w:b/>
          <w:bCs/>
          <w:sz w:val="24"/>
        </w:rPr>
        <w:t>s</w:t>
      </w:r>
      <w:r>
        <w:rPr>
          <w:rFonts w:ascii="Calibri" w:eastAsia="SimSun" w:hAnsi="Calibri" w:cs="Calibri"/>
          <w:b/>
          <w:bCs/>
          <w:sz w:val="24"/>
        </w:rPr>
        <w:t xml:space="preserve">kills for antibiotic </w:t>
      </w:r>
      <w:r>
        <w:rPr>
          <w:rFonts w:ascii="Calibri" w:eastAsia="SimSun" w:hAnsi="Calibri" w:cs="Calibri" w:hint="eastAsia"/>
          <w:b/>
          <w:bCs/>
          <w:sz w:val="24"/>
        </w:rPr>
        <w:t>us</w:t>
      </w:r>
      <w:r>
        <w:rPr>
          <w:rFonts w:ascii="Calibri" w:eastAsia="SimSun" w:hAnsi="Calibri" w:cs="Calibri"/>
          <w:b/>
          <w:bCs/>
          <w:sz w:val="24"/>
        </w:rPr>
        <w:t>e</w:t>
      </w:r>
      <w:r>
        <w:rPr>
          <w:rFonts w:ascii="Calibri" w:eastAsia="SimSun" w:hAnsi="Calibri" w:cs="Calibri" w:hint="eastAsia"/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among parents </w:t>
      </w:r>
      <w:r>
        <w:rPr>
          <w:rFonts w:hint="eastAsia"/>
          <w:b/>
          <w:bCs/>
          <w:sz w:val="24"/>
        </w:rPr>
        <w:t xml:space="preserve">whose children visited </w:t>
      </w:r>
      <w:proofErr w:type="gramStart"/>
      <w:r>
        <w:rPr>
          <w:rFonts w:hint="eastAsia"/>
          <w:b/>
          <w:bCs/>
          <w:sz w:val="24"/>
        </w:rPr>
        <w:t>hospital</w:t>
      </w:r>
      <w:r>
        <w:rPr>
          <w:rFonts w:ascii="Calibri" w:eastAsia="SimSun" w:hAnsi="Calibri" w:cs="Calibri" w:hint="eastAsia"/>
          <w:b/>
          <w:bCs/>
          <w:sz w:val="24"/>
        </w:rPr>
        <w:t>(</w:t>
      </w:r>
      <w:proofErr w:type="gramEnd"/>
      <w:r>
        <w:rPr>
          <w:rFonts w:ascii="Calibri" w:eastAsia="SimSun" w:hAnsi="Calibri" w:cs="Calibri" w:hint="eastAsia"/>
          <w:b/>
          <w:bCs/>
          <w:sz w:val="24"/>
        </w:rPr>
        <w:t>N=2478)</w:t>
      </w:r>
    </w:p>
    <w:tbl>
      <w:tblPr>
        <w:tblStyle w:val="TableGrid"/>
        <w:tblpPr w:leftFromText="180" w:rightFromText="180" w:vertAnchor="text" w:horzAnchor="page" w:tblpX="1508" w:tblpY="155"/>
        <w:tblOverlap w:val="never"/>
        <w:tblW w:w="8879" w:type="dxa"/>
        <w:tblLayout w:type="fixed"/>
        <w:tblLook w:val="04A0" w:firstRow="1" w:lastRow="0" w:firstColumn="1" w:lastColumn="0" w:noHBand="0" w:noVBand="1"/>
      </w:tblPr>
      <w:tblGrid>
        <w:gridCol w:w="2755"/>
        <w:gridCol w:w="1382"/>
        <w:gridCol w:w="1320"/>
        <w:gridCol w:w="1330"/>
        <w:gridCol w:w="1092"/>
        <w:gridCol w:w="1000"/>
      </w:tblGrid>
      <w:tr w:rsidR="00F61A6B">
        <w:trPr>
          <w:trHeight w:val="510"/>
        </w:trPr>
        <w:tc>
          <w:tcPr>
            <w:tcW w:w="2755" w:type="dxa"/>
            <w:tcBorders>
              <w:left w:val="nil"/>
              <w:right w:val="nil"/>
            </w:tcBorders>
          </w:tcPr>
          <w:p w:rsidR="00F61A6B" w:rsidRDefault="00F61A6B">
            <w:pPr>
              <w:spacing w:line="400" w:lineRule="atLeast"/>
              <w:rPr>
                <w:rFonts w:ascii="Calibri" w:eastAsia="Times New Roman" w:hAnsi="Calibri" w:cs="Calibri"/>
                <w:szCs w:val="21"/>
              </w:rPr>
            </w:pPr>
          </w:p>
        </w:tc>
        <w:tc>
          <w:tcPr>
            <w:tcW w:w="4032" w:type="dxa"/>
            <w:gridSpan w:val="3"/>
            <w:tcBorders>
              <w:left w:val="nil"/>
              <w:right w:val="nil"/>
            </w:tcBorders>
          </w:tcPr>
          <w:p w:rsidR="00F61A6B" w:rsidRDefault="00162BDB">
            <w:pPr>
              <w:spacing w:line="400" w:lineRule="atLeast"/>
              <w:rPr>
                <w:rFonts w:ascii="Calibri" w:eastAsia="Times New Roman" w:hAnsi="Calibri" w:cs="Calibri"/>
                <w:szCs w:val="21"/>
              </w:rPr>
            </w:pPr>
            <w:r>
              <w:rPr>
                <w:szCs w:val="21"/>
              </w:rPr>
              <w:t>Skills for antibiotic identification</w:t>
            </w:r>
            <w:r>
              <w:rPr>
                <w:rFonts w:hint="eastAsia"/>
                <w:szCs w:val="21"/>
              </w:rPr>
              <w:t>, N(%)</w:t>
            </w:r>
            <w:r>
              <w:rPr>
                <w:rFonts w:hint="eastAsia"/>
                <w:szCs w:val="21"/>
                <w:vertAlign w:val="superscript"/>
              </w:rPr>
              <w:t>a</w:t>
            </w:r>
          </w:p>
        </w:tc>
        <w:tc>
          <w:tcPr>
            <w:tcW w:w="1092" w:type="dxa"/>
            <w:tcBorders>
              <w:left w:val="nil"/>
              <w:right w:val="nil"/>
            </w:tcBorders>
          </w:tcPr>
          <w:p w:rsidR="00F61A6B" w:rsidRDefault="00F61A6B">
            <w:pPr>
              <w:spacing w:line="400" w:lineRule="atLeast"/>
              <w:rPr>
                <w:rFonts w:ascii="Calibri" w:eastAsia="Times New Roman" w:hAnsi="Calibri" w:cs="Calibri"/>
                <w:szCs w:val="21"/>
              </w:rPr>
            </w:pPr>
          </w:p>
        </w:tc>
        <w:tc>
          <w:tcPr>
            <w:tcW w:w="1000" w:type="dxa"/>
            <w:tcBorders>
              <w:left w:val="nil"/>
              <w:right w:val="nil"/>
            </w:tcBorders>
          </w:tcPr>
          <w:p w:rsidR="00F61A6B" w:rsidRDefault="00F61A6B">
            <w:pPr>
              <w:spacing w:line="400" w:lineRule="atLeast"/>
              <w:rPr>
                <w:rFonts w:ascii="Calibri" w:eastAsia="Times New Roman" w:hAnsi="Calibri" w:cs="Calibri"/>
                <w:szCs w:val="21"/>
              </w:rPr>
            </w:pPr>
          </w:p>
        </w:tc>
      </w:tr>
      <w:tr w:rsidR="00F61A6B">
        <w:tc>
          <w:tcPr>
            <w:tcW w:w="2755" w:type="dxa"/>
            <w:tcBorders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rPr>
                <w:rFonts w:ascii="Calibri" w:eastAsia="Times New Roma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 xml:space="preserve">Skills for antibiotic </w:t>
            </w:r>
            <w:r>
              <w:rPr>
                <w:rFonts w:ascii="Calibri" w:eastAsia="SimSun" w:hAnsi="Calibri" w:cs="Calibri" w:hint="eastAsia"/>
                <w:szCs w:val="21"/>
              </w:rPr>
              <w:t>us</w:t>
            </w:r>
            <w:r>
              <w:rPr>
                <w:rFonts w:ascii="Calibri" w:eastAsia="SimSun" w:hAnsi="Calibri" w:cs="Calibri"/>
                <w:szCs w:val="21"/>
              </w:rPr>
              <w:t>e</w:t>
            </w:r>
            <w:r>
              <w:rPr>
                <w:rFonts w:ascii="Calibri" w:eastAsia="SimSun" w:hAnsi="Calibri" w:cs="Calibri"/>
                <w:b/>
                <w:bCs/>
                <w:szCs w:val="21"/>
              </w:rPr>
              <w:t xml:space="preserve"> </w:t>
            </w:r>
          </w:p>
        </w:tc>
        <w:tc>
          <w:tcPr>
            <w:tcW w:w="1382" w:type="dxa"/>
            <w:tcBorders>
              <w:left w:val="nil"/>
              <w:bottom w:val="nil"/>
              <w:right w:val="nil"/>
            </w:tcBorders>
            <w:vAlign w:val="bottom"/>
          </w:tcPr>
          <w:p w:rsidR="00F61A6B" w:rsidRDefault="00162BDB">
            <w:pPr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szCs w:val="21"/>
              </w:rPr>
              <w:t>Low</w:t>
            </w:r>
          </w:p>
        </w:tc>
        <w:tc>
          <w:tcPr>
            <w:tcW w:w="1320" w:type="dxa"/>
            <w:tcBorders>
              <w:left w:val="nil"/>
              <w:bottom w:val="nil"/>
              <w:right w:val="nil"/>
            </w:tcBorders>
            <w:vAlign w:val="bottom"/>
          </w:tcPr>
          <w:p w:rsidR="00F61A6B" w:rsidRDefault="00162BDB">
            <w:pPr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szCs w:val="21"/>
              </w:rPr>
              <w:t>Median</w:t>
            </w:r>
          </w:p>
        </w:tc>
        <w:tc>
          <w:tcPr>
            <w:tcW w:w="1330" w:type="dxa"/>
            <w:tcBorders>
              <w:left w:val="nil"/>
              <w:bottom w:val="nil"/>
              <w:right w:val="nil"/>
            </w:tcBorders>
            <w:vAlign w:val="bottom"/>
          </w:tcPr>
          <w:p w:rsidR="00F61A6B" w:rsidRDefault="00162BDB">
            <w:pPr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szCs w:val="21"/>
              </w:rPr>
              <w:t>High</w:t>
            </w:r>
          </w:p>
        </w:tc>
        <w:tc>
          <w:tcPr>
            <w:tcW w:w="1092" w:type="dxa"/>
            <w:tcBorders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 w:hint="eastAsia"/>
                <w:szCs w:val="21"/>
              </w:rPr>
              <w:t>Gamma</w:t>
            </w:r>
          </w:p>
        </w:tc>
        <w:tc>
          <w:tcPr>
            <w:tcW w:w="1000" w:type="dxa"/>
            <w:tcBorders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 w:hint="eastAsia"/>
                <w:szCs w:val="21"/>
              </w:rPr>
              <w:t>P value</w:t>
            </w:r>
          </w:p>
        </w:tc>
      </w:tr>
      <w:tr w:rsidR="00F61A6B"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ind w:firstLineChars="100" w:firstLine="210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Low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 w:hint="eastAsia"/>
                <w:szCs w:val="21"/>
              </w:rPr>
              <w:t>305(44.1)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 w:hint="eastAsia"/>
                <w:szCs w:val="21"/>
              </w:rPr>
              <w:t>300(43.3)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 w:hint="eastAsia"/>
                <w:szCs w:val="21"/>
              </w:rPr>
              <w:t>87(12.6)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 w:hint="eastAsia"/>
                <w:szCs w:val="21"/>
              </w:rPr>
              <w:t>0.263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jc w:val="center"/>
              <w:rPr>
                <w:rFonts w:ascii="Calibri" w:eastAsia="Times New Roman" w:hAnsi="Calibri" w:cs="Calibri"/>
                <w:szCs w:val="21"/>
              </w:rPr>
            </w:pPr>
            <w:r>
              <w:rPr>
                <w:rFonts w:hint="eastAsia"/>
                <w:szCs w:val="21"/>
              </w:rPr>
              <w:t>&lt;0.001</w:t>
            </w:r>
          </w:p>
        </w:tc>
      </w:tr>
      <w:tr w:rsidR="00F61A6B"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ind w:firstLineChars="100" w:firstLine="210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Medi</w:t>
            </w:r>
            <w:r>
              <w:rPr>
                <w:rFonts w:ascii="Calibri" w:eastAsia="SimSun" w:hAnsi="Calibri" w:cs="Calibri" w:hint="eastAsia"/>
                <w:szCs w:val="21"/>
              </w:rPr>
              <w:t>um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 w:hint="eastAsia"/>
                <w:szCs w:val="21"/>
              </w:rPr>
              <w:t>203(20.6)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 w:hint="eastAsia"/>
                <w:szCs w:val="21"/>
              </w:rPr>
              <w:t>517(52.6)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 w:hint="eastAsia"/>
                <w:szCs w:val="21"/>
              </w:rPr>
              <w:t>263(26.8)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spacing w:line="400" w:lineRule="atLeast"/>
              <w:jc w:val="center"/>
              <w:rPr>
                <w:rFonts w:ascii="Calibri" w:eastAsia="SimSun" w:hAnsi="Calibri" w:cs="Calibri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spacing w:line="400" w:lineRule="atLeast"/>
              <w:jc w:val="center"/>
              <w:rPr>
                <w:rFonts w:ascii="Calibri" w:eastAsia="SimSun" w:hAnsi="Calibri" w:cs="Calibri"/>
                <w:szCs w:val="21"/>
              </w:rPr>
            </w:pPr>
          </w:p>
        </w:tc>
      </w:tr>
      <w:tr w:rsidR="00F61A6B">
        <w:tc>
          <w:tcPr>
            <w:tcW w:w="2755" w:type="dxa"/>
            <w:tcBorders>
              <w:top w:val="nil"/>
              <w:left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ind w:firstLineChars="100" w:firstLine="210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High</w:t>
            </w:r>
          </w:p>
        </w:tc>
        <w:tc>
          <w:tcPr>
            <w:tcW w:w="1382" w:type="dxa"/>
            <w:tcBorders>
              <w:top w:val="nil"/>
              <w:left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 w:hint="eastAsia"/>
                <w:szCs w:val="21"/>
              </w:rPr>
              <w:t>194(24.1)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 w:hint="eastAsia"/>
                <w:szCs w:val="21"/>
              </w:rPr>
              <w:t>370(46.1)</w:t>
            </w:r>
          </w:p>
        </w:tc>
        <w:tc>
          <w:tcPr>
            <w:tcW w:w="1330" w:type="dxa"/>
            <w:tcBorders>
              <w:top w:val="nil"/>
              <w:left w:val="nil"/>
              <w:right w:val="nil"/>
            </w:tcBorders>
            <w:vAlign w:val="center"/>
          </w:tcPr>
          <w:p w:rsidR="00F61A6B" w:rsidRDefault="00162BDB">
            <w:pPr>
              <w:spacing w:line="400" w:lineRule="atLeast"/>
              <w:jc w:val="center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 w:hint="eastAsia"/>
                <w:szCs w:val="21"/>
              </w:rPr>
              <w:t>239(29.8)</w:t>
            </w:r>
          </w:p>
        </w:tc>
        <w:tc>
          <w:tcPr>
            <w:tcW w:w="1092" w:type="dxa"/>
            <w:tcBorders>
              <w:top w:val="nil"/>
              <w:left w:val="nil"/>
              <w:right w:val="nil"/>
            </w:tcBorders>
            <w:vAlign w:val="center"/>
          </w:tcPr>
          <w:p w:rsidR="00F61A6B" w:rsidRDefault="00F61A6B">
            <w:pPr>
              <w:spacing w:line="400" w:lineRule="atLeast"/>
              <w:jc w:val="center"/>
              <w:rPr>
                <w:rFonts w:ascii="Calibri" w:eastAsia="Times New Roman" w:hAnsi="Calibri" w:cs="Calibri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vAlign w:val="center"/>
          </w:tcPr>
          <w:p w:rsidR="00F61A6B" w:rsidRDefault="00F61A6B">
            <w:pPr>
              <w:spacing w:line="400" w:lineRule="atLeast"/>
              <w:jc w:val="center"/>
              <w:rPr>
                <w:rFonts w:ascii="Calibri" w:eastAsia="Times New Roman" w:hAnsi="Calibri" w:cs="Calibri"/>
                <w:szCs w:val="21"/>
              </w:rPr>
            </w:pPr>
          </w:p>
        </w:tc>
      </w:tr>
    </w:tbl>
    <w:p w:rsidR="00F61A6B" w:rsidRDefault="00F61A6B" w:rsidP="00162BDB">
      <w:pPr>
        <w:widowControl/>
        <w:ind w:left="964" w:hangingChars="400" w:hanging="964"/>
        <w:jc w:val="left"/>
        <w:rPr>
          <w:rFonts w:ascii="Calibri" w:eastAsia="FgklqgAdvTTb5929f4c" w:hAnsi="Calibri" w:cs="Calibri"/>
          <w:b/>
          <w:bCs/>
          <w:color w:val="131413"/>
          <w:kern w:val="0"/>
          <w:sz w:val="24"/>
          <w:lang w:bidi="ar"/>
        </w:rPr>
      </w:pPr>
    </w:p>
    <w:p w:rsidR="00F61A6B" w:rsidRDefault="00F61A6B" w:rsidP="00162BDB">
      <w:pPr>
        <w:widowControl/>
        <w:ind w:left="964" w:hangingChars="400" w:hanging="964"/>
        <w:jc w:val="left"/>
        <w:rPr>
          <w:rFonts w:ascii="Calibri" w:eastAsia="FgklqgAdvTTb5929f4c" w:hAnsi="Calibri" w:cs="Calibri"/>
          <w:b/>
          <w:bCs/>
          <w:color w:val="131413"/>
          <w:kern w:val="0"/>
          <w:sz w:val="24"/>
          <w:lang w:bidi="ar"/>
        </w:rPr>
      </w:pPr>
    </w:p>
    <w:p w:rsidR="00F61A6B" w:rsidRDefault="00F61A6B" w:rsidP="00162BDB">
      <w:pPr>
        <w:widowControl/>
        <w:ind w:left="964" w:hangingChars="400" w:hanging="964"/>
        <w:jc w:val="left"/>
        <w:rPr>
          <w:rFonts w:ascii="Calibri" w:eastAsia="FgklqgAdvTTb5929f4c" w:hAnsi="Calibri" w:cs="Calibri"/>
          <w:b/>
          <w:bCs/>
          <w:color w:val="131413"/>
          <w:kern w:val="0"/>
          <w:sz w:val="24"/>
          <w:lang w:bidi="ar"/>
        </w:rPr>
      </w:pPr>
    </w:p>
    <w:p w:rsidR="00F61A6B" w:rsidRDefault="00F61A6B" w:rsidP="00162BDB">
      <w:pPr>
        <w:widowControl/>
        <w:ind w:left="964" w:hangingChars="400" w:hanging="964"/>
        <w:jc w:val="left"/>
        <w:rPr>
          <w:rFonts w:ascii="Calibri" w:eastAsia="FgklqgAdvTTb5929f4c" w:hAnsi="Calibri" w:cs="Calibri"/>
          <w:b/>
          <w:bCs/>
          <w:color w:val="131413"/>
          <w:kern w:val="0"/>
          <w:sz w:val="24"/>
          <w:lang w:bidi="ar"/>
        </w:rPr>
      </w:pPr>
    </w:p>
    <w:p w:rsidR="00F61A6B" w:rsidRDefault="00F61A6B" w:rsidP="00162BDB">
      <w:pPr>
        <w:widowControl/>
        <w:ind w:left="964" w:hangingChars="400" w:hanging="964"/>
        <w:jc w:val="left"/>
        <w:rPr>
          <w:rFonts w:ascii="Calibri" w:eastAsia="FgklqgAdvTTb5929f4c" w:hAnsi="Calibri" w:cs="Calibri"/>
          <w:b/>
          <w:bCs/>
          <w:color w:val="131413"/>
          <w:kern w:val="0"/>
          <w:sz w:val="24"/>
          <w:lang w:bidi="ar"/>
        </w:rPr>
      </w:pPr>
    </w:p>
    <w:p w:rsidR="00F61A6B" w:rsidRDefault="00F61A6B" w:rsidP="00162BDB">
      <w:pPr>
        <w:widowControl/>
        <w:ind w:left="964" w:hangingChars="400" w:hanging="964"/>
        <w:jc w:val="left"/>
        <w:rPr>
          <w:rFonts w:ascii="Calibri" w:eastAsia="FgklqgAdvTTb5929f4c" w:hAnsi="Calibri" w:cs="Calibri"/>
          <w:b/>
          <w:bCs/>
          <w:color w:val="131413"/>
          <w:kern w:val="0"/>
          <w:sz w:val="24"/>
          <w:lang w:bidi="ar"/>
        </w:rPr>
      </w:pPr>
    </w:p>
    <w:p w:rsidR="00F61A6B" w:rsidRDefault="00F61A6B" w:rsidP="00162BDB">
      <w:pPr>
        <w:widowControl/>
        <w:ind w:left="964" w:hangingChars="400" w:hanging="964"/>
        <w:jc w:val="left"/>
        <w:rPr>
          <w:rFonts w:ascii="Calibri" w:eastAsia="FgklqgAdvTTb5929f4c" w:hAnsi="Calibri" w:cs="Calibri"/>
          <w:b/>
          <w:bCs/>
          <w:color w:val="131413"/>
          <w:kern w:val="0"/>
          <w:sz w:val="24"/>
          <w:lang w:bidi="ar"/>
        </w:rPr>
      </w:pPr>
    </w:p>
    <w:p w:rsidR="00F61A6B" w:rsidRDefault="00F61A6B" w:rsidP="00162BDB">
      <w:pPr>
        <w:widowControl/>
        <w:ind w:left="964" w:hangingChars="400" w:hanging="964"/>
        <w:jc w:val="left"/>
        <w:rPr>
          <w:rFonts w:ascii="Calibri" w:eastAsia="FgklqgAdvTTb5929f4c" w:hAnsi="Calibri" w:cs="Calibri"/>
          <w:b/>
          <w:bCs/>
          <w:color w:val="131413"/>
          <w:kern w:val="0"/>
          <w:sz w:val="24"/>
          <w:lang w:bidi="ar"/>
        </w:rPr>
      </w:pPr>
    </w:p>
    <w:p w:rsidR="00F61A6B" w:rsidRDefault="00F61A6B" w:rsidP="00162BDB">
      <w:pPr>
        <w:widowControl/>
        <w:ind w:left="964" w:hangingChars="400" w:hanging="964"/>
        <w:jc w:val="left"/>
        <w:rPr>
          <w:rFonts w:ascii="Calibri" w:eastAsia="FgklqgAdvTTb5929f4c" w:hAnsi="Calibri" w:cs="Calibri"/>
          <w:b/>
          <w:bCs/>
          <w:color w:val="131413"/>
          <w:kern w:val="0"/>
          <w:sz w:val="24"/>
          <w:lang w:bidi="ar"/>
        </w:rPr>
      </w:pPr>
    </w:p>
    <w:p w:rsidR="00F61A6B" w:rsidRDefault="00F61A6B" w:rsidP="00162BDB">
      <w:pPr>
        <w:widowControl/>
        <w:ind w:left="964" w:hangingChars="400" w:hanging="964"/>
        <w:jc w:val="left"/>
        <w:rPr>
          <w:rFonts w:ascii="Calibri" w:eastAsia="FgklqgAdvTTb5929f4c" w:hAnsi="Calibri" w:cs="Calibri"/>
          <w:b/>
          <w:bCs/>
          <w:color w:val="131413"/>
          <w:kern w:val="0"/>
          <w:sz w:val="24"/>
          <w:lang w:bidi="ar"/>
        </w:rPr>
      </w:pPr>
    </w:p>
    <w:p w:rsidR="00F61A6B" w:rsidRDefault="00F61A6B">
      <w:pPr>
        <w:widowControl/>
        <w:jc w:val="left"/>
        <w:rPr>
          <w:rFonts w:ascii="Calibri" w:eastAsia="FgklqgAdvTTb5929f4c" w:hAnsi="Calibri" w:cs="Calibri"/>
          <w:b/>
          <w:bCs/>
          <w:color w:val="131413"/>
          <w:kern w:val="0"/>
          <w:sz w:val="24"/>
          <w:lang w:bidi="ar"/>
        </w:rPr>
      </w:pPr>
    </w:p>
    <w:p w:rsidR="00F61A6B" w:rsidRDefault="00162BDB">
      <w:pPr>
        <w:widowControl/>
        <w:ind w:left="964" w:hangingChars="400" w:hanging="964"/>
        <w:jc w:val="left"/>
        <w:rPr>
          <w:rFonts w:ascii="Calibri" w:eastAsia="SimSun" w:hAnsi="Calibri" w:cs="Calibri"/>
          <w:b/>
          <w:bCs/>
          <w:color w:val="131413"/>
          <w:kern w:val="0"/>
          <w:sz w:val="28"/>
          <w:szCs w:val="28"/>
          <w:lang w:bidi="ar"/>
        </w:rPr>
      </w:pPr>
      <w:r>
        <w:rPr>
          <w:rFonts w:ascii="Calibri" w:eastAsia="SimSun" w:hAnsi="Calibri" w:cs="Calibri" w:hint="eastAsia"/>
          <w:b/>
          <w:bCs/>
          <w:color w:val="131413"/>
          <w:kern w:val="0"/>
          <w:sz w:val="24"/>
          <w:lang w:bidi="ar"/>
        </w:rPr>
        <w:lastRenderedPageBreak/>
        <w:t>Table A5</w:t>
      </w:r>
      <w:r>
        <w:rPr>
          <w:rFonts w:ascii="Calibri" w:eastAsia="SimSun" w:hAnsi="Calibri" w:cs="Calibri" w:hint="eastAsia"/>
          <w:b/>
          <w:bCs/>
          <w:color w:val="131413"/>
          <w:kern w:val="0"/>
          <w:sz w:val="28"/>
          <w:szCs w:val="28"/>
          <w:lang w:bidi="ar"/>
        </w:rPr>
        <w:t xml:space="preserve"> </w:t>
      </w:r>
    </w:p>
    <w:p w:rsidR="00F61A6B" w:rsidRDefault="00162BDB">
      <w:pPr>
        <w:widowControl/>
        <w:ind w:left="964" w:hangingChars="400" w:hanging="964"/>
        <w:jc w:val="left"/>
        <w:rPr>
          <w:rFonts w:ascii="Calibri" w:eastAsia="SimSun" w:hAnsi="Calibri" w:cs="Calibri"/>
          <w:b/>
          <w:bCs/>
          <w:color w:val="131413"/>
          <w:kern w:val="0"/>
          <w:sz w:val="24"/>
          <w:lang w:bidi="ar"/>
        </w:rPr>
      </w:pPr>
      <w:r>
        <w:rPr>
          <w:rFonts w:ascii="Calibri" w:eastAsia="SimSun" w:hAnsi="Calibri" w:cs="Calibri" w:hint="eastAsia"/>
          <w:b/>
          <w:bCs/>
          <w:color w:val="131413"/>
          <w:kern w:val="0"/>
          <w:sz w:val="24"/>
          <w:lang w:bidi="ar"/>
        </w:rPr>
        <w:t xml:space="preserve">Sensitivity analysis </w:t>
      </w:r>
    </w:p>
    <w:p w:rsidR="00F61A6B" w:rsidRDefault="00162BDB">
      <w:pPr>
        <w:jc w:val="left"/>
        <w:rPr>
          <w:b/>
          <w:bCs/>
          <w:sz w:val="24"/>
        </w:rPr>
      </w:pPr>
      <w:r>
        <w:rPr>
          <w:rFonts w:ascii="Calibri" w:eastAsia="SimSun" w:hAnsi="Calibri" w:cs="Calibri" w:hint="eastAsia"/>
          <w:b/>
          <w:bCs/>
          <w:color w:val="131413"/>
          <w:kern w:val="0"/>
          <w:sz w:val="24"/>
          <w:lang w:bidi="ar"/>
        </w:rPr>
        <w:t xml:space="preserve">(a) Parents who </w:t>
      </w:r>
      <w:r>
        <w:rPr>
          <w:rFonts w:hint="eastAsia"/>
          <w:b/>
          <w:bCs/>
          <w:sz w:val="24"/>
        </w:rPr>
        <w:t xml:space="preserve">self-medicated their </w:t>
      </w:r>
      <w:proofErr w:type="gramStart"/>
      <w:r>
        <w:rPr>
          <w:rFonts w:hint="eastAsia"/>
          <w:b/>
          <w:bCs/>
          <w:sz w:val="24"/>
        </w:rPr>
        <w:t>children</w:t>
      </w:r>
      <w:r>
        <w:rPr>
          <w:rFonts w:ascii="Calibri" w:eastAsia="SimSun" w:hAnsi="Calibri" w:cs="Calibri" w:hint="eastAsia"/>
          <w:b/>
          <w:bCs/>
          <w:sz w:val="24"/>
        </w:rPr>
        <w:t>(</w:t>
      </w:r>
      <w:proofErr w:type="gramEnd"/>
      <w:r>
        <w:rPr>
          <w:rFonts w:ascii="Calibri" w:eastAsia="SimSun" w:hAnsi="Calibri" w:cs="Calibri" w:hint="eastAsia"/>
          <w:b/>
          <w:bCs/>
          <w:sz w:val="24"/>
        </w:rPr>
        <w:t>N=1944)</w:t>
      </w:r>
      <w:r>
        <w:rPr>
          <w:rFonts w:hint="eastAsia"/>
          <w:b/>
          <w:bCs/>
          <w:sz w:val="24"/>
        </w:rPr>
        <w:t xml:space="preserve"> (b) Parents whose children visited hospital</w:t>
      </w:r>
      <w:r>
        <w:rPr>
          <w:rFonts w:ascii="Calibri" w:eastAsia="SimSun" w:hAnsi="Calibri" w:cs="Calibri" w:hint="eastAsia"/>
          <w:b/>
          <w:bCs/>
          <w:sz w:val="24"/>
        </w:rPr>
        <w:t>(N=2478)</w:t>
      </w:r>
    </w:p>
    <w:p w:rsidR="00F61A6B" w:rsidRDefault="00F61A6B">
      <w:pPr>
        <w:widowControl/>
        <w:ind w:left="964" w:hangingChars="400" w:hanging="964"/>
        <w:jc w:val="left"/>
        <w:rPr>
          <w:b/>
          <w:bCs/>
          <w:sz w:val="24"/>
        </w:rPr>
      </w:pPr>
    </w:p>
    <w:p w:rsidR="00F61A6B" w:rsidRDefault="00F61A6B">
      <w:pPr>
        <w:widowControl/>
        <w:ind w:leftChars="-400" w:left="-840"/>
        <w:jc w:val="left"/>
        <w:rPr>
          <w:b/>
          <w:bCs/>
          <w:sz w:val="22"/>
          <w:szCs w:val="22"/>
        </w:rPr>
      </w:pPr>
    </w:p>
    <w:tbl>
      <w:tblPr>
        <w:tblStyle w:val="TableGrid"/>
        <w:tblW w:w="11833" w:type="dxa"/>
        <w:tblLayout w:type="fixed"/>
        <w:tblLook w:val="04A0" w:firstRow="1" w:lastRow="0" w:firstColumn="1" w:lastColumn="0" w:noHBand="0" w:noVBand="1"/>
      </w:tblPr>
      <w:tblGrid>
        <w:gridCol w:w="6023"/>
        <w:gridCol w:w="1880"/>
        <w:gridCol w:w="1950"/>
        <w:gridCol w:w="1980"/>
      </w:tblGrid>
      <w:tr w:rsidR="00F61A6B">
        <w:trPr>
          <w:trHeight w:val="322"/>
        </w:trPr>
        <w:tc>
          <w:tcPr>
            <w:tcW w:w="6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widowControl/>
              <w:rPr>
                <w:szCs w:val="22"/>
                <w:lang w:bidi="ar"/>
              </w:rPr>
            </w:pPr>
            <w:r>
              <w:rPr>
                <w:rFonts w:hint="eastAsia"/>
                <w:b/>
                <w:bCs/>
                <w:szCs w:val="22"/>
                <w:lang w:bidi="ar"/>
              </w:rPr>
              <w:t>(a)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widowControl/>
              <w:jc w:val="center"/>
              <w:rPr>
                <w:szCs w:val="22"/>
                <w:lang w:bidi="ar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widowControl/>
              <w:jc w:val="center"/>
              <w:rPr>
                <w:szCs w:val="22"/>
                <w:lang w:bidi="ar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widowControl/>
              <w:jc w:val="center"/>
              <w:rPr>
                <w:szCs w:val="22"/>
                <w:lang w:bidi="ar"/>
              </w:rPr>
            </w:pPr>
          </w:p>
        </w:tc>
      </w:tr>
      <w:tr w:rsidR="00F61A6B">
        <w:trPr>
          <w:trHeight w:val="522"/>
        </w:trPr>
        <w:tc>
          <w:tcPr>
            <w:tcW w:w="6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widowControl/>
              <w:jc w:val="center"/>
              <w:rPr>
                <w:szCs w:val="22"/>
                <w:lang w:bidi="ar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widowControl/>
              <w:jc w:val="center"/>
              <w:rPr>
                <w:szCs w:val="22"/>
                <w:lang w:bidi="ar"/>
              </w:rPr>
            </w:pPr>
            <w:r>
              <w:rPr>
                <w:rFonts w:hint="eastAsia"/>
                <w:szCs w:val="22"/>
                <w:lang w:bidi="ar"/>
              </w:rPr>
              <w:t>Model1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widowControl/>
              <w:jc w:val="center"/>
              <w:rPr>
                <w:szCs w:val="22"/>
                <w:lang w:bidi="ar"/>
              </w:rPr>
            </w:pPr>
            <w:r>
              <w:rPr>
                <w:rFonts w:hint="eastAsia"/>
                <w:szCs w:val="22"/>
                <w:lang w:bidi="ar"/>
              </w:rPr>
              <w:t>Model2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widowControl/>
              <w:jc w:val="center"/>
              <w:rPr>
                <w:szCs w:val="22"/>
                <w:lang w:bidi="ar"/>
              </w:rPr>
            </w:pPr>
            <w:r>
              <w:rPr>
                <w:rFonts w:hint="eastAsia"/>
                <w:szCs w:val="22"/>
                <w:lang w:bidi="ar"/>
              </w:rPr>
              <w:t>Model3</w:t>
            </w:r>
          </w:p>
        </w:tc>
      </w:tr>
      <w:tr w:rsidR="00F61A6B">
        <w:trPr>
          <w:trHeight w:val="352"/>
        </w:trPr>
        <w:tc>
          <w:tcPr>
            <w:tcW w:w="60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widowControl/>
              <w:jc w:val="center"/>
              <w:rPr>
                <w:szCs w:val="22"/>
                <w:lang w:bidi="ar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jc w:val="center"/>
              <w:rPr>
                <w:szCs w:val="22"/>
                <w:lang w:bidi="ar"/>
              </w:rPr>
            </w:pPr>
            <w:proofErr w:type="spellStart"/>
            <w:r>
              <w:rPr>
                <w:rFonts w:hint="eastAsia"/>
                <w:szCs w:val="22"/>
                <w:lang w:bidi="ar"/>
              </w:rPr>
              <w:t>aOR</w:t>
            </w:r>
            <w:proofErr w:type="spellEnd"/>
            <w:r>
              <w:rPr>
                <w:rFonts w:hint="eastAsia"/>
                <w:szCs w:val="22"/>
                <w:lang w:bidi="ar"/>
              </w:rPr>
              <w:t>(95% CI)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jc w:val="center"/>
              <w:rPr>
                <w:szCs w:val="22"/>
                <w:lang w:bidi="ar"/>
              </w:rPr>
            </w:pPr>
            <w:proofErr w:type="spellStart"/>
            <w:r>
              <w:rPr>
                <w:rFonts w:hint="eastAsia"/>
                <w:szCs w:val="22"/>
                <w:lang w:bidi="ar"/>
              </w:rPr>
              <w:t>aOR</w:t>
            </w:r>
            <w:proofErr w:type="spellEnd"/>
            <w:r>
              <w:rPr>
                <w:rFonts w:hint="eastAsia"/>
                <w:szCs w:val="22"/>
                <w:lang w:bidi="ar"/>
              </w:rPr>
              <w:t>(95% CI)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jc w:val="center"/>
              <w:rPr>
                <w:szCs w:val="22"/>
                <w:lang w:bidi="ar"/>
              </w:rPr>
            </w:pPr>
            <w:proofErr w:type="spellStart"/>
            <w:r>
              <w:rPr>
                <w:rFonts w:hint="eastAsia"/>
                <w:szCs w:val="22"/>
                <w:lang w:bidi="ar"/>
              </w:rPr>
              <w:t>aOR</w:t>
            </w:r>
            <w:proofErr w:type="spellEnd"/>
            <w:r>
              <w:rPr>
                <w:rFonts w:hint="eastAsia"/>
                <w:szCs w:val="22"/>
                <w:lang w:bidi="ar"/>
              </w:rPr>
              <w:t>(95% CI)</w:t>
            </w:r>
          </w:p>
        </w:tc>
      </w:tr>
      <w:tr w:rsidR="00F61A6B">
        <w:trPr>
          <w:trHeight w:val="332"/>
        </w:trPr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rPr>
                <w:szCs w:val="22"/>
                <w:lang w:bidi="ar"/>
              </w:rPr>
            </w:pPr>
            <w:r>
              <w:rPr>
                <w:rFonts w:hint="eastAsia"/>
                <w:szCs w:val="22"/>
                <w:lang w:bidi="ar"/>
              </w:rPr>
              <w:t>Skills for antibiotic identification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jc w:val="center"/>
              <w:rPr>
                <w:szCs w:val="22"/>
                <w:lang w:bidi="ar"/>
              </w:rPr>
            </w:pPr>
            <w:r>
              <w:rPr>
                <w:rFonts w:hint="eastAsia"/>
                <w:szCs w:val="22"/>
                <w:lang w:bidi="ar"/>
              </w:rPr>
              <w:t>1.00 (0.94,1.06)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jc w:val="center"/>
              <w:rPr>
                <w:szCs w:val="22"/>
                <w:lang w:bidi="ar"/>
              </w:rPr>
            </w:pPr>
            <w:r>
              <w:rPr>
                <w:rFonts w:hint="eastAsia"/>
                <w:szCs w:val="22"/>
                <w:lang w:bidi="ar"/>
              </w:rPr>
              <w:t>1.09 (1.03,1.16)</w:t>
            </w:r>
            <w:r>
              <w:rPr>
                <w:rFonts w:ascii="Calibri" w:eastAsia="HelveticaNeueLTStd-Roman" w:hAnsi="Calibri" w:cs="Calibri"/>
                <w:color w:val="231F20"/>
                <w:kern w:val="0"/>
                <w:szCs w:val="22"/>
                <w:vertAlign w:val="superscript"/>
                <w:lang w:bidi="ar"/>
              </w:rPr>
              <w:t>**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jc w:val="center"/>
              <w:rPr>
                <w:szCs w:val="22"/>
                <w:lang w:bidi="ar"/>
              </w:rPr>
            </w:pPr>
            <w:r>
              <w:rPr>
                <w:rFonts w:hint="eastAsia"/>
                <w:szCs w:val="22"/>
                <w:lang w:bidi="ar"/>
              </w:rPr>
              <w:t>1.46 (1.32,1.62)</w:t>
            </w:r>
            <w:r>
              <w:rPr>
                <w:rFonts w:ascii="Calibri" w:eastAsia="HelveticaNeueLTStd-Roman" w:hAnsi="Calibri" w:cs="Calibri"/>
                <w:color w:val="231F20"/>
                <w:kern w:val="0"/>
                <w:szCs w:val="22"/>
                <w:vertAlign w:val="superscript"/>
                <w:lang w:bidi="ar"/>
              </w:rPr>
              <w:t>***</w:t>
            </w:r>
          </w:p>
        </w:tc>
      </w:tr>
      <w:tr w:rsidR="00F61A6B"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rPr>
                <w:szCs w:val="22"/>
                <w:lang w:bidi="ar"/>
              </w:rPr>
            </w:pPr>
            <w:r>
              <w:rPr>
                <w:rFonts w:hint="eastAsia"/>
                <w:szCs w:val="22"/>
                <w:lang w:bidi="ar"/>
              </w:rPr>
              <w:t>Skills for antibiotic use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widowControl/>
              <w:jc w:val="center"/>
              <w:rPr>
                <w:szCs w:val="22"/>
                <w:lang w:bidi="ar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jc w:val="center"/>
              <w:rPr>
                <w:szCs w:val="22"/>
                <w:lang w:bidi="ar"/>
              </w:rPr>
            </w:pPr>
            <w:r>
              <w:rPr>
                <w:rFonts w:hint="eastAsia"/>
                <w:szCs w:val="22"/>
                <w:lang w:bidi="ar"/>
              </w:rPr>
              <w:t>0.65 (0.61,0.70)</w:t>
            </w:r>
            <w:r>
              <w:rPr>
                <w:rFonts w:ascii="Calibri" w:eastAsia="HelveticaNeueLTStd-Roman" w:hAnsi="Calibri" w:cs="Calibri"/>
                <w:color w:val="231F20"/>
                <w:kern w:val="0"/>
                <w:szCs w:val="22"/>
                <w:vertAlign w:val="superscript"/>
                <w:lang w:bidi="ar"/>
              </w:rPr>
              <w:t>***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jc w:val="center"/>
              <w:rPr>
                <w:szCs w:val="22"/>
                <w:lang w:bidi="ar"/>
              </w:rPr>
            </w:pPr>
            <w:r>
              <w:rPr>
                <w:rFonts w:hint="eastAsia"/>
                <w:szCs w:val="22"/>
                <w:lang w:bidi="ar"/>
              </w:rPr>
              <w:t>0.98 (0.86,1.11)</w:t>
            </w:r>
          </w:p>
        </w:tc>
      </w:tr>
      <w:tr w:rsidR="00F61A6B">
        <w:tc>
          <w:tcPr>
            <w:tcW w:w="60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widowControl/>
              <w:rPr>
                <w:szCs w:val="22"/>
                <w:lang w:bidi="ar"/>
              </w:rPr>
            </w:pPr>
            <w:r>
              <w:rPr>
                <w:rFonts w:hint="eastAsia"/>
                <w:szCs w:val="22"/>
                <w:lang w:bidi="ar"/>
              </w:rPr>
              <w:t>Skills for antibiotic identification</w:t>
            </w:r>
            <w:r>
              <w:rPr>
                <w:rFonts w:hint="eastAsia"/>
                <w:szCs w:val="22"/>
                <w:lang w:bidi="ar"/>
              </w:rPr>
              <w:t>×</w:t>
            </w:r>
            <w:r>
              <w:rPr>
                <w:rFonts w:hint="eastAsia"/>
                <w:szCs w:val="22"/>
                <w:lang w:bidi="ar"/>
              </w:rPr>
              <w:t xml:space="preserve">Skills for </w:t>
            </w:r>
            <w:r>
              <w:rPr>
                <w:rFonts w:hint="eastAsia"/>
                <w:szCs w:val="22"/>
                <w:lang w:bidi="ar"/>
              </w:rPr>
              <w:t>antibiotic use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widowControl/>
              <w:jc w:val="center"/>
              <w:rPr>
                <w:szCs w:val="22"/>
                <w:lang w:bidi="ar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widowControl/>
              <w:jc w:val="center"/>
              <w:rPr>
                <w:szCs w:val="22"/>
                <w:lang w:bidi="a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widowControl/>
              <w:jc w:val="center"/>
              <w:rPr>
                <w:szCs w:val="22"/>
                <w:lang w:bidi="ar"/>
              </w:rPr>
            </w:pPr>
            <w:r>
              <w:rPr>
                <w:rFonts w:hint="eastAsia"/>
                <w:szCs w:val="22"/>
                <w:lang w:bidi="ar"/>
              </w:rPr>
              <w:t>0.88 (0.85,0.91)</w:t>
            </w:r>
            <w:r>
              <w:rPr>
                <w:rFonts w:ascii="Calibri" w:eastAsia="HelveticaNeueLTStd-Roman" w:hAnsi="Calibri" w:cs="Calibri"/>
                <w:color w:val="231F20"/>
                <w:kern w:val="0"/>
                <w:szCs w:val="22"/>
                <w:vertAlign w:val="superscript"/>
                <w:lang w:bidi="ar"/>
              </w:rPr>
              <w:t>***</w:t>
            </w:r>
          </w:p>
        </w:tc>
      </w:tr>
      <w:tr w:rsidR="00F61A6B">
        <w:tc>
          <w:tcPr>
            <w:tcW w:w="60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widowControl/>
              <w:rPr>
                <w:szCs w:val="22"/>
                <w:lang w:bidi="ar"/>
              </w:rPr>
            </w:pPr>
            <w:r>
              <w:rPr>
                <w:rFonts w:hint="eastAsia"/>
                <w:b/>
                <w:bCs/>
                <w:szCs w:val="22"/>
                <w:lang w:bidi="ar"/>
              </w:rPr>
              <w:t>(b)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widowControl/>
              <w:jc w:val="center"/>
              <w:rPr>
                <w:szCs w:val="22"/>
                <w:lang w:bidi="ar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widowControl/>
              <w:jc w:val="center"/>
              <w:rPr>
                <w:szCs w:val="22"/>
                <w:lang w:bidi="a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widowControl/>
              <w:jc w:val="center"/>
              <w:rPr>
                <w:szCs w:val="22"/>
                <w:lang w:bidi="ar"/>
              </w:rPr>
            </w:pPr>
          </w:p>
        </w:tc>
      </w:tr>
      <w:tr w:rsidR="00F61A6B"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widowControl/>
              <w:jc w:val="center"/>
              <w:rPr>
                <w:szCs w:val="22"/>
                <w:lang w:bidi="a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jc w:val="center"/>
              <w:rPr>
                <w:szCs w:val="22"/>
                <w:lang w:bidi="ar"/>
              </w:rPr>
            </w:pPr>
            <w:r>
              <w:rPr>
                <w:rFonts w:hint="eastAsia"/>
                <w:szCs w:val="22"/>
                <w:lang w:bidi="ar"/>
              </w:rPr>
              <w:t>OR(95% CI)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jc w:val="center"/>
              <w:rPr>
                <w:szCs w:val="22"/>
                <w:lang w:bidi="ar"/>
              </w:rPr>
            </w:pPr>
            <w:r>
              <w:rPr>
                <w:rFonts w:hint="eastAsia"/>
                <w:szCs w:val="22"/>
                <w:lang w:bidi="ar"/>
              </w:rPr>
              <w:t>OR(95% CI)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jc w:val="center"/>
              <w:rPr>
                <w:szCs w:val="22"/>
                <w:lang w:bidi="ar"/>
              </w:rPr>
            </w:pPr>
            <w:r>
              <w:rPr>
                <w:rFonts w:hint="eastAsia"/>
                <w:szCs w:val="22"/>
                <w:lang w:bidi="ar"/>
              </w:rPr>
              <w:t>OR(95% CI)</w:t>
            </w:r>
          </w:p>
        </w:tc>
      </w:tr>
      <w:tr w:rsidR="00F61A6B"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rPr>
                <w:szCs w:val="22"/>
                <w:lang w:bidi="ar"/>
              </w:rPr>
            </w:pPr>
            <w:r>
              <w:rPr>
                <w:rFonts w:hint="eastAsia"/>
                <w:szCs w:val="22"/>
                <w:lang w:bidi="ar"/>
              </w:rPr>
              <w:t>Skills for antibiotic identification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jc w:val="center"/>
              <w:rPr>
                <w:szCs w:val="22"/>
                <w:lang w:bidi="ar"/>
              </w:rPr>
            </w:pPr>
            <w:r>
              <w:rPr>
                <w:rFonts w:hint="eastAsia"/>
                <w:szCs w:val="22"/>
                <w:lang w:bidi="ar"/>
              </w:rPr>
              <w:t>1.02 (0.94,1.11)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jc w:val="center"/>
              <w:rPr>
                <w:szCs w:val="22"/>
                <w:lang w:bidi="ar"/>
              </w:rPr>
            </w:pPr>
            <w:r>
              <w:rPr>
                <w:rFonts w:hint="eastAsia"/>
                <w:szCs w:val="22"/>
                <w:lang w:bidi="ar"/>
              </w:rPr>
              <w:t>1.09 (1.00,1.19)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jc w:val="center"/>
              <w:rPr>
                <w:szCs w:val="22"/>
                <w:lang w:bidi="ar"/>
              </w:rPr>
            </w:pPr>
            <w:r>
              <w:rPr>
                <w:rFonts w:hint="eastAsia"/>
                <w:szCs w:val="22"/>
                <w:lang w:bidi="ar"/>
              </w:rPr>
              <w:t>1.34 (1.17,1.52)</w:t>
            </w:r>
            <w:r>
              <w:rPr>
                <w:rFonts w:ascii="Calibri" w:eastAsia="HelveticaNeueLTStd-Roman" w:hAnsi="Calibri" w:cs="Calibri"/>
                <w:color w:val="231F20"/>
                <w:kern w:val="0"/>
                <w:szCs w:val="22"/>
                <w:vertAlign w:val="superscript"/>
                <w:lang w:bidi="ar"/>
              </w:rPr>
              <w:t>***</w:t>
            </w:r>
          </w:p>
        </w:tc>
      </w:tr>
      <w:tr w:rsidR="00F61A6B"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rPr>
                <w:szCs w:val="22"/>
                <w:lang w:bidi="ar"/>
              </w:rPr>
            </w:pPr>
            <w:r>
              <w:rPr>
                <w:rFonts w:hint="eastAsia"/>
                <w:szCs w:val="22"/>
                <w:lang w:bidi="ar"/>
              </w:rPr>
              <w:t>Skills for antibiotic use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F61A6B">
            <w:pPr>
              <w:widowControl/>
              <w:jc w:val="center"/>
              <w:rPr>
                <w:szCs w:val="22"/>
                <w:lang w:bidi="ar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jc w:val="center"/>
              <w:rPr>
                <w:szCs w:val="22"/>
                <w:lang w:bidi="ar"/>
              </w:rPr>
            </w:pPr>
            <w:r>
              <w:rPr>
                <w:rFonts w:hint="eastAsia"/>
                <w:szCs w:val="22"/>
                <w:lang w:bidi="ar"/>
              </w:rPr>
              <w:t>0.78 (0.71,0.86)</w:t>
            </w:r>
            <w:r>
              <w:rPr>
                <w:rFonts w:ascii="Calibri" w:eastAsia="HelveticaNeueLTStd-Roman" w:hAnsi="Calibri" w:cs="Calibri"/>
                <w:color w:val="231F20"/>
                <w:kern w:val="0"/>
                <w:szCs w:val="22"/>
                <w:vertAlign w:val="superscript"/>
                <w:lang w:bidi="ar"/>
              </w:rPr>
              <w:t>***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A6B" w:rsidRDefault="00162BDB">
            <w:pPr>
              <w:widowControl/>
              <w:jc w:val="center"/>
              <w:rPr>
                <w:szCs w:val="22"/>
                <w:lang w:bidi="ar"/>
              </w:rPr>
            </w:pPr>
            <w:r>
              <w:rPr>
                <w:rFonts w:hint="eastAsia"/>
                <w:szCs w:val="22"/>
                <w:lang w:bidi="ar"/>
              </w:rPr>
              <w:t>1.10 (0.92,1.31)</w:t>
            </w:r>
          </w:p>
        </w:tc>
      </w:tr>
      <w:tr w:rsidR="00F61A6B">
        <w:tc>
          <w:tcPr>
            <w:tcW w:w="60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widowControl/>
              <w:rPr>
                <w:szCs w:val="22"/>
                <w:lang w:bidi="ar"/>
              </w:rPr>
            </w:pPr>
            <w:r>
              <w:rPr>
                <w:rFonts w:hint="eastAsia"/>
                <w:szCs w:val="22"/>
                <w:lang w:bidi="ar"/>
              </w:rPr>
              <w:t xml:space="preserve">Skills for </w:t>
            </w:r>
            <w:r>
              <w:rPr>
                <w:rFonts w:hint="eastAsia"/>
                <w:szCs w:val="22"/>
                <w:lang w:bidi="ar"/>
              </w:rPr>
              <w:t>antibiotic identification</w:t>
            </w:r>
            <w:r>
              <w:rPr>
                <w:rFonts w:hint="eastAsia"/>
                <w:szCs w:val="22"/>
                <w:lang w:bidi="ar"/>
              </w:rPr>
              <w:t>×</w:t>
            </w:r>
            <w:r>
              <w:rPr>
                <w:rFonts w:hint="eastAsia"/>
                <w:szCs w:val="22"/>
                <w:lang w:bidi="ar"/>
              </w:rPr>
              <w:t>Skills for antibiotic use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widowControl/>
              <w:jc w:val="center"/>
              <w:rPr>
                <w:szCs w:val="22"/>
                <w:lang w:bidi="ar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F61A6B">
            <w:pPr>
              <w:widowControl/>
              <w:jc w:val="center"/>
              <w:rPr>
                <w:szCs w:val="22"/>
                <w:lang w:bidi="a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A6B" w:rsidRDefault="00162BDB">
            <w:pPr>
              <w:widowControl/>
              <w:jc w:val="center"/>
              <w:rPr>
                <w:szCs w:val="22"/>
                <w:lang w:bidi="ar"/>
              </w:rPr>
            </w:pPr>
            <w:r>
              <w:rPr>
                <w:rFonts w:hint="eastAsia"/>
                <w:szCs w:val="22"/>
                <w:lang w:bidi="ar"/>
              </w:rPr>
              <w:t>0.89 (0.85,0.94)</w:t>
            </w:r>
            <w:r>
              <w:rPr>
                <w:rFonts w:ascii="Calibri" w:eastAsia="HelveticaNeueLTStd-Roman" w:hAnsi="Calibri" w:cs="Calibri"/>
                <w:color w:val="231F20"/>
                <w:kern w:val="0"/>
                <w:szCs w:val="22"/>
                <w:vertAlign w:val="superscript"/>
                <w:lang w:bidi="ar"/>
              </w:rPr>
              <w:t>***</w:t>
            </w:r>
          </w:p>
        </w:tc>
      </w:tr>
    </w:tbl>
    <w:p w:rsidR="00F61A6B" w:rsidRDefault="00162BDB">
      <w:pPr>
        <w:widowControl/>
        <w:jc w:val="left"/>
        <w:rPr>
          <w:rFonts w:ascii="Calibri" w:eastAsia="SimSun" w:hAnsi="Calibri" w:cs="Calibri"/>
          <w:color w:val="000000"/>
          <w:kern w:val="0"/>
          <w:szCs w:val="21"/>
          <w:lang w:bidi="ar"/>
        </w:rPr>
      </w:pPr>
      <w:proofErr w:type="gramStart"/>
      <w:r>
        <w:rPr>
          <w:rFonts w:ascii="Calibri" w:eastAsia="FgklqgAdvTTb5929f4c" w:hAnsi="Calibri" w:cs="Calibri" w:hint="eastAsia"/>
          <w:color w:val="000000"/>
          <w:kern w:val="0"/>
          <w:szCs w:val="21"/>
          <w:lang w:bidi="ar"/>
        </w:rPr>
        <w:t>*&lt; 0.05; **&lt; 0.01; ***&lt; 0.001</w:t>
      </w:r>
      <w:r>
        <w:rPr>
          <w:rFonts w:ascii="Calibri" w:eastAsia="SimSun" w:hAnsi="Calibri" w:cs="Calibri" w:hint="eastAsia"/>
          <w:color w:val="000000"/>
          <w:kern w:val="0"/>
          <w:szCs w:val="21"/>
          <w:lang w:bidi="ar"/>
        </w:rPr>
        <w:t>.</w:t>
      </w:r>
      <w:proofErr w:type="gramEnd"/>
    </w:p>
    <w:p w:rsidR="00F61A6B" w:rsidRDefault="00162BDB">
      <w:pPr>
        <w:widowControl/>
        <w:ind w:left="840" w:hangingChars="400" w:hanging="840"/>
        <w:jc w:val="left"/>
        <w:rPr>
          <w:rFonts w:ascii="Calibri" w:eastAsia="SimSun" w:hAnsi="Calibri" w:cs="Calibri"/>
          <w:b/>
          <w:bCs/>
          <w:color w:val="131413"/>
          <w:kern w:val="0"/>
          <w:sz w:val="24"/>
          <w:lang w:bidi="ar"/>
        </w:rPr>
      </w:pPr>
      <w:proofErr w:type="spellStart"/>
      <w:proofErr w:type="gramStart"/>
      <w:r>
        <w:rPr>
          <w:rFonts w:ascii="Calibri" w:eastAsia="FgklqgAdvTTb5929f4c" w:hAnsi="Calibri" w:cs="Calibri" w:hint="eastAsia"/>
          <w:color w:val="000000"/>
          <w:kern w:val="0"/>
          <w:szCs w:val="21"/>
          <w:lang w:bidi="ar"/>
        </w:rPr>
        <w:t>aOR</w:t>
      </w:r>
      <w:proofErr w:type="spellEnd"/>
      <w:proofErr w:type="gramEnd"/>
      <w:r>
        <w:rPr>
          <w:rFonts w:ascii="Calibri" w:eastAsia="FgklqgAdvTTb5929f4c" w:hAnsi="Calibri" w:cs="Calibri" w:hint="eastAsia"/>
          <w:color w:val="000000"/>
          <w:kern w:val="0"/>
          <w:szCs w:val="21"/>
          <w:lang w:bidi="ar"/>
        </w:rPr>
        <w:t>, adjusted odds ratio</w:t>
      </w:r>
      <w:r>
        <w:rPr>
          <w:rFonts w:ascii="Calibri" w:eastAsia="SimSun" w:hAnsi="Calibri" w:cs="Calibri" w:hint="eastAsia"/>
          <w:color w:val="000000"/>
          <w:kern w:val="0"/>
          <w:szCs w:val="21"/>
          <w:lang w:bidi="ar"/>
        </w:rPr>
        <w:t>.</w:t>
      </w:r>
    </w:p>
    <w:p w:rsidR="00F61A6B" w:rsidRDefault="00F61A6B">
      <w:pPr>
        <w:widowControl/>
        <w:jc w:val="left"/>
        <w:rPr>
          <w:rFonts w:ascii="Calibri" w:eastAsia="FgklqgAdvTTb5929f4c" w:hAnsi="Calibri" w:cs="Calibri"/>
          <w:b/>
          <w:bCs/>
          <w:color w:val="131413"/>
          <w:kern w:val="0"/>
          <w:sz w:val="24"/>
          <w:lang w:bidi="ar"/>
        </w:rPr>
      </w:pPr>
    </w:p>
    <w:p w:rsidR="00F61A6B" w:rsidRDefault="00F61A6B" w:rsidP="00162BDB">
      <w:pPr>
        <w:widowControl/>
        <w:ind w:left="964" w:hangingChars="400" w:hanging="964"/>
        <w:jc w:val="left"/>
        <w:rPr>
          <w:rFonts w:ascii="Calibri" w:eastAsia="FgklqgAdvTTb5929f4c" w:hAnsi="Calibri" w:cs="Calibri"/>
          <w:b/>
          <w:bCs/>
          <w:color w:val="131413"/>
          <w:kern w:val="0"/>
          <w:sz w:val="24"/>
          <w:lang w:bidi="ar"/>
        </w:rPr>
      </w:pPr>
    </w:p>
    <w:p w:rsidR="00F61A6B" w:rsidRDefault="00F61A6B" w:rsidP="00162BDB">
      <w:pPr>
        <w:widowControl/>
        <w:ind w:left="964" w:hangingChars="400" w:hanging="964"/>
        <w:jc w:val="left"/>
        <w:rPr>
          <w:rFonts w:ascii="Calibri" w:eastAsia="FgklqgAdvTTb5929f4c" w:hAnsi="Calibri" w:cs="Calibri"/>
          <w:b/>
          <w:bCs/>
          <w:color w:val="131413"/>
          <w:kern w:val="0"/>
          <w:sz w:val="24"/>
          <w:lang w:bidi="ar"/>
        </w:rPr>
      </w:pPr>
    </w:p>
    <w:p w:rsidR="00F61A6B" w:rsidRDefault="00F61A6B" w:rsidP="00162BDB">
      <w:pPr>
        <w:widowControl/>
        <w:ind w:left="964" w:hangingChars="400" w:hanging="964"/>
        <w:jc w:val="left"/>
        <w:rPr>
          <w:rFonts w:ascii="Calibri" w:eastAsia="FgklqgAdvTTb5929f4c" w:hAnsi="Calibri" w:cs="Calibri"/>
          <w:b/>
          <w:bCs/>
          <w:color w:val="131413"/>
          <w:kern w:val="0"/>
          <w:sz w:val="24"/>
          <w:lang w:bidi="ar"/>
        </w:rPr>
      </w:pPr>
    </w:p>
    <w:p w:rsidR="00F61A6B" w:rsidRDefault="00F61A6B" w:rsidP="00162BDB">
      <w:pPr>
        <w:widowControl/>
        <w:ind w:left="964" w:hangingChars="400" w:hanging="964"/>
        <w:jc w:val="left"/>
        <w:rPr>
          <w:rFonts w:ascii="Calibri" w:eastAsia="FgklqgAdvTTb5929f4c" w:hAnsi="Calibri" w:cs="Calibri"/>
          <w:b/>
          <w:bCs/>
          <w:color w:val="131413"/>
          <w:kern w:val="0"/>
          <w:sz w:val="24"/>
          <w:lang w:bidi="ar"/>
        </w:rPr>
      </w:pPr>
    </w:p>
    <w:p w:rsidR="00F61A6B" w:rsidRDefault="00F61A6B">
      <w:pPr>
        <w:widowControl/>
        <w:jc w:val="left"/>
        <w:rPr>
          <w:rFonts w:ascii="Calibri" w:eastAsia="SimSun" w:hAnsi="Calibri" w:cs="Calibri"/>
          <w:color w:val="131413"/>
          <w:kern w:val="0"/>
          <w:sz w:val="24"/>
          <w:lang w:bidi="ar"/>
        </w:rPr>
      </w:pPr>
    </w:p>
    <w:p w:rsidR="00F61A6B" w:rsidRDefault="00F61A6B">
      <w:pPr>
        <w:jc w:val="left"/>
        <w:rPr>
          <w:b/>
          <w:bCs/>
          <w:sz w:val="22"/>
          <w:szCs w:val="28"/>
        </w:rPr>
      </w:pPr>
    </w:p>
    <w:sectPr w:rsidR="00F61A6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FgklqgAdvTTb5929f4c">
    <w:altName w:val="Segoe Print"/>
    <w:charset w:val="00"/>
    <w:family w:val="auto"/>
    <w:pitch w:val="default"/>
  </w:font>
  <w:font w:name="HelveticaNeueLTStd-Roman">
    <w:altName w:val="Segoe Print"/>
    <w:charset w:val="00"/>
    <w:family w:val="auto"/>
    <w:pitch w:val="default"/>
  </w:font>
  <w:font w:name="URWPalladioL-Bold">
    <w:altName w:val="Segoe Print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KxptwwAdvTTb5929f4c + 20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24CB818"/>
    <w:multiLevelType w:val="multilevel"/>
    <w:tmpl w:val="A24CB818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hankerking">
    <w15:presenceInfo w15:providerId="None" w15:userId="hankerking"/>
  </w15:person>
  <w15:person w15:author="不将就">
    <w15:presenceInfo w15:providerId="None" w15:userId="不将就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3YjYxM2JjMTVkYzEzYzk5MTc4OGU0OTE2ZWFlMTgifQ=="/>
  </w:docVars>
  <w:rsids>
    <w:rsidRoot w:val="00172A27"/>
    <w:rsid w:val="000273CC"/>
    <w:rsid w:val="00124EE1"/>
    <w:rsid w:val="00162BDB"/>
    <w:rsid w:val="00172156"/>
    <w:rsid w:val="00172A27"/>
    <w:rsid w:val="00192027"/>
    <w:rsid w:val="001D32B2"/>
    <w:rsid w:val="0027774F"/>
    <w:rsid w:val="00284CD3"/>
    <w:rsid w:val="0054296F"/>
    <w:rsid w:val="006821B9"/>
    <w:rsid w:val="006C33B5"/>
    <w:rsid w:val="007B104D"/>
    <w:rsid w:val="00816128"/>
    <w:rsid w:val="00861DAB"/>
    <w:rsid w:val="008D7914"/>
    <w:rsid w:val="008E33A4"/>
    <w:rsid w:val="00A93396"/>
    <w:rsid w:val="00A9445A"/>
    <w:rsid w:val="00AE7670"/>
    <w:rsid w:val="00B97E78"/>
    <w:rsid w:val="00C11A1B"/>
    <w:rsid w:val="00C54FA5"/>
    <w:rsid w:val="00D02F88"/>
    <w:rsid w:val="00D77B29"/>
    <w:rsid w:val="00E118B6"/>
    <w:rsid w:val="00EB7E60"/>
    <w:rsid w:val="00EE4B88"/>
    <w:rsid w:val="00EF5DA3"/>
    <w:rsid w:val="00F368F0"/>
    <w:rsid w:val="00F4656A"/>
    <w:rsid w:val="00F61A6B"/>
    <w:rsid w:val="00F630E5"/>
    <w:rsid w:val="00F86B22"/>
    <w:rsid w:val="00F907AB"/>
    <w:rsid w:val="00FC3E1B"/>
    <w:rsid w:val="00FD613F"/>
    <w:rsid w:val="027C3466"/>
    <w:rsid w:val="029F53A6"/>
    <w:rsid w:val="02B84231"/>
    <w:rsid w:val="02DC5CB3"/>
    <w:rsid w:val="031A4A2D"/>
    <w:rsid w:val="037E4FBC"/>
    <w:rsid w:val="03C36E72"/>
    <w:rsid w:val="04073203"/>
    <w:rsid w:val="042F4508"/>
    <w:rsid w:val="047420BE"/>
    <w:rsid w:val="056106F1"/>
    <w:rsid w:val="058F34B0"/>
    <w:rsid w:val="06023C82"/>
    <w:rsid w:val="0636392C"/>
    <w:rsid w:val="06F326DF"/>
    <w:rsid w:val="06FD08ED"/>
    <w:rsid w:val="06FF01C2"/>
    <w:rsid w:val="07091040"/>
    <w:rsid w:val="07697D31"/>
    <w:rsid w:val="07A5520D"/>
    <w:rsid w:val="07AE4D08"/>
    <w:rsid w:val="07C84A57"/>
    <w:rsid w:val="07E5385B"/>
    <w:rsid w:val="08320798"/>
    <w:rsid w:val="0866151C"/>
    <w:rsid w:val="08966904"/>
    <w:rsid w:val="08B33959"/>
    <w:rsid w:val="093820FC"/>
    <w:rsid w:val="09C15C02"/>
    <w:rsid w:val="09E35B78"/>
    <w:rsid w:val="0A580236"/>
    <w:rsid w:val="0B1D50BA"/>
    <w:rsid w:val="0B7E024F"/>
    <w:rsid w:val="0B884C29"/>
    <w:rsid w:val="0B8F1170"/>
    <w:rsid w:val="0C104C1F"/>
    <w:rsid w:val="0C762CD4"/>
    <w:rsid w:val="0CA535B9"/>
    <w:rsid w:val="0CED4B6B"/>
    <w:rsid w:val="0D2070E4"/>
    <w:rsid w:val="0E2350DD"/>
    <w:rsid w:val="0E507B53"/>
    <w:rsid w:val="0E6059EA"/>
    <w:rsid w:val="0E884F40"/>
    <w:rsid w:val="0ED364D7"/>
    <w:rsid w:val="0EE77EB9"/>
    <w:rsid w:val="0F07055B"/>
    <w:rsid w:val="0FC1070A"/>
    <w:rsid w:val="100B24E8"/>
    <w:rsid w:val="10E87F18"/>
    <w:rsid w:val="111E4721"/>
    <w:rsid w:val="11603F53"/>
    <w:rsid w:val="116752E1"/>
    <w:rsid w:val="11877731"/>
    <w:rsid w:val="120B3EBE"/>
    <w:rsid w:val="12266F4A"/>
    <w:rsid w:val="12492C39"/>
    <w:rsid w:val="12FF3614"/>
    <w:rsid w:val="13201BEB"/>
    <w:rsid w:val="13750189"/>
    <w:rsid w:val="137B32C6"/>
    <w:rsid w:val="13AF2F6F"/>
    <w:rsid w:val="142676D5"/>
    <w:rsid w:val="147026FF"/>
    <w:rsid w:val="14B545B5"/>
    <w:rsid w:val="14CB3DD9"/>
    <w:rsid w:val="1557566D"/>
    <w:rsid w:val="155E69FB"/>
    <w:rsid w:val="161A0B74"/>
    <w:rsid w:val="1638724C"/>
    <w:rsid w:val="166938A9"/>
    <w:rsid w:val="17A74689"/>
    <w:rsid w:val="17E551B2"/>
    <w:rsid w:val="187C5B16"/>
    <w:rsid w:val="188449CB"/>
    <w:rsid w:val="18B52DD6"/>
    <w:rsid w:val="196842EC"/>
    <w:rsid w:val="19F3005A"/>
    <w:rsid w:val="1A8B0292"/>
    <w:rsid w:val="1A8C5DB8"/>
    <w:rsid w:val="1A907657"/>
    <w:rsid w:val="1AC45552"/>
    <w:rsid w:val="1AF000F5"/>
    <w:rsid w:val="1B193AF0"/>
    <w:rsid w:val="1B4D5548"/>
    <w:rsid w:val="1B6F54BE"/>
    <w:rsid w:val="1B845153"/>
    <w:rsid w:val="1B903686"/>
    <w:rsid w:val="1C0A3439"/>
    <w:rsid w:val="1C5D17BA"/>
    <w:rsid w:val="1CDF48C5"/>
    <w:rsid w:val="1EA25BAA"/>
    <w:rsid w:val="1F9574BD"/>
    <w:rsid w:val="1FAA11BB"/>
    <w:rsid w:val="20790B8D"/>
    <w:rsid w:val="20831A0C"/>
    <w:rsid w:val="209B7749"/>
    <w:rsid w:val="20F546B7"/>
    <w:rsid w:val="20FE7E75"/>
    <w:rsid w:val="21025026"/>
    <w:rsid w:val="21A67760"/>
    <w:rsid w:val="220F3557"/>
    <w:rsid w:val="224F1BA5"/>
    <w:rsid w:val="22B81E40"/>
    <w:rsid w:val="22D8112E"/>
    <w:rsid w:val="22E06CA1"/>
    <w:rsid w:val="23111551"/>
    <w:rsid w:val="23737B15"/>
    <w:rsid w:val="238E2BA1"/>
    <w:rsid w:val="239D2DE4"/>
    <w:rsid w:val="23A401F0"/>
    <w:rsid w:val="241430A6"/>
    <w:rsid w:val="24B30B11"/>
    <w:rsid w:val="2500187D"/>
    <w:rsid w:val="252437BD"/>
    <w:rsid w:val="25282CCB"/>
    <w:rsid w:val="25592D3B"/>
    <w:rsid w:val="25836860"/>
    <w:rsid w:val="261E020C"/>
    <w:rsid w:val="26396DF4"/>
    <w:rsid w:val="26667E05"/>
    <w:rsid w:val="267E0CAB"/>
    <w:rsid w:val="274A5031"/>
    <w:rsid w:val="27A44741"/>
    <w:rsid w:val="287C121A"/>
    <w:rsid w:val="29365450"/>
    <w:rsid w:val="298962E5"/>
    <w:rsid w:val="29D82DC8"/>
    <w:rsid w:val="29F37C02"/>
    <w:rsid w:val="2A720B27"/>
    <w:rsid w:val="2ACF7D27"/>
    <w:rsid w:val="2ADC2444"/>
    <w:rsid w:val="2B004385"/>
    <w:rsid w:val="2B5B15BB"/>
    <w:rsid w:val="2B966A97"/>
    <w:rsid w:val="2BAC0068"/>
    <w:rsid w:val="2BF67536"/>
    <w:rsid w:val="2C8608B9"/>
    <w:rsid w:val="2CAE7E10"/>
    <w:rsid w:val="2CE61358"/>
    <w:rsid w:val="2DC55411"/>
    <w:rsid w:val="2E3D6E21"/>
    <w:rsid w:val="2E9D013C"/>
    <w:rsid w:val="2EFE507F"/>
    <w:rsid w:val="2F1A178D"/>
    <w:rsid w:val="2F283EAA"/>
    <w:rsid w:val="2F3740ED"/>
    <w:rsid w:val="2F7075FF"/>
    <w:rsid w:val="30226B4B"/>
    <w:rsid w:val="30393E95"/>
    <w:rsid w:val="307A0735"/>
    <w:rsid w:val="30A457B2"/>
    <w:rsid w:val="31D200FD"/>
    <w:rsid w:val="31E57E30"/>
    <w:rsid w:val="31EB6DC9"/>
    <w:rsid w:val="31EF4F20"/>
    <w:rsid w:val="32031F23"/>
    <w:rsid w:val="325C2F90"/>
    <w:rsid w:val="32F347CF"/>
    <w:rsid w:val="34565015"/>
    <w:rsid w:val="34594B05"/>
    <w:rsid w:val="34831B82"/>
    <w:rsid w:val="348778C5"/>
    <w:rsid w:val="349D2C44"/>
    <w:rsid w:val="34A2025B"/>
    <w:rsid w:val="35132F06"/>
    <w:rsid w:val="358B6F41"/>
    <w:rsid w:val="35906305"/>
    <w:rsid w:val="35CB7B32"/>
    <w:rsid w:val="36017203"/>
    <w:rsid w:val="36062A6B"/>
    <w:rsid w:val="364C2B74"/>
    <w:rsid w:val="36603F29"/>
    <w:rsid w:val="36AF6C5F"/>
    <w:rsid w:val="36D05553"/>
    <w:rsid w:val="36E7289C"/>
    <w:rsid w:val="375F2433"/>
    <w:rsid w:val="38AA1DD4"/>
    <w:rsid w:val="38C27DC4"/>
    <w:rsid w:val="3A176FF5"/>
    <w:rsid w:val="3A2A31CC"/>
    <w:rsid w:val="3A4D0C68"/>
    <w:rsid w:val="3A940645"/>
    <w:rsid w:val="3A970136"/>
    <w:rsid w:val="3A9E14C4"/>
    <w:rsid w:val="3B190B4B"/>
    <w:rsid w:val="3B5E5336"/>
    <w:rsid w:val="3BAE1BDB"/>
    <w:rsid w:val="3C067321"/>
    <w:rsid w:val="3C131A3E"/>
    <w:rsid w:val="3C291261"/>
    <w:rsid w:val="3C5462DE"/>
    <w:rsid w:val="3CEA09F1"/>
    <w:rsid w:val="3D190223"/>
    <w:rsid w:val="3D2C2DB7"/>
    <w:rsid w:val="3D6E33D0"/>
    <w:rsid w:val="3D8A5D30"/>
    <w:rsid w:val="3D932E36"/>
    <w:rsid w:val="3DC54FBA"/>
    <w:rsid w:val="3E725142"/>
    <w:rsid w:val="3EB92D70"/>
    <w:rsid w:val="3EFC4A0B"/>
    <w:rsid w:val="3F2514ED"/>
    <w:rsid w:val="3F4A1C1A"/>
    <w:rsid w:val="3F840BAF"/>
    <w:rsid w:val="3F9D7F9C"/>
    <w:rsid w:val="40041DC9"/>
    <w:rsid w:val="408178BE"/>
    <w:rsid w:val="411E09AB"/>
    <w:rsid w:val="413466DE"/>
    <w:rsid w:val="417B430D"/>
    <w:rsid w:val="42FA4B9B"/>
    <w:rsid w:val="436239D7"/>
    <w:rsid w:val="43860D47"/>
    <w:rsid w:val="445E49F0"/>
    <w:rsid w:val="44641089"/>
    <w:rsid w:val="44B816F1"/>
    <w:rsid w:val="44D22496"/>
    <w:rsid w:val="45633A36"/>
    <w:rsid w:val="45DC10F2"/>
    <w:rsid w:val="45E5269D"/>
    <w:rsid w:val="46146ADE"/>
    <w:rsid w:val="462A4554"/>
    <w:rsid w:val="467B090B"/>
    <w:rsid w:val="467C4DAF"/>
    <w:rsid w:val="469E6781"/>
    <w:rsid w:val="475E0DFA"/>
    <w:rsid w:val="479779C7"/>
    <w:rsid w:val="479B278A"/>
    <w:rsid w:val="47B42327"/>
    <w:rsid w:val="480F755D"/>
    <w:rsid w:val="48A64365"/>
    <w:rsid w:val="48BD16AF"/>
    <w:rsid w:val="49310DE8"/>
    <w:rsid w:val="49CC5E17"/>
    <w:rsid w:val="49E75802"/>
    <w:rsid w:val="4AF40DEB"/>
    <w:rsid w:val="4C1E4213"/>
    <w:rsid w:val="4C2A705C"/>
    <w:rsid w:val="4CA26BF2"/>
    <w:rsid w:val="4D1B0752"/>
    <w:rsid w:val="4D467EC5"/>
    <w:rsid w:val="4DCE3A17"/>
    <w:rsid w:val="4F0516BA"/>
    <w:rsid w:val="4F6E7E2C"/>
    <w:rsid w:val="4FEE03A0"/>
    <w:rsid w:val="50770396"/>
    <w:rsid w:val="510A03CB"/>
    <w:rsid w:val="510F6820"/>
    <w:rsid w:val="51114346"/>
    <w:rsid w:val="51D22266"/>
    <w:rsid w:val="51E90E1F"/>
    <w:rsid w:val="51ED4DB3"/>
    <w:rsid w:val="53456529"/>
    <w:rsid w:val="536C1D08"/>
    <w:rsid w:val="539354E6"/>
    <w:rsid w:val="543A0058"/>
    <w:rsid w:val="54490804"/>
    <w:rsid w:val="54A23856"/>
    <w:rsid w:val="54F00716"/>
    <w:rsid w:val="553B7BE4"/>
    <w:rsid w:val="55621614"/>
    <w:rsid w:val="55823A64"/>
    <w:rsid w:val="55E71B19"/>
    <w:rsid w:val="56066443"/>
    <w:rsid w:val="56440D1A"/>
    <w:rsid w:val="566413BC"/>
    <w:rsid w:val="5689497F"/>
    <w:rsid w:val="568F468B"/>
    <w:rsid w:val="56B57E6A"/>
    <w:rsid w:val="56FB1D20"/>
    <w:rsid w:val="57672F12"/>
    <w:rsid w:val="57E207EA"/>
    <w:rsid w:val="59835FFD"/>
    <w:rsid w:val="59BE5287"/>
    <w:rsid w:val="5A1F7AD4"/>
    <w:rsid w:val="5B0B1E06"/>
    <w:rsid w:val="5B1213E7"/>
    <w:rsid w:val="5B2353A2"/>
    <w:rsid w:val="5B9E0ECC"/>
    <w:rsid w:val="5C7D31D8"/>
    <w:rsid w:val="5D6C4ADE"/>
    <w:rsid w:val="5E0E058B"/>
    <w:rsid w:val="5E710B1A"/>
    <w:rsid w:val="5EC73171"/>
    <w:rsid w:val="5F0E0117"/>
    <w:rsid w:val="5F103E8F"/>
    <w:rsid w:val="5F180F96"/>
    <w:rsid w:val="5F763632"/>
    <w:rsid w:val="60082C08"/>
    <w:rsid w:val="60921B23"/>
    <w:rsid w:val="61245582"/>
    <w:rsid w:val="61F96E5C"/>
    <w:rsid w:val="62976675"/>
    <w:rsid w:val="62AA63A9"/>
    <w:rsid w:val="62C84A81"/>
    <w:rsid w:val="62E93375"/>
    <w:rsid w:val="632E0D88"/>
    <w:rsid w:val="63675C89"/>
    <w:rsid w:val="6390559E"/>
    <w:rsid w:val="640815D9"/>
    <w:rsid w:val="64964E36"/>
    <w:rsid w:val="64B61035"/>
    <w:rsid w:val="64E262CE"/>
    <w:rsid w:val="65647A9E"/>
    <w:rsid w:val="66452883"/>
    <w:rsid w:val="66716C33"/>
    <w:rsid w:val="66A3383B"/>
    <w:rsid w:val="66B23A7E"/>
    <w:rsid w:val="66D460EA"/>
    <w:rsid w:val="675E7762"/>
    <w:rsid w:val="6773145F"/>
    <w:rsid w:val="67B83316"/>
    <w:rsid w:val="67C223E6"/>
    <w:rsid w:val="688F2283"/>
    <w:rsid w:val="68EA5751"/>
    <w:rsid w:val="690C0AE0"/>
    <w:rsid w:val="69623539"/>
    <w:rsid w:val="69912070"/>
    <w:rsid w:val="69992CD3"/>
    <w:rsid w:val="69B015D4"/>
    <w:rsid w:val="69E95A08"/>
    <w:rsid w:val="6B340F05"/>
    <w:rsid w:val="6B9D4CFC"/>
    <w:rsid w:val="6C1642D2"/>
    <w:rsid w:val="6C303DC2"/>
    <w:rsid w:val="6C313697"/>
    <w:rsid w:val="6C4E5FF7"/>
    <w:rsid w:val="6C841A18"/>
    <w:rsid w:val="6C9C2536"/>
    <w:rsid w:val="6CBA368C"/>
    <w:rsid w:val="6DC76061"/>
    <w:rsid w:val="6DE54528"/>
    <w:rsid w:val="6E0E5A3E"/>
    <w:rsid w:val="6E7D2BC3"/>
    <w:rsid w:val="6ED70525"/>
    <w:rsid w:val="6ED8604B"/>
    <w:rsid w:val="6EE031AD"/>
    <w:rsid w:val="6EEE297D"/>
    <w:rsid w:val="6F1B2B08"/>
    <w:rsid w:val="6F865AA7"/>
    <w:rsid w:val="70F12907"/>
    <w:rsid w:val="70FF3D63"/>
    <w:rsid w:val="71DB20DB"/>
    <w:rsid w:val="71E73175"/>
    <w:rsid w:val="736425A4"/>
    <w:rsid w:val="73702CF6"/>
    <w:rsid w:val="73CA68AB"/>
    <w:rsid w:val="7416389E"/>
    <w:rsid w:val="741C4C2C"/>
    <w:rsid w:val="74575C64"/>
    <w:rsid w:val="74D057D3"/>
    <w:rsid w:val="75226272"/>
    <w:rsid w:val="75263FB5"/>
    <w:rsid w:val="754206C3"/>
    <w:rsid w:val="75502DDF"/>
    <w:rsid w:val="75915B3B"/>
    <w:rsid w:val="759251A6"/>
    <w:rsid w:val="76831E17"/>
    <w:rsid w:val="77444BC6"/>
    <w:rsid w:val="777C610E"/>
    <w:rsid w:val="77A2369A"/>
    <w:rsid w:val="78707B56"/>
    <w:rsid w:val="787D213D"/>
    <w:rsid w:val="78EC2E1F"/>
    <w:rsid w:val="79004B1D"/>
    <w:rsid w:val="79382508"/>
    <w:rsid w:val="797352EE"/>
    <w:rsid w:val="79EB1329"/>
    <w:rsid w:val="7AA07347"/>
    <w:rsid w:val="7ACB4CB6"/>
    <w:rsid w:val="7AD56566"/>
    <w:rsid w:val="7B046B46"/>
    <w:rsid w:val="7B3B62E0"/>
    <w:rsid w:val="7B6969A9"/>
    <w:rsid w:val="7B761DC0"/>
    <w:rsid w:val="7BA43E85"/>
    <w:rsid w:val="7BB35E76"/>
    <w:rsid w:val="7BD858DD"/>
    <w:rsid w:val="7BFC5A6F"/>
    <w:rsid w:val="7C091F3A"/>
    <w:rsid w:val="7C1E3C37"/>
    <w:rsid w:val="7C5E428A"/>
    <w:rsid w:val="7C703D67"/>
    <w:rsid w:val="7C8F243F"/>
    <w:rsid w:val="7CAC1243"/>
    <w:rsid w:val="7DA77C5D"/>
    <w:rsid w:val="7E064983"/>
    <w:rsid w:val="7E0B3D48"/>
    <w:rsid w:val="7E1A21DD"/>
    <w:rsid w:val="7E474A75"/>
    <w:rsid w:val="7E6671D0"/>
    <w:rsid w:val="7E857F9E"/>
    <w:rsid w:val="7ED54355"/>
    <w:rsid w:val="7F7D6EC7"/>
    <w:rsid w:val="7F86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unhideWhenUsed="1" w:qFormat="1"/>
    <w:lsdException w:name="heading 2" w:uiPriority="99" w:unhideWhenUsed="1" w:qFormat="1"/>
    <w:lsdException w:name="heading 3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Heading1">
    <w:name w:val="heading 1"/>
    <w:next w:val="Normal"/>
    <w:uiPriority w:val="99"/>
    <w:unhideWhenUsed/>
    <w:qFormat/>
    <w:pPr>
      <w:widowControl w:val="0"/>
      <w:autoSpaceDE w:val="0"/>
      <w:autoSpaceDN w:val="0"/>
      <w:adjustRightInd w:val="0"/>
      <w:outlineLvl w:val="0"/>
    </w:pPr>
    <w:rPr>
      <w:rFonts w:ascii="MS Mincho" w:eastAsia="MS Mincho" w:hAnsi="MS Mincho"/>
      <w:b/>
      <w:color w:val="000000"/>
      <w:sz w:val="32"/>
      <w:szCs w:val="24"/>
      <w:lang w:eastAsia="zh-CN"/>
    </w:rPr>
  </w:style>
  <w:style w:type="paragraph" w:styleId="Heading2">
    <w:name w:val="heading 2"/>
    <w:next w:val="Normal"/>
    <w:uiPriority w:val="99"/>
    <w:unhideWhenUsed/>
    <w:qFormat/>
    <w:pPr>
      <w:widowControl w:val="0"/>
      <w:autoSpaceDE w:val="0"/>
      <w:autoSpaceDN w:val="0"/>
      <w:adjustRightInd w:val="0"/>
      <w:outlineLvl w:val="1"/>
    </w:pPr>
    <w:rPr>
      <w:rFonts w:ascii="MS Mincho" w:eastAsia="MS Mincho" w:hAnsi="MS Mincho"/>
      <w:b/>
      <w:i/>
      <w:color w:val="000000"/>
      <w:sz w:val="28"/>
      <w:szCs w:val="24"/>
      <w:lang w:eastAsia="zh-CN"/>
    </w:rPr>
  </w:style>
  <w:style w:type="paragraph" w:styleId="Heading3">
    <w:name w:val="heading 3"/>
    <w:next w:val="Normal"/>
    <w:uiPriority w:val="99"/>
    <w:unhideWhenUsed/>
    <w:qFormat/>
    <w:pPr>
      <w:widowControl w:val="0"/>
      <w:autoSpaceDE w:val="0"/>
      <w:autoSpaceDN w:val="0"/>
      <w:adjustRightInd w:val="0"/>
      <w:outlineLvl w:val="2"/>
    </w:pPr>
    <w:rPr>
      <w:rFonts w:ascii="MS Mincho" w:eastAsia="MS Mincho" w:hAnsi="MS Mincho"/>
      <w:b/>
      <w:color w:val="000000"/>
      <w:sz w:val="26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pPr>
      <w:jc w:val="left"/>
    </w:pPr>
  </w:style>
  <w:style w:type="paragraph" w:styleId="BalloonText">
    <w:name w:val="Balloon Text"/>
    <w:basedOn w:val="Normal"/>
    <w:link w:val="BalloonTextChar"/>
    <w:qFormat/>
    <w:rPr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character" w:customStyle="1" w:styleId="CommentTextChar">
    <w:name w:val="Comment Text Char"/>
    <w:basedOn w:val="DefaultParagraphFont"/>
    <w:link w:val="CommentText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customStyle="1" w:styleId="BalloonTextChar">
    <w:name w:val="Balloon Text Char"/>
    <w:basedOn w:val="DefaultParagraphFont"/>
    <w:link w:val="BalloonText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unhideWhenUsed="1" w:qFormat="1"/>
    <w:lsdException w:name="heading 2" w:uiPriority="99" w:unhideWhenUsed="1" w:qFormat="1"/>
    <w:lsdException w:name="heading 3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Heading1">
    <w:name w:val="heading 1"/>
    <w:next w:val="Normal"/>
    <w:uiPriority w:val="99"/>
    <w:unhideWhenUsed/>
    <w:qFormat/>
    <w:pPr>
      <w:widowControl w:val="0"/>
      <w:autoSpaceDE w:val="0"/>
      <w:autoSpaceDN w:val="0"/>
      <w:adjustRightInd w:val="0"/>
      <w:outlineLvl w:val="0"/>
    </w:pPr>
    <w:rPr>
      <w:rFonts w:ascii="MS Mincho" w:eastAsia="MS Mincho" w:hAnsi="MS Mincho"/>
      <w:b/>
      <w:color w:val="000000"/>
      <w:sz w:val="32"/>
      <w:szCs w:val="24"/>
      <w:lang w:eastAsia="zh-CN"/>
    </w:rPr>
  </w:style>
  <w:style w:type="paragraph" w:styleId="Heading2">
    <w:name w:val="heading 2"/>
    <w:next w:val="Normal"/>
    <w:uiPriority w:val="99"/>
    <w:unhideWhenUsed/>
    <w:qFormat/>
    <w:pPr>
      <w:widowControl w:val="0"/>
      <w:autoSpaceDE w:val="0"/>
      <w:autoSpaceDN w:val="0"/>
      <w:adjustRightInd w:val="0"/>
      <w:outlineLvl w:val="1"/>
    </w:pPr>
    <w:rPr>
      <w:rFonts w:ascii="MS Mincho" w:eastAsia="MS Mincho" w:hAnsi="MS Mincho"/>
      <w:b/>
      <w:i/>
      <w:color w:val="000000"/>
      <w:sz w:val="28"/>
      <w:szCs w:val="24"/>
      <w:lang w:eastAsia="zh-CN"/>
    </w:rPr>
  </w:style>
  <w:style w:type="paragraph" w:styleId="Heading3">
    <w:name w:val="heading 3"/>
    <w:next w:val="Normal"/>
    <w:uiPriority w:val="99"/>
    <w:unhideWhenUsed/>
    <w:qFormat/>
    <w:pPr>
      <w:widowControl w:val="0"/>
      <w:autoSpaceDE w:val="0"/>
      <w:autoSpaceDN w:val="0"/>
      <w:adjustRightInd w:val="0"/>
      <w:outlineLvl w:val="2"/>
    </w:pPr>
    <w:rPr>
      <w:rFonts w:ascii="MS Mincho" w:eastAsia="MS Mincho" w:hAnsi="MS Mincho"/>
      <w:b/>
      <w:color w:val="000000"/>
      <w:sz w:val="26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pPr>
      <w:jc w:val="left"/>
    </w:pPr>
  </w:style>
  <w:style w:type="paragraph" w:styleId="BalloonText">
    <w:name w:val="Balloon Text"/>
    <w:basedOn w:val="Normal"/>
    <w:link w:val="BalloonTextChar"/>
    <w:qFormat/>
    <w:rPr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character" w:customStyle="1" w:styleId="CommentTextChar">
    <w:name w:val="Comment Text Char"/>
    <w:basedOn w:val="DefaultParagraphFont"/>
    <w:link w:val="CommentText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customStyle="1" w:styleId="BalloonTextChar">
    <w:name w:val="Balloon Text Char"/>
    <w:basedOn w:val="DefaultParagraphFont"/>
    <w:link w:val="BalloonText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1033</Words>
  <Characters>5893</Characters>
  <Application>Microsoft Office Word</Application>
  <DocSecurity>0</DocSecurity>
  <Lines>49</Lines>
  <Paragraphs>13</Paragraphs>
  <ScaleCrop>false</ScaleCrop>
  <Company/>
  <LinksUpToDate>false</LinksUpToDate>
  <CharactersWithSpaces>6913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不将就</dc:creator>
  <cp:lastModifiedBy>Abigail Padayhag</cp:lastModifiedBy>
  <cp:revision>6</cp:revision>
  <dcterms:created xsi:type="dcterms:W3CDTF">2022-04-13T05:15:00Z</dcterms:created>
  <dcterms:modified xsi:type="dcterms:W3CDTF">2023-01-20T17:08:00Z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21719745F102415AA2F318C8D0B1766E</vt:lpwstr>
  </property>
</Properties>
</file>