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1CD9C" w14:textId="77777777" w:rsidR="004227F3" w:rsidRPr="0019359A" w:rsidRDefault="004227F3" w:rsidP="004227F3">
      <w:pPr>
        <w:spacing w:line="480" w:lineRule="auto"/>
        <w:rPr>
          <w:rFonts w:ascii="Times New Roman" w:hAnsi="Times New Roman"/>
          <w:b/>
          <w:iCs/>
          <w:sz w:val="28"/>
          <w:szCs w:val="28"/>
          <w:u w:val="single"/>
        </w:rPr>
      </w:pPr>
      <w:r w:rsidRPr="0019359A">
        <w:rPr>
          <w:rFonts w:ascii="Times New Roman" w:hAnsi="Times New Roman"/>
          <w:b/>
          <w:iCs/>
          <w:sz w:val="28"/>
          <w:szCs w:val="28"/>
          <w:u w:val="single"/>
        </w:rPr>
        <w:t>Supplementary Methods</w:t>
      </w:r>
    </w:p>
    <w:p w14:paraId="46D9B875" w14:textId="77777777" w:rsidR="004227F3" w:rsidRPr="0019359A" w:rsidRDefault="004227F3" w:rsidP="004227F3">
      <w:pPr>
        <w:pStyle w:val="ListParagraph"/>
        <w:numPr>
          <w:ilvl w:val="0"/>
          <w:numId w:val="11"/>
        </w:numPr>
        <w:spacing w:after="160" w:line="480" w:lineRule="auto"/>
        <w:rPr>
          <w:rFonts w:ascii="Times New Roman" w:hAnsi="Times New Roman" w:cs="Times New Roman"/>
          <w:b/>
          <w:iCs/>
          <w:sz w:val="24"/>
          <w:szCs w:val="24"/>
        </w:rPr>
      </w:pPr>
      <w:r w:rsidRPr="0019359A">
        <w:rPr>
          <w:rFonts w:ascii="Times New Roman" w:hAnsi="Times New Roman" w:cs="Times New Roman"/>
          <w:b/>
          <w:iCs/>
          <w:sz w:val="24"/>
          <w:szCs w:val="24"/>
        </w:rPr>
        <w:t>Defining hospital catchment areas for the survey</w:t>
      </w:r>
    </w:p>
    <w:p w14:paraId="298631BA" w14:textId="7110C0D3" w:rsidR="004227F3" w:rsidRPr="0019359A" w:rsidRDefault="004227F3" w:rsidP="004227F3">
      <w:pPr>
        <w:spacing w:line="360" w:lineRule="auto"/>
        <w:rPr>
          <w:rFonts w:ascii="Times New Roman" w:hAnsi="Times New Roman"/>
          <w:sz w:val="24"/>
          <w:szCs w:val="24"/>
        </w:rPr>
      </w:pPr>
      <w:r w:rsidRPr="0019359A">
        <w:rPr>
          <w:rFonts w:ascii="Times New Roman" w:hAnsi="Times New Roman"/>
          <w:sz w:val="24"/>
          <w:szCs w:val="24"/>
        </w:rPr>
        <w:t xml:space="preserve">The ongoing surveillance for severe acute respiratory illness (SARI) at Kakamega, Nakuru, and Siaya county referral hospitals (CRH) provided a line list of in-patients including their place of residence by county, location, and village/estate. In Marsabit, we conducted a record review of patients who were admitted at Marsabit CRH with a respiratory illness, over a period of 2 years, to identify their areas of residence. To identify the catchment areas of these hospitals, we used data from patients who were hospitalized with SARI over the last two years. Using these data, we matched the residence data to the corresponding sub-locations as per the 2009 census data. Data from the 2009 census </w:t>
      </w:r>
      <w:r w:rsidRPr="0019359A">
        <w:rPr>
          <w:rFonts w:ascii="Times New Roman" w:hAnsi="Times New Roman"/>
          <w:sz w:val="24"/>
          <w:szCs w:val="24"/>
        </w:rPr>
        <w:fldChar w:fldCharType="begin"/>
      </w:r>
      <w:r w:rsidRPr="0019359A">
        <w:rPr>
          <w:rFonts w:ascii="Times New Roman" w:hAnsi="Times New Roman"/>
          <w:sz w:val="24"/>
          <w:szCs w:val="24"/>
        </w:rPr>
        <w:instrText xml:space="preserve"> ADDIN EN.CITE &lt;EndNote&gt;&lt;Cite&gt;&lt;Author&gt;Kenya National Bureau of Statistics (KNBS)&lt;/Author&gt;&lt;Year&gt;2010&lt;/Year&gt;&lt;RecNum&gt;44&lt;/RecNum&gt;&lt;DisplayText&gt;[1]&lt;/DisplayText&gt;&lt;record&gt;&lt;rec-number&gt;44&lt;/rec-number&gt;&lt;foreign-keys&gt;&lt;key app="EN" db-id="v20ttfdanvdx90efp29xt9zzxtdxde5spwpd" timestamp="1574614964"&gt;44&lt;/key&gt;&lt;/foreign-keys&gt;&lt;ref-type name="Journal Article"&gt;17&lt;/ref-type&gt;&lt;contributors&gt;&lt;authors&gt;&lt;author&gt;Kenya National Bureau of Statistics (KNBS),&lt;/author&gt;&lt;/authors&gt;&lt;/contributors&gt;&lt;titles&gt;&lt;title&gt;The 2009 Kenya Population and Housing Census: VOLUME IC Population Distribution by Age, Sex and Administrative Units. Available at:http://www.google.com/url?sa=t&amp;amp;rct=j&amp;amp;q=&amp;amp;esrc=s&amp;amp;source=web&amp;amp;cd=2&amp;amp;ved=2ahUKEwizkIOcqYPmAhUEQxUIHaFxCJgQFjABegQIAxAC&amp;amp;url=http%3A%2F%2Fstatistics.knbs.or.ke%2Fnada%2Findex.php%2Fcatalog%2F55%2Fdownload%2F375&amp;amp;usg=AOvVaw3eD4TpqHZR8T5QiAtQSDvr. Accessed on November 24th, 2019&lt;/title&gt;&lt;/titles&gt;&lt;dates&gt;&lt;year&gt;2010&lt;/year&gt;&lt;/dates&gt;&lt;urls&gt;&lt;/urls&gt;&lt;/record&gt;&lt;/Cite&gt;&lt;/EndNote&gt;</w:instrText>
      </w:r>
      <w:r w:rsidRPr="0019359A">
        <w:rPr>
          <w:rFonts w:ascii="Times New Roman" w:hAnsi="Times New Roman"/>
          <w:sz w:val="24"/>
          <w:szCs w:val="24"/>
        </w:rPr>
        <w:fldChar w:fldCharType="separate"/>
      </w:r>
      <w:r w:rsidRPr="0019359A">
        <w:rPr>
          <w:rFonts w:ascii="Times New Roman" w:hAnsi="Times New Roman"/>
          <w:noProof/>
          <w:sz w:val="24"/>
          <w:szCs w:val="24"/>
        </w:rPr>
        <w:t>[</w:t>
      </w:r>
      <w:hyperlink w:anchor="_ENREF_1" w:tooltip="Kenya National Bureau of Statistics (KNBS), 2010 #44" w:history="1">
        <w:r w:rsidR="00AC1B05">
          <w:rPr>
            <w:rStyle w:val="Hyperlink"/>
          </w:rPr>
          <w:t>1</w:t>
        </w:r>
      </w:hyperlink>
      <w:r w:rsidRPr="0019359A">
        <w:rPr>
          <w:rFonts w:ascii="Times New Roman" w:hAnsi="Times New Roman"/>
          <w:noProof/>
          <w:sz w:val="24"/>
          <w:szCs w:val="24"/>
        </w:rPr>
        <w:t>]</w:t>
      </w:r>
      <w:r w:rsidRPr="0019359A">
        <w:rPr>
          <w:rFonts w:ascii="Times New Roman" w:hAnsi="Times New Roman"/>
          <w:sz w:val="24"/>
          <w:szCs w:val="24"/>
        </w:rPr>
        <w:fldChar w:fldCharType="end"/>
      </w:r>
      <w:r w:rsidRPr="0019359A">
        <w:rPr>
          <w:rFonts w:ascii="Times New Roman" w:hAnsi="Times New Roman"/>
          <w:sz w:val="24"/>
          <w:szCs w:val="24"/>
        </w:rPr>
        <w:t xml:space="preserve">, are available, with corresponding mapped shape files at the sub-location level (the second lowest administrative level in Kenya). The data elements associated with the shapefiles are population size (disaggregated by sex), population density, and number of households (see definition provided further below) as per the 2009 census. Considering that some of the sub-locations had since been renamed or sub-divided, we enlisted help of the local residents and administrative leaders to ensure that residence data were appropriately matched. In descending frequency, we identified the sub-locations where ≥80% of the SARI patients resided </w:t>
      </w:r>
      <w:r w:rsidRPr="0019359A">
        <w:rPr>
          <w:rFonts w:ascii="Times New Roman" w:hAnsi="Times New Roman"/>
          <w:sz w:val="24"/>
          <w:szCs w:val="24"/>
        </w:rPr>
        <w:fldChar w:fldCharType="begin"/>
      </w:r>
      <w:r w:rsidRPr="0019359A">
        <w:rPr>
          <w:rFonts w:ascii="Times New Roman" w:hAnsi="Times New Roman"/>
          <w:sz w:val="24"/>
          <w:szCs w:val="24"/>
        </w:rPr>
        <w:instrText xml:space="preserve"> ADDIN EN.CITE &lt;EndNote&gt;&lt;Cite&gt;&lt;Author&gt;World Health Organization (WHO)&lt;/Author&gt;&lt;RecNum&gt;36&lt;/RecNum&gt;&lt;DisplayText&gt;[2]&lt;/DisplayText&gt;&lt;record&gt;&lt;rec-number&gt;36&lt;/rec-number&gt;&lt;foreign-keys&gt;&lt;key app="EN" db-id="v20ttfdanvdx90efp29xt9zzxtdxde5spwpd" timestamp="1573911088"&gt;36&lt;/key&gt;&lt;/foreign-keys&gt;&lt;ref-type name="Journal Article"&gt;17&lt;/ref-type&gt;&lt;contributors&gt;&lt;authors&gt;&lt;author&gt;World Health Organization (WHO),&lt;/author&gt;&lt;/authors&gt;&lt;/contributors&gt;&lt;titles&gt;&lt;title&gt;A Manual for Estimating Disease Burden Associated With Seasonal Influenza. Available at: https://apps.who.int/iris/bitstream/handle/10665/178801/9789241549301_eng.pdf. Accessed on Nov, 16th, 2019&lt;/title&gt;&lt;/titles&gt;&lt;dates&gt;&lt;/dates&gt;&lt;urls&gt;&lt;/urls&gt;&lt;/record&gt;&lt;/Cite&gt;&lt;/EndNote&gt;</w:instrText>
      </w:r>
      <w:r w:rsidRPr="0019359A">
        <w:rPr>
          <w:rFonts w:ascii="Times New Roman" w:hAnsi="Times New Roman"/>
          <w:sz w:val="24"/>
          <w:szCs w:val="24"/>
        </w:rPr>
        <w:fldChar w:fldCharType="separate"/>
      </w:r>
      <w:r w:rsidRPr="0019359A">
        <w:rPr>
          <w:rFonts w:ascii="Times New Roman" w:hAnsi="Times New Roman"/>
          <w:noProof/>
          <w:sz w:val="24"/>
          <w:szCs w:val="24"/>
        </w:rPr>
        <w:t>[</w:t>
      </w:r>
      <w:hyperlink w:anchor="_ENREF_2" w:tooltip="World Health Organization (WHO),  #36" w:history="1">
        <w:r w:rsidR="00AC1B05">
          <w:rPr>
            <w:rStyle w:val="Hyperlink"/>
          </w:rPr>
          <w:t>2</w:t>
        </w:r>
      </w:hyperlink>
      <w:r w:rsidRPr="0019359A">
        <w:rPr>
          <w:rFonts w:ascii="Times New Roman" w:hAnsi="Times New Roman"/>
          <w:noProof/>
          <w:sz w:val="24"/>
          <w:szCs w:val="24"/>
        </w:rPr>
        <w:t>]</w:t>
      </w:r>
      <w:r w:rsidRPr="0019359A">
        <w:rPr>
          <w:rFonts w:ascii="Times New Roman" w:hAnsi="Times New Roman"/>
          <w:sz w:val="24"/>
          <w:szCs w:val="24"/>
        </w:rPr>
        <w:fldChar w:fldCharType="end"/>
      </w:r>
      <w:r w:rsidRPr="0019359A">
        <w:rPr>
          <w:rFonts w:ascii="Times New Roman" w:hAnsi="Times New Roman"/>
          <w:sz w:val="24"/>
          <w:szCs w:val="24"/>
        </w:rPr>
        <w:t>, and determined a radial distance, from the hospital and covering these sub-locations, as the catchment area for the hospital. The radial distances varied across the study hospitals and were determined as 15 kilometers (km) for Nakuru, 15 km for Siaya, 20 km for Kakamega and 50 km for Marsabit. Using the list of sub-locations in the catchment areas of the respective surveillance hospitals, a random sample of sub-locations was selected for inclusion in the survey: 39/58 in Nakuru, 29/37 in Marsabit, 63/121 in Kakamega and 39/61 in Siaya.</w:t>
      </w:r>
      <w:r w:rsidR="00B12E02">
        <w:rPr>
          <w:rFonts w:ascii="Times New Roman" w:hAnsi="Times New Roman"/>
          <w:sz w:val="24"/>
          <w:szCs w:val="24"/>
        </w:rPr>
        <w:t xml:space="preserve"> </w:t>
      </w:r>
    </w:p>
    <w:p w14:paraId="1C2E8284" w14:textId="77777777" w:rsidR="004227F3" w:rsidRPr="00D63142" w:rsidRDefault="004227F3" w:rsidP="004227F3">
      <w:pPr>
        <w:pStyle w:val="ListParagraph"/>
        <w:numPr>
          <w:ilvl w:val="0"/>
          <w:numId w:val="11"/>
        </w:numPr>
        <w:spacing w:after="160" w:line="480" w:lineRule="auto"/>
        <w:rPr>
          <w:rFonts w:ascii="Times New Roman" w:hAnsi="Times New Roman" w:cs="Times New Roman"/>
          <w:b/>
          <w:iCs/>
          <w:sz w:val="24"/>
          <w:szCs w:val="24"/>
        </w:rPr>
      </w:pPr>
      <w:r w:rsidRPr="00D63142">
        <w:rPr>
          <w:rFonts w:ascii="Times New Roman" w:hAnsi="Times New Roman" w:cs="Times New Roman"/>
          <w:b/>
          <w:iCs/>
          <w:sz w:val="24"/>
          <w:szCs w:val="24"/>
        </w:rPr>
        <w:t>Selection of households included in the survey</w:t>
      </w:r>
    </w:p>
    <w:p w14:paraId="3F51C28B" w14:textId="7CAF2A44" w:rsidR="004227F3" w:rsidRDefault="004227F3" w:rsidP="004227F3">
      <w:pPr>
        <w:spacing w:line="360" w:lineRule="auto"/>
        <w:rPr>
          <w:rFonts w:ascii="Times New Roman" w:hAnsi="Times New Roman"/>
          <w:sz w:val="24"/>
          <w:szCs w:val="24"/>
        </w:rPr>
      </w:pPr>
      <w:r w:rsidRPr="00D63142">
        <w:rPr>
          <w:rFonts w:ascii="Times New Roman" w:hAnsi="Times New Roman"/>
          <w:sz w:val="24"/>
          <w:szCs w:val="24"/>
        </w:rPr>
        <w:t xml:space="preserve">The Kenya National Bureau of Statistics (KNBS) has the shape files (at the sub-location level) that also contain the 2009 population census data. Using the Geographic Information System (GIS) software, ArcGIS, we generated random spatial coordinates corresponding to the number of households required from each sub-location included in the survey. The field teams used a GPS sensor to locate these randomly generated GPS coordinates.  The households closest to the GPS coordinates were approached for enrolment in the survey.  If no households were apparent, the next nearest GPS coordinate was located, and the nearest household approached for participation in the survey. An </w:t>
      </w:r>
      <w:r w:rsidRPr="00D63142">
        <w:rPr>
          <w:rFonts w:ascii="Times New Roman" w:hAnsi="Times New Roman"/>
          <w:sz w:val="24"/>
          <w:szCs w:val="24"/>
        </w:rPr>
        <w:lastRenderedPageBreak/>
        <w:t xml:space="preserve">interviewer approached the adult female or male head of the household and requested consent for the household’s participation in the survey. If consent was not given, the next closest household was approached. </w:t>
      </w:r>
      <w:r w:rsidR="005A27D0">
        <w:rPr>
          <w:rFonts w:ascii="Times New Roman" w:hAnsi="Times New Roman"/>
          <w:sz w:val="24"/>
          <w:szCs w:val="24"/>
        </w:rPr>
        <w:t>The summary of steps followed to identify households that were included in the survey is shown in Figure 1.</w:t>
      </w:r>
    </w:p>
    <w:p w14:paraId="7F77F855" w14:textId="77777777" w:rsidR="00F72ECC" w:rsidRPr="00ED3C42" w:rsidRDefault="00F72ECC" w:rsidP="00F72ECC">
      <w:pPr>
        <w:ind w:firstLine="720"/>
        <w:rPr>
          <w:rFonts w:ascii="Times New Roman" w:hAnsi="Times New Roman"/>
          <w:sz w:val="24"/>
          <w:szCs w:val="24"/>
        </w:rPr>
      </w:pPr>
      <w:r w:rsidRPr="00ED3C42">
        <w:rPr>
          <w:rFonts w:ascii="Times New Roman" w:hAnsi="Times New Roman"/>
          <w:b/>
          <w:noProof/>
          <w:color w:val="FF0000"/>
          <w:sz w:val="24"/>
          <w:szCs w:val="24"/>
        </w:rPr>
        <mc:AlternateContent>
          <mc:Choice Requires="wps">
            <w:drawing>
              <wp:anchor distT="0" distB="0" distL="114300" distR="114300" simplePos="0" relativeHeight="251661312" behindDoc="0" locked="0" layoutInCell="1" allowOverlap="1" wp14:anchorId="27B92294" wp14:editId="07D2CAC1">
                <wp:simplePos x="0" y="0"/>
                <wp:positionH relativeFrom="column">
                  <wp:posOffset>403860</wp:posOffset>
                </wp:positionH>
                <wp:positionV relativeFrom="paragraph">
                  <wp:posOffset>257810</wp:posOffset>
                </wp:positionV>
                <wp:extent cx="3359284" cy="708660"/>
                <wp:effectExtent l="0" t="0" r="12700" b="1524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284" cy="708660"/>
                        </a:xfrm>
                        <a:prstGeom prst="rect">
                          <a:avLst/>
                        </a:prstGeom>
                        <a:solidFill>
                          <a:srgbClr val="FFFFFF"/>
                        </a:solidFill>
                        <a:ln w="9525">
                          <a:solidFill>
                            <a:srgbClr val="000000"/>
                          </a:solidFill>
                          <a:miter lim="800000"/>
                          <a:headEnd/>
                          <a:tailEnd/>
                        </a:ln>
                      </wps:spPr>
                      <wps:txbx>
                        <w:txbxContent>
                          <w:p w14:paraId="5516778B" w14:textId="77777777" w:rsidR="00F72ECC" w:rsidRPr="00ED3C42" w:rsidRDefault="00F72ECC" w:rsidP="00F72ECC">
                            <w:pPr>
                              <w:jc w:val="center"/>
                              <w:rPr>
                                <w:rFonts w:ascii="Times New Roman" w:hAnsi="Times New Roman"/>
                                <w:b/>
                                <w:bCs/>
                                <w:sz w:val="20"/>
                                <w:szCs w:val="20"/>
                              </w:rPr>
                            </w:pPr>
                            <w:r w:rsidRPr="00ED3C42">
                              <w:rPr>
                                <w:rFonts w:ascii="Times New Roman" w:hAnsi="Times New Roman"/>
                                <w:b/>
                                <w:bCs/>
                                <w:sz w:val="20"/>
                                <w:szCs w:val="20"/>
                              </w:rPr>
                              <w:t xml:space="preserve">Step 1: </w:t>
                            </w:r>
                            <w:r w:rsidRPr="00ED3C42">
                              <w:rPr>
                                <w:rFonts w:ascii="Times New Roman" w:hAnsi="Times New Roman"/>
                                <w:color w:val="000000"/>
                                <w:sz w:val="20"/>
                                <w:szCs w:val="20"/>
                              </w:rPr>
                              <w:t>Defined the catchment areas of the hospitals (where at least 80%of the SARI patients resided) and made a list of the catchment sub-locations for each hospital.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92294" id="Rectangle 15" o:spid="_x0000_s1026" style="position:absolute;left:0;text-align:left;margin-left:31.8pt;margin-top:20.3pt;width:264.5pt;height:5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">
                <v:textbox>
                  <w:txbxContent>
                    <w:p w14:paraId="5516778B" w14:textId="77777777" w:rsidR="00F72ECC" w:rsidRPr="00ED3C42" w:rsidRDefault="00F72ECC" w:rsidP="00F72ECC">
                      <w:pPr>
                        <w:jc w:val="center"/>
                        <w:rPr>
                          <w:rFonts w:ascii="Times New Roman" w:hAnsi="Times New Roman"/>
                          <w:b/>
                          <w:bCs/>
                          <w:sz w:val="20"/>
                          <w:szCs w:val="20"/>
                        </w:rPr>
                      </w:pPr>
                      <w:r w:rsidRPr="00ED3C42">
                        <w:rPr>
                          <w:rFonts w:ascii="Times New Roman" w:hAnsi="Times New Roman"/>
                          <w:b/>
                          <w:bCs/>
                          <w:sz w:val="20"/>
                          <w:szCs w:val="20"/>
                        </w:rPr>
                        <w:t xml:space="preserve">Step 1: </w:t>
                      </w:r>
                      <w:r w:rsidRPr="00ED3C42">
                        <w:rPr>
                          <w:rFonts w:ascii="Times New Roman" w:hAnsi="Times New Roman"/>
                          <w:color w:val="000000"/>
                          <w:sz w:val="20"/>
                          <w:szCs w:val="20"/>
                        </w:rPr>
                        <w:t>Defined the catchment areas of the hospitals (where at least 80%of the SARI patients resided) and made a list of the catchment sub-locations for each hospital.</w:t>
                      </w:r>
                    </w:p>
                  </w:txbxContent>
                </v:textbox>
              </v:rect>
            </w:pict>
          </mc:Fallback>
        </mc:AlternateContent>
      </w:r>
      <w:r w:rsidRPr="00ED3C42">
        <w:rPr>
          <w:rFonts w:ascii="Times New Roman" w:hAnsi="Times New Roman"/>
          <w:b/>
          <w:sz w:val="24"/>
          <w:szCs w:val="24"/>
        </w:rPr>
        <w:t>Figure 1:</w:t>
      </w:r>
      <w:r w:rsidRPr="00ED3C42">
        <w:rPr>
          <w:rFonts w:ascii="Times New Roman" w:hAnsi="Times New Roman"/>
          <w:sz w:val="24"/>
          <w:szCs w:val="24"/>
        </w:rPr>
        <w:t xml:space="preserve"> Summary of the steps to be used to select households included in the survey</w:t>
      </w:r>
    </w:p>
    <w:p w14:paraId="387ED370" w14:textId="77777777" w:rsidR="00F72ECC" w:rsidRPr="00450AEE" w:rsidRDefault="00F72ECC" w:rsidP="00F72ECC">
      <w:pPr>
        <w:rPr>
          <w:rFonts w:ascii="Calibri Light" w:hAnsi="Calibri Light"/>
          <w:color w:val="FF0000"/>
        </w:rPr>
      </w:pPr>
    </w:p>
    <w:p w14:paraId="74823225" w14:textId="77777777" w:rsidR="00F72ECC" w:rsidRPr="00450AEE" w:rsidRDefault="00F72ECC" w:rsidP="00F72ECC">
      <w:pPr>
        <w:rPr>
          <w:rFonts w:ascii="Calibri Light" w:hAnsi="Calibri Light"/>
          <w:color w:val="FF0000"/>
        </w:rPr>
      </w:pPr>
      <w:r w:rsidRPr="00450AEE">
        <w:rPr>
          <w:rFonts w:ascii="Calibri Light" w:hAnsi="Calibri Light"/>
          <w:noProof/>
          <w:color w:val="FF0000"/>
        </w:rPr>
        <mc:AlternateContent>
          <mc:Choice Requires="wps">
            <w:drawing>
              <wp:anchor distT="0" distB="0" distL="114300" distR="114300" simplePos="0" relativeHeight="251662336" behindDoc="0" locked="0" layoutInCell="1" allowOverlap="1" wp14:anchorId="6440E14B" wp14:editId="12237941">
                <wp:simplePos x="0" y="0"/>
                <wp:positionH relativeFrom="column">
                  <wp:posOffset>2019300</wp:posOffset>
                </wp:positionH>
                <wp:positionV relativeFrom="paragraph">
                  <wp:posOffset>320040</wp:posOffset>
                </wp:positionV>
                <wp:extent cx="133350" cy="523875"/>
                <wp:effectExtent l="38100" t="0" r="38100" b="47625"/>
                <wp:wrapNone/>
                <wp:docPr id="14"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523875"/>
                        </a:xfrm>
                        <a:prstGeom prst="downArrow">
                          <a:avLst>
                            <a:gd name="adj1" fmla="val 50000"/>
                            <a:gd name="adj2" fmla="val 31564"/>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A06C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26" type="#_x0000_t67" style="position:absolute;margin-left:159pt;margin-top:25.2pt;width:10.5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" adj="19865" filled="f">
                <v:textbox style="layout-flow:vertical-ideographic"/>
              </v:shape>
            </w:pict>
          </mc:Fallback>
        </mc:AlternateContent>
      </w:r>
    </w:p>
    <w:p w14:paraId="41CABA11" w14:textId="77777777" w:rsidR="00F72ECC" w:rsidRPr="00450AEE" w:rsidRDefault="00F72ECC" w:rsidP="00F72ECC">
      <w:pPr>
        <w:rPr>
          <w:rFonts w:ascii="Calibri Light" w:hAnsi="Calibri Light"/>
          <w:color w:val="FF0000"/>
        </w:rPr>
      </w:pPr>
    </w:p>
    <w:p w14:paraId="1950E523" w14:textId="77777777" w:rsidR="00F72ECC" w:rsidRPr="00450AEE" w:rsidRDefault="00F72ECC" w:rsidP="00F72ECC">
      <w:pPr>
        <w:rPr>
          <w:rFonts w:ascii="Calibri Light" w:hAnsi="Calibri Light"/>
          <w:color w:val="FF0000"/>
        </w:rPr>
      </w:pPr>
      <w:r w:rsidRPr="00450AEE">
        <w:rPr>
          <w:rFonts w:ascii="Calibri Light" w:hAnsi="Calibri Light"/>
          <w:noProof/>
          <w:color w:val="FF0000"/>
        </w:rPr>
        <mc:AlternateContent>
          <mc:Choice Requires="wps">
            <w:drawing>
              <wp:anchor distT="0" distB="0" distL="114300" distR="114300" simplePos="0" relativeHeight="251663360" behindDoc="0" locked="0" layoutInCell="1" allowOverlap="1" wp14:anchorId="03565583" wp14:editId="543C3C67">
                <wp:simplePos x="0" y="0"/>
                <wp:positionH relativeFrom="column">
                  <wp:posOffset>427355</wp:posOffset>
                </wp:positionH>
                <wp:positionV relativeFrom="paragraph">
                  <wp:posOffset>207645</wp:posOffset>
                </wp:positionV>
                <wp:extent cx="3335570" cy="518160"/>
                <wp:effectExtent l="0" t="0" r="17780" b="152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5570" cy="518160"/>
                        </a:xfrm>
                        <a:prstGeom prst="rect">
                          <a:avLst/>
                        </a:prstGeom>
                        <a:solidFill>
                          <a:srgbClr val="FFFFFF"/>
                        </a:solidFill>
                        <a:ln w="9525">
                          <a:solidFill>
                            <a:srgbClr val="000000"/>
                          </a:solidFill>
                          <a:miter lim="800000"/>
                          <a:headEnd/>
                          <a:tailEnd/>
                        </a:ln>
                      </wps:spPr>
                      <wps:txbx>
                        <w:txbxContent>
                          <w:p w14:paraId="243DD331" w14:textId="5F73E523" w:rsidR="00F72ECC" w:rsidRPr="00ED3C42" w:rsidRDefault="00F72ECC" w:rsidP="00F72ECC">
                            <w:pPr>
                              <w:jc w:val="center"/>
                              <w:rPr>
                                <w:rFonts w:ascii="Times New Roman" w:hAnsi="Times New Roman"/>
                                <w:b/>
                                <w:bCs/>
                                <w:sz w:val="20"/>
                                <w:szCs w:val="20"/>
                              </w:rPr>
                            </w:pPr>
                            <w:r w:rsidRPr="00ED3C42">
                              <w:rPr>
                                <w:rFonts w:ascii="Times New Roman" w:hAnsi="Times New Roman"/>
                                <w:b/>
                                <w:bCs/>
                                <w:sz w:val="20"/>
                                <w:szCs w:val="20"/>
                              </w:rPr>
                              <w:t xml:space="preserve">Step </w:t>
                            </w:r>
                            <w:r w:rsidR="00797B75">
                              <w:rPr>
                                <w:rFonts w:ascii="Times New Roman" w:hAnsi="Times New Roman"/>
                                <w:b/>
                                <w:bCs/>
                                <w:sz w:val="20"/>
                                <w:szCs w:val="20"/>
                              </w:rPr>
                              <w:t>2</w:t>
                            </w:r>
                            <w:r w:rsidRPr="00ED3C42">
                              <w:rPr>
                                <w:rFonts w:ascii="Times New Roman" w:hAnsi="Times New Roman"/>
                                <w:b/>
                                <w:bCs/>
                                <w:sz w:val="20"/>
                                <w:szCs w:val="20"/>
                              </w:rPr>
                              <w:t xml:space="preserve">: </w:t>
                            </w:r>
                            <w:r w:rsidRPr="00ED3C42">
                              <w:rPr>
                                <w:rFonts w:ascii="Times New Roman" w:hAnsi="Times New Roman"/>
                                <w:sz w:val="20"/>
                                <w:szCs w:val="20"/>
                              </w:rPr>
                              <w:t>Randomly selected the sub-locations to be included in the survey from each of the 4 study catchment areas.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65583" id="Rectangle 13" o:spid="_x0000_s1027" style="position:absolute;margin-left:33.65pt;margin-top:16.35pt;width:262.65pt;height:4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">
                <v:textbox>
                  <w:txbxContent>
                    <w:p w14:paraId="243DD331" w14:textId="5F73E523" w:rsidR="00F72ECC" w:rsidRPr="00ED3C42" w:rsidRDefault="00F72ECC" w:rsidP="00F72ECC">
                      <w:pPr>
                        <w:jc w:val="center"/>
                        <w:rPr>
                          <w:rFonts w:ascii="Times New Roman" w:hAnsi="Times New Roman"/>
                          <w:b/>
                          <w:bCs/>
                          <w:sz w:val="20"/>
                          <w:szCs w:val="20"/>
                        </w:rPr>
                      </w:pPr>
                      <w:r w:rsidRPr="00ED3C42">
                        <w:rPr>
                          <w:rFonts w:ascii="Times New Roman" w:hAnsi="Times New Roman"/>
                          <w:b/>
                          <w:bCs/>
                          <w:sz w:val="20"/>
                          <w:szCs w:val="20"/>
                        </w:rPr>
                        <w:t xml:space="preserve">Step </w:t>
                      </w:r>
                      <w:r w:rsidR="00797B75">
                        <w:rPr>
                          <w:rFonts w:ascii="Times New Roman" w:hAnsi="Times New Roman"/>
                          <w:b/>
                          <w:bCs/>
                          <w:sz w:val="20"/>
                          <w:szCs w:val="20"/>
                        </w:rPr>
                        <w:t>2</w:t>
                      </w:r>
                      <w:r w:rsidRPr="00ED3C42">
                        <w:rPr>
                          <w:rFonts w:ascii="Times New Roman" w:hAnsi="Times New Roman"/>
                          <w:b/>
                          <w:bCs/>
                          <w:sz w:val="20"/>
                          <w:szCs w:val="20"/>
                        </w:rPr>
                        <w:t xml:space="preserve">: </w:t>
                      </w:r>
                      <w:r w:rsidRPr="00ED3C42">
                        <w:rPr>
                          <w:rFonts w:ascii="Times New Roman" w:hAnsi="Times New Roman"/>
                          <w:sz w:val="20"/>
                          <w:szCs w:val="20"/>
                        </w:rPr>
                        <w:t>Randomly selected the sub-locations to be included in the survey from each of the 4 study catchment areas.</w:t>
                      </w:r>
                    </w:p>
                  </w:txbxContent>
                </v:textbox>
              </v:rect>
            </w:pict>
          </mc:Fallback>
        </mc:AlternateContent>
      </w:r>
    </w:p>
    <w:p w14:paraId="4F7323B7" w14:textId="77777777" w:rsidR="00F72ECC" w:rsidRPr="00450AEE" w:rsidRDefault="00F72ECC" w:rsidP="00F72ECC">
      <w:pPr>
        <w:rPr>
          <w:rFonts w:ascii="Calibri Light" w:hAnsi="Calibri Light"/>
          <w:color w:val="FF0000"/>
        </w:rPr>
      </w:pPr>
    </w:p>
    <w:p w14:paraId="0F2DFF92" w14:textId="77777777" w:rsidR="00F72ECC" w:rsidRPr="00450AEE" w:rsidRDefault="00F72ECC" w:rsidP="00F72ECC">
      <w:pPr>
        <w:rPr>
          <w:rFonts w:ascii="Calibri Light" w:hAnsi="Calibri Light"/>
          <w:color w:val="FF0000"/>
        </w:rPr>
      </w:pPr>
      <w:r w:rsidRPr="00450AEE">
        <w:rPr>
          <w:rFonts w:ascii="Calibri Light" w:hAnsi="Calibri Light"/>
          <w:noProof/>
          <w:color w:val="FF0000"/>
        </w:rPr>
        <mc:AlternateContent>
          <mc:Choice Requires="wps">
            <w:drawing>
              <wp:anchor distT="0" distB="0" distL="114300" distR="114300" simplePos="0" relativeHeight="251665408" behindDoc="0" locked="0" layoutInCell="1" allowOverlap="1" wp14:anchorId="08550318" wp14:editId="7D4BC517">
                <wp:simplePos x="0" y="0"/>
                <wp:positionH relativeFrom="column">
                  <wp:posOffset>2019300</wp:posOffset>
                </wp:positionH>
                <wp:positionV relativeFrom="paragraph">
                  <wp:posOffset>78740</wp:posOffset>
                </wp:positionV>
                <wp:extent cx="133350" cy="523875"/>
                <wp:effectExtent l="38100" t="0" r="38100" b="47625"/>
                <wp:wrapNone/>
                <wp:docPr id="1" name="Down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523875"/>
                        </a:xfrm>
                        <a:prstGeom prst="downArrow">
                          <a:avLst>
                            <a:gd name="adj1" fmla="val 50000"/>
                            <a:gd name="adj2" fmla="val 31564"/>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84AEE" id="Down Arrow 1" o:spid="_x0000_s1026" type="#_x0000_t67" style="position:absolute;margin-left:159pt;margin-top:6.2pt;width:10.5pt;height:4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" adj="19865" filled="f">
                <v:textbox style="layout-flow:vertical-ideographic"/>
              </v:shape>
            </w:pict>
          </mc:Fallback>
        </mc:AlternateContent>
      </w:r>
    </w:p>
    <w:p w14:paraId="72B24094" w14:textId="77777777" w:rsidR="00F72ECC" w:rsidRPr="00450AEE" w:rsidRDefault="00F72ECC" w:rsidP="00F72ECC">
      <w:pPr>
        <w:rPr>
          <w:rFonts w:ascii="Calibri Light" w:hAnsi="Calibri Light"/>
          <w:color w:val="FF0000"/>
        </w:rPr>
      </w:pPr>
      <w:r w:rsidRPr="00450AEE">
        <w:rPr>
          <w:rFonts w:ascii="Calibri Light" w:hAnsi="Calibri Light"/>
          <w:noProof/>
          <w:color w:val="FF0000"/>
        </w:rPr>
        <mc:AlternateContent>
          <mc:Choice Requires="wps">
            <w:drawing>
              <wp:anchor distT="0" distB="0" distL="114300" distR="114300" simplePos="0" relativeHeight="251664384" behindDoc="0" locked="0" layoutInCell="1" allowOverlap="1" wp14:anchorId="66440693" wp14:editId="2195E7E4">
                <wp:simplePos x="0" y="0"/>
                <wp:positionH relativeFrom="column">
                  <wp:posOffset>458470</wp:posOffset>
                </wp:positionH>
                <wp:positionV relativeFrom="paragraph">
                  <wp:posOffset>289560</wp:posOffset>
                </wp:positionV>
                <wp:extent cx="3311858" cy="647700"/>
                <wp:effectExtent l="0" t="0" r="2222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1858" cy="647700"/>
                        </a:xfrm>
                        <a:prstGeom prst="rect">
                          <a:avLst/>
                        </a:prstGeom>
                        <a:solidFill>
                          <a:srgbClr val="FFFFFF"/>
                        </a:solidFill>
                        <a:ln w="9525">
                          <a:solidFill>
                            <a:srgbClr val="000000"/>
                          </a:solidFill>
                          <a:miter lim="800000"/>
                          <a:headEnd/>
                          <a:tailEnd/>
                        </a:ln>
                      </wps:spPr>
                      <wps:txbx>
                        <w:txbxContent>
                          <w:p w14:paraId="73A344D2" w14:textId="473D9E2D" w:rsidR="00F72ECC" w:rsidRPr="00ED3C42" w:rsidRDefault="00F72ECC" w:rsidP="00F72ECC">
                            <w:pPr>
                              <w:jc w:val="center"/>
                              <w:rPr>
                                <w:rFonts w:ascii="Times New Roman" w:hAnsi="Times New Roman"/>
                                <w:color w:val="000000"/>
                                <w:sz w:val="20"/>
                                <w:szCs w:val="20"/>
                              </w:rPr>
                            </w:pPr>
                            <w:r w:rsidRPr="00ED3C42">
                              <w:rPr>
                                <w:rFonts w:ascii="Times New Roman" w:hAnsi="Times New Roman"/>
                                <w:b/>
                                <w:bCs/>
                                <w:sz w:val="20"/>
                                <w:szCs w:val="20"/>
                              </w:rPr>
                              <w:t xml:space="preserve">Step </w:t>
                            </w:r>
                            <w:r w:rsidR="00797B75">
                              <w:rPr>
                                <w:rFonts w:ascii="Times New Roman" w:hAnsi="Times New Roman"/>
                                <w:b/>
                                <w:bCs/>
                                <w:sz w:val="20"/>
                                <w:szCs w:val="20"/>
                              </w:rPr>
                              <w:t>3</w:t>
                            </w:r>
                            <w:r w:rsidRPr="00ED3C42">
                              <w:rPr>
                                <w:rFonts w:ascii="Times New Roman" w:hAnsi="Times New Roman"/>
                                <w:b/>
                                <w:bCs/>
                                <w:sz w:val="20"/>
                                <w:szCs w:val="20"/>
                              </w:rPr>
                              <w:t xml:space="preserve">: </w:t>
                            </w:r>
                            <w:r w:rsidRPr="00ED3C42">
                              <w:rPr>
                                <w:rFonts w:ascii="Times New Roman" w:hAnsi="Times New Roman"/>
                                <w:sz w:val="20"/>
                                <w:szCs w:val="20"/>
                              </w:rPr>
                              <w:t>Determined and selected</w:t>
                            </w:r>
                            <w:r w:rsidRPr="00ED3C42">
                              <w:rPr>
                                <w:rFonts w:ascii="Times New Roman" w:hAnsi="Times New Roman"/>
                                <w:b/>
                                <w:bCs/>
                                <w:sz w:val="20"/>
                                <w:szCs w:val="20"/>
                              </w:rPr>
                              <w:t xml:space="preserve"> </w:t>
                            </w:r>
                            <w:r w:rsidRPr="00ED3C42">
                              <w:rPr>
                                <w:rFonts w:ascii="Times New Roman" w:hAnsi="Times New Roman"/>
                                <w:color w:val="000000"/>
                                <w:sz w:val="20"/>
                                <w:szCs w:val="20"/>
                              </w:rPr>
                              <w:t>the number of households to be included from each hospital’s catchment population proportionate to the population size</w:t>
                            </w:r>
                            <w:r w:rsidR="00ED3C42">
                              <w:rPr>
                                <w:rFonts w:ascii="Times New Roman" w:hAnsi="Times New Roman"/>
                                <w:color w:val="000000"/>
                                <w:sz w:val="20"/>
                                <w:szCs w:val="20"/>
                              </w:rPr>
                              <w:t>.</w:t>
                            </w:r>
                          </w:p>
                          <w:p w14:paraId="59942718" w14:textId="77777777" w:rsidR="00F72ECC" w:rsidRPr="007A76D7" w:rsidRDefault="00F72ECC" w:rsidP="00F72ECC">
                            <w:pPr>
                              <w:jc w:val="center"/>
                              <w:rPr>
                                <w:rFonts w:ascii="Calibri Light" w:hAnsi="Calibri Light"/>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40693" id="Rectangle 11" o:spid="_x0000_s1028" style="position:absolute;margin-left:36.1pt;margin-top:22.8pt;width:260.8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">
                <v:textbox>
                  <w:txbxContent>
                    <w:p w14:paraId="73A344D2" w14:textId="473D9E2D" w:rsidR="00F72ECC" w:rsidRPr="00ED3C42" w:rsidRDefault="00F72ECC" w:rsidP="00F72ECC">
                      <w:pPr>
                        <w:jc w:val="center"/>
                        <w:rPr>
                          <w:rFonts w:ascii="Times New Roman" w:hAnsi="Times New Roman"/>
                          <w:color w:val="000000"/>
                          <w:sz w:val="20"/>
                          <w:szCs w:val="20"/>
                        </w:rPr>
                      </w:pPr>
                      <w:r w:rsidRPr="00ED3C42">
                        <w:rPr>
                          <w:rFonts w:ascii="Times New Roman" w:hAnsi="Times New Roman"/>
                          <w:b/>
                          <w:bCs/>
                          <w:sz w:val="20"/>
                          <w:szCs w:val="20"/>
                        </w:rPr>
                        <w:t xml:space="preserve">Step </w:t>
                      </w:r>
                      <w:r w:rsidR="00797B75">
                        <w:rPr>
                          <w:rFonts w:ascii="Times New Roman" w:hAnsi="Times New Roman"/>
                          <w:b/>
                          <w:bCs/>
                          <w:sz w:val="20"/>
                          <w:szCs w:val="20"/>
                        </w:rPr>
                        <w:t>3</w:t>
                      </w:r>
                      <w:r w:rsidRPr="00ED3C42">
                        <w:rPr>
                          <w:rFonts w:ascii="Times New Roman" w:hAnsi="Times New Roman"/>
                          <w:b/>
                          <w:bCs/>
                          <w:sz w:val="20"/>
                          <w:szCs w:val="20"/>
                        </w:rPr>
                        <w:t xml:space="preserve">: </w:t>
                      </w:r>
                      <w:r w:rsidRPr="00ED3C42">
                        <w:rPr>
                          <w:rFonts w:ascii="Times New Roman" w:hAnsi="Times New Roman"/>
                          <w:sz w:val="20"/>
                          <w:szCs w:val="20"/>
                        </w:rPr>
                        <w:t>Determined and selected</w:t>
                      </w:r>
                      <w:r w:rsidRPr="00ED3C42">
                        <w:rPr>
                          <w:rFonts w:ascii="Times New Roman" w:hAnsi="Times New Roman"/>
                          <w:b/>
                          <w:bCs/>
                          <w:sz w:val="20"/>
                          <w:szCs w:val="20"/>
                        </w:rPr>
                        <w:t xml:space="preserve"> </w:t>
                      </w:r>
                      <w:r w:rsidRPr="00ED3C42">
                        <w:rPr>
                          <w:rFonts w:ascii="Times New Roman" w:hAnsi="Times New Roman"/>
                          <w:color w:val="000000"/>
                          <w:sz w:val="20"/>
                          <w:szCs w:val="20"/>
                        </w:rPr>
                        <w:t>the number of households to be included from each hospital’s catchment population proportionate to the population size</w:t>
                      </w:r>
                      <w:r w:rsidR="00ED3C42">
                        <w:rPr>
                          <w:rFonts w:ascii="Times New Roman" w:hAnsi="Times New Roman"/>
                          <w:color w:val="000000"/>
                          <w:sz w:val="20"/>
                          <w:szCs w:val="20"/>
                        </w:rPr>
                        <w:t>.</w:t>
                      </w:r>
                    </w:p>
                    <w:p w14:paraId="59942718" w14:textId="77777777" w:rsidR="00F72ECC" w:rsidRPr="007A76D7" w:rsidRDefault="00F72ECC" w:rsidP="00F72ECC">
                      <w:pPr>
                        <w:jc w:val="center"/>
                        <w:rPr>
                          <w:rFonts w:ascii="Calibri Light" w:hAnsi="Calibri Light"/>
                          <w:b/>
                          <w:bCs/>
                          <w:sz w:val="20"/>
                          <w:szCs w:val="20"/>
                        </w:rPr>
                      </w:pPr>
                    </w:p>
                  </w:txbxContent>
                </v:textbox>
              </v:rect>
            </w:pict>
          </mc:Fallback>
        </mc:AlternateContent>
      </w:r>
    </w:p>
    <w:p w14:paraId="3B6464FA" w14:textId="77777777" w:rsidR="00F72ECC" w:rsidRPr="00450AEE" w:rsidRDefault="00F72ECC" w:rsidP="00F72ECC">
      <w:pPr>
        <w:rPr>
          <w:rFonts w:ascii="Calibri Light" w:hAnsi="Calibri Light"/>
          <w:color w:val="FF0000"/>
        </w:rPr>
      </w:pPr>
    </w:p>
    <w:p w14:paraId="1582A45D" w14:textId="77777777" w:rsidR="00F72ECC" w:rsidRPr="00450AEE" w:rsidRDefault="00F72ECC" w:rsidP="00F72ECC">
      <w:pPr>
        <w:rPr>
          <w:rFonts w:ascii="Calibri Light" w:hAnsi="Calibri Light"/>
          <w:color w:val="FF0000"/>
        </w:rPr>
      </w:pPr>
      <w:r w:rsidRPr="00450AEE">
        <w:rPr>
          <w:rFonts w:ascii="Calibri Light" w:hAnsi="Calibri Light"/>
          <w:noProof/>
          <w:color w:val="FF0000"/>
        </w:rPr>
        <mc:AlternateContent>
          <mc:Choice Requires="wps">
            <w:drawing>
              <wp:anchor distT="0" distB="0" distL="114300" distR="114300" simplePos="0" relativeHeight="251666432" behindDoc="0" locked="0" layoutInCell="1" allowOverlap="1" wp14:anchorId="2670DBFC" wp14:editId="2E664625">
                <wp:simplePos x="0" y="0"/>
                <wp:positionH relativeFrom="column">
                  <wp:posOffset>2029460</wp:posOffset>
                </wp:positionH>
                <wp:positionV relativeFrom="paragraph">
                  <wp:posOffset>291465</wp:posOffset>
                </wp:positionV>
                <wp:extent cx="133350" cy="523875"/>
                <wp:effectExtent l="38100" t="0" r="38100" b="47625"/>
                <wp:wrapNone/>
                <wp:docPr id="6" name="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523875"/>
                        </a:xfrm>
                        <a:prstGeom prst="downArrow">
                          <a:avLst>
                            <a:gd name="adj1" fmla="val 50000"/>
                            <a:gd name="adj2" fmla="val 31564"/>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6D5F9" id="Down Arrow 6" o:spid="_x0000_s1026" type="#_x0000_t67" style="position:absolute;margin-left:159.8pt;margin-top:22.95pt;width:10.5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" adj="19865" filled="f">
                <v:textbox style="layout-flow:vertical-ideographic"/>
              </v:shape>
            </w:pict>
          </mc:Fallback>
        </mc:AlternateContent>
      </w:r>
    </w:p>
    <w:p w14:paraId="4FE83995" w14:textId="77777777" w:rsidR="00F72ECC" w:rsidRPr="00450AEE" w:rsidRDefault="00F72ECC" w:rsidP="00F72ECC">
      <w:pPr>
        <w:rPr>
          <w:rFonts w:ascii="Calibri Light" w:hAnsi="Calibri Light"/>
        </w:rPr>
      </w:pPr>
    </w:p>
    <w:p w14:paraId="1AF5F301" w14:textId="77777777" w:rsidR="00F72ECC" w:rsidRPr="00450AEE" w:rsidRDefault="00F72ECC" w:rsidP="00F72ECC">
      <w:pPr>
        <w:pStyle w:val="Heading2"/>
      </w:pPr>
      <w:r w:rsidRPr="00450AEE">
        <w:rPr>
          <w:noProof/>
          <w:color w:val="FF0000"/>
        </w:rPr>
        <mc:AlternateContent>
          <mc:Choice Requires="wps">
            <w:drawing>
              <wp:anchor distT="0" distB="0" distL="114300" distR="114300" simplePos="0" relativeHeight="251667456" behindDoc="0" locked="0" layoutInCell="1" allowOverlap="1" wp14:anchorId="61ED081B" wp14:editId="211A088C">
                <wp:simplePos x="0" y="0"/>
                <wp:positionH relativeFrom="column">
                  <wp:posOffset>427355</wp:posOffset>
                </wp:positionH>
                <wp:positionV relativeFrom="paragraph">
                  <wp:posOffset>186055</wp:posOffset>
                </wp:positionV>
                <wp:extent cx="3327666" cy="628650"/>
                <wp:effectExtent l="0" t="0" r="2540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666" cy="628650"/>
                        </a:xfrm>
                        <a:prstGeom prst="rect">
                          <a:avLst/>
                        </a:prstGeom>
                        <a:solidFill>
                          <a:srgbClr val="FFFFFF"/>
                        </a:solidFill>
                        <a:ln w="9525">
                          <a:solidFill>
                            <a:srgbClr val="000000"/>
                          </a:solidFill>
                          <a:miter lim="800000"/>
                          <a:headEnd/>
                          <a:tailEnd/>
                        </a:ln>
                      </wps:spPr>
                      <wps:txbx>
                        <w:txbxContent>
                          <w:p w14:paraId="343B998C" w14:textId="65477A71" w:rsidR="00F72ECC" w:rsidRPr="00ED3C42" w:rsidRDefault="00F72ECC" w:rsidP="00F72ECC">
                            <w:pPr>
                              <w:jc w:val="center"/>
                              <w:rPr>
                                <w:rFonts w:ascii="Times New Roman" w:hAnsi="Times New Roman"/>
                                <w:b/>
                                <w:bCs/>
                                <w:sz w:val="20"/>
                                <w:szCs w:val="20"/>
                              </w:rPr>
                            </w:pPr>
                            <w:r w:rsidRPr="00ED3C42">
                              <w:rPr>
                                <w:rFonts w:ascii="Times New Roman" w:hAnsi="Times New Roman"/>
                                <w:b/>
                                <w:bCs/>
                                <w:sz w:val="20"/>
                                <w:szCs w:val="20"/>
                              </w:rPr>
                              <w:t xml:space="preserve">Step </w:t>
                            </w:r>
                            <w:r w:rsidR="00797B75">
                              <w:rPr>
                                <w:rFonts w:ascii="Times New Roman" w:hAnsi="Times New Roman"/>
                                <w:b/>
                                <w:bCs/>
                                <w:sz w:val="20"/>
                                <w:szCs w:val="20"/>
                              </w:rPr>
                              <w:t>4</w:t>
                            </w:r>
                            <w:r w:rsidRPr="00ED3C42">
                              <w:rPr>
                                <w:rFonts w:ascii="Times New Roman" w:hAnsi="Times New Roman"/>
                                <w:b/>
                                <w:bCs/>
                                <w:sz w:val="20"/>
                                <w:szCs w:val="20"/>
                              </w:rPr>
                              <w:t>:</w:t>
                            </w:r>
                            <w:r w:rsidRPr="00ED3C42">
                              <w:rPr>
                                <w:rFonts w:ascii="Times New Roman" w:hAnsi="Times New Roman"/>
                                <w:bCs/>
                                <w:sz w:val="20"/>
                                <w:szCs w:val="20"/>
                              </w:rPr>
                              <w:t xml:space="preserve"> Randomly generate</w:t>
                            </w:r>
                            <w:r w:rsidR="007421CF">
                              <w:rPr>
                                <w:rFonts w:ascii="Times New Roman" w:hAnsi="Times New Roman"/>
                                <w:bCs/>
                                <w:sz w:val="20"/>
                                <w:szCs w:val="20"/>
                              </w:rPr>
                              <w:t>d</w:t>
                            </w:r>
                            <w:r w:rsidRPr="00ED3C42">
                              <w:rPr>
                                <w:rFonts w:ascii="Times New Roman" w:hAnsi="Times New Roman"/>
                                <w:bCs/>
                                <w:sz w:val="20"/>
                                <w:szCs w:val="20"/>
                              </w:rPr>
                              <w:t xml:space="preserve"> a list of GPS coordinates, representing each household to be sampled from each </w:t>
                            </w:r>
                            <w:r w:rsidR="00216ABC">
                              <w:rPr>
                                <w:rFonts w:ascii="Times New Roman" w:hAnsi="Times New Roman"/>
                                <w:bCs/>
                                <w:sz w:val="20"/>
                                <w:szCs w:val="20"/>
                              </w:rPr>
                              <w:t xml:space="preserve">selected </w:t>
                            </w:r>
                            <w:r w:rsidRPr="00ED3C42">
                              <w:rPr>
                                <w:rFonts w:ascii="Times New Roman" w:hAnsi="Times New Roman"/>
                                <w:bCs/>
                                <w:sz w:val="20"/>
                                <w:szCs w:val="20"/>
                              </w:rPr>
                              <w:t>sub-location, using the ArcGIS software</w:t>
                            </w:r>
                            <w:r w:rsidR="00ED3C42">
                              <w:rPr>
                                <w:rFonts w:ascii="Times New Roman" w:hAnsi="Times New Roman"/>
                                <w:bCs/>
                                <w:sz w:val="20"/>
                                <w:szCs w:val="20"/>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ED081B" id="Rectangle 5" o:spid="_x0000_s1029" style="position:absolute;margin-left:33.65pt;margin-top:14.65pt;width:262pt;height: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">
                <v:textbox>
                  <w:txbxContent>
                    <w:p w14:paraId="343B998C" w14:textId="65477A71" w:rsidR="00F72ECC" w:rsidRPr="00ED3C42" w:rsidRDefault="00F72ECC" w:rsidP="00F72ECC">
                      <w:pPr>
                        <w:jc w:val="center"/>
                        <w:rPr>
                          <w:rFonts w:ascii="Times New Roman" w:hAnsi="Times New Roman"/>
                          <w:b/>
                          <w:bCs/>
                          <w:sz w:val="20"/>
                          <w:szCs w:val="20"/>
                        </w:rPr>
                      </w:pPr>
                      <w:r w:rsidRPr="00ED3C42">
                        <w:rPr>
                          <w:rFonts w:ascii="Times New Roman" w:hAnsi="Times New Roman"/>
                          <w:b/>
                          <w:bCs/>
                          <w:sz w:val="20"/>
                          <w:szCs w:val="20"/>
                        </w:rPr>
                        <w:t xml:space="preserve">Step </w:t>
                      </w:r>
                      <w:r w:rsidR="00797B75">
                        <w:rPr>
                          <w:rFonts w:ascii="Times New Roman" w:hAnsi="Times New Roman"/>
                          <w:b/>
                          <w:bCs/>
                          <w:sz w:val="20"/>
                          <w:szCs w:val="20"/>
                        </w:rPr>
                        <w:t>4</w:t>
                      </w:r>
                      <w:r w:rsidRPr="00ED3C42">
                        <w:rPr>
                          <w:rFonts w:ascii="Times New Roman" w:hAnsi="Times New Roman"/>
                          <w:b/>
                          <w:bCs/>
                          <w:sz w:val="20"/>
                          <w:szCs w:val="20"/>
                        </w:rPr>
                        <w:t>:</w:t>
                      </w:r>
                      <w:r w:rsidRPr="00ED3C42">
                        <w:rPr>
                          <w:rFonts w:ascii="Times New Roman" w:hAnsi="Times New Roman"/>
                          <w:bCs/>
                          <w:sz w:val="20"/>
                          <w:szCs w:val="20"/>
                        </w:rPr>
                        <w:t xml:space="preserve"> Randomly generate</w:t>
                      </w:r>
                      <w:r w:rsidR="007421CF">
                        <w:rPr>
                          <w:rFonts w:ascii="Times New Roman" w:hAnsi="Times New Roman"/>
                          <w:bCs/>
                          <w:sz w:val="20"/>
                          <w:szCs w:val="20"/>
                        </w:rPr>
                        <w:t>d</w:t>
                      </w:r>
                      <w:r w:rsidRPr="00ED3C42">
                        <w:rPr>
                          <w:rFonts w:ascii="Times New Roman" w:hAnsi="Times New Roman"/>
                          <w:bCs/>
                          <w:sz w:val="20"/>
                          <w:szCs w:val="20"/>
                        </w:rPr>
                        <w:t xml:space="preserve"> a list of GPS coordinates, representing each household to be sampled from each </w:t>
                      </w:r>
                      <w:r w:rsidR="00216ABC">
                        <w:rPr>
                          <w:rFonts w:ascii="Times New Roman" w:hAnsi="Times New Roman"/>
                          <w:bCs/>
                          <w:sz w:val="20"/>
                          <w:szCs w:val="20"/>
                        </w:rPr>
                        <w:t xml:space="preserve">selected </w:t>
                      </w:r>
                      <w:r w:rsidRPr="00ED3C42">
                        <w:rPr>
                          <w:rFonts w:ascii="Times New Roman" w:hAnsi="Times New Roman"/>
                          <w:bCs/>
                          <w:sz w:val="20"/>
                          <w:szCs w:val="20"/>
                        </w:rPr>
                        <w:t>sub-location, using the ArcGIS software</w:t>
                      </w:r>
                      <w:r w:rsidR="00ED3C42">
                        <w:rPr>
                          <w:rFonts w:ascii="Times New Roman" w:hAnsi="Times New Roman"/>
                          <w:bCs/>
                          <w:sz w:val="20"/>
                          <w:szCs w:val="20"/>
                        </w:rPr>
                        <w:t>.</w:t>
                      </w:r>
                    </w:p>
                  </w:txbxContent>
                </v:textbox>
              </v:rect>
            </w:pict>
          </mc:Fallback>
        </mc:AlternateContent>
      </w:r>
    </w:p>
    <w:p w14:paraId="68783A16" w14:textId="77777777" w:rsidR="00F72ECC" w:rsidRPr="00450AEE" w:rsidRDefault="00F72ECC" w:rsidP="00F72ECC">
      <w:pPr>
        <w:rPr>
          <w:rFonts w:ascii="Calibri Light" w:hAnsi="Calibri Light"/>
        </w:rPr>
      </w:pPr>
    </w:p>
    <w:p w14:paraId="67595E31" w14:textId="77777777" w:rsidR="00F72ECC" w:rsidRDefault="00F72ECC" w:rsidP="00F72ECC">
      <w:pPr>
        <w:pStyle w:val="Heading2"/>
      </w:pPr>
      <w:r w:rsidRPr="008C57F5">
        <w:rPr>
          <w:noProof/>
        </w:rPr>
        <mc:AlternateContent>
          <mc:Choice Requires="wps">
            <w:drawing>
              <wp:anchor distT="0" distB="0" distL="114300" distR="114300" simplePos="0" relativeHeight="251668480" behindDoc="0" locked="0" layoutInCell="1" allowOverlap="1" wp14:anchorId="4DE8185A" wp14:editId="5269893D">
                <wp:simplePos x="0" y="0"/>
                <wp:positionH relativeFrom="column">
                  <wp:posOffset>2045970</wp:posOffset>
                </wp:positionH>
                <wp:positionV relativeFrom="paragraph">
                  <wp:posOffset>234315</wp:posOffset>
                </wp:positionV>
                <wp:extent cx="133350" cy="523875"/>
                <wp:effectExtent l="38100" t="0" r="38100" b="47625"/>
                <wp:wrapNone/>
                <wp:docPr id="3" name="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523875"/>
                        </a:xfrm>
                        <a:prstGeom prst="downArrow">
                          <a:avLst>
                            <a:gd name="adj1" fmla="val 50000"/>
                            <a:gd name="adj2" fmla="val 31564"/>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7A056" id="Down Arrow 6" o:spid="_x0000_s1026" type="#_x0000_t67" style="position:absolute;margin-left:161.1pt;margin-top:18.45pt;width:10.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" adj="19865" filled="f">
                <v:textbox style="layout-flow:vertical-ideographic"/>
              </v:shape>
            </w:pict>
          </mc:Fallback>
        </mc:AlternateContent>
      </w:r>
    </w:p>
    <w:p w14:paraId="6A7F75D5" w14:textId="77777777" w:rsidR="00F72ECC" w:rsidRDefault="00F72ECC" w:rsidP="00F72ECC">
      <w:pPr>
        <w:pStyle w:val="Heading2"/>
      </w:pPr>
    </w:p>
    <w:p w14:paraId="36D86C22" w14:textId="77777777" w:rsidR="00F72ECC" w:rsidRDefault="00F72ECC" w:rsidP="00F72ECC">
      <w:r w:rsidRPr="008C57F5">
        <w:rPr>
          <w:rFonts w:ascii="Calibri Light" w:hAnsi="Calibri Light"/>
          <w:noProof/>
        </w:rPr>
        <mc:AlternateContent>
          <mc:Choice Requires="wps">
            <w:drawing>
              <wp:anchor distT="0" distB="0" distL="114300" distR="114300" simplePos="0" relativeHeight="251669504" behindDoc="0" locked="0" layoutInCell="1" allowOverlap="1" wp14:anchorId="4C660D0A" wp14:editId="24962680">
                <wp:simplePos x="0" y="0"/>
                <wp:positionH relativeFrom="column">
                  <wp:posOffset>426720</wp:posOffset>
                </wp:positionH>
                <wp:positionV relativeFrom="paragraph">
                  <wp:posOffset>249555</wp:posOffset>
                </wp:positionV>
                <wp:extent cx="3390900" cy="62865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628650"/>
                        </a:xfrm>
                        <a:prstGeom prst="rect">
                          <a:avLst/>
                        </a:prstGeom>
                        <a:solidFill>
                          <a:srgbClr val="FFFFFF"/>
                        </a:solidFill>
                        <a:ln w="9525">
                          <a:solidFill>
                            <a:srgbClr val="000000"/>
                          </a:solidFill>
                          <a:miter lim="800000"/>
                          <a:headEnd/>
                          <a:tailEnd/>
                        </a:ln>
                      </wps:spPr>
                      <wps:txbx>
                        <w:txbxContent>
                          <w:p w14:paraId="25031134" w14:textId="41DC9B46" w:rsidR="00F72ECC" w:rsidRPr="00ED3C42" w:rsidRDefault="00F72ECC" w:rsidP="00F72ECC">
                            <w:pPr>
                              <w:jc w:val="center"/>
                              <w:rPr>
                                <w:rFonts w:ascii="Times New Roman" w:hAnsi="Times New Roman"/>
                                <w:b/>
                                <w:bCs/>
                                <w:sz w:val="20"/>
                                <w:szCs w:val="20"/>
                              </w:rPr>
                            </w:pPr>
                            <w:r w:rsidRPr="00ED3C42">
                              <w:rPr>
                                <w:rFonts w:ascii="Times New Roman" w:hAnsi="Times New Roman"/>
                                <w:b/>
                                <w:bCs/>
                                <w:sz w:val="20"/>
                                <w:szCs w:val="20"/>
                              </w:rPr>
                              <w:t xml:space="preserve">Step </w:t>
                            </w:r>
                            <w:r w:rsidR="00797B75">
                              <w:rPr>
                                <w:rFonts w:ascii="Times New Roman" w:hAnsi="Times New Roman"/>
                                <w:b/>
                                <w:bCs/>
                                <w:sz w:val="20"/>
                                <w:szCs w:val="20"/>
                              </w:rPr>
                              <w:t>5</w:t>
                            </w:r>
                            <w:r w:rsidRPr="00ED3C42">
                              <w:rPr>
                                <w:rFonts w:ascii="Times New Roman" w:hAnsi="Times New Roman"/>
                                <w:b/>
                                <w:bCs/>
                                <w:sz w:val="20"/>
                                <w:szCs w:val="20"/>
                              </w:rPr>
                              <w:t>:</w:t>
                            </w:r>
                            <w:r w:rsidRPr="00ED3C42">
                              <w:rPr>
                                <w:rFonts w:ascii="Times New Roman" w:hAnsi="Times New Roman"/>
                                <w:bCs/>
                                <w:sz w:val="20"/>
                                <w:szCs w:val="20"/>
                              </w:rPr>
                              <w:t xml:space="preserve"> Navigate to the provided GPS coordinates and enroll the closest household if it has a child aged&lt;5 years.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660D0A" id="Rectangle 9" o:spid="_x0000_s1030" style="position:absolute;margin-left:33.6pt;margin-top:19.65pt;width:267pt;height: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">
                <v:textbox>
                  <w:txbxContent>
                    <w:p w14:paraId="25031134" w14:textId="41DC9B46" w:rsidR="00F72ECC" w:rsidRPr="00ED3C42" w:rsidRDefault="00F72ECC" w:rsidP="00F72ECC">
                      <w:pPr>
                        <w:jc w:val="center"/>
                        <w:rPr>
                          <w:rFonts w:ascii="Times New Roman" w:hAnsi="Times New Roman"/>
                          <w:b/>
                          <w:bCs/>
                          <w:sz w:val="20"/>
                          <w:szCs w:val="20"/>
                        </w:rPr>
                      </w:pPr>
                      <w:r w:rsidRPr="00ED3C42">
                        <w:rPr>
                          <w:rFonts w:ascii="Times New Roman" w:hAnsi="Times New Roman"/>
                          <w:b/>
                          <w:bCs/>
                          <w:sz w:val="20"/>
                          <w:szCs w:val="20"/>
                        </w:rPr>
                        <w:t xml:space="preserve">Step </w:t>
                      </w:r>
                      <w:r w:rsidR="00797B75">
                        <w:rPr>
                          <w:rFonts w:ascii="Times New Roman" w:hAnsi="Times New Roman"/>
                          <w:b/>
                          <w:bCs/>
                          <w:sz w:val="20"/>
                          <w:szCs w:val="20"/>
                        </w:rPr>
                        <w:t>5</w:t>
                      </w:r>
                      <w:r w:rsidRPr="00ED3C42">
                        <w:rPr>
                          <w:rFonts w:ascii="Times New Roman" w:hAnsi="Times New Roman"/>
                          <w:b/>
                          <w:bCs/>
                          <w:sz w:val="20"/>
                          <w:szCs w:val="20"/>
                        </w:rPr>
                        <w:t>:</w:t>
                      </w:r>
                      <w:r w:rsidRPr="00ED3C42">
                        <w:rPr>
                          <w:rFonts w:ascii="Times New Roman" w:hAnsi="Times New Roman"/>
                          <w:bCs/>
                          <w:sz w:val="20"/>
                          <w:szCs w:val="20"/>
                        </w:rPr>
                        <w:t xml:space="preserve"> Navigate to the provided GPS coordinates and enroll the closest household if it has a child aged&lt;5 years.</w:t>
                      </w:r>
                    </w:p>
                  </w:txbxContent>
                </v:textbox>
              </v:rect>
            </w:pict>
          </mc:Fallback>
        </mc:AlternateContent>
      </w:r>
    </w:p>
    <w:p w14:paraId="655AF16D" w14:textId="4448EE20" w:rsidR="00F72ECC" w:rsidRDefault="00F72ECC" w:rsidP="004227F3">
      <w:pPr>
        <w:spacing w:line="360" w:lineRule="auto"/>
        <w:rPr>
          <w:rFonts w:ascii="Times New Roman" w:hAnsi="Times New Roman"/>
          <w:sz w:val="24"/>
          <w:szCs w:val="24"/>
        </w:rPr>
      </w:pPr>
    </w:p>
    <w:p w14:paraId="3CE40D9A" w14:textId="77777777" w:rsidR="00F72ECC" w:rsidRPr="00D63142" w:rsidRDefault="00F72ECC" w:rsidP="004227F3">
      <w:pPr>
        <w:spacing w:line="360" w:lineRule="auto"/>
        <w:rPr>
          <w:rFonts w:ascii="Times New Roman" w:hAnsi="Times New Roman"/>
          <w:sz w:val="24"/>
          <w:szCs w:val="24"/>
        </w:rPr>
      </w:pPr>
    </w:p>
    <w:p w14:paraId="3EA11800" w14:textId="77777777" w:rsidR="004227F3" w:rsidRPr="0019359A" w:rsidRDefault="004227F3" w:rsidP="004227F3">
      <w:pPr>
        <w:rPr>
          <w:rFonts w:ascii="Times New Roman" w:hAnsi="Times New Roman"/>
          <w:b/>
          <w:bCs/>
          <w:i/>
          <w:iCs/>
          <w:sz w:val="24"/>
          <w:szCs w:val="24"/>
        </w:rPr>
      </w:pPr>
      <w:r w:rsidRPr="0019359A">
        <w:rPr>
          <w:rFonts w:ascii="Times New Roman" w:hAnsi="Times New Roman"/>
          <w:b/>
          <w:bCs/>
          <w:i/>
          <w:iCs/>
          <w:sz w:val="24"/>
          <w:szCs w:val="24"/>
        </w:rPr>
        <w:t xml:space="preserve">Household selection procedures in Marsabit County </w:t>
      </w:r>
    </w:p>
    <w:p w14:paraId="4522991B" w14:textId="77777777" w:rsidR="004227F3" w:rsidRDefault="004227F3" w:rsidP="004227F3">
      <w:pPr>
        <w:spacing w:line="360" w:lineRule="auto"/>
        <w:rPr>
          <w:rFonts w:ascii="Times New Roman" w:hAnsi="Times New Roman"/>
          <w:sz w:val="24"/>
          <w:szCs w:val="24"/>
        </w:rPr>
      </w:pPr>
      <w:r w:rsidRPr="00965A09">
        <w:rPr>
          <w:rFonts w:ascii="Times New Roman" w:hAnsi="Times New Roman"/>
          <w:sz w:val="24"/>
          <w:szCs w:val="24"/>
        </w:rPr>
        <w:t>Because of the nomadic communities living in Marsabit county, a combination of random geographical coordinates and systematic sampling procedures were used to identify households that participated in the survey</w:t>
      </w:r>
      <w:r>
        <w:rPr>
          <w:rFonts w:ascii="Times New Roman" w:hAnsi="Times New Roman"/>
          <w:sz w:val="24"/>
          <w:szCs w:val="24"/>
        </w:rPr>
        <w:t>. Systematic sampling procedures were used to identify households that participated in the survey in 6 sub-locations (434 households) out of the 29 sub-locations (</w:t>
      </w:r>
      <w:r w:rsidRPr="009D276E">
        <w:rPr>
          <w:rFonts w:ascii="Times New Roman" w:hAnsi="Times New Roman"/>
          <w:sz w:val="24"/>
          <w:szCs w:val="24"/>
        </w:rPr>
        <w:t>1,353</w:t>
      </w:r>
      <w:r>
        <w:rPr>
          <w:rFonts w:ascii="Times New Roman" w:hAnsi="Times New Roman"/>
          <w:sz w:val="24"/>
          <w:szCs w:val="24"/>
        </w:rPr>
        <w:t xml:space="preserve"> households) that </w:t>
      </w:r>
      <w:r>
        <w:rPr>
          <w:rFonts w:ascii="Times New Roman" w:hAnsi="Times New Roman"/>
          <w:sz w:val="24"/>
          <w:szCs w:val="24"/>
        </w:rPr>
        <w:lastRenderedPageBreak/>
        <w:t>participated in the survey in Marsabit county. These sublocations included Gar-</w:t>
      </w:r>
      <w:proofErr w:type="spellStart"/>
      <w:r>
        <w:rPr>
          <w:rFonts w:ascii="Times New Roman" w:hAnsi="Times New Roman"/>
          <w:sz w:val="24"/>
          <w:szCs w:val="24"/>
        </w:rPr>
        <w:t>Qarsa</w:t>
      </w:r>
      <w:proofErr w:type="spellEnd"/>
      <w:r>
        <w:rPr>
          <w:rFonts w:ascii="Times New Roman" w:hAnsi="Times New Roman"/>
          <w:sz w:val="24"/>
          <w:szCs w:val="24"/>
        </w:rPr>
        <w:t xml:space="preserve">, </w:t>
      </w:r>
      <w:proofErr w:type="spellStart"/>
      <w:r>
        <w:rPr>
          <w:rFonts w:ascii="Times New Roman" w:hAnsi="Times New Roman"/>
          <w:sz w:val="24"/>
          <w:szCs w:val="24"/>
        </w:rPr>
        <w:t>Quachacha</w:t>
      </w:r>
      <w:proofErr w:type="spellEnd"/>
      <w:r>
        <w:rPr>
          <w:rFonts w:ascii="Times New Roman" w:hAnsi="Times New Roman"/>
          <w:sz w:val="24"/>
          <w:szCs w:val="24"/>
        </w:rPr>
        <w:t xml:space="preserve">, </w:t>
      </w:r>
      <w:proofErr w:type="spellStart"/>
      <w:r>
        <w:rPr>
          <w:rFonts w:ascii="Times New Roman" w:hAnsi="Times New Roman"/>
          <w:sz w:val="24"/>
          <w:szCs w:val="24"/>
        </w:rPr>
        <w:t>Kambinye</w:t>
      </w:r>
      <w:proofErr w:type="spellEnd"/>
      <w:r>
        <w:rPr>
          <w:rFonts w:ascii="Times New Roman" w:hAnsi="Times New Roman"/>
          <w:sz w:val="24"/>
          <w:szCs w:val="24"/>
        </w:rPr>
        <w:t xml:space="preserve">, </w:t>
      </w:r>
      <w:proofErr w:type="spellStart"/>
      <w:r>
        <w:rPr>
          <w:rFonts w:ascii="Times New Roman" w:hAnsi="Times New Roman"/>
          <w:sz w:val="24"/>
          <w:szCs w:val="24"/>
        </w:rPr>
        <w:t>Kargi</w:t>
      </w:r>
      <w:proofErr w:type="spellEnd"/>
      <w:r>
        <w:rPr>
          <w:rFonts w:ascii="Times New Roman" w:hAnsi="Times New Roman"/>
          <w:sz w:val="24"/>
          <w:szCs w:val="24"/>
        </w:rPr>
        <w:t xml:space="preserve">, </w:t>
      </w:r>
      <w:proofErr w:type="spellStart"/>
      <w:r>
        <w:rPr>
          <w:rFonts w:ascii="Times New Roman" w:hAnsi="Times New Roman"/>
          <w:sz w:val="24"/>
          <w:szCs w:val="24"/>
        </w:rPr>
        <w:t>Medate</w:t>
      </w:r>
      <w:proofErr w:type="spellEnd"/>
      <w:r>
        <w:rPr>
          <w:rFonts w:ascii="Times New Roman" w:hAnsi="Times New Roman"/>
          <w:sz w:val="24"/>
          <w:szCs w:val="24"/>
        </w:rPr>
        <w:t xml:space="preserve"> Kuro and Shura</w:t>
      </w:r>
    </w:p>
    <w:p w14:paraId="5B588A3B" w14:textId="77777777" w:rsidR="004227F3" w:rsidRPr="00F57E06" w:rsidRDefault="004227F3" w:rsidP="004227F3">
      <w:pPr>
        <w:spacing w:line="360" w:lineRule="auto"/>
        <w:rPr>
          <w:rFonts w:ascii="Times New Roman" w:hAnsi="Times New Roman"/>
          <w:i/>
          <w:iCs/>
          <w:sz w:val="24"/>
          <w:szCs w:val="24"/>
        </w:rPr>
      </w:pPr>
      <w:r w:rsidRPr="00F57E06">
        <w:rPr>
          <w:rFonts w:ascii="Times New Roman" w:hAnsi="Times New Roman"/>
          <w:i/>
          <w:iCs/>
          <w:sz w:val="24"/>
          <w:szCs w:val="24"/>
        </w:rPr>
        <w:t>Systematic sampling approach:</w:t>
      </w:r>
    </w:p>
    <w:p w14:paraId="6EBBE913" w14:textId="098DBF38" w:rsidR="004227F3" w:rsidRDefault="004227F3" w:rsidP="004227F3">
      <w:pPr>
        <w:spacing w:line="360" w:lineRule="auto"/>
        <w:rPr>
          <w:rFonts w:ascii="Times New Roman" w:hAnsi="Times New Roman"/>
          <w:sz w:val="24"/>
          <w:szCs w:val="24"/>
        </w:rPr>
      </w:pPr>
      <w:r>
        <w:rPr>
          <w:rFonts w:ascii="Times New Roman" w:hAnsi="Times New Roman"/>
          <w:sz w:val="24"/>
          <w:szCs w:val="24"/>
        </w:rPr>
        <w:t>This approach was used to identify households that were not visualized on google maps. We</w:t>
      </w:r>
      <w:r w:rsidRPr="00117630">
        <w:rPr>
          <w:rFonts w:ascii="Times New Roman" w:hAnsi="Times New Roman"/>
          <w:sz w:val="24"/>
          <w:szCs w:val="24"/>
        </w:rPr>
        <w:t xml:space="preserve"> line listed </w:t>
      </w:r>
      <w:r>
        <w:rPr>
          <w:rFonts w:ascii="Times New Roman" w:hAnsi="Times New Roman"/>
          <w:sz w:val="24"/>
          <w:szCs w:val="24"/>
        </w:rPr>
        <w:t>names of settlements and the</w:t>
      </w:r>
      <w:r w:rsidRPr="00117630">
        <w:rPr>
          <w:rFonts w:ascii="Times New Roman" w:hAnsi="Times New Roman"/>
          <w:sz w:val="24"/>
          <w:szCs w:val="24"/>
        </w:rPr>
        <w:t xml:space="preserve"> corresponding number of households</w:t>
      </w:r>
      <w:r>
        <w:rPr>
          <w:rFonts w:ascii="Times New Roman" w:hAnsi="Times New Roman"/>
          <w:sz w:val="24"/>
          <w:szCs w:val="24"/>
        </w:rPr>
        <w:t xml:space="preserve"> in each settlement. Settlements that participated in the survey were randomly selected. In each of the selected settlements, a</w:t>
      </w:r>
      <w:r w:rsidRPr="00117630">
        <w:rPr>
          <w:rFonts w:ascii="Times New Roman" w:hAnsi="Times New Roman"/>
          <w:sz w:val="24"/>
          <w:szCs w:val="24"/>
        </w:rPr>
        <w:t xml:space="preserve"> sampling interval was calculated by dividing total size of </w:t>
      </w:r>
      <w:r>
        <w:rPr>
          <w:rFonts w:ascii="Times New Roman" w:hAnsi="Times New Roman"/>
          <w:sz w:val="24"/>
          <w:szCs w:val="24"/>
        </w:rPr>
        <w:t>the settlement (total number of households)</w:t>
      </w:r>
      <w:r w:rsidRPr="00117630">
        <w:rPr>
          <w:rFonts w:ascii="Times New Roman" w:hAnsi="Times New Roman"/>
          <w:sz w:val="24"/>
          <w:szCs w:val="24"/>
        </w:rPr>
        <w:t xml:space="preserve"> by the desired target </w:t>
      </w:r>
      <w:r>
        <w:rPr>
          <w:rFonts w:ascii="Times New Roman" w:hAnsi="Times New Roman"/>
          <w:sz w:val="24"/>
          <w:szCs w:val="24"/>
        </w:rPr>
        <w:t xml:space="preserve">number </w:t>
      </w:r>
      <w:r w:rsidRPr="00117630">
        <w:rPr>
          <w:rFonts w:ascii="Times New Roman" w:hAnsi="Times New Roman"/>
          <w:sz w:val="24"/>
          <w:szCs w:val="24"/>
        </w:rPr>
        <w:t>of households to be sampled.</w:t>
      </w:r>
      <w:r>
        <w:rPr>
          <w:rFonts w:ascii="Times New Roman" w:hAnsi="Times New Roman"/>
          <w:sz w:val="24"/>
          <w:szCs w:val="24"/>
        </w:rPr>
        <w:t xml:space="preserve"> On the day of sampling in a settlement</w:t>
      </w:r>
      <w:r w:rsidRPr="00117630">
        <w:rPr>
          <w:rFonts w:ascii="Times New Roman" w:hAnsi="Times New Roman"/>
          <w:sz w:val="24"/>
          <w:szCs w:val="24"/>
        </w:rPr>
        <w:t xml:space="preserve">, </w:t>
      </w:r>
      <w:r>
        <w:rPr>
          <w:rFonts w:ascii="Times New Roman" w:hAnsi="Times New Roman"/>
          <w:sz w:val="24"/>
          <w:szCs w:val="24"/>
        </w:rPr>
        <w:t>a research assistant</w:t>
      </w:r>
      <w:r w:rsidRPr="00117630">
        <w:rPr>
          <w:rFonts w:ascii="Times New Roman" w:hAnsi="Times New Roman"/>
          <w:sz w:val="24"/>
          <w:szCs w:val="24"/>
        </w:rPr>
        <w:t xml:space="preserve"> would </w:t>
      </w:r>
      <w:r>
        <w:rPr>
          <w:rFonts w:ascii="Times New Roman" w:hAnsi="Times New Roman"/>
          <w:sz w:val="24"/>
          <w:szCs w:val="24"/>
        </w:rPr>
        <w:t>spin</w:t>
      </w:r>
      <w:r w:rsidRPr="00117630">
        <w:rPr>
          <w:rFonts w:ascii="Times New Roman" w:hAnsi="Times New Roman"/>
          <w:sz w:val="24"/>
          <w:szCs w:val="24"/>
        </w:rPr>
        <w:t xml:space="preserve"> a bottle while standing roughly in the middle of </w:t>
      </w:r>
      <w:r>
        <w:rPr>
          <w:rFonts w:ascii="Times New Roman" w:hAnsi="Times New Roman"/>
          <w:sz w:val="24"/>
          <w:szCs w:val="24"/>
        </w:rPr>
        <w:t>the settlement/</w:t>
      </w:r>
      <w:r w:rsidRPr="006E5339">
        <w:rPr>
          <w:rFonts w:ascii="Times New Roman" w:hAnsi="Times New Roman"/>
          <w:i/>
          <w:iCs/>
          <w:sz w:val="24"/>
          <w:szCs w:val="24"/>
        </w:rPr>
        <w:t>manyatta</w:t>
      </w:r>
      <w:r w:rsidRPr="00117630">
        <w:rPr>
          <w:rFonts w:ascii="Times New Roman" w:hAnsi="Times New Roman"/>
          <w:sz w:val="24"/>
          <w:szCs w:val="24"/>
        </w:rPr>
        <w:t xml:space="preserve"> to determine the direction</w:t>
      </w:r>
      <w:r>
        <w:rPr>
          <w:rFonts w:ascii="Times New Roman" w:hAnsi="Times New Roman"/>
          <w:sz w:val="24"/>
          <w:szCs w:val="24"/>
        </w:rPr>
        <w:t xml:space="preserve"> of movement from the central point. </w:t>
      </w:r>
      <w:r w:rsidRPr="00117630">
        <w:rPr>
          <w:rFonts w:ascii="Times New Roman" w:hAnsi="Times New Roman"/>
          <w:sz w:val="24"/>
          <w:szCs w:val="24"/>
        </w:rPr>
        <w:t xml:space="preserve">The first household to be sampled </w:t>
      </w:r>
      <w:r>
        <w:rPr>
          <w:rFonts w:ascii="Times New Roman" w:hAnsi="Times New Roman"/>
          <w:sz w:val="24"/>
          <w:szCs w:val="24"/>
        </w:rPr>
        <w:t>was</w:t>
      </w:r>
      <w:r w:rsidRPr="00117630">
        <w:rPr>
          <w:rFonts w:ascii="Times New Roman" w:hAnsi="Times New Roman"/>
          <w:sz w:val="24"/>
          <w:szCs w:val="24"/>
        </w:rPr>
        <w:t xml:space="preserve"> picked by random selection of a number between 1 and the </w:t>
      </w:r>
      <w:r>
        <w:rPr>
          <w:rFonts w:ascii="Times New Roman" w:hAnsi="Times New Roman"/>
          <w:sz w:val="24"/>
          <w:szCs w:val="24"/>
        </w:rPr>
        <w:t xml:space="preserve">value of the </w:t>
      </w:r>
      <w:r w:rsidRPr="00117630">
        <w:rPr>
          <w:rFonts w:ascii="Times New Roman" w:hAnsi="Times New Roman"/>
          <w:sz w:val="24"/>
          <w:szCs w:val="24"/>
        </w:rPr>
        <w:t xml:space="preserve">sampling interval. This was done by </w:t>
      </w:r>
      <w:r>
        <w:rPr>
          <w:rFonts w:ascii="Times New Roman" w:hAnsi="Times New Roman"/>
          <w:sz w:val="24"/>
          <w:szCs w:val="24"/>
        </w:rPr>
        <w:t xml:space="preserve">random </w:t>
      </w:r>
      <w:r w:rsidRPr="00117630">
        <w:rPr>
          <w:rFonts w:ascii="Times New Roman" w:hAnsi="Times New Roman"/>
          <w:sz w:val="24"/>
          <w:szCs w:val="24"/>
        </w:rPr>
        <w:t xml:space="preserve">drawing </w:t>
      </w:r>
      <w:r>
        <w:rPr>
          <w:rFonts w:ascii="Times New Roman" w:hAnsi="Times New Roman"/>
          <w:sz w:val="24"/>
          <w:szCs w:val="24"/>
        </w:rPr>
        <w:t xml:space="preserve">of </w:t>
      </w:r>
      <w:r w:rsidRPr="00117630">
        <w:rPr>
          <w:rFonts w:ascii="Times New Roman" w:hAnsi="Times New Roman"/>
          <w:sz w:val="24"/>
          <w:szCs w:val="24"/>
        </w:rPr>
        <w:t xml:space="preserve">a number </w:t>
      </w:r>
      <w:r>
        <w:rPr>
          <w:rFonts w:ascii="Times New Roman" w:hAnsi="Times New Roman"/>
          <w:sz w:val="24"/>
          <w:szCs w:val="24"/>
        </w:rPr>
        <w:t>from a</w:t>
      </w:r>
      <w:r w:rsidRPr="00117630">
        <w:rPr>
          <w:rFonts w:ascii="Times New Roman" w:hAnsi="Times New Roman"/>
          <w:sz w:val="24"/>
          <w:szCs w:val="24"/>
        </w:rPr>
        <w:t xml:space="preserve"> bag</w:t>
      </w:r>
      <w:r>
        <w:rPr>
          <w:rFonts w:ascii="Times New Roman" w:hAnsi="Times New Roman"/>
          <w:sz w:val="24"/>
          <w:szCs w:val="24"/>
        </w:rPr>
        <w:t xml:space="preserve">. </w:t>
      </w:r>
      <w:r w:rsidRPr="00117630">
        <w:rPr>
          <w:rFonts w:ascii="Times New Roman" w:hAnsi="Times New Roman"/>
          <w:sz w:val="24"/>
          <w:szCs w:val="24"/>
        </w:rPr>
        <w:t xml:space="preserve">Subsequent households were </w:t>
      </w:r>
      <w:r>
        <w:rPr>
          <w:rFonts w:ascii="Times New Roman" w:hAnsi="Times New Roman"/>
          <w:sz w:val="24"/>
          <w:szCs w:val="24"/>
        </w:rPr>
        <w:t>enrolled in the same direction</w:t>
      </w:r>
      <w:r w:rsidRPr="00117630">
        <w:rPr>
          <w:rFonts w:ascii="Times New Roman" w:hAnsi="Times New Roman"/>
          <w:sz w:val="24"/>
          <w:szCs w:val="24"/>
        </w:rPr>
        <w:t xml:space="preserve"> using the sampling interval (For all teams, sampling interval was between 2-4)</w:t>
      </w:r>
      <w:r>
        <w:rPr>
          <w:rFonts w:ascii="Times New Roman" w:hAnsi="Times New Roman"/>
          <w:sz w:val="24"/>
          <w:szCs w:val="24"/>
        </w:rPr>
        <w:t xml:space="preserve">. </w:t>
      </w:r>
      <w:r w:rsidRPr="00117630">
        <w:rPr>
          <w:rFonts w:ascii="Times New Roman" w:hAnsi="Times New Roman"/>
          <w:sz w:val="24"/>
          <w:szCs w:val="24"/>
        </w:rPr>
        <w:t xml:space="preserve">If a household was ineligible, the team would </w:t>
      </w:r>
      <w:r>
        <w:rPr>
          <w:rFonts w:ascii="Times New Roman" w:hAnsi="Times New Roman"/>
          <w:sz w:val="24"/>
          <w:szCs w:val="24"/>
        </w:rPr>
        <w:t>sample</w:t>
      </w:r>
      <w:r w:rsidRPr="00117630">
        <w:rPr>
          <w:rFonts w:ascii="Times New Roman" w:hAnsi="Times New Roman"/>
          <w:sz w:val="24"/>
          <w:szCs w:val="24"/>
        </w:rPr>
        <w:t xml:space="preserve"> the house located to the left or right </w:t>
      </w:r>
      <w:r>
        <w:rPr>
          <w:rFonts w:ascii="Times New Roman" w:hAnsi="Times New Roman"/>
          <w:sz w:val="24"/>
          <w:szCs w:val="24"/>
        </w:rPr>
        <w:t>of the ineligible household. In case</w:t>
      </w:r>
      <w:r w:rsidRPr="00117630">
        <w:rPr>
          <w:rFonts w:ascii="Times New Roman" w:hAnsi="Times New Roman"/>
          <w:sz w:val="24"/>
          <w:szCs w:val="24"/>
        </w:rPr>
        <w:t xml:space="preserve"> </w:t>
      </w:r>
      <w:r>
        <w:rPr>
          <w:rFonts w:ascii="Times New Roman" w:hAnsi="Times New Roman"/>
          <w:sz w:val="24"/>
          <w:szCs w:val="24"/>
        </w:rPr>
        <w:t xml:space="preserve">study </w:t>
      </w:r>
      <w:r w:rsidRPr="00117630">
        <w:rPr>
          <w:rFonts w:ascii="Times New Roman" w:hAnsi="Times New Roman"/>
          <w:sz w:val="24"/>
          <w:szCs w:val="24"/>
        </w:rPr>
        <w:t xml:space="preserve">team </w:t>
      </w:r>
      <w:r>
        <w:rPr>
          <w:rFonts w:ascii="Times New Roman" w:hAnsi="Times New Roman"/>
          <w:sz w:val="24"/>
          <w:szCs w:val="24"/>
        </w:rPr>
        <w:t>did not attain the target in the first round of sampling</w:t>
      </w:r>
      <w:r w:rsidRPr="00117630">
        <w:rPr>
          <w:rFonts w:ascii="Times New Roman" w:hAnsi="Times New Roman"/>
          <w:sz w:val="24"/>
          <w:szCs w:val="24"/>
        </w:rPr>
        <w:t xml:space="preserve">, they would decide to turn right or left </w:t>
      </w:r>
      <w:r>
        <w:rPr>
          <w:rFonts w:ascii="Times New Roman" w:hAnsi="Times New Roman"/>
          <w:sz w:val="24"/>
          <w:szCs w:val="24"/>
        </w:rPr>
        <w:t xml:space="preserve">at the village boundary </w:t>
      </w:r>
      <w:r w:rsidRPr="00117630">
        <w:rPr>
          <w:rFonts w:ascii="Times New Roman" w:hAnsi="Times New Roman"/>
          <w:sz w:val="24"/>
          <w:szCs w:val="24"/>
        </w:rPr>
        <w:t>and continue sampling until the desired target is achieved</w:t>
      </w:r>
      <w:r>
        <w:rPr>
          <w:rFonts w:ascii="Times New Roman" w:hAnsi="Times New Roman"/>
          <w:sz w:val="24"/>
          <w:szCs w:val="24"/>
        </w:rPr>
        <w:t xml:space="preserve"> (See </w:t>
      </w:r>
      <w:r w:rsidR="006A14EC">
        <w:rPr>
          <w:rFonts w:ascii="Times New Roman" w:hAnsi="Times New Roman"/>
          <w:sz w:val="24"/>
          <w:szCs w:val="24"/>
        </w:rPr>
        <w:t>F</w:t>
      </w:r>
      <w:r>
        <w:rPr>
          <w:rFonts w:ascii="Times New Roman" w:hAnsi="Times New Roman"/>
          <w:sz w:val="24"/>
          <w:szCs w:val="24"/>
        </w:rPr>
        <w:t>igure</w:t>
      </w:r>
      <w:r w:rsidR="006A14EC">
        <w:rPr>
          <w:rFonts w:ascii="Times New Roman" w:hAnsi="Times New Roman"/>
          <w:sz w:val="24"/>
          <w:szCs w:val="24"/>
        </w:rPr>
        <w:t xml:space="preserve"> 2</w:t>
      </w:r>
      <w:r>
        <w:rPr>
          <w:rFonts w:ascii="Times New Roman" w:hAnsi="Times New Roman"/>
          <w:sz w:val="24"/>
          <w:szCs w:val="24"/>
        </w:rPr>
        <w:t xml:space="preserve"> below)</w:t>
      </w:r>
    </w:p>
    <w:p w14:paraId="39E97078" w14:textId="2DE210C2" w:rsidR="004227F3" w:rsidRDefault="006A14EC" w:rsidP="004227F3">
      <w:pPr>
        <w:spacing w:line="360" w:lineRule="auto"/>
        <w:rPr>
          <w:rFonts w:ascii="Times New Roman" w:hAnsi="Times New Roman"/>
          <w:sz w:val="24"/>
          <w:szCs w:val="24"/>
        </w:rPr>
      </w:pPr>
      <w:r w:rsidRPr="00ED3C42">
        <w:rPr>
          <w:rFonts w:ascii="Times New Roman" w:hAnsi="Times New Roman"/>
          <w:b/>
          <w:bCs/>
          <w:sz w:val="24"/>
          <w:szCs w:val="24"/>
        </w:rPr>
        <w:t>Figure 2</w:t>
      </w:r>
      <w:r w:rsidR="007E7915">
        <w:rPr>
          <w:rFonts w:ascii="Times New Roman" w:hAnsi="Times New Roman"/>
          <w:sz w:val="24"/>
          <w:szCs w:val="24"/>
        </w:rPr>
        <w:t xml:space="preserve">: </w:t>
      </w:r>
      <w:r w:rsidR="005A27D0">
        <w:rPr>
          <w:rFonts w:ascii="Times New Roman" w:hAnsi="Times New Roman"/>
          <w:sz w:val="24"/>
          <w:szCs w:val="24"/>
        </w:rPr>
        <w:t>Illustration</w:t>
      </w:r>
      <w:r w:rsidR="007E7915">
        <w:rPr>
          <w:rFonts w:ascii="Times New Roman" w:hAnsi="Times New Roman"/>
          <w:sz w:val="24"/>
          <w:szCs w:val="24"/>
        </w:rPr>
        <w:t xml:space="preserve"> </w:t>
      </w:r>
      <w:r w:rsidR="005A27D0">
        <w:rPr>
          <w:rFonts w:ascii="Times New Roman" w:hAnsi="Times New Roman"/>
          <w:sz w:val="24"/>
          <w:szCs w:val="24"/>
        </w:rPr>
        <w:t>systematic sampling in Marsabit</w:t>
      </w:r>
      <w:r w:rsidR="007E7915">
        <w:rPr>
          <w:rFonts w:ascii="Times New Roman" w:hAnsi="Times New Roman"/>
          <w:sz w:val="24"/>
          <w:szCs w:val="24"/>
        </w:rPr>
        <w:t xml:space="preserve"> </w:t>
      </w:r>
    </w:p>
    <w:p w14:paraId="4B8C7B18" w14:textId="77777777" w:rsidR="004227F3" w:rsidRDefault="004227F3" w:rsidP="004227F3">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201495EB" wp14:editId="50C8288B">
                <wp:simplePos x="0" y="0"/>
                <wp:positionH relativeFrom="column">
                  <wp:posOffset>4152900</wp:posOffset>
                </wp:positionH>
                <wp:positionV relativeFrom="paragraph">
                  <wp:posOffset>2644552</wp:posOffset>
                </wp:positionV>
                <wp:extent cx="107950" cy="107950"/>
                <wp:effectExtent l="0" t="0" r="25400" b="25400"/>
                <wp:wrapNone/>
                <wp:docPr id="2" name="Oval 2"/>
                <wp:cNvGraphicFramePr/>
                <a:graphic xmlns:a="http://schemas.openxmlformats.org/drawingml/2006/main">
                  <a:graphicData uri="http://schemas.microsoft.com/office/word/2010/wordprocessingShape">
                    <wps:wsp>
                      <wps:cNvSpPr/>
                      <wps:spPr>
                        <a:xfrm>
                          <a:off x="0" y="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1D9A1F" id="Oval 2" o:spid="_x0000_s1026" style="position:absolute;margin-left:327pt;margin-top:208.25pt;width:8.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" filled="f" strokecolor="#1f3763 [1604]" strokeweight="1pt">
                <v:stroke joinstyle="miter"/>
              </v:oval>
            </w:pict>
          </mc:Fallback>
        </mc:AlternateContent>
      </w:r>
      <w:r>
        <w:rPr>
          <w:rFonts w:ascii="Times New Roman" w:hAnsi="Times New Roman"/>
          <w:noProof/>
          <w:sz w:val="24"/>
          <w:szCs w:val="24"/>
        </w:rPr>
        <mc:AlternateContent>
          <mc:Choice Requires="wpg">
            <w:drawing>
              <wp:inline distT="0" distB="0" distL="0" distR="0" wp14:anchorId="29C843F9" wp14:editId="02E47B61">
                <wp:extent cx="5153025" cy="2838450"/>
                <wp:effectExtent l="19050" t="0" r="28575" b="19050"/>
                <wp:docPr id="30" name="Group 30"/>
                <wp:cNvGraphicFramePr/>
                <a:graphic xmlns:a="http://schemas.openxmlformats.org/drawingml/2006/main">
                  <a:graphicData uri="http://schemas.microsoft.com/office/word/2010/wordprocessingGroup">
                    <wpg:wgp>
                      <wpg:cNvGrpSpPr/>
                      <wpg:grpSpPr>
                        <a:xfrm>
                          <a:off x="0" y="0"/>
                          <a:ext cx="5153025" cy="2838450"/>
                          <a:chOff x="0" y="0"/>
                          <a:chExt cx="5949950" cy="3397250"/>
                        </a:xfrm>
                      </wpg:grpSpPr>
                      <wps:wsp>
                        <wps:cNvPr id="31" name="Star: 5 Points 31"/>
                        <wps:cNvSpPr/>
                        <wps:spPr>
                          <a:xfrm>
                            <a:off x="2603500" y="1543050"/>
                            <a:ext cx="177800" cy="20955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 name="Group 32"/>
                        <wpg:cNvGrpSpPr/>
                        <wpg:grpSpPr>
                          <a:xfrm>
                            <a:off x="0" y="0"/>
                            <a:ext cx="5949950" cy="3397250"/>
                            <a:chOff x="0" y="0"/>
                            <a:chExt cx="6026150" cy="3481834"/>
                          </a:xfrm>
                        </wpg:grpSpPr>
                        <wps:wsp>
                          <wps:cNvPr id="33" name="Freeform: Shape 33"/>
                          <wps:cNvSpPr/>
                          <wps:spPr>
                            <a:xfrm>
                              <a:off x="0" y="0"/>
                              <a:ext cx="6026150" cy="3481834"/>
                            </a:xfrm>
                            <a:custGeom>
                              <a:avLst/>
                              <a:gdLst>
                                <a:gd name="connsiteX0" fmla="*/ 457200 w 6026150"/>
                                <a:gd name="connsiteY0" fmla="*/ 294128 h 3481834"/>
                                <a:gd name="connsiteX1" fmla="*/ 412750 w 6026150"/>
                                <a:gd name="connsiteY1" fmla="*/ 332228 h 3481834"/>
                                <a:gd name="connsiteX2" fmla="*/ 400050 w 6026150"/>
                                <a:gd name="connsiteY2" fmla="*/ 351278 h 3481834"/>
                                <a:gd name="connsiteX3" fmla="*/ 361950 w 6026150"/>
                                <a:gd name="connsiteY3" fmla="*/ 389378 h 3481834"/>
                                <a:gd name="connsiteX4" fmla="*/ 330200 w 6026150"/>
                                <a:gd name="connsiteY4" fmla="*/ 421128 h 3481834"/>
                                <a:gd name="connsiteX5" fmla="*/ 317500 w 6026150"/>
                                <a:gd name="connsiteY5" fmla="*/ 446528 h 3481834"/>
                                <a:gd name="connsiteX6" fmla="*/ 298450 w 6026150"/>
                                <a:gd name="connsiteY6" fmla="*/ 465578 h 3481834"/>
                                <a:gd name="connsiteX7" fmla="*/ 241300 w 6026150"/>
                                <a:gd name="connsiteY7" fmla="*/ 573528 h 3481834"/>
                                <a:gd name="connsiteX8" fmla="*/ 184150 w 6026150"/>
                                <a:gd name="connsiteY8" fmla="*/ 668778 h 3481834"/>
                                <a:gd name="connsiteX9" fmla="*/ 158750 w 6026150"/>
                                <a:gd name="connsiteY9" fmla="*/ 732278 h 3481834"/>
                                <a:gd name="connsiteX10" fmla="*/ 146050 w 6026150"/>
                                <a:gd name="connsiteY10" fmla="*/ 770378 h 3481834"/>
                                <a:gd name="connsiteX11" fmla="*/ 139700 w 6026150"/>
                                <a:gd name="connsiteY11" fmla="*/ 802128 h 3481834"/>
                                <a:gd name="connsiteX12" fmla="*/ 120650 w 6026150"/>
                                <a:gd name="connsiteY12" fmla="*/ 846578 h 3481834"/>
                                <a:gd name="connsiteX13" fmla="*/ 114300 w 6026150"/>
                                <a:gd name="connsiteY13" fmla="*/ 891028 h 3481834"/>
                                <a:gd name="connsiteX14" fmla="*/ 107950 w 6026150"/>
                                <a:gd name="connsiteY14" fmla="*/ 916428 h 3481834"/>
                                <a:gd name="connsiteX15" fmla="*/ 120650 w 6026150"/>
                                <a:gd name="connsiteY15" fmla="*/ 1227578 h 3481834"/>
                                <a:gd name="connsiteX16" fmla="*/ 114300 w 6026150"/>
                                <a:gd name="connsiteY16" fmla="*/ 1284728 h 3481834"/>
                                <a:gd name="connsiteX17" fmla="*/ 88900 w 6026150"/>
                                <a:gd name="connsiteY17" fmla="*/ 1418078 h 3481834"/>
                                <a:gd name="connsiteX18" fmla="*/ 76200 w 6026150"/>
                                <a:gd name="connsiteY18" fmla="*/ 1494278 h 3481834"/>
                                <a:gd name="connsiteX19" fmla="*/ 69850 w 6026150"/>
                                <a:gd name="connsiteY19" fmla="*/ 1621278 h 3481834"/>
                                <a:gd name="connsiteX20" fmla="*/ 57150 w 6026150"/>
                                <a:gd name="connsiteY20" fmla="*/ 1691128 h 3481834"/>
                                <a:gd name="connsiteX21" fmla="*/ 44450 w 6026150"/>
                                <a:gd name="connsiteY21" fmla="*/ 1792728 h 3481834"/>
                                <a:gd name="connsiteX22" fmla="*/ 25400 w 6026150"/>
                                <a:gd name="connsiteY22" fmla="*/ 1887978 h 3481834"/>
                                <a:gd name="connsiteX23" fmla="*/ 19050 w 6026150"/>
                                <a:gd name="connsiteY23" fmla="*/ 1970528 h 3481834"/>
                                <a:gd name="connsiteX24" fmla="*/ 6350 w 6026150"/>
                                <a:gd name="connsiteY24" fmla="*/ 2027678 h 3481834"/>
                                <a:gd name="connsiteX25" fmla="*/ 0 w 6026150"/>
                                <a:gd name="connsiteY25" fmla="*/ 2072128 h 3481834"/>
                                <a:gd name="connsiteX26" fmla="*/ 19050 w 6026150"/>
                                <a:gd name="connsiteY26" fmla="*/ 2199128 h 3481834"/>
                                <a:gd name="connsiteX27" fmla="*/ 31750 w 6026150"/>
                                <a:gd name="connsiteY27" fmla="*/ 2268978 h 3481834"/>
                                <a:gd name="connsiteX28" fmla="*/ 38100 w 6026150"/>
                                <a:gd name="connsiteY28" fmla="*/ 2288028 h 3481834"/>
                                <a:gd name="connsiteX29" fmla="*/ 50800 w 6026150"/>
                                <a:gd name="connsiteY29" fmla="*/ 2357878 h 3481834"/>
                                <a:gd name="connsiteX30" fmla="*/ 57150 w 6026150"/>
                                <a:gd name="connsiteY30" fmla="*/ 2389628 h 3481834"/>
                                <a:gd name="connsiteX31" fmla="*/ 69850 w 6026150"/>
                                <a:gd name="connsiteY31" fmla="*/ 2427728 h 3481834"/>
                                <a:gd name="connsiteX32" fmla="*/ 76200 w 6026150"/>
                                <a:gd name="connsiteY32" fmla="*/ 2459478 h 3481834"/>
                                <a:gd name="connsiteX33" fmla="*/ 88900 w 6026150"/>
                                <a:gd name="connsiteY33" fmla="*/ 2491228 h 3481834"/>
                                <a:gd name="connsiteX34" fmla="*/ 95250 w 6026150"/>
                                <a:gd name="connsiteY34" fmla="*/ 2510278 h 3481834"/>
                                <a:gd name="connsiteX35" fmla="*/ 107950 w 6026150"/>
                                <a:gd name="connsiteY35" fmla="*/ 2580128 h 3481834"/>
                                <a:gd name="connsiteX36" fmla="*/ 146050 w 6026150"/>
                                <a:gd name="connsiteY36" fmla="*/ 2624578 h 3481834"/>
                                <a:gd name="connsiteX37" fmla="*/ 196850 w 6026150"/>
                                <a:gd name="connsiteY37" fmla="*/ 2669028 h 3481834"/>
                                <a:gd name="connsiteX38" fmla="*/ 273050 w 6026150"/>
                                <a:gd name="connsiteY38" fmla="*/ 2783328 h 3481834"/>
                                <a:gd name="connsiteX39" fmla="*/ 311150 w 6026150"/>
                                <a:gd name="connsiteY39" fmla="*/ 2815078 h 3481834"/>
                                <a:gd name="connsiteX40" fmla="*/ 349250 w 6026150"/>
                                <a:gd name="connsiteY40" fmla="*/ 2840478 h 3481834"/>
                                <a:gd name="connsiteX41" fmla="*/ 368300 w 6026150"/>
                                <a:gd name="connsiteY41" fmla="*/ 2865878 h 3481834"/>
                                <a:gd name="connsiteX42" fmla="*/ 425450 w 6026150"/>
                                <a:gd name="connsiteY42" fmla="*/ 2903978 h 3481834"/>
                                <a:gd name="connsiteX43" fmla="*/ 444500 w 6026150"/>
                                <a:gd name="connsiteY43" fmla="*/ 2929378 h 3481834"/>
                                <a:gd name="connsiteX44" fmla="*/ 596900 w 6026150"/>
                                <a:gd name="connsiteY44" fmla="*/ 3050028 h 3481834"/>
                                <a:gd name="connsiteX45" fmla="*/ 679450 w 6026150"/>
                                <a:gd name="connsiteY45" fmla="*/ 3119878 h 3481834"/>
                                <a:gd name="connsiteX46" fmla="*/ 844550 w 6026150"/>
                                <a:gd name="connsiteY46" fmla="*/ 3234178 h 3481834"/>
                                <a:gd name="connsiteX47" fmla="*/ 946150 w 6026150"/>
                                <a:gd name="connsiteY47" fmla="*/ 3329428 h 3481834"/>
                                <a:gd name="connsiteX48" fmla="*/ 965200 w 6026150"/>
                                <a:gd name="connsiteY48" fmla="*/ 3342128 h 3481834"/>
                                <a:gd name="connsiteX49" fmla="*/ 1898650 w 6026150"/>
                                <a:gd name="connsiteY49" fmla="*/ 3450078 h 3481834"/>
                                <a:gd name="connsiteX50" fmla="*/ 2336800 w 6026150"/>
                                <a:gd name="connsiteY50" fmla="*/ 3450078 h 3481834"/>
                                <a:gd name="connsiteX51" fmla="*/ 3175000 w 6026150"/>
                                <a:gd name="connsiteY51" fmla="*/ 3462778 h 3481834"/>
                                <a:gd name="connsiteX52" fmla="*/ 3454400 w 6026150"/>
                                <a:gd name="connsiteY52" fmla="*/ 3481828 h 3481834"/>
                                <a:gd name="connsiteX53" fmla="*/ 3498850 w 6026150"/>
                                <a:gd name="connsiteY53" fmla="*/ 3469128 h 3481834"/>
                                <a:gd name="connsiteX54" fmla="*/ 3549650 w 6026150"/>
                                <a:gd name="connsiteY54" fmla="*/ 3462778 h 3481834"/>
                                <a:gd name="connsiteX55" fmla="*/ 3803650 w 6026150"/>
                                <a:gd name="connsiteY55" fmla="*/ 3431028 h 3481834"/>
                                <a:gd name="connsiteX56" fmla="*/ 4248150 w 6026150"/>
                                <a:gd name="connsiteY56" fmla="*/ 3411978 h 3481834"/>
                                <a:gd name="connsiteX57" fmla="*/ 4318000 w 6026150"/>
                                <a:gd name="connsiteY57" fmla="*/ 3367528 h 3481834"/>
                                <a:gd name="connsiteX58" fmla="*/ 4432300 w 6026150"/>
                                <a:gd name="connsiteY58" fmla="*/ 3329428 h 3481834"/>
                                <a:gd name="connsiteX59" fmla="*/ 4819650 w 6026150"/>
                                <a:gd name="connsiteY59" fmla="*/ 3240528 h 3481834"/>
                                <a:gd name="connsiteX60" fmla="*/ 4883150 w 6026150"/>
                                <a:gd name="connsiteY60" fmla="*/ 3183378 h 3481834"/>
                                <a:gd name="connsiteX61" fmla="*/ 5721350 w 6026150"/>
                                <a:gd name="connsiteY61" fmla="*/ 2878578 h 3481834"/>
                                <a:gd name="connsiteX62" fmla="*/ 5708650 w 6026150"/>
                                <a:gd name="connsiteY62" fmla="*/ 2561078 h 3481834"/>
                                <a:gd name="connsiteX63" fmla="*/ 5721350 w 6026150"/>
                                <a:gd name="connsiteY63" fmla="*/ 2237228 h 3481834"/>
                                <a:gd name="connsiteX64" fmla="*/ 5727700 w 6026150"/>
                                <a:gd name="connsiteY64" fmla="*/ 2218178 h 3481834"/>
                                <a:gd name="connsiteX65" fmla="*/ 5734050 w 6026150"/>
                                <a:gd name="connsiteY65" fmla="*/ 2186428 h 3481834"/>
                                <a:gd name="connsiteX66" fmla="*/ 5765800 w 6026150"/>
                                <a:gd name="connsiteY66" fmla="*/ 2027678 h 3481834"/>
                                <a:gd name="connsiteX67" fmla="*/ 5772150 w 6026150"/>
                                <a:gd name="connsiteY67" fmla="*/ 1957828 h 3481834"/>
                                <a:gd name="connsiteX68" fmla="*/ 5784850 w 6026150"/>
                                <a:gd name="connsiteY68" fmla="*/ 1900678 h 3481834"/>
                                <a:gd name="connsiteX69" fmla="*/ 5981700 w 6026150"/>
                                <a:gd name="connsiteY69" fmla="*/ 1354578 h 3481834"/>
                                <a:gd name="connsiteX70" fmla="*/ 5994400 w 6026150"/>
                                <a:gd name="connsiteY70" fmla="*/ 1329178 h 3481834"/>
                                <a:gd name="connsiteX71" fmla="*/ 6026150 w 6026150"/>
                                <a:gd name="connsiteY71" fmla="*/ 1227578 h 3481834"/>
                                <a:gd name="connsiteX72" fmla="*/ 6019800 w 6026150"/>
                                <a:gd name="connsiteY72" fmla="*/ 1189478 h 3481834"/>
                                <a:gd name="connsiteX73" fmla="*/ 5981700 w 6026150"/>
                                <a:gd name="connsiteY73" fmla="*/ 1132328 h 3481834"/>
                                <a:gd name="connsiteX74" fmla="*/ 5886450 w 6026150"/>
                                <a:gd name="connsiteY74" fmla="*/ 960878 h 3481834"/>
                                <a:gd name="connsiteX75" fmla="*/ 5861050 w 6026150"/>
                                <a:gd name="connsiteY75" fmla="*/ 852928 h 3481834"/>
                                <a:gd name="connsiteX76" fmla="*/ 5835650 w 6026150"/>
                                <a:gd name="connsiteY76" fmla="*/ 694178 h 3481834"/>
                                <a:gd name="connsiteX77" fmla="*/ 5791200 w 6026150"/>
                                <a:gd name="connsiteY77" fmla="*/ 675128 h 3481834"/>
                                <a:gd name="connsiteX78" fmla="*/ 5765800 w 6026150"/>
                                <a:gd name="connsiteY78" fmla="*/ 668778 h 3481834"/>
                                <a:gd name="connsiteX79" fmla="*/ 5702300 w 6026150"/>
                                <a:gd name="connsiteY79" fmla="*/ 630678 h 3481834"/>
                                <a:gd name="connsiteX80" fmla="*/ 5664200 w 6026150"/>
                                <a:gd name="connsiteY80" fmla="*/ 611628 h 3481834"/>
                                <a:gd name="connsiteX81" fmla="*/ 5632450 w 6026150"/>
                                <a:gd name="connsiteY81" fmla="*/ 586228 h 3481834"/>
                                <a:gd name="connsiteX82" fmla="*/ 5607050 w 6026150"/>
                                <a:gd name="connsiteY82" fmla="*/ 573528 h 3481834"/>
                                <a:gd name="connsiteX83" fmla="*/ 5568950 w 6026150"/>
                                <a:gd name="connsiteY83" fmla="*/ 535428 h 3481834"/>
                                <a:gd name="connsiteX84" fmla="*/ 5549900 w 6026150"/>
                                <a:gd name="connsiteY84" fmla="*/ 522728 h 3481834"/>
                                <a:gd name="connsiteX85" fmla="*/ 5511800 w 6026150"/>
                                <a:gd name="connsiteY85" fmla="*/ 478278 h 3481834"/>
                                <a:gd name="connsiteX86" fmla="*/ 5499100 w 6026150"/>
                                <a:gd name="connsiteY86" fmla="*/ 452878 h 3481834"/>
                                <a:gd name="connsiteX87" fmla="*/ 5435600 w 6026150"/>
                                <a:gd name="connsiteY87" fmla="*/ 446528 h 3481834"/>
                                <a:gd name="connsiteX88" fmla="*/ 5403850 w 6026150"/>
                                <a:gd name="connsiteY88" fmla="*/ 440178 h 3481834"/>
                                <a:gd name="connsiteX89" fmla="*/ 5073650 w 6026150"/>
                                <a:gd name="connsiteY89" fmla="*/ 357628 h 3481834"/>
                                <a:gd name="connsiteX90" fmla="*/ 4953000 w 6026150"/>
                                <a:gd name="connsiteY90" fmla="*/ 319528 h 3481834"/>
                                <a:gd name="connsiteX91" fmla="*/ 4806950 w 6026150"/>
                                <a:gd name="connsiteY91" fmla="*/ 287778 h 3481834"/>
                                <a:gd name="connsiteX92" fmla="*/ 4781550 w 6026150"/>
                                <a:gd name="connsiteY92" fmla="*/ 281428 h 3481834"/>
                                <a:gd name="connsiteX93" fmla="*/ 4076700 w 6026150"/>
                                <a:gd name="connsiteY93" fmla="*/ 249678 h 3481834"/>
                                <a:gd name="connsiteX94" fmla="*/ 3987800 w 6026150"/>
                                <a:gd name="connsiteY94" fmla="*/ 205228 h 3481834"/>
                                <a:gd name="connsiteX95" fmla="*/ 3917950 w 6026150"/>
                                <a:gd name="connsiteY95" fmla="*/ 179828 h 3481834"/>
                                <a:gd name="connsiteX96" fmla="*/ 3771900 w 6026150"/>
                                <a:gd name="connsiteY96" fmla="*/ 116328 h 3481834"/>
                                <a:gd name="connsiteX97" fmla="*/ 3613150 w 6026150"/>
                                <a:gd name="connsiteY97" fmla="*/ 90928 h 3481834"/>
                                <a:gd name="connsiteX98" fmla="*/ 3536950 w 6026150"/>
                                <a:gd name="connsiteY98" fmla="*/ 65528 h 3481834"/>
                                <a:gd name="connsiteX99" fmla="*/ 3422650 w 6026150"/>
                                <a:gd name="connsiteY99" fmla="*/ 59178 h 3481834"/>
                                <a:gd name="connsiteX100" fmla="*/ 2844800 w 6026150"/>
                                <a:gd name="connsiteY100" fmla="*/ 52828 h 3481834"/>
                                <a:gd name="connsiteX101" fmla="*/ 2520950 w 6026150"/>
                                <a:gd name="connsiteY101" fmla="*/ 40128 h 3481834"/>
                                <a:gd name="connsiteX102" fmla="*/ 2425700 w 6026150"/>
                                <a:gd name="connsiteY102" fmla="*/ 46478 h 3481834"/>
                                <a:gd name="connsiteX103" fmla="*/ 1727200 w 6026150"/>
                                <a:gd name="connsiteY103" fmla="*/ 40128 h 3481834"/>
                                <a:gd name="connsiteX104" fmla="*/ 1689100 w 6026150"/>
                                <a:gd name="connsiteY104" fmla="*/ 33778 h 3481834"/>
                                <a:gd name="connsiteX105" fmla="*/ 1479550 w 6026150"/>
                                <a:gd name="connsiteY105" fmla="*/ 52828 h 3481834"/>
                                <a:gd name="connsiteX106" fmla="*/ 1428750 w 6026150"/>
                                <a:gd name="connsiteY106" fmla="*/ 65528 h 3481834"/>
                                <a:gd name="connsiteX107" fmla="*/ 1276350 w 6026150"/>
                                <a:gd name="connsiteY107" fmla="*/ 78228 h 3481834"/>
                                <a:gd name="connsiteX108" fmla="*/ 1231900 w 6026150"/>
                                <a:gd name="connsiteY108" fmla="*/ 84578 h 3481834"/>
                                <a:gd name="connsiteX109" fmla="*/ 1098550 w 6026150"/>
                                <a:gd name="connsiteY109" fmla="*/ 90928 h 3481834"/>
                                <a:gd name="connsiteX110" fmla="*/ 1060450 w 6026150"/>
                                <a:gd name="connsiteY110" fmla="*/ 103628 h 3481834"/>
                                <a:gd name="connsiteX111" fmla="*/ 1041400 w 6026150"/>
                                <a:gd name="connsiteY111" fmla="*/ 109978 h 3481834"/>
                                <a:gd name="connsiteX112" fmla="*/ 1022350 w 6026150"/>
                                <a:gd name="connsiteY112" fmla="*/ 116328 h 3481834"/>
                                <a:gd name="connsiteX113" fmla="*/ 996950 w 6026150"/>
                                <a:gd name="connsiteY113" fmla="*/ 122678 h 3481834"/>
                                <a:gd name="connsiteX114" fmla="*/ 914400 w 6026150"/>
                                <a:gd name="connsiteY114" fmla="*/ 135378 h 3481834"/>
                                <a:gd name="connsiteX115" fmla="*/ 863600 w 6026150"/>
                                <a:gd name="connsiteY115" fmla="*/ 154428 h 3481834"/>
                                <a:gd name="connsiteX116" fmla="*/ 831850 w 6026150"/>
                                <a:gd name="connsiteY116" fmla="*/ 160778 h 3481834"/>
                                <a:gd name="connsiteX117" fmla="*/ 812800 w 6026150"/>
                                <a:gd name="connsiteY117" fmla="*/ 173478 h 3481834"/>
                                <a:gd name="connsiteX118" fmla="*/ 749300 w 6026150"/>
                                <a:gd name="connsiteY118" fmla="*/ 186178 h 3481834"/>
                                <a:gd name="connsiteX119" fmla="*/ 711200 w 6026150"/>
                                <a:gd name="connsiteY119" fmla="*/ 192528 h 3481834"/>
                                <a:gd name="connsiteX120" fmla="*/ 565150 w 6026150"/>
                                <a:gd name="connsiteY120" fmla="*/ 205228 h 3481834"/>
                                <a:gd name="connsiteX121" fmla="*/ 533400 w 6026150"/>
                                <a:gd name="connsiteY121" fmla="*/ 230628 h 3481834"/>
                                <a:gd name="connsiteX122" fmla="*/ 527050 w 6026150"/>
                                <a:gd name="connsiteY122" fmla="*/ 256028 h 3481834"/>
                                <a:gd name="connsiteX123" fmla="*/ 508000 w 6026150"/>
                                <a:gd name="connsiteY123" fmla="*/ 262378 h 3481834"/>
                                <a:gd name="connsiteX124" fmla="*/ 463550 w 6026150"/>
                                <a:gd name="connsiteY124" fmla="*/ 268728 h 3481834"/>
                                <a:gd name="connsiteX125" fmla="*/ 457200 w 6026150"/>
                                <a:gd name="connsiteY125" fmla="*/ 294128 h 34818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Lst>
                              <a:rect l="l" t="t" r="r" b="b"/>
                              <a:pathLst>
                                <a:path w="6026150" h="3481834">
                                  <a:moveTo>
                                    <a:pt x="457200" y="294128"/>
                                  </a:moveTo>
                                  <a:cubicBezTo>
                                    <a:pt x="448733" y="304711"/>
                                    <a:pt x="426549" y="318429"/>
                                    <a:pt x="412750" y="332228"/>
                                  </a:cubicBezTo>
                                  <a:cubicBezTo>
                                    <a:pt x="407354" y="337624"/>
                                    <a:pt x="405120" y="345574"/>
                                    <a:pt x="400050" y="351278"/>
                                  </a:cubicBezTo>
                                  <a:cubicBezTo>
                                    <a:pt x="388118" y="364702"/>
                                    <a:pt x="374650" y="376678"/>
                                    <a:pt x="361950" y="389378"/>
                                  </a:cubicBezTo>
                                  <a:cubicBezTo>
                                    <a:pt x="351367" y="399961"/>
                                    <a:pt x="336893" y="407741"/>
                                    <a:pt x="330200" y="421128"/>
                                  </a:cubicBezTo>
                                  <a:cubicBezTo>
                                    <a:pt x="325967" y="429595"/>
                                    <a:pt x="323002" y="438825"/>
                                    <a:pt x="317500" y="446528"/>
                                  </a:cubicBezTo>
                                  <a:cubicBezTo>
                                    <a:pt x="312280" y="453836"/>
                                    <a:pt x="303431" y="458106"/>
                                    <a:pt x="298450" y="465578"/>
                                  </a:cubicBezTo>
                                  <a:cubicBezTo>
                                    <a:pt x="208832" y="600006"/>
                                    <a:pt x="280203" y="495721"/>
                                    <a:pt x="241300" y="573528"/>
                                  </a:cubicBezTo>
                                  <a:cubicBezTo>
                                    <a:pt x="213898" y="628331"/>
                                    <a:pt x="226243" y="542500"/>
                                    <a:pt x="184150" y="668778"/>
                                  </a:cubicBezTo>
                                  <a:cubicBezTo>
                                    <a:pt x="166699" y="721131"/>
                                    <a:pt x="194894" y="638302"/>
                                    <a:pt x="158750" y="732278"/>
                                  </a:cubicBezTo>
                                  <a:cubicBezTo>
                                    <a:pt x="153944" y="744773"/>
                                    <a:pt x="148675" y="757251"/>
                                    <a:pt x="146050" y="770378"/>
                                  </a:cubicBezTo>
                                  <a:cubicBezTo>
                                    <a:pt x="143933" y="780961"/>
                                    <a:pt x="143113" y="791889"/>
                                    <a:pt x="139700" y="802128"/>
                                  </a:cubicBezTo>
                                  <a:cubicBezTo>
                                    <a:pt x="134602" y="817421"/>
                                    <a:pt x="127000" y="831761"/>
                                    <a:pt x="120650" y="846578"/>
                                  </a:cubicBezTo>
                                  <a:cubicBezTo>
                                    <a:pt x="118533" y="861395"/>
                                    <a:pt x="116977" y="876302"/>
                                    <a:pt x="114300" y="891028"/>
                                  </a:cubicBezTo>
                                  <a:cubicBezTo>
                                    <a:pt x="112739" y="899614"/>
                                    <a:pt x="107950" y="907701"/>
                                    <a:pt x="107950" y="916428"/>
                                  </a:cubicBezTo>
                                  <a:cubicBezTo>
                                    <a:pt x="107950" y="1184728"/>
                                    <a:pt x="91792" y="1112147"/>
                                    <a:pt x="120650" y="1227578"/>
                                  </a:cubicBezTo>
                                  <a:cubicBezTo>
                                    <a:pt x="118533" y="1246628"/>
                                    <a:pt x="116833" y="1265729"/>
                                    <a:pt x="114300" y="1284728"/>
                                  </a:cubicBezTo>
                                  <a:cubicBezTo>
                                    <a:pt x="109331" y="1321998"/>
                                    <a:pt x="93616" y="1392610"/>
                                    <a:pt x="88900" y="1418078"/>
                                  </a:cubicBezTo>
                                  <a:cubicBezTo>
                                    <a:pt x="84211" y="1443398"/>
                                    <a:pt x="80433" y="1468878"/>
                                    <a:pt x="76200" y="1494278"/>
                                  </a:cubicBezTo>
                                  <a:cubicBezTo>
                                    <a:pt x="74083" y="1536611"/>
                                    <a:pt x="73933" y="1579089"/>
                                    <a:pt x="69850" y="1621278"/>
                                  </a:cubicBezTo>
                                  <a:cubicBezTo>
                                    <a:pt x="67570" y="1644833"/>
                                    <a:pt x="60618" y="1667718"/>
                                    <a:pt x="57150" y="1691128"/>
                                  </a:cubicBezTo>
                                  <a:cubicBezTo>
                                    <a:pt x="52148" y="1724890"/>
                                    <a:pt x="51854" y="1759411"/>
                                    <a:pt x="44450" y="1792728"/>
                                  </a:cubicBezTo>
                                  <a:cubicBezTo>
                                    <a:pt x="28957" y="1862447"/>
                                    <a:pt x="34958" y="1830629"/>
                                    <a:pt x="25400" y="1887978"/>
                                  </a:cubicBezTo>
                                  <a:cubicBezTo>
                                    <a:pt x="23283" y="1915495"/>
                                    <a:pt x="22779" y="1943183"/>
                                    <a:pt x="19050" y="1970528"/>
                                  </a:cubicBezTo>
                                  <a:cubicBezTo>
                                    <a:pt x="16413" y="1989864"/>
                                    <a:pt x="9946" y="2008498"/>
                                    <a:pt x="6350" y="2027678"/>
                                  </a:cubicBezTo>
                                  <a:cubicBezTo>
                                    <a:pt x="3592" y="2042389"/>
                                    <a:pt x="2117" y="2057311"/>
                                    <a:pt x="0" y="2072128"/>
                                  </a:cubicBezTo>
                                  <a:cubicBezTo>
                                    <a:pt x="9373" y="2165858"/>
                                    <a:pt x="1290" y="2105889"/>
                                    <a:pt x="19050" y="2199128"/>
                                  </a:cubicBezTo>
                                  <a:cubicBezTo>
                                    <a:pt x="23478" y="2222375"/>
                                    <a:pt x="24266" y="2246527"/>
                                    <a:pt x="31750" y="2268978"/>
                                  </a:cubicBezTo>
                                  <a:cubicBezTo>
                                    <a:pt x="33867" y="2275328"/>
                                    <a:pt x="36477" y="2281534"/>
                                    <a:pt x="38100" y="2288028"/>
                                  </a:cubicBezTo>
                                  <a:cubicBezTo>
                                    <a:pt x="43328" y="2308942"/>
                                    <a:pt x="47026" y="2337119"/>
                                    <a:pt x="50800" y="2357878"/>
                                  </a:cubicBezTo>
                                  <a:cubicBezTo>
                                    <a:pt x="52731" y="2368497"/>
                                    <a:pt x="54310" y="2379215"/>
                                    <a:pt x="57150" y="2389628"/>
                                  </a:cubicBezTo>
                                  <a:cubicBezTo>
                                    <a:pt x="60672" y="2402543"/>
                                    <a:pt x="66328" y="2414813"/>
                                    <a:pt x="69850" y="2427728"/>
                                  </a:cubicBezTo>
                                  <a:cubicBezTo>
                                    <a:pt x="72690" y="2438141"/>
                                    <a:pt x="73099" y="2449140"/>
                                    <a:pt x="76200" y="2459478"/>
                                  </a:cubicBezTo>
                                  <a:cubicBezTo>
                                    <a:pt x="79475" y="2470396"/>
                                    <a:pt x="84898" y="2480555"/>
                                    <a:pt x="88900" y="2491228"/>
                                  </a:cubicBezTo>
                                  <a:cubicBezTo>
                                    <a:pt x="91250" y="2497495"/>
                                    <a:pt x="93133" y="2503928"/>
                                    <a:pt x="95250" y="2510278"/>
                                  </a:cubicBezTo>
                                  <a:cubicBezTo>
                                    <a:pt x="95988" y="2515444"/>
                                    <a:pt x="101962" y="2568152"/>
                                    <a:pt x="107950" y="2580128"/>
                                  </a:cubicBezTo>
                                  <a:cubicBezTo>
                                    <a:pt x="114224" y="2592676"/>
                                    <a:pt x="134929" y="2615046"/>
                                    <a:pt x="146050" y="2624578"/>
                                  </a:cubicBezTo>
                                  <a:cubicBezTo>
                                    <a:pt x="170397" y="2645447"/>
                                    <a:pt x="175995" y="2642215"/>
                                    <a:pt x="196850" y="2669028"/>
                                  </a:cubicBezTo>
                                  <a:cubicBezTo>
                                    <a:pt x="225064" y="2705303"/>
                                    <a:pt x="231782" y="2755816"/>
                                    <a:pt x="273050" y="2783328"/>
                                  </a:cubicBezTo>
                                  <a:cubicBezTo>
                                    <a:pt x="341123" y="2828710"/>
                                    <a:pt x="237811" y="2758036"/>
                                    <a:pt x="311150" y="2815078"/>
                                  </a:cubicBezTo>
                                  <a:cubicBezTo>
                                    <a:pt x="323198" y="2824449"/>
                                    <a:pt x="337842" y="2830337"/>
                                    <a:pt x="349250" y="2840478"/>
                                  </a:cubicBezTo>
                                  <a:cubicBezTo>
                                    <a:pt x="357160" y="2847509"/>
                                    <a:pt x="360170" y="2859103"/>
                                    <a:pt x="368300" y="2865878"/>
                                  </a:cubicBezTo>
                                  <a:cubicBezTo>
                                    <a:pt x="385889" y="2880535"/>
                                    <a:pt x="411713" y="2885662"/>
                                    <a:pt x="425450" y="2903978"/>
                                  </a:cubicBezTo>
                                  <a:cubicBezTo>
                                    <a:pt x="431800" y="2912445"/>
                                    <a:pt x="436779" y="2922140"/>
                                    <a:pt x="444500" y="2929378"/>
                                  </a:cubicBezTo>
                                  <a:cubicBezTo>
                                    <a:pt x="538286" y="3017303"/>
                                    <a:pt x="506478" y="2978444"/>
                                    <a:pt x="596900" y="3050028"/>
                                  </a:cubicBezTo>
                                  <a:cubicBezTo>
                                    <a:pt x="625161" y="3072402"/>
                                    <a:pt x="650525" y="3098370"/>
                                    <a:pt x="679450" y="3119878"/>
                                  </a:cubicBezTo>
                                  <a:cubicBezTo>
                                    <a:pt x="733163" y="3159818"/>
                                    <a:pt x="800473" y="3183804"/>
                                    <a:pt x="844550" y="3234178"/>
                                  </a:cubicBezTo>
                                  <a:cubicBezTo>
                                    <a:pt x="899954" y="3297497"/>
                                    <a:pt x="876536" y="3277217"/>
                                    <a:pt x="946150" y="3329428"/>
                                  </a:cubicBezTo>
                                  <a:cubicBezTo>
                                    <a:pt x="952255" y="3334007"/>
                                    <a:pt x="957618" y="3341258"/>
                                    <a:pt x="965200" y="3342128"/>
                                  </a:cubicBezTo>
                                  <a:cubicBezTo>
                                    <a:pt x="1958561" y="3456120"/>
                                    <a:pt x="1429346" y="3366274"/>
                                    <a:pt x="1898650" y="3450078"/>
                                  </a:cubicBezTo>
                                  <a:cubicBezTo>
                                    <a:pt x="2110977" y="3435923"/>
                                    <a:pt x="1951271" y="3443860"/>
                                    <a:pt x="2336800" y="3450078"/>
                                  </a:cubicBezTo>
                                  <a:lnTo>
                                    <a:pt x="3175000" y="3462778"/>
                                  </a:lnTo>
                                  <a:cubicBezTo>
                                    <a:pt x="3268133" y="3469128"/>
                                    <a:pt x="3361068" y="3479998"/>
                                    <a:pt x="3454400" y="3481828"/>
                                  </a:cubicBezTo>
                                  <a:cubicBezTo>
                                    <a:pt x="3469807" y="3482130"/>
                                    <a:pt x="3483740" y="3472150"/>
                                    <a:pt x="3498850" y="3469128"/>
                                  </a:cubicBezTo>
                                  <a:cubicBezTo>
                                    <a:pt x="3515584" y="3465781"/>
                                    <a:pt x="3532741" y="3465084"/>
                                    <a:pt x="3549650" y="3462778"/>
                                  </a:cubicBezTo>
                                  <a:cubicBezTo>
                                    <a:pt x="3647363" y="3449454"/>
                                    <a:pt x="3693998" y="3440166"/>
                                    <a:pt x="3803650" y="3431028"/>
                                  </a:cubicBezTo>
                                  <a:cubicBezTo>
                                    <a:pt x="3966825" y="3417430"/>
                                    <a:pt x="4083704" y="3416546"/>
                                    <a:pt x="4248150" y="3411978"/>
                                  </a:cubicBezTo>
                                  <a:cubicBezTo>
                                    <a:pt x="4270909" y="3394909"/>
                                    <a:pt x="4290633" y="3378475"/>
                                    <a:pt x="4318000" y="3367528"/>
                                  </a:cubicBezTo>
                                  <a:cubicBezTo>
                                    <a:pt x="4355288" y="3352613"/>
                                    <a:pt x="4393810" y="3340893"/>
                                    <a:pt x="4432300" y="3329428"/>
                                  </a:cubicBezTo>
                                  <a:cubicBezTo>
                                    <a:pt x="4632912" y="3269671"/>
                                    <a:pt x="4607945" y="3280223"/>
                                    <a:pt x="4819650" y="3240528"/>
                                  </a:cubicBezTo>
                                  <a:cubicBezTo>
                                    <a:pt x="4840817" y="3221478"/>
                                    <a:pt x="4856723" y="3193986"/>
                                    <a:pt x="4883150" y="3183378"/>
                                  </a:cubicBezTo>
                                  <a:cubicBezTo>
                                    <a:pt x="5159051" y="3072629"/>
                                    <a:pt x="5468484" y="3034930"/>
                                    <a:pt x="5721350" y="2878578"/>
                                  </a:cubicBezTo>
                                  <a:cubicBezTo>
                                    <a:pt x="5728108" y="2874399"/>
                                    <a:pt x="5711779" y="2614274"/>
                                    <a:pt x="5708650" y="2561078"/>
                                  </a:cubicBezTo>
                                  <a:cubicBezTo>
                                    <a:pt x="5712883" y="2453128"/>
                                    <a:pt x="5715357" y="2345095"/>
                                    <a:pt x="5721350" y="2237228"/>
                                  </a:cubicBezTo>
                                  <a:cubicBezTo>
                                    <a:pt x="5721721" y="2230545"/>
                                    <a:pt x="5726077" y="2224672"/>
                                    <a:pt x="5727700" y="2218178"/>
                                  </a:cubicBezTo>
                                  <a:cubicBezTo>
                                    <a:pt x="5730318" y="2207707"/>
                                    <a:pt x="5732119" y="2197047"/>
                                    <a:pt x="5734050" y="2186428"/>
                                  </a:cubicBezTo>
                                  <a:cubicBezTo>
                                    <a:pt x="5758587" y="2051474"/>
                                    <a:pt x="5743066" y="2118615"/>
                                    <a:pt x="5765800" y="2027678"/>
                                  </a:cubicBezTo>
                                  <a:cubicBezTo>
                                    <a:pt x="5767917" y="2004395"/>
                                    <a:pt x="5768682" y="1980949"/>
                                    <a:pt x="5772150" y="1957828"/>
                                  </a:cubicBezTo>
                                  <a:cubicBezTo>
                                    <a:pt x="5775045" y="1938529"/>
                                    <a:pt x="5778447" y="1919112"/>
                                    <a:pt x="5784850" y="1900678"/>
                                  </a:cubicBezTo>
                                  <a:cubicBezTo>
                                    <a:pt x="5848344" y="1717893"/>
                                    <a:pt x="5895165" y="1527648"/>
                                    <a:pt x="5981700" y="1354578"/>
                                  </a:cubicBezTo>
                                  <a:cubicBezTo>
                                    <a:pt x="5985933" y="1346111"/>
                                    <a:pt x="5991273" y="1338113"/>
                                    <a:pt x="5994400" y="1329178"/>
                                  </a:cubicBezTo>
                                  <a:cubicBezTo>
                                    <a:pt x="6006121" y="1295688"/>
                                    <a:pt x="6015567" y="1261445"/>
                                    <a:pt x="6026150" y="1227578"/>
                                  </a:cubicBezTo>
                                  <a:cubicBezTo>
                                    <a:pt x="6024033" y="1214878"/>
                                    <a:pt x="6023500" y="1201810"/>
                                    <a:pt x="6019800" y="1189478"/>
                                  </a:cubicBezTo>
                                  <a:cubicBezTo>
                                    <a:pt x="6011305" y="1161163"/>
                                    <a:pt x="5998314" y="1158287"/>
                                    <a:pt x="5981700" y="1132328"/>
                                  </a:cubicBezTo>
                                  <a:cubicBezTo>
                                    <a:pt x="5971121" y="1115799"/>
                                    <a:pt x="5900812" y="1010120"/>
                                    <a:pt x="5886450" y="960878"/>
                                  </a:cubicBezTo>
                                  <a:cubicBezTo>
                                    <a:pt x="5876100" y="925391"/>
                                    <a:pt x="5867967" y="889241"/>
                                    <a:pt x="5861050" y="852928"/>
                                  </a:cubicBezTo>
                                  <a:cubicBezTo>
                                    <a:pt x="5851023" y="800285"/>
                                    <a:pt x="5886490" y="711125"/>
                                    <a:pt x="5835650" y="694178"/>
                                  </a:cubicBezTo>
                                  <a:cubicBezTo>
                                    <a:pt x="5741038" y="662641"/>
                                    <a:pt x="5916747" y="722208"/>
                                    <a:pt x="5791200" y="675128"/>
                                  </a:cubicBezTo>
                                  <a:cubicBezTo>
                                    <a:pt x="5783028" y="672064"/>
                                    <a:pt x="5774267" y="670895"/>
                                    <a:pt x="5765800" y="668778"/>
                                  </a:cubicBezTo>
                                  <a:cubicBezTo>
                                    <a:pt x="5744633" y="656078"/>
                                    <a:pt x="5723814" y="642780"/>
                                    <a:pt x="5702300" y="630678"/>
                                  </a:cubicBezTo>
                                  <a:cubicBezTo>
                                    <a:pt x="5689924" y="623717"/>
                                    <a:pt x="5676179" y="619251"/>
                                    <a:pt x="5664200" y="611628"/>
                                  </a:cubicBezTo>
                                  <a:cubicBezTo>
                                    <a:pt x="5652766" y="604352"/>
                                    <a:pt x="5643727" y="593746"/>
                                    <a:pt x="5632450" y="586228"/>
                                  </a:cubicBezTo>
                                  <a:cubicBezTo>
                                    <a:pt x="5624574" y="580977"/>
                                    <a:pt x="5614442" y="579441"/>
                                    <a:pt x="5607050" y="573528"/>
                                  </a:cubicBezTo>
                                  <a:cubicBezTo>
                                    <a:pt x="5593025" y="562308"/>
                                    <a:pt x="5582374" y="547360"/>
                                    <a:pt x="5568950" y="535428"/>
                                  </a:cubicBezTo>
                                  <a:cubicBezTo>
                                    <a:pt x="5563246" y="530358"/>
                                    <a:pt x="5555296" y="528124"/>
                                    <a:pt x="5549900" y="522728"/>
                                  </a:cubicBezTo>
                                  <a:cubicBezTo>
                                    <a:pt x="5536101" y="508929"/>
                                    <a:pt x="5523278" y="494060"/>
                                    <a:pt x="5511800" y="478278"/>
                                  </a:cubicBezTo>
                                  <a:cubicBezTo>
                                    <a:pt x="5506232" y="470622"/>
                                    <a:pt x="5507838" y="456519"/>
                                    <a:pt x="5499100" y="452878"/>
                                  </a:cubicBezTo>
                                  <a:cubicBezTo>
                                    <a:pt x="5479464" y="444696"/>
                                    <a:pt x="5456686" y="449339"/>
                                    <a:pt x="5435600" y="446528"/>
                                  </a:cubicBezTo>
                                  <a:cubicBezTo>
                                    <a:pt x="5424902" y="445102"/>
                                    <a:pt x="5414331" y="442752"/>
                                    <a:pt x="5403850" y="440178"/>
                                  </a:cubicBezTo>
                                  <a:cubicBezTo>
                                    <a:pt x="5293671" y="413116"/>
                                    <a:pt x="5181838" y="391793"/>
                                    <a:pt x="5073650" y="357628"/>
                                  </a:cubicBezTo>
                                  <a:cubicBezTo>
                                    <a:pt x="5033433" y="344928"/>
                                    <a:pt x="4993502" y="331287"/>
                                    <a:pt x="4953000" y="319528"/>
                                  </a:cubicBezTo>
                                  <a:cubicBezTo>
                                    <a:pt x="4876816" y="297410"/>
                                    <a:pt x="4881793" y="302747"/>
                                    <a:pt x="4806950" y="287778"/>
                                  </a:cubicBezTo>
                                  <a:cubicBezTo>
                                    <a:pt x="4798392" y="286066"/>
                                    <a:pt x="4790250" y="282118"/>
                                    <a:pt x="4781550" y="281428"/>
                                  </a:cubicBezTo>
                                  <a:cubicBezTo>
                                    <a:pt x="4390269" y="250374"/>
                                    <a:pt x="4450074" y="256858"/>
                                    <a:pt x="4076700" y="249678"/>
                                  </a:cubicBezTo>
                                  <a:cubicBezTo>
                                    <a:pt x="3950607" y="199241"/>
                                    <a:pt x="4196600" y="299188"/>
                                    <a:pt x="3987800" y="205228"/>
                                  </a:cubicBezTo>
                                  <a:cubicBezTo>
                                    <a:pt x="3965207" y="195061"/>
                                    <a:pt x="3940859" y="189261"/>
                                    <a:pt x="3917950" y="179828"/>
                                  </a:cubicBezTo>
                                  <a:cubicBezTo>
                                    <a:pt x="3868863" y="159616"/>
                                    <a:pt x="3823807" y="127451"/>
                                    <a:pt x="3771900" y="116328"/>
                                  </a:cubicBezTo>
                                  <a:cubicBezTo>
                                    <a:pt x="3660140" y="92379"/>
                                    <a:pt x="3713182" y="100022"/>
                                    <a:pt x="3613150" y="90928"/>
                                  </a:cubicBezTo>
                                  <a:cubicBezTo>
                                    <a:pt x="3587750" y="82461"/>
                                    <a:pt x="3563360" y="69930"/>
                                    <a:pt x="3536950" y="65528"/>
                                  </a:cubicBezTo>
                                  <a:cubicBezTo>
                                    <a:pt x="3499310" y="59255"/>
                                    <a:pt x="3460802" y="59878"/>
                                    <a:pt x="3422650" y="59178"/>
                                  </a:cubicBezTo>
                                  <a:lnTo>
                                    <a:pt x="2844800" y="52828"/>
                                  </a:lnTo>
                                  <a:cubicBezTo>
                                    <a:pt x="2774722" y="-52288"/>
                                    <a:pt x="2837473" y="30237"/>
                                    <a:pt x="2520950" y="40128"/>
                                  </a:cubicBezTo>
                                  <a:cubicBezTo>
                                    <a:pt x="2489145" y="41122"/>
                                    <a:pt x="2457450" y="44361"/>
                                    <a:pt x="2425700" y="46478"/>
                                  </a:cubicBezTo>
                                  <a:lnTo>
                                    <a:pt x="1727200" y="40128"/>
                                  </a:lnTo>
                                  <a:cubicBezTo>
                                    <a:pt x="1714327" y="39906"/>
                                    <a:pt x="1701958" y="33119"/>
                                    <a:pt x="1689100" y="33778"/>
                                  </a:cubicBezTo>
                                  <a:cubicBezTo>
                                    <a:pt x="1619054" y="37370"/>
                                    <a:pt x="1479550" y="52828"/>
                                    <a:pt x="1479550" y="52828"/>
                                  </a:cubicBezTo>
                                  <a:cubicBezTo>
                                    <a:pt x="1462617" y="57061"/>
                                    <a:pt x="1445866" y="62105"/>
                                    <a:pt x="1428750" y="65528"/>
                                  </a:cubicBezTo>
                                  <a:cubicBezTo>
                                    <a:pt x="1381052" y="75068"/>
                                    <a:pt x="1321128" y="75594"/>
                                    <a:pt x="1276350" y="78228"/>
                                  </a:cubicBezTo>
                                  <a:cubicBezTo>
                                    <a:pt x="1261533" y="80345"/>
                                    <a:pt x="1246829" y="83512"/>
                                    <a:pt x="1231900" y="84578"/>
                                  </a:cubicBezTo>
                                  <a:cubicBezTo>
                                    <a:pt x="1187513" y="87749"/>
                                    <a:pt x="1142778" y="86014"/>
                                    <a:pt x="1098550" y="90928"/>
                                  </a:cubicBezTo>
                                  <a:cubicBezTo>
                                    <a:pt x="1085245" y="92406"/>
                                    <a:pt x="1073150" y="99395"/>
                                    <a:pt x="1060450" y="103628"/>
                                  </a:cubicBezTo>
                                  <a:lnTo>
                                    <a:pt x="1041400" y="109978"/>
                                  </a:lnTo>
                                  <a:cubicBezTo>
                                    <a:pt x="1035050" y="112095"/>
                                    <a:pt x="1028844" y="114705"/>
                                    <a:pt x="1022350" y="116328"/>
                                  </a:cubicBezTo>
                                  <a:cubicBezTo>
                                    <a:pt x="1013883" y="118445"/>
                                    <a:pt x="1005508" y="120966"/>
                                    <a:pt x="996950" y="122678"/>
                                  </a:cubicBezTo>
                                  <a:cubicBezTo>
                                    <a:pt x="974924" y="127083"/>
                                    <a:pt x="935748" y="132328"/>
                                    <a:pt x="914400" y="135378"/>
                                  </a:cubicBezTo>
                                  <a:cubicBezTo>
                                    <a:pt x="904689" y="139263"/>
                                    <a:pt x="876873" y="151110"/>
                                    <a:pt x="863600" y="154428"/>
                                  </a:cubicBezTo>
                                  <a:cubicBezTo>
                                    <a:pt x="853129" y="157046"/>
                                    <a:pt x="842433" y="158661"/>
                                    <a:pt x="831850" y="160778"/>
                                  </a:cubicBezTo>
                                  <a:cubicBezTo>
                                    <a:pt x="825500" y="165011"/>
                                    <a:pt x="819626" y="170065"/>
                                    <a:pt x="812800" y="173478"/>
                                  </a:cubicBezTo>
                                  <a:cubicBezTo>
                                    <a:pt x="794835" y="182461"/>
                                    <a:pt x="766201" y="183578"/>
                                    <a:pt x="749300" y="186178"/>
                                  </a:cubicBezTo>
                                  <a:cubicBezTo>
                                    <a:pt x="736575" y="188136"/>
                                    <a:pt x="724007" y="191203"/>
                                    <a:pt x="711200" y="192528"/>
                                  </a:cubicBezTo>
                                  <a:cubicBezTo>
                                    <a:pt x="662592" y="197556"/>
                                    <a:pt x="565150" y="205228"/>
                                    <a:pt x="565150" y="205228"/>
                                  </a:cubicBezTo>
                                  <a:cubicBezTo>
                                    <a:pt x="544858" y="211992"/>
                                    <a:pt x="542974" y="208288"/>
                                    <a:pt x="533400" y="230628"/>
                                  </a:cubicBezTo>
                                  <a:cubicBezTo>
                                    <a:pt x="529962" y="238650"/>
                                    <a:pt x="532502" y="249213"/>
                                    <a:pt x="527050" y="256028"/>
                                  </a:cubicBezTo>
                                  <a:cubicBezTo>
                                    <a:pt x="522869" y="261255"/>
                                    <a:pt x="514564" y="261065"/>
                                    <a:pt x="508000" y="262378"/>
                                  </a:cubicBezTo>
                                  <a:cubicBezTo>
                                    <a:pt x="493324" y="265313"/>
                                    <a:pt x="478367" y="266611"/>
                                    <a:pt x="463550" y="268728"/>
                                  </a:cubicBezTo>
                                  <a:cubicBezTo>
                                    <a:pt x="441660" y="276025"/>
                                    <a:pt x="465667" y="283545"/>
                                    <a:pt x="457200" y="294128"/>
                                  </a:cubicBez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Oval 34"/>
                          <wps:cNvSpPr/>
                          <wps:spPr>
                            <a:xfrm>
                              <a:off x="2425700" y="160655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76200" y="182245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628650" y="76835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1282700" y="143510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2635250" y="90170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Oval 39"/>
                          <wps:cNvSpPr/>
                          <wps:spPr>
                            <a:xfrm>
                              <a:off x="1492250" y="283845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3289300" y="243840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4178300" y="229870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4330700" y="245110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3454400" y="170180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Oval 44"/>
                          <wps:cNvSpPr/>
                          <wps:spPr>
                            <a:xfrm>
                              <a:off x="3467100" y="71755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Oval 45"/>
                          <wps:cNvSpPr/>
                          <wps:spPr>
                            <a:xfrm>
                              <a:off x="4768850" y="182245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Oval 46"/>
                          <wps:cNvSpPr/>
                          <wps:spPr>
                            <a:xfrm>
                              <a:off x="628650" y="243840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2743200" y="316230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3575050" y="3054350"/>
                              <a:ext cx="107950" cy="107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Arrow: Right 49"/>
                          <wps:cNvSpPr/>
                          <wps:spPr>
                            <a:xfrm>
                              <a:off x="2940050" y="1606550"/>
                              <a:ext cx="2806700" cy="10795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Connector: Curved 50"/>
                          <wps:cNvCnPr/>
                          <wps:spPr>
                            <a:xfrm>
                              <a:off x="5200650" y="609600"/>
                              <a:ext cx="215900" cy="2165350"/>
                            </a:xfrm>
                            <a:prstGeom prst="curvedConnector3">
                              <a:avLst>
                                <a:gd name="adj1" fmla="val 258824"/>
                              </a:avLst>
                            </a:prstGeom>
                            <a:ln w="285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14A9B495" id="Group 30" o:spid="_x0000_s1026" style="width:405.75pt;height:223.5pt;mso-position-horizontal-relative:char;mso-position-vertical-relative:line" coordsize="59499,33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">
                <v:shape id="Star: 5 Points 31" o:spid="_x0000_s1027" style="position:absolute;left:26035;top:15430;width:1778;height:2096;visibility:visible;mso-wrap-style:square;v-text-anchor:middle" coordsize="1778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" path="m,80041r67914,l88900,r20986,80041l177800,80041r-54944,49467l143843,209549,88900,160081,33957,209549,54944,129508,,80041xe" fillcolor="red" strokecolor="red" strokeweight="1pt">
                  <v:stroke joinstyle="miter"/>
                  <v:path arrowok="t" o:connecttype="custom" o:connectlocs="0,80041;67914,80041;88900,0;109886,80041;177800,80041;122856,129508;143843,209549;88900,160081;33957,209549;54944,129508;0,80041" o:connectangles="0,0,0,0,0,0,0,0,0,0,0"/>
                </v:shape>
                <v:group id="Group 32" o:spid="_x0000_s1028" style="position:absolute;width:59499;height:33972" coordsize="60261,3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Shape 33" o:spid="_x0000_s1029" style="position:absolute;width:60261;height:34818;visibility:visible;mso-wrap-style:square;v-text-anchor:middle" coordsize="6026150,348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" path="m457200,294128v-8467,10583,-30651,24301,-44450,38100c407354,337624,405120,345574,400050,351278v-11932,13424,-25400,25400,-38100,38100c351367,399961,336893,407741,330200,421128v-4233,8467,-7198,17697,-12700,25400c312280,453836,303431,458106,298450,465578v-89618,134428,-18247,30143,-57150,107950c213898,628331,226243,542500,184150,668778v-17451,52353,10744,-30476,-25400,63500c153944,744773,148675,757251,146050,770378v-2117,10583,-2937,21511,-6350,31750c134602,817421,127000,831761,120650,846578v-2117,14817,-3673,29724,-6350,44450c112739,899614,107950,907701,107950,916428v,268300,-16158,195719,12700,311150c118533,1246628,116833,1265729,114300,1284728v-4969,37270,-20684,107882,-25400,133350c84211,1443398,80433,1468878,76200,1494278v-2117,42333,-2267,84811,-6350,127000c67570,1644833,60618,1667718,57150,1691128v-5002,33762,-5296,68283,-12700,101600c28957,1862447,34958,1830629,25400,1887978v-2117,27517,-2621,55205,-6350,82550c16413,1989864,9946,2008498,6350,2027678,3592,2042389,2117,2057311,,2072128v9373,93730,1290,33761,19050,127000c23478,2222375,24266,2246527,31750,2268978v2117,6350,4727,12556,6350,19050c43328,2308942,47026,2337119,50800,2357878v1931,10619,3510,21337,6350,31750c60672,2402543,66328,2414813,69850,2427728v2840,10413,3249,21412,6350,31750c79475,2470396,84898,2480555,88900,2491228v2350,6267,4233,12700,6350,19050c95988,2515444,101962,2568152,107950,2580128v6274,12548,26979,34918,38100,44450c170397,2645447,175995,2642215,196850,2669028v28214,36275,34932,86788,76200,114300c341123,2828710,237811,2758036,311150,2815078v12048,9371,26692,15259,38100,25400c357160,2847509,360170,2859103,368300,2865878v17589,14657,43413,19784,57150,38100c431800,2912445,436779,2922140,444500,2929378v93786,87925,61978,49066,152400,120650c625161,3072402,650525,3098370,679450,3119878v53713,39940,121023,63926,165100,114300c899954,3297497,876536,3277217,946150,3329428v6105,4579,11468,11830,19050,12700c1958561,3456120,1429346,3366274,1898650,3450078v212327,-14155,52621,-6218,438150,l3175000,3462778v93133,6350,186068,17220,279400,19050c3469807,3482130,3483740,3472150,3498850,3469128v16734,-3347,33891,-4044,50800,-6350c3647363,3449454,3693998,3440166,3803650,3431028v163175,-13598,280054,-14482,444500,-19050c4270909,3394909,4290633,3378475,4318000,3367528v37288,-14915,75810,-26635,114300,-38100c4632912,3269671,4607945,3280223,4819650,3240528v21167,-19050,37073,-46542,63500,-57150c5159051,3072629,5468484,3034930,5721350,2878578v6758,-4179,-9571,-264304,-12700,-317500c5712883,2453128,5715357,2345095,5721350,2237228v371,-6683,4727,-12556,6350,-19050c5730318,2207707,5732119,2197047,5734050,2186428v24537,-134954,9016,-67813,31750,-158750c5767917,2004395,5768682,1980949,5772150,1957828v2895,-19299,6297,-38716,12700,-57150c5848344,1717893,5895165,1527648,5981700,1354578v4233,-8467,9573,-16465,12700,-25400c6006121,1295688,6015567,1261445,6026150,1227578v-2117,-12700,-2650,-25768,-6350,-38100c6011305,1161163,5998314,1158287,5981700,1132328v-10579,-16529,-80888,-122208,-95250,-171450c5876100,925391,5867967,889241,5861050,852928v-10027,-52643,25440,-141803,-25400,-158750c5741038,662641,5916747,722208,5791200,675128v-8172,-3064,-16933,-4233,-25400,-6350c5744633,656078,5723814,642780,5702300,630678v-12376,-6961,-26121,-11427,-38100,-19050c5652766,604352,5643727,593746,5632450,586228v-7876,-5251,-18008,-6787,-25400,-12700c5593025,562308,5582374,547360,5568950,535428v-5704,-5070,-13654,-7304,-19050,-12700c5536101,508929,5523278,494060,5511800,478278v-5568,-7656,-3962,-21759,-12700,-25400c5479464,444696,5456686,449339,5435600,446528v-10698,-1426,-21269,-3776,-31750,-6350c5293671,413116,5181838,391793,5073650,357628v-40217,-12700,-80148,-26341,-120650,-38100c4876816,297410,4881793,302747,4806950,287778v-8558,-1712,-16700,-5660,-25400,-6350c4390269,250374,4450074,256858,4076700,249678v-126093,-50437,119900,49510,-88900,-44450c3965207,195061,3940859,189261,3917950,179828v-49087,-20212,-94143,-52377,-146050,-63500c3660140,92379,3713182,100022,3613150,90928v-25400,-8467,-49790,-20998,-76200,-25400c3499310,59255,3460802,59878,3422650,59178l2844800,52828c2774722,-52288,2837473,30237,2520950,40128v-31805,994,-63500,4233,-95250,6350l1727200,40128v-12873,-222,-25242,-7009,-38100,-6350c1619054,37370,1479550,52828,1479550,52828v-16933,4233,-33684,9277,-50800,12700c1381052,75068,1321128,75594,1276350,78228v-14817,2117,-29521,5284,-44450,6350c1187513,87749,1142778,86014,1098550,90928v-13305,1478,-25400,8467,-38100,12700l1041400,109978v-6350,2117,-12556,4727,-19050,6350c1013883,118445,1005508,120966,996950,122678v-22026,4405,-61202,9650,-82550,12700c904689,139263,876873,151110,863600,154428v-10471,2618,-21167,4233,-31750,6350c825500,165011,819626,170065,812800,173478v-17965,8983,-46599,10100,-63500,12700c736575,188136,724007,191203,711200,192528v-48608,5028,-146050,12700,-146050,12700c544858,211992,542974,208288,533400,230628v-3438,8022,-898,18585,-6350,25400c522869,261255,514564,261065,508000,262378v-14676,2935,-29633,4233,-44450,6350c441660,276025,465667,283545,457200,294128xe" filled="f" strokecolor="#1f3763 [1604]" strokeweight="1pt">
                    <v:stroke joinstyle="miter"/>
                    <v:path arrowok="t" o:connecttype="custom" o:connectlocs="457200,294128;412750,332228;400050,351278;361950,389378;330200,421128;317500,446528;298450,465578;241300,573528;184150,668778;158750,732278;146050,770378;139700,802128;120650,846578;114300,891028;107950,916428;120650,1227578;114300,1284728;88900,1418078;76200,1494278;69850,1621278;57150,1691128;44450,1792728;25400,1887978;19050,1970528;6350,2027678;0,2072128;19050,2199128;31750,2268978;38100,2288028;50800,2357878;57150,2389628;69850,2427728;76200,2459478;88900,2491228;95250,2510278;107950,2580128;146050,2624578;196850,2669028;273050,2783328;311150,2815078;349250,2840478;368300,2865878;425450,2903978;444500,2929378;596900,3050028;679450,3119878;844550,3234178;946150,3329428;965200,3342128;1898650,3450078;2336800,3450078;3175000,3462778;3454400,3481828;3498850,3469128;3549650,3462778;3803650,3431028;4248150,3411978;4318000,3367528;4432300,3329428;4819650,3240528;4883150,3183378;5721350,2878578;5708650,2561078;5721350,2237228;5727700,2218178;5734050,2186428;5765800,2027678;5772150,1957828;5784850,1900678;5981700,1354578;5994400,1329178;6026150,1227578;6019800,1189478;5981700,1132328;5886450,960878;5861050,852928;5835650,694178;5791200,675128;5765800,668778;5702300,630678;5664200,611628;5632450,586228;5607050,573528;5568950,535428;5549900,522728;5511800,478278;5499100,452878;5435600,446528;5403850,440178;5073650,357628;4953000,319528;4806950,287778;4781550,281428;4076700,249678;3987800,205228;3917950,179828;3771900,116328;3613150,90928;3536950,65528;3422650,59178;2844800,52828;2520950,40128;2425700,46478;1727200,40128;1689100,33778;1479550,52828;1428750,65528;1276350,78228;1231900,84578;1098550,90928;1060450,103628;1041400,109978;1022350,116328;996950,122678;914400,135378;863600,154428;831850,160778;812800,173478;749300,186178;711200,192528;565150,205228;533400,230628;527050,256028;508000,262378;463550,268728;457200,294128" o:connectangles="0,0,0,0,0,0,0,0,0,0,0,0,0,0,0,0,0,0,0,0,0,0,0,0,0,0,0,0,0,0,0,0,0,0,0,0,0,0,0,0,0,0,0,0,0,0,0,0,0,0,0,0,0,0,0,0,0,0,0,0,0,0,0,0,0,0,0,0,0,0,0,0,0,0,0,0,0,0,0,0,0,0,0,0,0,0,0,0,0,0,0,0,0,0,0,0,0,0,0,0,0,0,0,0,0,0,0,0,0,0,0,0,0,0,0,0,0,0,0,0,0,0,0,0,0,0"/>
                  </v:shape>
                  <v:oval id="Oval 34" o:spid="_x0000_s1030" style="position:absolute;left:24257;top:16065;width:1079;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" filled="f" strokecolor="#1f3763 [1604]" strokeweight="1pt">
                    <v:stroke joinstyle="miter"/>
                  </v:oval>
                  <v:oval id="Oval 35" o:spid="_x0000_s1031" style="position:absolute;left:762;top:18224;width:1079;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" filled="f" strokecolor="#1f3763 [1604]" strokeweight="1pt">
                    <v:stroke joinstyle="miter"/>
                  </v:oval>
                  <v:oval id="Oval 36" o:spid="_x0000_s1032" style="position:absolute;left:6286;top:7683;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" filled="f" strokecolor="#1f3763 [1604]" strokeweight="1pt">
                    <v:stroke joinstyle="miter"/>
                  </v:oval>
                  <v:oval id="Oval 37" o:spid="_x0000_s1033" style="position:absolute;left:12827;top:14351;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" filled="f" strokecolor="#1f3763 [1604]" strokeweight="1pt">
                    <v:stroke joinstyle="miter"/>
                  </v:oval>
                  <v:oval id="Oval 38" o:spid="_x0000_s1034" style="position:absolute;left:26352;top:9017;width:1080;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" filled="f" strokecolor="#1f3763 [1604]" strokeweight="1pt">
                    <v:stroke joinstyle="miter"/>
                  </v:oval>
                  <v:oval id="Oval 39" o:spid="_x0000_s1035" style="position:absolute;left:14922;top:28384;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" filled="f" strokecolor="#1f3763 [1604]" strokeweight="1pt">
                    <v:stroke joinstyle="miter"/>
                  </v:oval>
                  <v:oval id="Oval 40" o:spid="_x0000_s1036" style="position:absolute;left:32893;top:24384;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" filled="f" strokecolor="#1f3763 [1604]" strokeweight="1pt">
                    <v:stroke joinstyle="miter"/>
                  </v:oval>
                  <v:oval id="Oval 41" o:spid="_x0000_s1037" style="position:absolute;left:41783;top:22987;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" filled="f" strokecolor="#1f3763 [1604]" strokeweight="1pt">
                    <v:stroke joinstyle="miter"/>
                  </v:oval>
                  <v:oval id="Oval 42" o:spid="_x0000_s1038" style="position:absolute;left:43307;top:24511;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" filled="f" strokecolor="#1f3763 [1604]" strokeweight="1pt">
                    <v:stroke joinstyle="miter"/>
                  </v:oval>
                  <v:oval id="Oval 43" o:spid="_x0000_s1039" style="position:absolute;left:34544;top:17018;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" filled="f" strokecolor="#1f3763 [1604]" strokeweight="1pt">
                    <v:stroke joinstyle="miter"/>
                  </v:oval>
                  <v:oval id="Oval 44" o:spid="_x0000_s1040" style="position:absolute;left:34671;top:7175;width:1079;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" filled="f" strokecolor="#1f3763 [1604]" strokeweight="1pt">
                    <v:stroke joinstyle="miter"/>
                  </v:oval>
                  <v:oval id="Oval 45" o:spid="_x0000_s1041" style="position:absolute;left:47688;top:18224;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" filled="f" strokecolor="#1f3763 [1604]" strokeweight="1pt">
                    <v:stroke joinstyle="miter"/>
                  </v:oval>
                  <v:oval id="Oval 46" o:spid="_x0000_s1042" style="position:absolute;left:6286;top:24384;width:1080;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" filled="f" strokecolor="#1f3763 [1604]" strokeweight="1pt">
                    <v:stroke joinstyle="miter"/>
                  </v:oval>
                  <v:oval id="Oval 47" o:spid="_x0000_s1043" style="position:absolute;left:27432;top:31623;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" filled="f" strokecolor="#1f3763 [1604]" strokeweight="1pt">
                    <v:stroke joinstyle="miter"/>
                  </v:oval>
                  <v:oval id="Oval 48" o:spid="_x0000_s1044" style="position:absolute;left:35750;top:30543;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" filled="f" strokecolor="#1f3763 [1604]" strokeweight="1pt">
                    <v:stroke joinstyle="miter"/>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9" o:spid="_x0000_s1045" type="#_x0000_t13" style="position:absolute;left:29400;top:16065;width:28067;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" adj="21185" fillcolor="red" strokecolor="red" strokeweight="1p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50" o:spid="_x0000_s1046" type="#_x0000_t38" style="position:absolute;left:52006;top:6096;width:2159;height:2165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" adj="55906" strokecolor="red" strokeweight="2.25pt">
                    <v:stroke startarrow="block" endarrow="block" joinstyle="miter"/>
                  </v:shape>
                </v:group>
                <w10:anchorlock/>
              </v:group>
            </w:pict>
          </mc:Fallback>
        </mc:AlternateContent>
      </w:r>
    </w:p>
    <w:p w14:paraId="675B16D7" w14:textId="77777777" w:rsidR="004227F3" w:rsidRDefault="004227F3" w:rsidP="004227F3">
      <w:pPr>
        <w:spacing w:after="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4863"/>
      </w:tblGrid>
      <w:tr w:rsidR="004227F3" w14:paraId="1268CE67" w14:textId="77777777" w:rsidTr="00F52146">
        <w:trPr>
          <w:trHeight w:val="237"/>
        </w:trPr>
        <w:tc>
          <w:tcPr>
            <w:tcW w:w="1716" w:type="dxa"/>
          </w:tcPr>
          <w:p w14:paraId="2C882F1E" w14:textId="77777777" w:rsidR="004227F3" w:rsidRDefault="004227F3" w:rsidP="00F52146">
            <w:pPr>
              <w:rPr>
                <w:rFonts w:ascii="Times New Roman" w:hAnsi="Times New Roman"/>
                <w:sz w:val="24"/>
                <w:szCs w:val="24"/>
              </w:rPr>
            </w:pPr>
            <w:r>
              <w:rPr>
                <w:rFonts w:ascii="Times New Roman" w:hAnsi="Times New Roman"/>
                <w:noProof/>
                <w:sz w:val="24"/>
                <w:szCs w:val="24"/>
              </w:rPr>
              <w:lastRenderedPageBreak/>
              <mc:AlternateContent>
                <mc:Choice Requires="wps">
                  <w:drawing>
                    <wp:inline distT="0" distB="0" distL="0" distR="0" wp14:anchorId="125DFC80" wp14:editId="3AAC8030">
                      <wp:extent cx="679450" cy="146050"/>
                      <wp:effectExtent l="0" t="0" r="25400" b="44450"/>
                      <wp:docPr id="29" name="Freeform: Shape 29"/>
                      <wp:cNvGraphicFramePr/>
                      <a:graphic xmlns:a="http://schemas.openxmlformats.org/drawingml/2006/main">
                        <a:graphicData uri="http://schemas.microsoft.com/office/word/2010/wordprocessingShape">
                          <wps:wsp>
                            <wps:cNvSpPr/>
                            <wps:spPr>
                              <a:xfrm>
                                <a:off x="0" y="0"/>
                                <a:ext cx="679450" cy="146050"/>
                              </a:xfrm>
                              <a:custGeom>
                                <a:avLst/>
                                <a:gdLst>
                                  <a:gd name="connsiteX0" fmla="*/ 0 w 679450"/>
                                  <a:gd name="connsiteY0" fmla="*/ 0 h 146050"/>
                                  <a:gd name="connsiteX1" fmla="*/ 120650 w 679450"/>
                                  <a:gd name="connsiteY1" fmla="*/ 6350 h 146050"/>
                                  <a:gd name="connsiteX2" fmla="*/ 152400 w 679450"/>
                                  <a:gd name="connsiteY2" fmla="*/ 38100 h 146050"/>
                                  <a:gd name="connsiteX3" fmla="*/ 171450 w 679450"/>
                                  <a:gd name="connsiteY3" fmla="*/ 50800 h 146050"/>
                                  <a:gd name="connsiteX4" fmla="*/ 215900 w 679450"/>
                                  <a:gd name="connsiteY4" fmla="*/ 95250 h 146050"/>
                                  <a:gd name="connsiteX5" fmla="*/ 279400 w 679450"/>
                                  <a:gd name="connsiteY5" fmla="*/ 139700 h 146050"/>
                                  <a:gd name="connsiteX6" fmla="*/ 298450 w 679450"/>
                                  <a:gd name="connsiteY6" fmla="*/ 146050 h 146050"/>
                                  <a:gd name="connsiteX7" fmla="*/ 342900 w 679450"/>
                                  <a:gd name="connsiteY7" fmla="*/ 139700 h 146050"/>
                                  <a:gd name="connsiteX8" fmla="*/ 361950 w 679450"/>
                                  <a:gd name="connsiteY8" fmla="*/ 133350 h 146050"/>
                                  <a:gd name="connsiteX9" fmla="*/ 419100 w 679450"/>
                                  <a:gd name="connsiteY9" fmla="*/ 82550 h 146050"/>
                                  <a:gd name="connsiteX10" fmla="*/ 438150 w 679450"/>
                                  <a:gd name="connsiteY10" fmla="*/ 76200 h 146050"/>
                                  <a:gd name="connsiteX11" fmla="*/ 476250 w 679450"/>
                                  <a:gd name="connsiteY11" fmla="*/ 50800 h 146050"/>
                                  <a:gd name="connsiteX12" fmla="*/ 533400 w 679450"/>
                                  <a:gd name="connsiteY12" fmla="*/ 31750 h 146050"/>
                                  <a:gd name="connsiteX13" fmla="*/ 552450 w 679450"/>
                                  <a:gd name="connsiteY13" fmla="*/ 25400 h 146050"/>
                                  <a:gd name="connsiteX14" fmla="*/ 679450 w 679450"/>
                                  <a:gd name="connsiteY14" fmla="*/ 19050 h 146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79450" h="146050">
                                    <a:moveTo>
                                      <a:pt x="0" y="0"/>
                                    </a:moveTo>
                                    <a:cubicBezTo>
                                      <a:pt x="40217" y="2117"/>
                                      <a:pt x="80747" y="909"/>
                                      <a:pt x="120650" y="6350"/>
                                    </a:cubicBezTo>
                                    <a:cubicBezTo>
                                      <a:pt x="140257" y="9024"/>
                                      <a:pt x="141260" y="26960"/>
                                      <a:pt x="152400" y="38100"/>
                                    </a:cubicBezTo>
                                    <a:cubicBezTo>
                                      <a:pt x="157796" y="43496"/>
                                      <a:pt x="165777" y="45695"/>
                                      <a:pt x="171450" y="50800"/>
                                    </a:cubicBezTo>
                                    <a:cubicBezTo>
                                      <a:pt x="187025" y="64817"/>
                                      <a:pt x="199137" y="82678"/>
                                      <a:pt x="215900" y="95250"/>
                                    </a:cubicBezTo>
                                    <a:cubicBezTo>
                                      <a:pt x="227492" y="103944"/>
                                      <a:pt x="270019" y="136573"/>
                                      <a:pt x="279400" y="139700"/>
                                    </a:cubicBezTo>
                                    <a:lnTo>
                                      <a:pt x="298450" y="146050"/>
                                    </a:lnTo>
                                    <a:cubicBezTo>
                                      <a:pt x="313267" y="143933"/>
                                      <a:pt x="328224" y="142635"/>
                                      <a:pt x="342900" y="139700"/>
                                    </a:cubicBezTo>
                                    <a:cubicBezTo>
                                      <a:pt x="349464" y="138387"/>
                                      <a:pt x="356666" y="137459"/>
                                      <a:pt x="361950" y="133350"/>
                                    </a:cubicBezTo>
                                    <a:cubicBezTo>
                                      <a:pt x="392243" y="109789"/>
                                      <a:pt x="390716" y="96742"/>
                                      <a:pt x="419100" y="82550"/>
                                    </a:cubicBezTo>
                                    <a:cubicBezTo>
                                      <a:pt x="425087" y="79557"/>
                                      <a:pt x="432299" y="79451"/>
                                      <a:pt x="438150" y="76200"/>
                                    </a:cubicBezTo>
                                    <a:cubicBezTo>
                                      <a:pt x="451493" y="68787"/>
                                      <a:pt x="461770" y="55627"/>
                                      <a:pt x="476250" y="50800"/>
                                    </a:cubicBezTo>
                                    <a:lnTo>
                                      <a:pt x="533400" y="31750"/>
                                    </a:lnTo>
                                    <a:cubicBezTo>
                                      <a:pt x="539750" y="29633"/>
                                      <a:pt x="545771" y="25845"/>
                                      <a:pt x="552450" y="25400"/>
                                    </a:cubicBezTo>
                                    <a:cubicBezTo>
                                      <a:pt x="658260" y="18346"/>
                                      <a:pt x="615880" y="19050"/>
                                      <a:pt x="679450" y="190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CFAF212" id="Freeform: Shape 29" o:spid="_x0000_s1026" style="width:53.5pt;height:11.5pt;visibility:visible;mso-wrap-style:square;mso-left-percent:-10001;mso-top-percent:-10001;mso-position-horizontal:absolute;mso-position-horizontal-relative:char;mso-position-vertical:absolute;mso-position-vertical-relative:line;mso-left-percent:-10001;mso-top-percent:-10001;v-text-anchor:middle" coordsize="6794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" path="m,c40217,2117,80747,909,120650,6350v19607,2674,20610,20610,31750,31750c157796,43496,165777,45695,171450,50800v15575,14017,27687,31878,44450,44450c227492,103944,270019,136573,279400,139700r19050,6350c313267,143933,328224,142635,342900,139700v6564,-1313,13766,-2241,19050,-6350c392243,109789,390716,96742,419100,82550v5987,-2993,13199,-3099,19050,-6350c451493,68787,461770,55627,476250,50800l533400,31750v6350,-2117,12371,-5905,19050,-6350c658260,18346,615880,19050,679450,19050e" filled="f" strokecolor="#1f3763 [1604]" strokeweight="1pt">
                      <v:stroke joinstyle="miter"/>
                      <v:path arrowok="t" o:connecttype="custom" o:connectlocs="0,0;120650,6350;152400,38100;171450,50800;215900,95250;279400,139700;298450,146050;342900,139700;361950,133350;419100,82550;438150,76200;476250,50800;533400,31750;552450,25400;679450,19050" o:connectangles="0,0,0,0,0,0,0,0,0,0,0,0,0,0,0"/>
                      <w10:anchorlock/>
                    </v:shape>
                  </w:pict>
                </mc:Fallback>
              </mc:AlternateContent>
            </w:r>
          </w:p>
        </w:tc>
        <w:tc>
          <w:tcPr>
            <w:tcW w:w="4863" w:type="dxa"/>
          </w:tcPr>
          <w:p w14:paraId="7F8452C8" w14:textId="77777777" w:rsidR="004227F3" w:rsidRDefault="004227F3" w:rsidP="00F52146">
            <w:pPr>
              <w:rPr>
                <w:rFonts w:ascii="Times New Roman" w:hAnsi="Times New Roman"/>
                <w:sz w:val="24"/>
                <w:szCs w:val="24"/>
              </w:rPr>
            </w:pPr>
            <w:r>
              <w:rPr>
                <w:rFonts w:ascii="Times New Roman" w:hAnsi="Times New Roman"/>
                <w:sz w:val="24"/>
                <w:szCs w:val="24"/>
              </w:rPr>
              <w:t>Village boundary</w:t>
            </w:r>
          </w:p>
        </w:tc>
      </w:tr>
      <w:tr w:rsidR="004227F3" w14:paraId="5FF79303" w14:textId="77777777" w:rsidTr="00F52146">
        <w:trPr>
          <w:trHeight w:val="228"/>
        </w:trPr>
        <w:tc>
          <w:tcPr>
            <w:tcW w:w="1716" w:type="dxa"/>
          </w:tcPr>
          <w:p w14:paraId="59C2EFC0" w14:textId="77777777" w:rsidR="004227F3" w:rsidRDefault="004227F3" w:rsidP="00F52146">
            <w:pPr>
              <w:rPr>
                <w:rFonts w:ascii="Times New Roman" w:hAnsi="Times New Roman"/>
                <w:sz w:val="24"/>
                <w:szCs w:val="24"/>
              </w:rPr>
            </w:pPr>
            <w:r>
              <w:rPr>
                <w:rFonts w:ascii="Times New Roman" w:hAnsi="Times New Roman"/>
                <w:noProof/>
                <w:sz w:val="24"/>
                <w:szCs w:val="24"/>
              </w:rPr>
              <mc:AlternateContent>
                <mc:Choice Requires="wps">
                  <w:drawing>
                    <wp:inline distT="0" distB="0" distL="0" distR="0" wp14:anchorId="06BE7913" wp14:editId="543773E4">
                      <wp:extent cx="146050" cy="114300"/>
                      <wp:effectExtent l="38100" t="19050" r="44450" b="38100"/>
                      <wp:docPr id="28" name="Star: 5 Points 28"/>
                      <wp:cNvGraphicFramePr/>
                      <a:graphic xmlns:a="http://schemas.openxmlformats.org/drawingml/2006/main">
                        <a:graphicData uri="http://schemas.microsoft.com/office/word/2010/wordprocessingShape">
                          <wps:wsp>
                            <wps:cNvSpPr/>
                            <wps:spPr>
                              <a:xfrm>
                                <a:off x="0" y="0"/>
                                <a:ext cx="146050" cy="11430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A4F264C" id="Star: 5 Points 28" o:spid="_x0000_s1026" style="width:11.5pt;height:9pt;visibility:visible;mso-wrap-style:square;mso-left-percent:-10001;mso-top-percent:-10001;mso-position-horizontal:absolute;mso-position-horizontal-relative:char;mso-position-vertical:absolute;mso-position-vertical-relative:line;mso-left-percent:-10001;mso-top-percent:-10001;v-text-anchor:middle" coordsize="14605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" path="m,43659r55786,l73025,,90264,43659r55786,l100918,70641r17239,43659l73025,87317,27893,114300,45132,70641,,43659xe" fillcolor="red" strokecolor="red" strokeweight="1pt">
                      <v:stroke joinstyle="miter"/>
                      <v:path arrowok="t" o:connecttype="custom" o:connectlocs="0,43659;55786,43659;73025,0;90264,43659;146050,43659;100918,70641;118157,114300;73025,87317;27893,114300;45132,70641;0,43659" o:connectangles="0,0,0,0,0,0,0,0,0,0,0"/>
                      <w10:anchorlock/>
                    </v:shape>
                  </w:pict>
                </mc:Fallback>
              </mc:AlternateContent>
            </w:r>
          </w:p>
        </w:tc>
        <w:tc>
          <w:tcPr>
            <w:tcW w:w="4863" w:type="dxa"/>
          </w:tcPr>
          <w:p w14:paraId="26748AA5" w14:textId="77777777" w:rsidR="004227F3" w:rsidRDefault="004227F3" w:rsidP="00F52146">
            <w:pPr>
              <w:rPr>
                <w:rFonts w:ascii="Times New Roman" w:hAnsi="Times New Roman"/>
                <w:sz w:val="24"/>
                <w:szCs w:val="24"/>
              </w:rPr>
            </w:pPr>
            <w:r>
              <w:rPr>
                <w:rFonts w:ascii="Times New Roman" w:hAnsi="Times New Roman"/>
                <w:sz w:val="24"/>
                <w:szCs w:val="24"/>
              </w:rPr>
              <w:t>Starting point</w:t>
            </w:r>
          </w:p>
        </w:tc>
      </w:tr>
      <w:tr w:rsidR="004227F3" w14:paraId="758EAA6B" w14:textId="77777777" w:rsidTr="00F52146">
        <w:trPr>
          <w:trHeight w:val="237"/>
        </w:trPr>
        <w:tc>
          <w:tcPr>
            <w:tcW w:w="1716" w:type="dxa"/>
          </w:tcPr>
          <w:p w14:paraId="37CFC756" w14:textId="77777777" w:rsidR="004227F3" w:rsidRDefault="004227F3" w:rsidP="00F52146">
            <w:pPr>
              <w:rPr>
                <w:rFonts w:ascii="Times New Roman" w:hAnsi="Times New Roman"/>
                <w:sz w:val="24"/>
                <w:szCs w:val="24"/>
              </w:rPr>
            </w:pPr>
            <w:r>
              <w:rPr>
                <w:rFonts w:ascii="Times New Roman" w:hAnsi="Times New Roman"/>
                <w:noProof/>
                <w:sz w:val="24"/>
                <w:szCs w:val="24"/>
              </w:rPr>
              <mc:AlternateContent>
                <mc:Choice Requires="wps">
                  <w:drawing>
                    <wp:inline distT="0" distB="0" distL="0" distR="0" wp14:anchorId="6E65CF30" wp14:editId="52CA4AB7">
                      <wp:extent cx="444500" cy="95250"/>
                      <wp:effectExtent l="0" t="19050" r="31750" b="38100"/>
                      <wp:docPr id="27" name="Arrow: Right 27"/>
                      <wp:cNvGraphicFramePr/>
                      <a:graphic xmlns:a="http://schemas.openxmlformats.org/drawingml/2006/main">
                        <a:graphicData uri="http://schemas.microsoft.com/office/word/2010/wordprocessingShape">
                          <wps:wsp>
                            <wps:cNvSpPr/>
                            <wps:spPr>
                              <a:xfrm>
                                <a:off x="0" y="0"/>
                                <a:ext cx="444500" cy="9525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7D8C9EC" id="Arrow: Right 27" o:spid="_x0000_s1026" type="#_x0000_t13" style="width:3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" adj="19286" fillcolor="red" strokecolor="red" strokeweight="1pt">
                      <w10:anchorlock/>
                    </v:shape>
                  </w:pict>
                </mc:Fallback>
              </mc:AlternateContent>
            </w:r>
          </w:p>
        </w:tc>
        <w:tc>
          <w:tcPr>
            <w:tcW w:w="4863" w:type="dxa"/>
          </w:tcPr>
          <w:p w14:paraId="391F01A3" w14:textId="77777777" w:rsidR="004227F3" w:rsidRDefault="004227F3" w:rsidP="00F52146">
            <w:pPr>
              <w:rPr>
                <w:rFonts w:ascii="Times New Roman" w:hAnsi="Times New Roman"/>
                <w:sz w:val="24"/>
                <w:szCs w:val="24"/>
              </w:rPr>
            </w:pPr>
            <w:r>
              <w:rPr>
                <w:rFonts w:ascii="Times New Roman" w:hAnsi="Times New Roman"/>
                <w:sz w:val="24"/>
                <w:szCs w:val="24"/>
              </w:rPr>
              <w:t>Direction of sampling</w:t>
            </w:r>
          </w:p>
        </w:tc>
      </w:tr>
      <w:tr w:rsidR="004227F3" w14:paraId="0A04E10F" w14:textId="77777777" w:rsidTr="00F52146">
        <w:trPr>
          <w:trHeight w:val="228"/>
        </w:trPr>
        <w:tc>
          <w:tcPr>
            <w:tcW w:w="1716" w:type="dxa"/>
          </w:tcPr>
          <w:p w14:paraId="7D2CD3C3" w14:textId="77777777" w:rsidR="004227F3" w:rsidRDefault="004227F3" w:rsidP="00F52146">
            <w:pPr>
              <w:rPr>
                <w:rFonts w:ascii="Times New Roman" w:hAnsi="Times New Roman"/>
                <w:sz w:val="24"/>
                <w:szCs w:val="24"/>
              </w:rPr>
            </w:pPr>
            <w:r>
              <w:rPr>
                <w:rFonts w:ascii="Times New Roman" w:hAnsi="Times New Roman"/>
                <w:noProof/>
                <w:sz w:val="24"/>
                <w:szCs w:val="24"/>
              </w:rPr>
              <mc:AlternateContent>
                <mc:Choice Requires="wps">
                  <w:drawing>
                    <wp:inline distT="0" distB="0" distL="0" distR="0" wp14:anchorId="35A12613" wp14:editId="023E6758">
                      <wp:extent cx="69850" cy="76200"/>
                      <wp:effectExtent l="0" t="0" r="25400" b="19050"/>
                      <wp:docPr id="26" name="Oval 26"/>
                      <wp:cNvGraphicFramePr/>
                      <a:graphic xmlns:a="http://schemas.openxmlformats.org/drawingml/2006/main">
                        <a:graphicData uri="http://schemas.microsoft.com/office/word/2010/wordprocessingShape">
                          <wps:wsp>
                            <wps:cNvSpPr/>
                            <wps:spPr>
                              <a:xfrm>
                                <a:off x="0" y="0"/>
                                <a:ext cx="69850" cy="762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62E78C8" id="Oval 26" o:spid="_x0000_s1026" style="width:5.5pt;height: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" filled="f" strokecolor="#1f3763 [1604]" strokeweight="1pt">
                      <v:stroke joinstyle="miter"/>
                      <w10:anchorlock/>
                    </v:oval>
                  </w:pict>
                </mc:Fallback>
              </mc:AlternateContent>
            </w:r>
          </w:p>
        </w:tc>
        <w:tc>
          <w:tcPr>
            <w:tcW w:w="4863" w:type="dxa"/>
          </w:tcPr>
          <w:p w14:paraId="3BC4DAA6" w14:textId="77777777" w:rsidR="004227F3" w:rsidRDefault="004227F3" w:rsidP="00F52146">
            <w:pPr>
              <w:rPr>
                <w:rFonts w:ascii="Times New Roman" w:hAnsi="Times New Roman"/>
                <w:sz w:val="24"/>
                <w:szCs w:val="24"/>
              </w:rPr>
            </w:pPr>
            <w:r>
              <w:rPr>
                <w:rFonts w:ascii="Times New Roman" w:hAnsi="Times New Roman"/>
                <w:sz w:val="24"/>
                <w:szCs w:val="24"/>
              </w:rPr>
              <w:t>Household</w:t>
            </w:r>
          </w:p>
        </w:tc>
      </w:tr>
    </w:tbl>
    <w:p w14:paraId="783AAC40" w14:textId="77777777" w:rsidR="004227F3" w:rsidRDefault="004227F3" w:rsidP="004227F3">
      <w:pPr>
        <w:spacing w:after="0"/>
        <w:rPr>
          <w:rFonts w:ascii="Times New Roman" w:hAnsi="Times New Roman"/>
          <w:sz w:val="24"/>
          <w:szCs w:val="24"/>
        </w:rPr>
      </w:pPr>
    </w:p>
    <w:p w14:paraId="7DEF0F1A" w14:textId="77777777" w:rsidR="004227F3" w:rsidRPr="0019359A" w:rsidRDefault="004227F3" w:rsidP="004227F3">
      <w:pPr>
        <w:rPr>
          <w:rFonts w:ascii="Times New Roman" w:hAnsi="Times New Roman"/>
          <w:sz w:val="24"/>
          <w:szCs w:val="24"/>
        </w:rPr>
      </w:pPr>
    </w:p>
    <w:p w14:paraId="57236263" w14:textId="380F1033" w:rsidR="004227F3" w:rsidRPr="00A3260A" w:rsidRDefault="009462D8" w:rsidP="004227F3">
      <w:pPr>
        <w:pStyle w:val="ListParagraph"/>
        <w:numPr>
          <w:ilvl w:val="0"/>
          <w:numId w:val="11"/>
        </w:numPr>
        <w:spacing w:after="160" w:line="480" w:lineRule="auto"/>
        <w:rPr>
          <w:rFonts w:ascii="Times New Roman" w:hAnsi="Times New Roman" w:cs="Times New Roman"/>
          <w:b/>
          <w:iCs/>
          <w:sz w:val="24"/>
          <w:szCs w:val="24"/>
        </w:rPr>
      </w:pPr>
      <w:r w:rsidRPr="00A3260A">
        <w:rPr>
          <w:rFonts w:ascii="Times New Roman" w:hAnsi="Times New Roman" w:cs="Times New Roman"/>
          <w:b/>
          <w:iCs/>
          <w:sz w:val="24"/>
          <w:szCs w:val="24"/>
        </w:rPr>
        <w:t>Calculating distances to the nearest road</w:t>
      </w:r>
    </w:p>
    <w:p w14:paraId="637C24D0" w14:textId="23BF844D" w:rsidR="009462D8" w:rsidRPr="00A3260A" w:rsidRDefault="00C60158" w:rsidP="00A3260A">
      <w:pPr>
        <w:spacing w:after="160" w:line="480" w:lineRule="auto"/>
        <w:rPr>
          <w:rFonts w:ascii="Times New Roman" w:hAnsi="Times New Roman"/>
          <w:bCs/>
          <w:iCs/>
          <w:sz w:val="24"/>
          <w:szCs w:val="24"/>
        </w:rPr>
      </w:pPr>
      <w:r w:rsidRPr="00A3260A">
        <w:rPr>
          <w:rFonts w:ascii="Times New Roman" w:hAnsi="Times New Roman"/>
          <w:bCs/>
          <w:iCs/>
          <w:sz w:val="24"/>
          <w:szCs w:val="24"/>
        </w:rPr>
        <w:t xml:space="preserve">To explore </w:t>
      </w:r>
      <w:r w:rsidR="00975BC5" w:rsidRPr="00A3260A">
        <w:rPr>
          <w:rFonts w:ascii="Times New Roman" w:hAnsi="Times New Roman"/>
          <w:bCs/>
          <w:iCs/>
          <w:sz w:val="24"/>
          <w:szCs w:val="24"/>
        </w:rPr>
        <w:t xml:space="preserve">the potential effect of accessibility to the health facility </w:t>
      </w:r>
      <w:r w:rsidR="00956451" w:rsidRPr="00A3260A">
        <w:rPr>
          <w:rFonts w:ascii="Times New Roman" w:hAnsi="Times New Roman"/>
          <w:bCs/>
          <w:iCs/>
          <w:sz w:val="24"/>
          <w:szCs w:val="24"/>
        </w:rPr>
        <w:t>and how that might be associated with healthcare seeking for respiratory illness</w:t>
      </w:r>
      <w:r w:rsidR="00E02176" w:rsidRPr="00A3260A">
        <w:rPr>
          <w:rFonts w:ascii="Times New Roman" w:hAnsi="Times New Roman"/>
          <w:bCs/>
          <w:iCs/>
          <w:sz w:val="24"/>
          <w:szCs w:val="24"/>
        </w:rPr>
        <w:t>, we estimated the shortest distances from the study household</w:t>
      </w:r>
      <w:r w:rsidR="007C2F4C">
        <w:rPr>
          <w:rFonts w:ascii="Times New Roman" w:hAnsi="Times New Roman"/>
          <w:bCs/>
          <w:iCs/>
          <w:sz w:val="24"/>
          <w:szCs w:val="24"/>
        </w:rPr>
        <w:t>s</w:t>
      </w:r>
      <w:r w:rsidR="00E02176" w:rsidRPr="00A3260A">
        <w:rPr>
          <w:rFonts w:ascii="Times New Roman" w:hAnsi="Times New Roman"/>
          <w:bCs/>
          <w:iCs/>
          <w:sz w:val="24"/>
          <w:szCs w:val="24"/>
        </w:rPr>
        <w:t xml:space="preserve"> to the nearest road</w:t>
      </w:r>
      <w:r w:rsidR="00F41CBC" w:rsidRPr="00A3260A">
        <w:rPr>
          <w:rFonts w:ascii="Times New Roman" w:hAnsi="Times New Roman"/>
          <w:bCs/>
          <w:iCs/>
          <w:sz w:val="24"/>
          <w:szCs w:val="24"/>
        </w:rPr>
        <w:t xml:space="preserve">. We obtained roads data shapefile from the Kenya Roads Board. This is the official roads network database for Kenya with various roads categories. The data </w:t>
      </w:r>
      <w:r w:rsidR="006114BC" w:rsidRPr="00A3260A">
        <w:rPr>
          <w:rFonts w:ascii="Times New Roman" w:hAnsi="Times New Roman"/>
          <w:bCs/>
          <w:iCs/>
          <w:sz w:val="24"/>
          <w:szCs w:val="24"/>
        </w:rPr>
        <w:t>were</w:t>
      </w:r>
      <w:r w:rsidR="00F41CBC" w:rsidRPr="00A3260A">
        <w:rPr>
          <w:rFonts w:ascii="Times New Roman" w:hAnsi="Times New Roman"/>
          <w:bCs/>
          <w:iCs/>
          <w:sz w:val="24"/>
          <w:szCs w:val="24"/>
        </w:rPr>
        <w:t xml:space="preserve"> collected through a Road Inventory and Conditions Survey (RICS) in 2018 and </w:t>
      </w:r>
      <w:r w:rsidR="006114BC" w:rsidRPr="00A3260A">
        <w:rPr>
          <w:rFonts w:ascii="Times New Roman" w:hAnsi="Times New Roman"/>
          <w:bCs/>
          <w:iCs/>
          <w:sz w:val="24"/>
          <w:szCs w:val="24"/>
        </w:rPr>
        <w:t>are</w:t>
      </w:r>
      <w:r w:rsidR="00F41CBC" w:rsidRPr="00A3260A">
        <w:rPr>
          <w:rFonts w:ascii="Times New Roman" w:hAnsi="Times New Roman"/>
          <w:bCs/>
          <w:iCs/>
          <w:sz w:val="24"/>
          <w:szCs w:val="24"/>
        </w:rPr>
        <w:t xml:space="preserve"> updated regularly</w:t>
      </w:r>
      <w:r w:rsidR="00A804C2" w:rsidRPr="00A3260A">
        <w:rPr>
          <w:rFonts w:ascii="Times New Roman" w:hAnsi="Times New Roman"/>
          <w:bCs/>
          <w:iCs/>
          <w:sz w:val="24"/>
          <w:szCs w:val="24"/>
        </w:rPr>
        <w:t xml:space="preserve"> </w:t>
      </w:r>
      <w:r w:rsidR="000656D1">
        <w:rPr>
          <w:rFonts w:ascii="Times New Roman" w:hAnsi="Times New Roman"/>
          <w:bCs/>
          <w:iCs/>
          <w:sz w:val="24"/>
          <w:szCs w:val="24"/>
        </w:rPr>
        <w:fldChar w:fldCharType="begin"/>
      </w:r>
      <w:r w:rsidR="00AC1B05">
        <w:rPr>
          <w:rFonts w:ascii="Times New Roman" w:hAnsi="Times New Roman"/>
          <w:bCs/>
          <w:iCs/>
          <w:sz w:val="24"/>
          <w:szCs w:val="24"/>
        </w:rPr>
        <w:instrText xml:space="preserve"> ADDIN EN.CITE &lt;EndNote&gt;&lt;Cite&gt;&lt;Author&gt;Kenya Roads Board (KRB)&lt;/Author&gt;&lt;RecNum&gt;99&lt;/RecNum&gt;&lt;DisplayText&gt;[3, 4]&lt;/DisplayText&gt;&lt;record&gt;&lt;rec-number&gt;99&lt;/rec-number&gt;&lt;foreign-keys&gt;&lt;key app="EN" db-id="0s9sfaxr42daadedxf2pa0xut2959trswv2z" timestamp="1668173371"&gt;99&lt;/key&gt;&lt;/foreign-keys&gt;&lt;ref-type name="Journal Article"&gt;17&lt;/ref-type&gt;&lt;contributors&gt;&lt;authors&gt;&lt;author&gt;Kenya Roads Board (KRB),&lt;/author&gt;&lt;/authors&gt;&lt;/contributors&gt;&lt;titles&gt;&lt;title&gt;Map Portal. Available at: ttps://maps.krb.go.ke/kenya-roads-board12769/maps. Accessed on Nov 8, 2022.&lt;/title&gt;&lt;/titles&gt;&lt;dates&gt;&lt;/dates&gt;&lt;urls&gt;&lt;/urls&gt;&lt;/record&gt;&lt;/Cite&gt;&lt;Cite&gt;&lt;Author&gt;Kenya Roads Board (KRB)&lt;/Author&gt;&lt;RecNum&gt;100&lt;/RecNum&gt;&lt;record&gt;&lt;rec-number&gt;100&lt;/rec-number&gt;&lt;foreign-keys&gt;&lt;key app="EN" db-id="0s9sfaxr42daadedxf2pa0xut2959trswv2z" timestamp="1668173474"&gt;100&lt;/key&gt;&lt;/foreign-keys&gt;&lt;ref-type name="Journal Article"&gt;17&lt;/ref-type&gt;&lt;contributors&gt;&lt;authors&gt;&lt;author&gt;Kenya Roads Board (KRB),&lt;/author&gt;&lt;/authors&gt;&lt;/contributors&gt;&lt;titles&gt;&lt;title&gt;Road Network Classification. Available at: https://maps.krb.go.ke/kenya-roads-board12769/maps/109276/1-road-network-classification-#. Accessed on Nov 8, 2022&lt;/title&gt;&lt;/titles&gt;&lt;dates&gt;&lt;/dates&gt;&lt;urls&gt;&lt;/urls&gt;&lt;/record&gt;&lt;/Cite&gt;&lt;/EndNote&gt;</w:instrText>
      </w:r>
      <w:r w:rsidR="000656D1">
        <w:rPr>
          <w:rFonts w:ascii="Times New Roman" w:hAnsi="Times New Roman"/>
          <w:bCs/>
          <w:iCs/>
          <w:sz w:val="24"/>
          <w:szCs w:val="24"/>
        </w:rPr>
        <w:fldChar w:fldCharType="separate"/>
      </w:r>
      <w:r w:rsidR="001A18F7">
        <w:rPr>
          <w:rFonts w:ascii="Times New Roman" w:hAnsi="Times New Roman"/>
          <w:bCs/>
          <w:iCs/>
          <w:noProof/>
          <w:sz w:val="24"/>
          <w:szCs w:val="24"/>
        </w:rPr>
        <w:t>[</w:t>
      </w:r>
      <w:hyperlink w:anchor="_ENREF_3" w:tooltip="Kenya Roads Board (KRB),  #99" w:history="1">
        <w:r w:rsidR="00AC1B05">
          <w:rPr>
            <w:rStyle w:val="Hyperlink"/>
          </w:rPr>
          <w:t>3</w:t>
        </w:r>
      </w:hyperlink>
      <w:r w:rsidR="001A18F7">
        <w:rPr>
          <w:rFonts w:ascii="Times New Roman" w:hAnsi="Times New Roman"/>
          <w:bCs/>
          <w:iCs/>
          <w:noProof/>
          <w:sz w:val="24"/>
          <w:szCs w:val="24"/>
        </w:rPr>
        <w:t xml:space="preserve">, </w:t>
      </w:r>
      <w:hyperlink w:anchor="_ENREF_4" w:tooltip="Kenya Roads Board (KRB),  #100" w:history="1">
        <w:r w:rsidR="00AC1B05">
          <w:rPr>
            <w:rStyle w:val="Hyperlink"/>
          </w:rPr>
          <w:t>4</w:t>
        </w:r>
      </w:hyperlink>
      <w:r w:rsidR="001A18F7">
        <w:rPr>
          <w:rFonts w:ascii="Times New Roman" w:hAnsi="Times New Roman"/>
          <w:bCs/>
          <w:iCs/>
          <w:noProof/>
          <w:sz w:val="24"/>
          <w:szCs w:val="24"/>
        </w:rPr>
        <w:t>]</w:t>
      </w:r>
      <w:r w:rsidR="000656D1">
        <w:rPr>
          <w:rFonts w:ascii="Times New Roman" w:hAnsi="Times New Roman"/>
          <w:bCs/>
          <w:iCs/>
          <w:sz w:val="24"/>
          <w:szCs w:val="24"/>
        </w:rPr>
        <w:fldChar w:fldCharType="end"/>
      </w:r>
      <w:r w:rsidR="00D25B12">
        <w:rPr>
          <w:rFonts w:ascii="Times New Roman" w:hAnsi="Times New Roman"/>
          <w:bCs/>
          <w:iCs/>
          <w:sz w:val="24"/>
          <w:szCs w:val="24"/>
        </w:rPr>
        <w:t xml:space="preserve">. </w:t>
      </w:r>
      <w:r w:rsidR="00C866E8" w:rsidRPr="00A3260A">
        <w:rPr>
          <w:rFonts w:ascii="Times New Roman" w:hAnsi="Times New Roman"/>
          <w:bCs/>
          <w:iCs/>
          <w:sz w:val="24"/>
          <w:szCs w:val="24"/>
        </w:rPr>
        <w:t xml:space="preserve">We re-projected the household and roads data layers from WGS 84 Geographic Coordinate System in degree decimals to WGS 84 Universal Transverse Mercator (UTM) in meters, a </w:t>
      </w:r>
      <w:r w:rsidR="00A3260A" w:rsidRPr="00A3260A">
        <w:rPr>
          <w:rFonts w:ascii="Times New Roman" w:hAnsi="Times New Roman"/>
          <w:bCs/>
          <w:iCs/>
          <w:sz w:val="24"/>
          <w:szCs w:val="24"/>
        </w:rPr>
        <w:t>two-point</w:t>
      </w:r>
      <w:r w:rsidR="00C866E8" w:rsidRPr="00A3260A">
        <w:rPr>
          <w:rFonts w:ascii="Times New Roman" w:hAnsi="Times New Roman"/>
          <w:bCs/>
          <w:iCs/>
          <w:sz w:val="24"/>
          <w:szCs w:val="24"/>
        </w:rPr>
        <w:t xml:space="preserve"> equidistant projection system suitable for small areas, using QGIS software.</w:t>
      </w:r>
      <w:r w:rsidR="00CE76AE" w:rsidRPr="00A3260A">
        <w:rPr>
          <w:rFonts w:ascii="Times New Roman" w:hAnsi="Times New Roman"/>
          <w:bCs/>
          <w:iCs/>
          <w:sz w:val="24"/>
          <w:szCs w:val="24"/>
        </w:rPr>
        <w:t xml:space="preserve"> </w:t>
      </w:r>
      <w:r w:rsidR="004D0005" w:rsidRPr="004D0005">
        <w:rPr>
          <w:rFonts w:ascii="Times New Roman" w:hAnsi="Times New Roman"/>
          <w:bCs/>
          <w:iCs/>
          <w:sz w:val="24"/>
          <w:szCs w:val="24"/>
        </w:rPr>
        <w:t xml:space="preserve">We </w:t>
      </w:r>
      <w:r w:rsidR="004D0005">
        <w:rPr>
          <w:rFonts w:ascii="Times New Roman" w:hAnsi="Times New Roman"/>
          <w:bCs/>
          <w:iCs/>
          <w:sz w:val="24"/>
          <w:szCs w:val="24"/>
        </w:rPr>
        <w:t>u</w:t>
      </w:r>
      <w:r w:rsidR="004D0005" w:rsidRPr="004D0005">
        <w:rPr>
          <w:rFonts w:ascii="Times New Roman" w:hAnsi="Times New Roman"/>
          <w:bCs/>
          <w:iCs/>
          <w:sz w:val="24"/>
          <w:szCs w:val="24"/>
        </w:rPr>
        <w:t xml:space="preserve">sed the </w:t>
      </w:r>
      <w:r w:rsidR="004D0005">
        <w:rPr>
          <w:rFonts w:ascii="Times New Roman" w:hAnsi="Times New Roman"/>
          <w:bCs/>
          <w:iCs/>
          <w:sz w:val="24"/>
          <w:szCs w:val="24"/>
        </w:rPr>
        <w:t>S</w:t>
      </w:r>
      <w:r w:rsidR="004D0005" w:rsidRPr="004D0005">
        <w:rPr>
          <w:rFonts w:ascii="Times New Roman" w:hAnsi="Times New Roman"/>
          <w:bCs/>
          <w:iCs/>
          <w:sz w:val="24"/>
          <w:szCs w:val="24"/>
        </w:rPr>
        <w:t>hortest-</w:t>
      </w:r>
      <w:r w:rsidR="004D0005">
        <w:rPr>
          <w:rFonts w:ascii="Times New Roman" w:hAnsi="Times New Roman"/>
          <w:bCs/>
          <w:iCs/>
          <w:sz w:val="24"/>
          <w:szCs w:val="24"/>
        </w:rPr>
        <w:t>L</w:t>
      </w:r>
      <w:r w:rsidR="004D0005" w:rsidRPr="004D0005">
        <w:rPr>
          <w:rFonts w:ascii="Times New Roman" w:hAnsi="Times New Roman"/>
          <w:bCs/>
          <w:iCs/>
          <w:sz w:val="24"/>
          <w:szCs w:val="24"/>
        </w:rPr>
        <w:t>ine-</w:t>
      </w:r>
      <w:r w:rsidR="004D0005">
        <w:rPr>
          <w:rFonts w:ascii="Times New Roman" w:hAnsi="Times New Roman"/>
          <w:bCs/>
          <w:iCs/>
          <w:sz w:val="24"/>
          <w:szCs w:val="24"/>
        </w:rPr>
        <w:t>B</w:t>
      </w:r>
      <w:r w:rsidR="004D0005" w:rsidRPr="004D0005">
        <w:rPr>
          <w:rFonts w:ascii="Times New Roman" w:hAnsi="Times New Roman"/>
          <w:bCs/>
          <w:iCs/>
          <w:sz w:val="24"/>
          <w:szCs w:val="24"/>
        </w:rPr>
        <w:t xml:space="preserve">etween-Features tool in QGIS to calculate the distance in </w:t>
      </w:r>
      <w:r w:rsidR="001B5156" w:rsidRPr="004D0005">
        <w:rPr>
          <w:rFonts w:ascii="Times New Roman" w:hAnsi="Times New Roman"/>
          <w:bCs/>
          <w:iCs/>
          <w:sz w:val="24"/>
          <w:szCs w:val="24"/>
        </w:rPr>
        <w:t>meters in</w:t>
      </w:r>
      <w:r w:rsidR="004D0005" w:rsidRPr="004D0005">
        <w:rPr>
          <w:rFonts w:ascii="Times New Roman" w:hAnsi="Times New Roman"/>
          <w:bCs/>
          <w:iCs/>
          <w:sz w:val="24"/>
          <w:szCs w:val="24"/>
        </w:rPr>
        <w:t xml:space="preserve"> the re-projected UTM coordinate system between the households and the roads.</w:t>
      </w:r>
    </w:p>
    <w:p w14:paraId="50527B6E" w14:textId="77777777" w:rsidR="009462D8" w:rsidRPr="0019359A" w:rsidRDefault="009462D8" w:rsidP="009462D8">
      <w:pPr>
        <w:pStyle w:val="ListParagraph"/>
        <w:numPr>
          <w:ilvl w:val="0"/>
          <w:numId w:val="11"/>
        </w:numPr>
        <w:spacing w:after="160" w:line="480" w:lineRule="auto"/>
        <w:rPr>
          <w:rFonts w:ascii="Times New Roman" w:hAnsi="Times New Roman" w:cs="Times New Roman"/>
          <w:b/>
          <w:iCs/>
          <w:sz w:val="24"/>
          <w:szCs w:val="24"/>
        </w:rPr>
      </w:pPr>
      <w:r w:rsidRPr="0019359A">
        <w:rPr>
          <w:rFonts w:ascii="Times New Roman" w:hAnsi="Times New Roman" w:cs="Times New Roman"/>
          <w:b/>
          <w:iCs/>
          <w:sz w:val="24"/>
          <w:szCs w:val="24"/>
        </w:rPr>
        <w:t>Criteria for defining severe pneumonia</w:t>
      </w:r>
    </w:p>
    <w:p w14:paraId="0382593E" w14:textId="3325843A" w:rsidR="004227F3" w:rsidRPr="0019359A" w:rsidRDefault="004227F3" w:rsidP="004227F3">
      <w:pPr>
        <w:spacing w:line="480" w:lineRule="auto"/>
        <w:rPr>
          <w:rFonts w:ascii="Times New Roman" w:hAnsi="Times New Roman"/>
          <w:sz w:val="24"/>
          <w:szCs w:val="24"/>
        </w:rPr>
      </w:pPr>
      <w:r w:rsidRPr="0019359A">
        <w:rPr>
          <w:rFonts w:ascii="Times New Roman" w:hAnsi="Times New Roman"/>
          <w:sz w:val="24"/>
          <w:szCs w:val="24"/>
        </w:rPr>
        <w:t xml:space="preserve">Since many cases of severe pneumonia may occur and not seek health care, and we wanted to measure the true burden of severe pneumonia, we defined severe pneumonia for children &lt;5 years old as those who met the pneumonia case definition (cough and difficulty breathing for more than two days, or a physician-diagnosis of pneumonia) and had any of the following signs or symptoms reported: inability to breastfeed or drink, persistent vomiting, convulsions or seizures, loss of consciousness, decreased </w:t>
      </w:r>
      <w:r w:rsidRPr="0019359A">
        <w:rPr>
          <w:rFonts w:ascii="Times New Roman" w:hAnsi="Times New Roman"/>
          <w:sz w:val="24"/>
          <w:szCs w:val="24"/>
        </w:rPr>
        <w:lastRenderedPageBreak/>
        <w:t xml:space="preserve">activity (unable to play) </w:t>
      </w:r>
      <w:r w:rsidRPr="0019359A">
        <w:rPr>
          <w:rFonts w:ascii="Times New Roman" w:hAnsi="Times New Roman"/>
          <w:sz w:val="24"/>
          <w:szCs w:val="24"/>
        </w:rPr>
        <w:fldChar w:fldCharType="begin">
          <w:fldData xml:space="preserve">PEVuZE5vdGU+PENpdGU+PEF1dGhvcj5MaW5kYmxhZGU8L0F1dGhvcj48WWVhcj4yMDExPC9ZZWFy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==
</w:fldData>
        </w:fldChar>
      </w:r>
      <w:r w:rsidR="001A18F7">
        <w:rPr>
          <w:rFonts w:ascii="Times New Roman" w:hAnsi="Times New Roman"/>
          <w:sz w:val="24"/>
          <w:szCs w:val="24"/>
        </w:rPr>
        <w:instrText xml:space="preserve"> ADDIN EN.CITE </w:instrText>
      </w:r>
      <w:r w:rsidR="001A18F7">
        <w:rPr>
          <w:rFonts w:ascii="Times New Roman" w:hAnsi="Times New Roman"/>
          <w:sz w:val="24"/>
          <w:szCs w:val="24"/>
        </w:rPr>
        <w:fldChar w:fldCharType="begin">
          <w:fldData xml:space="preserve">PEVuZE5vdGU+PENpdGU+PEF1dGhvcj5MaW5kYmxhZGU8L0F1dGhvcj48WWVhcj4yMDExPC9ZZWFy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==
</w:fldData>
        </w:fldChar>
      </w:r>
      <w:r w:rsidR="001A18F7">
        <w:rPr>
          <w:rFonts w:ascii="Times New Roman" w:hAnsi="Times New Roman"/>
          <w:sz w:val="24"/>
          <w:szCs w:val="24"/>
        </w:rPr>
        <w:instrText xml:space="preserve"> ADDIN EN.CITE.DATA </w:instrText>
      </w:r>
      <w:r w:rsidR="001A18F7">
        <w:rPr>
          <w:rFonts w:ascii="Times New Roman" w:hAnsi="Times New Roman"/>
          <w:sz w:val="24"/>
          <w:szCs w:val="24"/>
        </w:rPr>
      </w:r>
      <w:r w:rsidR="001A18F7">
        <w:rPr>
          <w:rFonts w:ascii="Times New Roman" w:hAnsi="Times New Roman"/>
          <w:sz w:val="24"/>
          <w:szCs w:val="24"/>
        </w:rPr>
        <w:fldChar w:fldCharType="end"/>
      </w:r>
      <w:r w:rsidRPr="0019359A">
        <w:rPr>
          <w:rFonts w:ascii="Times New Roman" w:hAnsi="Times New Roman"/>
          <w:sz w:val="24"/>
          <w:szCs w:val="24"/>
        </w:rPr>
        <w:fldChar w:fldCharType="separate"/>
      </w:r>
      <w:r w:rsidR="001A18F7">
        <w:rPr>
          <w:rFonts w:ascii="Times New Roman" w:hAnsi="Times New Roman"/>
          <w:noProof/>
          <w:sz w:val="24"/>
          <w:szCs w:val="24"/>
        </w:rPr>
        <w:t>[</w:t>
      </w:r>
      <w:hyperlink w:anchor="_ENREF_5" w:tooltip="Lindblade, 2011 #33" w:history="1">
        <w:r w:rsidR="00AC1B05">
          <w:rPr>
            <w:rStyle w:val="Hyperlink"/>
          </w:rPr>
          <w:t>5</w:t>
        </w:r>
      </w:hyperlink>
      <w:r w:rsidR="001A18F7">
        <w:rPr>
          <w:rFonts w:ascii="Times New Roman" w:hAnsi="Times New Roman"/>
          <w:noProof/>
          <w:sz w:val="24"/>
          <w:szCs w:val="24"/>
        </w:rPr>
        <w:t xml:space="preserve">, </w:t>
      </w:r>
      <w:hyperlink w:anchor="_ENREF_6" w:tooltip="Burton, 2011 #3" w:history="1">
        <w:r w:rsidR="00AC1B05">
          <w:rPr>
            <w:rStyle w:val="Hyperlink"/>
          </w:rPr>
          <w:t>6</w:t>
        </w:r>
      </w:hyperlink>
      <w:r w:rsidR="001A18F7">
        <w:rPr>
          <w:rFonts w:ascii="Times New Roman" w:hAnsi="Times New Roman"/>
          <w:noProof/>
          <w:sz w:val="24"/>
          <w:szCs w:val="24"/>
        </w:rPr>
        <w:t>]</w:t>
      </w:r>
      <w:r w:rsidRPr="0019359A">
        <w:rPr>
          <w:rFonts w:ascii="Times New Roman" w:hAnsi="Times New Roman"/>
          <w:sz w:val="24"/>
          <w:szCs w:val="24"/>
        </w:rPr>
        <w:fldChar w:fldCharType="end"/>
      </w:r>
      <w:r w:rsidRPr="0019359A">
        <w:rPr>
          <w:rFonts w:ascii="Times New Roman" w:hAnsi="Times New Roman"/>
          <w:sz w:val="24"/>
          <w:szCs w:val="24"/>
        </w:rPr>
        <w:t xml:space="preserve">. For those ≥5 years we asked five additional questions to assess severity of illness as perceived by the respondent (Table 1). </w:t>
      </w:r>
    </w:p>
    <w:p w14:paraId="3AA65ADE" w14:textId="77777777" w:rsidR="004227F3" w:rsidRPr="0019359A" w:rsidRDefault="004227F3" w:rsidP="004227F3">
      <w:pPr>
        <w:rPr>
          <w:rFonts w:ascii="Times New Roman" w:hAnsi="Times New Roman"/>
          <w:sz w:val="24"/>
          <w:szCs w:val="24"/>
        </w:rPr>
      </w:pPr>
      <w:r w:rsidRPr="0019359A">
        <w:rPr>
          <w:rFonts w:ascii="Times New Roman" w:hAnsi="Times New Roman"/>
          <w:sz w:val="24"/>
          <w:szCs w:val="24"/>
        </w:rPr>
        <w:t xml:space="preserve">Table 1: Additional questions asked of respondents who reported an episode of pneumonia to assess those who had severe illness. </w:t>
      </w:r>
    </w:p>
    <w:tbl>
      <w:tblPr>
        <w:tblStyle w:val="TableGrid"/>
        <w:tblW w:w="10255" w:type="dxa"/>
        <w:tblLook w:val="04A0" w:firstRow="1" w:lastRow="0" w:firstColumn="1" w:lastColumn="0" w:noHBand="0" w:noVBand="1"/>
      </w:tblPr>
      <w:tblGrid>
        <w:gridCol w:w="535"/>
        <w:gridCol w:w="9720"/>
      </w:tblGrid>
      <w:tr w:rsidR="004227F3" w:rsidRPr="0019359A" w14:paraId="55942664" w14:textId="77777777" w:rsidTr="00F52146">
        <w:tc>
          <w:tcPr>
            <w:tcW w:w="10255" w:type="dxa"/>
            <w:gridSpan w:val="2"/>
          </w:tcPr>
          <w:p w14:paraId="1AF8CB18" w14:textId="77777777" w:rsidR="004227F3" w:rsidRPr="0019359A" w:rsidRDefault="004227F3" w:rsidP="00F52146">
            <w:pPr>
              <w:rPr>
                <w:rFonts w:ascii="Times New Roman" w:hAnsi="Times New Roman"/>
                <w:b/>
                <w:bCs/>
                <w:sz w:val="24"/>
                <w:szCs w:val="24"/>
              </w:rPr>
            </w:pPr>
            <w:r w:rsidRPr="0019359A">
              <w:rPr>
                <w:rFonts w:ascii="Times New Roman" w:hAnsi="Times New Roman"/>
                <w:b/>
                <w:bCs/>
                <w:i/>
                <w:iCs/>
                <w:sz w:val="24"/>
                <w:szCs w:val="24"/>
              </w:rPr>
              <w:t>Questions for children aged 5-17 years</w:t>
            </w:r>
          </w:p>
        </w:tc>
      </w:tr>
      <w:tr w:rsidR="004227F3" w:rsidRPr="0019359A" w14:paraId="6A3C3D2E" w14:textId="77777777" w:rsidTr="00F52146">
        <w:tc>
          <w:tcPr>
            <w:tcW w:w="535" w:type="dxa"/>
          </w:tcPr>
          <w:p w14:paraId="2F91BFE4"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1</w:t>
            </w:r>
          </w:p>
        </w:tc>
        <w:tc>
          <w:tcPr>
            <w:tcW w:w="9720" w:type="dxa"/>
          </w:tcPr>
          <w:p w14:paraId="057B6772"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Was (NAME) limited in doing things that takes a lot of energy (e.g., playing soccer, running, riding a bike) due to the illness?</w:t>
            </w:r>
          </w:p>
        </w:tc>
      </w:tr>
      <w:tr w:rsidR="004227F3" w:rsidRPr="0019359A" w14:paraId="7FC73831" w14:textId="77777777" w:rsidTr="00F52146">
        <w:trPr>
          <w:trHeight w:val="836"/>
        </w:trPr>
        <w:tc>
          <w:tcPr>
            <w:tcW w:w="535" w:type="dxa"/>
          </w:tcPr>
          <w:p w14:paraId="2403F377"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2</w:t>
            </w:r>
          </w:p>
        </w:tc>
        <w:tc>
          <w:tcPr>
            <w:tcW w:w="9720" w:type="dxa"/>
          </w:tcPr>
          <w:p w14:paraId="469FE955"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During the illness, were you/spouse LIMITED in the amount of time YOU had for your own needs because of your (NAME’s) physical health?</w:t>
            </w:r>
          </w:p>
        </w:tc>
      </w:tr>
      <w:tr w:rsidR="004227F3" w:rsidRPr="0019359A" w14:paraId="39614C89" w14:textId="77777777" w:rsidTr="00F52146">
        <w:tc>
          <w:tcPr>
            <w:tcW w:w="535" w:type="dxa"/>
          </w:tcPr>
          <w:p w14:paraId="18C3B999"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3</w:t>
            </w:r>
          </w:p>
        </w:tc>
        <w:tc>
          <w:tcPr>
            <w:tcW w:w="9720" w:type="dxa"/>
          </w:tcPr>
          <w:p w14:paraId="27B3D78F"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Was (NAME) limited in walking for 5 minutes (walking to the neighboring home) due to the illness?</w:t>
            </w:r>
          </w:p>
        </w:tc>
      </w:tr>
      <w:tr w:rsidR="004227F3" w:rsidRPr="0019359A" w14:paraId="1B36ED54" w14:textId="77777777" w:rsidTr="00F52146">
        <w:tc>
          <w:tcPr>
            <w:tcW w:w="535" w:type="dxa"/>
          </w:tcPr>
          <w:p w14:paraId="64C1F776"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4</w:t>
            </w:r>
          </w:p>
        </w:tc>
        <w:tc>
          <w:tcPr>
            <w:tcW w:w="9720" w:type="dxa"/>
          </w:tcPr>
          <w:p w14:paraId="003F65F4"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Was (NAME) limited taking care of him/herself (e.g., eating, dressing, bathing, or going to the toilet) due to the illness?</w:t>
            </w:r>
          </w:p>
        </w:tc>
      </w:tr>
      <w:tr w:rsidR="004227F3" w:rsidRPr="0019359A" w14:paraId="68A0C744" w14:textId="77777777" w:rsidTr="00F52146">
        <w:tc>
          <w:tcPr>
            <w:tcW w:w="535" w:type="dxa"/>
          </w:tcPr>
          <w:p w14:paraId="253B5F06"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5</w:t>
            </w:r>
          </w:p>
        </w:tc>
        <w:tc>
          <w:tcPr>
            <w:tcW w:w="9720" w:type="dxa"/>
          </w:tcPr>
          <w:p w14:paraId="71B9312F"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During the illness, were you/spouse LIMITED in the amount of time YOU had for your own needs because of your (NAME’s) physical health?</w:t>
            </w:r>
          </w:p>
        </w:tc>
      </w:tr>
      <w:tr w:rsidR="004227F3" w:rsidRPr="0019359A" w14:paraId="3422CF1C" w14:textId="77777777" w:rsidTr="00F52146">
        <w:tc>
          <w:tcPr>
            <w:tcW w:w="10255" w:type="dxa"/>
            <w:gridSpan w:val="2"/>
          </w:tcPr>
          <w:p w14:paraId="7B096AD2" w14:textId="77777777" w:rsidR="004227F3" w:rsidRPr="0019359A" w:rsidRDefault="004227F3" w:rsidP="00F52146">
            <w:pPr>
              <w:rPr>
                <w:rFonts w:ascii="Times New Roman" w:hAnsi="Times New Roman"/>
                <w:b/>
                <w:bCs/>
                <w:i/>
                <w:iCs/>
                <w:sz w:val="24"/>
                <w:szCs w:val="24"/>
              </w:rPr>
            </w:pPr>
            <w:r w:rsidRPr="0019359A">
              <w:rPr>
                <w:rFonts w:ascii="Times New Roman" w:hAnsi="Times New Roman"/>
                <w:b/>
                <w:bCs/>
                <w:i/>
                <w:iCs/>
                <w:sz w:val="24"/>
                <w:szCs w:val="24"/>
              </w:rPr>
              <w:t>Questions for persons aged ≥18 years</w:t>
            </w:r>
          </w:p>
          <w:p w14:paraId="3353E271" w14:textId="77777777" w:rsidR="004227F3" w:rsidRPr="0019359A" w:rsidRDefault="004227F3" w:rsidP="00F52146">
            <w:pPr>
              <w:rPr>
                <w:rFonts w:ascii="Times New Roman" w:hAnsi="Times New Roman"/>
                <w:sz w:val="24"/>
                <w:szCs w:val="24"/>
              </w:rPr>
            </w:pPr>
          </w:p>
        </w:tc>
      </w:tr>
      <w:tr w:rsidR="004227F3" w:rsidRPr="0019359A" w14:paraId="67571485" w14:textId="77777777" w:rsidTr="00F52146">
        <w:tc>
          <w:tcPr>
            <w:tcW w:w="535" w:type="dxa"/>
          </w:tcPr>
          <w:p w14:paraId="367038A5"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1</w:t>
            </w:r>
          </w:p>
        </w:tc>
        <w:tc>
          <w:tcPr>
            <w:tcW w:w="9720" w:type="dxa"/>
          </w:tcPr>
          <w:p w14:paraId="0A39D2C2"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Was (NAME) limited in walking for 5 minutes (walking to the neighboring home) due to the illness?</w:t>
            </w:r>
          </w:p>
        </w:tc>
      </w:tr>
      <w:tr w:rsidR="004227F3" w:rsidRPr="0019359A" w14:paraId="3EA247BC" w14:textId="77777777" w:rsidTr="00F52146">
        <w:tc>
          <w:tcPr>
            <w:tcW w:w="535" w:type="dxa"/>
          </w:tcPr>
          <w:p w14:paraId="12BB2D6D"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2</w:t>
            </w:r>
          </w:p>
        </w:tc>
        <w:tc>
          <w:tcPr>
            <w:tcW w:w="9720" w:type="dxa"/>
          </w:tcPr>
          <w:p w14:paraId="31CA72C9"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Was (NAME) limited taking care of him/herself (e.g., eating, dressing, bathing, or going to the toilet) due to the illness?</w:t>
            </w:r>
          </w:p>
        </w:tc>
      </w:tr>
      <w:tr w:rsidR="004227F3" w:rsidRPr="0019359A" w14:paraId="0DFFA093" w14:textId="77777777" w:rsidTr="00F52146">
        <w:tc>
          <w:tcPr>
            <w:tcW w:w="535" w:type="dxa"/>
          </w:tcPr>
          <w:p w14:paraId="72A6D268"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3</w:t>
            </w:r>
          </w:p>
        </w:tc>
        <w:tc>
          <w:tcPr>
            <w:tcW w:w="9720" w:type="dxa"/>
          </w:tcPr>
          <w:p w14:paraId="04E2DB31"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Was (NAME) limited in doing vigorous activities (e.g., running, lifting heavy objects, and digging, pushing a handcart) due to the illness?</w:t>
            </w:r>
          </w:p>
        </w:tc>
      </w:tr>
      <w:tr w:rsidR="004227F3" w:rsidRPr="0019359A" w14:paraId="5E420805" w14:textId="77777777" w:rsidTr="00F52146">
        <w:tc>
          <w:tcPr>
            <w:tcW w:w="535" w:type="dxa"/>
          </w:tcPr>
          <w:p w14:paraId="22BFDC9B"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4</w:t>
            </w:r>
          </w:p>
        </w:tc>
        <w:tc>
          <w:tcPr>
            <w:tcW w:w="9720" w:type="dxa"/>
          </w:tcPr>
          <w:p w14:paraId="357ED870"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Was (NAME) limited in doing moderate activities (e.g., moving a table, sweeping, or making one’s bed) due to the illness?</w:t>
            </w:r>
          </w:p>
        </w:tc>
      </w:tr>
      <w:tr w:rsidR="004227F3" w:rsidRPr="0019359A" w14:paraId="54D4D627" w14:textId="77777777" w:rsidTr="00F52146">
        <w:tc>
          <w:tcPr>
            <w:tcW w:w="535" w:type="dxa"/>
          </w:tcPr>
          <w:p w14:paraId="263A7EA9"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5</w:t>
            </w:r>
          </w:p>
        </w:tc>
        <w:tc>
          <w:tcPr>
            <w:tcW w:w="9720" w:type="dxa"/>
          </w:tcPr>
          <w:p w14:paraId="2D19E0E1" w14:textId="77777777" w:rsidR="004227F3" w:rsidRPr="0019359A" w:rsidRDefault="004227F3" w:rsidP="00F52146">
            <w:pPr>
              <w:rPr>
                <w:rFonts w:ascii="Times New Roman" w:hAnsi="Times New Roman"/>
                <w:sz w:val="24"/>
                <w:szCs w:val="24"/>
              </w:rPr>
            </w:pPr>
            <w:r w:rsidRPr="0019359A">
              <w:rPr>
                <w:rFonts w:ascii="Times New Roman" w:hAnsi="Times New Roman"/>
                <w:sz w:val="24"/>
                <w:szCs w:val="24"/>
              </w:rPr>
              <w:t>Was (NAME) limited in in lifting or carrying objects (e.g., basket of groceries/cereals, bucket of water) due to the illness</w:t>
            </w:r>
          </w:p>
        </w:tc>
      </w:tr>
    </w:tbl>
    <w:p w14:paraId="04287BC6" w14:textId="77777777" w:rsidR="004227F3" w:rsidRPr="0019359A" w:rsidRDefault="004227F3" w:rsidP="004227F3">
      <w:pPr>
        <w:pStyle w:val="ListParagraph"/>
        <w:rPr>
          <w:rFonts w:ascii="Times New Roman" w:hAnsi="Times New Roman" w:cs="Times New Roman"/>
          <w:sz w:val="24"/>
          <w:szCs w:val="24"/>
        </w:rPr>
      </w:pPr>
    </w:p>
    <w:p w14:paraId="20211A19" w14:textId="77777777" w:rsidR="004227F3" w:rsidRPr="0019359A" w:rsidRDefault="004227F3" w:rsidP="004227F3">
      <w:pPr>
        <w:spacing w:line="360" w:lineRule="auto"/>
        <w:rPr>
          <w:rFonts w:ascii="Times New Roman" w:hAnsi="Times New Roman"/>
          <w:sz w:val="24"/>
          <w:szCs w:val="24"/>
        </w:rPr>
      </w:pPr>
      <w:r w:rsidRPr="0019359A">
        <w:rPr>
          <w:rFonts w:ascii="Times New Roman" w:hAnsi="Times New Roman"/>
          <w:sz w:val="24"/>
          <w:szCs w:val="24"/>
        </w:rPr>
        <w:lastRenderedPageBreak/>
        <w:t>Responses to these questions were “Limited a lot”, “Limited a little” or “Not limited”. If the respondent answered “limited a lot” in at least 3/5 questions, the person was considered to have been severely ill.</w:t>
      </w:r>
    </w:p>
    <w:p w14:paraId="30F2E948" w14:textId="77777777" w:rsidR="004227F3" w:rsidRPr="0019359A" w:rsidRDefault="004227F3" w:rsidP="004227F3">
      <w:pPr>
        <w:spacing w:line="360" w:lineRule="auto"/>
        <w:rPr>
          <w:rFonts w:ascii="Times New Roman" w:hAnsi="Times New Roman"/>
          <w:sz w:val="24"/>
          <w:szCs w:val="24"/>
        </w:rPr>
      </w:pPr>
      <w:r w:rsidRPr="0019359A">
        <w:rPr>
          <w:rFonts w:ascii="Times New Roman" w:hAnsi="Times New Roman"/>
          <w:sz w:val="24"/>
          <w:szCs w:val="24"/>
        </w:rPr>
        <w:t xml:space="preserve">Of the respondents aged ≥5 years </w:t>
      </w:r>
      <w:r>
        <w:rPr>
          <w:rFonts w:ascii="Times New Roman" w:hAnsi="Times New Roman"/>
          <w:sz w:val="24"/>
          <w:szCs w:val="24"/>
        </w:rPr>
        <w:t xml:space="preserve">that the study considered as </w:t>
      </w:r>
      <w:r w:rsidRPr="0019359A">
        <w:rPr>
          <w:rFonts w:ascii="Times New Roman" w:hAnsi="Times New Roman"/>
          <w:sz w:val="24"/>
          <w:szCs w:val="24"/>
        </w:rPr>
        <w:t>severe pneumonia</w:t>
      </w:r>
      <w:r>
        <w:rPr>
          <w:rFonts w:ascii="Times New Roman" w:hAnsi="Times New Roman"/>
          <w:sz w:val="24"/>
          <w:szCs w:val="24"/>
        </w:rPr>
        <w:t xml:space="preserve"> cases</w:t>
      </w:r>
      <w:r w:rsidRPr="0019359A">
        <w:rPr>
          <w:rFonts w:ascii="Times New Roman" w:hAnsi="Times New Roman"/>
          <w:sz w:val="24"/>
          <w:szCs w:val="24"/>
        </w:rPr>
        <w:t>, 66% reported limited ability in in bending, lifting, or stooping, while 45% reported limited ability in eating, dressing, bathing, or going to the toilet</w:t>
      </w:r>
      <w:r>
        <w:rPr>
          <w:rFonts w:ascii="Times New Roman" w:hAnsi="Times New Roman"/>
          <w:sz w:val="24"/>
          <w:szCs w:val="24"/>
        </w:rPr>
        <w:t xml:space="preserve"> (Table 2)</w:t>
      </w:r>
      <w:r w:rsidRPr="0019359A">
        <w:rPr>
          <w:rFonts w:ascii="Times New Roman" w:hAnsi="Times New Roman"/>
          <w:sz w:val="24"/>
          <w:szCs w:val="24"/>
        </w:rPr>
        <w:t xml:space="preserve">.  Further, among those aged 5-17 years, 75% had limited ability in activities that took a lot of energy such as playing and running. Among severe pneumonia reported cases aged ≥18 years, 55% were limited a lot in carrying out activities such as making the bed. </w:t>
      </w:r>
      <w:r>
        <w:rPr>
          <w:rFonts w:ascii="Times New Roman" w:hAnsi="Times New Roman"/>
          <w:sz w:val="24"/>
          <w:szCs w:val="24"/>
        </w:rPr>
        <w:t xml:space="preserve">Overall, we </w:t>
      </w:r>
      <w:r w:rsidRPr="00440494">
        <w:rPr>
          <w:rFonts w:ascii="Times New Roman" w:hAnsi="Times New Roman"/>
          <w:sz w:val="24"/>
          <w:szCs w:val="24"/>
        </w:rPr>
        <w:t xml:space="preserve">determined that 67% of those </w:t>
      </w:r>
      <w:r>
        <w:rPr>
          <w:rFonts w:ascii="Times New Roman" w:hAnsi="Times New Roman"/>
          <w:sz w:val="24"/>
          <w:szCs w:val="24"/>
        </w:rPr>
        <w:t xml:space="preserve">persons aged </w:t>
      </w:r>
      <w:r w:rsidRPr="0019359A">
        <w:rPr>
          <w:rFonts w:ascii="Times New Roman" w:hAnsi="Times New Roman"/>
          <w:sz w:val="24"/>
          <w:szCs w:val="24"/>
        </w:rPr>
        <w:t>≥</w:t>
      </w:r>
      <w:r>
        <w:rPr>
          <w:rFonts w:ascii="Times New Roman" w:hAnsi="Times New Roman"/>
          <w:sz w:val="24"/>
          <w:szCs w:val="24"/>
        </w:rPr>
        <w:t xml:space="preserve">5 years </w:t>
      </w:r>
      <w:r w:rsidRPr="00440494">
        <w:rPr>
          <w:rFonts w:ascii="Times New Roman" w:hAnsi="Times New Roman"/>
          <w:sz w:val="24"/>
          <w:szCs w:val="24"/>
        </w:rPr>
        <w:t>who reported hospitalization for pneumonia in the last year also reported being “limited a lot” in at least two or more of the five activities assessed.</w:t>
      </w:r>
      <w:r w:rsidRPr="00440494">
        <w:rPr>
          <w:rFonts w:ascii="Times New Roman" w:hAnsi="Times New Roman"/>
          <w:sz w:val="24"/>
          <w:szCs w:val="24"/>
        </w:rPr>
        <w:tab/>
      </w:r>
    </w:p>
    <w:p w14:paraId="71EC2B79" w14:textId="77777777" w:rsidR="004227F3" w:rsidRPr="00455EFF" w:rsidRDefault="004227F3" w:rsidP="004227F3">
      <w:pPr>
        <w:rPr>
          <w:rFonts w:ascii="Times New Roman" w:hAnsi="Times New Roman"/>
        </w:rPr>
      </w:pPr>
      <w:r w:rsidRPr="00455EFF">
        <w:rPr>
          <w:rFonts w:ascii="Times New Roman" w:hAnsi="Times New Roman"/>
          <w:b/>
        </w:rPr>
        <w:t xml:space="preserve">Table 2: </w:t>
      </w:r>
      <w:r w:rsidRPr="00835CC3">
        <w:rPr>
          <w:rFonts w:ascii="Times New Roman" w:hAnsi="Times New Roman"/>
          <w:bCs/>
        </w:rPr>
        <w:t>Distribution of the indicators</w:t>
      </w:r>
      <w:r w:rsidRPr="00455EFF">
        <w:rPr>
          <w:rFonts w:ascii="Times New Roman" w:hAnsi="Times New Roman"/>
        </w:rPr>
        <w:t xml:space="preserve"> of severity among </w:t>
      </w:r>
      <w:r>
        <w:rPr>
          <w:rFonts w:ascii="Times New Roman" w:hAnsi="Times New Roman"/>
        </w:rPr>
        <w:t xml:space="preserve">those who reported pneumonia and were classified as </w:t>
      </w:r>
      <w:r w:rsidRPr="00455EFF">
        <w:rPr>
          <w:rFonts w:ascii="Times New Roman" w:hAnsi="Times New Roman"/>
        </w:rPr>
        <w:t xml:space="preserve">severe pneumonia </w:t>
      </w:r>
      <w:r>
        <w:rPr>
          <w:rFonts w:ascii="Times New Roman" w:hAnsi="Times New Roman"/>
        </w:rPr>
        <w:t>cases</w:t>
      </w:r>
      <w:r w:rsidRPr="00455EFF">
        <w:rPr>
          <w:rFonts w:ascii="Times New Roman" w:hAnsi="Times New Roman"/>
        </w:rPr>
        <w:t>, 2018</w:t>
      </w:r>
    </w:p>
    <w:tbl>
      <w:tblPr>
        <w:tblW w:w="9200" w:type="dxa"/>
        <w:tblLook w:val="04A0" w:firstRow="1" w:lastRow="0" w:firstColumn="1" w:lastColumn="0" w:noHBand="0" w:noVBand="1"/>
      </w:tblPr>
      <w:tblGrid>
        <w:gridCol w:w="5715"/>
        <w:gridCol w:w="1619"/>
        <w:gridCol w:w="266"/>
        <w:gridCol w:w="1600"/>
      </w:tblGrid>
      <w:tr w:rsidR="004227F3" w:rsidRPr="003B6D60" w14:paraId="49AB93AF" w14:textId="77777777" w:rsidTr="00F52146">
        <w:trPr>
          <w:trHeight w:val="480"/>
        </w:trPr>
        <w:tc>
          <w:tcPr>
            <w:tcW w:w="5720" w:type="dxa"/>
            <w:vMerge w:val="restart"/>
            <w:tcBorders>
              <w:top w:val="single" w:sz="4" w:space="0" w:color="auto"/>
              <w:left w:val="nil"/>
              <w:bottom w:val="single" w:sz="4" w:space="0" w:color="000000"/>
              <w:right w:val="nil"/>
            </w:tcBorders>
            <w:shd w:val="clear" w:color="auto" w:fill="auto"/>
            <w:vAlign w:val="center"/>
            <w:hideMark/>
          </w:tcPr>
          <w:p w14:paraId="0C4CA344" w14:textId="77777777" w:rsidR="004227F3" w:rsidRPr="003B6D60"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Characteristic</w:t>
            </w:r>
          </w:p>
        </w:tc>
        <w:tc>
          <w:tcPr>
            <w:tcW w:w="1620" w:type="dxa"/>
            <w:tcBorders>
              <w:top w:val="single" w:sz="4" w:space="0" w:color="auto"/>
              <w:left w:val="nil"/>
              <w:bottom w:val="single" w:sz="4" w:space="0" w:color="auto"/>
              <w:right w:val="nil"/>
            </w:tcBorders>
            <w:shd w:val="clear" w:color="auto" w:fill="auto"/>
            <w:vAlign w:val="center"/>
            <w:hideMark/>
          </w:tcPr>
          <w:p w14:paraId="7320272A"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Children &lt;5 years (N=538)</w:t>
            </w:r>
          </w:p>
        </w:tc>
        <w:tc>
          <w:tcPr>
            <w:tcW w:w="260" w:type="dxa"/>
            <w:tcBorders>
              <w:top w:val="single" w:sz="4" w:space="0" w:color="auto"/>
              <w:left w:val="nil"/>
              <w:bottom w:val="nil"/>
              <w:right w:val="nil"/>
            </w:tcBorders>
            <w:shd w:val="clear" w:color="auto" w:fill="auto"/>
            <w:vAlign w:val="center"/>
            <w:hideMark/>
          </w:tcPr>
          <w:p w14:paraId="338B70B1"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 </w:t>
            </w:r>
          </w:p>
        </w:tc>
        <w:tc>
          <w:tcPr>
            <w:tcW w:w="1600" w:type="dxa"/>
            <w:tcBorders>
              <w:top w:val="single" w:sz="4" w:space="0" w:color="auto"/>
              <w:left w:val="nil"/>
              <w:bottom w:val="single" w:sz="4" w:space="0" w:color="auto"/>
              <w:right w:val="nil"/>
            </w:tcBorders>
            <w:shd w:val="clear" w:color="auto" w:fill="auto"/>
            <w:vAlign w:val="center"/>
            <w:hideMark/>
          </w:tcPr>
          <w:p w14:paraId="076F08A7"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Persons ≥5 years</w:t>
            </w:r>
            <w:r w:rsidRPr="003B6D60">
              <w:rPr>
                <w:rFonts w:cs="Calibri"/>
                <w:color w:val="000000"/>
                <w:sz w:val="16"/>
                <w:szCs w:val="16"/>
              </w:rPr>
              <w:t> </w:t>
            </w:r>
            <w:r w:rsidRPr="003B6D60">
              <w:rPr>
                <w:rFonts w:ascii="Times New Roman" w:hAnsi="Times New Roman"/>
                <w:color w:val="000000"/>
                <w:sz w:val="18"/>
                <w:szCs w:val="18"/>
              </w:rPr>
              <w:t>(N=545)</w:t>
            </w:r>
          </w:p>
        </w:tc>
      </w:tr>
      <w:tr w:rsidR="004227F3" w:rsidRPr="003B6D60" w14:paraId="2164AC30" w14:textId="77777777" w:rsidTr="00F52146">
        <w:trPr>
          <w:trHeight w:val="288"/>
        </w:trPr>
        <w:tc>
          <w:tcPr>
            <w:tcW w:w="5720" w:type="dxa"/>
            <w:vMerge/>
            <w:tcBorders>
              <w:top w:val="single" w:sz="4" w:space="0" w:color="auto"/>
              <w:left w:val="nil"/>
              <w:bottom w:val="single" w:sz="4" w:space="0" w:color="000000"/>
              <w:right w:val="nil"/>
            </w:tcBorders>
            <w:vAlign w:val="center"/>
            <w:hideMark/>
          </w:tcPr>
          <w:p w14:paraId="564D7012" w14:textId="77777777" w:rsidR="004227F3" w:rsidRPr="003B6D60" w:rsidRDefault="004227F3" w:rsidP="00F52146">
            <w:pPr>
              <w:spacing w:after="0" w:line="240" w:lineRule="auto"/>
              <w:rPr>
                <w:rFonts w:ascii="Times New Roman" w:hAnsi="Times New Roman"/>
                <w:color w:val="000000"/>
                <w:sz w:val="18"/>
                <w:szCs w:val="18"/>
              </w:rPr>
            </w:pPr>
          </w:p>
        </w:tc>
        <w:tc>
          <w:tcPr>
            <w:tcW w:w="1620" w:type="dxa"/>
            <w:tcBorders>
              <w:top w:val="nil"/>
              <w:left w:val="nil"/>
              <w:bottom w:val="single" w:sz="4" w:space="0" w:color="auto"/>
              <w:right w:val="nil"/>
            </w:tcBorders>
            <w:shd w:val="clear" w:color="auto" w:fill="auto"/>
            <w:vAlign w:val="center"/>
            <w:hideMark/>
          </w:tcPr>
          <w:p w14:paraId="73D15806"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 (%)</w:t>
            </w:r>
          </w:p>
        </w:tc>
        <w:tc>
          <w:tcPr>
            <w:tcW w:w="260" w:type="dxa"/>
            <w:tcBorders>
              <w:top w:val="nil"/>
              <w:left w:val="nil"/>
              <w:bottom w:val="single" w:sz="4" w:space="0" w:color="auto"/>
              <w:right w:val="nil"/>
            </w:tcBorders>
            <w:shd w:val="clear" w:color="auto" w:fill="auto"/>
            <w:vAlign w:val="center"/>
            <w:hideMark/>
          </w:tcPr>
          <w:p w14:paraId="412AD730" w14:textId="77777777" w:rsidR="004227F3" w:rsidRPr="003B6D60" w:rsidRDefault="004227F3" w:rsidP="00F52146">
            <w:pPr>
              <w:spacing w:after="0" w:line="240" w:lineRule="auto"/>
              <w:jc w:val="center"/>
              <w:rPr>
                <w:rFonts w:cs="Calibri"/>
                <w:color w:val="000000"/>
              </w:rPr>
            </w:pPr>
            <w:r w:rsidRPr="003B6D60">
              <w:rPr>
                <w:rFonts w:cs="Calibri"/>
                <w:color w:val="000000"/>
              </w:rPr>
              <w:t> </w:t>
            </w:r>
          </w:p>
        </w:tc>
        <w:tc>
          <w:tcPr>
            <w:tcW w:w="1600" w:type="dxa"/>
            <w:tcBorders>
              <w:top w:val="nil"/>
              <w:left w:val="nil"/>
              <w:bottom w:val="single" w:sz="4" w:space="0" w:color="auto"/>
              <w:right w:val="nil"/>
            </w:tcBorders>
            <w:shd w:val="clear" w:color="auto" w:fill="auto"/>
            <w:vAlign w:val="center"/>
            <w:hideMark/>
          </w:tcPr>
          <w:p w14:paraId="238E33C4"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 (%)</w:t>
            </w:r>
          </w:p>
        </w:tc>
      </w:tr>
      <w:tr w:rsidR="004227F3" w:rsidRPr="003B6D60" w14:paraId="254890FC" w14:textId="77777777" w:rsidTr="00F52146">
        <w:trPr>
          <w:trHeight w:val="288"/>
        </w:trPr>
        <w:tc>
          <w:tcPr>
            <w:tcW w:w="5720" w:type="dxa"/>
            <w:tcBorders>
              <w:top w:val="nil"/>
              <w:left w:val="nil"/>
              <w:bottom w:val="nil"/>
              <w:right w:val="nil"/>
            </w:tcBorders>
            <w:shd w:val="clear" w:color="auto" w:fill="auto"/>
            <w:vAlign w:val="center"/>
            <w:hideMark/>
          </w:tcPr>
          <w:p w14:paraId="2E2E79F1" w14:textId="77777777" w:rsidR="004227F3" w:rsidRPr="003B6D60" w:rsidRDefault="004227F3" w:rsidP="00F52146">
            <w:pPr>
              <w:spacing w:after="0" w:line="240" w:lineRule="auto"/>
              <w:rPr>
                <w:rFonts w:ascii="Times New Roman" w:hAnsi="Times New Roman"/>
                <w:b/>
                <w:bCs/>
                <w:color w:val="000000"/>
                <w:sz w:val="18"/>
                <w:szCs w:val="18"/>
              </w:rPr>
            </w:pPr>
            <w:r w:rsidRPr="003B6D60">
              <w:rPr>
                <w:rFonts w:ascii="Times New Roman" w:hAnsi="Times New Roman"/>
                <w:b/>
                <w:bCs/>
                <w:color w:val="000000"/>
                <w:sz w:val="18"/>
                <w:szCs w:val="18"/>
              </w:rPr>
              <w:t>Had been hospitalized or recommended for hospitalization</w:t>
            </w:r>
          </w:p>
        </w:tc>
        <w:tc>
          <w:tcPr>
            <w:tcW w:w="1620" w:type="dxa"/>
            <w:tcBorders>
              <w:top w:val="nil"/>
              <w:left w:val="nil"/>
              <w:bottom w:val="nil"/>
              <w:right w:val="nil"/>
            </w:tcBorders>
            <w:shd w:val="clear" w:color="auto" w:fill="auto"/>
            <w:vAlign w:val="center"/>
            <w:hideMark/>
          </w:tcPr>
          <w:p w14:paraId="4808D77C"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142 (26)</w:t>
            </w:r>
          </w:p>
        </w:tc>
        <w:tc>
          <w:tcPr>
            <w:tcW w:w="260" w:type="dxa"/>
            <w:tcBorders>
              <w:top w:val="nil"/>
              <w:left w:val="nil"/>
              <w:bottom w:val="nil"/>
              <w:right w:val="nil"/>
            </w:tcBorders>
            <w:shd w:val="clear" w:color="auto" w:fill="auto"/>
            <w:vAlign w:val="bottom"/>
            <w:hideMark/>
          </w:tcPr>
          <w:p w14:paraId="163F8E16"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1F3A93E6"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99 (18)</w:t>
            </w:r>
          </w:p>
        </w:tc>
      </w:tr>
      <w:tr w:rsidR="004227F3" w:rsidRPr="003B6D60" w14:paraId="6EE7C79C" w14:textId="77777777" w:rsidTr="00F52146">
        <w:trPr>
          <w:trHeight w:val="288"/>
        </w:trPr>
        <w:tc>
          <w:tcPr>
            <w:tcW w:w="5720" w:type="dxa"/>
            <w:tcBorders>
              <w:top w:val="nil"/>
              <w:left w:val="nil"/>
              <w:bottom w:val="nil"/>
              <w:right w:val="nil"/>
            </w:tcBorders>
            <w:shd w:val="clear" w:color="auto" w:fill="auto"/>
            <w:vAlign w:val="center"/>
            <w:hideMark/>
          </w:tcPr>
          <w:p w14:paraId="6BEED063" w14:textId="77777777" w:rsidR="004227F3" w:rsidRPr="003B6D60" w:rsidRDefault="004227F3" w:rsidP="00F52146">
            <w:pPr>
              <w:spacing w:after="0" w:line="240" w:lineRule="auto"/>
              <w:rPr>
                <w:rFonts w:ascii="Times New Roman" w:hAnsi="Times New Roman"/>
                <w:b/>
                <w:bCs/>
                <w:color w:val="000000"/>
                <w:sz w:val="18"/>
                <w:szCs w:val="18"/>
              </w:rPr>
            </w:pPr>
            <w:r w:rsidRPr="003B6D60">
              <w:rPr>
                <w:rFonts w:ascii="Times New Roman" w:hAnsi="Times New Roman"/>
                <w:b/>
                <w:bCs/>
                <w:color w:val="000000"/>
                <w:sz w:val="18"/>
                <w:szCs w:val="18"/>
              </w:rPr>
              <w:t>Reported symptoms indicative of severe illness (children &lt;5 years)</w:t>
            </w:r>
          </w:p>
        </w:tc>
        <w:tc>
          <w:tcPr>
            <w:tcW w:w="1620" w:type="dxa"/>
            <w:tcBorders>
              <w:top w:val="nil"/>
              <w:left w:val="nil"/>
              <w:bottom w:val="nil"/>
              <w:right w:val="nil"/>
            </w:tcBorders>
            <w:shd w:val="clear" w:color="auto" w:fill="auto"/>
            <w:vAlign w:val="center"/>
            <w:hideMark/>
          </w:tcPr>
          <w:p w14:paraId="43BD52B0" w14:textId="77777777" w:rsidR="004227F3" w:rsidRPr="003B6D60" w:rsidRDefault="004227F3" w:rsidP="00F52146">
            <w:pPr>
              <w:spacing w:after="0" w:line="240" w:lineRule="auto"/>
              <w:rPr>
                <w:rFonts w:ascii="Times New Roman" w:hAnsi="Times New Roman"/>
                <w:color w:val="000000"/>
                <w:sz w:val="18"/>
                <w:szCs w:val="18"/>
              </w:rPr>
            </w:pPr>
          </w:p>
        </w:tc>
        <w:tc>
          <w:tcPr>
            <w:tcW w:w="260" w:type="dxa"/>
            <w:tcBorders>
              <w:top w:val="nil"/>
              <w:left w:val="nil"/>
              <w:bottom w:val="nil"/>
              <w:right w:val="nil"/>
            </w:tcBorders>
            <w:shd w:val="clear" w:color="auto" w:fill="auto"/>
            <w:vAlign w:val="bottom"/>
            <w:hideMark/>
          </w:tcPr>
          <w:p w14:paraId="5119F2FE" w14:textId="77777777" w:rsidR="004227F3" w:rsidRPr="003B6D60" w:rsidRDefault="004227F3" w:rsidP="00F52146">
            <w:pPr>
              <w:spacing w:after="0" w:line="240" w:lineRule="auto"/>
              <w:jc w:val="center"/>
              <w:rPr>
                <w:rFonts w:ascii="Times New Roman" w:hAnsi="Times New Roman"/>
                <w:sz w:val="20"/>
                <w:szCs w:val="20"/>
              </w:rPr>
            </w:pPr>
          </w:p>
        </w:tc>
        <w:tc>
          <w:tcPr>
            <w:tcW w:w="1600" w:type="dxa"/>
            <w:tcBorders>
              <w:top w:val="nil"/>
              <w:left w:val="nil"/>
              <w:bottom w:val="nil"/>
              <w:right w:val="nil"/>
            </w:tcBorders>
            <w:shd w:val="clear" w:color="auto" w:fill="auto"/>
            <w:vAlign w:val="center"/>
            <w:hideMark/>
          </w:tcPr>
          <w:p w14:paraId="6B8BD7EE" w14:textId="77777777" w:rsidR="004227F3" w:rsidRPr="003B6D60" w:rsidRDefault="004227F3" w:rsidP="00F52146">
            <w:pPr>
              <w:spacing w:after="0" w:line="240" w:lineRule="auto"/>
              <w:jc w:val="center"/>
              <w:rPr>
                <w:rFonts w:ascii="Times New Roman" w:hAnsi="Times New Roman"/>
                <w:sz w:val="20"/>
                <w:szCs w:val="20"/>
              </w:rPr>
            </w:pPr>
          </w:p>
        </w:tc>
      </w:tr>
      <w:tr w:rsidR="004227F3" w:rsidRPr="003B6D60" w14:paraId="26F2BE87" w14:textId="77777777" w:rsidTr="00F52146">
        <w:trPr>
          <w:trHeight w:val="288"/>
        </w:trPr>
        <w:tc>
          <w:tcPr>
            <w:tcW w:w="5720" w:type="dxa"/>
            <w:tcBorders>
              <w:top w:val="nil"/>
              <w:left w:val="nil"/>
              <w:bottom w:val="nil"/>
              <w:right w:val="nil"/>
            </w:tcBorders>
            <w:shd w:val="clear" w:color="auto" w:fill="auto"/>
            <w:vAlign w:val="center"/>
            <w:hideMark/>
          </w:tcPr>
          <w:p w14:paraId="4CE19924" w14:textId="77777777" w:rsidR="004227F3" w:rsidRPr="003B6D60"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Unable to breastfeed or drink</w:t>
            </w:r>
          </w:p>
        </w:tc>
        <w:tc>
          <w:tcPr>
            <w:tcW w:w="1620" w:type="dxa"/>
            <w:tcBorders>
              <w:top w:val="nil"/>
              <w:left w:val="nil"/>
              <w:bottom w:val="nil"/>
              <w:right w:val="nil"/>
            </w:tcBorders>
            <w:shd w:val="clear" w:color="auto" w:fill="auto"/>
            <w:vAlign w:val="center"/>
            <w:hideMark/>
          </w:tcPr>
          <w:p w14:paraId="05BCE275"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364 (68)</w:t>
            </w:r>
          </w:p>
        </w:tc>
        <w:tc>
          <w:tcPr>
            <w:tcW w:w="260" w:type="dxa"/>
            <w:tcBorders>
              <w:top w:val="nil"/>
              <w:left w:val="nil"/>
              <w:bottom w:val="nil"/>
              <w:right w:val="nil"/>
            </w:tcBorders>
            <w:shd w:val="clear" w:color="auto" w:fill="auto"/>
            <w:vAlign w:val="bottom"/>
            <w:hideMark/>
          </w:tcPr>
          <w:p w14:paraId="3A4856F4"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043CAE2E"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r>
      <w:tr w:rsidR="004227F3" w:rsidRPr="003B6D60" w14:paraId="74B657DD" w14:textId="77777777" w:rsidTr="00F52146">
        <w:trPr>
          <w:trHeight w:val="288"/>
        </w:trPr>
        <w:tc>
          <w:tcPr>
            <w:tcW w:w="5720" w:type="dxa"/>
            <w:tcBorders>
              <w:top w:val="nil"/>
              <w:left w:val="nil"/>
              <w:bottom w:val="nil"/>
              <w:right w:val="nil"/>
            </w:tcBorders>
            <w:shd w:val="clear" w:color="auto" w:fill="auto"/>
            <w:vAlign w:val="center"/>
            <w:hideMark/>
          </w:tcPr>
          <w:p w14:paraId="49841423" w14:textId="77777777" w:rsidR="004227F3" w:rsidRPr="003B6D60"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Persistent vomiting</w:t>
            </w:r>
          </w:p>
        </w:tc>
        <w:tc>
          <w:tcPr>
            <w:tcW w:w="1620" w:type="dxa"/>
            <w:tcBorders>
              <w:top w:val="nil"/>
              <w:left w:val="nil"/>
              <w:bottom w:val="nil"/>
              <w:right w:val="nil"/>
            </w:tcBorders>
            <w:shd w:val="clear" w:color="auto" w:fill="auto"/>
            <w:vAlign w:val="center"/>
            <w:hideMark/>
          </w:tcPr>
          <w:p w14:paraId="6B056D69"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136 (25)</w:t>
            </w:r>
          </w:p>
        </w:tc>
        <w:tc>
          <w:tcPr>
            <w:tcW w:w="260" w:type="dxa"/>
            <w:tcBorders>
              <w:top w:val="nil"/>
              <w:left w:val="nil"/>
              <w:bottom w:val="nil"/>
              <w:right w:val="nil"/>
            </w:tcBorders>
            <w:shd w:val="clear" w:color="auto" w:fill="auto"/>
            <w:vAlign w:val="bottom"/>
            <w:hideMark/>
          </w:tcPr>
          <w:p w14:paraId="4A434829"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12341FD8"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r>
      <w:tr w:rsidR="004227F3" w:rsidRPr="003B6D60" w14:paraId="09E6D2AD" w14:textId="77777777" w:rsidTr="00F52146">
        <w:trPr>
          <w:trHeight w:val="288"/>
        </w:trPr>
        <w:tc>
          <w:tcPr>
            <w:tcW w:w="5720" w:type="dxa"/>
            <w:tcBorders>
              <w:top w:val="nil"/>
              <w:left w:val="nil"/>
              <w:bottom w:val="nil"/>
              <w:right w:val="nil"/>
            </w:tcBorders>
            <w:shd w:val="clear" w:color="auto" w:fill="auto"/>
            <w:vAlign w:val="center"/>
            <w:hideMark/>
          </w:tcPr>
          <w:p w14:paraId="1255B48C" w14:textId="77777777" w:rsidR="004227F3" w:rsidRPr="003B6D60"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Convulsions or seizures</w:t>
            </w:r>
          </w:p>
        </w:tc>
        <w:tc>
          <w:tcPr>
            <w:tcW w:w="1620" w:type="dxa"/>
            <w:tcBorders>
              <w:top w:val="nil"/>
              <w:left w:val="nil"/>
              <w:bottom w:val="nil"/>
              <w:right w:val="nil"/>
            </w:tcBorders>
            <w:shd w:val="clear" w:color="auto" w:fill="auto"/>
            <w:vAlign w:val="center"/>
            <w:hideMark/>
          </w:tcPr>
          <w:p w14:paraId="7CFC0AB0"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72 (14)</w:t>
            </w:r>
          </w:p>
        </w:tc>
        <w:tc>
          <w:tcPr>
            <w:tcW w:w="260" w:type="dxa"/>
            <w:tcBorders>
              <w:top w:val="nil"/>
              <w:left w:val="nil"/>
              <w:bottom w:val="nil"/>
              <w:right w:val="nil"/>
            </w:tcBorders>
            <w:shd w:val="clear" w:color="auto" w:fill="auto"/>
            <w:vAlign w:val="bottom"/>
            <w:hideMark/>
          </w:tcPr>
          <w:p w14:paraId="6C330C1A"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7D643F8C"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r>
      <w:tr w:rsidR="004227F3" w:rsidRPr="003B6D60" w14:paraId="78813B2F" w14:textId="77777777" w:rsidTr="00F52146">
        <w:trPr>
          <w:trHeight w:val="288"/>
        </w:trPr>
        <w:tc>
          <w:tcPr>
            <w:tcW w:w="5720" w:type="dxa"/>
            <w:tcBorders>
              <w:top w:val="nil"/>
              <w:left w:val="nil"/>
              <w:bottom w:val="nil"/>
              <w:right w:val="nil"/>
            </w:tcBorders>
            <w:shd w:val="clear" w:color="auto" w:fill="auto"/>
            <w:vAlign w:val="center"/>
            <w:hideMark/>
          </w:tcPr>
          <w:p w14:paraId="772CF137" w14:textId="77777777" w:rsidR="004227F3" w:rsidRPr="003B6D60"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Loss of consciousness</w:t>
            </w:r>
          </w:p>
        </w:tc>
        <w:tc>
          <w:tcPr>
            <w:tcW w:w="1620" w:type="dxa"/>
            <w:tcBorders>
              <w:top w:val="nil"/>
              <w:left w:val="nil"/>
              <w:bottom w:val="nil"/>
              <w:right w:val="nil"/>
            </w:tcBorders>
            <w:shd w:val="clear" w:color="auto" w:fill="auto"/>
            <w:vAlign w:val="center"/>
            <w:hideMark/>
          </w:tcPr>
          <w:p w14:paraId="122EB7EE"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51 (9)</w:t>
            </w:r>
          </w:p>
        </w:tc>
        <w:tc>
          <w:tcPr>
            <w:tcW w:w="260" w:type="dxa"/>
            <w:tcBorders>
              <w:top w:val="nil"/>
              <w:left w:val="nil"/>
              <w:bottom w:val="nil"/>
              <w:right w:val="nil"/>
            </w:tcBorders>
            <w:shd w:val="clear" w:color="auto" w:fill="auto"/>
            <w:vAlign w:val="bottom"/>
            <w:hideMark/>
          </w:tcPr>
          <w:p w14:paraId="2552DD22"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76FA399D"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r>
      <w:tr w:rsidR="004227F3" w:rsidRPr="003B6D60" w14:paraId="5809045C" w14:textId="77777777" w:rsidTr="00F52146">
        <w:trPr>
          <w:trHeight w:val="288"/>
        </w:trPr>
        <w:tc>
          <w:tcPr>
            <w:tcW w:w="5720" w:type="dxa"/>
            <w:tcBorders>
              <w:top w:val="nil"/>
              <w:left w:val="nil"/>
              <w:bottom w:val="nil"/>
              <w:right w:val="nil"/>
            </w:tcBorders>
            <w:shd w:val="clear" w:color="auto" w:fill="auto"/>
            <w:vAlign w:val="center"/>
            <w:hideMark/>
          </w:tcPr>
          <w:p w14:paraId="10C883B8" w14:textId="77777777" w:rsidR="004227F3" w:rsidRPr="003B6D60"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Decreased activity</w:t>
            </w:r>
          </w:p>
        </w:tc>
        <w:tc>
          <w:tcPr>
            <w:tcW w:w="1620" w:type="dxa"/>
            <w:tcBorders>
              <w:top w:val="nil"/>
              <w:left w:val="nil"/>
              <w:bottom w:val="nil"/>
              <w:right w:val="nil"/>
            </w:tcBorders>
            <w:shd w:val="clear" w:color="auto" w:fill="auto"/>
            <w:vAlign w:val="center"/>
            <w:hideMark/>
          </w:tcPr>
          <w:p w14:paraId="7771F73E"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302 (56)</w:t>
            </w:r>
          </w:p>
        </w:tc>
        <w:tc>
          <w:tcPr>
            <w:tcW w:w="260" w:type="dxa"/>
            <w:tcBorders>
              <w:top w:val="nil"/>
              <w:left w:val="nil"/>
              <w:bottom w:val="nil"/>
              <w:right w:val="nil"/>
            </w:tcBorders>
            <w:shd w:val="clear" w:color="auto" w:fill="auto"/>
            <w:vAlign w:val="bottom"/>
            <w:hideMark/>
          </w:tcPr>
          <w:p w14:paraId="6A26F7B6"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73F9FA6C"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r>
      <w:tr w:rsidR="004227F3" w:rsidRPr="003B6D60" w14:paraId="56433D90" w14:textId="77777777" w:rsidTr="00F52146">
        <w:trPr>
          <w:trHeight w:val="288"/>
        </w:trPr>
        <w:tc>
          <w:tcPr>
            <w:tcW w:w="5720" w:type="dxa"/>
            <w:tcBorders>
              <w:top w:val="nil"/>
              <w:left w:val="nil"/>
              <w:bottom w:val="nil"/>
              <w:right w:val="nil"/>
            </w:tcBorders>
            <w:shd w:val="clear" w:color="auto" w:fill="auto"/>
            <w:vAlign w:val="center"/>
            <w:hideMark/>
          </w:tcPr>
          <w:p w14:paraId="6CF91277" w14:textId="77777777" w:rsidR="004227F3" w:rsidRPr="003B6D60" w:rsidRDefault="004227F3" w:rsidP="00F52146">
            <w:pPr>
              <w:spacing w:after="0" w:line="240" w:lineRule="auto"/>
              <w:rPr>
                <w:rFonts w:ascii="Times New Roman" w:hAnsi="Times New Roman"/>
                <w:b/>
                <w:bCs/>
                <w:color w:val="000000"/>
                <w:sz w:val="18"/>
                <w:szCs w:val="18"/>
              </w:rPr>
            </w:pPr>
            <w:r w:rsidRPr="00B7351A">
              <w:rPr>
                <w:rFonts w:ascii="Times New Roman" w:hAnsi="Times New Roman"/>
                <w:b/>
                <w:bCs/>
                <w:color w:val="000000"/>
                <w:sz w:val="18"/>
                <w:szCs w:val="18"/>
              </w:rPr>
              <w:t>Additional questions to assess severity of illness (only persons aged ≥5 years)</w:t>
            </w:r>
          </w:p>
        </w:tc>
        <w:tc>
          <w:tcPr>
            <w:tcW w:w="1620" w:type="dxa"/>
            <w:tcBorders>
              <w:top w:val="nil"/>
              <w:left w:val="nil"/>
              <w:bottom w:val="nil"/>
              <w:right w:val="nil"/>
            </w:tcBorders>
            <w:shd w:val="clear" w:color="auto" w:fill="auto"/>
            <w:vAlign w:val="bottom"/>
            <w:hideMark/>
          </w:tcPr>
          <w:p w14:paraId="2A463F4A" w14:textId="77777777" w:rsidR="004227F3" w:rsidRPr="003B6D60" w:rsidRDefault="004227F3" w:rsidP="00F52146">
            <w:pPr>
              <w:spacing w:after="0" w:line="240" w:lineRule="auto"/>
              <w:rPr>
                <w:rFonts w:ascii="Times New Roman" w:hAnsi="Times New Roman"/>
                <w:color w:val="000000"/>
                <w:sz w:val="18"/>
                <w:szCs w:val="18"/>
              </w:rPr>
            </w:pPr>
          </w:p>
        </w:tc>
        <w:tc>
          <w:tcPr>
            <w:tcW w:w="260" w:type="dxa"/>
            <w:tcBorders>
              <w:top w:val="nil"/>
              <w:left w:val="nil"/>
              <w:bottom w:val="nil"/>
              <w:right w:val="nil"/>
            </w:tcBorders>
            <w:shd w:val="clear" w:color="auto" w:fill="auto"/>
            <w:vAlign w:val="bottom"/>
            <w:hideMark/>
          </w:tcPr>
          <w:p w14:paraId="63F6CEA0" w14:textId="77777777" w:rsidR="004227F3" w:rsidRPr="003B6D60" w:rsidRDefault="004227F3" w:rsidP="00F52146">
            <w:pPr>
              <w:spacing w:after="0" w:line="240" w:lineRule="auto"/>
              <w:jc w:val="center"/>
              <w:rPr>
                <w:rFonts w:ascii="Times New Roman" w:hAnsi="Times New Roman"/>
                <w:sz w:val="20"/>
                <w:szCs w:val="20"/>
              </w:rPr>
            </w:pPr>
          </w:p>
        </w:tc>
        <w:tc>
          <w:tcPr>
            <w:tcW w:w="1600" w:type="dxa"/>
            <w:tcBorders>
              <w:top w:val="nil"/>
              <w:left w:val="nil"/>
              <w:bottom w:val="nil"/>
              <w:right w:val="nil"/>
            </w:tcBorders>
            <w:shd w:val="clear" w:color="auto" w:fill="auto"/>
            <w:vAlign w:val="bottom"/>
            <w:hideMark/>
          </w:tcPr>
          <w:p w14:paraId="0E61BAAD" w14:textId="77777777" w:rsidR="004227F3" w:rsidRPr="003B6D60" w:rsidRDefault="004227F3" w:rsidP="00F52146">
            <w:pPr>
              <w:spacing w:after="0" w:line="240" w:lineRule="auto"/>
              <w:jc w:val="center"/>
              <w:rPr>
                <w:rFonts w:ascii="Times New Roman" w:hAnsi="Times New Roman"/>
                <w:sz w:val="20"/>
                <w:szCs w:val="20"/>
              </w:rPr>
            </w:pPr>
          </w:p>
        </w:tc>
      </w:tr>
      <w:tr w:rsidR="004227F3" w:rsidRPr="003B6D60" w14:paraId="0A20B39E" w14:textId="77777777" w:rsidTr="00F52146">
        <w:trPr>
          <w:trHeight w:val="480"/>
        </w:trPr>
        <w:tc>
          <w:tcPr>
            <w:tcW w:w="5720" w:type="dxa"/>
            <w:tcBorders>
              <w:top w:val="nil"/>
              <w:left w:val="nil"/>
              <w:bottom w:val="nil"/>
              <w:right w:val="nil"/>
            </w:tcBorders>
            <w:shd w:val="clear" w:color="auto" w:fill="auto"/>
            <w:vAlign w:val="center"/>
            <w:hideMark/>
          </w:tcPr>
          <w:p w14:paraId="6C9D986C" w14:textId="77777777" w:rsidR="004227F3"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Limited a lot in doing things that takes a lot of energy (e.g., playing </w:t>
            </w:r>
          </w:p>
          <w:p w14:paraId="74ED62A3" w14:textId="77777777" w:rsidR="004227F3" w:rsidRPr="003B6D60" w:rsidRDefault="004227F3" w:rsidP="00F52146">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      </w:t>
            </w:r>
            <w:r w:rsidRPr="003B6D60">
              <w:rPr>
                <w:rFonts w:ascii="Times New Roman" w:hAnsi="Times New Roman"/>
                <w:color w:val="000000"/>
                <w:sz w:val="18"/>
                <w:szCs w:val="18"/>
              </w:rPr>
              <w:t xml:space="preserve">soccer, running) due to the illness (5-17 years)  </w:t>
            </w:r>
          </w:p>
        </w:tc>
        <w:tc>
          <w:tcPr>
            <w:tcW w:w="1620" w:type="dxa"/>
            <w:tcBorders>
              <w:top w:val="nil"/>
              <w:left w:val="nil"/>
              <w:bottom w:val="nil"/>
              <w:right w:val="nil"/>
            </w:tcBorders>
            <w:shd w:val="clear" w:color="auto" w:fill="auto"/>
            <w:vAlign w:val="center"/>
            <w:hideMark/>
          </w:tcPr>
          <w:p w14:paraId="51EE0DB6"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c>
          <w:tcPr>
            <w:tcW w:w="260" w:type="dxa"/>
            <w:tcBorders>
              <w:top w:val="nil"/>
              <w:left w:val="nil"/>
              <w:bottom w:val="nil"/>
              <w:right w:val="nil"/>
            </w:tcBorders>
            <w:shd w:val="clear" w:color="auto" w:fill="auto"/>
            <w:vAlign w:val="bottom"/>
            <w:hideMark/>
          </w:tcPr>
          <w:p w14:paraId="3490DAC1"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3424FD93"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132/177 (75)</w:t>
            </w:r>
          </w:p>
        </w:tc>
      </w:tr>
      <w:tr w:rsidR="004227F3" w:rsidRPr="003B6D60" w14:paraId="1DBDE1AA" w14:textId="77777777" w:rsidTr="00F52146">
        <w:trPr>
          <w:trHeight w:val="288"/>
        </w:trPr>
        <w:tc>
          <w:tcPr>
            <w:tcW w:w="5720" w:type="dxa"/>
            <w:tcBorders>
              <w:top w:val="nil"/>
              <w:left w:val="nil"/>
              <w:bottom w:val="nil"/>
              <w:right w:val="nil"/>
            </w:tcBorders>
            <w:shd w:val="clear" w:color="auto" w:fill="auto"/>
            <w:vAlign w:val="center"/>
            <w:hideMark/>
          </w:tcPr>
          <w:p w14:paraId="23976541" w14:textId="77777777" w:rsidR="004227F3" w:rsidRPr="003B6D60"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Limited a lot in walking for 5 minutes due to the illness (≥5 years)</w:t>
            </w:r>
          </w:p>
        </w:tc>
        <w:tc>
          <w:tcPr>
            <w:tcW w:w="1620" w:type="dxa"/>
            <w:tcBorders>
              <w:top w:val="nil"/>
              <w:left w:val="nil"/>
              <w:bottom w:val="nil"/>
              <w:right w:val="nil"/>
            </w:tcBorders>
            <w:shd w:val="clear" w:color="auto" w:fill="auto"/>
            <w:vAlign w:val="center"/>
            <w:hideMark/>
          </w:tcPr>
          <w:p w14:paraId="02143294"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c>
          <w:tcPr>
            <w:tcW w:w="260" w:type="dxa"/>
            <w:tcBorders>
              <w:top w:val="nil"/>
              <w:left w:val="nil"/>
              <w:bottom w:val="nil"/>
              <w:right w:val="nil"/>
            </w:tcBorders>
            <w:shd w:val="clear" w:color="auto" w:fill="auto"/>
            <w:vAlign w:val="bottom"/>
            <w:hideMark/>
          </w:tcPr>
          <w:p w14:paraId="5BE50193"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7B7A4BE1"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286 (53)</w:t>
            </w:r>
          </w:p>
        </w:tc>
      </w:tr>
      <w:tr w:rsidR="004227F3" w:rsidRPr="003B6D60" w14:paraId="258F2C0F" w14:textId="77777777" w:rsidTr="00F52146">
        <w:trPr>
          <w:trHeight w:val="288"/>
        </w:trPr>
        <w:tc>
          <w:tcPr>
            <w:tcW w:w="5720" w:type="dxa"/>
            <w:tcBorders>
              <w:top w:val="nil"/>
              <w:left w:val="nil"/>
              <w:bottom w:val="nil"/>
              <w:right w:val="nil"/>
            </w:tcBorders>
            <w:shd w:val="clear" w:color="auto" w:fill="auto"/>
            <w:vAlign w:val="center"/>
            <w:hideMark/>
          </w:tcPr>
          <w:p w14:paraId="1886F207" w14:textId="77777777" w:rsidR="004227F3" w:rsidRPr="003B6D60"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Limited a lot in bending, lifting, or stooping due to the illness (≥5 years)</w:t>
            </w:r>
          </w:p>
        </w:tc>
        <w:tc>
          <w:tcPr>
            <w:tcW w:w="1620" w:type="dxa"/>
            <w:tcBorders>
              <w:top w:val="nil"/>
              <w:left w:val="nil"/>
              <w:bottom w:val="nil"/>
              <w:right w:val="nil"/>
            </w:tcBorders>
            <w:shd w:val="clear" w:color="auto" w:fill="auto"/>
            <w:vAlign w:val="center"/>
            <w:hideMark/>
          </w:tcPr>
          <w:p w14:paraId="0BFFC406"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c>
          <w:tcPr>
            <w:tcW w:w="260" w:type="dxa"/>
            <w:tcBorders>
              <w:top w:val="nil"/>
              <w:left w:val="nil"/>
              <w:bottom w:val="nil"/>
              <w:right w:val="nil"/>
            </w:tcBorders>
            <w:shd w:val="clear" w:color="auto" w:fill="auto"/>
            <w:vAlign w:val="bottom"/>
            <w:hideMark/>
          </w:tcPr>
          <w:p w14:paraId="6E0FC69C"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6E4343DB"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360 (66)</w:t>
            </w:r>
          </w:p>
        </w:tc>
      </w:tr>
      <w:tr w:rsidR="004227F3" w:rsidRPr="003B6D60" w14:paraId="486B3B3F" w14:textId="77777777" w:rsidTr="00F52146">
        <w:trPr>
          <w:trHeight w:val="480"/>
        </w:trPr>
        <w:tc>
          <w:tcPr>
            <w:tcW w:w="5720" w:type="dxa"/>
            <w:tcBorders>
              <w:top w:val="nil"/>
              <w:left w:val="nil"/>
              <w:bottom w:val="nil"/>
              <w:right w:val="nil"/>
            </w:tcBorders>
            <w:shd w:val="clear" w:color="auto" w:fill="auto"/>
            <w:vAlign w:val="center"/>
            <w:hideMark/>
          </w:tcPr>
          <w:p w14:paraId="009A0CE7" w14:textId="77777777" w:rsidR="004227F3"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Limited a lot taking care of him/herself (e.g., eating, dressing, bathing, </w:t>
            </w:r>
          </w:p>
          <w:p w14:paraId="30ED980A" w14:textId="77777777" w:rsidR="004227F3" w:rsidRPr="003B6D60" w:rsidRDefault="004227F3" w:rsidP="00F52146">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      </w:t>
            </w:r>
            <w:r w:rsidRPr="003B6D60">
              <w:rPr>
                <w:rFonts w:ascii="Times New Roman" w:hAnsi="Times New Roman"/>
                <w:color w:val="000000"/>
                <w:sz w:val="18"/>
                <w:szCs w:val="18"/>
              </w:rPr>
              <w:t>or going to the toilet) due to the illness (≥5 years)</w:t>
            </w:r>
          </w:p>
        </w:tc>
        <w:tc>
          <w:tcPr>
            <w:tcW w:w="1620" w:type="dxa"/>
            <w:tcBorders>
              <w:top w:val="nil"/>
              <w:left w:val="nil"/>
              <w:bottom w:val="nil"/>
              <w:right w:val="nil"/>
            </w:tcBorders>
            <w:shd w:val="clear" w:color="auto" w:fill="auto"/>
            <w:vAlign w:val="center"/>
            <w:hideMark/>
          </w:tcPr>
          <w:p w14:paraId="25EE9239"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c>
          <w:tcPr>
            <w:tcW w:w="260" w:type="dxa"/>
            <w:tcBorders>
              <w:top w:val="nil"/>
              <w:left w:val="nil"/>
              <w:bottom w:val="nil"/>
              <w:right w:val="nil"/>
            </w:tcBorders>
            <w:shd w:val="clear" w:color="auto" w:fill="auto"/>
            <w:vAlign w:val="bottom"/>
            <w:hideMark/>
          </w:tcPr>
          <w:p w14:paraId="4C6C6AD6"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764B78EE"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246 (45)</w:t>
            </w:r>
          </w:p>
        </w:tc>
      </w:tr>
      <w:tr w:rsidR="004227F3" w:rsidRPr="003B6D60" w14:paraId="65C25BA1" w14:textId="77777777" w:rsidTr="00F52146">
        <w:trPr>
          <w:trHeight w:val="480"/>
        </w:trPr>
        <w:tc>
          <w:tcPr>
            <w:tcW w:w="5720" w:type="dxa"/>
            <w:tcBorders>
              <w:top w:val="nil"/>
              <w:left w:val="nil"/>
              <w:bottom w:val="nil"/>
              <w:right w:val="nil"/>
            </w:tcBorders>
            <w:shd w:val="clear" w:color="auto" w:fill="auto"/>
            <w:vAlign w:val="center"/>
            <w:hideMark/>
          </w:tcPr>
          <w:p w14:paraId="54CCB23B" w14:textId="77777777" w:rsidR="004227F3"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Limited a lot in doing moderate activities (e.g., sweeping or making </w:t>
            </w:r>
          </w:p>
          <w:p w14:paraId="4BDE732D" w14:textId="77777777" w:rsidR="004227F3" w:rsidRPr="003B6D60" w:rsidRDefault="004227F3" w:rsidP="00F52146">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      </w:t>
            </w:r>
            <w:r w:rsidRPr="003B6D60">
              <w:rPr>
                <w:rFonts w:ascii="Times New Roman" w:hAnsi="Times New Roman"/>
                <w:color w:val="000000"/>
                <w:sz w:val="18"/>
                <w:szCs w:val="18"/>
              </w:rPr>
              <w:t>one’s bed) due to the illness (≥18 years)</w:t>
            </w:r>
          </w:p>
        </w:tc>
        <w:tc>
          <w:tcPr>
            <w:tcW w:w="1620" w:type="dxa"/>
            <w:tcBorders>
              <w:top w:val="nil"/>
              <w:left w:val="nil"/>
              <w:bottom w:val="nil"/>
              <w:right w:val="nil"/>
            </w:tcBorders>
            <w:shd w:val="clear" w:color="auto" w:fill="auto"/>
            <w:vAlign w:val="center"/>
            <w:hideMark/>
          </w:tcPr>
          <w:p w14:paraId="2FF554D9"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c>
          <w:tcPr>
            <w:tcW w:w="260" w:type="dxa"/>
            <w:tcBorders>
              <w:top w:val="nil"/>
              <w:left w:val="nil"/>
              <w:bottom w:val="nil"/>
              <w:right w:val="nil"/>
            </w:tcBorders>
            <w:shd w:val="clear" w:color="auto" w:fill="auto"/>
            <w:vAlign w:val="bottom"/>
            <w:hideMark/>
          </w:tcPr>
          <w:p w14:paraId="71C4D7F4"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279DA4A7"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203/369 (55)</w:t>
            </w:r>
          </w:p>
        </w:tc>
      </w:tr>
      <w:tr w:rsidR="004227F3" w:rsidRPr="003B6D60" w14:paraId="1E6725DE" w14:textId="77777777" w:rsidTr="00F52146">
        <w:trPr>
          <w:trHeight w:val="480"/>
        </w:trPr>
        <w:tc>
          <w:tcPr>
            <w:tcW w:w="5720" w:type="dxa"/>
            <w:tcBorders>
              <w:top w:val="nil"/>
              <w:left w:val="nil"/>
              <w:bottom w:val="nil"/>
              <w:right w:val="nil"/>
            </w:tcBorders>
            <w:shd w:val="clear" w:color="auto" w:fill="auto"/>
            <w:vAlign w:val="center"/>
            <w:hideMark/>
          </w:tcPr>
          <w:p w14:paraId="6C421BD5" w14:textId="77777777" w:rsidR="004227F3"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Limited a lot in lifting or carrying objects (e.g., basket of </w:t>
            </w:r>
            <w:r>
              <w:rPr>
                <w:rFonts w:ascii="Times New Roman" w:hAnsi="Times New Roman"/>
                <w:color w:val="000000"/>
                <w:sz w:val="18"/>
                <w:szCs w:val="18"/>
              </w:rPr>
              <w:t>\</w:t>
            </w:r>
          </w:p>
          <w:p w14:paraId="3F32AD3F" w14:textId="77777777" w:rsidR="004227F3" w:rsidRPr="003B6D60" w:rsidRDefault="004227F3" w:rsidP="00F52146">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      </w:t>
            </w:r>
            <w:r w:rsidRPr="003B6D60">
              <w:rPr>
                <w:rFonts w:ascii="Times New Roman" w:hAnsi="Times New Roman"/>
                <w:color w:val="000000"/>
                <w:sz w:val="18"/>
                <w:szCs w:val="18"/>
              </w:rPr>
              <w:t>groceries/cereals, bucket of water) due to the illness (≥18 years)</w:t>
            </w:r>
          </w:p>
        </w:tc>
        <w:tc>
          <w:tcPr>
            <w:tcW w:w="1620" w:type="dxa"/>
            <w:tcBorders>
              <w:top w:val="nil"/>
              <w:left w:val="nil"/>
              <w:bottom w:val="nil"/>
              <w:right w:val="nil"/>
            </w:tcBorders>
            <w:shd w:val="clear" w:color="auto" w:fill="auto"/>
            <w:vAlign w:val="center"/>
            <w:hideMark/>
          </w:tcPr>
          <w:p w14:paraId="162D0EE6"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c>
          <w:tcPr>
            <w:tcW w:w="260" w:type="dxa"/>
            <w:tcBorders>
              <w:top w:val="nil"/>
              <w:left w:val="nil"/>
              <w:bottom w:val="nil"/>
              <w:right w:val="nil"/>
            </w:tcBorders>
            <w:shd w:val="clear" w:color="auto" w:fill="auto"/>
            <w:vAlign w:val="bottom"/>
            <w:hideMark/>
          </w:tcPr>
          <w:p w14:paraId="59A14C32" w14:textId="77777777" w:rsidR="004227F3" w:rsidRPr="003B6D60" w:rsidRDefault="004227F3" w:rsidP="00F52146">
            <w:pPr>
              <w:spacing w:after="0" w:line="240" w:lineRule="auto"/>
              <w:jc w:val="center"/>
              <w:rPr>
                <w:rFonts w:ascii="Times New Roman" w:hAnsi="Times New Roman"/>
                <w:color w:val="000000"/>
                <w:sz w:val="18"/>
                <w:szCs w:val="18"/>
              </w:rPr>
            </w:pPr>
          </w:p>
        </w:tc>
        <w:tc>
          <w:tcPr>
            <w:tcW w:w="1600" w:type="dxa"/>
            <w:tcBorders>
              <w:top w:val="nil"/>
              <w:left w:val="nil"/>
              <w:bottom w:val="nil"/>
              <w:right w:val="nil"/>
            </w:tcBorders>
            <w:shd w:val="clear" w:color="auto" w:fill="auto"/>
            <w:vAlign w:val="center"/>
            <w:hideMark/>
          </w:tcPr>
          <w:p w14:paraId="1BF4EE50"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251/369 (67)</w:t>
            </w:r>
          </w:p>
        </w:tc>
      </w:tr>
      <w:tr w:rsidR="004227F3" w:rsidRPr="003B6D60" w14:paraId="0B73943A" w14:textId="77777777" w:rsidTr="00F52146">
        <w:trPr>
          <w:trHeight w:val="480"/>
        </w:trPr>
        <w:tc>
          <w:tcPr>
            <w:tcW w:w="5720" w:type="dxa"/>
            <w:tcBorders>
              <w:top w:val="nil"/>
              <w:left w:val="nil"/>
              <w:bottom w:val="single" w:sz="4" w:space="0" w:color="auto"/>
              <w:right w:val="nil"/>
            </w:tcBorders>
            <w:shd w:val="clear" w:color="auto" w:fill="auto"/>
            <w:vAlign w:val="center"/>
            <w:hideMark/>
          </w:tcPr>
          <w:p w14:paraId="76246EF7" w14:textId="77777777" w:rsidR="004227F3" w:rsidRDefault="004227F3" w:rsidP="00F52146">
            <w:pPr>
              <w:spacing w:after="0" w:line="240" w:lineRule="auto"/>
              <w:rPr>
                <w:rFonts w:ascii="Times New Roman" w:hAnsi="Times New Roman"/>
                <w:color w:val="000000"/>
                <w:sz w:val="18"/>
                <w:szCs w:val="18"/>
              </w:rPr>
            </w:pPr>
            <w:r w:rsidRPr="003B6D60">
              <w:rPr>
                <w:rFonts w:ascii="Times New Roman" w:hAnsi="Times New Roman"/>
                <w:color w:val="000000"/>
                <w:sz w:val="18"/>
                <w:szCs w:val="18"/>
              </w:rPr>
              <w:t xml:space="preserve">      Limited a lot in the amount of time caretaker had for own needs because </w:t>
            </w:r>
          </w:p>
          <w:p w14:paraId="6EC1F835" w14:textId="77777777" w:rsidR="004227F3" w:rsidRPr="003B6D60" w:rsidRDefault="004227F3" w:rsidP="00F52146">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      </w:t>
            </w:r>
            <w:r w:rsidRPr="003B6D60">
              <w:rPr>
                <w:rFonts w:ascii="Times New Roman" w:hAnsi="Times New Roman"/>
                <w:color w:val="000000"/>
                <w:sz w:val="18"/>
                <w:szCs w:val="18"/>
              </w:rPr>
              <w:t xml:space="preserve">of child’s illness (5-17 years) </w:t>
            </w:r>
          </w:p>
        </w:tc>
        <w:tc>
          <w:tcPr>
            <w:tcW w:w="1620" w:type="dxa"/>
            <w:tcBorders>
              <w:top w:val="nil"/>
              <w:left w:val="nil"/>
              <w:bottom w:val="single" w:sz="4" w:space="0" w:color="auto"/>
              <w:right w:val="nil"/>
            </w:tcBorders>
            <w:shd w:val="clear" w:color="auto" w:fill="auto"/>
            <w:vAlign w:val="center"/>
            <w:hideMark/>
          </w:tcPr>
          <w:p w14:paraId="225BFA79"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NA</w:t>
            </w:r>
          </w:p>
        </w:tc>
        <w:tc>
          <w:tcPr>
            <w:tcW w:w="260" w:type="dxa"/>
            <w:tcBorders>
              <w:top w:val="nil"/>
              <w:left w:val="nil"/>
              <w:bottom w:val="single" w:sz="4" w:space="0" w:color="auto"/>
              <w:right w:val="nil"/>
            </w:tcBorders>
            <w:shd w:val="clear" w:color="auto" w:fill="auto"/>
            <w:vAlign w:val="center"/>
            <w:hideMark/>
          </w:tcPr>
          <w:p w14:paraId="3DA4B91E"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 </w:t>
            </w:r>
          </w:p>
        </w:tc>
        <w:tc>
          <w:tcPr>
            <w:tcW w:w="1600" w:type="dxa"/>
            <w:tcBorders>
              <w:top w:val="nil"/>
              <w:left w:val="nil"/>
              <w:bottom w:val="single" w:sz="4" w:space="0" w:color="auto"/>
              <w:right w:val="nil"/>
            </w:tcBorders>
            <w:shd w:val="clear" w:color="auto" w:fill="auto"/>
            <w:vAlign w:val="center"/>
            <w:hideMark/>
          </w:tcPr>
          <w:p w14:paraId="735E8079" w14:textId="77777777" w:rsidR="004227F3" w:rsidRPr="003B6D60" w:rsidRDefault="004227F3" w:rsidP="00F52146">
            <w:pPr>
              <w:spacing w:after="0" w:line="240" w:lineRule="auto"/>
              <w:jc w:val="center"/>
              <w:rPr>
                <w:rFonts w:ascii="Times New Roman" w:hAnsi="Times New Roman"/>
                <w:color w:val="000000"/>
                <w:sz w:val="18"/>
                <w:szCs w:val="18"/>
              </w:rPr>
            </w:pPr>
            <w:r w:rsidRPr="003B6D60">
              <w:rPr>
                <w:rFonts w:ascii="Times New Roman" w:hAnsi="Times New Roman"/>
                <w:color w:val="000000"/>
                <w:sz w:val="18"/>
                <w:szCs w:val="18"/>
              </w:rPr>
              <w:t>93/177 (52)</w:t>
            </w:r>
          </w:p>
        </w:tc>
      </w:tr>
    </w:tbl>
    <w:p w14:paraId="6C0A28B2" w14:textId="77777777" w:rsidR="004227F3" w:rsidRDefault="004227F3" w:rsidP="004227F3">
      <w:pPr>
        <w:rPr>
          <w:rFonts w:ascii="Times New Roman" w:hAnsi="Times New Roman"/>
          <w:sz w:val="20"/>
          <w:szCs w:val="20"/>
        </w:rPr>
      </w:pPr>
    </w:p>
    <w:p w14:paraId="5CC81445" w14:textId="77777777" w:rsidR="004227F3" w:rsidRDefault="004227F3" w:rsidP="004227F3">
      <w:pPr>
        <w:rPr>
          <w:rFonts w:ascii="Times New Roman" w:hAnsi="Times New Roman"/>
          <w:sz w:val="20"/>
          <w:szCs w:val="20"/>
        </w:rPr>
      </w:pPr>
      <w:r w:rsidRPr="0019359A">
        <w:rPr>
          <w:rFonts w:ascii="Times New Roman" w:hAnsi="Times New Roman"/>
          <w:sz w:val="24"/>
          <w:szCs w:val="24"/>
        </w:rPr>
        <w:t xml:space="preserve">Using the questions shown in Table 1 above to assess severity of illness among respondents aged ≥5 years who reported pneumonia, </w:t>
      </w:r>
    </w:p>
    <w:p w14:paraId="02BE9295" w14:textId="77777777" w:rsidR="004227F3" w:rsidRDefault="004227F3" w:rsidP="004227F3">
      <w:pPr>
        <w:rPr>
          <w:rFonts w:ascii="Times New Roman" w:hAnsi="Times New Roman"/>
          <w:sz w:val="20"/>
          <w:szCs w:val="20"/>
        </w:rPr>
      </w:pPr>
    </w:p>
    <w:p w14:paraId="12D4C836" w14:textId="54882781" w:rsidR="004227F3" w:rsidRPr="0019359A" w:rsidRDefault="004227F3" w:rsidP="004227F3">
      <w:pPr>
        <w:rPr>
          <w:rFonts w:ascii="Times New Roman" w:hAnsi="Times New Roman"/>
          <w:sz w:val="24"/>
          <w:szCs w:val="24"/>
        </w:rPr>
      </w:pPr>
    </w:p>
    <w:p w14:paraId="08117079" w14:textId="77777777" w:rsidR="004227F3" w:rsidRPr="0019359A" w:rsidRDefault="004227F3" w:rsidP="004227F3">
      <w:pPr>
        <w:rPr>
          <w:rFonts w:ascii="Times New Roman" w:hAnsi="Times New Roman"/>
          <w:sz w:val="24"/>
          <w:szCs w:val="24"/>
        </w:rPr>
      </w:pPr>
    </w:p>
    <w:p w14:paraId="1667AD71" w14:textId="77777777" w:rsidR="009A1958" w:rsidRDefault="009A1958" w:rsidP="007D0ADA">
      <w:pPr>
        <w:rPr>
          <w:rFonts w:ascii="Times New Roman" w:hAnsi="Times New Roman"/>
          <w:sz w:val="20"/>
          <w:szCs w:val="20"/>
        </w:rPr>
      </w:pPr>
    </w:p>
    <w:p w14:paraId="09B0EC96" w14:textId="77777777" w:rsidR="003F39E6" w:rsidRDefault="003F39E6">
      <w:pPr>
        <w:spacing w:after="0" w:line="240" w:lineRule="auto"/>
        <w:rPr>
          <w:rFonts w:ascii="Times New Roman" w:hAnsi="Times New Roman"/>
          <w:sz w:val="20"/>
          <w:szCs w:val="20"/>
        </w:rPr>
      </w:pPr>
      <w:r>
        <w:rPr>
          <w:rFonts w:ascii="Times New Roman" w:hAnsi="Times New Roman"/>
          <w:sz w:val="20"/>
          <w:szCs w:val="20"/>
        </w:rPr>
        <w:br w:type="page"/>
      </w:r>
    </w:p>
    <w:p w14:paraId="27F9A4EB" w14:textId="2E2FA1D6" w:rsidR="00701547" w:rsidRPr="00455EFF" w:rsidRDefault="00701547" w:rsidP="00983EB8">
      <w:pPr>
        <w:rPr>
          <w:rFonts w:ascii="Times New Roman" w:hAnsi="Times New Roman"/>
          <w:sz w:val="20"/>
          <w:szCs w:val="20"/>
        </w:rPr>
        <w:sectPr w:rsidR="00701547" w:rsidRPr="00455EFF" w:rsidSect="006D10D4">
          <w:footerReference w:type="default" r:id="rId11"/>
          <w:pgSz w:w="12240" w:h="15840"/>
          <w:pgMar w:top="1152" w:right="1152" w:bottom="1152" w:left="1152" w:header="706" w:footer="706" w:gutter="0"/>
          <w:cols w:space="708"/>
          <w:docGrid w:linePitch="360"/>
        </w:sectPr>
      </w:pPr>
    </w:p>
    <w:p w14:paraId="190D21FE" w14:textId="4A9322B9" w:rsidR="000E526C" w:rsidRDefault="00983EB8">
      <w:pPr>
        <w:spacing w:after="0" w:line="240" w:lineRule="auto"/>
        <w:rPr>
          <w:rFonts w:ascii="Times New Roman" w:hAnsi="Times New Roman"/>
          <w:bCs/>
          <w:sz w:val="18"/>
          <w:szCs w:val="18"/>
        </w:rPr>
      </w:pPr>
      <w:r>
        <w:rPr>
          <w:rFonts w:ascii="Times New Roman" w:hAnsi="Times New Roman"/>
          <w:b/>
        </w:rPr>
        <w:lastRenderedPageBreak/>
        <w:t>Table</w:t>
      </w:r>
      <w:r w:rsidRPr="00455EFF">
        <w:rPr>
          <w:rFonts w:ascii="Times New Roman" w:hAnsi="Times New Roman"/>
          <w:b/>
        </w:rPr>
        <w:t xml:space="preserve"> </w:t>
      </w:r>
      <w:r w:rsidR="00F154BD">
        <w:rPr>
          <w:rFonts w:ascii="Times New Roman" w:hAnsi="Times New Roman"/>
          <w:b/>
        </w:rPr>
        <w:t>3</w:t>
      </w:r>
      <w:r w:rsidRPr="00455EFF">
        <w:rPr>
          <w:rFonts w:ascii="Times New Roman" w:hAnsi="Times New Roman"/>
          <w:b/>
        </w:rPr>
        <w:t>:</w:t>
      </w:r>
      <w:r w:rsidRPr="00455EFF">
        <w:rPr>
          <w:rFonts w:ascii="Times New Roman" w:hAnsi="Times New Roman"/>
        </w:rPr>
        <w:t xml:space="preserve"> </w:t>
      </w:r>
      <w:r w:rsidR="00F154BD">
        <w:rPr>
          <w:rFonts w:ascii="Times New Roman" w:hAnsi="Times New Roman"/>
        </w:rPr>
        <w:t xml:space="preserve">List of sublocations and number of households </w:t>
      </w:r>
      <w:r w:rsidR="009C2B1F">
        <w:rPr>
          <w:rFonts w:ascii="Times New Roman" w:hAnsi="Times New Roman"/>
        </w:rPr>
        <w:t xml:space="preserve">that participated in the survey in </w:t>
      </w:r>
      <w:r w:rsidR="00C27467">
        <w:rPr>
          <w:rFonts w:ascii="Times New Roman" w:hAnsi="Times New Roman"/>
        </w:rPr>
        <w:t>Nakuru</w:t>
      </w:r>
      <w:r w:rsidR="00C27467">
        <w:rPr>
          <w:rFonts w:ascii="Times New Roman" w:hAnsi="Times New Roman"/>
          <w:bCs/>
          <w:sz w:val="18"/>
          <w:szCs w:val="18"/>
        </w:rPr>
        <w:t xml:space="preserve"> </w:t>
      </w:r>
      <w:r w:rsidR="009C2B1F">
        <w:rPr>
          <w:rFonts w:ascii="Times New Roman" w:hAnsi="Times New Roman"/>
          <w:bCs/>
          <w:sz w:val="18"/>
          <w:szCs w:val="18"/>
        </w:rPr>
        <w:t>County</w:t>
      </w:r>
    </w:p>
    <w:tbl>
      <w:tblPr>
        <w:tblW w:w="10453" w:type="dxa"/>
        <w:tblLook w:val="04A0" w:firstRow="1" w:lastRow="0" w:firstColumn="1" w:lastColumn="0" w:noHBand="0" w:noVBand="1"/>
      </w:tblPr>
      <w:tblGrid>
        <w:gridCol w:w="663"/>
        <w:gridCol w:w="2021"/>
        <w:gridCol w:w="1300"/>
        <w:gridCol w:w="1300"/>
        <w:gridCol w:w="440"/>
        <w:gridCol w:w="440"/>
        <w:gridCol w:w="1689"/>
        <w:gridCol w:w="1300"/>
        <w:gridCol w:w="1300"/>
      </w:tblGrid>
      <w:tr w:rsidR="00222F0D" w:rsidRPr="00222F0D" w14:paraId="67343067" w14:textId="77777777" w:rsidTr="006D10D4">
        <w:trPr>
          <w:trHeight w:val="735"/>
        </w:trPr>
        <w:tc>
          <w:tcPr>
            <w:tcW w:w="2684"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319DC350" w14:textId="77777777" w:rsidR="00222F0D" w:rsidRPr="00222F0D" w:rsidRDefault="00222F0D" w:rsidP="00222F0D">
            <w:pPr>
              <w:spacing w:after="0" w:line="240" w:lineRule="auto"/>
              <w:rPr>
                <w:rFonts w:cs="Calibri"/>
                <w:color w:val="000000"/>
              </w:rPr>
            </w:pPr>
            <w:r w:rsidRPr="00222F0D">
              <w:rPr>
                <w:rFonts w:cs="Calibri"/>
                <w:color w:val="000000"/>
              </w:rPr>
              <w:t>Sublocation</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C5AAC42" w14:textId="77777777" w:rsidR="00222F0D" w:rsidRPr="00222F0D" w:rsidRDefault="00222F0D" w:rsidP="00222F0D">
            <w:pPr>
              <w:spacing w:after="0" w:line="240" w:lineRule="auto"/>
              <w:rPr>
                <w:rFonts w:cs="Calibri"/>
                <w:color w:val="000000"/>
              </w:rPr>
            </w:pPr>
            <w:r w:rsidRPr="00222F0D">
              <w:rPr>
                <w:rFonts w:cs="Calibri"/>
                <w:color w:val="000000"/>
              </w:rPr>
              <w:t>Total households</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D8F0B70" w14:textId="77777777" w:rsidR="00222F0D" w:rsidRPr="00222F0D" w:rsidRDefault="00222F0D" w:rsidP="00222F0D">
            <w:pPr>
              <w:spacing w:after="0" w:line="240" w:lineRule="auto"/>
              <w:rPr>
                <w:rFonts w:cs="Calibri"/>
                <w:color w:val="000000"/>
              </w:rPr>
            </w:pPr>
            <w:r w:rsidRPr="00222F0D">
              <w:rPr>
                <w:rFonts w:cs="Calibri"/>
                <w:color w:val="000000"/>
              </w:rPr>
              <w:t>Sampled Households</w:t>
            </w:r>
          </w:p>
        </w:tc>
        <w:tc>
          <w:tcPr>
            <w:tcW w:w="440" w:type="dxa"/>
            <w:tcBorders>
              <w:top w:val="nil"/>
              <w:left w:val="nil"/>
              <w:bottom w:val="nil"/>
              <w:right w:val="nil"/>
            </w:tcBorders>
            <w:shd w:val="clear" w:color="auto" w:fill="auto"/>
            <w:vAlign w:val="bottom"/>
            <w:hideMark/>
          </w:tcPr>
          <w:p w14:paraId="43B688A7" w14:textId="77777777" w:rsidR="00222F0D" w:rsidRPr="00222F0D" w:rsidRDefault="00222F0D" w:rsidP="00222F0D">
            <w:pPr>
              <w:spacing w:after="0" w:line="240" w:lineRule="auto"/>
              <w:rPr>
                <w:rFonts w:cs="Calibri"/>
                <w:color w:val="000000"/>
              </w:rPr>
            </w:pPr>
          </w:p>
        </w:tc>
        <w:tc>
          <w:tcPr>
            <w:tcW w:w="2129"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4CA534A7" w14:textId="77777777" w:rsidR="00222F0D" w:rsidRPr="00222F0D" w:rsidRDefault="00222F0D" w:rsidP="00222F0D">
            <w:pPr>
              <w:spacing w:after="0" w:line="240" w:lineRule="auto"/>
              <w:rPr>
                <w:rFonts w:cs="Calibri"/>
                <w:color w:val="000000"/>
              </w:rPr>
            </w:pPr>
            <w:r w:rsidRPr="00222F0D">
              <w:rPr>
                <w:rFonts w:cs="Calibri"/>
                <w:color w:val="000000"/>
              </w:rPr>
              <w:t>Sublocation</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78E1B72B" w14:textId="77777777" w:rsidR="00222F0D" w:rsidRPr="00222F0D" w:rsidRDefault="00222F0D" w:rsidP="00222F0D">
            <w:pPr>
              <w:spacing w:after="0" w:line="240" w:lineRule="auto"/>
              <w:rPr>
                <w:rFonts w:cs="Calibri"/>
                <w:color w:val="000000"/>
              </w:rPr>
            </w:pPr>
            <w:r w:rsidRPr="00222F0D">
              <w:rPr>
                <w:rFonts w:cs="Calibri"/>
                <w:color w:val="000000"/>
              </w:rPr>
              <w:t>Total households</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63CD7EC" w14:textId="77777777" w:rsidR="00222F0D" w:rsidRPr="00222F0D" w:rsidRDefault="00222F0D" w:rsidP="00222F0D">
            <w:pPr>
              <w:spacing w:after="0" w:line="240" w:lineRule="auto"/>
              <w:rPr>
                <w:rFonts w:cs="Calibri"/>
                <w:color w:val="000000"/>
              </w:rPr>
            </w:pPr>
            <w:r w:rsidRPr="00222F0D">
              <w:rPr>
                <w:rFonts w:cs="Calibri"/>
                <w:color w:val="000000"/>
              </w:rPr>
              <w:t>Sampled Households</w:t>
            </w:r>
          </w:p>
        </w:tc>
      </w:tr>
      <w:tr w:rsidR="00222F0D" w:rsidRPr="00222F0D" w14:paraId="244C2755"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5831DE0C" w14:textId="77777777" w:rsidR="00222F0D" w:rsidRPr="00222F0D" w:rsidRDefault="00222F0D" w:rsidP="00222F0D">
            <w:pPr>
              <w:spacing w:after="0" w:line="240" w:lineRule="auto"/>
              <w:jc w:val="right"/>
              <w:rPr>
                <w:rFonts w:cs="Calibri"/>
                <w:color w:val="000000"/>
              </w:rPr>
            </w:pPr>
            <w:r w:rsidRPr="00222F0D">
              <w:rPr>
                <w:rFonts w:cs="Calibri"/>
                <w:color w:val="000000"/>
              </w:rPr>
              <w:t>1</w:t>
            </w:r>
          </w:p>
        </w:tc>
        <w:tc>
          <w:tcPr>
            <w:tcW w:w="2021" w:type="dxa"/>
            <w:tcBorders>
              <w:top w:val="nil"/>
              <w:left w:val="nil"/>
              <w:bottom w:val="single" w:sz="4" w:space="0" w:color="auto"/>
              <w:right w:val="single" w:sz="4" w:space="0" w:color="auto"/>
            </w:tcBorders>
            <w:shd w:val="clear" w:color="auto" w:fill="auto"/>
            <w:noWrap/>
            <w:vAlign w:val="center"/>
            <w:hideMark/>
          </w:tcPr>
          <w:p w14:paraId="0C204B27"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Kaptembwo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4DEFD402" w14:textId="77777777" w:rsidR="00222F0D" w:rsidRPr="00222F0D" w:rsidRDefault="00222F0D" w:rsidP="00222F0D">
            <w:pPr>
              <w:spacing w:after="0" w:line="240" w:lineRule="auto"/>
              <w:jc w:val="right"/>
              <w:rPr>
                <w:rFonts w:cs="Calibri"/>
                <w:color w:val="000000"/>
              </w:rPr>
            </w:pPr>
            <w:r w:rsidRPr="00222F0D">
              <w:rPr>
                <w:rFonts w:cs="Calibri"/>
                <w:color w:val="000000"/>
              </w:rPr>
              <w:t>23200</w:t>
            </w:r>
          </w:p>
        </w:tc>
        <w:tc>
          <w:tcPr>
            <w:tcW w:w="1300" w:type="dxa"/>
            <w:tcBorders>
              <w:top w:val="nil"/>
              <w:left w:val="nil"/>
              <w:bottom w:val="single" w:sz="4" w:space="0" w:color="auto"/>
              <w:right w:val="single" w:sz="4" w:space="0" w:color="auto"/>
            </w:tcBorders>
            <w:shd w:val="clear" w:color="auto" w:fill="auto"/>
            <w:noWrap/>
            <w:vAlign w:val="bottom"/>
            <w:hideMark/>
          </w:tcPr>
          <w:p w14:paraId="04A53D74" w14:textId="77777777" w:rsidR="00222F0D" w:rsidRPr="00222F0D" w:rsidRDefault="00222F0D" w:rsidP="00222F0D">
            <w:pPr>
              <w:spacing w:after="0" w:line="240" w:lineRule="auto"/>
              <w:jc w:val="right"/>
              <w:rPr>
                <w:rFonts w:cs="Calibri"/>
                <w:color w:val="000000"/>
              </w:rPr>
            </w:pPr>
            <w:r w:rsidRPr="00222F0D">
              <w:rPr>
                <w:rFonts w:cs="Calibri"/>
                <w:color w:val="000000"/>
              </w:rPr>
              <w:t>256</w:t>
            </w:r>
          </w:p>
        </w:tc>
        <w:tc>
          <w:tcPr>
            <w:tcW w:w="440" w:type="dxa"/>
            <w:tcBorders>
              <w:top w:val="nil"/>
              <w:left w:val="nil"/>
              <w:bottom w:val="nil"/>
              <w:right w:val="nil"/>
            </w:tcBorders>
            <w:shd w:val="clear" w:color="auto" w:fill="auto"/>
            <w:noWrap/>
            <w:vAlign w:val="bottom"/>
            <w:hideMark/>
          </w:tcPr>
          <w:p w14:paraId="52332DC2" w14:textId="77777777" w:rsidR="00222F0D" w:rsidRPr="00222F0D" w:rsidRDefault="00222F0D" w:rsidP="00222F0D">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06F422C" w14:textId="77777777" w:rsidR="00222F0D" w:rsidRPr="00222F0D" w:rsidRDefault="00222F0D" w:rsidP="00222F0D">
            <w:pPr>
              <w:spacing w:after="0" w:line="240" w:lineRule="auto"/>
              <w:jc w:val="right"/>
              <w:rPr>
                <w:rFonts w:cs="Calibri"/>
                <w:color w:val="000000"/>
              </w:rPr>
            </w:pPr>
            <w:r w:rsidRPr="00222F0D">
              <w:rPr>
                <w:rFonts w:cs="Calibri"/>
                <w:color w:val="000000"/>
              </w:rPr>
              <w:t>23</w:t>
            </w:r>
          </w:p>
        </w:tc>
        <w:tc>
          <w:tcPr>
            <w:tcW w:w="1689" w:type="dxa"/>
            <w:tcBorders>
              <w:top w:val="nil"/>
              <w:left w:val="nil"/>
              <w:bottom w:val="single" w:sz="4" w:space="0" w:color="auto"/>
              <w:right w:val="single" w:sz="4" w:space="0" w:color="auto"/>
            </w:tcBorders>
            <w:shd w:val="clear" w:color="auto" w:fill="auto"/>
            <w:noWrap/>
            <w:vAlign w:val="center"/>
            <w:hideMark/>
          </w:tcPr>
          <w:p w14:paraId="174A4B88"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Thayu</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8406711" w14:textId="77777777" w:rsidR="00222F0D" w:rsidRPr="00222F0D" w:rsidRDefault="00222F0D" w:rsidP="00222F0D">
            <w:pPr>
              <w:spacing w:after="0" w:line="240" w:lineRule="auto"/>
              <w:jc w:val="right"/>
              <w:rPr>
                <w:rFonts w:cs="Calibri"/>
                <w:color w:val="000000"/>
              </w:rPr>
            </w:pPr>
            <w:r w:rsidRPr="00222F0D">
              <w:rPr>
                <w:rFonts w:cs="Calibri"/>
                <w:color w:val="000000"/>
              </w:rPr>
              <w:t>1352</w:t>
            </w:r>
          </w:p>
        </w:tc>
        <w:tc>
          <w:tcPr>
            <w:tcW w:w="1300" w:type="dxa"/>
            <w:tcBorders>
              <w:top w:val="nil"/>
              <w:left w:val="nil"/>
              <w:bottom w:val="single" w:sz="4" w:space="0" w:color="auto"/>
              <w:right w:val="single" w:sz="4" w:space="0" w:color="auto"/>
            </w:tcBorders>
            <w:shd w:val="clear" w:color="auto" w:fill="auto"/>
            <w:noWrap/>
            <w:vAlign w:val="bottom"/>
            <w:hideMark/>
          </w:tcPr>
          <w:p w14:paraId="79BEB5AA" w14:textId="77777777" w:rsidR="00222F0D" w:rsidRPr="00222F0D" w:rsidRDefault="00222F0D" w:rsidP="00222F0D">
            <w:pPr>
              <w:spacing w:after="0" w:line="240" w:lineRule="auto"/>
              <w:jc w:val="right"/>
              <w:rPr>
                <w:rFonts w:cs="Calibri"/>
                <w:color w:val="000000"/>
              </w:rPr>
            </w:pPr>
            <w:r w:rsidRPr="00222F0D">
              <w:rPr>
                <w:rFonts w:cs="Calibri"/>
                <w:color w:val="000000"/>
              </w:rPr>
              <w:t>17</w:t>
            </w:r>
          </w:p>
        </w:tc>
      </w:tr>
      <w:tr w:rsidR="00222F0D" w:rsidRPr="00222F0D" w14:paraId="7D3DB099"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188DA300" w14:textId="77777777" w:rsidR="00222F0D" w:rsidRPr="00222F0D" w:rsidRDefault="00222F0D" w:rsidP="00222F0D">
            <w:pPr>
              <w:spacing w:after="0" w:line="240" w:lineRule="auto"/>
              <w:jc w:val="right"/>
              <w:rPr>
                <w:rFonts w:cs="Calibri"/>
                <w:color w:val="000000"/>
              </w:rPr>
            </w:pPr>
            <w:r w:rsidRPr="00222F0D">
              <w:rPr>
                <w:rFonts w:cs="Calibri"/>
                <w:color w:val="000000"/>
              </w:rPr>
              <w:t>2</w:t>
            </w:r>
          </w:p>
        </w:tc>
        <w:tc>
          <w:tcPr>
            <w:tcW w:w="2021" w:type="dxa"/>
            <w:tcBorders>
              <w:top w:val="nil"/>
              <w:left w:val="nil"/>
              <w:bottom w:val="single" w:sz="4" w:space="0" w:color="auto"/>
              <w:right w:val="single" w:sz="4" w:space="0" w:color="auto"/>
            </w:tcBorders>
            <w:shd w:val="clear" w:color="auto" w:fill="auto"/>
            <w:noWrap/>
            <w:vAlign w:val="center"/>
            <w:hideMark/>
          </w:tcPr>
          <w:p w14:paraId="0CB2F68B" w14:textId="77777777" w:rsidR="00222F0D" w:rsidRPr="00222F0D" w:rsidRDefault="00222F0D" w:rsidP="00222F0D">
            <w:pPr>
              <w:spacing w:after="0" w:line="240" w:lineRule="auto"/>
              <w:rPr>
                <w:rFonts w:cs="Calibri"/>
                <w:color w:val="000000"/>
              </w:rPr>
            </w:pPr>
            <w:r w:rsidRPr="00222F0D">
              <w:rPr>
                <w:rFonts w:cs="Calibri"/>
                <w:color w:val="000000"/>
              </w:rPr>
              <w:t>Njoro</w:t>
            </w:r>
          </w:p>
        </w:tc>
        <w:tc>
          <w:tcPr>
            <w:tcW w:w="1300" w:type="dxa"/>
            <w:tcBorders>
              <w:top w:val="nil"/>
              <w:left w:val="nil"/>
              <w:bottom w:val="single" w:sz="4" w:space="0" w:color="auto"/>
              <w:right w:val="single" w:sz="4" w:space="0" w:color="auto"/>
            </w:tcBorders>
            <w:shd w:val="clear" w:color="auto" w:fill="auto"/>
            <w:noWrap/>
            <w:vAlign w:val="bottom"/>
            <w:hideMark/>
          </w:tcPr>
          <w:p w14:paraId="48A8E72C" w14:textId="77777777" w:rsidR="00222F0D" w:rsidRPr="00222F0D" w:rsidRDefault="00222F0D" w:rsidP="00222F0D">
            <w:pPr>
              <w:spacing w:after="0" w:line="240" w:lineRule="auto"/>
              <w:jc w:val="right"/>
              <w:rPr>
                <w:rFonts w:cs="Calibri"/>
                <w:color w:val="000000"/>
              </w:rPr>
            </w:pPr>
            <w:r w:rsidRPr="00222F0D">
              <w:rPr>
                <w:rFonts w:cs="Calibri"/>
                <w:color w:val="000000"/>
              </w:rPr>
              <w:t>10149</w:t>
            </w:r>
          </w:p>
        </w:tc>
        <w:tc>
          <w:tcPr>
            <w:tcW w:w="1300" w:type="dxa"/>
            <w:tcBorders>
              <w:top w:val="nil"/>
              <w:left w:val="nil"/>
              <w:bottom w:val="single" w:sz="4" w:space="0" w:color="auto"/>
              <w:right w:val="single" w:sz="4" w:space="0" w:color="auto"/>
            </w:tcBorders>
            <w:shd w:val="clear" w:color="auto" w:fill="auto"/>
            <w:noWrap/>
            <w:vAlign w:val="bottom"/>
            <w:hideMark/>
          </w:tcPr>
          <w:p w14:paraId="12B95110" w14:textId="77777777" w:rsidR="00222F0D" w:rsidRPr="00222F0D" w:rsidRDefault="00222F0D" w:rsidP="00222F0D">
            <w:pPr>
              <w:spacing w:after="0" w:line="240" w:lineRule="auto"/>
              <w:jc w:val="right"/>
              <w:rPr>
                <w:rFonts w:cs="Calibri"/>
                <w:color w:val="000000"/>
              </w:rPr>
            </w:pPr>
            <w:r w:rsidRPr="00222F0D">
              <w:rPr>
                <w:rFonts w:cs="Calibri"/>
                <w:color w:val="000000"/>
              </w:rPr>
              <w:t>118</w:t>
            </w:r>
          </w:p>
        </w:tc>
        <w:tc>
          <w:tcPr>
            <w:tcW w:w="440" w:type="dxa"/>
            <w:tcBorders>
              <w:top w:val="nil"/>
              <w:left w:val="nil"/>
              <w:bottom w:val="nil"/>
              <w:right w:val="nil"/>
            </w:tcBorders>
            <w:shd w:val="clear" w:color="auto" w:fill="auto"/>
            <w:noWrap/>
            <w:vAlign w:val="bottom"/>
            <w:hideMark/>
          </w:tcPr>
          <w:p w14:paraId="6A6790A0" w14:textId="77777777" w:rsidR="00222F0D" w:rsidRPr="00222F0D" w:rsidRDefault="00222F0D" w:rsidP="00222F0D">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22444B6" w14:textId="77777777" w:rsidR="00222F0D" w:rsidRPr="00222F0D" w:rsidRDefault="00222F0D" w:rsidP="00222F0D">
            <w:pPr>
              <w:spacing w:after="0" w:line="240" w:lineRule="auto"/>
              <w:jc w:val="right"/>
              <w:rPr>
                <w:rFonts w:cs="Calibri"/>
                <w:color w:val="000000"/>
              </w:rPr>
            </w:pPr>
            <w:r w:rsidRPr="00222F0D">
              <w:rPr>
                <w:rFonts w:cs="Calibri"/>
                <w:color w:val="000000"/>
              </w:rPr>
              <w:t>24</w:t>
            </w:r>
          </w:p>
        </w:tc>
        <w:tc>
          <w:tcPr>
            <w:tcW w:w="1689" w:type="dxa"/>
            <w:tcBorders>
              <w:top w:val="nil"/>
              <w:left w:val="nil"/>
              <w:bottom w:val="single" w:sz="4" w:space="0" w:color="auto"/>
              <w:right w:val="single" w:sz="4" w:space="0" w:color="auto"/>
            </w:tcBorders>
            <w:shd w:val="clear" w:color="auto" w:fill="auto"/>
            <w:noWrap/>
            <w:vAlign w:val="center"/>
            <w:hideMark/>
          </w:tcPr>
          <w:p w14:paraId="646CB3E3" w14:textId="77777777" w:rsidR="00222F0D" w:rsidRPr="00222F0D" w:rsidRDefault="00222F0D" w:rsidP="00222F0D">
            <w:pPr>
              <w:spacing w:after="0" w:line="240" w:lineRule="auto"/>
              <w:rPr>
                <w:rFonts w:cs="Calibri"/>
                <w:color w:val="000000"/>
              </w:rPr>
            </w:pPr>
            <w:r w:rsidRPr="00222F0D">
              <w:rPr>
                <w:rFonts w:cs="Calibri"/>
                <w:color w:val="000000"/>
              </w:rPr>
              <w:t>Wendo</w:t>
            </w:r>
          </w:p>
        </w:tc>
        <w:tc>
          <w:tcPr>
            <w:tcW w:w="1300" w:type="dxa"/>
            <w:tcBorders>
              <w:top w:val="nil"/>
              <w:left w:val="nil"/>
              <w:bottom w:val="single" w:sz="4" w:space="0" w:color="auto"/>
              <w:right w:val="single" w:sz="4" w:space="0" w:color="auto"/>
            </w:tcBorders>
            <w:shd w:val="clear" w:color="auto" w:fill="auto"/>
            <w:noWrap/>
            <w:vAlign w:val="bottom"/>
            <w:hideMark/>
          </w:tcPr>
          <w:p w14:paraId="393DE707" w14:textId="77777777" w:rsidR="00222F0D" w:rsidRPr="00222F0D" w:rsidRDefault="00222F0D" w:rsidP="00222F0D">
            <w:pPr>
              <w:spacing w:after="0" w:line="240" w:lineRule="auto"/>
              <w:jc w:val="right"/>
              <w:rPr>
                <w:rFonts w:cs="Calibri"/>
                <w:color w:val="000000"/>
              </w:rPr>
            </w:pPr>
            <w:r w:rsidRPr="00222F0D">
              <w:rPr>
                <w:rFonts w:cs="Calibri"/>
                <w:color w:val="000000"/>
              </w:rPr>
              <w:t>1395</w:t>
            </w:r>
          </w:p>
        </w:tc>
        <w:tc>
          <w:tcPr>
            <w:tcW w:w="1300" w:type="dxa"/>
            <w:tcBorders>
              <w:top w:val="nil"/>
              <w:left w:val="nil"/>
              <w:bottom w:val="single" w:sz="4" w:space="0" w:color="auto"/>
              <w:right w:val="single" w:sz="4" w:space="0" w:color="auto"/>
            </w:tcBorders>
            <w:shd w:val="clear" w:color="auto" w:fill="auto"/>
            <w:noWrap/>
            <w:vAlign w:val="bottom"/>
            <w:hideMark/>
          </w:tcPr>
          <w:p w14:paraId="16D4D009" w14:textId="77777777" w:rsidR="00222F0D" w:rsidRPr="00222F0D" w:rsidRDefault="00222F0D" w:rsidP="00222F0D">
            <w:pPr>
              <w:spacing w:after="0" w:line="240" w:lineRule="auto"/>
              <w:jc w:val="right"/>
              <w:rPr>
                <w:rFonts w:cs="Calibri"/>
                <w:color w:val="000000"/>
              </w:rPr>
            </w:pPr>
            <w:r w:rsidRPr="00222F0D">
              <w:rPr>
                <w:rFonts w:cs="Calibri"/>
                <w:color w:val="000000"/>
              </w:rPr>
              <w:t>16</w:t>
            </w:r>
          </w:p>
        </w:tc>
      </w:tr>
      <w:tr w:rsidR="00222F0D" w:rsidRPr="00222F0D" w14:paraId="3C2DADD1"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42ACDACA" w14:textId="77777777" w:rsidR="00222F0D" w:rsidRPr="00222F0D" w:rsidRDefault="00222F0D" w:rsidP="00222F0D">
            <w:pPr>
              <w:spacing w:after="0" w:line="240" w:lineRule="auto"/>
              <w:jc w:val="right"/>
              <w:rPr>
                <w:rFonts w:cs="Calibri"/>
                <w:color w:val="000000"/>
              </w:rPr>
            </w:pPr>
            <w:r w:rsidRPr="00222F0D">
              <w:rPr>
                <w:rFonts w:cs="Calibri"/>
                <w:color w:val="000000"/>
              </w:rPr>
              <w:t>3</w:t>
            </w:r>
          </w:p>
        </w:tc>
        <w:tc>
          <w:tcPr>
            <w:tcW w:w="2021" w:type="dxa"/>
            <w:tcBorders>
              <w:top w:val="nil"/>
              <w:left w:val="nil"/>
              <w:bottom w:val="single" w:sz="4" w:space="0" w:color="auto"/>
              <w:right w:val="single" w:sz="4" w:space="0" w:color="auto"/>
            </w:tcBorders>
            <w:shd w:val="clear" w:color="auto" w:fill="auto"/>
            <w:noWrap/>
            <w:vAlign w:val="center"/>
            <w:hideMark/>
          </w:tcPr>
          <w:p w14:paraId="7C523EF0"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Langalanga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A4568EE" w14:textId="77777777" w:rsidR="00222F0D" w:rsidRPr="00222F0D" w:rsidRDefault="00222F0D" w:rsidP="00222F0D">
            <w:pPr>
              <w:spacing w:after="0" w:line="240" w:lineRule="auto"/>
              <w:jc w:val="right"/>
              <w:rPr>
                <w:rFonts w:cs="Calibri"/>
                <w:color w:val="000000"/>
              </w:rPr>
            </w:pPr>
            <w:r w:rsidRPr="00222F0D">
              <w:rPr>
                <w:rFonts w:cs="Calibri"/>
                <w:color w:val="000000"/>
              </w:rPr>
              <w:t>9674</w:t>
            </w:r>
          </w:p>
        </w:tc>
        <w:tc>
          <w:tcPr>
            <w:tcW w:w="1300" w:type="dxa"/>
            <w:tcBorders>
              <w:top w:val="nil"/>
              <w:left w:val="nil"/>
              <w:bottom w:val="single" w:sz="4" w:space="0" w:color="auto"/>
              <w:right w:val="single" w:sz="4" w:space="0" w:color="auto"/>
            </w:tcBorders>
            <w:shd w:val="clear" w:color="auto" w:fill="auto"/>
            <w:noWrap/>
            <w:vAlign w:val="bottom"/>
            <w:hideMark/>
          </w:tcPr>
          <w:p w14:paraId="53D77A74" w14:textId="77777777" w:rsidR="00222F0D" w:rsidRPr="00222F0D" w:rsidRDefault="00222F0D" w:rsidP="00222F0D">
            <w:pPr>
              <w:spacing w:after="0" w:line="240" w:lineRule="auto"/>
              <w:jc w:val="right"/>
              <w:rPr>
                <w:rFonts w:cs="Calibri"/>
                <w:color w:val="000000"/>
              </w:rPr>
            </w:pPr>
            <w:r w:rsidRPr="00222F0D">
              <w:rPr>
                <w:rFonts w:cs="Calibri"/>
                <w:color w:val="000000"/>
              </w:rPr>
              <w:t>93</w:t>
            </w:r>
          </w:p>
        </w:tc>
        <w:tc>
          <w:tcPr>
            <w:tcW w:w="440" w:type="dxa"/>
            <w:tcBorders>
              <w:top w:val="nil"/>
              <w:left w:val="nil"/>
              <w:bottom w:val="nil"/>
              <w:right w:val="nil"/>
            </w:tcBorders>
            <w:shd w:val="clear" w:color="auto" w:fill="auto"/>
            <w:noWrap/>
            <w:vAlign w:val="bottom"/>
            <w:hideMark/>
          </w:tcPr>
          <w:p w14:paraId="0C81A80F" w14:textId="77777777" w:rsidR="00222F0D" w:rsidRPr="00222F0D" w:rsidRDefault="00222F0D" w:rsidP="00222F0D">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518FAD9" w14:textId="77777777" w:rsidR="00222F0D" w:rsidRPr="00222F0D" w:rsidRDefault="00222F0D" w:rsidP="00222F0D">
            <w:pPr>
              <w:spacing w:after="0" w:line="240" w:lineRule="auto"/>
              <w:jc w:val="right"/>
              <w:rPr>
                <w:rFonts w:cs="Calibri"/>
                <w:color w:val="000000"/>
              </w:rPr>
            </w:pPr>
            <w:r w:rsidRPr="00222F0D">
              <w:rPr>
                <w:rFonts w:cs="Calibri"/>
                <w:color w:val="000000"/>
              </w:rPr>
              <w:t>25</w:t>
            </w:r>
          </w:p>
        </w:tc>
        <w:tc>
          <w:tcPr>
            <w:tcW w:w="1689" w:type="dxa"/>
            <w:tcBorders>
              <w:top w:val="nil"/>
              <w:left w:val="nil"/>
              <w:bottom w:val="single" w:sz="4" w:space="0" w:color="auto"/>
              <w:right w:val="single" w:sz="4" w:space="0" w:color="auto"/>
            </w:tcBorders>
            <w:shd w:val="clear" w:color="auto" w:fill="auto"/>
            <w:noWrap/>
            <w:vAlign w:val="center"/>
            <w:hideMark/>
          </w:tcPr>
          <w:p w14:paraId="0A5C47E7"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Viwandani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13F2012" w14:textId="77777777" w:rsidR="00222F0D" w:rsidRPr="00222F0D" w:rsidRDefault="00222F0D" w:rsidP="00222F0D">
            <w:pPr>
              <w:spacing w:after="0" w:line="240" w:lineRule="auto"/>
              <w:jc w:val="right"/>
              <w:rPr>
                <w:rFonts w:cs="Calibri"/>
                <w:color w:val="000000"/>
              </w:rPr>
            </w:pPr>
            <w:r w:rsidRPr="00222F0D">
              <w:rPr>
                <w:rFonts w:cs="Calibri"/>
                <w:color w:val="000000"/>
              </w:rPr>
              <w:t>1297</w:t>
            </w:r>
          </w:p>
        </w:tc>
        <w:tc>
          <w:tcPr>
            <w:tcW w:w="1300" w:type="dxa"/>
            <w:tcBorders>
              <w:top w:val="nil"/>
              <w:left w:val="nil"/>
              <w:bottom w:val="single" w:sz="4" w:space="0" w:color="auto"/>
              <w:right w:val="single" w:sz="4" w:space="0" w:color="auto"/>
            </w:tcBorders>
            <w:shd w:val="clear" w:color="auto" w:fill="auto"/>
            <w:noWrap/>
            <w:vAlign w:val="bottom"/>
            <w:hideMark/>
          </w:tcPr>
          <w:p w14:paraId="3DBDFA07" w14:textId="77777777" w:rsidR="00222F0D" w:rsidRPr="00222F0D" w:rsidRDefault="00222F0D" w:rsidP="00222F0D">
            <w:pPr>
              <w:spacing w:after="0" w:line="240" w:lineRule="auto"/>
              <w:jc w:val="right"/>
              <w:rPr>
                <w:rFonts w:cs="Calibri"/>
                <w:color w:val="000000"/>
              </w:rPr>
            </w:pPr>
            <w:r w:rsidRPr="00222F0D">
              <w:rPr>
                <w:rFonts w:cs="Calibri"/>
                <w:color w:val="000000"/>
              </w:rPr>
              <w:t>15</w:t>
            </w:r>
          </w:p>
        </w:tc>
      </w:tr>
      <w:tr w:rsidR="00222F0D" w:rsidRPr="00222F0D" w14:paraId="7D0A988C"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3F720B82" w14:textId="77777777" w:rsidR="00222F0D" w:rsidRPr="00222F0D" w:rsidRDefault="00222F0D" w:rsidP="00222F0D">
            <w:pPr>
              <w:spacing w:after="0" w:line="240" w:lineRule="auto"/>
              <w:jc w:val="right"/>
              <w:rPr>
                <w:rFonts w:cs="Calibri"/>
                <w:color w:val="000000"/>
              </w:rPr>
            </w:pPr>
            <w:r w:rsidRPr="00222F0D">
              <w:rPr>
                <w:rFonts w:cs="Calibri"/>
                <w:color w:val="000000"/>
              </w:rPr>
              <w:t>4</w:t>
            </w:r>
          </w:p>
        </w:tc>
        <w:tc>
          <w:tcPr>
            <w:tcW w:w="2021" w:type="dxa"/>
            <w:tcBorders>
              <w:top w:val="nil"/>
              <w:left w:val="nil"/>
              <w:bottom w:val="single" w:sz="4" w:space="0" w:color="auto"/>
              <w:right w:val="single" w:sz="4" w:space="0" w:color="auto"/>
            </w:tcBorders>
            <w:shd w:val="clear" w:color="auto" w:fill="auto"/>
            <w:noWrap/>
            <w:vAlign w:val="center"/>
            <w:hideMark/>
          </w:tcPr>
          <w:p w14:paraId="1530593D"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Githima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ADC38EC" w14:textId="77777777" w:rsidR="00222F0D" w:rsidRPr="00222F0D" w:rsidRDefault="00222F0D" w:rsidP="00222F0D">
            <w:pPr>
              <w:spacing w:after="0" w:line="240" w:lineRule="auto"/>
              <w:jc w:val="right"/>
              <w:rPr>
                <w:rFonts w:cs="Calibri"/>
                <w:color w:val="000000"/>
              </w:rPr>
            </w:pPr>
            <w:r w:rsidRPr="00222F0D">
              <w:rPr>
                <w:rFonts w:cs="Calibri"/>
                <w:color w:val="000000"/>
              </w:rPr>
              <w:t>5182</w:t>
            </w:r>
          </w:p>
        </w:tc>
        <w:tc>
          <w:tcPr>
            <w:tcW w:w="1300" w:type="dxa"/>
            <w:tcBorders>
              <w:top w:val="nil"/>
              <w:left w:val="nil"/>
              <w:bottom w:val="single" w:sz="4" w:space="0" w:color="auto"/>
              <w:right w:val="single" w:sz="4" w:space="0" w:color="auto"/>
            </w:tcBorders>
            <w:shd w:val="clear" w:color="auto" w:fill="auto"/>
            <w:noWrap/>
            <w:vAlign w:val="bottom"/>
            <w:hideMark/>
          </w:tcPr>
          <w:p w14:paraId="6D80A5AD" w14:textId="77777777" w:rsidR="00222F0D" w:rsidRPr="00222F0D" w:rsidRDefault="00222F0D" w:rsidP="00222F0D">
            <w:pPr>
              <w:spacing w:after="0" w:line="240" w:lineRule="auto"/>
              <w:jc w:val="right"/>
              <w:rPr>
                <w:rFonts w:cs="Calibri"/>
                <w:color w:val="000000"/>
              </w:rPr>
            </w:pPr>
            <w:r w:rsidRPr="00222F0D">
              <w:rPr>
                <w:rFonts w:cs="Calibri"/>
                <w:color w:val="000000"/>
              </w:rPr>
              <w:t>64</w:t>
            </w:r>
          </w:p>
        </w:tc>
        <w:tc>
          <w:tcPr>
            <w:tcW w:w="440" w:type="dxa"/>
            <w:tcBorders>
              <w:top w:val="nil"/>
              <w:left w:val="nil"/>
              <w:bottom w:val="nil"/>
              <w:right w:val="nil"/>
            </w:tcBorders>
            <w:shd w:val="clear" w:color="auto" w:fill="auto"/>
            <w:noWrap/>
            <w:vAlign w:val="bottom"/>
            <w:hideMark/>
          </w:tcPr>
          <w:p w14:paraId="7B60C612" w14:textId="77777777" w:rsidR="00222F0D" w:rsidRPr="00222F0D" w:rsidRDefault="00222F0D" w:rsidP="00222F0D">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A9B93DA" w14:textId="77777777" w:rsidR="00222F0D" w:rsidRPr="00222F0D" w:rsidRDefault="00222F0D" w:rsidP="00222F0D">
            <w:pPr>
              <w:spacing w:after="0" w:line="240" w:lineRule="auto"/>
              <w:jc w:val="right"/>
              <w:rPr>
                <w:rFonts w:cs="Calibri"/>
                <w:color w:val="000000"/>
              </w:rPr>
            </w:pPr>
            <w:r w:rsidRPr="00222F0D">
              <w:rPr>
                <w:rFonts w:cs="Calibri"/>
                <w:color w:val="000000"/>
              </w:rPr>
              <w:t>26</w:t>
            </w:r>
          </w:p>
        </w:tc>
        <w:tc>
          <w:tcPr>
            <w:tcW w:w="1689" w:type="dxa"/>
            <w:tcBorders>
              <w:top w:val="nil"/>
              <w:left w:val="nil"/>
              <w:bottom w:val="single" w:sz="4" w:space="0" w:color="auto"/>
              <w:right w:val="single" w:sz="4" w:space="0" w:color="auto"/>
            </w:tcBorders>
            <w:shd w:val="clear" w:color="auto" w:fill="auto"/>
            <w:noWrap/>
            <w:vAlign w:val="center"/>
            <w:hideMark/>
          </w:tcPr>
          <w:p w14:paraId="4D840104"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Menengai</w:t>
            </w:r>
            <w:proofErr w:type="spellEnd"/>
            <w:r w:rsidRPr="00222F0D">
              <w:rPr>
                <w:rFonts w:cs="Calibri"/>
                <w:color w:val="000000"/>
              </w:rPr>
              <w:t xml:space="preserve"> R</w:t>
            </w:r>
          </w:p>
        </w:tc>
        <w:tc>
          <w:tcPr>
            <w:tcW w:w="1300" w:type="dxa"/>
            <w:tcBorders>
              <w:top w:val="nil"/>
              <w:left w:val="nil"/>
              <w:bottom w:val="single" w:sz="4" w:space="0" w:color="auto"/>
              <w:right w:val="single" w:sz="4" w:space="0" w:color="auto"/>
            </w:tcBorders>
            <w:shd w:val="clear" w:color="auto" w:fill="auto"/>
            <w:noWrap/>
            <w:vAlign w:val="bottom"/>
            <w:hideMark/>
          </w:tcPr>
          <w:p w14:paraId="5C27C2BB" w14:textId="77777777" w:rsidR="00222F0D" w:rsidRPr="00222F0D" w:rsidRDefault="00222F0D" w:rsidP="00222F0D">
            <w:pPr>
              <w:spacing w:after="0" w:line="240" w:lineRule="auto"/>
              <w:jc w:val="right"/>
              <w:rPr>
                <w:rFonts w:cs="Calibri"/>
                <w:color w:val="000000"/>
              </w:rPr>
            </w:pPr>
            <w:r w:rsidRPr="00222F0D">
              <w:rPr>
                <w:rFonts w:cs="Calibri"/>
                <w:color w:val="000000"/>
              </w:rPr>
              <w:t>1324</w:t>
            </w:r>
          </w:p>
        </w:tc>
        <w:tc>
          <w:tcPr>
            <w:tcW w:w="1300" w:type="dxa"/>
            <w:tcBorders>
              <w:top w:val="nil"/>
              <w:left w:val="nil"/>
              <w:bottom w:val="single" w:sz="4" w:space="0" w:color="auto"/>
              <w:right w:val="single" w:sz="4" w:space="0" w:color="auto"/>
            </w:tcBorders>
            <w:shd w:val="clear" w:color="auto" w:fill="auto"/>
            <w:noWrap/>
            <w:vAlign w:val="bottom"/>
            <w:hideMark/>
          </w:tcPr>
          <w:p w14:paraId="7C665653" w14:textId="77777777" w:rsidR="00222F0D" w:rsidRPr="00222F0D" w:rsidRDefault="00222F0D" w:rsidP="00222F0D">
            <w:pPr>
              <w:spacing w:after="0" w:line="240" w:lineRule="auto"/>
              <w:jc w:val="right"/>
              <w:rPr>
                <w:rFonts w:cs="Calibri"/>
                <w:color w:val="000000"/>
              </w:rPr>
            </w:pPr>
            <w:r w:rsidRPr="00222F0D">
              <w:rPr>
                <w:rFonts w:cs="Calibri"/>
                <w:color w:val="000000"/>
              </w:rPr>
              <w:t>15</w:t>
            </w:r>
          </w:p>
        </w:tc>
      </w:tr>
      <w:tr w:rsidR="00222F0D" w:rsidRPr="00222F0D" w14:paraId="658BE82C"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1A8B305E" w14:textId="77777777" w:rsidR="00222F0D" w:rsidRPr="00222F0D" w:rsidRDefault="00222F0D" w:rsidP="00222F0D">
            <w:pPr>
              <w:spacing w:after="0" w:line="240" w:lineRule="auto"/>
              <w:jc w:val="right"/>
              <w:rPr>
                <w:rFonts w:cs="Calibri"/>
                <w:color w:val="000000"/>
              </w:rPr>
            </w:pPr>
            <w:r w:rsidRPr="00222F0D">
              <w:rPr>
                <w:rFonts w:cs="Calibri"/>
                <w:color w:val="000000"/>
              </w:rPr>
              <w:t>5</w:t>
            </w:r>
          </w:p>
        </w:tc>
        <w:tc>
          <w:tcPr>
            <w:tcW w:w="2021" w:type="dxa"/>
            <w:tcBorders>
              <w:top w:val="nil"/>
              <w:left w:val="nil"/>
              <w:bottom w:val="single" w:sz="4" w:space="0" w:color="auto"/>
              <w:right w:val="single" w:sz="4" w:space="0" w:color="auto"/>
            </w:tcBorders>
            <w:shd w:val="clear" w:color="auto" w:fill="auto"/>
            <w:noWrap/>
            <w:vAlign w:val="center"/>
            <w:hideMark/>
          </w:tcPr>
          <w:p w14:paraId="68CB4336"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Murunyu</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8DE703E" w14:textId="77777777" w:rsidR="00222F0D" w:rsidRPr="00222F0D" w:rsidRDefault="00222F0D" w:rsidP="00222F0D">
            <w:pPr>
              <w:spacing w:after="0" w:line="240" w:lineRule="auto"/>
              <w:jc w:val="right"/>
              <w:rPr>
                <w:rFonts w:cs="Calibri"/>
                <w:color w:val="000000"/>
              </w:rPr>
            </w:pPr>
            <w:r w:rsidRPr="00222F0D">
              <w:rPr>
                <w:rFonts w:cs="Calibri"/>
                <w:color w:val="000000"/>
              </w:rPr>
              <w:t>5068</w:t>
            </w:r>
          </w:p>
        </w:tc>
        <w:tc>
          <w:tcPr>
            <w:tcW w:w="1300" w:type="dxa"/>
            <w:tcBorders>
              <w:top w:val="nil"/>
              <w:left w:val="nil"/>
              <w:bottom w:val="single" w:sz="4" w:space="0" w:color="auto"/>
              <w:right w:val="single" w:sz="4" w:space="0" w:color="auto"/>
            </w:tcBorders>
            <w:shd w:val="clear" w:color="auto" w:fill="auto"/>
            <w:noWrap/>
            <w:vAlign w:val="bottom"/>
            <w:hideMark/>
          </w:tcPr>
          <w:p w14:paraId="6884DD80" w14:textId="77777777" w:rsidR="00222F0D" w:rsidRPr="00222F0D" w:rsidRDefault="00222F0D" w:rsidP="00222F0D">
            <w:pPr>
              <w:spacing w:after="0" w:line="240" w:lineRule="auto"/>
              <w:jc w:val="right"/>
              <w:rPr>
                <w:rFonts w:cs="Calibri"/>
                <w:color w:val="000000"/>
              </w:rPr>
            </w:pPr>
            <w:r w:rsidRPr="00222F0D">
              <w:rPr>
                <w:rFonts w:cs="Calibri"/>
                <w:color w:val="000000"/>
              </w:rPr>
              <w:t>61</w:t>
            </w:r>
          </w:p>
        </w:tc>
        <w:tc>
          <w:tcPr>
            <w:tcW w:w="440" w:type="dxa"/>
            <w:tcBorders>
              <w:top w:val="nil"/>
              <w:left w:val="nil"/>
              <w:bottom w:val="nil"/>
              <w:right w:val="nil"/>
            </w:tcBorders>
            <w:shd w:val="clear" w:color="auto" w:fill="auto"/>
            <w:noWrap/>
            <w:vAlign w:val="bottom"/>
            <w:hideMark/>
          </w:tcPr>
          <w:p w14:paraId="4C3275AE" w14:textId="77777777" w:rsidR="00222F0D" w:rsidRPr="00222F0D" w:rsidRDefault="00222F0D" w:rsidP="00222F0D">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6D9698E" w14:textId="77777777" w:rsidR="00222F0D" w:rsidRPr="00222F0D" w:rsidRDefault="00222F0D" w:rsidP="00222F0D">
            <w:pPr>
              <w:spacing w:after="0" w:line="240" w:lineRule="auto"/>
              <w:jc w:val="right"/>
              <w:rPr>
                <w:rFonts w:cs="Calibri"/>
                <w:color w:val="000000"/>
              </w:rPr>
            </w:pPr>
            <w:r w:rsidRPr="00222F0D">
              <w:rPr>
                <w:rFonts w:cs="Calibri"/>
                <w:color w:val="000000"/>
              </w:rPr>
              <w:t>27</w:t>
            </w:r>
          </w:p>
        </w:tc>
        <w:tc>
          <w:tcPr>
            <w:tcW w:w="1689" w:type="dxa"/>
            <w:tcBorders>
              <w:top w:val="nil"/>
              <w:left w:val="nil"/>
              <w:bottom w:val="single" w:sz="4" w:space="0" w:color="auto"/>
              <w:right w:val="single" w:sz="4" w:space="0" w:color="auto"/>
            </w:tcBorders>
            <w:shd w:val="clear" w:color="auto" w:fill="auto"/>
            <w:noWrap/>
            <w:vAlign w:val="center"/>
            <w:hideMark/>
          </w:tcPr>
          <w:p w14:paraId="1DB34228" w14:textId="77777777" w:rsidR="00222F0D" w:rsidRPr="00222F0D" w:rsidRDefault="00222F0D" w:rsidP="00222F0D">
            <w:pPr>
              <w:spacing w:after="0" w:line="240" w:lineRule="auto"/>
              <w:rPr>
                <w:rFonts w:cs="Calibri"/>
                <w:color w:val="000000"/>
              </w:rPr>
            </w:pPr>
            <w:r w:rsidRPr="00222F0D">
              <w:rPr>
                <w:rFonts w:cs="Calibri"/>
                <w:color w:val="000000"/>
              </w:rPr>
              <w:t>Ngata</w:t>
            </w:r>
          </w:p>
        </w:tc>
        <w:tc>
          <w:tcPr>
            <w:tcW w:w="1300" w:type="dxa"/>
            <w:tcBorders>
              <w:top w:val="nil"/>
              <w:left w:val="nil"/>
              <w:bottom w:val="single" w:sz="4" w:space="0" w:color="auto"/>
              <w:right w:val="single" w:sz="4" w:space="0" w:color="auto"/>
            </w:tcBorders>
            <w:shd w:val="clear" w:color="auto" w:fill="auto"/>
            <w:noWrap/>
            <w:vAlign w:val="bottom"/>
            <w:hideMark/>
          </w:tcPr>
          <w:p w14:paraId="00FDBCA5" w14:textId="77777777" w:rsidR="00222F0D" w:rsidRPr="00222F0D" w:rsidRDefault="00222F0D" w:rsidP="00222F0D">
            <w:pPr>
              <w:spacing w:after="0" w:line="240" w:lineRule="auto"/>
              <w:jc w:val="right"/>
              <w:rPr>
                <w:rFonts w:cs="Calibri"/>
                <w:color w:val="000000"/>
              </w:rPr>
            </w:pPr>
            <w:r w:rsidRPr="00222F0D">
              <w:rPr>
                <w:rFonts w:cs="Calibri"/>
                <w:color w:val="000000"/>
              </w:rPr>
              <w:t>964</w:t>
            </w:r>
          </w:p>
        </w:tc>
        <w:tc>
          <w:tcPr>
            <w:tcW w:w="1300" w:type="dxa"/>
            <w:tcBorders>
              <w:top w:val="nil"/>
              <w:left w:val="nil"/>
              <w:bottom w:val="single" w:sz="4" w:space="0" w:color="auto"/>
              <w:right w:val="single" w:sz="4" w:space="0" w:color="auto"/>
            </w:tcBorders>
            <w:shd w:val="clear" w:color="auto" w:fill="auto"/>
            <w:noWrap/>
            <w:vAlign w:val="bottom"/>
            <w:hideMark/>
          </w:tcPr>
          <w:p w14:paraId="213ABDB1" w14:textId="77777777" w:rsidR="00222F0D" w:rsidRPr="00222F0D" w:rsidRDefault="00222F0D" w:rsidP="00222F0D">
            <w:pPr>
              <w:spacing w:after="0" w:line="240" w:lineRule="auto"/>
              <w:jc w:val="right"/>
              <w:rPr>
                <w:rFonts w:cs="Calibri"/>
                <w:color w:val="000000"/>
              </w:rPr>
            </w:pPr>
            <w:r w:rsidRPr="00222F0D">
              <w:rPr>
                <w:rFonts w:cs="Calibri"/>
                <w:color w:val="000000"/>
              </w:rPr>
              <w:t>14</w:t>
            </w:r>
          </w:p>
        </w:tc>
      </w:tr>
      <w:tr w:rsidR="00222F0D" w:rsidRPr="00222F0D" w14:paraId="6810A421"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4356C028" w14:textId="77777777" w:rsidR="00222F0D" w:rsidRPr="00222F0D" w:rsidRDefault="00222F0D" w:rsidP="00222F0D">
            <w:pPr>
              <w:spacing w:after="0" w:line="240" w:lineRule="auto"/>
              <w:jc w:val="right"/>
              <w:rPr>
                <w:rFonts w:cs="Calibri"/>
                <w:color w:val="000000"/>
              </w:rPr>
            </w:pPr>
            <w:r w:rsidRPr="00222F0D">
              <w:rPr>
                <w:rFonts w:cs="Calibri"/>
                <w:color w:val="000000"/>
              </w:rPr>
              <w:t>6</w:t>
            </w:r>
          </w:p>
        </w:tc>
        <w:tc>
          <w:tcPr>
            <w:tcW w:w="2021" w:type="dxa"/>
            <w:tcBorders>
              <w:top w:val="nil"/>
              <w:left w:val="nil"/>
              <w:bottom w:val="single" w:sz="4" w:space="0" w:color="auto"/>
              <w:right w:val="single" w:sz="4" w:space="0" w:color="auto"/>
            </w:tcBorders>
            <w:shd w:val="clear" w:color="auto" w:fill="auto"/>
            <w:noWrap/>
            <w:vAlign w:val="center"/>
            <w:hideMark/>
          </w:tcPr>
          <w:p w14:paraId="72168A5B"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Baharini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65C6BE5E" w14:textId="77777777" w:rsidR="00222F0D" w:rsidRPr="00222F0D" w:rsidRDefault="00222F0D" w:rsidP="00222F0D">
            <w:pPr>
              <w:spacing w:after="0" w:line="240" w:lineRule="auto"/>
              <w:jc w:val="right"/>
              <w:rPr>
                <w:rFonts w:cs="Calibri"/>
                <w:color w:val="000000"/>
              </w:rPr>
            </w:pPr>
            <w:r w:rsidRPr="00222F0D">
              <w:rPr>
                <w:rFonts w:cs="Calibri"/>
                <w:color w:val="000000"/>
              </w:rPr>
              <w:t>4829</w:t>
            </w:r>
          </w:p>
        </w:tc>
        <w:tc>
          <w:tcPr>
            <w:tcW w:w="1300" w:type="dxa"/>
            <w:tcBorders>
              <w:top w:val="nil"/>
              <w:left w:val="nil"/>
              <w:bottom w:val="single" w:sz="4" w:space="0" w:color="auto"/>
              <w:right w:val="single" w:sz="4" w:space="0" w:color="auto"/>
            </w:tcBorders>
            <w:shd w:val="clear" w:color="auto" w:fill="auto"/>
            <w:noWrap/>
            <w:vAlign w:val="bottom"/>
            <w:hideMark/>
          </w:tcPr>
          <w:p w14:paraId="1481F8FD" w14:textId="77777777" w:rsidR="00222F0D" w:rsidRPr="00222F0D" w:rsidRDefault="00222F0D" w:rsidP="00222F0D">
            <w:pPr>
              <w:spacing w:after="0" w:line="240" w:lineRule="auto"/>
              <w:jc w:val="right"/>
              <w:rPr>
                <w:rFonts w:cs="Calibri"/>
                <w:color w:val="000000"/>
              </w:rPr>
            </w:pPr>
            <w:r w:rsidRPr="00222F0D">
              <w:rPr>
                <w:rFonts w:cs="Calibri"/>
                <w:color w:val="000000"/>
              </w:rPr>
              <w:t>56</w:t>
            </w:r>
          </w:p>
        </w:tc>
        <w:tc>
          <w:tcPr>
            <w:tcW w:w="440" w:type="dxa"/>
            <w:tcBorders>
              <w:top w:val="nil"/>
              <w:left w:val="nil"/>
              <w:bottom w:val="nil"/>
              <w:right w:val="nil"/>
            </w:tcBorders>
            <w:shd w:val="clear" w:color="auto" w:fill="auto"/>
            <w:noWrap/>
            <w:vAlign w:val="bottom"/>
            <w:hideMark/>
          </w:tcPr>
          <w:p w14:paraId="5939B768" w14:textId="77777777" w:rsidR="00222F0D" w:rsidRPr="00222F0D" w:rsidRDefault="00222F0D" w:rsidP="00222F0D">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63E0526" w14:textId="77777777" w:rsidR="00222F0D" w:rsidRPr="00222F0D" w:rsidRDefault="00222F0D" w:rsidP="00222F0D">
            <w:pPr>
              <w:spacing w:after="0" w:line="240" w:lineRule="auto"/>
              <w:jc w:val="right"/>
              <w:rPr>
                <w:rFonts w:cs="Calibri"/>
                <w:color w:val="000000"/>
              </w:rPr>
            </w:pPr>
            <w:r w:rsidRPr="00222F0D">
              <w:rPr>
                <w:rFonts w:cs="Calibri"/>
                <w:color w:val="000000"/>
              </w:rPr>
              <w:t>28</w:t>
            </w:r>
          </w:p>
        </w:tc>
        <w:tc>
          <w:tcPr>
            <w:tcW w:w="1689" w:type="dxa"/>
            <w:tcBorders>
              <w:top w:val="nil"/>
              <w:left w:val="nil"/>
              <w:bottom w:val="single" w:sz="4" w:space="0" w:color="auto"/>
              <w:right w:val="single" w:sz="4" w:space="0" w:color="auto"/>
            </w:tcBorders>
            <w:shd w:val="clear" w:color="auto" w:fill="auto"/>
            <w:noWrap/>
            <w:vAlign w:val="center"/>
            <w:hideMark/>
          </w:tcPr>
          <w:p w14:paraId="645839A6"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Ogilgei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7A89403" w14:textId="77777777" w:rsidR="00222F0D" w:rsidRPr="00222F0D" w:rsidRDefault="00222F0D" w:rsidP="00222F0D">
            <w:pPr>
              <w:spacing w:after="0" w:line="240" w:lineRule="auto"/>
              <w:jc w:val="right"/>
              <w:rPr>
                <w:rFonts w:cs="Calibri"/>
                <w:color w:val="000000"/>
              </w:rPr>
            </w:pPr>
            <w:r w:rsidRPr="00222F0D">
              <w:rPr>
                <w:rFonts w:cs="Calibri"/>
                <w:color w:val="000000"/>
              </w:rPr>
              <w:t>879</w:t>
            </w:r>
          </w:p>
        </w:tc>
        <w:tc>
          <w:tcPr>
            <w:tcW w:w="1300" w:type="dxa"/>
            <w:tcBorders>
              <w:top w:val="nil"/>
              <w:left w:val="nil"/>
              <w:bottom w:val="single" w:sz="4" w:space="0" w:color="auto"/>
              <w:right w:val="single" w:sz="4" w:space="0" w:color="auto"/>
            </w:tcBorders>
            <w:shd w:val="clear" w:color="auto" w:fill="auto"/>
            <w:noWrap/>
            <w:vAlign w:val="bottom"/>
            <w:hideMark/>
          </w:tcPr>
          <w:p w14:paraId="0942F07D" w14:textId="77777777" w:rsidR="00222F0D" w:rsidRPr="00222F0D" w:rsidRDefault="00222F0D" w:rsidP="00222F0D">
            <w:pPr>
              <w:spacing w:after="0" w:line="240" w:lineRule="auto"/>
              <w:jc w:val="right"/>
              <w:rPr>
                <w:rFonts w:cs="Calibri"/>
                <w:color w:val="000000"/>
              </w:rPr>
            </w:pPr>
            <w:r w:rsidRPr="00222F0D">
              <w:rPr>
                <w:rFonts w:cs="Calibri"/>
                <w:color w:val="000000"/>
              </w:rPr>
              <w:t>14</w:t>
            </w:r>
          </w:p>
        </w:tc>
      </w:tr>
      <w:tr w:rsidR="00222F0D" w:rsidRPr="00222F0D" w14:paraId="1C41C5AF"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61757315" w14:textId="77777777" w:rsidR="00222F0D" w:rsidRPr="00222F0D" w:rsidRDefault="00222F0D" w:rsidP="00222F0D">
            <w:pPr>
              <w:spacing w:after="0" w:line="240" w:lineRule="auto"/>
              <w:jc w:val="right"/>
              <w:rPr>
                <w:rFonts w:cs="Calibri"/>
                <w:color w:val="000000"/>
              </w:rPr>
            </w:pPr>
            <w:r w:rsidRPr="00222F0D">
              <w:rPr>
                <w:rFonts w:cs="Calibri"/>
                <w:color w:val="000000"/>
              </w:rPr>
              <w:t>7</w:t>
            </w:r>
          </w:p>
        </w:tc>
        <w:tc>
          <w:tcPr>
            <w:tcW w:w="2021" w:type="dxa"/>
            <w:tcBorders>
              <w:top w:val="nil"/>
              <w:left w:val="nil"/>
              <w:bottom w:val="single" w:sz="4" w:space="0" w:color="auto"/>
              <w:right w:val="single" w:sz="4" w:space="0" w:color="auto"/>
            </w:tcBorders>
            <w:shd w:val="clear" w:color="auto" w:fill="auto"/>
            <w:noWrap/>
            <w:vAlign w:val="center"/>
            <w:hideMark/>
          </w:tcPr>
          <w:p w14:paraId="71CCD873" w14:textId="77777777" w:rsidR="00222F0D" w:rsidRPr="00222F0D" w:rsidRDefault="00222F0D" w:rsidP="00222F0D">
            <w:pPr>
              <w:spacing w:after="0" w:line="240" w:lineRule="auto"/>
              <w:rPr>
                <w:rFonts w:cs="Calibri"/>
                <w:color w:val="000000"/>
              </w:rPr>
            </w:pPr>
            <w:r w:rsidRPr="00222F0D">
              <w:rPr>
                <w:rFonts w:cs="Calibri"/>
                <w:color w:val="000000"/>
              </w:rPr>
              <w:t>Free-Area</w:t>
            </w:r>
          </w:p>
        </w:tc>
        <w:tc>
          <w:tcPr>
            <w:tcW w:w="1300" w:type="dxa"/>
            <w:tcBorders>
              <w:top w:val="nil"/>
              <w:left w:val="nil"/>
              <w:bottom w:val="single" w:sz="4" w:space="0" w:color="auto"/>
              <w:right w:val="single" w:sz="4" w:space="0" w:color="auto"/>
            </w:tcBorders>
            <w:shd w:val="clear" w:color="auto" w:fill="auto"/>
            <w:noWrap/>
            <w:vAlign w:val="bottom"/>
            <w:hideMark/>
          </w:tcPr>
          <w:p w14:paraId="5A989C3A" w14:textId="77777777" w:rsidR="00222F0D" w:rsidRPr="00222F0D" w:rsidRDefault="00222F0D" w:rsidP="00222F0D">
            <w:pPr>
              <w:spacing w:after="0" w:line="240" w:lineRule="auto"/>
              <w:jc w:val="right"/>
              <w:rPr>
                <w:rFonts w:cs="Calibri"/>
                <w:color w:val="000000"/>
              </w:rPr>
            </w:pPr>
            <w:r w:rsidRPr="00222F0D">
              <w:rPr>
                <w:rFonts w:cs="Calibri"/>
                <w:color w:val="000000"/>
              </w:rPr>
              <w:t>5070</w:t>
            </w:r>
          </w:p>
        </w:tc>
        <w:tc>
          <w:tcPr>
            <w:tcW w:w="1300" w:type="dxa"/>
            <w:tcBorders>
              <w:top w:val="nil"/>
              <w:left w:val="nil"/>
              <w:bottom w:val="single" w:sz="4" w:space="0" w:color="auto"/>
              <w:right w:val="single" w:sz="4" w:space="0" w:color="auto"/>
            </w:tcBorders>
            <w:shd w:val="clear" w:color="auto" w:fill="auto"/>
            <w:noWrap/>
            <w:vAlign w:val="bottom"/>
            <w:hideMark/>
          </w:tcPr>
          <w:p w14:paraId="2BAE3F01" w14:textId="77777777" w:rsidR="00222F0D" w:rsidRPr="00222F0D" w:rsidRDefault="00222F0D" w:rsidP="00222F0D">
            <w:pPr>
              <w:spacing w:after="0" w:line="240" w:lineRule="auto"/>
              <w:jc w:val="right"/>
              <w:rPr>
                <w:rFonts w:cs="Calibri"/>
                <w:color w:val="000000"/>
              </w:rPr>
            </w:pPr>
            <w:r w:rsidRPr="00222F0D">
              <w:rPr>
                <w:rFonts w:cs="Calibri"/>
                <w:color w:val="000000"/>
              </w:rPr>
              <w:t>55</w:t>
            </w:r>
          </w:p>
        </w:tc>
        <w:tc>
          <w:tcPr>
            <w:tcW w:w="440" w:type="dxa"/>
            <w:tcBorders>
              <w:top w:val="nil"/>
              <w:left w:val="nil"/>
              <w:bottom w:val="nil"/>
              <w:right w:val="nil"/>
            </w:tcBorders>
            <w:shd w:val="clear" w:color="auto" w:fill="auto"/>
            <w:noWrap/>
            <w:vAlign w:val="bottom"/>
            <w:hideMark/>
          </w:tcPr>
          <w:p w14:paraId="56B3CC59" w14:textId="77777777" w:rsidR="00222F0D" w:rsidRPr="00222F0D" w:rsidRDefault="00222F0D" w:rsidP="00222F0D">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AB35B02" w14:textId="77777777" w:rsidR="00222F0D" w:rsidRPr="00222F0D" w:rsidRDefault="00222F0D" w:rsidP="00222F0D">
            <w:pPr>
              <w:spacing w:after="0" w:line="240" w:lineRule="auto"/>
              <w:jc w:val="right"/>
              <w:rPr>
                <w:rFonts w:cs="Calibri"/>
                <w:color w:val="000000"/>
              </w:rPr>
            </w:pPr>
            <w:r w:rsidRPr="00222F0D">
              <w:rPr>
                <w:rFonts w:cs="Calibri"/>
                <w:color w:val="000000"/>
              </w:rPr>
              <w:t>29</w:t>
            </w:r>
          </w:p>
        </w:tc>
        <w:tc>
          <w:tcPr>
            <w:tcW w:w="1689" w:type="dxa"/>
            <w:tcBorders>
              <w:top w:val="nil"/>
              <w:left w:val="nil"/>
              <w:bottom w:val="single" w:sz="4" w:space="0" w:color="auto"/>
              <w:right w:val="single" w:sz="4" w:space="0" w:color="auto"/>
            </w:tcBorders>
            <w:shd w:val="clear" w:color="auto" w:fill="auto"/>
            <w:noWrap/>
            <w:vAlign w:val="center"/>
            <w:hideMark/>
          </w:tcPr>
          <w:p w14:paraId="5DB72C0C"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Kamungei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721BDC5" w14:textId="77777777" w:rsidR="00222F0D" w:rsidRPr="00222F0D" w:rsidRDefault="00222F0D" w:rsidP="00222F0D">
            <w:pPr>
              <w:spacing w:after="0" w:line="240" w:lineRule="auto"/>
              <w:jc w:val="right"/>
              <w:rPr>
                <w:rFonts w:cs="Calibri"/>
                <w:color w:val="000000"/>
              </w:rPr>
            </w:pPr>
            <w:r w:rsidRPr="00222F0D">
              <w:rPr>
                <w:rFonts w:cs="Calibri"/>
                <w:color w:val="000000"/>
              </w:rPr>
              <w:t>884</w:t>
            </w:r>
          </w:p>
        </w:tc>
        <w:tc>
          <w:tcPr>
            <w:tcW w:w="1300" w:type="dxa"/>
            <w:tcBorders>
              <w:top w:val="nil"/>
              <w:left w:val="nil"/>
              <w:bottom w:val="single" w:sz="4" w:space="0" w:color="auto"/>
              <w:right w:val="single" w:sz="4" w:space="0" w:color="auto"/>
            </w:tcBorders>
            <w:shd w:val="clear" w:color="auto" w:fill="auto"/>
            <w:noWrap/>
            <w:vAlign w:val="bottom"/>
            <w:hideMark/>
          </w:tcPr>
          <w:p w14:paraId="447A209B" w14:textId="77777777" w:rsidR="00222F0D" w:rsidRPr="00222F0D" w:rsidRDefault="00222F0D" w:rsidP="00222F0D">
            <w:pPr>
              <w:spacing w:after="0" w:line="240" w:lineRule="auto"/>
              <w:jc w:val="right"/>
              <w:rPr>
                <w:rFonts w:cs="Calibri"/>
                <w:color w:val="000000"/>
              </w:rPr>
            </w:pPr>
            <w:r w:rsidRPr="00222F0D">
              <w:rPr>
                <w:rFonts w:cs="Calibri"/>
                <w:color w:val="000000"/>
              </w:rPr>
              <w:t>13</w:t>
            </w:r>
          </w:p>
        </w:tc>
      </w:tr>
      <w:tr w:rsidR="00222F0D" w:rsidRPr="00222F0D" w14:paraId="05A55F14"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22498937" w14:textId="77777777" w:rsidR="00222F0D" w:rsidRPr="00222F0D" w:rsidRDefault="00222F0D" w:rsidP="00222F0D">
            <w:pPr>
              <w:spacing w:after="0" w:line="240" w:lineRule="auto"/>
              <w:jc w:val="right"/>
              <w:rPr>
                <w:rFonts w:cs="Calibri"/>
                <w:color w:val="000000"/>
              </w:rPr>
            </w:pPr>
            <w:r w:rsidRPr="00222F0D">
              <w:rPr>
                <w:rFonts w:cs="Calibri"/>
                <w:color w:val="000000"/>
              </w:rPr>
              <w:t>8</w:t>
            </w:r>
          </w:p>
        </w:tc>
        <w:tc>
          <w:tcPr>
            <w:tcW w:w="2021" w:type="dxa"/>
            <w:tcBorders>
              <w:top w:val="nil"/>
              <w:left w:val="nil"/>
              <w:bottom w:val="single" w:sz="4" w:space="0" w:color="auto"/>
              <w:right w:val="single" w:sz="4" w:space="0" w:color="auto"/>
            </w:tcBorders>
            <w:shd w:val="clear" w:color="auto" w:fill="auto"/>
            <w:noWrap/>
            <w:vAlign w:val="center"/>
            <w:hideMark/>
          </w:tcPr>
          <w:p w14:paraId="7A21D71F"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Kabatini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F46BFC9" w14:textId="77777777" w:rsidR="00222F0D" w:rsidRPr="00222F0D" w:rsidRDefault="00222F0D" w:rsidP="00222F0D">
            <w:pPr>
              <w:spacing w:after="0" w:line="240" w:lineRule="auto"/>
              <w:jc w:val="right"/>
              <w:rPr>
                <w:rFonts w:cs="Calibri"/>
                <w:color w:val="000000"/>
              </w:rPr>
            </w:pPr>
            <w:r w:rsidRPr="00222F0D">
              <w:rPr>
                <w:rFonts w:cs="Calibri"/>
                <w:color w:val="000000"/>
              </w:rPr>
              <w:t>4189</w:t>
            </w:r>
          </w:p>
        </w:tc>
        <w:tc>
          <w:tcPr>
            <w:tcW w:w="1300" w:type="dxa"/>
            <w:tcBorders>
              <w:top w:val="nil"/>
              <w:left w:val="nil"/>
              <w:bottom w:val="single" w:sz="4" w:space="0" w:color="auto"/>
              <w:right w:val="single" w:sz="4" w:space="0" w:color="auto"/>
            </w:tcBorders>
            <w:shd w:val="clear" w:color="auto" w:fill="auto"/>
            <w:noWrap/>
            <w:vAlign w:val="bottom"/>
            <w:hideMark/>
          </w:tcPr>
          <w:p w14:paraId="58388837" w14:textId="77777777" w:rsidR="00222F0D" w:rsidRPr="00222F0D" w:rsidRDefault="00222F0D" w:rsidP="00222F0D">
            <w:pPr>
              <w:spacing w:after="0" w:line="240" w:lineRule="auto"/>
              <w:jc w:val="right"/>
              <w:rPr>
                <w:rFonts w:cs="Calibri"/>
                <w:color w:val="000000"/>
              </w:rPr>
            </w:pPr>
            <w:r w:rsidRPr="00222F0D">
              <w:rPr>
                <w:rFonts w:cs="Calibri"/>
                <w:color w:val="000000"/>
              </w:rPr>
              <w:t>47</w:t>
            </w:r>
          </w:p>
        </w:tc>
        <w:tc>
          <w:tcPr>
            <w:tcW w:w="440" w:type="dxa"/>
            <w:tcBorders>
              <w:top w:val="nil"/>
              <w:left w:val="nil"/>
              <w:bottom w:val="nil"/>
              <w:right w:val="nil"/>
            </w:tcBorders>
            <w:shd w:val="clear" w:color="auto" w:fill="auto"/>
            <w:noWrap/>
            <w:vAlign w:val="bottom"/>
            <w:hideMark/>
          </w:tcPr>
          <w:p w14:paraId="0BCE8C1C" w14:textId="77777777" w:rsidR="00222F0D" w:rsidRPr="00222F0D" w:rsidRDefault="00222F0D" w:rsidP="00222F0D">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DE1D7C1" w14:textId="77777777" w:rsidR="00222F0D" w:rsidRPr="00222F0D" w:rsidRDefault="00222F0D" w:rsidP="00222F0D">
            <w:pPr>
              <w:spacing w:after="0" w:line="240" w:lineRule="auto"/>
              <w:jc w:val="right"/>
              <w:rPr>
                <w:rFonts w:cs="Calibri"/>
                <w:color w:val="000000"/>
              </w:rPr>
            </w:pPr>
            <w:r w:rsidRPr="00222F0D">
              <w:rPr>
                <w:rFonts w:cs="Calibri"/>
                <w:color w:val="000000"/>
              </w:rPr>
              <w:t>30</w:t>
            </w:r>
          </w:p>
        </w:tc>
        <w:tc>
          <w:tcPr>
            <w:tcW w:w="1689" w:type="dxa"/>
            <w:tcBorders>
              <w:top w:val="nil"/>
              <w:left w:val="nil"/>
              <w:bottom w:val="single" w:sz="4" w:space="0" w:color="auto"/>
              <w:right w:val="single" w:sz="4" w:space="0" w:color="auto"/>
            </w:tcBorders>
            <w:shd w:val="clear" w:color="auto" w:fill="auto"/>
            <w:noWrap/>
            <w:vAlign w:val="center"/>
            <w:hideMark/>
          </w:tcPr>
          <w:p w14:paraId="2C1EC8D4"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Ndungiri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40B2BF5" w14:textId="77777777" w:rsidR="00222F0D" w:rsidRPr="00222F0D" w:rsidRDefault="00222F0D" w:rsidP="00222F0D">
            <w:pPr>
              <w:spacing w:after="0" w:line="240" w:lineRule="auto"/>
              <w:jc w:val="right"/>
              <w:rPr>
                <w:rFonts w:cs="Calibri"/>
                <w:color w:val="000000"/>
              </w:rPr>
            </w:pPr>
            <w:r w:rsidRPr="00222F0D">
              <w:rPr>
                <w:rFonts w:cs="Calibri"/>
                <w:color w:val="000000"/>
              </w:rPr>
              <w:t>1022</w:t>
            </w:r>
          </w:p>
        </w:tc>
        <w:tc>
          <w:tcPr>
            <w:tcW w:w="1300" w:type="dxa"/>
            <w:tcBorders>
              <w:top w:val="nil"/>
              <w:left w:val="nil"/>
              <w:bottom w:val="single" w:sz="4" w:space="0" w:color="auto"/>
              <w:right w:val="single" w:sz="4" w:space="0" w:color="auto"/>
            </w:tcBorders>
            <w:shd w:val="clear" w:color="auto" w:fill="auto"/>
            <w:noWrap/>
            <w:vAlign w:val="bottom"/>
            <w:hideMark/>
          </w:tcPr>
          <w:p w14:paraId="2BA21FA9" w14:textId="77777777" w:rsidR="00222F0D" w:rsidRPr="00222F0D" w:rsidRDefault="00222F0D" w:rsidP="00222F0D">
            <w:pPr>
              <w:spacing w:after="0" w:line="240" w:lineRule="auto"/>
              <w:jc w:val="right"/>
              <w:rPr>
                <w:rFonts w:cs="Calibri"/>
                <w:color w:val="000000"/>
              </w:rPr>
            </w:pPr>
            <w:r w:rsidRPr="00222F0D">
              <w:rPr>
                <w:rFonts w:cs="Calibri"/>
                <w:color w:val="000000"/>
              </w:rPr>
              <w:t>13</w:t>
            </w:r>
          </w:p>
        </w:tc>
      </w:tr>
      <w:tr w:rsidR="00222F0D" w:rsidRPr="00222F0D" w14:paraId="2DBE68C8"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343D3D16" w14:textId="77777777" w:rsidR="00222F0D" w:rsidRPr="00222F0D" w:rsidRDefault="00222F0D" w:rsidP="00222F0D">
            <w:pPr>
              <w:spacing w:after="0" w:line="240" w:lineRule="auto"/>
              <w:jc w:val="right"/>
              <w:rPr>
                <w:rFonts w:cs="Calibri"/>
                <w:color w:val="000000"/>
              </w:rPr>
            </w:pPr>
            <w:r w:rsidRPr="00222F0D">
              <w:rPr>
                <w:rFonts w:cs="Calibri"/>
                <w:color w:val="000000"/>
              </w:rPr>
              <w:t>9</w:t>
            </w:r>
          </w:p>
        </w:tc>
        <w:tc>
          <w:tcPr>
            <w:tcW w:w="2021" w:type="dxa"/>
            <w:tcBorders>
              <w:top w:val="nil"/>
              <w:left w:val="nil"/>
              <w:bottom w:val="single" w:sz="4" w:space="0" w:color="auto"/>
              <w:right w:val="single" w:sz="4" w:space="0" w:color="auto"/>
            </w:tcBorders>
            <w:shd w:val="clear" w:color="auto" w:fill="auto"/>
            <w:noWrap/>
            <w:vAlign w:val="center"/>
            <w:hideMark/>
          </w:tcPr>
          <w:p w14:paraId="2C5D3F06"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Rurii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0478E57" w14:textId="77777777" w:rsidR="00222F0D" w:rsidRPr="00222F0D" w:rsidRDefault="00222F0D" w:rsidP="00222F0D">
            <w:pPr>
              <w:spacing w:after="0" w:line="240" w:lineRule="auto"/>
              <w:jc w:val="right"/>
              <w:rPr>
                <w:rFonts w:cs="Calibri"/>
                <w:color w:val="000000"/>
              </w:rPr>
            </w:pPr>
            <w:r w:rsidRPr="00222F0D">
              <w:rPr>
                <w:rFonts w:cs="Calibri"/>
                <w:color w:val="000000"/>
              </w:rPr>
              <w:t>2738</w:t>
            </w:r>
          </w:p>
        </w:tc>
        <w:tc>
          <w:tcPr>
            <w:tcW w:w="1300" w:type="dxa"/>
            <w:tcBorders>
              <w:top w:val="nil"/>
              <w:left w:val="nil"/>
              <w:bottom w:val="single" w:sz="4" w:space="0" w:color="auto"/>
              <w:right w:val="single" w:sz="4" w:space="0" w:color="auto"/>
            </w:tcBorders>
            <w:shd w:val="clear" w:color="auto" w:fill="auto"/>
            <w:noWrap/>
            <w:vAlign w:val="bottom"/>
            <w:hideMark/>
          </w:tcPr>
          <w:p w14:paraId="242C6C2F" w14:textId="77777777" w:rsidR="00222F0D" w:rsidRPr="00222F0D" w:rsidRDefault="00222F0D" w:rsidP="00222F0D">
            <w:pPr>
              <w:spacing w:after="0" w:line="240" w:lineRule="auto"/>
              <w:jc w:val="right"/>
              <w:rPr>
                <w:rFonts w:cs="Calibri"/>
                <w:color w:val="000000"/>
              </w:rPr>
            </w:pPr>
            <w:r w:rsidRPr="00222F0D">
              <w:rPr>
                <w:rFonts w:cs="Calibri"/>
                <w:color w:val="000000"/>
              </w:rPr>
              <w:t>40</w:t>
            </w:r>
          </w:p>
        </w:tc>
        <w:tc>
          <w:tcPr>
            <w:tcW w:w="440" w:type="dxa"/>
            <w:tcBorders>
              <w:top w:val="nil"/>
              <w:left w:val="nil"/>
              <w:bottom w:val="nil"/>
              <w:right w:val="nil"/>
            </w:tcBorders>
            <w:shd w:val="clear" w:color="auto" w:fill="auto"/>
            <w:noWrap/>
            <w:vAlign w:val="bottom"/>
            <w:hideMark/>
          </w:tcPr>
          <w:p w14:paraId="573F12FA" w14:textId="77777777" w:rsidR="00222F0D" w:rsidRPr="00222F0D" w:rsidRDefault="00222F0D" w:rsidP="00222F0D">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9C7DABC" w14:textId="77777777" w:rsidR="00222F0D" w:rsidRPr="00222F0D" w:rsidRDefault="00222F0D" w:rsidP="00222F0D">
            <w:pPr>
              <w:spacing w:after="0" w:line="240" w:lineRule="auto"/>
              <w:jc w:val="right"/>
              <w:rPr>
                <w:rFonts w:cs="Calibri"/>
                <w:color w:val="000000"/>
              </w:rPr>
            </w:pPr>
            <w:r w:rsidRPr="00222F0D">
              <w:rPr>
                <w:rFonts w:cs="Calibri"/>
                <w:color w:val="000000"/>
              </w:rPr>
              <w:t>31</w:t>
            </w:r>
          </w:p>
        </w:tc>
        <w:tc>
          <w:tcPr>
            <w:tcW w:w="1689" w:type="dxa"/>
            <w:tcBorders>
              <w:top w:val="nil"/>
              <w:left w:val="nil"/>
              <w:bottom w:val="single" w:sz="4" w:space="0" w:color="auto"/>
              <w:right w:val="single" w:sz="4" w:space="0" w:color="auto"/>
            </w:tcBorders>
            <w:shd w:val="clear" w:color="auto" w:fill="auto"/>
            <w:noWrap/>
            <w:vAlign w:val="center"/>
            <w:hideMark/>
          </w:tcPr>
          <w:p w14:paraId="731F36EF"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Gichobo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F8B6A76" w14:textId="77777777" w:rsidR="00222F0D" w:rsidRPr="00222F0D" w:rsidRDefault="00222F0D" w:rsidP="00222F0D">
            <w:pPr>
              <w:spacing w:after="0" w:line="240" w:lineRule="auto"/>
              <w:jc w:val="right"/>
              <w:rPr>
                <w:rFonts w:cs="Calibri"/>
                <w:color w:val="000000"/>
              </w:rPr>
            </w:pPr>
            <w:r w:rsidRPr="00222F0D">
              <w:rPr>
                <w:rFonts w:cs="Calibri"/>
                <w:color w:val="000000"/>
              </w:rPr>
              <w:t>661</w:t>
            </w:r>
          </w:p>
        </w:tc>
        <w:tc>
          <w:tcPr>
            <w:tcW w:w="1300" w:type="dxa"/>
            <w:tcBorders>
              <w:top w:val="nil"/>
              <w:left w:val="nil"/>
              <w:bottom w:val="single" w:sz="4" w:space="0" w:color="auto"/>
              <w:right w:val="single" w:sz="4" w:space="0" w:color="auto"/>
            </w:tcBorders>
            <w:shd w:val="clear" w:color="auto" w:fill="auto"/>
            <w:noWrap/>
            <w:vAlign w:val="bottom"/>
            <w:hideMark/>
          </w:tcPr>
          <w:p w14:paraId="727FD940" w14:textId="77777777" w:rsidR="00222F0D" w:rsidRPr="00222F0D" w:rsidRDefault="00222F0D" w:rsidP="00222F0D">
            <w:pPr>
              <w:spacing w:after="0" w:line="240" w:lineRule="auto"/>
              <w:jc w:val="right"/>
              <w:rPr>
                <w:rFonts w:cs="Calibri"/>
                <w:color w:val="000000"/>
              </w:rPr>
            </w:pPr>
            <w:r w:rsidRPr="00222F0D">
              <w:rPr>
                <w:rFonts w:cs="Calibri"/>
                <w:color w:val="000000"/>
              </w:rPr>
              <w:t>10</w:t>
            </w:r>
          </w:p>
        </w:tc>
      </w:tr>
      <w:tr w:rsidR="00222F0D" w:rsidRPr="00222F0D" w14:paraId="072EBAF0"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7CC6964C" w14:textId="77777777" w:rsidR="00222F0D" w:rsidRPr="00222F0D" w:rsidRDefault="00222F0D" w:rsidP="00222F0D">
            <w:pPr>
              <w:spacing w:after="0" w:line="240" w:lineRule="auto"/>
              <w:jc w:val="right"/>
              <w:rPr>
                <w:rFonts w:cs="Calibri"/>
                <w:color w:val="000000"/>
              </w:rPr>
            </w:pPr>
            <w:r w:rsidRPr="00222F0D">
              <w:rPr>
                <w:rFonts w:cs="Calibri"/>
                <w:color w:val="000000"/>
              </w:rPr>
              <w:t>10</w:t>
            </w:r>
          </w:p>
        </w:tc>
        <w:tc>
          <w:tcPr>
            <w:tcW w:w="2021" w:type="dxa"/>
            <w:tcBorders>
              <w:top w:val="nil"/>
              <w:left w:val="nil"/>
              <w:bottom w:val="single" w:sz="4" w:space="0" w:color="auto"/>
              <w:right w:val="single" w:sz="4" w:space="0" w:color="auto"/>
            </w:tcBorders>
            <w:shd w:val="clear" w:color="auto" w:fill="auto"/>
            <w:noWrap/>
            <w:vAlign w:val="center"/>
            <w:hideMark/>
          </w:tcPr>
          <w:p w14:paraId="6980D30C"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Kiratina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E2D73DD" w14:textId="77777777" w:rsidR="00222F0D" w:rsidRPr="00222F0D" w:rsidRDefault="00222F0D" w:rsidP="00222F0D">
            <w:pPr>
              <w:spacing w:after="0" w:line="240" w:lineRule="auto"/>
              <w:jc w:val="right"/>
              <w:rPr>
                <w:rFonts w:cs="Calibri"/>
                <w:color w:val="000000"/>
              </w:rPr>
            </w:pPr>
            <w:r w:rsidRPr="00222F0D">
              <w:rPr>
                <w:rFonts w:cs="Calibri"/>
                <w:color w:val="000000"/>
              </w:rPr>
              <w:t>4239</w:t>
            </w:r>
          </w:p>
        </w:tc>
        <w:tc>
          <w:tcPr>
            <w:tcW w:w="1300" w:type="dxa"/>
            <w:tcBorders>
              <w:top w:val="nil"/>
              <w:left w:val="nil"/>
              <w:bottom w:val="single" w:sz="4" w:space="0" w:color="auto"/>
              <w:right w:val="single" w:sz="4" w:space="0" w:color="auto"/>
            </w:tcBorders>
            <w:shd w:val="clear" w:color="auto" w:fill="auto"/>
            <w:noWrap/>
            <w:vAlign w:val="bottom"/>
            <w:hideMark/>
          </w:tcPr>
          <w:p w14:paraId="00C2AC79" w14:textId="77777777" w:rsidR="00222F0D" w:rsidRPr="00222F0D" w:rsidRDefault="00222F0D" w:rsidP="00222F0D">
            <w:pPr>
              <w:spacing w:after="0" w:line="240" w:lineRule="auto"/>
              <w:jc w:val="right"/>
              <w:rPr>
                <w:rFonts w:cs="Calibri"/>
                <w:color w:val="000000"/>
              </w:rPr>
            </w:pPr>
            <w:r w:rsidRPr="00222F0D">
              <w:rPr>
                <w:rFonts w:cs="Calibri"/>
                <w:color w:val="000000"/>
              </w:rPr>
              <w:t>35</w:t>
            </w:r>
          </w:p>
        </w:tc>
        <w:tc>
          <w:tcPr>
            <w:tcW w:w="440" w:type="dxa"/>
            <w:tcBorders>
              <w:top w:val="nil"/>
              <w:left w:val="nil"/>
              <w:bottom w:val="nil"/>
              <w:right w:val="nil"/>
            </w:tcBorders>
            <w:shd w:val="clear" w:color="auto" w:fill="auto"/>
            <w:noWrap/>
            <w:vAlign w:val="bottom"/>
            <w:hideMark/>
          </w:tcPr>
          <w:p w14:paraId="475F4080" w14:textId="77777777" w:rsidR="00222F0D" w:rsidRPr="00222F0D" w:rsidRDefault="00222F0D" w:rsidP="00222F0D">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C3A3E3A" w14:textId="77777777" w:rsidR="00222F0D" w:rsidRPr="00222F0D" w:rsidRDefault="00222F0D" w:rsidP="00222F0D">
            <w:pPr>
              <w:spacing w:after="0" w:line="240" w:lineRule="auto"/>
              <w:jc w:val="right"/>
              <w:rPr>
                <w:rFonts w:cs="Calibri"/>
                <w:color w:val="000000"/>
              </w:rPr>
            </w:pPr>
            <w:r w:rsidRPr="00222F0D">
              <w:rPr>
                <w:rFonts w:cs="Calibri"/>
                <w:color w:val="000000"/>
              </w:rPr>
              <w:t>32</w:t>
            </w:r>
          </w:p>
        </w:tc>
        <w:tc>
          <w:tcPr>
            <w:tcW w:w="1689" w:type="dxa"/>
            <w:tcBorders>
              <w:top w:val="nil"/>
              <w:left w:val="nil"/>
              <w:bottom w:val="single" w:sz="4" w:space="0" w:color="auto"/>
              <w:right w:val="single" w:sz="4" w:space="0" w:color="auto"/>
            </w:tcBorders>
            <w:shd w:val="clear" w:color="auto" w:fill="auto"/>
            <w:noWrap/>
            <w:vAlign w:val="center"/>
            <w:hideMark/>
          </w:tcPr>
          <w:p w14:paraId="51720033" w14:textId="77777777" w:rsidR="00222F0D" w:rsidRPr="00222F0D" w:rsidRDefault="00222F0D" w:rsidP="00222F0D">
            <w:pPr>
              <w:spacing w:after="0" w:line="240" w:lineRule="auto"/>
              <w:rPr>
                <w:rFonts w:cs="Calibri"/>
                <w:color w:val="000000"/>
              </w:rPr>
            </w:pPr>
            <w:proofErr w:type="spellStart"/>
            <w:r w:rsidRPr="00222F0D">
              <w:rPr>
                <w:rFonts w:cs="Calibri"/>
                <w:color w:val="000000"/>
              </w:rPr>
              <w:t>Naishi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D7E8929" w14:textId="77777777" w:rsidR="00222F0D" w:rsidRPr="00222F0D" w:rsidRDefault="00222F0D" w:rsidP="00222F0D">
            <w:pPr>
              <w:spacing w:after="0" w:line="240" w:lineRule="auto"/>
              <w:jc w:val="right"/>
              <w:rPr>
                <w:rFonts w:cs="Calibri"/>
                <w:color w:val="000000"/>
              </w:rPr>
            </w:pPr>
            <w:r w:rsidRPr="00222F0D">
              <w:rPr>
                <w:rFonts w:cs="Calibri"/>
                <w:color w:val="000000"/>
              </w:rPr>
              <w:t>801</w:t>
            </w:r>
          </w:p>
        </w:tc>
        <w:tc>
          <w:tcPr>
            <w:tcW w:w="1300" w:type="dxa"/>
            <w:tcBorders>
              <w:top w:val="nil"/>
              <w:left w:val="nil"/>
              <w:bottom w:val="single" w:sz="4" w:space="0" w:color="auto"/>
              <w:right w:val="single" w:sz="4" w:space="0" w:color="auto"/>
            </w:tcBorders>
            <w:shd w:val="clear" w:color="auto" w:fill="auto"/>
            <w:noWrap/>
            <w:vAlign w:val="bottom"/>
            <w:hideMark/>
          </w:tcPr>
          <w:p w14:paraId="1A609B33" w14:textId="77777777" w:rsidR="00222F0D" w:rsidRPr="00222F0D" w:rsidRDefault="00222F0D" w:rsidP="00222F0D">
            <w:pPr>
              <w:spacing w:after="0" w:line="240" w:lineRule="auto"/>
              <w:jc w:val="right"/>
              <w:rPr>
                <w:rFonts w:cs="Calibri"/>
                <w:color w:val="000000"/>
              </w:rPr>
            </w:pPr>
            <w:r w:rsidRPr="00222F0D">
              <w:rPr>
                <w:rFonts w:cs="Calibri"/>
                <w:color w:val="000000"/>
              </w:rPr>
              <w:t>8</w:t>
            </w:r>
          </w:p>
        </w:tc>
      </w:tr>
      <w:tr w:rsidR="006D10D4" w:rsidRPr="00222F0D" w14:paraId="635DB225" w14:textId="77777777" w:rsidTr="00F3433B">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78EC1D18" w14:textId="38E20893" w:rsidR="00F3433B" w:rsidRPr="00222F0D" w:rsidRDefault="00F3433B" w:rsidP="00F3433B">
            <w:pPr>
              <w:spacing w:after="0" w:line="240" w:lineRule="auto"/>
              <w:jc w:val="right"/>
              <w:rPr>
                <w:rFonts w:cs="Calibri"/>
                <w:color w:val="000000"/>
              </w:rPr>
            </w:pPr>
            <w:r w:rsidRPr="00222F0D">
              <w:rPr>
                <w:rFonts w:cs="Calibri"/>
                <w:color w:val="000000"/>
              </w:rPr>
              <w:t>11</w:t>
            </w:r>
          </w:p>
        </w:tc>
        <w:tc>
          <w:tcPr>
            <w:tcW w:w="2021" w:type="dxa"/>
            <w:tcBorders>
              <w:top w:val="nil"/>
              <w:left w:val="nil"/>
              <w:bottom w:val="single" w:sz="4" w:space="0" w:color="auto"/>
              <w:right w:val="single" w:sz="4" w:space="0" w:color="auto"/>
            </w:tcBorders>
            <w:shd w:val="clear" w:color="auto" w:fill="auto"/>
            <w:noWrap/>
            <w:vAlign w:val="center"/>
          </w:tcPr>
          <w:p w14:paraId="15251124" w14:textId="526FB7EF" w:rsidR="00F3433B" w:rsidRPr="00222F0D" w:rsidRDefault="00F3433B" w:rsidP="00F3433B">
            <w:pPr>
              <w:spacing w:after="0" w:line="240" w:lineRule="auto"/>
              <w:rPr>
                <w:rFonts w:cs="Calibri"/>
                <w:color w:val="000000"/>
              </w:rPr>
            </w:pPr>
            <w:proofErr w:type="spellStart"/>
            <w:r w:rsidRPr="00222F0D">
              <w:rPr>
                <w:rFonts w:cs="Calibri"/>
                <w:color w:val="000000"/>
              </w:rPr>
              <w:t>Bahati</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A0F4973" w14:textId="22F01F12" w:rsidR="00F3433B" w:rsidRPr="00222F0D" w:rsidRDefault="00F3433B" w:rsidP="00F3433B">
            <w:pPr>
              <w:spacing w:after="0" w:line="240" w:lineRule="auto"/>
              <w:jc w:val="right"/>
              <w:rPr>
                <w:rFonts w:cs="Calibri"/>
                <w:color w:val="000000"/>
              </w:rPr>
            </w:pPr>
            <w:r w:rsidRPr="00222F0D">
              <w:rPr>
                <w:rFonts w:cs="Calibri"/>
                <w:color w:val="000000"/>
              </w:rPr>
              <w:t>2663</w:t>
            </w:r>
          </w:p>
        </w:tc>
        <w:tc>
          <w:tcPr>
            <w:tcW w:w="1300" w:type="dxa"/>
            <w:tcBorders>
              <w:top w:val="nil"/>
              <w:left w:val="nil"/>
              <w:bottom w:val="single" w:sz="4" w:space="0" w:color="auto"/>
              <w:right w:val="single" w:sz="4" w:space="0" w:color="auto"/>
            </w:tcBorders>
            <w:shd w:val="clear" w:color="auto" w:fill="auto"/>
            <w:noWrap/>
            <w:vAlign w:val="bottom"/>
          </w:tcPr>
          <w:p w14:paraId="4781A388" w14:textId="70E4C7CF" w:rsidR="00F3433B" w:rsidRPr="00222F0D" w:rsidRDefault="00F3433B" w:rsidP="00F3433B">
            <w:pPr>
              <w:spacing w:after="0" w:line="240" w:lineRule="auto"/>
              <w:jc w:val="right"/>
              <w:rPr>
                <w:rFonts w:cs="Calibri"/>
                <w:color w:val="000000"/>
              </w:rPr>
            </w:pPr>
            <w:r w:rsidRPr="00222F0D">
              <w:rPr>
                <w:rFonts w:cs="Calibri"/>
                <w:color w:val="000000"/>
              </w:rPr>
              <w:t>33</w:t>
            </w:r>
          </w:p>
        </w:tc>
        <w:tc>
          <w:tcPr>
            <w:tcW w:w="440" w:type="dxa"/>
            <w:tcBorders>
              <w:top w:val="nil"/>
              <w:left w:val="nil"/>
              <w:bottom w:val="nil"/>
              <w:right w:val="nil"/>
            </w:tcBorders>
            <w:shd w:val="clear" w:color="auto" w:fill="auto"/>
            <w:noWrap/>
            <w:vAlign w:val="bottom"/>
          </w:tcPr>
          <w:p w14:paraId="536B81AE" w14:textId="77777777" w:rsidR="00F3433B" w:rsidRPr="00222F0D" w:rsidRDefault="00F3433B" w:rsidP="00F3433B">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tcPr>
          <w:p w14:paraId="5E5AD1EA" w14:textId="3D6EC270" w:rsidR="00F3433B" w:rsidRPr="00222F0D" w:rsidRDefault="00F3433B" w:rsidP="00F3433B">
            <w:pPr>
              <w:spacing w:after="0" w:line="240" w:lineRule="auto"/>
              <w:jc w:val="right"/>
              <w:rPr>
                <w:rFonts w:cs="Calibri"/>
                <w:color w:val="000000"/>
              </w:rPr>
            </w:pPr>
            <w:r>
              <w:rPr>
                <w:rFonts w:cs="Calibri"/>
                <w:color w:val="000000"/>
              </w:rPr>
              <w:t>33</w:t>
            </w:r>
          </w:p>
        </w:tc>
        <w:tc>
          <w:tcPr>
            <w:tcW w:w="1689" w:type="dxa"/>
            <w:tcBorders>
              <w:top w:val="nil"/>
              <w:left w:val="nil"/>
              <w:bottom w:val="single" w:sz="4" w:space="0" w:color="auto"/>
              <w:right w:val="single" w:sz="4" w:space="0" w:color="auto"/>
            </w:tcBorders>
            <w:shd w:val="clear" w:color="auto" w:fill="auto"/>
            <w:noWrap/>
            <w:vAlign w:val="center"/>
          </w:tcPr>
          <w:p w14:paraId="5D33F8D0" w14:textId="125B966E" w:rsidR="00F3433B" w:rsidRPr="00222F0D" w:rsidRDefault="00D508C9" w:rsidP="00F3433B">
            <w:pPr>
              <w:spacing w:after="0" w:line="240" w:lineRule="auto"/>
              <w:rPr>
                <w:rFonts w:cs="Calibri"/>
                <w:color w:val="000000"/>
              </w:rPr>
            </w:pPr>
            <w:proofErr w:type="spellStart"/>
            <w:r>
              <w:rPr>
                <w:rFonts w:cs="Calibri"/>
                <w:color w:val="000000"/>
              </w:rPr>
              <w:t>Sinendet</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DDD389A" w14:textId="6FD10B37" w:rsidR="00F3433B" w:rsidRPr="00222F0D" w:rsidRDefault="00CA3FBD" w:rsidP="00F3433B">
            <w:pPr>
              <w:spacing w:after="0" w:line="240" w:lineRule="auto"/>
              <w:jc w:val="right"/>
              <w:rPr>
                <w:rFonts w:cs="Calibri"/>
                <w:color w:val="000000"/>
              </w:rPr>
            </w:pPr>
            <w:r>
              <w:rPr>
                <w:rFonts w:cs="Calibri"/>
                <w:color w:val="000000"/>
              </w:rPr>
              <w:t>5</w:t>
            </w:r>
            <w:r w:rsidR="00D508C9">
              <w:rPr>
                <w:rFonts w:cs="Calibri"/>
                <w:color w:val="000000"/>
              </w:rPr>
              <w:t>89</w:t>
            </w:r>
          </w:p>
        </w:tc>
        <w:tc>
          <w:tcPr>
            <w:tcW w:w="1300" w:type="dxa"/>
            <w:tcBorders>
              <w:top w:val="nil"/>
              <w:left w:val="nil"/>
              <w:bottom w:val="single" w:sz="4" w:space="0" w:color="auto"/>
              <w:right w:val="single" w:sz="4" w:space="0" w:color="auto"/>
            </w:tcBorders>
            <w:shd w:val="clear" w:color="auto" w:fill="auto"/>
            <w:noWrap/>
            <w:vAlign w:val="bottom"/>
          </w:tcPr>
          <w:p w14:paraId="1AD13B26" w14:textId="57E6C3DD" w:rsidR="00F3433B" w:rsidRPr="00222F0D" w:rsidRDefault="00D508C9" w:rsidP="00F3433B">
            <w:pPr>
              <w:spacing w:after="0" w:line="240" w:lineRule="auto"/>
              <w:jc w:val="right"/>
              <w:rPr>
                <w:rFonts w:cs="Calibri"/>
                <w:color w:val="000000"/>
              </w:rPr>
            </w:pPr>
            <w:r>
              <w:rPr>
                <w:rFonts w:cs="Calibri"/>
                <w:color w:val="000000"/>
              </w:rPr>
              <w:t>8</w:t>
            </w:r>
          </w:p>
        </w:tc>
      </w:tr>
      <w:tr w:rsidR="006D10D4" w:rsidRPr="00222F0D" w14:paraId="771EFD95" w14:textId="77777777" w:rsidTr="00F3433B">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26C640A3" w14:textId="2D99F710" w:rsidR="00F3433B" w:rsidRPr="00222F0D" w:rsidRDefault="00F3433B" w:rsidP="00F3433B">
            <w:pPr>
              <w:spacing w:after="0" w:line="240" w:lineRule="auto"/>
              <w:jc w:val="right"/>
              <w:rPr>
                <w:rFonts w:cs="Calibri"/>
                <w:color w:val="000000"/>
              </w:rPr>
            </w:pPr>
            <w:r w:rsidRPr="00222F0D">
              <w:rPr>
                <w:rFonts w:cs="Calibri"/>
                <w:color w:val="000000"/>
              </w:rPr>
              <w:t>12</w:t>
            </w:r>
          </w:p>
        </w:tc>
        <w:tc>
          <w:tcPr>
            <w:tcW w:w="2021" w:type="dxa"/>
            <w:tcBorders>
              <w:top w:val="nil"/>
              <w:left w:val="nil"/>
              <w:bottom w:val="single" w:sz="4" w:space="0" w:color="auto"/>
              <w:right w:val="single" w:sz="4" w:space="0" w:color="auto"/>
            </w:tcBorders>
            <w:shd w:val="clear" w:color="auto" w:fill="auto"/>
            <w:noWrap/>
            <w:vAlign w:val="center"/>
          </w:tcPr>
          <w:p w14:paraId="1EAA7094" w14:textId="06A7D92A" w:rsidR="00F3433B" w:rsidRPr="00222F0D" w:rsidRDefault="00F3433B" w:rsidP="00F3433B">
            <w:pPr>
              <w:spacing w:after="0" w:line="240" w:lineRule="auto"/>
              <w:rPr>
                <w:rFonts w:cs="Calibri"/>
                <w:color w:val="000000"/>
              </w:rPr>
            </w:pPr>
            <w:r w:rsidRPr="00222F0D">
              <w:rPr>
                <w:rFonts w:cs="Calibri"/>
                <w:color w:val="000000"/>
              </w:rPr>
              <w:t>Workers</w:t>
            </w:r>
          </w:p>
        </w:tc>
        <w:tc>
          <w:tcPr>
            <w:tcW w:w="1300" w:type="dxa"/>
            <w:tcBorders>
              <w:top w:val="nil"/>
              <w:left w:val="nil"/>
              <w:bottom w:val="single" w:sz="4" w:space="0" w:color="auto"/>
              <w:right w:val="single" w:sz="4" w:space="0" w:color="auto"/>
            </w:tcBorders>
            <w:shd w:val="clear" w:color="auto" w:fill="auto"/>
            <w:noWrap/>
            <w:vAlign w:val="bottom"/>
          </w:tcPr>
          <w:p w14:paraId="0BAD9C8F" w14:textId="7042C425" w:rsidR="00F3433B" w:rsidRPr="00222F0D" w:rsidRDefault="00F3433B" w:rsidP="00F3433B">
            <w:pPr>
              <w:spacing w:after="0" w:line="240" w:lineRule="auto"/>
              <w:jc w:val="right"/>
              <w:rPr>
                <w:rFonts w:cs="Calibri"/>
                <w:color w:val="000000"/>
              </w:rPr>
            </w:pPr>
            <w:r w:rsidRPr="00222F0D">
              <w:rPr>
                <w:rFonts w:cs="Calibri"/>
                <w:color w:val="000000"/>
              </w:rPr>
              <w:t>2661</w:t>
            </w:r>
          </w:p>
        </w:tc>
        <w:tc>
          <w:tcPr>
            <w:tcW w:w="1300" w:type="dxa"/>
            <w:tcBorders>
              <w:top w:val="nil"/>
              <w:left w:val="nil"/>
              <w:bottom w:val="single" w:sz="4" w:space="0" w:color="auto"/>
              <w:right w:val="single" w:sz="4" w:space="0" w:color="auto"/>
            </w:tcBorders>
            <w:shd w:val="clear" w:color="auto" w:fill="auto"/>
            <w:noWrap/>
            <w:vAlign w:val="bottom"/>
          </w:tcPr>
          <w:p w14:paraId="1E5BD5AB" w14:textId="4C6BBFDE" w:rsidR="00F3433B" w:rsidRPr="00222F0D" w:rsidRDefault="00F3433B" w:rsidP="00F3433B">
            <w:pPr>
              <w:spacing w:after="0" w:line="240" w:lineRule="auto"/>
              <w:jc w:val="right"/>
              <w:rPr>
                <w:rFonts w:cs="Calibri"/>
                <w:color w:val="000000"/>
              </w:rPr>
            </w:pPr>
            <w:r w:rsidRPr="00222F0D">
              <w:rPr>
                <w:rFonts w:cs="Calibri"/>
                <w:color w:val="000000"/>
              </w:rPr>
              <w:t>33</w:t>
            </w:r>
          </w:p>
        </w:tc>
        <w:tc>
          <w:tcPr>
            <w:tcW w:w="440" w:type="dxa"/>
            <w:tcBorders>
              <w:top w:val="nil"/>
              <w:left w:val="nil"/>
              <w:bottom w:val="nil"/>
              <w:right w:val="nil"/>
            </w:tcBorders>
            <w:shd w:val="clear" w:color="auto" w:fill="auto"/>
            <w:noWrap/>
            <w:vAlign w:val="bottom"/>
            <w:hideMark/>
          </w:tcPr>
          <w:p w14:paraId="4420D20B" w14:textId="77777777" w:rsidR="00F3433B" w:rsidRPr="00222F0D" w:rsidRDefault="00F3433B" w:rsidP="00F3433B">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A26D06E" w14:textId="5CAC8E60" w:rsidR="00F3433B" w:rsidRPr="00222F0D" w:rsidRDefault="00F3433B" w:rsidP="00F3433B">
            <w:pPr>
              <w:spacing w:after="0" w:line="240" w:lineRule="auto"/>
              <w:jc w:val="right"/>
              <w:rPr>
                <w:rFonts w:cs="Calibri"/>
                <w:color w:val="000000"/>
              </w:rPr>
            </w:pPr>
            <w:r w:rsidRPr="00222F0D">
              <w:rPr>
                <w:rFonts w:cs="Calibri"/>
                <w:color w:val="000000"/>
              </w:rPr>
              <w:t>3</w:t>
            </w:r>
            <w:r>
              <w:rPr>
                <w:rFonts w:cs="Calibri"/>
                <w:color w:val="000000"/>
              </w:rPr>
              <w:t>4</w:t>
            </w:r>
          </w:p>
        </w:tc>
        <w:tc>
          <w:tcPr>
            <w:tcW w:w="1689" w:type="dxa"/>
            <w:tcBorders>
              <w:top w:val="nil"/>
              <w:left w:val="nil"/>
              <w:bottom w:val="single" w:sz="4" w:space="0" w:color="auto"/>
              <w:right w:val="single" w:sz="4" w:space="0" w:color="auto"/>
            </w:tcBorders>
            <w:shd w:val="clear" w:color="auto" w:fill="auto"/>
            <w:noWrap/>
            <w:vAlign w:val="center"/>
            <w:hideMark/>
          </w:tcPr>
          <w:p w14:paraId="7E16DD08" w14:textId="77777777" w:rsidR="00F3433B" w:rsidRPr="00222F0D" w:rsidRDefault="00F3433B" w:rsidP="00F3433B">
            <w:pPr>
              <w:spacing w:after="0" w:line="240" w:lineRule="auto"/>
              <w:rPr>
                <w:rFonts w:cs="Calibri"/>
                <w:color w:val="000000"/>
              </w:rPr>
            </w:pPr>
            <w:r w:rsidRPr="00222F0D">
              <w:rPr>
                <w:rFonts w:cs="Calibri"/>
                <w:color w:val="000000"/>
              </w:rPr>
              <w:t>Park View</w:t>
            </w:r>
          </w:p>
        </w:tc>
        <w:tc>
          <w:tcPr>
            <w:tcW w:w="1300" w:type="dxa"/>
            <w:tcBorders>
              <w:top w:val="nil"/>
              <w:left w:val="nil"/>
              <w:bottom w:val="single" w:sz="4" w:space="0" w:color="auto"/>
              <w:right w:val="single" w:sz="4" w:space="0" w:color="auto"/>
            </w:tcBorders>
            <w:shd w:val="clear" w:color="auto" w:fill="auto"/>
            <w:noWrap/>
            <w:vAlign w:val="bottom"/>
            <w:hideMark/>
          </w:tcPr>
          <w:p w14:paraId="4E2A6A46" w14:textId="77777777" w:rsidR="00F3433B" w:rsidRPr="00222F0D" w:rsidRDefault="00F3433B" w:rsidP="00F3433B">
            <w:pPr>
              <w:spacing w:after="0" w:line="240" w:lineRule="auto"/>
              <w:jc w:val="right"/>
              <w:rPr>
                <w:rFonts w:cs="Calibri"/>
                <w:color w:val="000000"/>
              </w:rPr>
            </w:pPr>
            <w:r w:rsidRPr="00222F0D">
              <w:rPr>
                <w:rFonts w:cs="Calibri"/>
                <w:color w:val="000000"/>
              </w:rPr>
              <w:t>503</w:t>
            </w:r>
          </w:p>
        </w:tc>
        <w:tc>
          <w:tcPr>
            <w:tcW w:w="1300" w:type="dxa"/>
            <w:tcBorders>
              <w:top w:val="nil"/>
              <w:left w:val="nil"/>
              <w:bottom w:val="single" w:sz="4" w:space="0" w:color="auto"/>
              <w:right w:val="single" w:sz="4" w:space="0" w:color="auto"/>
            </w:tcBorders>
            <w:shd w:val="clear" w:color="auto" w:fill="auto"/>
            <w:noWrap/>
            <w:vAlign w:val="bottom"/>
            <w:hideMark/>
          </w:tcPr>
          <w:p w14:paraId="4C3BEEB3" w14:textId="77777777" w:rsidR="00F3433B" w:rsidRPr="00222F0D" w:rsidRDefault="00F3433B" w:rsidP="00F3433B">
            <w:pPr>
              <w:spacing w:after="0" w:line="240" w:lineRule="auto"/>
              <w:jc w:val="right"/>
              <w:rPr>
                <w:rFonts w:cs="Calibri"/>
                <w:color w:val="000000"/>
              </w:rPr>
            </w:pPr>
            <w:r w:rsidRPr="00222F0D">
              <w:rPr>
                <w:rFonts w:cs="Calibri"/>
                <w:color w:val="000000"/>
              </w:rPr>
              <w:t>6</w:t>
            </w:r>
          </w:p>
        </w:tc>
      </w:tr>
      <w:tr w:rsidR="00F3433B" w:rsidRPr="00222F0D" w14:paraId="0DD3194E"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065F61C8" w14:textId="62DED3D6" w:rsidR="00F3433B" w:rsidRPr="00222F0D" w:rsidRDefault="00F3433B" w:rsidP="00F3433B">
            <w:pPr>
              <w:spacing w:after="0" w:line="240" w:lineRule="auto"/>
              <w:jc w:val="right"/>
              <w:rPr>
                <w:rFonts w:cs="Calibri"/>
                <w:color w:val="000000"/>
              </w:rPr>
            </w:pPr>
            <w:r w:rsidRPr="00222F0D">
              <w:rPr>
                <w:rFonts w:cs="Calibri"/>
                <w:color w:val="000000"/>
              </w:rPr>
              <w:t>13</w:t>
            </w:r>
          </w:p>
        </w:tc>
        <w:tc>
          <w:tcPr>
            <w:tcW w:w="2021" w:type="dxa"/>
            <w:tcBorders>
              <w:top w:val="nil"/>
              <w:left w:val="nil"/>
              <w:bottom w:val="single" w:sz="4" w:space="0" w:color="auto"/>
              <w:right w:val="single" w:sz="4" w:space="0" w:color="auto"/>
            </w:tcBorders>
            <w:shd w:val="clear" w:color="auto" w:fill="auto"/>
            <w:noWrap/>
            <w:vAlign w:val="center"/>
          </w:tcPr>
          <w:p w14:paraId="1436FBF1" w14:textId="1971A637" w:rsidR="00F3433B" w:rsidRPr="00222F0D" w:rsidRDefault="00F3433B" w:rsidP="00F3433B">
            <w:pPr>
              <w:spacing w:after="0" w:line="240" w:lineRule="auto"/>
              <w:rPr>
                <w:rFonts w:cs="Calibri"/>
                <w:color w:val="000000"/>
              </w:rPr>
            </w:pPr>
            <w:proofErr w:type="spellStart"/>
            <w:r w:rsidRPr="00222F0D">
              <w:rPr>
                <w:rFonts w:cs="Calibri"/>
                <w:color w:val="000000"/>
              </w:rPr>
              <w:t>Mugwathi</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1C6C0E91" w14:textId="38024DEB" w:rsidR="00F3433B" w:rsidRPr="00222F0D" w:rsidRDefault="00F3433B" w:rsidP="00F3433B">
            <w:pPr>
              <w:spacing w:after="0" w:line="240" w:lineRule="auto"/>
              <w:jc w:val="right"/>
              <w:rPr>
                <w:rFonts w:cs="Calibri"/>
                <w:color w:val="000000"/>
              </w:rPr>
            </w:pPr>
            <w:r w:rsidRPr="00222F0D">
              <w:rPr>
                <w:rFonts w:cs="Calibri"/>
                <w:color w:val="000000"/>
              </w:rPr>
              <w:t>2361</w:t>
            </w:r>
          </w:p>
        </w:tc>
        <w:tc>
          <w:tcPr>
            <w:tcW w:w="1300" w:type="dxa"/>
            <w:tcBorders>
              <w:top w:val="nil"/>
              <w:left w:val="nil"/>
              <w:bottom w:val="single" w:sz="4" w:space="0" w:color="auto"/>
              <w:right w:val="single" w:sz="4" w:space="0" w:color="auto"/>
            </w:tcBorders>
            <w:shd w:val="clear" w:color="auto" w:fill="auto"/>
            <w:noWrap/>
            <w:vAlign w:val="bottom"/>
          </w:tcPr>
          <w:p w14:paraId="7877851F" w14:textId="4B740437" w:rsidR="00F3433B" w:rsidRPr="00222F0D" w:rsidRDefault="00F3433B" w:rsidP="00F3433B">
            <w:pPr>
              <w:spacing w:after="0" w:line="240" w:lineRule="auto"/>
              <w:jc w:val="right"/>
              <w:rPr>
                <w:rFonts w:cs="Calibri"/>
                <w:color w:val="000000"/>
              </w:rPr>
            </w:pPr>
            <w:r w:rsidRPr="00222F0D">
              <w:rPr>
                <w:rFonts w:cs="Calibri"/>
                <w:color w:val="000000"/>
              </w:rPr>
              <w:t>29</w:t>
            </w:r>
          </w:p>
        </w:tc>
        <w:tc>
          <w:tcPr>
            <w:tcW w:w="440" w:type="dxa"/>
            <w:tcBorders>
              <w:top w:val="nil"/>
              <w:left w:val="nil"/>
              <w:bottom w:val="nil"/>
              <w:right w:val="nil"/>
            </w:tcBorders>
            <w:shd w:val="clear" w:color="auto" w:fill="auto"/>
            <w:noWrap/>
            <w:vAlign w:val="bottom"/>
            <w:hideMark/>
          </w:tcPr>
          <w:p w14:paraId="1C3AFC29" w14:textId="77777777" w:rsidR="00F3433B" w:rsidRPr="00222F0D" w:rsidRDefault="00F3433B" w:rsidP="00F3433B">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DE87B27" w14:textId="3CD295A3" w:rsidR="00F3433B" w:rsidRPr="00222F0D" w:rsidRDefault="00F3433B" w:rsidP="00F3433B">
            <w:pPr>
              <w:spacing w:after="0" w:line="240" w:lineRule="auto"/>
              <w:jc w:val="right"/>
              <w:rPr>
                <w:rFonts w:cs="Calibri"/>
                <w:color w:val="000000"/>
              </w:rPr>
            </w:pPr>
            <w:r w:rsidRPr="00222F0D">
              <w:rPr>
                <w:rFonts w:cs="Calibri"/>
                <w:color w:val="000000"/>
              </w:rPr>
              <w:t>3</w:t>
            </w:r>
            <w:r>
              <w:rPr>
                <w:rFonts w:cs="Calibri"/>
                <w:color w:val="000000"/>
              </w:rPr>
              <w:t>5</w:t>
            </w:r>
          </w:p>
        </w:tc>
        <w:tc>
          <w:tcPr>
            <w:tcW w:w="1689" w:type="dxa"/>
            <w:tcBorders>
              <w:top w:val="nil"/>
              <w:left w:val="nil"/>
              <w:bottom w:val="single" w:sz="4" w:space="0" w:color="auto"/>
              <w:right w:val="single" w:sz="4" w:space="0" w:color="auto"/>
            </w:tcBorders>
            <w:shd w:val="clear" w:color="auto" w:fill="auto"/>
            <w:noWrap/>
            <w:vAlign w:val="center"/>
            <w:hideMark/>
          </w:tcPr>
          <w:p w14:paraId="7AC93ADD" w14:textId="77777777" w:rsidR="00F3433B" w:rsidRPr="00222F0D" w:rsidRDefault="00F3433B" w:rsidP="00F3433B">
            <w:pPr>
              <w:spacing w:after="0" w:line="240" w:lineRule="auto"/>
              <w:rPr>
                <w:rFonts w:cs="Calibri"/>
                <w:color w:val="000000"/>
              </w:rPr>
            </w:pPr>
            <w:proofErr w:type="spellStart"/>
            <w:r w:rsidRPr="00222F0D">
              <w:rPr>
                <w:rFonts w:cs="Calibri"/>
                <w:color w:val="000000"/>
              </w:rPr>
              <w:t>Pwani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4E43D3A" w14:textId="77777777" w:rsidR="00F3433B" w:rsidRPr="00222F0D" w:rsidRDefault="00F3433B" w:rsidP="00F3433B">
            <w:pPr>
              <w:spacing w:after="0" w:line="240" w:lineRule="auto"/>
              <w:jc w:val="right"/>
              <w:rPr>
                <w:rFonts w:cs="Calibri"/>
                <w:color w:val="000000"/>
              </w:rPr>
            </w:pPr>
            <w:r w:rsidRPr="00222F0D">
              <w:rPr>
                <w:rFonts w:cs="Calibri"/>
                <w:color w:val="000000"/>
              </w:rPr>
              <w:t>457</w:t>
            </w:r>
          </w:p>
        </w:tc>
        <w:tc>
          <w:tcPr>
            <w:tcW w:w="1300" w:type="dxa"/>
            <w:tcBorders>
              <w:top w:val="nil"/>
              <w:left w:val="nil"/>
              <w:bottom w:val="single" w:sz="4" w:space="0" w:color="auto"/>
              <w:right w:val="single" w:sz="4" w:space="0" w:color="auto"/>
            </w:tcBorders>
            <w:shd w:val="clear" w:color="auto" w:fill="auto"/>
            <w:noWrap/>
            <w:vAlign w:val="bottom"/>
            <w:hideMark/>
          </w:tcPr>
          <w:p w14:paraId="130DA72D" w14:textId="77777777" w:rsidR="00F3433B" w:rsidRPr="00222F0D" w:rsidRDefault="00F3433B" w:rsidP="00F3433B">
            <w:pPr>
              <w:spacing w:after="0" w:line="240" w:lineRule="auto"/>
              <w:jc w:val="right"/>
              <w:rPr>
                <w:rFonts w:cs="Calibri"/>
                <w:color w:val="000000"/>
              </w:rPr>
            </w:pPr>
            <w:r w:rsidRPr="00222F0D">
              <w:rPr>
                <w:rFonts w:cs="Calibri"/>
                <w:color w:val="000000"/>
              </w:rPr>
              <w:t>6</w:t>
            </w:r>
          </w:p>
        </w:tc>
      </w:tr>
      <w:tr w:rsidR="00F3433B" w:rsidRPr="00222F0D" w14:paraId="4E332808"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767E8266" w14:textId="75C35804" w:rsidR="00F3433B" w:rsidRPr="00222F0D" w:rsidRDefault="00F3433B" w:rsidP="00F3433B">
            <w:pPr>
              <w:spacing w:after="0" w:line="240" w:lineRule="auto"/>
              <w:jc w:val="right"/>
              <w:rPr>
                <w:rFonts w:cs="Calibri"/>
                <w:color w:val="000000"/>
              </w:rPr>
            </w:pPr>
            <w:r w:rsidRPr="00222F0D">
              <w:rPr>
                <w:rFonts w:cs="Calibri"/>
                <w:color w:val="000000"/>
              </w:rPr>
              <w:t>14</w:t>
            </w:r>
          </w:p>
        </w:tc>
        <w:tc>
          <w:tcPr>
            <w:tcW w:w="2021" w:type="dxa"/>
            <w:tcBorders>
              <w:top w:val="nil"/>
              <w:left w:val="nil"/>
              <w:bottom w:val="single" w:sz="4" w:space="0" w:color="auto"/>
              <w:right w:val="single" w:sz="4" w:space="0" w:color="auto"/>
            </w:tcBorders>
            <w:shd w:val="clear" w:color="auto" w:fill="auto"/>
            <w:noWrap/>
            <w:vAlign w:val="center"/>
          </w:tcPr>
          <w:p w14:paraId="6E5D84AE" w14:textId="62148E6F" w:rsidR="00F3433B" w:rsidRPr="00222F0D" w:rsidRDefault="00F3433B" w:rsidP="00F3433B">
            <w:pPr>
              <w:spacing w:after="0" w:line="240" w:lineRule="auto"/>
              <w:rPr>
                <w:rFonts w:cs="Calibri"/>
                <w:color w:val="000000"/>
              </w:rPr>
            </w:pPr>
            <w:proofErr w:type="spellStart"/>
            <w:r w:rsidRPr="00222F0D">
              <w:rPr>
                <w:rFonts w:cs="Calibri"/>
                <w:color w:val="000000"/>
              </w:rPr>
              <w:t>Kongasis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14B7EA58" w14:textId="49A91144" w:rsidR="00F3433B" w:rsidRPr="00222F0D" w:rsidRDefault="00F3433B" w:rsidP="00F3433B">
            <w:pPr>
              <w:spacing w:after="0" w:line="240" w:lineRule="auto"/>
              <w:jc w:val="right"/>
              <w:rPr>
                <w:rFonts w:cs="Calibri"/>
                <w:color w:val="000000"/>
              </w:rPr>
            </w:pPr>
            <w:r w:rsidRPr="00222F0D">
              <w:rPr>
                <w:rFonts w:cs="Calibri"/>
                <w:color w:val="000000"/>
              </w:rPr>
              <w:t>2309</w:t>
            </w:r>
          </w:p>
        </w:tc>
        <w:tc>
          <w:tcPr>
            <w:tcW w:w="1300" w:type="dxa"/>
            <w:tcBorders>
              <w:top w:val="nil"/>
              <w:left w:val="nil"/>
              <w:bottom w:val="single" w:sz="4" w:space="0" w:color="auto"/>
              <w:right w:val="single" w:sz="4" w:space="0" w:color="auto"/>
            </w:tcBorders>
            <w:shd w:val="clear" w:color="auto" w:fill="auto"/>
            <w:noWrap/>
            <w:vAlign w:val="bottom"/>
          </w:tcPr>
          <w:p w14:paraId="6EA5F16E" w14:textId="7608287B" w:rsidR="00F3433B" w:rsidRPr="00222F0D" w:rsidRDefault="00F3433B" w:rsidP="00F3433B">
            <w:pPr>
              <w:spacing w:after="0" w:line="240" w:lineRule="auto"/>
              <w:jc w:val="right"/>
              <w:rPr>
                <w:rFonts w:cs="Calibri"/>
                <w:color w:val="000000"/>
              </w:rPr>
            </w:pPr>
            <w:r w:rsidRPr="00222F0D">
              <w:rPr>
                <w:rFonts w:cs="Calibri"/>
                <w:color w:val="000000"/>
              </w:rPr>
              <w:t>28</w:t>
            </w:r>
          </w:p>
        </w:tc>
        <w:tc>
          <w:tcPr>
            <w:tcW w:w="440" w:type="dxa"/>
            <w:tcBorders>
              <w:top w:val="nil"/>
              <w:left w:val="nil"/>
              <w:bottom w:val="nil"/>
              <w:right w:val="nil"/>
            </w:tcBorders>
            <w:shd w:val="clear" w:color="auto" w:fill="auto"/>
            <w:noWrap/>
            <w:vAlign w:val="bottom"/>
            <w:hideMark/>
          </w:tcPr>
          <w:p w14:paraId="6F2C0364" w14:textId="77777777" w:rsidR="00F3433B" w:rsidRPr="00222F0D" w:rsidRDefault="00F3433B" w:rsidP="00F3433B">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68B0C0B" w14:textId="3205DB2A" w:rsidR="00F3433B" w:rsidRPr="00222F0D" w:rsidRDefault="00F3433B" w:rsidP="00F3433B">
            <w:pPr>
              <w:spacing w:after="0" w:line="240" w:lineRule="auto"/>
              <w:jc w:val="right"/>
              <w:rPr>
                <w:rFonts w:cs="Calibri"/>
                <w:color w:val="000000"/>
              </w:rPr>
            </w:pPr>
            <w:r w:rsidRPr="00222F0D">
              <w:rPr>
                <w:rFonts w:cs="Calibri"/>
                <w:color w:val="000000"/>
              </w:rPr>
              <w:t>3</w:t>
            </w:r>
            <w:r>
              <w:rPr>
                <w:rFonts w:cs="Calibri"/>
                <w:color w:val="000000"/>
              </w:rPr>
              <w:t>6</w:t>
            </w:r>
          </w:p>
        </w:tc>
        <w:tc>
          <w:tcPr>
            <w:tcW w:w="1689" w:type="dxa"/>
            <w:tcBorders>
              <w:top w:val="nil"/>
              <w:left w:val="nil"/>
              <w:bottom w:val="single" w:sz="4" w:space="0" w:color="auto"/>
              <w:right w:val="single" w:sz="4" w:space="0" w:color="auto"/>
            </w:tcBorders>
            <w:shd w:val="clear" w:color="auto" w:fill="auto"/>
            <w:noWrap/>
            <w:vAlign w:val="center"/>
            <w:hideMark/>
          </w:tcPr>
          <w:p w14:paraId="1F59A717" w14:textId="77777777" w:rsidR="00F3433B" w:rsidRPr="00222F0D" w:rsidRDefault="00F3433B" w:rsidP="00F3433B">
            <w:pPr>
              <w:spacing w:after="0" w:line="240" w:lineRule="auto"/>
              <w:rPr>
                <w:rFonts w:cs="Calibri"/>
                <w:color w:val="000000"/>
              </w:rPr>
            </w:pPr>
            <w:proofErr w:type="spellStart"/>
            <w:r w:rsidRPr="00222F0D">
              <w:rPr>
                <w:rFonts w:cs="Calibri"/>
                <w:color w:val="000000"/>
              </w:rPr>
              <w:t>Ingobor</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4D6BCD75" w14:textId="77777777" w:rsidR="00F3433B" w:rsidRPr="00222F0D" w:rsidRDefault="00F3433B" w:rsidP="00F3433B">
            <w:pPr>
              <w:spacing w:after="0" w:line="240" w:lineRule="auto"/>
              <w:jc w:val="right"/>
              <w:rPr>
                <w:rFonts w:cs="Calibri"/>
                <w:color w:val="000000"/>
              </w:rPr>
            </w:pPr>
            <w:r w:rsidRPr="00222F0D">
              <w:rPr>
                <w:rFonts w:cs="Calibri"/>
                <w:color w:val="000000"/>
              </w:rPr>
              <w:t>362</w:t>
            </w:r>
          </w:p>
        </w:tc>
        <w:tc>
          <w:tcPr>
            <w:tcW w:w="1300" w:type="dxa"/>
            <w:tcBorders>
              <w:top w:val="nil"/>
              <w:left w:val="nil"/>
              <w:bottom w:val="single" w:sz="4" w:space="0" w:color="auto"/>
              <w:right w:val="single" w:sz="4" w:space="0" w:color="auto"/>
            </w:tcBorders>
            <w:shd w:val="clear" w:color="auto" w:fill="auto"/>
            <w:noWrap/>
            <w:vAlign w:val="bottom"/>
            <w:hideMark/>
          </w:tcPr>
          <w:p w14:paraId="3BB5F2DF" w14:textId="77777777" w:rsidR="00F3433B" w:rsidRPr="00222F0D" w:rsidRDefault="00F3433B" w:rsidP="00F3433B">
            <w:pPr>
              <w:spacing w:after="0" w:line="240" w:lineRule="auto"/>
              <w:jc w:val="right"/>
              <w:rPr>
                <w:rFonts w:cs="Calibri"/>
                <w:color w:val="000000"/>
              </w:rPr>
            </w:pPr>
            <w:r w:rsidRPr="00222F0D">
              <w:rPr>
                <w:rFonts w:cs="Calibri"/>
                <w:color w:val="000000"/>
              </w:rPr>
              <w:t>5</w:t>
            </w:r>
          </w:p>
        </w:tc>
      </w:tr>
      <w:tr w:rsidR="00F3433B" w:rsidRPr="00222F0D" w14:paraId="302C12FA"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1B939EA3" w14:textId="25B5A410" w:rsidR="00F3433B" w:rsidRPr="00222F0D" w:rsidRDefault="00F3433B" w:rsidP="00F3433B">
            <w:pPr>
              <w:spacing w:after="0" w:line="240" w:lineRule="auto"/>
              <w:jc w:val="right"/>
              <w:rPr>
                <w:rFonts w:cs="Calibri"/>
                <w:color w:val="000000"/>
              </w:rPr>
            </w:pPr>
            <w:r w:rsidRPr="00222F0D">
              <w:rPr>
                <w:rFonts w:cs="Calibri"/>
                <w:color w:val="000000"/>
              </w:rPr>
              <w:t>15</w:t>
            </w:r>
          </w:p>
        </w:tc>
        <w:tc>
          <w:tcPr>
            <w:tcW w:w="2021" w:type="dxa"/>
            <w:tcBorders>
              <w:top w:val="nil"/>
              <w:left w:val="nil"/>
              <w:bottom w:val="single" w:sz="4" w:space="0" w:color="auto"/>
              <w:right w:val="single" w:sz="4" w:space="0" w:color="auto"/>
            </w:tcBorders>
            <w:shd w:val="clear" w:color="auto" w:fill="auto"/>
            <w:noWrap/>
            <w:vAlign w:val="center"/>
          </w:tcPr>
          <w:p w14:paraId="0939A3FE" w14:textId="4463D06E" w:rsidR="00F3433B" w:rsidRPr="00222F0D" w:rsidRDefault="00F3433B" w:rsidP="00F3433B">
            <w:pPr>
              <w:spacing w:after="0" w:line="240" w:lineRule="auto"/>
              <w:rPr>
                <w:rFonts w:cs="Calibri"/>
                <w:color w:val="000000"/>
              </w:rPr>
            </w:pPr>
            <w:r w:rsidRPr="00222F0D">
              <w:rPr>
                <w:rFonts w:cs="Calibri"/>
                <w:color w:val="000000"/>
              </w:rPr>
              <w:t>London</w:t>
            </w:r>
          </w:p>
        </w:tc>
        <w:tc>
          <w:tcPr>
            <w:tcW w:w="1300" w:type="dxa"/>
            <w:tcBorders>
              <w:top w:val="nil"/>
              <w:left w:val="nil"/>
              <w:bottom w:val="single" w:sz="4" w:space="0" w:color="auto"/>
              <w:right w:val="single" w:sz="4" w:space="0" w:color="auto"/>
            </w:tcBorders>
            <w:shd w:val="clear" w:color="auto" w:fill="auto"/>
            <w:noWrap/>
            <w:vAlign w:val="bottom"/>
          </w:tcPr>
          <w:p w14:paraId="0354F369" w14:textId="443FE4E7" w:rsidR="00F3433B" w:rsidRPr="00222F0D" w:rsidRDefault="00F3433B" w:rsidP="00F3433B">
            <w:pPr>
              <w:spacing w:after="0" w:line="240" w:lineRule="auto"/>
              <w:jc w:val="right"/>
              <w:rPr>
                <w:rFonts w:cs="Calibri"/>
                <w:color w:val="000000"/>
              </w:rPr>
            </w:pPr>
            <w:r w:rsidRPr="00222F0D">
              <w:rPr>
                <w:rFonts w:cs="Calibri"/>
                <w:color w:val="000000"/>
              </w:rPr>
              <w:t>3315</w:t>
            </w:r>
          </w:p>
        </w:tc>
        <w:tc>
          <w:tcPr>
            <w:tcW w:w="1300" w:type="dxa"/>
            <w:tcBorders>
              <w:top w:val="nil"/>
              <w:left w:val="nil"/>
              <w:bottom w:val="single" w:sz="4" w:space="0" w:color="auto"/>
              <w:right w:val="single" w:sz="4" w:space="0" w:color="auto"/>
            </w:tcBorders>
            <w:shd w:val="clear" w:color="auto" w:fill="auto"/>
            <w:noWrap/>
            <w:vAlign w:val="bottom"/>
          </w:tcPr>
          <w:p w14:paraId="6D0AB618" w14:textId="623D3CB2" w:rsidR="00F3433B" w:rsidRPr="00222F0D" w:rsidRDefault="00F3433B" w:rsidP="00F3433B">
            <w:pPr>
              <w:spacing w:after="0" w:line="240" w:lineRule="auto"/>
              <w:jc w:val="right"/>
              <w:rPr>
                <w:rFonts w:cs="Calibri"/>
                <w:color w:val="000000"/>
              </w:rPr>
            </w:pPr>
            <w:r w:rsidRPr="00222F0D">
              <w:rPr>
                <w:rFonts w:cs="Calibri"/>
                <w:color w:val="000000"/>
              </w:rPr>
              <w:t>27</w:t>
            </w:r>
          </w:p>
        </w:tc>
        <w:tc>
          <w:tcPr>
            <w:tcW w:w="440" w:type="dxa"/>
            <w:tcBorders>
              <w:top w:val="nil"/>
              <w:left w:val="nil"/>
              <w:bottom w:val="nil"/>
              <w:right w:val="nil"/>
            </w:tcBorders>
            <w:shd w:val="clear" w:color="auto" w:fill="auto"/>
            <w:noWrap/>
            <w:vAlign w:val="bottom"/>
            <w:hideMark/>
          </w:tcPr>
          <w:p w14:paraId="4EF8A457" w14:textId="77777777" w:rsidR="00F3433B" w:rsidRPr="00222F0D" w:rsidRDefault="00F3433B" w:rsidP="00F3433B">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3C5847C" w14:textId="624E5D24" w:rsidR="00F3433B" w:rsidRPr="00222F0D" w:rsidRDefault="00F3433B" w:rsidP="00F3433B">
            <w:pPr>
              <w:spacing w:after="0" w:line="240" w:lineRule="auto"/>
              <w:jc w:val="right"/>
              <w:rPr>
                <w:rFonts w:cs="Calibri"/>
                <w:color w:val="000000"/>
              </w:rPr>
            </w:pPr>
            <w:r w:rsidRPr="00222F0D">
              <w:rPr>
                <w:rFonts w:cs="Calibri"/>
                <w:color w:val="000000"/>
              </w:rPr>
              <w:t>3</w:t>
            </w:r>
            <w:r>
              <w:rPr>
                <w:rFonts w:cs="Calibri"/>
                <w:color w:val="000000"/>
              </w:rPr>
              <w:t>7</w:t>
            </w:r>
          </w:p>
        </w:tc>
        <w:tc>
          <w:tcPr>
            <w:tcW w:w="1689" w:type="dxa"/>
            <w:tcBorders>
              <w:top w:val="nil"/>
              <w:left w:val="nil"/>
              <w:bottom w:val="single" w:sz="4" w:space="0" w:color="auto"/>
              <w:right w:val="single" w:sz="4" w:space="0" w:color="auto"/>
            </w:tcBorders>
            <w:shd w:val="clear" w:color="auto" w:fill="auto"/>
            <w:noWrap/>
            <w:vAlign w:val="center"/>
            <w:hideMark/>
          </w:tcPr>
          <w:p w14:paraId="3B784B95" w14:textId="77777777" w:rsidR="00F3433B" w:rsidRPr="00222F0D" w:rsidRDefault="00F3433B" w:rsidP="00F3433B">
            <w:pPr>
              <w:spacing w:after="0" w:line="240" w:lineRule="auto"/>
              <w:rPr>
                <w:rFonts w:cs="Calibri"/>
                <w:color w:val="000000"/>
              </w:rPr>
            </w:pPr>
            <w:proofErr w:type="spellStart"/>
            <w:r w:rsidRPr="00222F0D">
              <w:rPr>
                <w:rFonts w:cs="Calibri"/>
                <w:color w:val="000000"/>
              </w:rPr>
              <w:t>Milimani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0F8785C" w14:textId="77777777" w:rsidR="00F3433B" w:rsidRPr="00222F0D" w:rsidRDefault="00F3433B" w:rsidP="00F3433B">
            <w:pPr>
              <w:spacing w:after="0" w:line="240" w:lineRule="auto"/>
              <w:jc w:val="right"/>
              <w:rPr>
                <w:rFonts w:cs="Calibri"/>
                <w:color w:val="000000"/>
              </w:rPr>
            </w:pPr>
            <w:r w:rsidRPr="00222F0D">
              <w:rPr>
                <w:rFonts w:cs="Calibri"/>
                <w:color w:val="000000"/>
              </w:rPr>
              <w:t>390</w:t>
            </w:r>
          </w:p>
        </w:tc>
        <w:tc>
          <w:tcPr>
            <w:tcW w:w="1300" w:type="dxa"/>
            <w:tcBorders>
              <w:top w:val="nil"/>
              <w:left w:val="nil"/>
              <w:bottom w:val="single" w:sz="4" w:space="0" w:color="auto"/>
              <w:right w:val="single" w:sz="4" w:space="0" w:color="auto"/>
            </w:tcBorders>
            <w:shd w:val="clear" w:color="auto" w:fill="auto"/>
            <w:noWrap/>
            <w:vAlign w:val="bottom"/>
            <w:hideMark/>
          </w:tcPr>
          <w:p w14:paraId="272E241C" w14:textId="77777777" w:rsidR="00F3433B" w:rsidRPr="00222F0D" w:rsidRDefault="00F3433B" w:rsidP="00F3433B">
            <w:pPr>
              <w:spacing w:after="0" w:line="240" w:lineRule="auto"/>
              <w:jc w:val="right"/>
              <w:rPr>
                <w:rFonts w:cs="Calibri"/>
                <w:color w:val="000000"/>
              </w:rPr>
            </w:pPr>
            <w:r w:rsidRPr="00222F0D">
              <w:rPr>
                <w:rFonts w:cs="Calibri"/>
                <w:color w:val="000000"/>
              </w:rPr>
              <w:t>5</w:t>
            </w:r>
          </w:p>
        </w:tc>
      </w:tr>
      <w:tr w:rsidR="00F3433B" w:rsidRPr="00222F0D" w14:paraId="0300C601"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25E0BB44" w14:textId="73581E2B" w:rsidR="00F3433B" w:rsidRPr="00222F0D" w:rsidRDefault="00F3433B" w:rsidP="00F3433B">
            <w:pPr>
              <w:spacing w:after="0" w:line="240" w:lineRule="auto"/>
              <w:jc w:val="right"/>
              <w:rPr>
                <w:rFonts w:cs="Calibri"/>
                <w:color w:val="000000"/>
              </w:rPr>
            </w:pPr>
            <w:r w:rsidRPr="00222F0D">
              <w:rPr>
                <w:rFonts w:cs="Calibri"/>
                <w:color w:val="000000"/>
              </w:rPr>
              <w:t>16</w:t>
            </w:r>
          </w:p>
        </w:tc>
        <w:tc>
          <w:tcPr>
            <w:tcW w:w="2021" w:type="dxa"/>
            <w:tcBorders>
              <w:top w:val="nil"/>
              <w:left w:val="nil"/>
              <w:bottom w:val="single" w:sz="4" w:space="0" w:color="auto"/>
              <w:right w:val="single" w:sz="4" w:space="0" w:color="auto"/>
            </w:tcBorders>
            <w:shd w:val="clear" w:color="auto" w:fill="auto"/>
            <w:noWrap/>
            <w:vAlign w:val="center"/>
          </w:tcPr>
          <w:p w14:paraId="397CED41" w14:textId="168A4DA3" w:rsidR="00F3433B" w:rsidRPr="00222F0D" w:rsidRDefault="00F3433B" w:rsidP="00F3433B">
            <w:pPr>
              <w:spacing w:after="0" w:line="240" w:lineRule="auto"/>
              <w:rPr>
                <w:rFonts w:cs="Calibri"/>
                <w:color w:val="000000"/>
              </w:rPr>
            </w:pPr>
            <w:proofErr w:type="spellStart"/>
            <w:r w:rsidRPr="00222F0D">
              <w:rPr>
                <w:rFonts w:cs="Calibri"/>
                <w:color w:val="000000"/>
              </w:rPr>
              <w:t>Muguga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8A6B062" w14:textId="52D11CFD" w:rsidR="00F3433B" w:rsidRPr="00222F0D" w:rsidRDefault="00F3433B" w:rsidP="00F3433B">
            <w:pPr>
              <w:spacing w:after="0" w:line="240" w:lineRule="auto"/>
              <w:jc w:val="right"/>
              <w:rPr>
                <w:rFonts w:cs="Calibri"/>
                <w:color w:val="000000"/>
              </w:rPr>
            </w:pPr>
            <w:r w:rsidRPr="00222F0D">
              <w:rPr>
                <w:rFonts w:cs="Calibri"/>
                <w:color w:val="000000"/>
              </w:rPr>
              <w:t>1370</w:t>
            </w:r>
          </w:p>
        </w:tc>
        <w:tc>
          <w:tcPr>
            <w:tcW w:w="1300" w:type="dxa"/>
            <w:tcBorders>
              <w:top w:val="nil"/>
              <w:left w:val="nil"/>
              <w:bottom w:val="single" w:sz="4" w:space="0" w:color="auto"/>
              <w:right w:val="single" w:sz="4" w:space="0" w:color="auto"/>
            </w:tcBorders>
            <w:shd w:val="clear" w:color="auto" w:fill="auto"/>
            <w:noWrap/>
            <w:vAlign w:val="bottom"/>
          </w:tcPr>
          <w:p w14:paraId="7DC943F0" w14:textId="3B51E748" w:rsidR="00F3433B" w:rsidRPr="00222F0D" w:rsidRDefault="00F3433B" w:rsidP="00F3433B">
            <w:pPr>
              <w:spacing w:after="0" w:line="240" w:lineRule="auto"/>
              <w:jc w:val="right"/>
              <w:rPr>
                <w:rFonts w:cs="Calibri"/>
                <w:color w:val="000000"/>
              </w:rPr>
            </w:pPr>
            <w:r w:rsidRPr="00222F0D">
              <w:rPr>
                <w:rFonts w:cs="Calibri"/>
                <w:color w:val="000000"/>
              </w:rPr>
              <w:t>27</w:t>
            </w:r>
          </w:p>
        </w:tc>
        <w:tc>
          <w:tcPr>
            <w:tcW w:w="440" w:type="dxa"/>
            <w:tcBorders>
              <w:top w:val="nil"/>
              <w:left w:val="nil"/>
              <w:bottom w:val="nil"/>
              <w:right w:val="nil"/>
            </w:tcBorders>
            <w:shd w:val="clear" w:color="auto" w:fill="auto"/>
            <w:noWrap/>
            <w:vAlign w:val="bottom"/>
            <w:hideMark/>
          </w:tcPr>
          <w:p w14:paraId="2D405210" w14:textId="77777777" w:rsidR="00F3433B" w:rsidRPr="00222F0D" w:rsidRDefault="00F3433B" w:rsidP="00F3433B">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798FDAA" w14:textId="50229909" w:rsidR="00F3433B" w:rsidRPr="00222F0D" w:rsidRDefault="00F3433B" w:rsidP="00F3433B">
            <w:pPr>
              <w:spacing w:after="0" w:line="240" w:lineRule="auto"/>
              <w:jc w:val="right"/>
              <w:rPr>
                <w:rFonts w:cs="Calibri"/>
                <w:color w:val="000000"/>
              </w:rPr>
            </w:pPr>
            <w:r w:rsidRPr="00222F0D">
              <w:rPr>
                <w:rFonts w:cs="Calibri"/>
                <w:color w:val="000000"/>
              </w:rPr>
              <w:t>3</w:t>
            </w:r>
            <w:r>
              <w:rPr>
                <w:rFonts w:cs="Calibri"/>
                <w:color w:val="000000"/>
              </w:rPr>
              <w:t>8</w:t>
            </w:r>
          </w:p>
        </w:tc>
        <w:tc>
          <w:tcPr>
            <w:tcW w:w="1689" w:type="dxa"/>
            <w:tcBorders>
              <w:top w:val="nil"/>
              <w:left w:val="nil"/>
              <w:bottom w:val="single" w:sz="4" w:space="0" w:color="auto"/>
              <w:right w:val="single" w:sz="4" w:space="0" w:color="auto"/>
            </w:tcBorders>
            <w:shd w:val="clear" w:color="auto" w:fill="auto"/>
            <w:noWrap/>
            <w:vAlign w:val="center"/>
            <w:hideMark/>
          </w:tcPr>
          <w:p w14:paraId="63483208" w14:textId="77777777" w:rsidR="00F3433B" w:rsidRPr="00222F0D" w:rsidRDefault="00F3433B" w:rsidP="00F3433B">
            <w:pPr>
              <w:spacing w:after="0" w:line="240" w:lineRule="auto"/>
              <w:rPr>
                <w:rFonts w:cs="Calibri"/>
                <w:color w:val="000000"/>
              </w:rPr>
            </w:pPr>
            <w:proofErr w:type="spellStart"/>
            <w:r w:rsidRPr="00222F0D">
              <w:rPr>
                <w:rFonts w:cs="Calibri"/>
                <w:color w:val="000000"/>
              </w:rPr>
              <w:t>Kelelwet</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63B43D7D" w14:textId="77777777" w:rsidR="00F3433B" w:rsidRPr="00222F0D" w:rsidRDefault="00F3433B" w:rsidP="00F3433B">
            <w:pPr>
              <w:spacing w:after="0" w:line="240" w:lineRule="auto"/>
              <w:jc w:val="right"/>
              <w:rPr>
                <w:rFonts w:cs="Calibri"/>
                <w:color w:val="000000"/>
              </w:rPr>
            </w:pPr>
            <w:r w:rsidRPr="00222F0D">
              <w:rPr>
                <w:rFonts w:cs="Calibri"/>
                <w:color w:val="000000"/>
              </w:rPr>
              <w:t>342</w:t>
            </w:r>
          </w:p>
        </w:tc>
        <w:tc>
          <w:tcPr>
            <w:tcW w:w="1300" w:type="dxa"/>
            <w:tcBorders>
              <w:top w:val="nil"/>
              <w:left w:val="nil"/>
              <w:bottom w:val="single" w:sz="4" w:space="0" w:color="auto"/>
              <w:right w:val="single" w:sz="4" w:space="0" w:color="auto"/>
            </w:tcBorders>
            <w:shd w:val="clear" w:color="auto" w:fill="auto"/>
            <w:noWrap/>
            <w:vAlign w:val="bottom"/>
            <w:hideMark/>
          </w:tcPr>
          <w:p w14:paraId="14A7C36C" w14:textId="77777777" w:rsidR="00F3433B" w:rsidRPr="00222F0D" w:rsidRDefault="00F3433B" w:rsidP="00F3433B">
            <w:pPr>
              <w:spacing w:after="0" w:line="240" w:lineRule="auto"/>
              <w:jc w:val="right"/>
              <w:rPr>
                <w:rFonts w:cs="Calibri"/>
                <w:color w:val="000000"/>
              </w:rPr>
            </w:pPr>
            <w:r w:rsidRPr="00222F0D">
              <w:rPr>
                <w:rFonts w:cs="Calibri"/>
                <w:color w:val="000000"/>
              </w:rPr>
              <w:t>4</w:t>
            </w:r>
          </w:p>
        </w:tc>
      </w:tr>
      <w:tr w:rsidR="00F3433B" w:rsidRPr="00222F0D" w14:paraId="420D5D30"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4FB8B794" w14:textId="5A55CCFA" w:rsidR="00F3433B" w:rsidRPr="00222F0D" w:rsidRDefault="00F3433B" w:rsidP="00F3433B">
            <w:pPr>
              <w:spacing w:after="0" w:line="240" w:lineRule="auto"/>
              <w:jc w:val="right"/>
              <w:rPr>
                <w:rFonts w:cs="Calibri"/>
                <w:color w:val="000000"/>
              </w:rPr>
            </w:pPr>
            <w:r w:rsidRPr="00222F0D">
              <w:rPr>
                <w:rFonts w:cs="Calibri"/>
                <w:color w:val="000000"/>
              </w:rPr>
              <w:t>17</w:t>
            </w:r>
          </w:p>
        </w:tc>
        <w:tc>
          <w:tcPr>
            <w:tcW w:w="2021" w:type="dxa"/>
            <w:tcBorders>
              <w:top w:val="nil"/>
              <w:left w:val="nil"/>
              <w:bottom w:val="single" w:sz="4" w:space="0" w:color="auto"/>
              <w:right w:val="single" w:sz="4" w:space="0" w:color="auto"/>
            </w:tcBorders>
            <w:shd w:val="clear" w:color="auto" w:fill="auto"/>
            <w:noWrap/>
            <w:vAlign w:val="center"/>
          </w:tcPr>
          <w:p w14:paraId="7C6790D7" w14:textId="28A58370" w:rsidR="00F3433B" w:rsidRPr="00222F0D" w:rsidRDefault="00F3433B" w:rsidP="00F3433B">
            <w:pPr>
              <w:spacing w:after="0" w:line="240" w:lineRule="auto"/>
              <w:rPr>
                <w:rFonts w:cs="Calibri"/>
                <w:color w:val="000000"/>
              </w:rPr>
            </w:pPr>
            <w:r w:rsidRPr="00222F0D">
              <w:rPr>
                <w:rFonts w:cs="Calibri"/>
                <w:color w:val="000000"/>
              </w:rPr>
              <w:t>Olive</w:t>
            </w:r>
          </w:p>
        </w:tc>
        <w:tc>
          <w:tcPr>
            <w:tcW w:w="1300" w:type="dxa"/>
            <w:tcBorders>
              <w:top w:val="nil"/>
              <w:left w:val="nil"/>
              <w:bottom w:val="single" w:sz="4" w:space="0" w:color="auto"/>
              <w:right w:val="single" w:sz="4" w:space="0" w:color="auto"/>
            </w:tcBorders>
            <w:shd w:val="clear" w:color="auto" w:fill="auto"/>
            <w:noWrap/>
            <w:vAlign w:val="bottom"/>
          </w:tcPr>
          <w:p w14:paraId="2C2C846A" w14:textId="70B039C0" w:rsidR="00F3433B" w:rsidRPr="00222F0D" w:rsidRDefault="00F3433B" w:rsidP="00F3433B">
            <w:pPr>
              <w:spacing w:after="0" w:line="240" w:lineRule="auto"/>
              <w:jc w:val="right"/>
              <w:rPr>
                <w:rFonts w:cs="Calibri"/>
                <w:color w:val="000000"/>
              </w:rPr>
            </w:pPr>
            <w:r w:rsidRPr="00222F0D">
              <w:rPr>
                <w:rFonts w:cs="Calibri"/>
                <w:color w:val="000000"/>
              </w:rPr>
              <w:t>1671</w:t>
            </w:r>
          </w:p>
        </w:tc>
        <w:tc>
          <w:tcPr>
            <w:tcW w:w="1300" w:type="dxa"/>
            <w:tcBorders>
              <w:top w:val="nil"/>
              <w:left w:val="nil"/>
              <w:bottom w:val="single" w:sz="4" w:space="0" w:color="auto"/>
              <w:right w:val="single" w:sz="4" w:space="0" w:color="auto"/>
            </w:tcBorders>
            <w:shd w:val="clear" w:color="auto" w:fill="auto"/>
            <w:noWrap/>
            <w:vAlign w:val="bottom"/>
          </w:tcPr>
          <w:p w14:paraId="42E0972C" w14:textId="33A46154" w:rsidR="00F3433B" w:rsidRPr="00222F0D" w:rsidRDefault="00F3433B" w:rsidP="00F3433B">
            <w:pPr>
              <w:spacing w:after="0" w:line="240" w:lineRule="auto"/>
              <w:jc w:val="right"/>
              <w:rPr>
                <w:rFonts w:cs="Calibri"/>
                <w:color w:val="000000"/>
              </w:rPr>
            </w:pPr>
            <w:r w:rsidRPr="00222F0D">
              <w:rPr>
                <w:rFonts w:cs="Calibri"/>
                <w:color w:val="000000"/>
              </w:rPr>
              <w:t>23</w:t>
            </w:r>
          </w:p>
        </w:tc>
        <w:tc>
          <w:tcPr>
            <w:tcW w:w="440" w:type="dxa"/>
            <w:tcBorders>
              <w:top w:val="nil"/>
              <w:left w:val="nil"/>
              <w:bottom w:val="nil"/>
              <w:right w:val="nil"/>
            </w:tcBorders>
            <w:shd w:val="clear" w:color="auto" w:fill="auto"/>
            <w:noWrap/>
            <w:vAlign w:val="bottom"/>
            <w:hideMark/>
          </w:tcPr>
          <w:p w14:paraId="3D144375" w14:textId="77777777" w:rsidR="00F3433B" w:rsidRPr="00222F0D" w:rsidRDefault="00F3433B" w:rsidP="00F3433B">
            <w:pPr>
              <w:spacing w:after="0" w:line="240" w:lineRule="auto"/>
              <w:jc w:val="right"/>
              <w:rPr>
                <w:rFonts w:cs="Calibri"/>
                <w:color w:val="000000"/>
              </w:rPr>
            </w:pPr>
          </w:p>
        </w:tc>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D6CBC7D" w14:textId="4436A09E" w:rsidR="00F3433B" w:rsidRPr="00222F0D" w:rsidRDefault="00F3433B" w:rsidP="00F3433B">
            <w:pPr>
              <w:spacing w:after="0" w:line="240" w:lineRule="auto"/>
              <w:jc w:val="right"/>
              <w:rPr>
                <w:rFonts w:cs="Calibri"/>
                <w:color w:val="000000"/>
              </w:rPr>
            </w:pPr>
            <w:r w:rsidRPr="00222F0D">
              <w:rPr>
                <w:rFonts w:cs="Calibri"/>
                <w:color w:val="000000"/>
              </w:rPr>
              <w:t>3</w:t>
            </w:r>
            <w:r>
              <w:rPr>
                <w:rFonts w:cs="Calibri"/>
                <w:color w:val="000000"/>
              </w:rPr>
              <w:t>9</w:t>
            </w:r>
          </w:p>
        </w:tc>
        <w:tc>
          <w:tcPr>
            <w:tcW w:w="1689" w:type="dxa"/>
            <w:tcBorders>
              <w:top w:val="nil"/>
              <w:left w:val="nil"/>
              <w:bottom w:val="single" w:sz="4" w:space="0" w:color="auto"/>
              <w:right w:val="single" w:sz="4" w:space="0" w:color="auto"/>
            </w:tcBorders>
            <w:shd w:val="clear" w:color="auto" w:fill="auto"/>
            <w:noWrap/>
            <w:vAlign w:val="center"/>
            <w:hideMark/>
          </w:tcPr>
          <w:p w14:paraId="5F87F135" w14:textId="77777777" w:rsidR="00F3433B" w:rsidRPr="00222F0D" w:rsidRDefault="00F3433B" w:rsidP="00F3433B">
            <w:pPr>
              <w:spacing w:after="0" w:line="240" w:lineRule="auto"/>
              <w:rPr>
                <w:rFonts w:cs="Calibri"/>
                <w:color w:val="000000"/>
              </w:rPr>
            </w:pPr>
            <w:proofErr w:type="spellStart"/>
            <w:r w:rsidRPr="00222F0D">
              <w:rPr>
                <w:rFonts w:cs="Calibri"/>
                <w:color w:val="000000"/>
              </w:rPr>
              <w:t>Subuku</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D3D6A5F" w14:textId="77777777" w:rsidR="00F3433B" w:rsidRPr="00222F0D" w:rsidRDefault="00F3433B" w:rsidP="00F3433B">
            <w:pPr>
              <w:spacing w:after="0" w:line="240" w:lineRule="auto"/>
              <w:jc w:val="right"/>
              <w:rPr>
                <w:rFonts w:cs="Calibri"/>
                <w:color w:val="000000"/>
              </w:rPr>
            </w:pPr>
            <w:r w:rsidRPr="00222F0D">
              <w:rPr>
                <w:rFonts w:cs="Calibri"/>
                <w:color w:val="000000"/>
              </w:rPr>
              <w:t>468</w:t>
            </w:r>
          </w:p>
        </w:tc>
        <w:tc>
          <w:tcPr>
            <w:tcW w:w="1300" w:type="dxa"/>
            <w:tcBorders>
              <w:top w:val="nil"/>
              <w:left w:val="nil"/>
              <w:bottom w:val="single" w:sz="4" w:space="0" w:color="auto"/>
              <w:right w:val="single" w:sz="4" w:space="0" w:color="auto"/>
            </w:tcBorders>
            <w:shd w:val="clear" w:color="auto" w:fill="auto"/>
            <w:noWrap/>
            <w:vAlign w:val="bottom"/>
            <w:hideMark/>
          </w:tcPr>
          <w:p w14:paraId="3826C2D6" w14:textId="77777777" w:rsidR="00F3433B" w:rsidRPr="00222F0D" w:rsidRDefault="00F3433B" w:rsidP="00F3433B">
            <w:pPr>
              <w:spacing w:after="0" w:line="240" w:lineRule="auto"/>
              <w:jc w:val="right"/>
              <w:rPr>
                <w:rFonts w:cs="Calibri"/>
                <w:color w:val="000000"/>
              </w:rPr>
            </w:pPr>
            <w:r w:rsidRPr="00222F0D">
              <w:rPr>
                <w:rFonts w:cs="Calibri"/>
                <w:color w:val="000000"/>
              </w:rPr>
              <w:t>4</w:t>
            </w:r>
          </w:p>
        </w:tc>
      </w:tr>
      <w:tr w:rsidR="00F3433B" w:rsidRPr="00222F0D" w14:paraId="65D121FF"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15BCE54A" w14:textId="7EBCA3B6" w:rsidR="00F3433B" w:rsidRPr="00222F0D" w:rsidRDefault="00F3433B" w:rsidP="00F3433B">
            <w:pPr>
              <w:spacing w:after="0" w:line="240" w:lineRule="auto"/>
              <w:jc w:val="right"/>
              <w:rPr>
                <w:rFonts w:cs="Calibri"/>
                <w:color w:val="000000"/>
              </w:rPr>
            </w:pPr>
            <w:r w:rsidRPr="00222F0D">
              <w:rPr>
                <w:rFonts w:cs="Calibri"/>
                <w:color w:val="000000"/>
              </w:rPr>
              <w:t>18</w:t>
            </w:r>
          </w:p>
        </w:tc>
        <w:tc>
          <w:tcPr>
            <w:tcW w:w="2021" w:type="dxa"/>
            <w:tcBorders>
              <w:top w:val="nil"/>
              <w:left w:val="nil"/>
              <w:bottom w:val="single" w:sz="4" w:space="0" w:color="auto"/>
              <w:right w:val="single" w:sz="4" w:space="0" w:color="auto"/>
            </w:tcBorders>
            <w:shd w:val="clear" w:color="auto" w:fill="auto"/>
            <w:noWrap/>
            <w:vAlign w:val="center"/>
          </w:tcPr>
          <w:p w14:paraId="0AB4FC1D" w14:textId="25E186EA" w:rsidR="00F3433B" w:rsidRPr="00222F0D" w:rsidRDefault="00F3433B" w:rsidP="00F3433B">
            <w:pPr>
              <w:spacing w:after="0" w:line="240" w:lineRule="auto"/>
              <w:rPr>
                <w:rFonts w:cs="Calibri"/>
                <w:color w:val="000000"/>
              </w:rPr>
            </w:pPr>
            <w:proofErr w:type="spellStart"/>
            <w:r w:rsidRPr="00222F0D">
              <w:rPr>
                <w:rFonts w:cs="Calibri"/>
                <w:color w:val="000000"/>
              </w:rPr>
              <w:t>Dundori</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C3888CD" w14:textId="580173FB" w:rsidR="00F3433B" w:rsidRPr="00222F0D" w:rsidRDefault="00F3433B" w:rsidP="00F3433B">
            <w:pPr>
              <w:spacing w:after="0" w:line="240" w:lineRule="auto"/>
              <w:jc w:val="right"/>
              <w:rPr>
                <w:rFonts w:cs="Calibri"/>
                <w:color w:val="000000"/>
              </w:rPr>
            </w:pPr>
            <w:r w:rsidRPr="00222F0D">
              <w:rPr>
                <w:rFonts w:cs="Calibri"/>
                <w:color w:val="000000"/>
              </w:rPr>
              <w:t>1908</w:t>
            </w:r>
          </w:p>
        </w:tc>
        <w:tc>
          <w:tcPr>
            <w:tcW w:w="1300" w:type="dxa"/>
            <w:tcBorders>
              <w:top w:val="nil"/>
              <w:left w:val="nil"/>
              <w:bottom w:val="single" w:sz="4" w:space="0" w:color="auto"/>
              <w:right w:val="single" w:sz="4" w:space="0" w:color="auto"/>
            </w:tcBorders>
            <w:shd w:val="clear" w:color="auto" w:fill="auto"/>
            <w:noWrap/>
            <w:vAlign w:val="bottom"/>
          </w:tcPr>
          <w:p w14:paraId="7FE4F703" w14:textId="4ACB4E22" w:rsidR="00F3433B" w:rsidRPr="00222F0D" w:rsidRDefault="00F3433B" w:rsidP="00F3433B">
            <w:pPr>
              <w:spacing w:after="0" w:line="240" w:lineRule="auto"/>
              <w:jc w:val="right"/>
              <w:rPr>
                <w:rFonts w:cs="Calibri"/>
                <w:color w:val="000000"/>
              </w:rPr>
            </w:pPr>
            <w:r w:rsidRPr="00222F0D">
              <w:rPr>
                <w:rFonts w:cs="Calibri"/>
                <w:color w:val="000000"/>
              </w:rPr>
              <w:t>23</w:t>
            </w:r>
          </w:p>
        </w:tc>
        <w:tc>
          <w:tcPr>
            <w:tcW w:w="440" w:type="dxa"/>
            <w:tcBorders>
              <w:top w:val="nil"/>
              <w:left w:val="nil"/>
              <w:bottom w:val="nil"/>
              <w:right w:val="nil"/>
            </w:tcBorders>
            <w:shd w:val="clear" w:color="auto" w:fill="auto"/>
            <w:noWrap/>
            <w:vAlign w:val="bottom"/>
            <w:hideMark/>
          </w:tcPr>
          <w:p w14:paraId="0DE5266E" w14:textId="77777777" w:rsidR="00F3433B" w:rsidRPr="00222F0D" w:rsidRDefault="00F3433B" w:rsidP="00F3433B">
            <w:pPr>
              <w:spacing w:after="0" w:line="240" w:lineRule="auto"/>
              <w:jc w:val="right"/>
              <w:rPr>
                <w:rFonts w:cs="Calibri"/>
                <w:color w:val="000000"/>
              </w:rPr>
            </w:pPr>
          </w:p>
        </w:tc>
        <w:tc>
          <w:tcPr>
            <w:tcW w:w="440" w:type="dxa"/>
            <w:tcBorders>
              <w:top w:val="nil"/>
              <w:left w:val="nil"/>
              <w:bottom w:val="nil"/>
              <w:right w:val="nil"/>
            </w:tcBorders>
            <w:shd w:val="clear" w:color="auto" w:fill="auto"/>
            <w:noWrap/>
            <w:vAlign w:val="bottom"/>
            <w:hideMark/>
          </w:tcPr>
          <w:p w14:paraId="2AFFF2A6" w14:textId="77777777" w:rsidR="00F3433B" w:rsidRPr="00222F0D" w:rsidRDefault="00F3433B" w:rsidP="00F3433B">
            <w:pPr>
              <w:spacing w:after="0" w:line="240" w:lineRule="auto"/>
              <w:rPr>
                <w:rFonts w:ascii="Times New Roman" w:hAnsi="Times New Roman"/>
                <w:sz w:val="20"/>
                <w:szCs w:val="20"/>
              </w:rPr>
            </w:pPr>
          </w:p>
        </w:tc>
        <w:tc>
          <w:tcPr>
            <w:tcW w:w="1689" w:type="dxa"/>
            <w:tcBorders>
              <w:top w:val="nil"/>
              <w:left w:val="nil"/>
              <w:bottom w:val="nil"/>
              <w:right w:val="nil"/>
            </w:tcBorders>
            <w:shd w:val="clear" w:color="auto" w:fill="auto"/>
            <w:noWrap/>
            <w:vAlign w:val="bottom"/>
            <w:hideMark/>
          </w:tcPr>
          <w:p w14:paraId="380C95FC" w14:textId="77777777" w:rsidR="00F3433B" w:rsidRPr="00222F0D" w:rsidRDefault="00F3433B" w:rsidP="00F3433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55E2A98E" w14:textId="77777777" w:rsidR="00F3433B" w:rsidRPr="00222F0D" w:rsidRDefault="00F3433B" w:rsidP="00F3433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738F9196" w14:textId="77777777" w:rsidR="00F3433B" w:rsidRPr="00222F0D" w:rsidRDefault="00F3433B" w:rsidP="00F3433B">
            <w:pPr>
              <w:spacing w:after="0" w:line="240" w:lineRule="auto"/>
              <w:rPr>
                <w:rFonts w:ascii="Times New Roman" w:hAnsi="Times New Roman"/>
                <w:sz w:val="20"/>
                <w:szCs w:val="20"/>
              </w:rPr>
            </w:pPr>
          </w:p>
        </w:tc>
      </w:tr>
      <w:tr w:rsidR="00F3433B" w:rsidRPr="00222F0D" w14:paraId="0255106E"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2312333E" w14:textId="7481420B" w:rsidR="00F3433B" w:rsidRPr="00222F0D" w:rsidRDefault="00F3433B" w:rsidP="00F3433B">
            <w:pPr>
              <w:spacing w:after="0" w:line="240" w:lineRule="auto"/>
              <w:jc w:val="right"/>
              <w:rPr>
                <w:rFonts w:cs="Calibri"/>
                <w:color w:val="000000"/>
              </w:rPr>
            </w:pPr>
            <w:r w:rsidRPr="00222F0D">
              <w:rPr>
                <w:rFonts w:cs="Calibri"/>
                <w:color w:val="000000"/>
              </w:rPr>
              <w:t>19</w:t>
            </w:r>
          </w:p>
        </w:tc>
        <w:tc>
          <w:tcPr>
            <w:tcW w:w="2021" w:type="dxa"/>
            <w:tcBorders>
              <w:top w:val="nil"/>
              <w:left w:val="nil"/>
              <w:bottom w:val="single" w:sz="4" w:space="0" w:color="auto"/>
              <w:right w:val="single" w:sz="4" w:space="0" w:color="auto"/>
            </w:tcBorders>
            <w:shd w:val="clear" w:color="auto" w:fill="auto"/>
            <w:noWrap/>
            <w:vAlign w:val="center"/>
          </w:tcPr>
          <w:p w14:paraId="0C4491D1" w14:textId="1DCF9C14" w:rsidR="00F3433B" w:rsidRPr="00222F0D" w:rsidRDefault="00F3433B" w:rsidP="00F3433B">
            <w:pPr>
              <w:spacing w:after="0" w:line="240" w:lineRule="auto"/>
              <w:rPr>
                <w:rFonts w:cs="Calibri"/>
                <w:color w:val="000000"/>
              </w:rPr>
            </w:pPr>
            <w:proofErr w:type="spellStart"/>
            <w:r w:rsidRPr="00222F0D">
              <w:rPr>
                <w:rFonts w:cs="Calibri"/>
                <w:color w:val="000000"/>
              </w:rPr>
              <w:t>Mutukanio</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D9AAC8F" w14:textId="40A37D50" w:rsidR="00F3433B" w:rsidRPr="00222F0D" w:rsidRDefault="00F3433B" w:rsidP="00F3433B">
            <w:pPr>
              <w:spacing w:after="0" w:line="240" w:lineRule="auto"/>
              <w:jc w:val="right"/>
              <w:rPr>
                <w:rFonts w:cs="Calibri"/>
                <w:color w:val="000000"/>
              </w:rPr>
            </w:pPr>
            <w:r w:rsidRPr="00222F0D">
              <w:rPr>
                <w:rFonts w:cs="Calibri"/>
                <w:color w:val="000000"/>
              </w:rPr>
              <w:t>1799</w:t>
            </w:r>
          </w:p>
        </w:tc>
        <w:tc>
          <w:tcPr>
            <w:tcW w:w="1300" w:type="dxa"/>
            <w:tcBorders>
              <w:top w:val="nil"/>
              <w:left w:val="nil"/>
              <w:bottom w:val="single" w:sz="4" w:space="0" w:color="auto"/>
              <w:right w:val="single" w:sz="4" w:space="0" w:color="auto"/>
            </w:tcBorders>
            <w:shd w:val="clear" w:color="auto" w:fill="auto"/>
            <w:noWrap/>
            <w:vAlign w:val="bottom"/>
          </w:tcPr>
          <w:p w14:paraId="71DAB52D" w14:textId="5B0B3BEE" w:rsidR="00F3433B" w:rsidRPr="00222F0D" w:rsidRDefault="00F3433B" w:rsidP="00F3433B">
            <w:pPr>
              <w:spacing w:after="0" w:line="240" w:lineRule="auto"/>
              <w:jc w:val="right"/>
              <w:rPr>
                <w:rFonts w:cs="Calibri"/>
                <w:color w:val="000000"/>
              </w:rPr>
            </w:pPr>
            <w:r w:rsidRPr="00222F0D">
              <w:rPr>
                <w:rFonts w:cs="Calibri"/>
                <w:color w:val="000000"/>
              </w:rPr>
              <w:t>20</w:t>
            </w:r>
          </w:p>
        </w:tc>
        <w:tc>
          <w:tcPr>
            <w:tcW w:w="440" w:type="dxa"/>
            <w:tcBorders>
              <w:top w:val="nil"/>
              <w:left w:val="nil"/>
              <w:bottom w:val="nil"/>
              <w:right w:val="nil"/>
            </w:tcBorders>
            <w:shd w:val="clear" w:color="auto" w:fill="auto"/>
            <w:noWrap/>
            <w:vAlign w:val="bottom"/>
            <w:hideMark/>
          </w:tcPr>
          <w:p w14:paraId="6E656745" w14:textId="77777777" w:rsidR="00F3433B" w:rsidRPr="00222F0D" w:rsidRDefault="00F3433B" w:rsidP="00F3433B">
            <w:pPr>
              <w:spacing w:after="0" w:line="240" w:lineRule="auto"/>
              <w:jc w:val="right"/>
              <w:rPr>
                <w:rFonts w:cs="Calibri"/>
                <w:color w:val="000000"/>
              </w:rPr>
            </w:pPr>
          </w:p>
        </w:tc>
        <w:tc>
          <w:tcPr>
            <w:tcW w:w="440" w:type="dxa"/>
            <w:tcBorders>
              <w:top w:val="nil"/>
              <w:left w:val="nil"/>
              <w:bottom w:val="nil"/>
              <w:right w:val="nil"/>
            </w:tcBorders>
            <w:shd w:val="clear" w:color="auto" w:fill="auto"/>
            <w:noWrap/>
            <w:vAlign w:val="bottom"/>
            <w:hideMark/>
          </w:tcPr>
          <w:p w14:paraId="4337BFDF" w14:textId="77777777" w:rsidR="00F3433B" w:rsidRPr="00222F0D" w:rsidRDefault="00F3433B" w:rsidP="00F3433B">
            <w:pPr>
              <w:spacing w:after="0" w:line="240" w:lineRule="auto"/>
              <w:rPr>
                <w:rFonts w:ascii="Times New Roman" w:hAnsi="Times New Roman"/>
                <w:sz w:val="20"/>
                <w:szCs w:val="20"/>
              </w:rPr>
            </w:pPr>
          </w:p>
        </w:tc>
        <w:tc>
          <w:tcPr>
            <w:tcW w:w="1689" w:type="dxa"/>
            <w:tcBorders>
              <w:top w:val="nil"/>
              <w:left w:val="nil"/>
              <w:bottom w:val="nil"/>
              <w:right w:val="nil"/>
            </w:tcBorders>
            <w:shd w:val="clear" w:color="auto" w:fill="auto"/>
            <w:noWrap/>
            <w:vAlign w:val="bottom"/>
            <w:hideMark/>
          </w:tcPr>
          <w:p w14:paraId="4CC8A6F3" w14:textId="77777777" w:rsidR="00F3433B" w:rsidRPr="00222F0D" w:rsidRDefault="00F3433B" w:rsidP="00F3433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48B9A96B" w14:textId="77777777" w:rsidR="00F3433B" w:rsidRPr="00222F0D" w:rsidRDefault="00F3433B" w:rsidP="00F3433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15A5525A" w14:textId="77777777" w:rsidR="00F3433B" w:rsidRPr="00222F0D" w:rsidRDefault="00F3433B" w:rsidP="00F3433B">
            <w:pPr>
              <w:spacing w:after="0" w:line="240" w:lineRule="auto"/>
              <w:rPr>
                <w:rFonts w:ascii="Times New Roman" w:hAnsi="Times New Roman"/>
                <w:sz w:val="20"/>
                <w:szCs w:val="20"/>
              </w:rPr>
            </w:pPr>
          </w:p>
        </w:tc>
      </w:tr>
      <w:tr w:rsidR="00F3433B" w:rsidRPr="00222F0D" w14:paraId="77772D0B"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1463F540" w14:textId="5906F971" w:rsidR="00F3433B" w:rsidRPr="00222F0D" w:rsidRDefault="00F3433B" w:rsidP="00F3433B">
            <w:pPr>
              <w:spacing w:after="0" w:line="240" w:lineRule="auto"/>
              <w:jc w:val="right"/>
              <w:rPr>
                <w:rFonts w:cs="Calibri"/>
                <w:color w:val="000000"/>
              </w:rPr>
            </w:pPr>
            <w:r w:rsidRPr="00222F0D">
              <w:rPr>
                <w:rFonts w:cs="Calibri"/>
                <w:color w:val="000000"/>
              </w:rPr>
              <w:t>20</w:t>
            </w:r>
          </w:p>
        </w:tc>
        <w:tc>
          <w:tcPr>
            <w:tcW w:w="2021" w:type="dxa"/>
            <w:tcBorders>
              <w:top w:val="nil"/>
              <w:left w:val="nil"/>
              <w:bottom w:val="single" w:sz="4" w:space="0" w:color="auto"/>
              <w:right w:val="single" w:sz="4" w:space="0" w:color="auto"/>
            </w:tcBorders>
            <w:shd w:val="clear" w:color="auto" w:fill="auto"/>
            <w:noWrap/>
            <w:vAlign w:val="center"/>
          </w:tcPr>
          <w:p w14:paraId="59C44EF3" w14:textId="7B9C5809" w:rsidR="00F3433B" w:rsidRPr="00222F0D" w:rsidRDefault="00F3433B" w:rsidP="00F3433B">
            <w:pPr>
              <w:spacing w:after="0" w:line="240" w:lineRule="auto"/>
              <w:rPr>
                <w:rFonts w:cs="Calibri"/>
                <w:color w:val="000000"/>
              </w:rPr>
            </w:pPr>
            <w:proofErr w:type="spellStart"/>
            <w:r w:rsidRPr="00222F0D">
              <w:rPr>
                <w:rFonts w:cs="Calibri"/>
                <w:color w:val="000000"/>
              </w:rPr>
              <w:t>Milimani</w:t>
            </w:r>
            <w:proofErr w:type="spellEnd"/>
            <w:r w:rsidRPr="00222F0D">
              <w:rPr>
                <w:rFonts w:cs="Calibri"/>
                <w:color w:val="000000"/>
              </w:rPr>
              <w:t xml:space="preserve"> B</w:t>
            </w:r>
          </w:p>
        </w:tc>
        <w:tc>
          <w:tcPr>
            <w:tcW w:w="1300" w:type="dxa"/>
            <w:tcBorders>
              <w:top w:val="nil"/>
              <w:left w:val="nil"/>
              <w:bottom w:val="single" w:sz="4" w:space="0" w:color="auto"/>
              <w:right w:val="single" w:sz="4" w:space="0" w:color="auto"/>
            </w:tcBorders>
            <w:shd w:val="clear" w:color="auto" w:fill="auto"/>
            <w:noWrap/>
            <w:vAlign w:val="bottom"/>
          </w:tcPr>
          <w:p w14:paraId="5B15A1AF" w14:textId="37EA585E" w:rsidR="00F3433B" w:rsidRPr="00222F0D" w:rsidRDefault="00F3433B" w:rsidP="00F3433B">
            <w:pPr>
              <w:spacing w:after="0" w:line="240" w:lineRule="auto"/>
              <w:jc w:val="right"/>
              <w:rPr>
                <w:rFonts w:cs="Calibri"/>
                <w:color w:val="000000"/>
              </w:rPr>
            </w:pPr>
            <w:r w:rsidRPr="00222F0D">
              <w:rPr>
                <w:rFonts w:cs="Calibri"/>
                <w:color w:val="000000"/>
              </w:rPr>
              <w:t>1640</w:t>
            </w:r>
          </w:p>
        </w:tc>
        <w:tc>
          <w:tcPr>
            <w:tcW w:w="1300" w:type="dxa"/>
            <w:tcBorders>
              <w:top w:val="nil"/>
              <w:left w:val="nil"/>
              <w:bottom w:val="single" w:sz="4" w:space="0" w:color="auto"/>
              <w:right w:val="single" w:sz="4" w:space="0" w:color="auto"/>
            </w:tcBorders>
            <w:shd w:val="clear" w:color="auto" w:fill="auto"/>
            <w:noWrap/>
            <w:vAlign w:val="bottom"/>
          </w:tcPr>
          <w:p w14:paraId="67E89582" w14:textId="344CD4CF" w:rsidR="00F3433B" w:rsidRPr="00222F0D" w:rsidRDefault="00F3433B" w:rsidP="00F3433B">
            <w:pPr>
              <w:spacing w:after="0" w:line="240" w:lineRule="auto"/>
              <w:jc w:val="right"/>
              <w:rPr>
                <w:rFonts w:cs="Calibri"/>
                <w:color w:val="000000"/>
              </w:rPr>
            </w:pPr>
            <w:r w:rsidRPr="00222F0D">
              <w:rPr>
                <w:rFonts w:cs="Calibri"/>
                <w:color w:val="000000"/>
              </w:rPr>
              <w:t>19</w:t>
            </w:r>
          </w:p>
        </w:tc>
        <w:tc>
          <w:tcPr>
            <w:tcW w:w="440" w:type="dxa"/>
            <w:tcBorders>
              <w:top w:val="nil"/>
              <w:left w:val="nil"/>
              <w:bottom w:val="nil"/>
              <w:right w:val="nil"/>
            </w:tcBorders>
            <w:shd w:val="clear" w:color="auto" w:fill="auto"/>
            <w:noWrap/>
            <w:vAlign w:val="bottom"/>
            <w:hideMark/>
          </w:tcPr>
          <w:p w14:paraId="60BC7B62" w14:textId="77777777" w:rsidR="00F3433B" w:rsidRPr="00222F0D" w:rsidRDefault="00F3433B" w:rsidP="00F3433B">
            <w:pPr>
              <w:spacing w:after="0" w:line="240" w:lineRule="auto"/>
              <w:jc w:val="right"/>
              <w:rPr>
                <w:rFonts w:cs="Calibri"/>
                <w:color w:val="000000"/>
              </w:rPr>
            </w:pPr>
          </w:p>
        </w:tc>
        <w:tc>
          <w:tcPr>
            <w:tcW w:w="440" w:type="dxa"/>
            <w:tcBorders>
              <w:top w:val="nil"/>
              <w:left w:val="nil"/>
              <w:bottom w:val="nil"/>
              <w:right w:val="nil"/>
            </w:tcBorders>
            <w:shd w:val="clear" w:color="auto" w:fill="auto"/>
            <w:noWrap/>
            <w:vAlign w:val="bottom"/>
            <w:hideMark/>
          </w:tcPr>
          <w:p w14:paraId="39D652AB" w14:textId="77777777" w:rsidR="00F3433B" w:rsidRPr="00222F0D" w:rsidRDefault="00F3433B" w:rsidP="00F3433B">
            <w:pPr>
              <w:spacing w:after="0" w:line="240" w:lineRule="auto"/>
              <w:rPr>
                <w:rFonts w:ascii="Times New Roman" w:hAnsi="Times New Roman"/>
                <w:sz w:val="20"/>
                <w:szCs w:val="20"/>
              </w:rPr>
            </w:pPr>
          </w:p>
        </w:tc>
        <w:tc>
          <w:tcPr>
            <w:tcW w:w="1689" w:type="dxa"/>
            <w:tcBorders>
              <w:top w:val="nil"/>
              <w:left w:val="nil"/>
              <w:bottom w:val="nil"/>
              <w:right w:val="nil"/>
            </w:tcBorders>
            <w:shd w:val="clear" w:color="auto" w:fill="auto"/>
            <w:noWrap/>
            <w:vAlign w:val="bottom"/>
            <w:hideMark/>
          </w:tcPr>
          <w:p w14:paraId="6E2E2B75" w14:textId="77777777" w:rsidR="00F3433B" w:rsidRPr="00222F0D" w:rsidRDefault="00F3433B" w:rsidP="00F3433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7C461053" w14:textId="77777777" w:rsidR="00F3433B" w:rsidRPr="00222F0D" w:rsidRDefault="00F3433B" w:rsidP="00F3433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26ED44DA" w14:textId="77777777" w:rsidR="00F3433B" w:rsidRPr="00222F0D" w:rsidRDefault="00F3433B" w:rsidP="00F3433B">
            <w:pPr>
              <w:spacing w:after="0" w:line="240" w:lineRule="auto"/>
              <w:rPr>
                <w:rFonts w:ascii="Times New Roman" w:hAnsi="Times New Roman"/>
                <w:sz w:val="20"/>
                <w:szCs w:val="20"/>
              </w:rPr>
            </w:pPr>
          </w:p>
        </w:tc>
      </w:tr>
      <w:tr w:rsidR="00F3433B" w:rsidRPr="00222F0D" w14:paraId="7AD0E572"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3207F4A2" w14:textId="028CC7B2" w:rsidR="00F3433B" w:rsidRPr="00222F0D" w:rsidRDefault="00F3433B" w:rsidP="00F3433B">
            <w:pPr>
              <w:spacing w:after="0" w:line="240" w:lineRule="auto"/>
              <w:jc w:val="right"/>
              <w:rPr>
                <w:rFonts w:cs="Calibri"/>
                <w:color w:val="000000"/>
              </w:rPr>
            </w:pPr>
            <w:r w:rsidRPr="00222F0D">
              <w:rPr>
                <w:rFonts w:cs="Calibri"/>
                <w:color w:val="000000"/>
              </w:rPr>
              <w:t>21</w:t>
            </w:r>
          </w:p>
        </w:tc>
        <w:tc>
          <w:tcPr>
            <w:tcW w:w="2021" w:type="dxa"/>
            <w:tcBorders>
              <w:top w:val="nil"/>
              <w:left w:val="nil"/>
              <w:bottom w:val="single" w:sz="4" w:space="0" w:color="auto"/>
              <w:right w:val="single" w:sz="4" w:space="0" w:color="auto"/>
            </w:tcBorders>
            <w:shd w:val="clear" w:color="auto" w:fill="auto"/>
            <w:noWrap/>
            <w:vAlign w:val="center"/>
          </w:tcPr>
          <w:p w14:paraId="7640CB95" w14:textId="6DD59782" w:rsidR="00F3433B" w:rsidRPr="00222F0D" w:rsidRDefault="00F3433B" w:rsidP="00F3433B">
            <w:pPr>
              <w:spacing w:after="0" w:line="240" w:lineRule="auto"/>
              <w:rPr>
                <w:rFonts w:cs="Calibri"/>
                <w:color w:val="000000"/>
              </w:rPr>
            </w:pPr>
            <w:proofErr w:type="spellStart"/>
            <w:r w:rsidRPr="00222F0D">
              <w:rPr>
                <w:rFonts w:cs="Calibri"/>
                <w:color w:val="000000"/>
              </w:rPr>
              <w:t>Wanyororo</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ECF0013" w14:textId="362237A3" w:rsidR="00F3433B" w:rsidRPr="00222F0D" w:rsidRDefault="00F3433B" w:rsidP="00F3433B">
            <w:pPr>
              <w:spacing w:after="0" w:line="240" w:lineRule="auto"/>
              <w:jc w:val="right"/>
              <w:rPr>
                <w:rFonts w:cs="Calibri"/>
                <w:color w:val="000000"/>
              </w:rPr>
            </w:pPr>
            <w:r w:rsidRPr="00222F0D">
              <w:rPr>
                <w:rFonts w:cs="Calibri"/>
                <w:color w:val="000000"/>
              </w:rPr>
              <w:t>1523</w:t>
            </w:r>
          </w:p>
        </w:tc>
        <w:tc>
          <w:tcPr>
            <w:tcW w:w="1300" w:type="dxa"/>
            <w:tcBorders>
              <w:top w:val="nil"/>
              <w:left w:val="nil"/>
              <w:bottom w:val="single" w:sz="4" w:space="0" w:color="auto"/>
              <w:right w:val="single" w:sz="4" w:space="0" w:color="auto"/>
            </w:tcBorders>
            <w:shd w:val="clear" w:color="auto" w:fill="auto"/>
            <w:noWrap/>
            <w:vAlign w:val="bottom"/>
          </w:tcPr>
          <w:p w14:paraId="5642B6F0" w14:textId="59BD37DD" w:rsidR="00F3433B" w:rsidRPr="00222F0D" w:rsidRDefault="00F3433B" w:rsidP="00F3433B">
            <w:pPr>
              <w:spacing w:after="0" w:line="240" w:lineRule="auto"/>
              <w:jc w:val="right"/>
              <w:rPr>
                <w:rFonts w:cs="Calibri"/>
                <w:color w:val="000000"/>
              </w:rPr>
            </w:pPr>
            <w:r w:rsidRPr="00222F0D">
              <w:rPr>
                <w:rFonts w:cs="Calibri"/>
                <w:color w:val="000000"/>
              </w:rPr>
              <w:t>19</w:t>
            </w:r>
          </w:p>
        </w:tc>
        <w:tc>
          <w:tcPr>
            <w:tcW w:w="440" w:type="dxa"/>
            <w:tcBorders>
              <w:top w:val="nil"/>
              <w:left w:val="nil"/>
              <w:bottom w:val="nil"/>
              <w:right w:val="nil"/>
            </w:tcBorders>
            <w:shd w:val="clear" w:color="auto" w:fill="auto"/>
            <w:noWrap/>
            <w:vAlign w:val="bottom"/>
            <w:hideMark/>
          </w:tcPr>
          <w:p w14:paraId="5870ED74" w14:textId="77777777" w:rsidR="00F3433B" w:rsidRPr="00222F0D" w:rsidRDefault="00F3433B" w:rsidP="00F3433B">
            <w:pPr>
              <w:spacing w:after="0" w:line="240" w:lineRule="auto"/>
              <w:jc w:val="right"/>
              <w:rPr>
                <w:rFonts w:cs="Calibri"/>
                <w:color w:val="000000"/>
              </w:rPr>
            </w:pPr>
          </w:p>
        </w:tc>
        <w:tc>
          <w:tcPr>
            <w:tcW w:w="440" w:type="dxa"/>
            <w:tcBorders>
              <w:top w:val="nil"/>
              <w:left w:val="nil"/>
              <w:bottom w:val="nil"/>
              <w:right w:val="nil"/>
            </w:tcBorders>
            <w:shd w:val="clear" w:color="auto" w:fill="auto"/>
            <w:noWrap/>
            <w:vAlign w:val="bottom"/>
            <w:hideMark/>
          </w:tcPr>
          <w:p w14:paraId="7F5253ED" w14:textId="77777777" w:rsidR="00F3433B" w:rsidRPr="00222F0D" w:rsidRDefault="00F3433B" w:rsidP="00F3433B">
            <w:pPr>
              <w:spacing w:after="0" w:line="240" w:lineRule="auto"/>
              <w:rPr>
                <w:rFonts w:ascii="Times New Roman" w:hAnsi="Times New Roman"/>
                <w:sz w:val="20"/>
                <w:szCs w:val="20"/>
              </w:rPr>
            </w:pPr>
          </w:p>
        </w:tc>
        <w:tc>
          <w:tcPr>
            <w:tcW w:w="1689" w:type="dxa"/>
            <w:tcBorders>
              <w:top w:val="nil"/>
              <w:left w:val="nil"/>
              <w:bottom w:val="nil"/>
              <w:right w:val="nil"/>
            </w:tcBorders>
            <w:shd w:val="clear" w:color="auto" w:fill="auto"/>
            <w:noWrap/>
            <w:vAlign w:val="bottom"/>
            <w:hideMark/>
          </w:tcPr>
          <w:p w14:paraId="146AB4AB" w14:textId="77777777" w:rsidR="00F3433B" w:rsidRPr="00222F0D" w:rsidRDefault="00F3433B" w:rsidP="00F3433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5CA1CA7A" w14:textId="77777777" w:rsidR="00F3433B" w:rsidRPr="00222F0D" w:rsidRDefault="00F3433B" w:rsidP="00F3433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45E199AA" w14:textId="77777777" w:rsidR="00F3433B" w:rsidRPr="00222F0D" w:rsidRDefault="00F3433B" w:rsidP="00F3433B">
            <w:pPr>
              <w:spacing w:after="0" w:line="240" w:lineRule="auto"/>
              <w:rPr>
                <w:rFonts w:ascii="Times New Roman" w:hAnsi="Times New Roman"/>
                <w:sz w:val="20"/>
                <w:szCs w:val="20"/>
              </w:rPr>
            </w:pPr>
          </w:p>
        </w:tc>
      </w:tr>
      <w:tr w:rsidR="00F3433B" w:rsidRPr="00222F0D" w14:paraId="0AB0D2A5" w14:textId="77777777" w:rsidTr="006D10D4">
        <w:trPr>
          <w:trHeight w:val="270"/>
        </w:trPr>
        <w:tc>
          <w:tcPr>
            <w:tcW w:w="663" w:type="dxa"/>
            <w:tcBorders>
              <w:top w:val="nil"/>
              <w:left w:val="single" w:sz="4" w:space="0" w:color="auto"/>
              <w:bottom w:val="single" w:sz="4" w:space="0" w:color="auto"/>
              <w:right w:val="single" w:sz="4" w:space="0" w:color="auto"/>
            </w:tcBorders>
            <w:shd w:val="clear" w:color="auto" w:fill="auto"/>
            <w:noWrap/>
            <w:vAlign w:val="bottom"/>
          </w:tcPr>
          <w:p w14:paraId="3AFF4CB0" w14:textId="4B14F659" w:rsidR="00F3433B" w:rsidRPr="00222F0D" w:rsidRDefault="00F3433B" w:rsidP="00F3433B">
            <w:pPr>
              <w:spacing w:after="0" w:line="240" w:lineRule="auto"/>
              <w:jc w:val="right"/>
              <w:rPr>
                <w:rFonts w:cs="Calibri"/>
                <w:color w:val="000000"/>
              </w:rPr>
            </w:pPr>
            <w:r w:rsidRPr="00222F0D">
              <w:rPr>
                <w:rFonts w:cs="Calibri"/>
                <w:color w:val="000000"/>
              </w:rPr>
              <w:t>22</w:t>
            </w:r>
          </w:p>
        </w:tc>
        <w:tc>
          <w:tcPr>
            <w:tcW w:w="2021" w:type="dxa"/>
            <w:tcBorders>
              <w:top w:val="nil"/>
              <w:left w:val="nil"/>
              <w:bottom w:val="single" w:sz="4" w:space="0" w:color="auto"/>
              <w:right w:val="single" w:sz="4" w:space="0" w:color="auto"/>
            </w:tcBorders>
            <w:shd w:val="clear" w:color="auto" w:fill="auto"/>
            <w:noWrap/>
            <w:vAlign w:val="center"/>
          </w:tcPr>
          <w:p w14:paraId="6F2DC298" w14:textId="7E3B7EBB" w:rsidR="00F3433B" w:rsidRPr="00222F0D" w:rsidRDefault="00F3433B" w:rsidP="00F3433B">
            <w:pPr>
              <w:spacing w:after="0" w:line="240" w:lineRule="auto"/>
              <w:rPr>
                <w:rFonts w:cs="Calibri"/>
                <w:color w:val="000000"/>
              </w:rPr>
            </w:pPr>
            <w:proofErr w:type="spellStart"/>
            <w:r w:rsidRPr="00222F0D">
              <w:rPr>
                <w:rFonts w:cs="Calibri"/>
                <w:color w:val="000000"/>
              </w:rPr>
              <w:t>Lare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98F2612" w14:textId="4B79DA4C" w:rsidR="00F3433B" w:rsidRPr="00222F0D" w:rsidRDefault="00F3433B" w:rsidP="00F3433B">
            <w:pPr>
              <w:spacing w:after="0" w:line="240" w:lineRule="auto"/>
              <w:jc w:val="right"/>
              <w:rPr>
                <w:rFonts w:cs="Calibri"/>
                <w:color w:val="000000"/>
              </w:rPr>
            </w:pPr>
            <w:r w:rsidRPr="00222F0D">
              <w:rPr>
                <w:rFonts w:cs="Calibri"/>
                <w:color w:val="000000"/>
              </w:rPr>
              <w:t>1567</w:t>
            </w:r>
          </w:p>
        </w:tc>
        <w:tc>
          <w:tcPr>
            <w:tcW w:w="1300" w:type="dxa"/>
            <w:tcBorders>
              <w:top w:val="nil"/>
              <w:left w:val="nil"/>
              <w:bottom w:val="single" w:sz="4" w:space="0" w:color="auto"/>
              <w:right w:val="single" w:sz="4" w:space="0" w:color="auto"/>
            </w:tcBorders>
            <w:shd w:val="clear" w:color="auto" w:fill="auto"/>
            <w:noWrap/>
            <w:vAlign w:val="bottom"/>
          </w:tcPr>
          <w:p w14:paraId="13B46D43" w14:textId="1CB873F2" w:rsidR="00F3433B" w:rsidRPr="00222F0D" w:rsidRDefault="00F3433B" w:rsidP="00F3433B">
            <w:pPr>
              <w:spacing w:after="0" w:line="240" w:lineRule="auto"/>
              <w:jc w:val="right"/>
              <w:rPr>
                <w:rFonts w:cs="Calibri"/>
                <w:color w:val="000000"/>
              </w:rPr>
            </w:pPr>
            <w:r w:rsidRPr="00222F0D">
              <w:rPr>
                <w:rFonts w:cs="Calibri"/>
                <w:color w:val="000000"/>
              </w:rPr>
              <w:t>19</w:t>
            </w:r>
          </w:p>
        </w:tc>
        <w:tc>
          <w:tcPr>
            <w:tcW w:w="440" w:type="dxa"/>
            <w:tcBorders>
              <w:top w:val="nil"/>
              <w:left w:val="nil"/>
              <w:bottom w:val="nil"/>
              <w:right w:val="nil"/>
            </w:tcBorders>
            <w:shd w:val="clear" w:color="auto" w:fill="auto"/>
            <w:noWrap/>
            <w:vAlign w:val="bottom"/>
            <w:hideMark/>
          </w:tcPr>
          <w:p w14:paraId="0BD06C53" w14:textId="77777777" w:rsidR="00F3433B" w:rsidRPr="00222F0D" w:rsidRDefault="00F3433B" w:rsidP="00F3433B">
            <w:pPr>
              <w:spacing w:after="0" w:line="240" w:lineRule="auto"/>
              <w:jc w:val="right"/>
              <w:rPr>
                <w:rFonts w:cs="Calibri"/>
                <w:color w:val="000000"/>
              </w:rPr>
            </w:pPr>
          </w:p>
        </w:tc>
        <w:tc>
          <w:tcPr>
            <w:tcW w:w="440" w:type="dxa"/>
            <w:tcBorders>
              <w:top w:val="nil"/>
              <w:left w:val="nil"/>
              <w:bottom w:val="nil"/>
              <w:right w:val="nil"/>
            </w:tcBorders>
            <w:shd w:val="clear" w:color="auto" w:fill="auto"/>
            <w:noWrap/>
            <w:vAlign w:val="bottom"/>
            <w:hideMark/>
          </w:tcPr>
          <w:p w14:paraId="55D85C7B" w14:textId="77777777" w:rsidR="00F3433B" w:rsidRPr="00222F0D" w:rsidRDefault="00F3433B" w:rsidP="00F3433B">
            <w:pPr>
              <w:spacing w:after="0" w:line="240" w:lineRule="auto"/>
              <w:rPr>
                <w:rFonts w:ascii="Times New Roman" w:hAnsi="Times New Roman"/>
                <w:sz w:val="20"/>
                <w:szCs w:val="20"/>
              </w:rPr>
            </w:pPr>
          </w:p>
        </w:tc>
        <w:tc>
          <w:tcPr>
            <w:tcW w:w="1689" w:type="dxa"/>
            <w:tcBorders>
              <w:top w:val="nil"/>
              <w:left w:val="nil"/>
              <w:bottom w:val="nil"/>
              <w:right w:val="nil"/>
            </w:tcBorders>
            <w:shd w:val="clear" w:color="auto" w:fill="auto"/>
            <w:noWrap/>
            <w:vAlign w:val="bottom"/>
            <w:hideMark/>
          </w:tcPr>
          <w:p w14:paraId="6860BA97" w14:textId="77777777" w:rsidR="00F3433B" w:rsidRPr="00222F0D" w:rsidRDefault="00F3433B" w:rsidP="00F3433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61E31FE0" w14:textId="77777777" w:rsidR="00F3433B" w:rsidRPr="00222F0D" w:rsidRDefault="00F3433B" w:rsidP="00F3433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614AB93A" w14:textId="77777777" w:rsidR="00F3433B" w:rsidRPr="00222F0D" w:rsidRDefault="00F3433B" w:rsidP="00F3433B">
            <w:pPr>
              <w:spacing w:after="0" w:line="240" w:lineRule="auto"/>
              <w:rPr>
                <w:rFonts w:ascii="Times New Roman" w:hAnsi="Times New Roman"/>
                <w:sz w:val="20"/>
                <w:szCs w:val="20"/>
              </w:rPr>
            </w:pPr>
          </w:p>
        </w:tc>
      </w:tr>
    </w:tbl>
    <w:p w14:paraId="5119A0DC" w14:textId="6C7C6C1B" w:rsidR="00947028" w:rsidRPr="00E203BA" w:rsidRDefault="000E526C">
      <w:pPr>
        <w:spacing w:after="0" w:line="240" w:lineRule="auto"/>
        <w:rPr>
          <w:rFonts w:ascii="Times New Roman" w:hAnsi="Times New Roman"/>
          <w:bCs/>
          <w:sz w:val="18"/>
          <w:szCs w:val="18"/>
        </w:rPr>
      </w:pPr>
      <w:r w:rsidRPr="00E203BA">
        <w:rPr>
          <w:rFonts w:ascii="Times New Roman" w:hAnsi="Times New Roman"/>
          <w:bCs/>
          <w:sz w:val="18"/>
          <w:szCs w:val="18"/>
        </w:rPr>
        <w:t xml:space="preserve"> </w:t>
      </w:r>
      <w:r w:rsidR="00947028" w:rsidRPr="00E203BA">
        <w:rPr>
          <w:rFonts w:ascii="Times New Roman" w:hAnsi="Times New Roman"/>
          <w:bCs/>
          <w:sz w:val="18"/>
          <w:szCs w:val="18"/>
        </w:rPr>
        <w:br w:type="page"/>
      </w:r>
    </w:p>
    <w:p w14:paraId="02F7723F" w14:textId="72AB7ECE" w:rsidR="00381E44" w:rsidRPr="00455EFF" w:rsidRDefault="00983EB8" w:rsidP="00381E44">
      <w:pPr>
        <w:rPr>
          <w:rFonts w:ascii="Times New Roman" w:hAnsi="Times New Roman"/>
          <w:b/>
          <w:sz w:val="24"/>
          <w:szCs w:val="24"/>
        </w:rPr>
      </w:pPr>
      <w:r>
        <w:rPr>
          <w:rFonts w:ascii="Times New Roman" w:hAnsi="Times New Roman"/>
          <w:b/>
        </w:rPr>
        <w:lastRenderedPageBreak/>
        <w:t>Table</w:t>
      </w:r>
      <w:r w:rsidRPr="00455EFF">
        <w:rPr>
          <w:rFonts w:ascii="Times New Roman" w:hAnsi="Times New Roman"/>
          <w:b/>
        </w:rPr>
        <w:t xml:space="preserve"> </w:t>
      </w:r>
      <w:r w:rsidR="00F154BD">
        <w:rPr>
          <w:rFonts w:ascii="Times New Roman" w:hAnsi="Times New Roman"/>
          <w:b/>
        </w:rPr>
        <w:t>4</w:t>
      </w:r>
      <w:r w:rsidRPr="00455EFF">
        <w:rPr>
          <w:rFonts w:ascii="Times New Roman" w:hAnsi="Times New Roman"/>
          <w:b/>
        </w:rPr>
        <w:t>:</w:t>
      </w:r>
      <w:r w:rsidRPr="00455EFF">
        <w:rPr>
          <w:rFonts w:ascii="Times New Roman" w:hAnsi="Times New Roman"/>
        </w:rPr>
        <w:t xml:space="preserve"> </w:t>
      </w:r>
      <w:r w:rsidR="009C2B1F">
        <w:rPr>
          <w:rFonts w:ascii="Times New Roman" w:hAnsi="Times New Roman"/>
        </w:rPr>
        <w:t>List of sublocations and number of households that participated in the survey in Kakamega</w:t>
      </w:r>
      <w:r w:rsidR="009C2B1F">
        <w:rPr>
          <w:rFonts w:ascii="Times New Roman" w:hAnsi="Times New Roman"/>
          <w:bCs/>
          <w:sz w:val="18"/>
          <w:szCs w:val="18"/>
        </w:rPr>
        <w:t xml:space="preserve"> County</w:t>
      </w:r>
      <w:r w:rsidR="009C2B1F" w:rsidRPr="00455EFF" w:rsidDel="00983EB8">
        <w:rPr>
          <w:rFonts w:ascii="Times New Roman" w:hAnsi="Times New Roman"/>
          <w:b/>
        </w:rPr>
        <w:t xml:space="preserve"> </w:t>
      </w:r>
    </w:p>
    <w:tbl>
      <w:tblPr>
        <w:tblW w:w="13076" w:type="dxa"/>
        <w:tblLook w:val="04A0" w:firstRow="1" w:lastRow="0" w:firstColumn="1" w:lastColumn="0" w:noHBand="0" w:noVBand="1"/>
      </w:tblPr>
      <w:tblGrid>
        <w:gridCol w:w="549"/>
        <w:gridCol w:w="1331"/>
        <w:gridCol w:w="1266"/>
        <w:gridCol w:w="1286"/>
        <w:gridCol w:w="334"/>
        <w:gridCol w:w="440"/>
        <w:gridCol w:w="1202"/>
        <w:gridCol w:w="1266"/>
        <w:gridCol w:w="1286"/>
        <w:gridCol w:w="277"/>
        <w:gridCol w:w="440"/>
        <w:gridCol w:w="1315"/>
        <w:gridCol w:w="1266"/>
        <w:gridCol w:w="1280"/>
        <w:gridCol w:w="6"/>
      </w:tblGrid>
      <w:tr w:rsidR="007F7F94" w:rsidRPr="007F7F94" w14:paraId="524B1816" w14:textId="77777777" w:rsidTr="007F7F94">
        <w:trPr>
          <w:trHeight w:val="900"/>
        </w:trPr>
        <w:tc>
          <w:tcPr>
            <w:tcW w:w="183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8493F68" w14:textId="77777777" w:rsidR="007F7F94" w:rsidRPr="007F7F94" w:rsidRDefault="007F7F94" w:rsidP="007F7F94">
            <w:pPr>
              <w:spacing w:after="0" w:line="240" w:lineRule="auto"/>
              <w:rPr>
                <w:rFonts w:cs="Calibri"/>
                <w:b/>
                <w:bCs/>
                <w:color w:val="000000"/>
              </w:rPr>
            </w:pPr>
            <w:r w:rsidRPr="007F7F94">
              <w:rPr>
                <w:rFonts w:cs="Calibri"/>
                <w:b/>
                <w:bCs/>
                <w:color w:val="000000"/>
              </w:rPr>
              <w:t>Sublocation</w:t>
            </w:r>
          </w:p>
        </w:tc>
        <w:tc>
          <w:tcPr>
            <w:tcW w:w="1217" w:type="dxa"/>
            <w:tcBorders>
              <w:top w:val="single" w:sz="4" w:space="0" w:color="auto"/>
              <w:left w:val="nil"/>
              <w:bottom w:val="single" w:sz="4" w:space="0" w:color="auto"/>
              <w:right w:val="single" w:sz="4" w:space="0" w:color="auto"/>
            </w:tcBorders>
            <w:shd w:val="clear" w:color="auto" w:fill="auto"/>
            <w:vAlign w:val="bottom"/>
            <w:hideMark/>
          </w:tcPr>
          <w:p w14:paraId="7D1234F2" w14:textId="77777777" w:rsidR="007F7F94" w:rsidRPr="007F7F94" w:rsidRDefault="007F7F94" w:rsidP="007F7F94">
            <w:pPr>
              <w:spacing w:after="0" w:line="240" w:lineRule="auto"/>
              <w:rPr>
                <w:rFonts w:cs="Calibri"/>
                <w:b/>
                <w:bCs/>
                <w:color w:val="000000"/>
              </w:rPr>
            </w:pPr>
            <w:r w:rsidRPr="007F7F94">
              <w:rPr>
                <w:rFonts w:cs="Calibri"/>
                <w:b/>
                <w:bCs/>
                <w:color w:val="000000"/>
              </w:rPr>
              <w:t>Total households</w:t>
            </w:r>
          </w:p>
        </w:tc>
        <w:tc>
          <w:tcPr>
            <w:tcW w:w="1235" w:type="dxa"/>
            <w:tcBorders>
              <w:top w:val="single" w:sz="4" w:space="0" w:color="auto"/>
              <w:left w:val="nil"/>
              <w:bottom w:val="single" w:sz="4" w:space="0" w:color="auto"/>
              <w:right w:val="single" w:sz="4" w:space="0" w:color="auto"/>
            </w:tcBorders>
            <w:shd w:val="clear" w:color="auto" w:fill="auto"/>
            <w:vAlign w:val="bottom"/>
            <w:hideMark/>
          </w:tcPr>
          <w:p w14:paraId="3E8622A6" w14:textId="77777777" w:rsidR="007F7F94" w:rsidRPr="007F7F94" w:rsidRDefault="007F7F94" w:rsidP="007F7F94">
            <w:pPr>
              <w:spacing w:after="0" w:line="240" w:lineRule="auto"/>
              <w:rPr>
                <w:rFonts w:cs="Calibri"/>
                <w:b/>
                <w:bCs/>
                <w:color w:val="000000"/>
              </w:rPr>
            </w:pPr>
            <w:r w:rsidRPr="007F7F94">
              <w:rPr>
                <w:rFonts w:cs="Calibri"/>
                <w:b/>
                <w:bCs/>
                <w:color w:val="000000"/>
              </w:rPr>
              <w:t>Sampled Households</w:t>
            </w:r>
          </w:p>
        </w:tc>
        <w:tc>
          <w:tcPr>
            <w:tcW w:w="334" w:type="dxa"/>
            <w:tcBorders>
              <w:top w:val="nil"/>
              <w:left w:val="nil"/>
              <w:bottom w:val="nil"/>
              <w:right w:val="nil"/>
            </w:tcBorders>
            <w:shd w:val="clear" w:color="auto" w:fill="auto"/>
            <w:vAlign w:val="bottom"/>
            <w:hideMark/>
          </w:tcPr>
          <w:p w14:paraId="3AEC0229" w14:textId="77777777" w:rsidR="007F7F94" w:rsidRPr="007F7F94" w:rsidRDefault="007F7F94" w:rsidP="007F7F94">
            <w:pPr>
              <w:spacing w:after="0" w:line="240" w:lineRule="auto"/>
              <w:rPr>
                <w:rFonts w:cs="Calibri"/>
                <w:b/>
                <w:bCs/>
                <w:color w:val="000000"/>
              </w:rPr>
            </w:pPr>
          </w:p>
        </w:tc>
        <w:tc>
          <w:tcPr>
            <w:tcW w:w="1584"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B1BC028" w14:textId="77777777" w:rsidR="007F7F94" w:rsidRPr="007F7F94" w:rsidRDefault="007F7F94" w:rsidP="007F7F94">
            <w:pPr>
              <w:spacing w:after="0" w:line="240" w:lineRule="auto"/>
              <w:rPr>
                <w:rFonts w:cs="Calibri"/>
                <w:b/>
                <w:bCs/>
                <w:color w:val="000000"/>
              </w:rPr>
            </w:pPr>
            <w:r w:rsidRPr="007F7F94">
              <w:rPr>
                <w:rFonts w:cs="Calibri"/>
                <w:b/>
                <w:bCs/>
                <w:color w:val="000000"/>
              </w:rPr>
              <w:t>Sublocation</w:t>
            </w:r>
          </w:p>
        </w:tc>
        <w:tc>
          <w:tcPr>
            <w:tcW w:w="1216" w:type="dxa"/>
            <w:tcBorders>
              <w:top w:val="single" w:sz="4" w:space="0" w:color="auto"/>
              <w:left w:val="nil"/>
              <w:bottom w:val="single" w:sz="4" w:space="0" w:color="auto"/>
              <w:right w:val="single" w:sz="4" w:space="0" w:color="auto"/>
            </w:tcBorders>
            <w:shd w:val="clear" w:color="auto" w:fill="auto"/>
            <w:vAlign w:val="bottom"/>
            <w:hideMark/>
          </w:tcPr>
          <w:p w14:paraId="42A7692A" w14:textId="77777777" w:rsidR="007F7F94" w:rsidRPr="007F7F94" w:rsidRDefault="007F7F94" w:rsidP="007F7F94">
            <w:pPr>
              <w:spacing w:after="0" w:line="240" w:lineRule="auto"/>
              <w:rPr>
                <w:rFonts w:cs="Calibri"/>
                <w:b/>
                <w:bCs/>
                <w:color w:val="000000"/>
              </w:rPr>
            </w:pPr>
            <w:r w:rsidRPr="007F7F94">
              <w:rPr>
                <w:rFonts w:cs="Calibri"/>
                <w:b/>
                <w:bCs/>
                <w:color w:val="000000"/>
              </w:rPr>
              <w:t>Total households</w:t>
            </w:r>
          </w:p>
        </w:tc>
        <w:tc>
          <w:tcPr>
            <w:tcW w:w="1235" w:type="dxa"/>
            <w:tcBorders>
              <w:top w:val="single" w:sz="4" w:space="0" w:color="auto"/>
              <w:left w:val="nil"/>
              <w:bottom w:val="single" w:sz="4" w:space="0" w:color="auto"/>
              <w:right w:val="single" w:sz="4" w:space="0" w:color="auto"/>
            </w:tcBorders>
            <w:shd w:val="clear" w:color="auto" w:fill="auto"/>
            <w:vAlign w:val="bottom"/>
            <w:hideMark/>
          </w:tcPr>
          <w:p w14:paraId="2B7A57A9" w14:textId="77777777" w:rsidR="007F7F94" w:rsidRPr="007F7F94" w:rsidRDefault="007F7F94" w:rsidP="007F7F94">
            <w:pPr>
              <w:spacing w:after="0" w:line="240" w:lineRule="auto"/>
              <w:rPr>
                <w:rFonts w:cs="Calibri"/>
                <w:b/>
                <w:bCs/>
                <w:color w:val="000000"/>
              </w:rPr>
            </w:pPr>
            <w:r w:rsidRPr="007F7F94">
              <w:rPr>
                <w:rFonts w:cs="Calibri"/>
                <w:b/>
                <w:bCs/>
                <w:color w:val="000000"/>
              </w:rPr>
              <w:t>Sampled Households</w:t>
            </w:r>
          </w:p>
        </w:tc>
        <w:tc>
          <w:tcPr>
            <w:tcW w:w="277" w:type="dxa"/>
            <w:tcBorders>
              <w:top w:val="nil"/>
              <w:left w:val="nil"/>
              <w:bottom w:val="nil"/>
              <w:right w:val="nil"/>
            </w:tcBorders>
            <w:shd w:val="clear" w:color="auto" w:fill="auto"/>
            <w:vAlign w:val="bottom"/>
            <w:hideMark/>
          </w:tcPr>
          <w:p w14:paraId="0F81BB59" w14:textId="77777777" w:rsidR="007F7F94" w:rsidRPr="007F7F94" w:rsidRDefault="007F7F94" w:rsidP="007F7F94">
            <w:pPr>
              <w:spacing w:after="0" w:line="240" w:lineRule="auto"/>
              <w:rPr>
                <w:rFonts w:cs="Calibri"/>
                <w:b/>
                <w:bCs/>
                <w:color w:val="000000"/>
              </w:rPr>
            </w:pPr>
          </w:p>
        </w:tc>
        <w:tc>
          <w:tcPr>
            <w:tcW w:w="169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EFD0DB6" w14:textId="77777777" w:rsidR="007F7F94" w:rsidRPr="007F7F94" w:rsidRDefault="007F7F94" w:rsidP="007F7F94">
            <w:pPr>
              <w:spacing w:after="0" w:line="240" w:lineRule="auto"/>
              <w:rPr>
                <w:rFonts w:cs="Calibri"/>
                <w:b/>
                <w:bCs/>
                <w:color w:val="000000"/>
              </w:rPr>
            </w:pPr>
            <w:r w:rsidRPr="007F7F94">
              <w:rPr>
                <w:rFonts w:cs="Calibri"/>
                <w:b/>
                <w:bCs/>
                <w:color w:val="000000"/>
              </w:rPr>
              <w:t>Sublocation</w:t>
            </w:r>
          </w:p>
        </w:tc>
        <w:tc>
          <w:tcPr>
            <w:tcW w:w="1216" w:type="dxa"/>
            <w:tcBorders>
              <w:top w:val="single" w:sz="4" w:space="0" w:color="auto"/>
              <w:left w:val="nil"/>
              <w:bottom w:val="single" w:sz="4" w:space="0" w:color="auto"/>
              <w:right w:val="single" w:sz="4" w:space="0" w:color="auto"/>
            </w:tcBorders>
            <w:shd w:val="clear" w:color="auto" w:fill="auto"/>
            <w:vAlign w:val="bottom"/>
            <w:hideMark/>
          </w:tcPr>
          <w:p w14:paraId="4D03EACA" w14:textId="77777777" w:rsidR="007F7F94" w:rsidRPr="007F7F94" w:rsidRDefault="007F7F94" w:rsidP="007F7F94">
            <w:pPr>
              <w:spacing w:after="0" w:line="240" w:lineRule="auto"/>
              <w:rPr>
                <w:rFonts w:cs="Calibri"/>
                <w:b/>
                <w:bCs/>
                <w:color w:val="000000"/>
              </w:rPr>
            </w:pPr>
            <w:r w:rsidRPr="007F7F94">
              <w:rPr>
                <w:rFonts w:cs="Calibri"/>
                <w:b/>
                <w:bCs/>
                <w:color w:val="000000"/>
              </w:rPr>
              <w:t>Total households</w:t>
            </w:r>
          </w:p>
        </w:tc>
        <w:tc>
          <w:tcPr>
            <w:tcW w:w="1235" w:type="dxa"/>
            <w:gridSpan w:val="2"/>
            <w:tcBorders>
              <w:top w:val="single" w:sz="4" w:space="0" w:color="auto"/>
              <w:left w:val="nil"/>
              <w:bottom w:val="single" w:sz="4" w:space="0" w:color="auto"/>
              <w:right w:val="single" w:sz="4" w:space="0" w:color="auto"/>
            </w:tcBorders>
            <w:shd w:val="clear" w:color="auto" w:fill="auto"/>
            <w:vAlign w:val="bottom"/>
            <w:hideMark/>
          </w:tcPr>
          <w:p w14:paraId="2A5321F9" w14:textId="77777777" w:rsidR="007F7F94" w:rsidRPr="007F7F94" w:rsidRDefault="007F7F94" w:rsidP="007F7F94">
            <w:pPr>
              <w:spacing w:after="0" w:line="240" w:lineRule="auto"/>
              <w:rPr>
                <w:rFonts w:cs="Calibri"/>
                <w:b/>
                <w:bCs/>
                <w:color w:val="000000"/>
              </w:rPr>
            </w:pPr>
            <w:r w:rsidRPr="007F7F94">
              <w:rPr>
                <w:rFonts w:cs="Calibri"/>
                <w:b/>
                <w:bCs/>
                <w:color w:val="000000"/>
              </w:rPr>
              <w:t>Sampled Households</w:t>
            </w:r>
          </w:p>
        </w:tc>
      </w:tr>
      <w:tr w:rsidR="007F7F94" w:rsidRPr="007F7F94" w14:paraId="17598B9E"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25E7DA89" w14:textId="77777777" w:rsidR="007F7F94" w:rsidRPr="007F7F94" w:rsidRDefault="007F7F94" w:rsidP="007F7F94">
            <w:pPr>
              <w:spacing w:after="0" w:line="240" w:lineRule="auto"/>
              <w:jc w:val="right"/>
              <w:rPr>
                <w:rFonts w:cs="Calibri"/>
                <w:color w:val="000000"/>
              </w:rPr>
            </w:pPr>
            <w:r w:rsidRPr="007F7F94">
              <w:rPr>
                <w:rFonts w:cs="Calibri"/>
                <w:color w:val="000000"/>
              </w:rPr>
              <w:t>1</w:t>
            </w:r>
          </w:p>
        </w:tc>
        <w:tc>
          <w:tcPr>
            <w:tcW w:w="1279" w:type="dxa"/>
            <w:tcBorders>
              <w:top w:val="nil"/>
              <w:left w:val="nil"/>
              <w:bottom w:val="single" w:sz="4" w:space="0" w:color="auto"/>
              <w:right w:val="single" w:sz="4" w:space="0" w:color="auto"/>
            </w:tcBorders>
            <w:shd w:val="clear" w:color="auto" w:fill="auto"/>
            <w:noWrap/>
            <w:vAlign w:val="center"/>
            <w:hideMark/>
          </w:tcPr>
          <w:p w14:paraId="4AB78BBE"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Sichilayi</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7E78C6EB" w14:textId="77777777" w:rsidR="007F7F94" w:rsidRPr="007F7F94" w:rsidRDefault="007F7F94" w:rsidP="007F7F94">
            <w:pPr>
              <w:spacing w:after="0" w:line="240" w:lineRule="auto"/>
              <w:jc w:val="right"/>
              <w:rPr>
                <w:rFonts w:cs="Calibri"/>
                <w:color w:val="000000"/>
              </w:rPr>
            </w:pPr>
            <w:r w:rsidRPr="007F7F94">
              <w:rPr>
                <w:rFonts w:cs="Calibri"/>
                <w:color w:val="000000"/>
              </w:rPr>
              <w:t>10,475</w:t>
            </w:r>
          </w:p>
        </w:tc>
        <w:tc>
          <w:tcPr>
            <w:tcW w:w="1235" w:type="dxa"/>
            <w:tcBorders>
              <w:top w:val="nil"/>
              <w:left w:val="nil"/>
              <w:bottom w:val="single" w:sz="4" w:space="0" w:color="auto"/>
              <w:right w:val="single" w:sz="4" w:space="0" w:color="auto"/>
            </w:tcBorders>
            <w:shd w:val="clear" w:color="auto" w:fill="auto"/>
            <w:noWrap/>
            <w:vAlign w:val="bottom"/>
            <w:hideMark/>
          </w:tcPr>
          <w:p w14:paraId="7A742FD6" w14:textId="77777777" w:rsidR="007F7F94" w:rsidRPr="007F7F94" w:rsidRDefault="007F7F94" w:rsidP="007F7F94">
            <w:pPr>
              <w:spacing w:after="0" w:line="240" w:lineRule="auto"/>
              <w:jc w:val="right"/>
              <w:rPr>
                <w:rFonts w:cs="Calibri"/>
                <w:color w:val="000000"/>
              </w:rPr>
            </w:pPr>
            <w:r w:rsidRPr="007F7F94">
              <w:rPr>
                <w:rFonts w:cs="Calibri"/>
                <w:color w:val="000000"/>
              </w:rPr>
              <w:t>149</w:t>
            </w:r>
          </w:p>
        </w:tc>
        <w:tc>
          <w:tcPr>
            <w:tcW w:w="334" w:type="dxa"/>
            <w:tcBorders>
              <w:top w:val="nil"/>
              <w:left w:val="nil"/>
              <w:bottom w:val="nil"/>
              <w:right w:val="nil"/>
            </w:tcBorders>
            <w:shd w:val="clear" w:color="auto" w:fill="auto"/>
            <w:noWrap/>
            <w:vAlign w:val="bottom"/>
            <w:hideMark/>
          </w:tcPr>
          <w:p w14:paraId="565C185B"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261F3F64" w14:textId="77777777" w:rsidR="007F7F94" w:rsidRPr="007F7F94" w:rsidRDefault="007F7F94" w:rsidP="007F7F94">
            <w:pPr>
              <w:spacing w:after="0" w:line="240" w:lineRule="auto"/>
              <w:jc w:val="right"/>
              <w:rPr>
                <w:rFonts w:cs="Calibri"/>
                <w:color w:val="000000"/>
              </w:rPr>
            </w:pPr>
            <w:r w:rsidRPr="007F7F94">
              <w:rPr>
                <w:rFonts w:cs="Calibri"/>
                <w:color w:val="000000"/>
              </w:rPr>
              <w:t>23</w:t>
            </w:r>
          </w:p>
        </w:tc>
        <w:tc>
          <w:tcPr>
            <w:tcW w:w="1155" w:type="dxa"/>
            <w:tcBorders>
              <w:top w:val="nil"/>
              <w:left w:val="nil"/>
              <w:bottom w:val="single" w:sz="4" w:space="0" w:color="auto"/>
              <w:right w:val="single" w:sz="4" w:space="0" w:color="auto"/>
            </w:tcBorders>
            <w:shd w:val="clear" w:color="auto" w:fill="auto"/>
            <w:noWrap/>
            <w:vAlign w:val="center"/>
            <w:hideMark/>
          </w:tcPr>
          <w:p w14:paraId="17CF9B20"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Museno</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27ECC28" w14:textId="77777777" w:rsidR="007F7F94" w:rsidRPr="007F7F94" w:rsidRDefault="007F7F94" w:rsidP="007F7F94">
            <w:pPr>
              <w:spacing w:after="0" w:line="240" w:lineRule="auto"/>
              <w:jc w:val="right"/>
              <w:rPr>
                <w:rFonts w:cs="Calibri"/>
                <w:color w:val="000000"/>
              </w:rPr>
            </w:pPr>
            <w:r w:rsidRPr="007F7F94">
              <w:rPr>
                <w:rFonts w:cs="Calibri"/>
                <w:color w:val="000000"/>
              </w:rPr>
              <w:t>1,365</w:t>
            </w:r>
          </w:p>
        </w:tc>
        <w:tc>
          <w:tcPr>
            <w:tcW w:w="1235" w:type="dxa"/>
            <w:tcBorders>
              <w:top w:val="nil"/>
              <w:left w:val="nil"/>
              <w:bottom w:val="single" w:sz="4" w:space="0" w:color="auto"/>
              <w:right w:val="single" w:sz="4" w:space="0" w:color="auto"/>
            </w:tcBorders>
            <w:shd w:val="clear" w:color="auto" w:fill="auto"/>
            <w:noWrap/>
            <w:vAlign w:val="bottom"/>
            <w:hideMark/>
          </w:tcPr>
          <w:p w14:paraId="256AD07B" w14:textId="77777777" w:rsidR="007F7F94" w:rsidRPr="007F7F94" w:rsidRDefault="007F7F94" w:rsidP="007F7F94">
            <w:pPr>
              <w:spacing w:after="0" w:line="240" w:lineRule="auto"/>
              <w:jc w:val="right"/>
              <w:rPr>
                <w:rFonts w:cs="Calibri"/>
                <w:color w:val="000000"/>
              </w:rPr>
            </w:pPr>
            <w:r w:rsidRPr="007F7F94">
              <w:rPr>
                <w:rFonts w:cs="Calibri"/>
                <w:color w:val="000000"/>
              </w:rPr>
              <w:t>20</w:t>
            </w:r>
          </w:p>
        </w:tc>
        <w:tc>
          <w:tcPr>
            <w:tcW w:w="277" w:type="dxa"/>
            <w:tcBorders>
              <w:top w:val="nil"/>
              <w:left w:val="nil"/>
              <w:bottom w:val="nil"/>
              <w:right w:val="nil"/>
            </w:tcBorders>
            <w:shd w:val="clear" w:color="auto" w:fill="auto"/>
            <w:noWrap/>
            <w:vAlign w:val="bottom"/>
            <w:hideMark/>
          </w:tcPr>
          <w:p w14:paraId="0DCCD022"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05596CD7" w14:textId="77777777" w:rsidR="007F7F94" w:rsidRPr="007F7F94" w:rsidRDefault="007F7F94" w:rsidP="007F7F94">
            <w:pPr>
              <w:spacing w:after="0" w:line="240" w:lineRule="auto"/>
              <w:jc w:val="right"/>
              <w:rPr>
                <w:rFonts w:cs="Calibri"/>
                <w:color w:val="000000"/>
              </w:rPr>
            </w:pPr>
            <w:r w:rsidRPr="007F7F94">
              <w:rPr>
                <w:rFonts w:cs="Calibri"/>
                <w:color w:val="000000"/>
              </w:rPr>
              <w:t>45</w:t>
            </w:r>
          </w:p>
        </w:tc>
        <w:tc>
          <w:tcPr>
            <w:tcW w:w="1263" w:type="dxa"/>
            <w:tcBorders>
              <w:top w:val="nil"/>
              <w:left w:val="nil"/>
              <w:bottom w:val="single" w:sz="4" w:space="0" w:color="auto"/>
              <w:right w:val="single" w:sz="4" w:space="0" w:color="auto"/>
            </w:tcBorders>
            <w:shd w:val="clear" w:color="auto" w:fill="auto"/>
            <w:noWrap/>
            <w:vAlign w:val="center"/>
            <w:hideMark/>
          </w:tcPr>
          <w:p w14:paraId="52B12854"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Buyangu</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71650F81" w14:textId="77777777" w:rsidR="007F7F94" w:rsidRPr="007F7F94" w:rsidRDefault="007F7F94" w:rsidP="007F7F94">
            <w:pPr>
              <w:spacing w:after="0" w:line="240" w:lineRule="auto"/>
              <w:jc w:val="right"/>
              <w:rPr>
                <w:rFonts w:cs="Calibri"/>
                <w:color w:val="000000"/>
              </w:rPr>
            </w:pPr>
            <w:r w:rsidRPr="007F7F94">
              <w:rPr>
                <w:rFonts w:cs="Calibri"/>
                <w:color w:val="000000"/>
              </w:rPr>
              <w:t>987</w:t>
            </w:r>
          </w:p>
        </w:tc>
        <w:tc>
          <w:tcPr>
            <w:tcW w:w="1235" w:type="dxa"/>
            <w:tcBorders>
              <w:top w:val="nil"/>
              <w:left w:val="nil"/>
              <w:bottom w:val="single" w:sz="4" w:space="0" w:color="auto"/>
              <w:right w:val="single" w:sz="4" w:space="0" w:color="auto"/>
            </w:tcBorders>
            <w:shd w:val="clear" w:color="auto" w:fill="auto"/>
            <w:noWrap/>
            <w:vAlign w:val="bottom"/>
            <w:hideMark/>
          </w:tcPr>
          <w:p w14:paraId="4D10C4C5" w14:textId="77777777" w:rsidR="007F7F94" w:rsidRPr="007F7F94" w:rsidRDefault="007F7F94" w:rsidP="007F7F94">
            <w:pPr>
              <w:spacing w:after="0" w:line="240" w:lineRule="auto"/>
              <w:jc w:val="right"/>
              <w:rPr>
                <w:rFonts w:cs="Calibri"/>
                <w:color w:val="000000"/>
              </w:rPr>
            </w:pPr>
            <w:r w:rsidRPr="007F7F94">
              <w:rPr>
                <w:rFonts w:cs="Calibri"/>
                <w:color w:val="000000"/>
              </w:rPr>
              <w:t>15</w:t>
            </w:r>
          </w:p>
        </w:tc>
      </w:tr>
      <w:tr w:rsidR="007F7F94" w:rsidRPr="007F7F94" w14:paraId="2C26D4DB"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14DDBE7" w14:textId="77777777" w:rsidR="007F7F94" w:rsidRPr="007F7F94" w:rsidRDefault="007F7F94" w:rsidP="007F7F94">
            <w:pPr>
              <w:spacing w:after="0" w:line="240" w:lineRule="auto"/>
              <w:jc w:val="right"/>
              <w:rPr>
                <w:rFonts w:cs="Calibri"/>
                <w:color w:val="000000"/>
              </w:rPr>
            </w:pPr>
            <w:r w:rsidRPr="007F7F94">
              <w:rPr>
                <w:rFonts w:cs="Calibri"/>
                <w:color w:val="000000"/>
              </w:rPr>
              <w:t>2</w:t>
            </w:r>
          </w:p>
        </w:tc>
        <w:tc>
          <w:tcPr>
            <w:tcW w:w="1279" w:type="dxa"/>
            <w:tcBorders>
              <w:top w:val="nil"/>
              <w:left w:val="nil"/>
              <w:bottom w:val="single" w:sz="4" w:space="0" w:color="auto"/>
              <w:right w:val="single" w:sz="4" w:space="0" w:color="auto"/>
            </w:tcBorders>
            <w:shd w:val="clear" w:color="auto" w:fill="auto"/>
            <w:noWrap/>
            <w:vAlign w:val="center"/>
            <w:hideMark/>
          </w:tcPr>
          <w:p w14:paraId="02FA0CE8"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Shirere</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4DCDC78B" w14:textId="77777777" w:rsidR="007F7F94" w:rsidRPr="007F7F94" w:rsidRDefault="007F7F94" w:rsidP="007F7F94">
            <w:pPr>
              <w:spacing w:after="0" w:line="240" w:lineRule="auto"/>
              <w:jc w:val="right"/>
              <w:rPr>
                <w:rFonts w:cs="Calibri"/>
                <w:color w:val="000000"/>
              </w:rPr>
            </w:pPr>
            <w:r w:rsidRPr="007F7F94">
              <w:rPr>
                <w:rFonts w:cs="Calibri"/>
                <w:color w:val="000000"/>
              </w:rPr>
              <w:t>7,738</w:t>
            </w:r>
          </w:p>
        </w:tc>
        <w:tc>
          <w:tcPr>
            <w:tcW w:w="1235" w:type="dxa"/>
            <w:tcBorders>
              <w:top w:val="nil"/>
              <w:left w:val="nil"/>
              <w:bottom w:val="single" w:sz="4" w:space="0" w:color="auto"/>
              <w:right w:val="single" w:sz="4" w:space="0" w:color="auto"/>
            </w:tcBorders>
            <w:shd w:val="clear" w:color="auto" w:fill="auto"/>
            <w:noWrap/>
            <w:vAlign w:val="bottom"/>
            <w:hideMark/>
          </w:tcPr>
          <w:p w14:paraId="6A6D003B" w14:textId="77777777" w:rsidR="007F7F94" w:rsidRPr="007F7F94" w:rsidRDefault="007F7F94" w:rsidP="007F7F94">
            <w:pPr>
              <w:spacing w:after="0" w:line="240" w:lineRule="auto"/>
              <w:jc w:val="right"/>
              <w:rPr>
                <w:rFonts w:cs="Calibri"/>
                <w:color w:val="000000"/>
              </w:rPr>
            </w:pPr>
            <w:r w:rsidRPr="007F7F94">
              <w:rPr>
                <w:rFonts w:cs="Calibri"/>
                <w:color w:val="000000"/>
              </w:rPr>
              <w:t>111</w:t>
            </w:r>
          </w:p>
        </w:tc>
        <w:tc>
          <w:tcPr>
            <w:tcW w:w="334" w:type="dxa"/>
            <w:tcBorders>
              <w:top w:val="nil"/>
              <w:left w:val="nil"/>
              <w:bottom w:val="nil"/>
              <w:right w:val="nil"/>
            </w:tcBorders>
            <w:shd w:val="clear" w:color="auto" w:fill="auto"/>
            <w:noWrap/>
            <w:vAlign w:val="bottom"/>
            <w:hideMark/>
          </w:tcPr>
          <w:p w14:paraId="72AEB504"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336355A3" w14:textId="77777777" w:rsidR="007F7F94" w:rsidRPr="007F7F94" w:rsidRDefault="007F7F94" w:rsidP="007F7F94">
            <w:pPr>
              <w:spacing w:after="0" w:line="240" w:lineRule="auto"/>
              <w:jc w:val="right"/>
              <w:rPr>
                <w:rFonts w:cs="Calibri"/>
                <w:color w:val="000000"/>
              </w:rPr>
            </w:pPr>
            <w:r w:rsidRPr="007F7F94">
              <w:rPr>
                <w:rFonts w:cs="Calibri"/>
                <w:color w:val="000000"/>
              </w:rPr>
              <w:t>24</w:t>
            </w:r>
          </w:p>
        </w:tc>
        <w:tc>
          <w:tcPr>
            <w:tcW w:w="1155" w:type="dxa"/>
            <w:tcBorders>
              <w:top w:val="nil"/>
              <w:left w:val="nil"/>
              <w:bottom w:val="single" w:sz="4" w:space="0" w:color="auto"/>
              <w:right w:val="single" w:sz="4" w:space="0" w:color="auto"/>
            </w:tcBorders>
            <w:shd w:val="clear" w:color="auto" w:fill="auto"/>
            <w:noWrap/>
            <w:vAlign w:val="center"/>
            <w:hideMark/>
          </w:tcPr>
          <w:p w14:paraId="04D9195F"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Malinya</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7AF0C1C" w14:textId="77777777" w:rsidR="007F7F94" w:rsidRPr="007F7F94" w:rsidRDefault="007F7F94" w:rsidP="007F7F94">
            <w:pPr>
              <w:spacing w:after="0" w:line="240" w:lineRule="auto"/>
              <w:jc w:val="right"/>
              <w:rPr>
                <w:rFonts w:cs="Calibri"/>
                <w:color w:val="000000"/>
              </w:rPr>
            </w:pPr>
            <w:r w:rsidRPr="007F7F94">
              <w:rPr>
                <w:rFonts w:cs="Calibri"/>
                <w:color w:val="000000"/>
              </w:rPr>
              <w:t>1,278</w:t>
            </w:r>
          </w:p>
        </w:tc>
        <w:tc>
          <w:tcPr>
            <w:tcW w:w="1235" w:type="dxa"/>
            <w:tcBorders>
              <w:top w:val="nil"/>
              <w:left w:val="nil"/>
              <w:bottom w:val="single" w:sz="4" w:space="0" w:color="auto"/>
              <w:right w:val="single" w:sz="4" w:space="0" w:color="auto"/>
            </w:tcBorders>
            <w:shd w:val="clear" w:color="auto" w:fill="auto"/>
            <w:noWrap/>
            <w:vAlign w:val="bottom"/>
            <w:hideMark/>
          </w:tcPr>
          <w:p w14:paraId="3170434C" w14:textId="77777777" w:rsidR="007F7F94" w:rsidRPr="007F7F94" w:rsidRDefault="007F7F94" w:rsidP="007F7F94">
            <w:pPr>
              <w:spacing w:after="0" w:line="240" w:lineRule="auto"/>
              <w:jc w:val="right"/>
              <w:rPr>
                <w:rFonts w:cs="Calibri"/>
                <w:color w:val="000000"/>
              </w:rPr>
            </w:pPr>
            <w:r w:rsidRPr="007F7F94">
              <w:rPr>
                <w:rFonts w:cs="Calibri"/>
                <w:color w:val="000000"/>
              </w:rPr>
              <w:t>19</w:t>
            </w:r>
          </w:p>
        </w:tc>
        <w:tc>
          <w:tcPr>
            <w:tcW w:w="277" w:type="dxa"/>
            <w:tcBorders>
              <w:top w:val="nil"/>
              <w:left w:val="nil"/>
              <w:bottom w:val="nil"/>
              <w:right w:val="nil"/>
            </w:tcBorders>
            <w:shd w:val="clear" w:color="auto" w:fill="auto"/>
            <w:noWrap/>
            <w:vAlign w:val="bottom"/>
            <w:hideMark/>
          </w:tcPr>
          <w:p w14:paraId="3AD28C22"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3A56BFCE" w14:textId="77777777" w:rsidR="007F7F94" w:rsidRPr="007F7F94" w:rsidRDefault="007F7F94" w:rsidP="007F7F94">
            <w:pPr>
              <w:spacing w:after="0" w:line="240" w:lineRule="auto"/>
              <w:jc w:val="right"/>
              <w:rPr>
                <w:rFonts w:cs="Calibri"/>
                <w:color w:val="000000"/>
              </w:rPr>
            </w:pPr>
            <w:r w:rsidRPr="007F7F94">
              <w:rPr>
                <w:rFonts w:cs="Calibri"/>
                <w:color w:val="000000"/>
              </w:rPr>
              <w:t>46</w:t>
            </w:r>
          </w:p>
        </w:tc>
        <w:tc>
          <w:tcPr>
            <w:tcW w:w="1263" w:type="dxa"/>
            <w:tcBorders>
              <w:top w:val="nil"/>
              <w:left w:val="nil"/>
              <w:bottom w:val="single" w:sz="4" w:space="0" w:color="auto"/>
              <w:right w:val="single" w:sz="4" w:space="0" w:color="auto"/>
            </w:tcBorders>
            <w:shd w:val="clear" w:color="auto" w:fill="auto"/>
            <w:noWrap/>
            <w:vAlign w:val="center"/>
            <w:hideMark/>
          </w:tcPr>
          <w:p w14:paraId="2D09184E"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Mwikalikha</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50F63357" w14:textId="77777777" w:rsidR="007F7F94" w:rsidRPr="007F7F94" w:rsidRDefault="007F7F94" w:rsidP="007F7F94">
            <w:pPr>
              <w:spacing w:after="0" w:line="240" w:lineRule="auto"/>
              <w:jc w:val="right"/>
              <w:rPr>
                <w:rFonts w:cs="Calibri"/>
                <w:color w:val="000000"/>
              </w:rPr>
            </w:pPr>
            <w:r w:rsidRPr="007F7F94">
              <w:rPr>
                <w:rFonts w:cs="Calibri"/>
                <w:color w:val="000000"/>
              </w:rPr>
              <w:t>1,095</w:t>
            </w:r>
          </w:p>
        </w:tc>
        <w:tc>
          <w:tcPr>
            <w:tcW w:w="1235" w:type="dxa"/>
            <w:tcBorders>
              <w:top w:val="nil"/>
              <w:left w:val="nil"/>
              <w:bottom w:val="single" w:sz="4" w:space="0" w:color="auto"/>
              <w:right w:val="single" w:sz="4" w:space="0" w:color="auto"/>
            </w:tcBorders>
            <w:shd w:val="clear" w:color="auto" w:fill="auto"/>
            <w:noWrap/>
            <w:vAlign w:val="bottom"/>
            <w:hideMark/>
          </w:tcPr>
          <w:p w14:paraId="101C63A1" w14:textId="77777777" w:rsidR="007F7F94" w:rsidRPr="007F7F94" w:rsidRDefault="007F7F94" w:rsidP="007F7F94">
            <w:pPr>
              <w:spacing w:after="0" w:line="240" w:lineRule="auto"/>
              <w:jc w:val="right"/>
              <w:rPr>
                <w:rFonts w:cs="Calibri"/>
                <w:color w:val="000000"/>
              </w:rPr>
            </w:pPr>
            <w:r w:rsidRPr="007F7F94">
              <w:rPr>
                <w:rFonts w:cs="Calibri"/>
                <w:color w:val="000000"/>
              </w:rPr>
              <w:t>15</w:t>
            </w:r>
          </w:p>
        </w:tc>
      </w:tr>
      <w:tr w:rsidR="007F7F94" w:rsidRPr="007F7F94" w14:paraId="591D6042"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8C0A654" w14:textId="77777777" w:rsidR="007F7F94" w:rsidRPr="007F7F94" w:rsidRDefault="007F7F94" w:rsidP="007F7F94">
            <w:pPr>
              <w:spacing w:after="0" w:line="240" w:lineRule="auto"/>
              <w:jc w:val="right"/>
              <w:rPr>
                <w:rFonts w:cs="Calibri"/>
                <w:color w:val="000000"/>
              </w:rPr>
            </w:pPr>
            <w:r w:rsidRPr="007F7F94">
              <w:rPr>
                <w:rFonts w:cs="Calibri"/>
                <w:color w:val="000000"/>
              </w:rPr>
              <w:t>3</w:t>
            </w:r>
          </w:p>
        </w:tc>
        <w:tc>
          <w:tcPr>
            <w:tcW w:w="1279" w:type="dxa"/>
            <w:tcBorders>
              <w:top w:val="nil"/>
              <w:left w:val="nil"/>
              <w:bottom w:val="single" w:sz="4" w:space="0" w:color="auto"/>
              <w:right w:val="single" w:sz="4" w:space="0" w:color="auto"/>
            </w:tcBorders>
            <w:shd w:val="clear" w:color="auto" w:fill="auto"/>
            <w:noWrap/>
            <w:vAlign w:val="center"/>
            <w:hideMark/>
          </w:tcPr>
          <w:p w14:paraId="41B9DD60"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Shidodo</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126E8531" w14:textId="77777777" w:rsidR="007F7F94" w:rsidRPr="007F7F94" w:rsidRDefault="007F7F94" w:rsidP="007F7F94">
            <w:pPr>
              <w:spacing w:after="0" w:line="240" w:lineRule="auto"/>
              <w:jc w:val="right"/>
              <w:rPr>
                <w:rFonts w:cs="Calibri"/>
                <w:color w:val="000000"/>
              </w:rPr>
            </w:pPr>
            <w:r w:rsidRPr="007F7F94">
              <w:rPr>
                <w:rFonts w:cs="Calibri"/>
                <w:color w:val="000000"/>
              </w:rPr>
              <w:t>2,338</w:t>
            </w:r>
          </w:p>
        </w:tc>
        <w:tc>
          <w:tcPr>
            <w:tcW w:w="1235" w:type="dxa"/>
            <w:tcBorders>
              <w:top w:val="nil"/>
              <w:left w:val="nil"/>
              <w:bottom w:val="single" w:sz="4" w:space="0" w:color="auto"/>
              <w:right w:val="single" w:sz="4" w:space="0" w:color="auto"/>
            </w:tcBorders>
            <w:shd w:val="clear" w:color="auto" w:fill="auto"/>
            <w:noWrap/>
            <w:vAlign w:val="bottom"/>
            <w:hideMark/>
          </w:tcPr>
          <w:p w14:paraId="34F8700F" w14:textId="77777777" w:rsidR="007F7F94" w:rsidRPr="007F7F94" w:rsidRDefault="007F7F94" w:rsidP="007F7F94">
            <w:pPr>
              <w:spacing w:after="0" w:line="240" w:lineRule="auto"/>
              <w:jc w:val="right"/>
              <w:rPr>
                <w:rFonts w:cs="Calibri"/>
                <w:color w:val="000000"/>
              </w:rPr>
            </w:pPr>
            <w:r w:rsidRPr="007F7F94">
              <w:rPr>
                <w:rFonts w:cs="Calibri"/>
                <w:color w:val="000000"/>
              </w:rPr>
              <w:t>40</w:t>
            </w:r>
          </w:p>
        </w:tc>
        <w:tc>
          <w:tcPr>
            <w:tcW w:w="334" w:type="dxa"/>
            <w:tcBorders>
              <w:top w:val="nil"/>
              <w:left w:val="nil"/>
              <w:bottom w:val="nil"/>
              <w:right w:val="nil"/>
            </w:tcBorders>
            <w:shd w:val="clear" w:color="auto" w:fill="auto"/>
            <w:noWrap/>
            <w:vAlign w:val="bottom"/>
            <w:hideMark/>
          </w:tcPr>
          <w:p w14:paraId="39EFBF53"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3D8B9EC1" w14:textId="77777777" w:rsidR="007F7F94" w:rsidRPr="007F7F94" w:rsidRDefault="007F7F94" w:rsidP="007F7F94">
            <w:pPr>
              <w:spacing w:after="0" w:line="240" w:lineRule="auto"/>
              <w:jc w:val="right"/>
              <w:rPr>
                <w:rFonts w:cs="Calibri"/>
                <w:color w:val="000000"/>
              </w:rPr>
            </w:pPr>
            <w:r w:rsidRPr="007F7F94">
              <w:rPr>
                <w:rFonts w:cs="Calibri"/>
                <w:color w:val="000000"/>
              </w:rPr>
              <w:t>25</w:t>
            </w:r>
          </w:p>
        </w:tc>
        <w:tc>
          <w:tcPr>
            <w:tcW w:w="1155" w:type="dxa"/>
            <w:tcBorders>
              <w:top w:val="nil"/>
              <w:left w:val="nil"/>
              <w:bottom w:val="single" w:sz="4" w:space="0" w:color="auto"/>
              <w:right w:val="single" w:sz="4" w:space="0" w:color="auto"/>
            </w:tcBorders>
            <w:shd w:val="clear" w:color="auto" w:fill="auto"/>
            <w:noWrap/>
            <w:vAlign w:val="center"/>
            <w:hideMark/>
          </w:tcPr>
          <w:p w14:paraId="30563685"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Kakunga</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76764F13" w14:textId="77777777" w:rsidR="007F7F94" w:rsidRPr="007F7F94" w:rsidRDefault="007F7F94" w:rsidP="007F7F94">
            <w:pPr>
              <w:spacing w:after="0" w:line="240" w:lineRule="auto"/>
              <w:jc w:val="right"/>
              <w:rPr>
                <w:rFonts w:cs="Calibri"/>
                <w:color w:val="000000"/>
              </w:rPr>
            </w:pPr>
            <w:r w:rsidRPr="007F7F94">
              <w:rPr>
                <w:rFonts w:cs="Calibri"/>
                <w:color w:val="000000"/>
              </w:rPr>
              <w:t>1,333</w:t>
            </w:r>
          </w:p>
        </w:tc>
        <w:tc>
          <w:tcPr>
            <w:tcW w:w="1235" w:type="dxa"/>
            <w:tcBorders>
              <w:top w:val="nil"/>
              <w:left w:val="nil"/>
              <w:bottom w:val="single" w:sz="4" w:space="0" w:color="auto"/>
              <w:right w:val="single" w:sz="4" w:space="0" w:color="auto"/>
            </w:tcBorders>
            <w:shd w:val="clear" w:color="auto" w:fill="auto"/>
            <w:noWrap/>
            <w:vAlign w:val="bottom"/>
            <w:hideMark/>
          </w:tcPr>
          <w:p w14:paraId="33C48609" w14:textId="77777777" w:rsidR="007F7F94" w:rsidRPr="007F7F94" w:rsidRDefault="007F7F94" w:rsidP="007F7F94">
            <w:pPr>
              <w:spacing w:after="0" w:line="240" w:lineRule="auto"/>
              <w:jc w:val="right"/>
              <w:rPr>
                <w:rFonts w:cs="Calibri"/>
                <w:color w:val="000000"/>
              </w:rPr>
            </w:pPr>
            <w:r w:rsidRPr="007F7F94">
              <w:rPr>
                <w:rFonts w:cs="Calibri"/>
                <w:color w:val="000000"/>
              </w:rPr>
              <w:t>19</w:t>
            </w:r>
          </w:p>
        </w:tc>
        <w:tc>
          <w:tcPr>
            <w:tcW w:w="277" w:type="dxa"/>
            <w:tcBorders>
              <w:top w:val="nil"/>
              <w:left w:val="nil"/>
              <w:bottom w:val="nil"/>
              <w:right w:val="nil"/>
            </w:tcBorders>
            <w:shd w:val="clear" w:color="auto" w:fill="auto"/>
            <w:noWrap/>
            <w:vAlign w:val="bottom"/>
            <w:hideMark/>
          </w:tcPr>
          <w:p w14:paraId="1556E41C"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4179BBAC" w14:textId="77777777" w:rsidR="007F7F94" w:rsidRPr="007F7F94" w:rsidRDefault="007F7F94" w:rsidP="007F7F94">
            <w:pPr>
              <w:spacing w:after="0" w:line="240" w:lineRule="auto"/>
              <w:jc w:val="right"/>
              <w:rPr>
                <w:rFonts w:cs="Calibri"/>
                <w:color w:val="000000"/>
              </w:rPr>
            </w:pPr>
            <w:r w:rsidRPr="007F7F94">
              <w:rPr>
                <w:rFonts w:cs="Calibri"/>
                <w:color w:val="000000"/>
              </w:rPr>
              <w:t>47</w:t>
            </w:r>
          </w:p>
        </w:tc>
        <w:tc>
          <w:tcPr>
            <w:tcW w:w="1263" w:type="dxa"/>
            <w:tcBorders>
              <w:top w:val="nil"/>
              <w:left w:val="nil"/>
              <w:bottom w:val="single" w:sz="4" w:space="0" w:color="auto"/>
              <w:right w:val="single" w:sz="4" w:space="0" w:color="auto"/>
            </w:tcBorders>
            <w:shd w:val="clear" w:color="auto" w:fill="auto"/>
            <w:noWrap/>
            <w:vAlign w:val="center"/>
            <w:hideMark/>
          </w:tcPr>
          <w:p w14:paraId="7621837B"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Kaluni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7EBE0941" w14:textId="77777777" w:rsidR="007F7F94" w:rsidRPr="007F7F94" w:rsidRDefault="007F7F94" w:rsidP="007F7F94">
            <w:pPr>
              <w:spacing w:after="0" w:line="240" w:lineRule="auto"/>
              <w:jc w:val="right"/>
              <w:rPr>
                <w:rFonts w:cs="Calibri"/>
                <w:color w:val="000000"/>
              </w:rPr>
            </w:pPr>
            <w:r w:rsidRPr="007F7F94">
              <w:rPr>
                <w:rFonts w:cs="Calibri"/>
                <w:color w:val="000000"/>
              </w:rPr>
              <w:t>961</w:t>
            </w:r>
          </w:p>
        </w:tc>
        <w:tc>
          <w:tcPr>
            <w:tcW w:w="1235" w:type="dxa"/>
            <w:tcBorders>
              <w:top w:val="nil"/>
              <w:left w:val="nil"/>
              <w:bottom w:val="single" w:sz="4" w:space="0" w:color="auto"/>
              <w:right w:val="single" w:sz="4" w:space="0" w:color="auto"/>
            </w:tcBorders>
            <w:shd w:val="clear" w:color="auto" w:fill="auto"/>
            <w:noWrap/>
            <w:vAlign w:val="bottom"/>
            <w:hideMark/>
          </w:tcPr>
          <w:p w14:paraId="5B760151" w14:textId="77777777" w:rsidR="007F7F94" w:rsidRPr="007F7F94" w:rsidRDefault="007F7F94" w:rsidP="007F7F94">
            <w:pPr>
              <w:spacing w:after="0" w:line="240" w:lineRule="auto"/>
              <w:jc w:val="right"/>
              <w:rPr>
                <w:rFonts w:cs="Calibri"/>
                <w:color w:val="000000"/>
              </w:rPr>
            </w:pPr>
            <w:r w:rsidRPr="007F7F94">
              <w:rPr>
                <w:rFonts w:cs="Calibri"/>
                <w:color w:val="000000"/>
              </w:rPr>
              <w:t>14</w:t>
            </w:r>
          </w:p>
        </w:tc>
      </w:tr>
      <w:tr w:rsidR="007F7F94" w:rsidRPr="007F7F94" w14:paraId="5AC738F7"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5702AA07" w14:textId="77777777" w:rsidR="007F7F94" w:rsidRPr="007F7F94" w:rsidRDefault="007F7F94" w:rsidP="007F7F94">
            <w:pPr>
              <w:spacing w:after="0" w:line="240" w:lineRule="auto"/>
              <w:jc w:val="right"/>
              <w:rPr>
                <w:rFonts w:cs="Calibri"/>
                <w:color w:val="000000"/>
              </w:rPr>
            </w:pPr>
            <w:r w:rsidRPr="007F7F94">
              <w:rPr>
                <w:rFonts w:cs="Calibri"/>
                <w:color w:val="000000"/>
              </w:rPr>
              <w:t>4</w:t>
            </w:r>
          </w:p>
        </w:tc>
        <w:tc>
          <w:tcPr>
            <w:tcW w:w="1279" w:type="dxa"/>
            <w:tcBorders>
              <w:top w:val="nil"/>
              <w:left w:val="nil"/>
              <w:bottom w:val="single" w:sz="4" w:space="0" w:color="auto"/>
              <w:right w:val="single" w:sz="4" w:space="0" w:color="auto"/>
            </w:tcBorders>
            <w:shd w:val="clear" w:color="auto" w:fill="auto"/>
            <w:noWrap/>
            <w:vAlign w:val="center"/>
            <w:hideMark/>
          </w:tcPr>
          <w:p w14:paraId="1C41B785"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Isongo</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202A2F27" w14:textId="77777777" w:rsidR="007F7F94" w:rsidRPr="007F7F94" w:rsidRDefault="007F7F94" w:rsidP="007F7F94">
            <w:pPr>
              <w:spacing w:after="0" w:line="240" w:lineRule="auto"/>
              <w:jc w:val="right"/>
              <w:rPr>
                <w:rFonts w:cs="Calibri"/>
                <w:color w:val="000000"/>
              </w:rPr>
            </w:pPr>
            <w:r w:rsidRPr="007F7F94">
              <w:rPr>
                <w:rFonts w:cs="Calibri"/>
                <w:color w:val="000000"/>
              </w:rPr>
              <w:t>2,674</w:t>
            </w:r>
          </w:p>
        </w:tc>
        <w:tc>
          <w:tcPr>
            <w:tcW w:w="1235" w:type="dxa"/>
            <w:tcBorders>
              <w:top w:val="nil"/>
              <w:left w:val="nil"/>
              <w:bottom w:val="single" w:sz="4" w:space="0" w:color="auto"/>
              <w:right w:val="single" w:sz="4" w:space="0" w:color="auto"/>
            </w:tcBorders>
            <w:shd w:val="clear" w:color="auto" w:fill="auto"/>
            <w:noWrap/>
            <w:vAlign w:val="bottom"/>
            <w:hideMark/>
          </w:tcPr>
          <w:p w14:paraId="0D5FA9BD" w14:textId="77777777" w:rsidR="007F7F94" w:rsidRPr="007F7F94" w:rsidRDefault="007F7F94" w:rsidP="007F7F94">
            <w:pPr>
              <w:spacing w:after="0" w:line="240" w:lineRule="auto"/>
              <w:jc w:val="right"/>
              <w:rPr>
                <w:rFonts w:cs="Calibri"/>
                <w:color w:val="000000"/>
              </w:rPr>
            </w:pPr>
            <w:r w:rsidRPr="007F7F94">
              <w:rPr>
                <w:rFonts w:cs="Calibri"/>
                <w:color w:val="000000"/>
              </w:rPr>
              <w:t>39</w:t>
            </w:r>
          </w:p>
        </w:tc>
        <w:tc>
          <w:tcPr>
            <w:tcW w:w="334" w:type="dxa"/>
            <w:tcBorders>
              <w:top w:val="nil"/>
              <w:left w:val="nil"/>
              <w:bottom w:val="nil"/>
              <w:right w:val="nil"/>
            </w:tcBorders>
            <w:shd w:val="clear" w:color="auto" w:fill="auto"/>
            <w:noWrap/>
            <w:vAlign w:val="bottom"/>
            <w:hideMark/>
          </w:tcPr>
          <w:p w14:paraId="29FF5E7A"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44D8253E" w14:textId="77777777" w:rsidR="007F7F94" w:rsidRPr="007F7F94" w:rsidRDefault="007F7F94" w:rsidP="007F7F94">
            <w:pPr>
              <w:spacing w:after="0" w:line="240" w:lineRule="auto"/>
              <w:jc w:val="right"/>
              <w:rPr>
                <w:rFonts w:cs="Calibri"/>
                <w:color w:val="000000"/>
              </w:rPr>
            </w:pPr>
            <w:r w:rsidRPr="007F7F94">
              <w:rPr>
                <w:rFonts w:cs="Calibri"/>
                <w:color w:val="000000"/>
              </w:rPr>
              <w:t>26</w:t>
            </w:r>
          </w:p>
        </w:tc>
        <w:tc>
          <w:tcPr>
            <w:tcW w:w="1155" w:type="dxa"/>
            <w:tcBorders>
              <w:top w:val="nil"/>
              <w:left w:val="nil"/>
              <w:bottom w:val="single" w:sz="4" w:space="0" w:color="auto"/>
              <w:right w:val="single" w:sz="4" w:space="0" w:color="auto"/>
            </w:tcBorders>
            <w:shd w:val="clear" w:color="auto" w:fill="auto"/>
            <w:noWrap/>
            <w:vAlign w:val="center"/>
            <w:hideMark/>
          </w:tcPr>
          <w:p w14:paraId="33199AD5"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Nambacha</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7855B903" w14:textId="77777777" w:rsidR="007F7F94" w:rsidRPr="007F7F94" w:rsidRDefault="007F7F94" w:rsidP="007F7F94">
            <w:pPr>
              <w:spacing w:after="0" w:line="240" w:lineRule="auto"/>
              <w:jc w:val="right"/>
              <w:rPr>
                <w:rFonts w:cs="Calibri"/>
                <w:color w:val="000000"/>
              </w:rPr>
            </w:pPr>
            <w:r w:rsidRPr="007F7F94">
              <w:rPr>
                <w:rFonts w:cs="Calibri"/>
                <w:color w:val="000000"/>
              </w:rPr>
              <w:t>1,253</w:t>
            </w:r>
          </w:p>
        </w:tc>
        <w:tc>
          <w:tcPr>
            <w:tcW w:w="1235" w:type="dxa"/>
            <w:tcBorders>
              <w:top w:val="nil"/>
              <w:left w:val="nil"/>
              <w:bottom w:val="single" w:sz="4" w:space="0" w:color="auto"/>
              <w:right w:val="single" w:sz="4" w:space="0" w:color="auto"/>
            </w:tcBorders>
            <w:shd w:val="clear" w:color="auto" w:fill="auto"/>
            <w:noWrap/>
            <w:vAlign w:val="bottom"/>
            <w:hideMark/>
          </w:tcPr>
          <w:p w14:paraId="0BA7ADEA" w14:textId="77777777" w:rsidR="007F7F94" w:rsidRPr="007F7F94" w:rsidRDefault="007F7F94" w:rsidP="007F7F94">
            <w:pPr>
              <w:spacing w:after="0" w:line="240" w:lineRule="auto"/>
              <w:jc w:val="right"/>
              <w:rPr>
                <w:rFonts w:cs="Calibri"/>
                <w:color w:val="000000"/>
              </w:rPr>
            </w:pPr>
            <w:r w:rsidRPr="007F7F94">
              <w:rPr>
                <w:rFonts w:cs="Calibri"/>
                <w:color w:val="000000"/>
              </w:rPr>
              <w:t>18</w:t>
            </w:r>
          </w:p>
        </w:tc>
        <w:tc>
          <w:tcPr>
            <w:tcW w:w="277" w:type="dxa"/>
            <w:tcBorders>
              <w:top w:val="nil"/>
              <w:left w:val="nil"/>
              <w:bottom w:val="nil"/>
              <w:right w:val="nil"/>
            </w:tcBorders>
            <w:shd w:val="clear" w:color="auto" w:fill="auto"/>
            <w:noWrap/>
            <w:vAlign w:val="bottom"/>
            <w:hideMark/>
          </w:tcPr>
          <w:p w14:paraId="3AC7AD5E"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1952D44E" w14:textId="77777777" w:rsidR="007F7F94" w:rsidRPr="007F7F94" w:rsidRDefault="007F7F94" w:rsidP="007F7F94">
            <w:pPr>
              <w:spacing w:after="0" w:line="240" w:lineRule="auto"/>
              <w:jc w:val="right"/>
              <w:rPr>
                <w:rFonts w:cs="Calibri"/>
                <w:color w:val="000000"/>
              </w:rPr>
            </w:pPr>
            <w:r w:rsidRPr="007F7F94">
              <w:rPr>
                <w:rFonts w:cs="Calibri"/>
                <w:color w:val="000000"/>
              </w:rPr>
              <w:t>48</w:t>
            </w:r>
          </w:p>
        </w:tc>
        <w:tc>
          <w:tcPr>
            <w:tcW w:w="1263" w:type="dxa"/>
            <w:tcBorders>
              <w:top w:val="nil"/>
              <w:left w:val="nil"/>
              <w:bottom w:val="single" w:sz="4" w:space="0" w:color="auto"/>
              <w:right w:val="single" w:sz="4" w:space="0" w:color="auto"/>
            </w:tcBorders>
            <w:shd w:val="clear" w:color="auto" w:fill="auto"/>
            <w:noWrap/>
            <w:vAlign w:val="center"/>
            <w:hideMark/>
          </w:tcPr>
          <w:p w14:paraId="19A7700E"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Lunyinya</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47829A02" w14:textId="77777777" w:rsidR="007F7F94" w:rsidRPr="007F7F94" w:rsidRDefault="007F7F94" w:rsidP="007F7F94">
            <w:pPr>
              <w:spacing w:after="0" w:line="240" w:lineRule="auto"/>
              <w:jc w:val="right"/>
              <w:rPr>
                <w:rFonts w:cs="Calibri"/>
                <w:color w:val="000000"/>
              </w:rPr>
            </w:pPr>
            <w:r w:rsidRPr="007F7F94">
              <w:rPr>
                <w:rFonts w:cs="Calibri"/>
                <w:color w:val="000000"/>
              </w:rPr>
              <w:t>998</w:t>
            </w:r>
          </w:p>
        </w:tc>
        <w:tc>
          <w:tcPr>
            <w:tcW w:w="1235" w:type="dxa"/>
            <w:tcBorders>
              <w:top w:val="nil"/>
              <w:left w:val="nil"/>
              <w:bottom w:val="single" w:sz="4" w:space="0" w:color="auto"/>
              <w:right w:val="single" w:sz="4" w:space="0" w:color="auto"/>
            </w:tcBorders>
            <w:shd w:val="clear" w:color="auto" w:fill="auto"/>
            <w:noWrap/>
            <w:vAlign w:val="bottom"/>
            <w:hideMark/>
          </w:tcPr>
          <w:p w14:paraId="785B1F28" w14:textId="77777777" w:rsidR="007F7F94" w:rsidRPr="007F7F94" w:rsidRDefault="007F7F94" w:rsidP="007F7F94">
            <w:pPr>
              <w:spacing w:after="0" w:line="240" w:lineRule="auto"/>
              <w:jc w:val="right"/>
              <w:rPr>
                <w:rFonts w:cs="Calibri"/>
                <w:color w:val="000000"/>
              </w:rPr>
            </w:pPr>
            <w:r w:rsidRPr="007F7F94">
              <w:rPr>
                <w:rFonts w:cs="Calibri"/>
                <w:color w:val="000000"/>
              </w:rPr>
              <w:t>14</w:t>
            </w:r>
          </w:p>
        </w:tc>
      </w:tr>
      <w:tr w:rsidR="007F7F94" w:rsidRPr="007F7F94" w14:paraId="3A64AA25"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27E14A40" w14:textId="77777777" w:rsidR="007F7F94" w:rsidRPr="007F7F94" w:rsidRDefault="007F7F94" w:rsidP="007F7F94">
            <w:pPr>
              <w:spacing w:after="0" w:line="240" w:lineRule="auto"/>
              <w:jc w:val="right"/>
              <w:rPr>
                <w:rFonts w:cs="Calibri"/>
                <w:color w:val="000000"/>
              </w:rPr>
            </w:pPr>
            <w:r w:rsidRPr="007F7F94">
              <w:rPr>
                <w:rFonts w:cs="Calibri"/>
                <w:color w:val="000000"/>
              </w:rPr>
              <w:t>5</w:t>
            </w:r>
          </w:p>
        </w:tc>
        <w:tc>
          <w:tcPr>
            <w:tcW w:w="1279" w:type="dxa"/>
            <w:tcBorders>
              <w:top w:val="nil"/>
              <w:left w:val="nil"/>
              <w:bottom w:val="single" w:sz="4" w:space="0" w:color="auto"/>
              <w:right w:val="single" w:sz="4" w:space="0" w:color="auto"/>
            </w:tcBorders>
            <w:shd w:val="clear" w:color="auto" w:fill="auto"/>
            <w:noWrap/>
            <w:vAlign w:val="center"/>
            <w:hideMark/>
          </w:tcPr>
          <w:p w14:paraId="08EA5005"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Shibuli</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200C9055" w14:textId="77777777" w:rsidR="007F7F94" w:rsidRPr="007F7F94" w:rsidRDefault="007F7F94" w:rsidP="007F7F94">
            <w:pPr>
              <w:spacing w:after="0" w:line="240" w:lineRule="auto"/>
              <w:jc w:val="right"/>
              <w:rPr>
                <w:rFonts w:cs="Calibri"/>
                <w:color w:val="000000"/>
              </w:rPr>
            </w:pPr>
            <w:r w:rsidRPr="007F7F94">
              <w:rPr>
                <w:rFonts w:cs="Calibri"/>
                <w:color w:val="000000"/>
              </w:rPr>
              <w:t>2,417</w:t>
            </w:r>
          </w:p>
        </w:tc>
        <w:tc>
          <w:tcPr>
            <w:tcW w:w="1235" w:type="dxa"/>
            <w:tcBorders>
              <w:top w:val="nil"/>
              <w:left w:val="nil"/>
              <w:bottom w:val="single" w:sz="4" w:space="0" w:color="auto"/>
              <w:right w:val="single" w:sz="4" w:space="0" w:color="auto"/>
            </w:tcBorders>
            <w:shd w:val="clear" w:color="auto" w:fill="auto"/>
            <w:noWrap/>
            <w:vAlign w:val="bottom"/>
            <w:hideMark/>
          </w:tcPr>
          <w:p w14:paraId="1D09CF6B" w14:textId="77777777" w:rsidR="007F7F94" w:rsidRPr="007F7F94" w:rsidRDefault="007F7F94" w:rsidP="007F7F94">
            <w:pPr>
              <w:spacing w:after="0" w:line="240" w:lineRule="auto"/>
              <w:jc w:val="right"/>
              <w:rPr>
                <w:rFonts w:cs="Calibri"/>
                <w:color w:val="000000"/>
              </w:rPr>
            </w:pPr>
            <w:r w:rsidRPr="007F7F94">
              <w:rPr>
                <w:rFonts w:cs="Calibri"/>
                <w:color w:val="000000"/>
              </w:rPr>
              <w:t>35</w:t>
            </w:r>
          </w:p>
        </w:tc>
        <w:tc>
          <w:tcPr>
            <w:tcW w:w="334" w:type="dxa"/>
            <w:tcBorders>
              <w:top w:val="nil"/>
              <w:left w:val="nil"/>
              <w:bottom w:val="nil"/>
              <w:right w:val="nil"/>
            </w:tcBorders>
            <w:shd w:val="clear" w:color="auto" w:fill="auto"/>
            <w:noWrap/>
            <w:vAlign w:val="bottom"/>
            <w:hideMark/>
          </w:tcPr>
          <w:p w14:paraId="1C66FABD"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35ADE759" w14:textId="77777777" w:rsidR="007F7F94" w:rsidRPr="007F7F94" w:rsidRDefault="007F7F94" w:rsidP="007F7F94">
            <w:pPr>
              <w:spacing w:after="0" w:line="240" w:lineRule="auto"/>
              <w:jc w:val="right"/>
              <w:rPr>
                <w:rFonts w:cs="Calibri"/>
                <w:color w:val="000000"/>
              </w:rPr>
            </w:pPr>
            <w:r w:rsidRPr="007F7F94">
              <w:rPr>
                <w:rFonts w:cs="Calibri"/>
                <w:color w:val="000000"/>
              </w:rPr>
              <w:t>27</w:t>
            </w:r>
          </w:p>
        </w:tc>
        <w:tc>
          <w:tcPr>
            <w:tcW w:w="1155" w:type="dxa"/>
            <w:tcBorders>
              <w:top w:val="nil"/>
              <w:left w:val="nil"/>
              <w:bottom w:val="single" w:sz="4" w:space="0" w:color="auto"/>
              <w:right w:val="single" w:sz="4" w:space="0" w:color="auto"/>
            </w:tcBorders>
            <w:shd w:val="clear" w:color="auto" w:fill="auto"/>
            <w:noWrap/>
            <w:vAlign w:val="center"/>
            <w:hideMark/>
          </w:tcPr>
          <w:p w14:paraId="6B910E22"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Lubao</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36D80F29" w14:textId="77777777" w:rsidR="007F7F94" w:rsidRPr="007F7F94" w:rsidRDefault="007F7F94" w:rsidP="007F7F94">
            <w:pPr>
              <w:spacing w:after="0" w:line="240" w:lineRule="auto"/>
              <w:jc w:val="right"/>
              <w:rPr>
                <w:rFonts w:cs="Calibri"/>
                <w:color w:val="000000"/>
              </w:rPr>
            </w:pPr>
            <w:r w:rsidRPr="007F7F94">
              <w:rPr>
                <w:rFonts w:cs="Calibri"/>
                <w:color w:val="000000"/>
              </w:rPr>
              <w:t>1,227</w:t>
            </w:r>
          </w:p>
        </w:tc>
        <w:tc>
          <w:tcPr>
            <w:tcW w:w="1235" w:type="dxa"/>
            <w:tcBorders>
              <w:top w:val="nil"/>
              <w:left w:val="nil"/>
              <w:bottom w:val="single" w:sz="4" w:space="0" w:color="auto"/>
              <w:right w:val="single" w:sz="4" w:space="0" w:color="auto"/>
            </w:tcBorders>
            <w:shd w:val="clear" w:color="auto" w:fill="auto"/>
            <w:noWrap/>
            <w:vAlign w:val="bottom"/>
            <w:hideMark/>
          </w:tcPr>
          <w:p w14:paraId="19CA6573" w14:textId="77777777" w:rsidR="007F7F94" w:rsidRPr="007F7F94" w:rsidRDefault="007F7F94" w:rsidP="007F7F94">
            <w:pPr>
              <w:spacing w:after="0" w:line="240" w:lineRule="auto"/>
              <w:jc w:val="right"/>
              <w:rPr>
                <w:rFonts w:cs="Calibri"/>
                <w:color w:val="000000"/>
              </w:rPr>
            </w:pPr>
            <w:r w:rsidRPr="007F7F94">
              <w:rPr>
                <w:rFonts w:cs="Calibri"/>
                <w:color w:val="000000"/>
              </w:rPr>
              <w:t>18</w:t>
            </w:r>
          </w:p>
        </w:tc>
        <w:tc>
          <w:tcPr>
            <w:tcW w:w="277" w:type="dxa"/>
            <w:tcBorders>
              <w:top w:val="nil"/>
              <w:left w:val="nil"/>
              <w:bottom w:val="nil"/>
              <w:right w:val="nil"/>
            </w:tcBorders>
            <w:shd w:val="clear" w:color="auto" w:fill="auto"/>
            <w:noWrap/>
            <w:vAlign w:val="bottom"/>
            <w:hideMark/>
          </w:tcPr>
          <w:p w14:paraId="04A2A02F"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6DE7CF69" w14:textId="77777777" w:rsidR="007F7F94" w:rsidRPr="007F7F94" w:rsidRDefault="007F7F94" w:rsidP="007F7F94">
            <w:pPr>
              <w:spacing w:after="0" w:line="240" w:lineRule="auto"/>
              <w:jc w:val="right"/>
              <w:rPr>
                <w:rFonts w:cs="Calibri"/>
                <w:color w:val="000000"/>
              </w:rPr>
            </w:pPr>
            <w:r w:rsidRPr="007F7F94">
              <w:rPr>
                <w:rFonts w:cs="Calibri"/>
                <w:color w:val="000000"/>
              </w:rPr>
              <w:t>49</w:t>
            </w:r>
          </w:p>
        </w:tc>
        <w:tc>
          <w:tcPr>
            <w:tcW w:w="1263" w:type="dxa"/>
            <w:tcBorders>
              <w:top w:val="nil"/>
              <w:left w:val="nil"/>
              <w:bottom w:val="single" w:sz="4" w:space="0" w:color="auto"/>
              <w:right w:val="single" w:sz="4" w:space="0" w:color="auto"/>
            </w:tcBorders>
            <w:shd w:val="clear" w:color="auto" w:fill="auto"/>
            <w:noWrap/>
            <w:vAlign w:val="center"/>
            <w:hideMark/>
          </w:tcPr>
          <w:p w14:paraId="710CF304"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Lukume</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8D3D4AB" w14:textId="77777777" w:rsidR="007F7F94" w:rsidRPr="007F7F94" w:rsidRDefault="007F7F94" w:rsidP="007F7F94">
            <w:pPr>
              <w:spacing w:after="0" w:line="240" w:lineRule="auto"/>
              <w:jc w:val="right"/>
              <w:rPr>
                <w:rFonts w:cs="Calibri"/>
                <w:color w:val="000000"/>
              </w:rPr>
            </w:pPr>
            <w:r w:rsidRPr="007F7F94">
              <w:rPr>
                <w:rFonts w:cs="Calibri"/>
                <w:color w:val="000000"/>
              </w:rPr>
              <w:t>995</w:t>
            </w:r>
          </w:p>
        </w:tc>
        <w:tc>
          <w:tcPr>
            <w:tcW w:w="1235" w:type="dxa"/>
            <w:tcBorders>
              <w:top w:val="nil"/>
              <w:left w:val="nil"/>
              <w:bottom w:val="single" w:sz="4" w:space="0" w:color="auto"/>
              <w:right w:val="single" w:sz="4" w:space="0" w:color="auto"/>
            </w:tcBorders>
            <w:shd w:val="clear" w:color="auto" w:fill="auto"/>
            <w:noWrap/>
            <w:vAlign w:val="bottom"/>
            <w:hideMark/>
          </w:tcPr>
          <w:p w14:paraId="11927379" w14:textId="77777777" w:rsidR="007F7F94" w:rsidRPr="007F7F94" w:rsidRDefault="007F7F94" w:rsidP="007F7F94">
            <w:pPr>
              <w:spacing w:after="0" w:line="240" w:lineRule="auto"/>
              <w:jc w:val="right"/>
              <w:rPr>
                <w:rFonts w:cs="Calibri"/>
                <w:color w:val="000000"/>
              </w:rPr>
            </w:pPr>
            <w:r w:rsidRPr="007F7F94">
              <w:rPr>
                <w:rFonts w:cs="Calibri"/>
                <w:color w:val="000000"/>
              </w:rPr>
              <w:t>14</w:t>
            </w:r>
          </w:p>
        </w:tc>
      </w:tr>
      <w:tr w:rsidR="007F7F94" w:rsidRPr="007F7F94" w14:paraId="11D2811E"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42E02854" w14:textId="77777777" w:rsidR="007F7F94" w:rsidRPr="007F7F94" w:rsidRDefault="007F7F94" w:rsidP="007F7F94">
            <w:pPr>
              <w:spacing w:after="0" w:line="240" w:lineRule="auto"/>
              <w:jc w:val="right"/>
              <w:rPr>
                <w:rFonts w:cs="Calibri"/>
                <w:color w:val="000000"/>
              </w:rPr>
            </w:pPr>
            <w:r w:rsidRPr="007F7F94">
              <w:rPr>
                <w:rFonts w:cs="Calibri"/>
                <w:color w:val="000000"/>
              </w:rPr>
              <w:t>6</w:t>
            </w:r>
          </w:p>
        </w:tc>
        <w:tc>
          <w:tcPr>
            <w:tcW w:w="1279" w:type="dxa"/>
            <w:tcBorders>
              <w:top w:val="nil"/>
              <w:left w:val="nil"/>
              <w:bottom w:val="single" w:sz="4" w:space="0" w:color="auto"/>
              <w:right w:val="single" w:sz="4" w:space="0" w:color="auto"/>
            </w:tcBorders>
            <w:shd w:val="clear" w:color="auto" w:fill="auto"/>
            <w:noWrap/>
            <w:vAlign w:val="center"/>
            <w:hideMark/>
          </w:tcPr>
          <w:p w14:paraId="2C780505"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Shingodo</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136556E1" w14:textId="77777777" w:rsidR="007F7F94" w:rsidRPr="007F7F94" w:rsidRDefault="007F7F94" w:rsidP="007F7F94">
            <w:pPr>
              <w:spacing w:after="0" w:line="240" w:lineRule="auto"/>
              <w:jc w:val="right"/>
              <w:rPr>
                <w:rFonts w:cs="Calibri"/>
                <w:color w:val="000000"/>
              </w:rPr>
            </w:pPr>
            <w:r w:rsidRPr="007F7F94">
              <w:rPr>
                <w:rFonts w:cs="Calibri"/>
                <w:color w:val="000000"/>
              </w:rPr>
              <w:t>2,532</w:t>
            </w:r>
          </w:p>
        </w:tc>
        <w:tc>
          <w:tcPr>
            <w:tcW w:w="1235" w:type="dxa"/>
            <w:tcBorders>
              <w:top w:val="nil"/>
              <w:left w:val="nil"/>
              <w:bottom w:val="single" w:sz="4" w:space="0" w:color="auto"/>
              <w:right w:val="single" w:sz="4" w:space="0" w:color="auto"/>
            </w:tcBorders>
            <w:shd w:val="clear" w:color="auto" w:fill="auto"/>
            <w:noWrap/>
            <w:vAlign w:val="bottom"/>
            <w:hideMark/>
          </w:tcPr>
          <w:p w14:paraId="31C2A2D9" w14:textId="77777777" w:rsidR="007F7F94" w:rsidRPr="007F7F94" w:rsidRDefault="007F7F94" w:rsidP="007F7F94">
            <w:pPr>
              <w:spacing w:after="0" w:line="240" w:lineRule="auto"/>
              <w:jc w:val="right"/>
              <w:rPr>
                <w:rFonts w:cs="Calibri"/>
                <w:color w:val="000000"/>
              </w:rPr>
            </w:pPr>
            <w:r w:rsidRPr="007F7F94">
              <w:rPr>
                <w:rFonts w:cs="Calibri"/>
                <w:color w:val="000000"/>
              </w:rPr>
              <w:t>35</w:t>
            </w:r>
          </w:p>
        </w:tc>
        <w:tc>
          <w:tcPr>
            <w:tcW w:w="334" w:type="dxa"/>
            <w:tcBorders>
              <w:top w:val="nil"/>
              <w:left w:val="nil"/>
              <w:bottom w:val="nil"/>
              <w:right w:val="nil"/>
            </w:tcBorders>
            <w:shd w:val="clear" w:color="auto" w:fill="auto"/>
            <w:noWrap/>
            <w:vAlign w:val="bottom"/>
            <w:hideMark/>
          </w:tcPr>
          <w:p w14:paraId="12EE1FA6"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5440DB5A" w14:textId="77777777" w:rsidR="007F7F94" w:rsidRPr="007F7F94" w:rsidRDefault="007F7F94" w:rsidP="007F7F94">
            <w:pPr>
              <w:spacing w:after="0" w:line="240" w:lineRule="auto"/>
              <w:jc w:val="right"/>
              <w:rPr>
                <w:rFonts w:cs="Calibri"/>
                <w:color w:val="000000"/>
              </w:rPr>
            </w:pPr>
            <w:r w:rsidRPr="007F7F94">
              <w:rPr>
                <w:rFonts w:cs="Calibri"/>
                <w:color w:val="000000"/>
              </w:rPr>
              <w:t>28</w:t>
            </w:r>
          </w:p>
        </w:tc>
        <w:tc>
          <w:tcPr>
            <w:tcW w:w="1155" w:type="dxa"/>
            <w:tcBorders>
              <w:top w:val="nil"/>
              <w:left w:val="nil"/>
              <w:bottom w:val="single" w:sz="4" w:space="0" w:color="auto"/>
              <w:right w:val="single" w:sz="4" w:space="0" w:color="auto"/>
            </w:tcBorders>
            <w:shd w:val="clear" w:color="auto" w:fill="auto"/>
            <w:noWrap/>
            <w:vAlign w:val="center"/>
            <w:hideMark/>
          </w:tcPr>
          <w:p w14:paraId="572BE070"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Mutaho</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494E133C" w14:textId="77777777" w:rsidR="007F7F94" w:rsidRPr="007F7F94" w:rsidRDefault="007F7F94" w:rsidP="007F7F94">
            <w:pPr>
              <w:spacing w:after="0" w:line="240" w:lineRule="auto"/>
              <w:jc w:val="right"/>
              <w:rPr>
                <w:rFonts w:cs="Calibri"/>
                <w:color w:val="000000"/>
              </w:rPr>
            </w:pPr>
            <w:r w:rsidRPr="007F7F94">
              <w:rPr>
                <w:rFonts w:cs="Calibri"/>
                <w:color w:val="000000"/>
              </w:rPr>
              <w:t>1,304</w:t>
            </w:r>
          </w:p>
        </w:tc>
        <w:tc>
          <w:tcPr>
            <w:tcW w:w="1235" w:type="dxa"/>
            <w:tcBorders>
              <w:top w:val="nil"/>
              <w:left w:val="nil"/>
              <w:bottom w:val="single" w:sz="4" w:space="0" w:color="auto"/>
              <w:right w:val="single" w:sz="4" w:space="0" w:color="auto"/>
            </w:tcBorders>
            <w:shd w:val="clear" w:color="auto" w:fill="auto"/>
            <w:noWrap/>
            <w:vAlign w:val="bottom"/>
            <w:hideMark/>
          </w:tcPr>
          <w:p w14:paraId="5344C9E0" w14:textId="77777777" w:rsidR="007F7F94" w:rsidRPr="007F7F94" w:rsidRDefault="007F7F94" w:rsidP="007F7F94">
            <w:pPr>
              <w:spacing w:after="0" w:line="240" w:lineRule="auto"/>
              <w:jc w:val="right"/>
              <w:rPr>
                <w:rFonts w:cs="Calibri"/>
                <w:color w:val="000000"/>
              </w:rPr>
            </w:pPr>
            <w:r w:rsidRPr="007F7F94">
              <w:rPr>
                <w:rFonts w:cs="Calibri"/>
                <w:color w:val="000000"/>
              </w:rPr>
              <w:t>18</w:t>
            </w:r>
          </w:p>
        </w:tc>
        <w:tc>
          <w:tcPr>
            <w:tcW w:w="277" w:type="dxa"/>
            <w:tcBorders>
              <w:top w:val="nil"/>
              <w:left w:val="nil"/>
              <w:bottom w:val="nil"/>
              <w:right w:val="nil"/>
            </w:tcBorders>
            <w:shd w:val="clear" w:color="auto" w:fill="auto"/>
            <w:noWrap/>
            <w:vAlign w:val="bottom"/>
            <w:hideMark/>
          </w:tcPr>
          <w:p w14:paraId="1101717E"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7F6B9D73" w14:textId="77777777" w:rsidR="007F7F94" w:rsidRPr="007F7F94" w:rsidRDefault="007F7F94" w:rsidP="007F7F94">
            <w:pPr>
              <w:spacing w:after="0" w:line="240" w:lineRule="auto"/>
              <w:jc w:val="right"/>
              <w:rPr>
                <w:rFonts w:cs="Calibri"/>
                <w:color w:val="000000"/>
              </w:rPr>
            </w:pPr>
            <w:r w:rsidRPr="007F7F94">
              <w:rPr>
                <w:rFonts w:cs="Calibri"/>
                <w:color w:val="000000"/>
              </w:rPr>
              <w:t>50</w:t>
            </w:r>
          </w:p>
        </w:tc>
        <w:tc>
          <w:tcPr>
            <w:tcW w:w="1263" w:type="dxa"/>
            <w:tcBorders>
              <w:top w:val="nil"/>
              <w:left w:val="nil"/>
              <w:bottom w:val="single" w:sz="4" w:space="0" w:color="auto"/>
              <w:right w:val="single" w:sz="4" w:space="0" w:color="auto"/>
            </w:tcBorders>
            <w:shd w:val="clear" w:color="auto" w:fill="auto"/>
            <w:noWrap/>
            <w:vAlign w:val="center"/>
            <w:hideMark/>
          </w:tcPr>
          <w:p w14:paraId="5E844B32"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Shivikhwa</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445B846" w14:textId="77777777" w:rsidR="007F7F94" w:rsidRPr="007F7F94" w:rsidRDefault="007F7F94" w:rsidP="007F7F94">
            <w:pPr>
              <w:spacing w:after="0" w:line="240" w:lineRule="auto"/>
              <w:jc w:val="right"/>
              <w:rPr>
                <w:rFonts w:cs="Calibri"/>
                <w:color w:val="000000"/>
              </w:rPr>
            </w:pPr>
            <w:r w:rsidRPr="007F7F94">
              <w:rPr>
                <w:rFonts w:cs="Calibri"/>
                <w:color w:val="000000"/>
              </w:rPr>
              <w:t>907</w:t>
            </w:r>
          </w:p>
        </w:tc>
        <w:tc>
          <w:tcPr>
            <w:tcW w:w="1235" w:type="dxa"/>
            <w:tcBorders>
              <w:top w:val="nil"/>
              <w:left w:val="nil"/>
              <w:bottom w:val="single" w:sz="4" w:space="0" w:color="auto"/>
              <w:right w:val="single" w:sz="4" w:space="0" w:color="auto"/>
            </w:tcBorders>
            <w:shd w:val="clear" w:color="auto" w:fill="auto"/>
            <w:noWrap/>
            <w:vAlign w:val="bottom"/>
            <w:hideMark/>
          </w:tcPr>
          <w:p w14:paraId="51BB199D" w14:textId="77777777" w:rsidR="007F7F94" w:rsidRPr="007F7F94" w:rsidRDefault="007F7F94" w:rsidP="007F7F94">
            <w:pPr>
              <w:spacing w:after="0" w:line="240" w:lineRule="auto"/>
              <w:jc w:val="right"/>
              <w:rPr>
                <w:rFonts w:cs="Calibri"/>
                <w:color w:val="000000"/>
              </w:rPr>
            </w:pPr>
            <w:r w:rsidRPr="007F7F94">
              <w:rPr>
                <w:rFonts w:cs="Calibri"/>
                <w:color w:val="000000"/>
              </w:rPr>
              <w:t>13</w:t>
            </w:r>
          </w:p>
        </w:tc>
      </w:tr>
      <w:tr w:rsidR="007F7F94" w:rsidRPr="007F7F94" w14:paraId="68C4235B"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53B010A6" w14:textId="77777777" w:rsidR="007F7F94" w:rsidRPr="007F7F94" w:rsidRDefault="007F7F94" w:rsidP="007F7F94">
            <w:pPr>
              <w:spacing w:after="0" w:line="240" w:lineRule="auto"/>
              <w:jc w:val="right"/>
              <w:rPr>
                <w:rFonts w:cs="Calibri"/>
                <w:color w:val="000000"/>
              </w:rPr>
            </w:pPr>
            <w:r w:rsidRPr="007F7F94">
              <w:rPr>
                <w:rFonts w:cs="Calibri"/>
                <w:color w:val="000000"/>
              </w:rPr>
              <w:t>7</w:t>
            </w:r>
          </w:p>
        </w:tc>
        <w:tc>
          <w:tcPr>
            <w:tcW w:w="1279" w:type="dxa"/>
            <w:tcBorders>
              <w:top w:val="nil"/>
              <w:left w:val="nil"/>
              <w:bottom w:val="single" w:sz="4" w:space="0" w:color="auto"/>
              <w:right w:val="single" w:sz="4" w:space="0" w:color="auto"/>
            </w:tcBorders>
            <w:shd w:val="clear" w:color="auto" w:fill="auto"/>
            <w:noWrap/>
            <w:vAlign w:val="center"/>
            <w:hideMark/>
          </w:tcPr>
          <w:p w14:paraId="247B855A"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Lusumu</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31B78764" w14:textId="77777777" w:rsidR="007F7F94" w:rsidRPr="007F7F94" w:rsidRDefault="007F7F94" w:rsidP="007F7F94">
            <w:pPr>
              <w:spacing w:after="0" w:line="240" w:lineRule="auto"/>
              <w:jc w:val="right"/>
              <w:rPr>
                <w:rFonts w:cs="Calibri"/>
                <w:color w:val="000000"/>
              </w:rPr>
            </w:pPr>
            <w:r w:rsidRPr="007F7F94">
              <w:rPr>
                <w:rFonts w:cs="Calibri"/>
                <w:color w:val="000000"/>
              </w:rPr>
              <w:t>2,428</w:t>
            </w:r>
          </w:p>
        </w:tc>
        <w:tc>
          <w:tcPr>
            <w:tcW w:w="1235" w:type="dxa"/>
            <w:tcBorders>
              <w:top w:val="nil"/>
              <w:left w:val="nil"/>
              <w:bottom w:val="single" w:sz="4" w:space="0" w:color="auto"/>
              <w:right w:val="single" w:sz="4" w:space="0" w:color="auto"/>
            </w:tcBorders>
            <w:shd w:val="clear" w:color="auto" w:fill="auto"/>
            <w:noWrap/>
            <w:vAlign w:val="bottom"/>
            <w:hideMark/>
          </w:tcPr>
          <w:p w14:paraId="68D1DBEC" w14:textId="77777777" w:rsidR="007F7F94" w:rsidRPr="007F7F94" w:rsidRDefault="007F7F94" w:rsidP="007F7F94">
            <w:pPr>
              <w:spacing w:after="0" w:line="240" w:lineRule="auto"/>
              <w:jc w:val="right"/>
              <w:rPr>
                <w:rFonts w:cs="Calibri"/>
                <w:color w:val="000000"/>
              </w:rPr>
            </w:pPr>
            <w:r w:rsidRPr="007F7F94">
              <w:rPr>
                <w:rFonts w:cs="Calibri"/>
                <w:color w:val="000000"/>
              </w:rPr>
              <w:t>35</w:t>
            </w:r>
          </w:p>
        </w:tc>
        <w:tc>
          <w:tcPr>
            <w:tcW w:w="334" w:type="dxa"/>
            <w:tcBorders>
              <w:top w:val="nil"/>
              <w:left w:val="nil"/>
              <w:bottom w:val="nil"/>
              <w:right w:val="nil"/>
            </w:tcBorders>
            <w:shd w:val="clear" w:color="auto" w:fill="auto"/>
            <w:noWrap/>
            <w:vAlign w:val="bottom"/>
            <w:hideMark/>
          </w:tcPr>
          <w:p w14:paraId="55EEC958"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44AF224A" w14:textId="77777777" w:rsidR="007F7F94" w:rsidRPr="007F7F94" w:rsidRDefault="007F7F94" w:rsidP="007F7F94">
            <w:pPr>
              <w:spacing w:after="0" w:line="240" w:lineRule="auto"/>
              <w:jc w:val="right"/>
              <w:rPr>
                <w:rFonts w:cs="Calibri"/>
                <w:color w:val="000000"/>
              </w:rPr>
            </w:pPr>
            <w:r w:rsidRPr="007F7F94">
              <w:rPr>
                <w:rFonts w:cs="Calibri"/>
                <w:color w:val="000000"/>
              </w:rPr>
              <w:t>29</w:t>
            </w:r>
          </w:p>
        </w:tc>
        <w:tc>
          <w:tcPr>
            <w:tcW w:w="1155" w:type="dxa"/>
            <w:tcBorders>
              <w:top w:val="nil"/>
              <w:left w:val="nil"/>
              <w:bottom w:val="single" w:sz="4" w:space="0" w:color="auto"/>
              <w:right w:val="single" w:sz="4" w:space="0" w:color="auto"/>
            </w:tcBorders>
            <w:shd w:val="clear" w:color="auto" w:fill="auto"/>
            <w:noWrap/>
            <w:vAlign w:val="center"/>
            <w:hideMark/>
          </w:tcPr>
          <w:p w14:paraId="0DC34B40"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Lunerere</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82A8BFA" w14:textId="77777777" w:rsidR="007F7F94" w:rsidRPr="007F7F94" w:rsidRDefault="007F7F94" w:rsidP="007F7F94">
            <w:pPr>
              <w:spacing w:after="0" w:line="240" w:lineRule="auto"/>
              <w:jc w:val="right"/>
              <w:rPr>
                <w:rFonts w:cs="Calibri"/>
                <w:color w:val="000000"/>
              </w:rPr>
            </w:pPr>
            <w:r w:rsidRPr="007F7F94">
              <w:rPr>
                <w:rFonts w:cs="Calibri"/>
                <w:color w:val="000000"/>
              </w:rPr>
              <w:t>1,311</w:t>
            </w:r>
          </w:p>
        </w:tc>
        <w:tc>
          <w:tcPr>
            <w:tcW w:w="1235" w:type="dxa"/>
            <w:tcBorders>
              <w:top w:val="nil"/>
              <w:left w:val="nil"/>
              <w:bottom w:val="single" w:sz="4" w:space="0" w:color="auto"/>
              <w:right w:val="single" w:sz="4" w:space="0" w:color="auto"/>
            </w:tcBorders>
            <w:shd w:val="clear" w:color="auto" w:fill="auto"/>
            <w:noWrap/>
            <w:vAlign w:val="bottom"/>
            <w:hideMark/>
          </w:tcPr>
          <w:p w14:paraId="3348B25D" w14:textId="77777777" w:rsidR="007F7F94" w:rsidRPr="007F7F94" w:rsidRDefault="007F7F94" w:rsidP="007F7F94">
            <w:pPr>
              <w:spacing w:after="0" w:line="240" w:lineRule="auto"/>
              <w:jc w:val="right"/>
              <w:rPr>
                <w:rFonts w:cs="Calibri"/>
                <w:color w:val="000000"/>
              </w:rPr>
            </w:pPr>
            <w:r w:rsidRPr="007F7F94">
              <w:rPr>
                <w:rFonts w:cs="Calibri"/>
                <w:color w:val="000000"/>
              </w:rPr>
              <w:t>18</w:t>
            </w:r>
          </w:p>
        </w:tc>
        <w:tc>
          <w:tcPr>
            <w:tcW w:w="277" w:type="dxa"/>
            <w:tcBorders>
              <w:top w:val="nil"/>
              <w:left w:val="nil"/>
              <w:bottom w:val="nil"/>
              <w:right w:val="nil"/>
            </w:tcBorders>
            <w:shd w:val="clear" w:color="auto" w:fill="auto"/>
            <w:noWrap/>
            <w:vAlign w:val="bottom"/>
            <w:hideMark/>
          </w:tcPr>
          <w:p w14:paraId="06EF6AA3"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29DAA251" w14:textId="77777777" w:rsidR="007F7F94" w:rsidRPr="007F7F94" w:rsidRDefault="007F7F94" w:rsidP="007F7F94">
            <w:pPr>
              <w:spacing w:after="0" w:line="240" w:lineRule="auto"/>
              <w:jc w:val="right"/>
              <w:rPr>
                <w:rFonts w:cs="Calibri"/>
                <w:color w:val="000000"/>
              </w:rPr>
            </w:pPr>
            <w:r w:rsidRPr="007F7F94">
              <w:rPr>
                <w:rFonts w:cs="Calibri"/>
                <w:color w:val="000000"/>
              </w:rPr>
              <w:t>51</w:t>
            </w:r>
          </w:p>
        </w:tc>
        <w:tc>
          <w:tcPr>
            <w:tcW w:w="1263" w:type="dxa"/>
            <w:tcBorders>
              <w:top w:val="nil"/>
              <w:left w:val="nil"/>
              <w:bottom w:val="single" w:sz="4" w:space="0" w:color="auto"/>
              <w:right w:val="single" w:sz="4" w:space="0" w:color="auto"/>
            </w:tcBorders>
            <w:shd w:val="clear" w:color="auto" w:fill="auto"/>
            <w:noWrap/>
            <w:vAlign w:val="center"/>
            <w:hideMark/>
          </w:tcPr>
          <w:p w14:paraId="4391D29F"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Shiveye</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4C49E565" w14:textId="77777777" w:rsidR="007F7F94" w:rsidRPr="007F7F94" w:rsidRDefault="007F7F94" w:rsidP="007F7F94">
            <w:pPr>
              <w:spacing w:after="0" w:line="240" w:lineRule="auto"/>
              <w:jc w:val="right"/>
              <w:rPr>
                <w:rFonts w:cs="Calibri"/>
                <w:color w:val="000000"/>
              </w:rPr>
            </w:pPr>
            <w:r w:rsidRPr="007F7F94">
              <w:rPr>
                <w:rFonts w:cs="Calibri"/>
                <w:color w:val="000000"/>
              </w:rPr>
              <w:t>750</w:t>
            </w:r>
          </w:p>
        </w:tc>
        <w:tc>
          <w:tcPr>
            <w:tcW w:w="1235" w:type="dxa"/>
            <w:tcBorders>
              <w:top w:val="nil"/>
              <w:left w:val="nil"/>
              <w:bottom w:val="single" w:sz="4" w:space="0" w:color="auto"/>
              <w:right w:val="single" w:sz="4" w:space="0" w:color="auto"/>
            </w:tcBorders>
            <w:shd w:val="clear" w:color="auto" w:fill="auto"/>
            <w:noWrap/>
            <w:vAlign w:val="bottom"/>
            <w:hideMark/>
          </w:tcPr>
          <w:p w14:paraId="49F2200B" w14:textId="77777777" w:rsidR="007F7F94" w:rsidRPr="007F7F94" w:rsidRDefault="007F7F94" w:rsidP="007F7F94">
            <w:pPr>
              <w:spacing w:after="0" w:line="240" w:lineRule="auto"/>
              <w:jc w:val="right"/>
              <w:rPr>
                <w:rFonts w:cs="Calibri"/>
                <w:color w:val="000000"/>
              </w:rPr>
            </w:pPr>
            <w:r w:rsidRPr="007F7F94">
              <w:rPr>
                <w:rFonts w:cs="Calibri"/>
                <w:color w:val="000000"/>
              </w:rPr>
              <w:t>11</w:t>
            </w:r>
          </w:p>
        </w:tc>
      </w:tr>
      <w:tr w:rsidR="007F7F94" w:rsidRPr="007F7F94" w14:paraId="426F5EF2"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478D4056" w14:textId="77777777" w:rsidR="007F7F94" w:rsidRPr="007F7F94" w:rsidRDefault="007F7F94" w:rsidP="007F7F94">
            <w:pPr>
              <w:spacing w:after="0" w:line="240" w:lineRule="auto"/>
              <w:jc w:val="right"/>
              <w:rPr>
                <w:rFonts w:cs="Calibri"/>
                <w:color w:val="000000"/>
              </w:rPr>
            </w:pPr>
            <w:r w:rsidRPr="007F7F94">
              <w:rPr>
                <w:rFonts w:cs="Calibri"/>
                <w:color w:val="000000"/>
              </w:rPr>
              <w:t>8</w:t>
            </w:r>
          </w:p>
        </w:tc>
        <w:tc>
          <w:tcPr>
            <w:tcW w:w="1279" w:type="dxa"/>
            <w:tcBorders>
              <w:top w:val="nil"/>
              <w:left w:val="nil"/>
              <w:bottom w:val="single" w:sz="4" w:space="0" w:color="auto"/>
              <w:right w:val="single" w:sz="4" w:space="0" w:color="auto"/>
            </w:tcBorders>
            <w:shd w:val="clear" w:color="auto" w:fill="auto"/>
            <w:noWrap/>
            <w:vAlign w:val="center"/>
            <w:hideMark/>
          </w:tcPr>
          <w:p w14:paraId="10E9FAC3"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Makunga</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7B45C44E" w14:textId="77777777" w:rsidR="007F7F94" w:rsidRPr="007F7F94" w:rsidRDefault="007F7F94" w:rsidP="007F7F94">
            <w:pPr>
              <w:spacing w:after="0" w:line="240" w:lineRule="auto"/>
              <w:jc w:val="right"/>
              <w:rPr>
                <w:rFonts w:cs="Calibri"/>
                <w:color w:val="000000"/>
              </w:rPr>
            </w:pPr>
            <w:r w:rsidRPr="007F7F94">
              <w:rPr>
                <w:rFonts w:cs="Calibri"/>
                <w:color w:val="000000"/>
              </w:rPr>
              <w:t>2,250</w:t>
            </w:r>
          </w:p>
        </w:tc>
        <w:tc>
          <w:tcPr>
            <w:tcW w:w="1235" w:type="dxa"/>
            <w:tcBorders>
              <w:top w:val="nil"/>
              <w:left w:val="nil"/>
              <w:bottom w:val="single" w:sz="4" w:space="0" w:color="auto"/>
              <w:right w:val="single" w:sz="4" w:space="0" w:color="auto"/>
            </w:tcBorders>
            <w:shd w:val="clear" w:color="auto" w:fill="auto"/>
            <w:noWrap/>
            <w:vAlign w:val="bottom"/>
            <w:hideMark/>
          </w:tcPr>
          <w:p w14:paraId="3E88F0C1" w14:textId="77777777" w:rsidR="007F7F94" w:rsidRPr="007F7F94" w:rsidRDefault="007F7F94" w:rsidP="007F7F94">
            <w:pPr>
              <w:spacing w:after="0" w:line="240" w:lineRule="auto"/>
              <w:jc w:val="right"/>
              <w:rPr>
                <w:rFonts w:cs="Calibri"/>
                <w:color w:val="000000"/>
              </w:rPr>
            </w:pPr>
            <w:r w:rsidRPr="007F7F94">
              <w:rPr>
                <w:rFonts w:cs="Calibri"/>
                <w:color w:val="000000"/>
              </w:rPr>
              <w:t>32</w:t>
            </w:r>
          </w:p>
        </w:tc>
        <w:tc>
          <w:tcPr>
            <w:tcW w:w="334" w:type="dxa"/>
            <w:tcBorders>
              <w:top w:val="nil"/>
              <w:left w:val="nil"/>
              <w:bottom w:val="nil"/>
              <w:right w:val="nil"/>
            </w:tcBorders>
            <w:shd w:val="clear" w:color="auto" w:fill="auto"/>
            <w:noWrap/>
            <w:vAlign w:val="bottom"/>
            <w:hideMark/>
          </w:tcPr>
          <w:p w14:paraId="2688DEE0"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6BDB0B24" w14:textId="77777777" w:rsidR="007F7F94" w:rsidRPr="007F7F94" w:rsidRDefault="007F7F94" w:rsidP="007F7F94">
            <w:pPr>
              <w:spacing w:after="0" w:line="240" w:lineRule="auto"/>
              <w:jc w:val="right"/>
              <w:rPr>
                <w:rFonts w:cs="Calibri"/>
                <w:color w:val="000000"/>
              </w:rPr>
            </w:pPr>
            <w:r w:rsidRPr="007F7F94">
              <w:rPr>
                <w:rFonts w:cs="Calibri"/>
                <w:color w:val="000000"/>
              </w:rPr>
              <w:t>30</w:t>
            </w:r>
          </w:p>
        </w:tc>
        <w:tc>
          <w:tcPr>
            <w:tcW w:w="1155" w:type="dxa"/>
            <w:tcBorders>
              <w:top w:val="nil"/>
              <w:left w:val="nil"/>
              <w:bottom w:val="single" w:sz="4" w:space="0" w:color="auto"/>
              <w:right w:val="single" w:sz="4" w:space="0" w:color="auto"/>
            </w:tcBorders>
            <w:shd w:val="clear" w:color="auto" w:fill="auto"/>
            <w:noWrap/>
            <w:vAlign w:val="center"/>
            <w:hideMark/>
          </w:tcPr>
          <w:p w14:paraId="4D476721"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Ivonda</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474C2AFD" w14:textId="77777777" w:rsidR="007F7F94" w:rsidRPr="007F7F94" w:rsidRDefault="007F7F94" w:rsidP="007F7F94">
            <w:pPr>
              <w:spacing w:after="0" w:line="240" w:lineRule="auto"/>
              <w:jc w:val="right"/>
              <w:rPr>
                <w:rFonts w:cs="Calibri"/>
                <w:color w:val="000000"/>
              </w:rPr>
            </w:pPr>
            <w:r w:rsidRPr="007F7F94">
              <w:rPr>
                <w:rFonts w:cs="Calibri"/>
                <w:color w:val="000000"/>
              </w:rPr>
              <w:t>1,320</w:t>
            </w:r>
          </w:p>
        </w:tc>
        <w:tc>
          <w:tcPr>
            <w:tcW w:w="1235" w:type="dxa"/>
            <w:tcBorders>
              <w:top w:val="nil"/>
              <w:left w:val="nil"/>
              <w:bottom w:val="single" w:sz="4" w:space="0" w:color="auto"/>
              <w:right w:val="single" w:sz="4" w:space="0" w:color="auto"/>
            </w:tcBorders>
            <w:shd w:val="clear" w:color="auto" w:fill="auto"/>
            <w:noWrap/>
            <w:vAlign w:val="bottom"/>
            <w:hideMark/>
          </w:tcPr>
          <w:p w14:paraId="501A091F" w14:textId="77777777" w:rsidR="007F7F94" w:rsidRPr="007F7F94" w:rsidRDefault="007F7F94" w:rsidP="007F7F94">
            <w:pPr>
              <w:spacing w:after="0" w:line="240" w:lineRule="auto"/>
              <w:jc w:val="right"/>
              <w:rPr>
                <w:rFonts w:cs="Calibri"/>
                <w:color w:val="000000"/>
              </w:rPr>
            </w:pPr>
            <w:r w:rsidRPr="007F7F94">
              <w:rPr>
                <w:rFonts w:cs="Calibri"/>
                <w:color w:val="000000"/>
              </w:rPr>
              <w:t>18</w:t>
            </w:r>
          </w:p>
        </w:tc>
        <w:tc>
          <w:tcPr>
            <w:tcW w:w="277" w:type="dxa"/>
            <w:tcBorders>
              <w:top w:val="nil"/>
              <w:left w:val="nil"/>
              <w:bottom w:val="nil"/>
              <w:right w:val="nil"/>
            </w:tcBorders>
            <w:shd w:val="clear" w:color="auto" w:fill="auto"/>
            <w:noWrap/>
            <w:vAlign w:val="bottom"/>
            <w:hideMark/>
          </w:tcPr>
          <w:p w14:paraId="11DCC29B"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5D226DB4" w14:textId="77777777" w:rsidR="007F7F94" w:rsidRPr="007F7F94" w:rsidRDefault="007F7F94" w:rsidP="007F7F94">
            <w:pPr>
              <w:spacing w:after="0" w:line="240" w:lineRule="auto"/>
              <w:jc w:val="right"/>
              <w:rPr>
                <w:rFonts w:cs="Calibri"/>
                <w:color w:val="000000"/>
              </w:rPr>
            </w:pPr>
            <w:r w:rsidRPr="007F7F94">
              <w:rPr>
                <w:rFonts w:cs="Calibri"/>
                <w:color w:val="000000"/>
              </w:rPr>
              <w:t>52</w:t>
            </w:r>
          </w:p>
        </w:tc>
        <w:tc>
          <w:tcPr>
            <w:tcW w:w="1263" w:type="dxa"/>
            <w:tcBorders>
              <w:top w:val="nil"/>
              <w:left w:val="nil"/>
              <w:bottom w:val="single" w:sz="4" w:space="0" w:color="auto"/>
              <w:right w:val="single" w:sz="4" w:space="0" w:color="auto"/>
            </w:tcBorders>
            <w:shd w:val="clear" w:color="auto" w:fill="auto"/>
            <w:noWrap/>
            <w:vAlign w:val="center"/>
            <w:hideMark/>
          </w:tcPr>
          <w:p w14:paraId="0CD7717A"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Shabwali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40291C0E" w14:textId="77777777" w:rsidR="007F7F94" w:rsidRPr="007F7F94" w:rsidRDefault="007F7F94" w:rsidP="007F7F94">
            <w:pPr>
              <w:spacing w:after="0" w:line="240" w:lineRule="auto"/>
              <w:jc w:val="right"/>
              <w:rPr>
                <w:rFonts w:cs="Calibri"/>
                <w:color w:val="000000"/>
              </w:rPr>
            </w:pPr>
            <w:r w:rsidRPr="007F7F94">
              <w:rPr>
                <w:rFonts w:cs="Calibri"/>
                <w:color w:val="000000"/>
              </w:rPr>
              <w:t>752</w:t>
            </w:r>
          </w:p>
        </w:tc>
        <w:tc>
          <w:tcPr>
            <w:tcW w:w="1235" w:type="dxa"/>
            <w:tcBorders>
              <w:top w:val="nil"/>
              <w:left w:val="nil"/>
              <w:bottom w:val="single" w:sz="4" w:space="0" w:color="auto"/>
              <w:right w:val="single" w:sz="4" w:space="0" w:color="auto"/>
            </w:tcBorders>
            <w:shd w:val="clear" w:color="auto" w:fill="auto"/>
            <w:noWrap/>
            <w:vAlign w:val="bottom"/>
            <w:hideMark/>
          </w:tcPr>
          <w:p w14:paraId="04260A8C" w14:textId="77777777" w:rsidR="007F7F94" w:rsidRPr="007F7F94" w:rsidRDefault="007F7F94" w:rsidP="007F7F94">
            <w:pPr>
              <w:spacing w:after="0" w:line="240" w:lineRule="auto"/>
              <w:jc w:val="right"/>
              <w:rPr>
                <w:rFonts w:cs="Calibri"/>
                <w:color w:val="000000"/>
              </w:rPr>
            </w:pPr>
            <w:r w:rsidRPr="007F7F94">
              <w:rPr>
                <w:rFonts w:cs="Calibri"/>
                <w:color w:val="000000"/>
              </w:rPr>
              <w:t>11</w:t>
            </w:r>
          </w:p>
        </w:tc>
      </w:tr>
      <w:tr w:rsidR="007F7F94" w:rsidRPr="007F7F94" w14:paraId="62B176F1"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459A4BB2" w14:textId="77777777" w:rsidR="007F7F94" w:rsidRPr="007F7F94" w:rsidRDefault="007F7F94" w:rsidP="007F7F94">
            <w:pPr>
              <w:spacing w:after="0" w:line="240" w:lineRule="auto"/>
              <w:jc w:val="right"/>
              <w:rPr>
                <w:rFonts w:cs="Calibri"/>
                <w:color w:val="000000"/>
              </w:rPr>
            </w:pPr>
            <w:r w:rsidRPr="007F7F94">
              <w:rPr>
                <w:rFonts w:cs="Calibri"/>
                <w:color w:val="000000"/>
              </w:rPr>
              <w:t>9</w:t>
            </w:r>
          </w:p>
        </w:tc>
        <w:tc>
          <w:tcPr>
            <w:tcW w:w="1279" w:type="dxa"/>
            <w:tcBorders>
              <w:top w:val="nil"/>
              <w:left w:val="nil"/>
              <w:bottom w:val="single" w:sz="4" w:space="0" w:color="auto"/>
              <w:right w:val="single" w:sz="4" w:space="0" w:color="auto"/>
            </w:tcBorders>
            <w:shd w:val="clear" w:color="auto" w:fill="auto"/>
            <w:noWrap/>
            <w:vAlign w:val="center"/>
            <w:hideMark/>
          </w:tcPr>
          <w:p w14:paraId="4B56C714"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Murumba</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5B2014D1" w14:textId="77777777" w:rsidR="007F7F94" w:rsidRPr="007F7F94" w:rsidRDefault="007F7F94" w:rsidP="007F7F94">
            <w:pPr>
              <w:spacing w:after="0" w:line="240" w:lineRule="auto"/>
              <w:jc w:val="right"/>
              <w:rPr>
                <w:rFonts w:cs="Calibri"/>
                <w:color w:val="000000"/>
              </w:rPr>
            </w:pPr>
            <w:r w:rsidRPr="007F7F94">
              <w:rPr>
                <w:rFonts w:cs="Calibri"/>
                <w:color w:val="000000"/>
              </w:rPr>
              <w:t>2,104</w:t>
            </w:r>
          </w:p>
        </w:tc>
        <w:tc>
          <w:tcPr>
            <w:tcW w:w="1235" w:type="dxa"/>
            <w:tcBorders>
              <w:top w:val="nil"/>
              <w:left w:val="nil"/>
              <w:bottom w:val="single" w:sz="4" w:space="0" w:color="auto"/>
              <w:right w:val="single" w:sz="4" w:space="0" w:color="auto"/>
            </w:tcBorders>
            <w:shd w:val="clear" w:color="auto" w:fill="auto"/>
            <w:noWrap/>
            <w:vAlign w:val="bottom"/>
            <w:hideMark/>
          </w:tcPr>
          <w:p w14:paraId="78CB8BDC" w14:textId="77777777" w:rsidR="007F7F94" w:rsidRPr="007F7F94" w:rsidRDefault="007F7F94" w:rsidP="007F7F94">
            <w:pPr>
              <w:spacing w:after="0" w:line="240" w:lineRule="auto"/>
              <w:jc w:val="right"/>
              <w:rPr>
                <w:rFonts w:cs="Calibri"/>
                <w:color w:val="000000"/>
              </w:rPr>
            </w:pPr>
            <w:r w:rsidRPr="007F7F94">
              <w:rPr>
                <w:rFonts w:cs="Calibri"/>
                <w:color w:val="000000"/>
              </w:rPr>
              <w:t>31</w:t>
            </w:r>
          </w:p>
        </w:tc>
        <w:tc>
          <w:tcPr>
            <w:tcW w:w="334" w:type="dxa"/>
            <w:tcBorders>
              <w:top w:val="nil"/>
              <w:left w:val="nil"/>
              <w:bottom w:val="nil"/>
              <w:right w:val="nil"/>
            </w:tcBorders>
            <w:shd w:val="clear" w:color="auto" w:fill="auto"/>
            <w:noWrap/>
            <w:vAlign w:val="bottom"/>
            <w:hideMark/>
          </w:tcPr>
          <w:p w14:paraId="33C17361"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1F741ED7" w14:textId="77777777" w:rsidR="007F7F94" w:rsidRPr="007F7F94" w:rsidRDefault="007F7F94" w:rsidP="007F7F94">
            <w:pPr>
              <w:spacing w:after="0" w:line="240" w:lineRule="auto"/>
              <w:jc w:val="right"/>
              <w:rPr>
                <w:rFonts w:cs="Calibri"/>
                <w:color w:val="000000"/>
              </w:rPr>
            </w:pPr>
            <w:r w:rsidRPr="007F7F94">
              <w:rPr>
                <w:rFonts w:cs="Calibri"/>
                <w:color w:val="000000"/>
              </w:rPr>
              <w:t>31</w:t>
            </w:r>
          </w:p>
        </w:tc>
        <w:tc>
          <w:tcPr>
            <w:tcW w:w="1155" w:type="dxa"/>
            <w:tcBorders>
              <w:top w:val="nil"/>
              <w:left w:val="nil"/>
              <w:bottom w:val="single" w:sz="4" w:space="0" w:color="auto"/>
              <w:right w:val="single" w:sz="4" w:space="0" w:color="auto"/>
            </w:tcBorders>
            <w:shd w:val="clear" w:color="auto" w:fill="auto"/>
            <w:noWrap/>
            <w:vAlign w:val="center"/>
            <w:hideMark/>
          </w:tcPr>
          <w:p w14:paraId="44CFE656"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Shamoni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76C44EF9" w14:textId="77777777" w:rsidR="007F7F94" w:rsidRPr="007F7F94" w:rsidRDefault="007F7F94" w:rsidP="007F7F94">
            <w:pPr>
              <w:spacing w:after="0" w:line="240" w:lineRule="auto"/>
              <w:jc w:val="right"/>
              <w:rPr>
                <w:rFonts w:cs="Calibri"/>
                <w:color w:val="000000"/>
              </w:rPr>
            </w:pPr>
            <w:r w:rsidRPr="007F7F94">
              <w:rPr>
                <w:rFonts w:cs="Calibri"/>
                <w:color w:val="000000"/>
              </w:rPr>
              <w:t>1,236</w:t>
            </w:r>
          </w:p>
        </w:tc>
        <w:tc>
          <w:tcPr>
            <w:tcW w:w="1235" w:type="dxa"/>
            <w:tcBorders>
              <w:top w:val="nil"/>
              <w:left w:val="nil"/>
              <w:bottom w:val="single" w:sz="4" w:space="0" w:color="auto"/>
              <w:right w:val="single" w:sz="4" w:space="0" w:color="auto"/>
            </w:tcBorders>
            <w:shd w:val="clear" w:color="auto" w:fill="auto"/>
            <w:noWrap/>
            <w:vAlign w:val="bottom"/>
            <w:hideMark/>
          </w:tcPr>
          <w:p w14:paraId="6416AF93" w14:textId="77777777" w:rsidR="007F7F94" w:rsidRPr="007F7F94" w:rsidRDefault="007F7F94" w:rsidP="007F7F94">
            <w:pPr>
              <w:spacing w:after="0" w:line="240" w:lineRule="auto"/>
              <w:jc w:val="right"/>
              <w:rPr>
                <w:rFonts w:cs="Calibri"/>
                <w:color w:val="000000"/>
              </w:rPr>
            </w:pPr>
            <w:r w:rsidRPr="007F7F94">
              <w:rPr>
                <w:rFonts w:cs="Calibri"/>
                <w:color w:val="000000"/>
              </w:rPr>
              <w:t>18</w:t>
            </w:r>
          </w:p>
        </w:tc>
        <w:tc>
          <w:tcPr>
            <w:tcW w:w="277" w:type="dxa"/>
            <w:tcBorders>
              <w:top w:val="nil"/>
              <w:left w:val="nil"/>
              <w:bottom w:val="nil"/>
              <w:right w:val="nil"/>
            </w:tcBorders>
            <w:shd w:val="clear" w:color="auto" w:fill="auto"/>
            <w:noWrap/>
            <w:vAlign w:val="bottom"/>
            <w:hideMark/>
          </w:tcPr>
          <w:p w14:paraId="555A83D3"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0C80254D" w14:textId="77777777" w:rsidR="007F7F94" w:rsidRPr="007F7F94" w:rsidRDefault="007F7F94" w:rsidP="007F7F94">
            <w:pPr>
              <w:spacing w:after="0" w:line="240" w:lineRule="auto"/>
              <w:jc w:val="right"/>
              <w:rPr>
                <w:rFonts w:cs="Calibri"/>
                <w:color w:val="000000"/>
              </w:rPr>
            </w:pPr>
            <w:r w:rsidRPr="007F7F94">
              <w:rPr>
                <w:rFonts w:cs="Calibri"/>
                <w:color w:val="000000"/>
              </w:rPr>
              <w:t>53</w:t>
            </w:r>
          </w:p>
        </w:tc>
        <w:tc>
          <w:tcPr>
            <w:tcW w:w="1263" w:type="dxa"/>
            <w:tcBorders>
              <w:top w:val="nil"/>
              <w:left w:val="nil"/>
              <w:bottom w:val="single" w:sz="4" w:space="0" w:color="auto"/>
              <w:right w:val="single" w:sz="4" w:space="0" w:color="auto"/>
            </w:tcBorders>
            <w:shd w:val="clear" w:color="auto" w:fill="auto"/>
            <w:noWrap/>
            <w:vAlign w:val="center"/>
            <w:hideMark/>
          </w:tcPr>
          <w:p w14:paraId="2B23A0D0"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Lirhembe</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0DD1AFD" w14:textId="77777777" w:rsidR="007F7F94" w:rsidRPr="007F7F94" w:rsidRDefault="007F7F94" w:rsidP="007F7F94">
            <w:pPr>
              <w:spacing w:after="0" w:line="240" w:lineRule="auto"/>
              <w:jc w:val="right"/>
              <w:rPr>
                <w:rFonts w:cs="Calibri"/>
                <w:color w:val="000000"/>
              </w:rPr>
            </w:pPr>
            <w:r w:rsidRPr="007F7F94">
              <w:rPr>
                <w:rFonts w:cs="Calibri"/>
                <w:color w:val="000000"/>
              </w:rPr>
              <w:t>687</w:t>
            </w:r>
          </w:p>
        </w:tc>
        <w:tc>
          <w:tcPr>
            <w:tcW w:w="1235" w:type="dxa"/>
            <w:tcBorders>
              <w:top w:val="nil"/>
              <w:left w:val="nil"/>
              <w:bottom w:val="single" w:sz="4" w:space="0" w:color="auto"/>
              <w:right w:val="single" w:sz="4" w:space="0" w:color="auto"/>
            </w:tcBorders>
            <w:shd w:val="clear" w:color="auto" w:fill="auto"/>
            <w:noWrap/>
            <w:vAlign w:val="bottom"/>
            <w:hideMark/>
          </w:tcPr>
          <w:p w14:paraId="0D612412" w14:textId="77777777" w:rsidR="007F7F94" w:rsidRPr="007F7F94" w:rsidRDefault="007F7F94" w:rsidP="007F7F94">
            <w:pPr>
              <w:spacing w:after="0" w:line="240" w:lineRule="auto"/>
              <w:jc w:val="right"/>
              <w:rPr>
                <w:rFonts w:cs="Calibri"/>
                <w:color w:val="000000"/>
              </w:rPr>
            </w:pPr>
            <w:r w:rsidRPr="007F7F94">
              <w:rPr>
                <w:rFonts w:cs="Calibri"/>
                <w:color w:val="000000"/>
              </w:rPr>
              <w:t>10</w:t>
            </w:r>
          </w:p>
        </w:tc>
      </w:tr>
      <w:tr w:rsidR="007F7F94" w:rsidRPr="007F7F94" w14:paraId="786227E1"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4D2CE26D" w14:textId="77777777" w:rsidR="007F7F94" w:rsidRPr="007F7F94" w:rsidRDefault="007F7F94" w:rsidP="007F7F94">
            <w:pPr>
              <w:spacing w:after="0" w:line="240" w:lineRule="auto"/>
              <w:jc w:val="right"/>
              <w:rPr>
                <w:rFonts w:cs="Calibri"/>
                <w:color w:val="000000"/>
              </w:rPr>
            </w:pPr>
            <w:r w:rsidRPr="007F7F94">
              <w:rPr>
                <w:rFonts w:cs="Calibri"/>
                <w:color w:val="000000"/>
              </w:rPr>
              <w:t>10</w:t>
            </w:r>
          </w:p>
        </w:tc>
        <w:tc>
          <w:tcPr>
            <w:tcW w:w="1279" w:type="dxa"/>
            <w:tcBorders>
              <w:top w:val="nil"/>
              <w:left w:val="nil"/>
              <w:bottom w:val="single" w:sz="4" w:space="0" w:color="auto"/>
              <w:right w:val="single" w:sz="4" w:space="0" w:color="auto"/>
            </w:tcBorders>
            <w:shd w:val="clear" w:color="auto" w:fill="auto"/>
            <w:noWrap/>
            <w:vAlign w:val="center"/>
            <w:hideMark/>
          </w:tcPr>
          <w:p w14:paraId="4DF7587F"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Shiswa</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250AE55E" w14:textId="77777777" w:rsidR="007F7F94" w:rsidRPr="007F7F94" w:rsidRDefault="007F7F94" w:rsidP="007F7F94">
            <w:pPr>
              <w:spacing w:after="0" w:line="240" w:lineRule="auto"/>
              <w:jc w:val="right"/>
              <w:rPr>
                <w:rFonts w:cs="Calibri"/>
                <w:color w:val="000000"/>
              </w:rPr>
            </w:pPr>
            <w:r w:rsidRPr="007F7F94">
              <w:rPr>
                <w:rFonts w:cs="Calibri"/>
                <w:color w:val="000000"/>
              </w:rPr>
              <w:t>2,144</w:t>
            </w:r>
          </w:p>
        </w:tc>
        <w:tc>
          <w:tcPr>
            <w:tcW w:w="1235" w:type="dxa"/>
            <w:tcBorders>
              <w:top w:val="nil"/>
              <w:left w:val="nil"/>
              <w:bottom w:val="single" w:sz="4" w:space="0" w:color="auto"/>
              <w:right w:val="single" w:sz="4" w:space="0" w:color="auto"/>
            </w:tcBorders>
            <w:shd w:val="clear" w:color="auto" w:fill="auto"/>
            <w:noWrap/>
            <w:vAlign w:val="bottom"/>
            <w:hideMark/>
          </w:tcPr>
          <w:p w14:paraId="2E0E09D6" w14:textId="77777777" w:rsidR="007F7F94" w:rsidRPr="007F7F94" w:rsidRDefault="007F7F94" w:rsidP="007F7F94">
            <w:pPr>
              <w:spacing w:after="0" w:line="240" w:lineRule="auto"/>
              <w:jc w:val="right"/>
              <w:rPr>
                <w:rFonts w:cs="Calibri"/>
                <w:color w:val="000000"/>
              </w:rPr>
            </w:pPr>
            <w:r w:rsidRPr="007F7F94">
              <w:rPr>
                <w:rFonts w:cs="Calibri"/>
                <w:color w:val="000000"/>
              </w:rPr>
              <w:t>30</w:t>
            </w:r>
          </w:p>
        </w:tc>
        <w:tc>
          <w:tcPr>
            <w:tcW w:w="334" w:type="dxa"/>
            <w:tcBorders>
              <w:top w:val="nil"/>
              <w:left w:val="nil"/>
              <w:bottom w:val="nil"/>
              <w:right w:val="nil"/>
            </w:tcBorders>
            <w:shd w:val="clear" w:color="auto" w:fill="auto"/>
            <w:noWrap/>
            <w:vAlign w:val="bottom"/>
            <w:hideMark/>
          </w:tcPr>
          <w:p w14:paraId="6B9C238B"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600C6C4D" w14:textId="77777777" w:rsidR="007F7F94" w:rsidRPr="007F7F94" w:rsidRDefault="007F7F94" w:rsidP="007F7F94">
            <w:pPr>
              <w:spacing w:after="0" w:line="240" w:lineRule="auto"/>
              <w:jc w:val="right"/>
              <w:rPr>
                <w:rFonts w:cs="Calibri"/>
                <w:color w:val="000000"/>
              </w:rPr>
            </w:pPr>
            <w:r w:rsidRPr="007F7F94">
              <w:rPr>
                <w:rFonts w:cs="Calibri"/>
                <w:color w:val="000000"/>
              </w:rPr>
              <w:t>32</w:t>
            </w:r>
          </w:p>
        </w:tc>
        <w:tc>
          <w:tcPr>
            <w:tcW w:w="1155" w:type="dxa"/>
            <w:tcBorders>
              <w:top w:val="nil"/>
              <w:left w:val="nil"/>
              <w:bottom w:val="single" w:sz="4" w:space="0" w:color="auto"/>
              <w:right w:val="single" w:sz="4" w:space="0" w:color="auto"/>
            </w:tcBorders>
            <w:shd w:val="clear" w:color="auto" w:fill="auto"/>
            <w:noWrap/>
            <w:vAlign w:val="center"/>
            <w:hideMark/>
          </w:tcPr>
          <w:p w14:paraId="57A3B9E3"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Shirakalu</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3F1F133B" w14:textId="77777777" w:rsidR="007F7F94" w:rsidRPr="007F7F94" w:rsidRDefault="007F7F94" w:rsidP="007F7F94">
            <w:pPr>
              <w:spacing w:after="0" w:line="240" w:lineRule="auto"/>
              <w:jc w:val="right"/>
              <w:rPr>
                <w:rFonts w:cs="Calibri"/>
                <w:color w:val="000000"/>
              </w:rPr>
            </w:pPr>
            <w:r w:rsidRPr="007F7F94">
              <w:rPr>
                <w:rFonts w:cs="Calibri"/>
                <w:color w:val="000000"/>
              </w:rPr>
              <w:t>1,173</w:t>
            </w:r>
          </w:p>
        </w:tc>
        <w:tc>
          <w:tcPr>
            <w:tcW w:w="1235" w:type="dxa"/>
            <w:tcBorders>
              <w:top w:val="nil"/>
              <w:left w:val="nil"/>
              <w:bottom w:val="single" w:sz="4" w:space="0" w:color="auto"/>
              <w:right w:val="single" w:sz="4" w:space="0" w:color="auto"/>
            </w:tcBorders>
            <w:shd w:val="clear" w:color="auto" w:fill="auto"/>
            <w:noWrap/>
            <w:vAlign w:val="bottom"/>
            <w:hideMark/>
          </w:tcPr>
          <w:p w14:paraId="26318924" w14:textId="77777777" w:rsidR="007F7F94" w:rsidRPr="007F7F94" w:rsidRDefault="007F7F94" w:rsidP="007F7F94">
            <w:pPr>
              <w:spacing w:after="0" w:line="240" w:lineRule="auto"/>
              <w:jc w:val="right"/>
              <w:rPr>
                <w:rFonts w:cs="Calibri"/>
                <w:color w:val="000000"/>
              </w:rPr>
            </w:pPr>
            <w:r w:rsidRPr="007F7F94">
              <w:rPr>
                <w:rFonts w:cs="Calibri"/>
                <w:color w:val="000000"/>
              </w:rPr>
              <w:t>17</w:t>
            </w:r>
          </w:p>
        </w:tc>
        <w:tc>
          <w:tcPr>
            <w:tcW w:w="277" w:type="dxa"/>
            <w:tcBorders>
              <w:top w:val="nil"/>
              <w:left w:val="nil"/>
              <w:bottom w:val="nil"/>
              <w:right w:val="nil"/>
            </w:tcBorders>
            <w:shd w:val="clear" w:color="auto" w:fill="auto"/>
            <w:noWrap/>
            <w:vAlign w:val="bottom"/>
            <w:hideMark/>
          </w:tcPr>
          <w:p w14:paraId="5566E139"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66DB3BEB" w14:textId="77777777" w:rsidR="007F7F94" w:rsidRPr="007F7F94" w:rsidRDefault="007F7F94" w:rsidP="007F7F94">
            <w:pPr>
              <w:spacing w:after="0" w:line="240" w:lineRule="auto"/>
              <w:jc w:val="right"/>
              <w:rPr>
                <w:rFonts w:cs="Calibri"/>
                <w:color w:val="000000"/>
              </w:rPr>
            </w:pPr>
            <w:r w:rsidRPr="007F7F94">
              <w:rPr>
                <w:rFonts w:cs="Calibri"/>
                <w:color w:val="000000"/>
              </w:rPr>
              <w:t>54</w:t>
            </w:r>
          </w:p>
        </w:tc>
        <w:tc>
          <w:tcPr>
            <w:tcW w:w="1263" w:type="dxa"/>
            <w:tcBorders>
              <w:top w:val="nil"/>
              <w:left w:val="nil"/>
              <w:bottom w:val="single" w:sz="4" w:space="0" w:color="auto"/>
              <w:right w:val="single" w:sz="4" w:space="0" w:color="auto"/>
            </w:tcBorders>
            <w:shd w:val="clear" w:color="auto" w:fill="auto"/>
            <w:noWrap/>
            <w:vAlign w:val="center"/>
            <w:hideMark/>
          </w:tcPr>
          <w:p w14:paraId="03969C03"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Emuruba</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43EBD94F" w14:textId="77777777" w:rsidR="007F7F94" w:rsidRPr="007F7F94" w:rsidRDefault="007F7F94" w:rsidP="007F7F94">
            <w:pPr>
              <w:spacing w:after="0" w:line="240" w:lineRule="auto"/>
              <w:jc w:val="right"/>
              <w:rPr>
                <w:rFonts w:cs="Calibri"/>
                <w:color w:val="000000"/>
              </w:rPr>
            </w:pPr>
            <w:r w:rsidRPr="007F7F94">
              <w:rPr>
                <w:rFonts w:cs="Calibri"/>
                <w:color w:val="000000"/>
              </w:rPr>
              <w:t>684</w:t>
            </w:r>
          </w:p>
        </w:tc>
        <w:tc>
          <w:tcPr>
            <w:tcW w:w="1235" w:type="dxa"/>
            <w:tcBorders>
              <w:top w:val="nil"/>
              <w:left w:val="nil"/>
              <w:bottom w:val="single" w:sz="4" w:space="0" w:color="auto"/>
              <w:right w:val="single" w:sz="4" w:space="0" w:color="auto"/>
            </w:tcBorders>
            <w:shd w:val="clear" w:color="auto" w:fill="auto"/>
            <w:noWrap/>
            <w:vAlign w:val="bottom"/>
            <w:hideMark/>
          </w:tcPr>
          <w:p w14:paraId="49FC8AB5" w14:textId="77777777" w:rsidR="007F7F94" w:rsidRPr="007F7F94" w:rsidRDefault="007F7F94" w:rsidP="007F7F94">
            <w:pPr>
              <w:spacing w:after="0" w:line="240" w:lineRule="auto"/>
              <w:jc w:val="right"/>
              <w:rPr>
                <w:rFonts w:cs="Calibri"/>
                <w:color w:val="000000"/>
              </w:rPr>
            </w:pPr>
            <w:r w:rsidRPr="007F7F94">
              <w:rPr>
                <w:rFonts w:cs="Calibri"/>
                <w:color w:val="000000"/>
              </w:rPr>
              <w:t>10</w:t>
            </w:r>
          </w:p>
        </w:tc>
      </w:tr>
      <w:tr w:rsidR="007F7F94" w:rsidRPr="007F7F94" w14:paraId="2087CA96"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8A0D2AE" w14:textId="77777777" w:rsidR="007F7F94" w:rsidRPr="007F7F94" w:rsidRDefault="007F7F94" w:rsidP="007F7F94">
            <w:pPr>
              <w:spacing w:after="0" w:line="240" w:lineRule="auto"/>
              <w:jc w:val="right"/>
              <w:rPr>
                <w:rFonts w:cs="Calibri"/>
                <w:color w:val="000000"/>
              </w:rPr>
            </w:pPr>
            <w:r w:rsidRPr="007F7F94">
              <w:rPr>
                <w:rFonts w:cs="Calibri"/>
                <w:color w:val="000000"/>
              </w:rPr>
              <w:t>11</w:t>
            </w:r>
          </w:p>
        </w:tc>
        <w:tc>
          <w:tcPr>
            <w:tcW w:w="1279" w:type="dxa"/>
            <w:tcBorders>
              <w:top w:val="nil"/>
              <w:left w:val="nil"/>
              <w:bottom w:val="single" w:sz="4" w:space="0" w:color="auto"/>
              <w:right w:val="single" w:sz="4" w:space="0" w:color="auto"/>
            </w:tcBorders>
            <w:shd w:val="clear" w:color="auto" w:fill="auto"/>
            <w:noWrap/>
            <w:vAlign w:val="center"/>
            <w:hideMark/>
          </w:tcPr>
          <w:p w14:paraId="7CBF456F"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Shiyunzu</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50D7A690" w14:textId="77777777" w:rsidR="007F7F94" w:rsidRPr="007F7F94" w:rsidRDefault="007F7F94" w:rsidP="007F7F94">
            <w:pPr>
              <w:spacing w:after="0" w:line="240" w:lineRule="auto"/>
              <w:jc w:val="right"/>
              <w:rPr>
                <w:rFonts w:cs="Calibri"/>
                <w:color w:val="000000"/>
              </w:rPr>
            </w:pPr>
            <w:r w:rsidRPr="007F7F94">
              <w:rPr>
                <w:rFonts w:cs="Calibri"/>
                <w:color w:val="000000"/>
              </w:rPr>
              <w:t>1,919</w:t>
            </w:r>
          </w:p>
        </w:tc>
        <w:tc>
          <w:tcPr>
            <w:tcW w:w="1235" w:type="dxa"/>
            <w:tcBorders>
              <w:top w:val="nil"/>
              <w:left w:val="nil"/>
              <w:bottom w:val="single" w:sz="4" w:space="0" w:color="auto"/>
              <w:right w:val="single" w:sz="4" w:space="0" w:color="auto"/>
            </w:tcBorders>
            <w:shd w:val="clear" w:color="auto" w:fill="auto"/>
            <w:noWrap/>
            <w:vAlign w:val="bottom"/>
            <w:hideMark/>
          </w:tcPr>
          <w:p w14:paraId="7C1DCA3C" w14:textId="77777777" w:rsidR="007F7F94" w:rsidRPr="007F7F94" w:rsidRDefault="007F7F94" w:rsidP="007F7F94">
            <w:pPr>
              <w:spacing w:after="0" w:line="240" w:lineRule="auto"/>
              <w:jc w:val="right"/>
              <w:rPr>
                <w:rFonts w:cs="Calibri"/>
                <w:color w:val="000000"/>
              </w:rPr>
            </w:pPr>
            <w:r w:rsidRPr="007F7F94">
              <w:rPr>
                <w:rFonts w:cs="Calibri"/>
                <w:color w:val="000000"/>
              </w:rPr>
              <w:t>28</w:t>
            </w:r>
          </w:p>
        </w:tc>
        <w:tc>
          <w:tcPr>
            <w:tcW w:w="334" w:type="dxa"/>
            <w:tcBorders>
              <w:top w:val="nil"/>
              <w:left w:val="nil"/>
              <w:bottom w:val="nil"/>
              <w:right w:val="nil"/>
            </w:tcBorders>
            <w:shd w:val="clear" w:color="auto" w:fill="auto"/>
            <w:noWrap/>
            <w:vAlign w:val="bottom"/>
            <w:hideMark/>
          </w:tcPr>
          <w:p w14:paraId="1DE45D87"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5CE4D617" w14:textId="77777777" w:rsidR="007F7F94" w:rsidRPr="007F7F94" w:rsidRDefault="007F7F94" w:rsidP="007F7F94">
            <w:pPr>
              <w:spacing w:after="0" w:line="240" w:lineRule="auto"/>
              <w:jc w:val="right"/>
              <w:rPr>
                <w:rFonts w:cs="Calibri"/>
                <w:color w:val="000000"/>
              </w:rPr>
            </w:pPr>
            <w:r w:rsidRPr="007F7F94">
              <w:rPr>
                <w:rFonts w:cs="Calibri"/>
                <w:color w:val="000000"/>
              </w:rPr>
              <w:t>33</w:t>
            </w:r>
          </w:p>
        </w:tc>
        <w:tc>
          <w:tcPr>
            <w:tcW w:w="1155" w:type="dxa"/>
            <w:tcBorders>
              <w:top w:val="nil"/>
              <w:left w:val="nil"/>
              <w:bottom w:val="single" w:sz="4" w:space="0" w:color="auto"/>
              <w:right w:val="single" w:sz="4" w:space="0" w:color="auto"/>
            </w:tcBorders>
            <w:shd w:val="clear" w:color="auto" w:fill="auto"/>
            <w:noWrap/>
            <w:vAlign w:val="center"/>
            <w:hideMark/>
          </w:tcPr>
          <w:p w14:paraId="51F60639"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Shikulu</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665998B0" w14:textId="77777777" w:rsidR="007F7F94" w:rsidRPr="007F7F94" w:rsidRDefault="007F7F94" w:rsidP="007F7F94">
            <w:pPr>
              <w:spacing w:after="0" w:line="240" w:lineRule="auto"/>
              <w:jc w:val="right"/>
              <w:rPr>
                <w:rFonts w:cs="Calibri"/>
                <w:color w:val="000000"/>
              </w:rPr>
            </w:pPr>
            <w:r w:rsidRPr="007F7F94">
              <w:rPr>
                <w:rFonts w:cs="Calibri"/>
                <w:color w:val="000000"/>
              </w:rPr>
              <w:t>1,195</w:t>
            </w:r>
          </w:p>
        </w:tc>
        <w:tc>
          <w:tcPr>
            <w:tcW w:w="1235" w:type="dxa"/>
            <w:tcBorders>
              <w:top w:val="nil"/>
              <w:left w:val="nil"/>
              <w:bottom w:val="single" w:sz="4" w:space="0" w:color="auto"/>
              <w:right w:val="single" w:sz="4" w:space="0" w:color="auto"/>
            </w:tcBorders>
            <w:shd w:val="clear" w:color="auto" w:fill="auto"/>
            <w:noWrap/>
            <w:vAlign w:val="bottom"/>
            <w:hideMark/>
          </w:tcPr>
          <w:p w14:paraId="16438BEE" w14:textId="77777777" w:rsidR="007F7F94" w:rsidRPr="007F7F94" w:rsidRDefault="007F7F94" w:rsidP="007F7F94">
            <w:pPr>
              <w:spacing w:after="0" w:line="240" w:lineRule="auto"/>
              <w:jc w:val="right"/>
              <w:rPr>
                <w:rFonts w:cs="Calibri"/>
                <w:color w:val="000000"/>
              </w:rPr>
            </w:pPr>
            <w:r w:rsidRPr="007F7F94">
              <w:rPr>
                <w:rFonts w:cs="Calibri"/>
                <w:color w:val="000000"/>
              </w:rPr>
              <w:t>17</w:t>
            </w:r>
          </w:p>
        </w:tc>
        <w:tc>
          <w:tcPr>
            <w:tcW w:w="277" w:type="dxa"/>
            <w:tcBorders>
              <w:top w:val="nil"/>
              <w:left w:val="nil"/>
              <w:bottom w:val="nil"/>
              <w:right w:val="nil"/>
            </w:tcBorders>
            <w:shd w:val="clear" w:color="auto" w:fill="auto"/>
            <w:noWrap/>
            <w:vAlign w:val="bottom"/>
            <w:hideMark/>
          </w:tcPr>
          <w:p w14:paraId="385BE3D5"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384028F6" w14:textId="77777777" w:rsidR="007F7F94" w:rsidRPr="007F7F94" w:rsidRDefault="007F7F94" w:rsidP="007F7F94">
            <w:pPr>
              <w:spacing w:after="0" w:line="240" w:lineRule="auto"/>
              <w:jc w:val="right"/>
              <w:rPr>
                <w:rFonts w:cs="Calibri"/>
                <w:color w:val="000000"/>
              </w:rPr>
            </w:pPr>
            <w:r w:rsidRPr="007F7F94">
              <w:rPr>
                <w:rFonts w:cs="Calibri"/>
                <w:color w:val="000000"/>
              </w:rPr>
              <w:t>55</w:t>
            </w:r>
          </w:p>
        </w:tc>
        <w:tc>
          <w:tcPr>
            <w:tcW w:w="1263" w:type="dxa"/>
            <w:tcBorders>
              <w:top w:val="nil"/>
              <w:left w:val="nil"/>
              <w:bottom w:val="single" w:sz="4" w:space="0" w:color="auto"/>
              <w:right w:val="single" w:sz="4" w:space="0" w:color="auto"/>
            </w:tcBorders>
            <w:shd w:val="clear" w:color="auto" w:fill="auto"/>
            <w:noWrap/>
            <w:vAlign w:val="center"/>
            <w:hideMark/>
          </w:tcPr>
          <w:p w14:paraId="10704341"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Munjiti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3DD0DEF1" w14:textId="77777777" w:rsidR="007F7F94" w:rsidRPr="007F7F94" w:rsidRDefault="007F7F94" w:rsidP="007F7F94">
            <w:pPr>
              <w:spacing w:after="0" w:line="240" w:lineRule="auto"/>
              <w:jc w:val="right"/>
              <w:rPr>
                <w:rFonts w:cs="Calibri"/>
                <w:color w:val="000000"/>
              </w:rPr>
            </w:pPr>
            <w:r w:rsidRPr="007F7F94">
              <w:rPr>
                <w:rFonts w:cs="Calibri"/>
                <w:color w:val="000000"/>
              </w:rPr>
              <w:t>706</w:t>
            </w:r>
          </w:p>
        </w:tc>
        <w:tc>
          <w:tcPr>
            <w:tcW w:w="1235" w:type="dxa"/>
            <w:tcBorders>
              <w:top w:val="nil"/>
              <w:left w:val="nil"/>
              <w:bottom w:val="single" w:sz="4" w:space="0" w:color="auto"/>
              <w:right w:val="single" w:sz="4" w:space="0" w:color="auto"/>
            </w:tcBorders>
            <w:shd w:val="clear" w:color="auto" w:fill="auto"/>
            <w:noWrap/>
            <w:vAlign w:val="bottom"/>
            <w:hideMark/>
          </w:tcPr>
          <w:p w14:paraId="1105A496" w14:textId="77777777" w:rsidR="007F7F94" w:rsidRPr="007F7F94" w:rsidRDefault="007F7F94" w:rsidP="007F7F94">
            <w:pPr>
              <w:spacing w:after="0" w:line="240" w:lineRule="auto"/>
              <w:jc w:val="right"/>
              <w:rPr>
                <w:rFonts w:cs="Calibri"/>
                <w:color w:val="000000"/>
              </w:rPr>
            </w:pPr>
            <w:r w:rsidRPr="007F7F94">
              <w:rPr>
                <w:rFonts w:cs="Calibri"/>
                <w:color w:val="000000"/>
              </w:rPr>
              <w:t>10</w:t>
            </w:r>
          </w:p>
        </w:tc>
      </w:tr>
      <w:tr w:rsidR="007F7F94" w:rsidRPr="007F7F94" w14:paraId="12165538"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1473A9E5" w14:textId="77777777" w:rsidR="007F7F94" w:rsidRPr="007F7F94" w:rsidRDefault="007F7F94" w:rsidP="007F7F94">
            <w:pPr>
              <w:spacing w:after="0" w:line="240" w:lineRule="auto"/>
              <w:jc w:val="right"/>
              <w:rPr>
                <w:rFonts w:cs="Calibri"/>
                <w:color w:val="000000"/>
              </w:rPr>
            </w:pPr>
            <w:r w:rsidRPr="007F7F94">
              <w:rPr>
                <w:rFonts w:cs="Calibri"/>
                <w:color w:val="000000"/>
              </w:rPr>
              <w:t>12</w:t>
            </w:r>
          </w:p>
        </w:tc>
        <w:tc>
          <w:tcPr>
            <w:tcW w:w="1279" w:type="dxa"/>
            <w:tcBorders>
              <w:top w:val="nil"/>
              <w:left w:val="nil"/>
              <w:bottom w:val="single" w:sz="4" w:space="0" w:color="auto"/>
              <w:right w:val="single" w:sz="4" w:space="0" w:color="auto"/>
            </w:tcBorders>
            <w:shd w:val="clear" w:color="auto" w:fill="auto"/>
            <w:noWrap/>
            <w:vAlign w:val="center"/>
            <w:hideMark/>
          </w:tcPr>
          <w:p w14:paraId="34498205"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Shitari</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030DCCC4" w14:textId="77777777" w:rsidR="007F7F94" w:rsidRPr="007F7F94" w:rsidRDefault="007F7F94" w:rsidP="007F7F94">
            <w:pPr>
              <w:spacing w:after="0" w:line="240" w:lineRule="auto"/>
              <w:jc w:val="right"/>
              <w:rPr>
                <w:rFonts w:cs="Calibri"/>
                <w:color w:val="000000"/>
              </w:rPr>
            </w:pPr>
            <w:r w:rsidRPr="007F7F94">
              <w:rPr>
                <w:rFonts w:cs="Calibri"/>
                <w:color w:val="000000"/>
              </w:rPr>
              <w:t>1,879</w:t>
            </w:r>
          </w:p>
        </w:tc>
        <w:tc>
          <w:tcPr>
            <w:tcW w:w="1235" w:type="dxa"/>
            <w:tcBorders>
              <w:top w:val="nil"/>
              <w:left w:val="nil"/>
              <w:bottom w:val="single" w:sz="4" w:space="0" w:color="auto"/>
              <w:right w:val="single" w:sz="4" w:space="0" w:color="auto"/>
            </w:tcBorders>
            <w:shd w:val="clear" w:color="auto" w:fill="auto"/>
            <w:noWrap/>
            <w:vAlign w:val="bottom"/>
            <w:hideMark/>
          </w:tcPr>
          <w:p w14:paraId="4375319A" w14:textId="77777777" w:rsidR="007F7F94" w:rsidRPr="007F7F94" w:rsidRDefault="007F7F94" w:rsidP="007F7F94">
            <w:pPr>
              <w:spacing w:after="0" w:line="240" w:lineRule="auto"/>
              <w:jc w:val="right"/>
              <w:rPr>
                <w:rFonts w:cs="Calibri"/>
                <w:color w:val="000000"/>
              </w:rPr>
            </w:pPr>
            <w:r w:rsidRPr="007F7F94">
              <w:rPr>
                <w:rFonts w:cs="Calibri"/>
                <w:color w:val="000000"/>
              </w:rPr>
              <w:t>27</w:t>
            </w:r>
          </w:p>
        </w:tc>
        <w:tc>
          <w:tcPr>
            <w:tcW w:w="334" w:type="dxa"/>
            <w:tcBorders>
              <w:top w:val="nil"/>
              <w:left w:val="nil"/>
              <w:bottom w:val="nil"/>
              <w:right w:val="nil"/>
            </w:tcBorders>
            <w:shd w:val="clear" w:color="auto" w:fill="auto"/>
            <w:noWrap/>
            <w:vAlign w:val="bottom"/>
            <w:hideMark/>
          </w:tcPr>
          <w:p w14:paraId="01FCB5D8"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56D8E23B" w14:textId="77777777" w:rsidR="007F7F94" w:rsidRPr="007F7F94" w:rsidRDefault="007F7F94" w:rsidP="007F7F94">
            <w:pPr>
              <w:spacing w:after="0" w:line="240" w:lineRule="auto"/>
              <w:jc w:val="right"/>
              <w:rPr>
                <w:rFonts w:cs="Calibri"/>
                <w:color w:val="000000"/>
              </w:rPr>
            </w:pPr>
            <w:r w:rsidRPr="007F7F94">
              <w:rPr>
                <w:rFonts w:cs="Calibri"/>
                <w:color w:val="000000"/>
              </w:rPr>
              <w:t>34</w:t>
            </w:r>
          </w:p>
        </w:tc>
        <w:tc>
          <w:tcPr>
            <w:tcW w:w="1155" w:type="dxa"/>
            <w:tcBorders>
              <w:top w:val="nil"/>
              <w:left w:val="nil"/>
              <w:bottom w:val="single" w:sz="4" w:space="0" w:color="auto"/>
              <w:right w:val="single" w:sz="4" w:space="0" w:color="auto"/>
            </w:tcBorders>
            <w:shd w:val="clear" w:color="auto" w:fill="auto"/>
            <w:noWrap/>
            <w:vAlign w:val="center"/>
            <w:hideMark/>
          </w:tcPr>
          <w:p w14:paraId="596BC534"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Chevoso</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6794F95" w14:textId="77777777" w:rsidR="007F7F94" w:rsidRPr="007F7F94" w:rsidRDefault="007F7F94" w:rsidP="007F7F94">
            <w:pPr>
              <w:spacing w:after="0" w:line="240" w:lineRule="auto"/>
              <w:jc w:val="right"/>
              <w:rPr>
                <w:rFonts w:cs="Calibri"/>
                <w:color w:val="000000"/>
              </w:rPr>
            </w:pPr>
            <w:r w:rsidRPr="007F7F94">
              <w:rPr>
                <w:rFonts w:cs="Calibri"/>
                <w:color w:val="000000"/>
              </w:rPr>
              <w:t>1,118</w:t>
            </w:r>
          </w:p>
        </w:tc>
        <w:tc>
          <w:tcPr>
            <w:tcW w:w="1235" w:type="dxa"/>
            <w:tcBorders>
              <w:top w:val="nil"/>
              <w:left w:val="nil"/>
              <w:bottom w:val="single" w:sz="4" w:space="0" w:color="auto"/>
              <w:right w:val="single" w:sz="4" w:space="0" w:color="auto"/>
            </w:tcBorders>
            <w:shd w:val="clear" w:color="auto" w:fill="auto"/>
            <w:noWrap/>
            <w:vAlign w:val="bottom"/>
            <w:hideMark/>
          </w:tcPr>
          <w:p w14:paraId="46EECBFD" w14:textId="77777777" w:rsidR="007F7F94" w:rsidRPr="007F7F94" w:rsidRDefault="007F7F94" w:rsidP="007F7F94">
            <w:pPr>
              <w:spacing w:after="0" w:line="240" w:lineRule="auto"/>
              <w:jc w:val="right"/>
              <w:rPr>
                <w:rFonts w:cs="Calibri"/>
                <w:color w:val="000000"/>
              </w:rPr>
            </w:pPr>
            <w:r w:rsidRPr="007F7F94">
              <w:rPr>
                <w:rFonts w:cs="Calibri"/>
                <w:color w:val="000000"/>
              </w:rPr>
              <w:t>17</w:t>
            </w:r>
          </w:p>
        </w:tc>
        <w:tc>
          <w:tcPr>
            <w:tcW w:w="277" w:type="dxa"/>
            <w:tcBorders>
              <w:top w:val="nil"/>
              <w:left w:val="nil"/>
              <w:bottom w:val="nil"/>
              <w:right w:val="nil"/>
            </w:tcBorders>
            <w:shd w:val="clear" w:color="auto" w:fill="auto"/>
            <w:noWrap/>
            <w:vAlign w:val="bottom"/>
            <w:hideMark/>
          </w:tcPr>
          <w:p w14:paraId="52147FFA"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777E7634" w14:textId="77777777" w:rsidR="007F7F94" w:rsidRPr="007F7F94" w:rsidRDefault="007F7F94" w:rsidP="007F7F94">
            <w:pPr>
              <w:spacing w:after="0" w:line="240" w:lineRule="auto"/>
              <w:jc w:val="right"/>
              <w:rPr>
                <w:rFonts w:cs="Calibri"/>
                <w:color w:val="000000"/>
              </w:rPr>
            </w:pPr>
            <w:r w:rsidRPr="007F7F94">
              <w:rPr>
                <w:rFonts w:cs="Calibri"/>
                <w:color w:val="000000"/>
              </w:rPr>
              <w:t>56</w:t>
            </w:r>
          </w:p>
        </w:tc>
        <w:tc>
          <w:tcPr>
            <w:tcW w:w="1263" w:type="dxa"/>
            <w:tcBorders>
              <w:top w:val="nil"/>
              <w:left w:val="nil"/>
              <w:bottom w:val="single" w:sz="4" w:space="0" w:color="auto"/>
              <w:right w:val="single" w:sz="4" w:space="0" w:color="auto"/>
            </w:tcBorders>
            <w:shd w:val="clear" w:color="auto" w:fill="auto"/>
            <w:noWrap/>
            <w:vAlign w:val="center"/>
            <w:hideMark/>
          </w:tcPr>
          <w:p w14:paraId="4989A7AB"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Shanjetso</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40F231D9" w14:textId="77777777" w:rsidR="007F7F94" w:rsidRPr="007F7F94" w:rsidRDefault="007F7F94" w:rsidP="007F7F94">
            <w:pPr>
              <w:spacing w:after="0" w:line="240" w:lineRule="auto"/>
              <w:jc w:val="right"/>
              <w:rPr>
                <w:rFonts w:cs="Calibri"/>
                <w:color w:val="000000"/>
              </w:rPr>
            </w:pPr>
            <w:r w:rsidRPr="007F7F94">
              <w:rPr>
                <w:rFonts w:cs="Calibri"/>
                <w:color w:val="000000"/>
              </w:rPr>
              <w:t>605</w:t>
            </w:r>
          </w:p>
        </w:tc>
        <w:tc>
          <w:tcPr>
            <w:tcW w:w="1235" w:type="dxa"/>
            <w:tcBorders>
              <w:top w:val="nil"/>
              <w:left w:val="nil"/>
              <w:bottom w:val="single" w:sz="4" w:space="0" w:color="auto"/>
              <w:right w:val="single" w:sz="4" w:space="0" w:color="auto"/>
            </w:tcBorders>
            <w:shd w:val="clear" w:color="auto" w:fill="auto"/>
            <w:noWrap/>
            <w:vAlign w:val="bottom"/>
            <w:hideMark/>
          </w:tcPr>
          <w:p w14:paraId="266F2CCC" w14:textId="77777777" w:rsidR="007F7F94" w:rsidRPr="007F7F94" w:rsidRDefault="007F7F94" w:rsidP="007F7F94">
            <w:pPr>
              <w:spacing w:after="0" w:line="240" w:lineRule="auto"/>
              <w:jc w:val="right"/>
              <w:rPr>
                <w:rFonts w:cs="Calibri"/>
                <w:color w:val="000000"/>
              </w:rPr>
            </w:pPr>
            <w:r w:rsidRPr="007F7F94">
              <w:rPr>
                <w:rFonts w:cs="Calibri"/>
                <w:color w:val="000000"/>
              </w:rPr>
              <w:t>9</w:t>
            </w:r>
          </w:p>
        </w:tc>
      </w:tr>
      <w:tr w:rsidR="007F7F94" w:rsidRPr="007F7F94" w14:paraId="05F42587"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7DD00747" w14:textId="77777777" w:rsidR="007F7F94" w:rsidRPr="007F7F94" w:rsidRDefault="007F7F94" w:rsidP="007F7F94">
            <w:pPr>
              <w:spacing w:after="0" w:line="240" w:lineRule="auto"/>
              <w:jc w:val="right"/>
              <w:rPr>
                <w:rFonts w:cs="Calibri"/>
                <w:color w:val="000000"/>
              </w:rPr>
            </w:pPr>
            <w:r w:rsidRPr="007F7F94">
              <w:rPr>
                <w:rFonts w:cs="Calibri"/>
                <w:color w:val="000000"/>
              </w:rPr>
              <w:t>13</w:t>
            </w:r>
          </w:p>
        </w:tc>
        <w:tc>
          <w:tcPr>
            <w:tcW w:w="1279" w:type="dxa"/>
            <w:tcBorders>
              <w:top w:val="nil"/>
              <w:left w:val="nil"/>
              <w:bottom w:val="single" w:sz="4" w:space="0" w:color="auto"/>
              <w:right w:val="single" w:sz="4" w:space="0" w:color="auto"/>
            </w:tcBorders>
            <w:shd w:val="clear" w:color="auto" w:fill="auto"/>
            <w:noWrap/>
            <w:vAlign w:val="center"/>
            <w:hideMark/>
          </w:tcPr>
          <w:p w14:paraId="30B42901"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Shinoyi</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0A95C8BC" w14:textId="77777777" w:rsidR="007F7F94" w:rsidRPr="007F7F94" w:rsidRDefault="007F7F94" w:rsidP="007F7F94">
            <w:pPr>
              <w:spacing w:after="0" w:line="240" w:lineRule="auto"/>
              <w:jc w:val="right"/>
              <w:rPr>
                <w:rFonts w:cs="Calibri"/>
                <w:color w:val="000000"/>
              </w:rPr>
            </w:pPr>
            <w:r w:rsidRPr="007F7F94">
              <w:rPr>
                <w:rFonts w:cs="Calibri"/>
                <w:color w:val="000000"/>
              </w:rPr>
              <w:t>1,764</w:t>
            </w:r>
          </w:p>
        </w:tc>
        <w:tc>
          <w:tcPr>
            <w:tcW w:w="1235" w:type="dxa"/>
            <w:tcBorders>
              <w:top w:val="nil"/>
              <w:left w:val="nil"/>
              <w:bottom w:val="single" w:sz="4" w:space="0" w:color="auto"/>
              <w:right w:val="single" w:sz="4" w:space="0" w:color="auto"/>
            </w:tcBorders>
            <w:shd w:val="clear" w:color="auto" w:fill="auto"/>
            <w:noWrap/>
            <w:vAlign w:val="bottom"/>
            <w:hideMark/>
          </w:tcPr>
          <w:p w14:paraId="2F427EB5" w14:textId="77777777" w:rsidR="007F7F94" w:rsidRPr="007F7F94" w:rsidRDefault="007F7F94" w:rsidP="007F7F94">
            <w:pPr>
              <w:spacing w:after="0" w:line="240" w:lineRule="auto"/>
              <w:jc w:val="right"/>
              <w:rPr>
                <w:rFonts w:cs="Calibri"/>
                <w:color w:val="000000"/>
              </w:rPr>
            </w:pPr>
            <w:r w:rsidRPr="007F7F94">
              <w:rPr>
                <w:rFonts w:cs="Calibri"/>
                <w:color w:val="000000"/>
              </w:rPr>
              <w:t>26</w:t>
            </w:r>
          </w:p>
        </w:tc>
        <w:tc>
          <w:tcPr>
            <w:tcW w:w="334" w:type="dxa"/>
            <w:tcBorders>
              <w:top w:val="nil"/>
              <w:left w:val="nil"/>
              <w:bottom w:val="nil"/>
              <w:right w:val="nil"/>
            </w:tcBorders>
            <w:shd w:val="clear" w:color="auto" w:fill="auto"/>
            <w:noWrap/>
            <w:vAlign w:val="bottom"/>
            <w:hideMark/>
          </w:tcPr>
          <w:p w14:paraId="2503B840"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1AC04891" w14:textId="77777777" w:rsidR="007F7F94" w:rsidRPr="007F7F94" w:rsidRDefault="007F7F94" w:rsidP="007F7F94">
            <w:pPr>
              <w:spacing w:after="0" w:line="240" w:lineRule="auto"/>
              <w:jc w:val="right"/>
              <w:rPr>
                <w:rFonts w:cs="Calibri"/>
                <w:color w:val="000000"/>
              </w:rPr>
            </w:pPr>
            <w:r w:rsidRPr="007F7F94">
              <w:rPr>
                <w:rFonts w:cs="Calibri"/>
                <w:color w:val="000000"/>
              </w:rPr>
              <w:t>35</w:t>
            </w:r>
          </w:p>
        </w:tc>
        <w:tc>
          <w:tcPr>
            <w:tcW w:w="1155" w:type="dxa"/>
            <w:tcBorders>
              <w:top w:val="nil"/>
              <w:left w:val="nil"/>
              <w:bottom w:val="single" w:sz="4" w:space="0" w:color="auto"/>
              <w:right w:val="single" w:sz="4" w:space="0" w:color="auto"/>
            </w:tcBorders>
            <w:shd w:val="clear" w:color="auto" w:fill="auto"/>
            <w:noWrap/>
            <w:vAlign w:val="center"/>
            <w:hideMark/>
          </w:tcPr>
          <w:p w14:paraId="5DACA9EE"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Makhokho</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440005B3" w14:textId="77777777" w:rsidR="007F7F94" w:rsidRPr="007F7F94" w:rsidRDefault="007F7F94" w:rsidP="007F7F94">
            <w:pPr>
              <w:spacing w:after="0" w:line="240" w:lineRule="auto"/>
              <w:jc w:val="right"/>
              <w:rPr>
                <w:rFonts w:cs="Calibri"/>
                <w:color w:val="000000"/>
              </w:rPr>
            </w:pPr>
            <w:r w:rsidRPr="007F7F94">
              <w:rPr>
                <w:rFonts w:cs="Calibri"/>
                <w:color w:val="000000"/>
              </w:rPr>
              <w:t>1,111</w:t>
            </w:r>
          </w:p>
        </w:tc>
        <w:tc>
          <w:tcPr>
            <w:tcW w:w="1235" w:type="dxa"/>
            <w:tcBorders>
              <w:top w:val="nil"/>
              <w:left w:val="nil"/>
              <w:bottom w:val="single" w:sz="4" w:space="0" w:color="auto"/>
              <w:right w:val="single" w:sz="4" w:space="0" w:color="auto"/>
            </w:tcBorders>
            <w:shd w:val="clear" w:color="auto" w:fill="auto"/>
            <w:noWrap/>
            <w:vAlign w:val="bottom"/>
            <w:hideMark/>
          </w:tcPr>
          <w:p w14:paraId="4FE76FA1" w14:textId="77777777" w:rsidR="007F7F94" w:rsidRPr="007F7F94" w:rsidRDefault="007F7F94" w:rsidP="007F7F94">
            <w:pPr>
              <w:spacing w:after="0" w:line="240" w:lineRule="auto"/>
              <w:jc w:val="right"/>
              <w:rPr>
                <w:rFonts w:cs="Calibri"/>
                <w:color w:val="000000"/>
              </w:rPr>
            </w:pPr>
            <w:r w:rsidRPr="007F7F94">
              <w:rPr>
                <w:rFonts w:cs="Calibri"/>
                <w:color w:val="000000"/>
              </w:rPr>
              <w:t>16</w:t>
            </w:r>
          </w:p>
        </w:tc>
        <w:tc>
          <w:tcPr>
            <w:tcW w:w="277" w:type="dxa"/>
            <w:tcBorders>
              <w:top w:val="nil"/>
              <w:left w:val="nil"/>
              <w:bottom w:val="nil"/>
              <w:right w:val="nil"/>
            </w:tcBorders>
            <w:shd w:val="clear" w:color="auto" w:fill="auto"/>
            <w:noWrap/>
            <w:vAlign w:val="bottom"/>
            <w:hideMark/>
          </w:tcPr>
          <w:p w14:paraId="7CB257E4"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60E2AEF3" w14:textId="77777777" w:rsidR="007F7F94" w:rsidRPr="007F7F94" w:rsidRDefault="007F7F94" w:rsidP="007F7F94">
            <w:pPr>
              <w:spacing w:after="0" w:line="240" w:lineRule="auto"/>
              <w:jc w:val="right"/>
              <w:rPr>
                <w:rFonts w:cs="Calibri"/>
                <w:color w:val="000000"/>
              </w:rPr>
            </w:pPr>
            <w:r w:rsidRPr="007F7F94">
              <w:rPr>
                <w:rFonts w:cs="Calibri"/>
                <w:color w:val="000000"/>
              </w:rPr>
              <w:t>57</w:t>
            </w:r>
          </w:p>
        </w:tc>
        <w:tc>
          <w:tcPr>
            <w:tcW w:w="1263" w:type="dxa"/>
            <w:tcBorders>
              <w:top w:val="nil"/>
              <w:left w:val="nil"/>
              <w:bottom w:val="single" w:sz="4" w:space="0" w:color="auto"/>
              <w:right w:val="single" w:sz="4" w:space="0" w:color="auto"/>
            </w:tcBorders>
            <w:shd w:val="clear" w:color="auto" w:fill="auto"/>
            <w:noWrap/>
            <w:vAlign w:val="center"/>
            <w:hideMark/>
          </w:tcPr>
          <w:p w14:paraId="735E9A7C"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Shibuname</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0F596AB4" w14:textId="77777777" w:rsidR="007F7F94" w:rsidRPr="007F7F94" w:rsidRDefault="007F7F94" w:rsidP="007F7F94">
            <w:pPr>
              <w:spacing w:after="0" w:line="240" w:lineRule="auto"/>
              <w:jc w:val="right"/>
              <w:rPr>
                <w:rFonts w:cs="Calibri"/>
                <w:color w:val="000000"/>
              </w:rPr>
            </w:pPr>
            <w:r w:rsidRPr="007F7F94">
              <w:rPr>
                <w:rFonts w:cs="Calibri"/>
                <w:color w:val="000000"/>
              </w:rPr>
              <w:t>591</w:t>
            </w:r>
          </w:p>
        </w:tc>
        <w:tc>
          <w:tcPr>
            <w:tcW w:w="1235" w:type="dxa"/>
            <w:tcBorders>
              <w:top w:val="nil"/>
              <w:left w:val="nil"/>
              <w:bottom w:val="single" w:sz="4" w:space="0" w:color="auto"/>
              <w:right w:val="single" w:sz="4" w:space="0" w:color="auto"/>
            </w:tcBorders>
            <w:shd w:val="clear" w:color="auto" w:fill="auto"/>
            <w:noWrap/>
            <w:vAlign w:val="bottom"/>
            <w:hideMark/>
          </w:tcPr>
          <w:p w14:paraId="745F4558" w14:textId="77777777" w:rsidR="007F7F94" w:rsidRPr="007F7F94" w:rsidRDefault="007F7F94" w:rsidP="007F7F94">
            <w:pPr>
              <w:spacing w:after="0" w:line="240" w:lineRule="auto"/>
              <w:jc w:val="right"/>
              <w:rPr>
                <w:rFonts w:cs="Calibri"/>
                <w:color w:val="000000"/>
              </w:rPr>
            </w:pPr>
            <w:r w:rsidRPr="007F7F94">
              <w:rPr>
                <w:rFonts w:cs="Calibri"/>
                <w:color w:val="000000"/>
              </w:rPr>
              <w:t>9</w:t>
            </w:r>
          </w:p>
        </w:tc>
      </w:tr>
      <w:tr w:rsidR="007F7F94" w:rsidRPr="007F7F94" w14:paraId="790D1032"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02505688" w14:textId="77777777" w:rsidR="007F7F94" w:rsidRPr="007F7F94" w:rsidRDefault="007F7F94" w:rsidP="007F7F94">
            <w:pPr>
              <w:spacing w:after="0" w:line="240" w:lineRule="auto"/>
              <w:jc w:val="right"/>
              <w:rPr>
                <w:rFonts w:cs="Calibri"/>
                <w:color w:val="000000"/>
              </w:rPr>
            </w:pPr>
            <w:r w:rsidRPr="007F7F94">
              <w:rPr>
                <w:rFonts w:cs="Calibri"/>
                <w:color w:val="000000"/>
              </w:rPr>
              <w:t>14</w:t>
            </w:r>
          </w:p>
        </w:tc>
        <w:tc>
          <w:tcPr>
            <w:tcW w:w="1279" w:type="dxa"/>
            <w:tcBorders>
              <w:top w:val="nil"/>
              <w:left w:val="nil"/>
              <w:bottom w:val="single" w:sz="4" w:space="0" w:color="auto"/>
              <w:right w:val="single" w:sz="4" w:space="0" w:color="auto"/>
            </w:tcBorders>
            <w:shd w:val="clear" w:color="auto" w:fill="auto"/>
            <w:noWrap/>
            <w:vAlign w:val="center"/>
            <w:hideMark/>
          </w:tcPr>
          <w:p w14:paraId="5F145281"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Esumeyia</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29AE1A6D" w14:textId="77777777" w:rsidR="007F7F94" w:rsidRPr="007F7F94" w:rsidRDefault="007F7F94" w:rsidP="007F7F94">
            <w:pPr>
              <w:spacing w:after="0" w:line="240" w:lineRule="auto"/>
              <w:jc w:val="right"/>
              <w:rPr>
                <w:rFonts w:cs="Calibri"/>
                <w:color w:val="000000"/>
              </w:rPr>
            </w:pPr>
            <w:r w:rsidRPr="007F7F94">
              <w:rPr>
                <w:rFonts w:cs="Calibri"/>
                <w:color w:val="000000"/>
              </w:rPr>
              <w:t>1,818</w:t>
            </w:r>
          </w:p>
        </w:tc>
        <w:tc>
          <w:tcPr>
            <w:tcW w:w="1235" w:type="dxa"/>
            <w:tcBorders>
              <w:top w:val="nil"/>
              <w:left w:val="nil"/>
              <w:bottom w:val="single" w:sz="4" w:space="0" w:color="auto"/>
              <w:right w:val="single" w:sz="4" w:space="0" w:color="auto"/>
            </w:tcBorders>
            <w:shd w:val="clear" w:color="auto" w:fill="auto"/>
            <w:noWrap/>
            <w:vAlign w:val="bottom"/>
            <w:hideMark/>
          </w:tcPr>
          <w:p w14:paraId="17387FDF" w14:textId="77777777" w:rsidR="007F7F94" w:rsidRPr="007F7F94" w:rsidRDefault="007F7F94" w:rsidP="007F7F94">
            <w:pPr>
              <w:spacing w:after="0" w:line="240" w:lineRule="auto"/>
              <w:jc w:val="right"/>
              <w:rPr>
                <w:rFonts w:cs="Calibri"/>
                <w:color w:val="000000"/>
              </w:rPr>
            </w:pPr>
            <w:r w:rsidRPr="007F7F94">
              <w:rPr>
                <w:rFonts w:cs="Calibri"/>
                <w:color w:val="000000"/>
              </w:rPr>
              <w:t>25</w:t>
            </w:r>
          </w:p>
        </w:tc>
        <w:tc>
          <w:tcPr>
            <w:tcW w:w="334" w:type="dxa"/>
            <w:tcBorders>
              <w:top w:val="nil"/>
              <w:left w:val="nil"/>
              <w:bottom w:val="nil"/>
              <w:right w:val="nil"/>
            </w:tcBorders>
            <w:shd w:val="clear" w:color="auto" w:fill="auto"/>
            <w:noWrap/>
            <w:vAlign w:val="bottom"/>
            <w:hideMark/>
          </w:tcPr>
          <w:p w14:paraId="6D8E514B"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07D1AECC" w14:textId="77777777" w:rsidR="007F7F94" w:rsidRPr="007F7F94" w:rsidRDefault="007F7F94" w:rsidP="007F7F94">
            <w:pPr>
              <w:spacing w:after="0" w:line="240" w:lineRule="auto"/>
              <w:jc w:val="right"/>
              <w:rPr>
                <w:rFonts w:cs="Calibri"/>
                <w:color w:val="000000"/>
              </w:rPr>
            </w:pPr>
            <w:r w:rsidRPr="007F7F94">
              <w:rPr>
                <w:rFonts w:cs="Calibri"/>
                <w:color w:val="000000"/>
              </w:rPr>
              <w:t>36</w:t>
            </w:r>
          </w:p>
        </w:tc>
        <w:tc>
          <w:tcPr>
            <w:tcW w:w="1155" w:type="dxa"/>
            <w:tcBorders>
              <w:top w:val="nil"/>
              <w:left w:val="nil"/>
              <w:bottom w:val="single" w:sz="4" w:space="0" w:color="auto"/>
              <w:right w:val="single" w:sz="4" w:space="0" w:color="auto"/>
            </w:tcBorders>
            <w:shd w:val="clear" w:color="auto" w:fill="auto"/>
            <w:noWrap/>
            <w:vAlign w:val="center"/>
            <w:hideMark/>
          </w:tcPr>
          <w:p w14:paraId="122B8807"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Shitoli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2B0E25B3" w14:textId="77777777" w:rsidR="007F7F94" w:rsidRPr="007F7F94" w:rsidRDefault="007F7F94" w:rsidP="007F7F94">
            <w:pPr>
              <w:spacing w:after="0" w:line="240" w:lineRule="auto"/>
              <w:jc w:val="right"/>
              <w:rPr>
                <w:rFonts w:cs="Calibri"/>
                <w:color w:val="000000"/>
              </w:rPr>
            </w:pPr>
            <w:r w:rsidRPr="007F7F94">
              <w:rPr>
                <w:rFonts w:cs="Calibri"/>
                <w:color w:val="000000"/>
              </w:rPr>
              <w:t>1,100</w:t>
            </w:r>
          </w:p>
        </w:tc>
        <w:tc>
          <w:tcPr>
            <w:tcW w:w="1235" w:type="dxa"/>
            <w:tcBorders>
              <w:top w:val="nil"/>
              <w:left w:val="nil"/>
              <w:bottom w:val="single" w:sz="4" w:space="0" w:color="auto"/>
              <w:right w:val="single" w:sz="4" w:space="0" w:color="auto"/>
            </w:tcBorders>
            <w:shd w:val="clear" w:color="auto" w:fill="auto"/>
            <w:noWrap/>
            <w:vAlign w:val="bottom"/>
            <w:hideMark/>
          </w:tcPr>
          <w:p w14:paraId="58C8FD7F" w14:textId="77777777" w:rsidR="007F7F94" w:rsidRPr="007F7F94" w:rsidRDefault="007F7F94" w:rsidP="007F7F94">
            <w:pPr>
              <w:spacing w:after="0" w:line="240" w:lineRule="auto"/>
              <w:jc w:val="right"/>
              <w:rPr>
                <w:rFonts w:cs="Calibri"/>
                <w:color w:val="000000"/>
              </w:rPr>
            </w:pPr>
            <w:r w:rsidRPr="007F7F94">
              <w:rPr>
                <w:rFonts w:cs="Calibri"/>
                <w:color w:val="000000"/>
              </w:rPr>
              <w:t>16</w:t>
            </w:r>
          </w:p>
        </w:tc>
        <w:tc>
          <w:tcPr>
            <w:tcW w:w="277" w:type="dxa"/>
            <w:tcBorders>
              <w:top w:val="nil"/>
              <w:left w:val="nil"/>
              <w:bottom w:val="nil"/>
              <w:right w:val="nil"/>
            </w:tcBorders>
            <w:shd w:val="clear" w:color="auto" w:fill="auto"/>
            <w:noWrap/>
            <w:vAlign w:val="bottom"/>
            <w:hideMark/>
          </w:tcPr>
          <w:p w14:paraId="31B1D731"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0E99356A" w14:textId="77777777" w:rsidR="007F7F94" w:rsidRPr="007F7F94" w:rsidRDefault="007F7F94" w:rsidP="007F7F94">
            <w:pPr>
              <w:spacing w:after="0" w:line="240" w:lineRule="auto"/>
              <w:jc w:val="right"/>
              <w:rPr>
                <w:rFonts w:cs="Calibri"/>
                <w:color w:val="000000"/>
              </w:rPr>
            </w:pPr>
            <w:r w:rsidRPr="007F7F94">
              <w:rPr>
                <w:rFonts w:cs="Calibri"/>
                <w:color w:val="000000"/>
              </w:rPr>
              <w:t>58</w:t>
            </w:r>
          </w:p>
        </w:tc>
        <w:tc>
          <w:tcPr>
            <w:tcW w:w="1263" w:type="dxa"/>
            <w:tcBorders>
              <w:top w:val="nil"/>
              <w:left w:val="nil"/>
              <w:bottom w:val="single" w:sz="4" w:space="0" w:color="auto"/>
              <w:right w:val="single" w:sz="4" w:space="0" w:color="auto"/>
            </w:tcBorders>
            <w:shd w:val="clear" w:color="auto" w:fill="auto"/>
            <w:noWrap/>
            <w:vAlign w:val="center"/>
            <w:hideMark/>
          </w:tcPr>
          <w:p w14:paraId="26A2E958"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Shishejeri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52DE9388" w14:textId="77777777" w:rsidR="007F7F94" w:rsidRPr="007F7F94" w:rsidRDefault="007F7F94" w:rsidP="007F7F94">
            <w:pPr>
              <w:spacing w:after="0" w:line="240" w:lineRule="auto"/>
              <w:jc w:val="right"/>
              <w:rPr>
                <w:rFonts w:cs="Calibri"/>
                <w:color w:val="000000"/>
              </w:rPr>
            </w:pPr>
            <w:r w:rsidRPr="007F7F94">
              <w:rPr>
                <w:rFonts w:cs="Calibri"/>
                <w:color w:val="000000"/>
              </w:rPr>
              <w:t>637</w:t>
            </w:r>
          </w:p>
        </w:tc>
        <w:tc>
          <w:tcPr>
            <w:tcW w:w="1235" w:type="dxa"/>
            <w:tcBorders>
              <w:top w:val="nil"/>
              <w:left w:val="nil"/>
              <w:bottom w:val="single" w:sz="4" w:space="0" w:color="auto"/>
              <w:right w:val="single" w:sz="4" w:space="0" w:color="auto"/>
            </w:tcBorders>
            <w:shd w:val="clear" w:color="auto" w:fill="auto"/>
            <w:noWrap/>
            <w:vAlign w:val="bottom"/>
            <w:hideMark/>
          </w:tcPr>
          <w:p w14:paraId="3FCEBBF2" w14:textId="77777777" w:rsidR="007F7F94" w:rsidRPr="007F7F94" w:rsidRDefault="007F7F94" w:rsidP="007F7F94">
            <w:pPr>
              <w:spacing w:after="0" w:line="240" w:lineRule="auto"/>
              <w:jc w:val="right"/>
              <w:rPr>
                <w:rFonts w:cs="Calibri"/>
                <w:color w:val="000000"/>
              </w:rPr>
            </w:pPr>
            <w:r w:rsidRPr="007F7F94">
              <w:rPr>
                <w:rFonts w:cs="Calibri"/>
                <w:color w:val="000000"/>
              </w:rPr>
              <w:t>9</w:t>
            </w:r>
          </w:p>
        </w:tc>
      </w:tr>
      <w:tr w:rsidR="007F7F94" w:rsidRPr="007F7F94" w14:paraId="44428807"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053353D7" w14:textId="77777777" w:rsidR="007F7F94" w:rsidRPr="007F7F94" w:rsidRDefault="007F7F94" w:rsidP="007F7F94">
            <w:pPr>
              <w:spacing w:after="0" w:line="240" w:lineRule="auto"/>
              <w:jc w:val="right"/>
              <w:rPr>
                <w:rFonts w:cs="Calibri"/>
                <w:color w:val="000000"/>
              </w:rPr>
            </w:pPr>
            <w:r w:rsidRPr="007F7F94">
              <w:rPr>
                <w:rFonts w:cs="Calibri"/>
                <w:color w:val="000000"/>
              </w:rPr>
              <w:t>15</w:t>
            </w:r>
          </w:p>
        </w:tc>
        <w:tc>
          <w:tcPr>
            <w:tcW w:w="1279" w:type="dxa"/>
            <w:tcBorders>
              <w:top w:val="nil"/>
              <w:left w:val="nil"/>
              <w:bottom w:val="single" w:sz="4" w:space="0" w:color="auto"/>
              <w:right w:val="single" w:sz="4" w:space="0" w:color="auto"/>
            </w:tcBorders>
            <w:shd w:val="clear" w:color="auto" w:fill="auto"/>
            <w:noWrap/>
            <w:vAlign w:val="center"/>
            <w:hideMark/>
          </w:tcPr>
          <w:p w14:paraId="1D241462"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Shivagala</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0C2EACB3" w14:textId="77777777" w:rsidR="007F7F94" w:rsidRPr="007F7F94" w:rsidRDefault="007F7F94" w:rsidP="007F7F94">
            <w:pPr>
              <w:spacing w:after="0" w:line="240" w:lineRule="auto"/>
              <w:jc w:val="right"/>
              <w:rPr>
                <w:rFonts w:cs="Calibri"/>
                <w:color w:val="000000"/>
              </w:rPr>
            </w:pPr>
            <w:r w:rsidRPr="007F7F94">
              <w:rPr>
                <w:rFonts w:cs="Calibri"/>
                <w:color w:val="000000"/>
              </w:rPr>
              <w:t>1,624</w:t>
            </w:r>
          </w:p>
        </w:tc>
        <w:tc>
          <w:tcPr>
            <w:tcW w:w="1235" w:type="dxa"/>
            <w:tcBorders>
              <w:top w:val="nil"/>
              <w:left w:val="nil"/>
              <w:bottom w:val="single" w:sz="4" w:space="0" w:color="auto"/>
              <w:right w:val="single" w:sz="4" w:space="0" w:color="auto"/>
            </w:tcBorders>
            <w:shd w:val="clear" w:color="auto" w:fill="auto"/>
            <w:noWrap/>
            <w:vAlign w:val="bottom"/>
            <w:hideMark/>
          </w:tcPr>
          <w:p w14:paraId="75A4123C" w14:textId="77777777" w:rsidR="007F7F94" w:rsidRPr="007F7F94" w:rsidRDefault="007F7F94" w:rsidP="007F7F94">
            <w:pPr>
              <w:spacing w:after="0" w:line="240" w:lineRule="auto"/>
              <w:jc w:val="right"/>
              <w:rPr>
                <w:rFonts w:cs="Calibri"/>
                <w:color w:val="000000"/>
              </w:rPr>
            </w:pPr>
            <w:r w:rsidRPr="007F7F94">
              <w:rPr>
                <w:rFonts w:cs="Calibri"/>
                <w:color w:val="000000"/>
              </w:rPr>
              <w:t>24</w:t>
            </w:r>
          </w:p>
        </w:tc>
        <w:tc>
          <w:tcPr>
            <w:tcW w:w="334" w:type="dxa"/>
            <w:tcBorders>
              <w:top w:val="nil"/>
              <w:left w:val="nil"/>
              <w:bottom w:val="nil"/>
              <w:right w:val="nil"/>
            </w:tcBorders>
            <w:shd w:val="clear" w:color="auto" w:fill="auto"/>
            <w:noWrap/>
            <w:vAlign w:val="bottom"/>
            <w:hideMark/>
          </w:tcPr>
          <w:p w14:paraId="325C8561"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22759E33" w14:textId="77777777" w:rsidR="007F7F94" w:rsidRPr="007F7F94" w:rsidRDefault="007F7F94" w:rsidP="007F7F94">
            <w:pPr>
              <w:spacing w:after="0" w:line="240" w:lineRule="auto"/>
              <w:jc w:val="right"/>
              <w:rPr>
                <w:rFonts w:cs="Calibri"/>
                <w:color w:val="000000"/>
              </w:rPr>
            </w:pPr>
            <w:r w:rsidRPr="007F7F94">
              <w:rPr>
                <w:rFonts w:cs="Calibri"/>
                <w:color w:val="000000"/>
              </w:rPr>
              <w:t>37</w:t>
            </w:r>
          </w:p>
        </w:tc>
        <w:tc>
          <w:tcPr>
            <w:tcW w:w="1155" w:type="dxa"/>
            <w:tcBorders>
              <w:top w:val="nil"/>
              <w:left w:val="nil"/>
              <w:bottom w:val="single" w:sz="4" w:space="0" w:color="auto"/>
              <w:right w:val="single" w:sz="4" w:space="0" w:color="auto"/>
            </w:tcBorders>
            <w:shd w:val="clear" w:color="auto" w:fill="auto"/>
            <w:noWrap/>
            <w:vAlign w:val="center"/>
            <w:hideMark/>
          </w:tcPr>
          <w:p w14:paraId="1542DAB4"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Sasala</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40CCEC81" w14:textId="77777777" w:rsidR="007F7F94" w:rsidRPr="007F7F94" w:rsidRDefault="007F7F94" w:rsidP="007F7F94">
            <w:pPr>
              <w:spacing w:after="0" w:line="240" w:lineRule="auto"/>
              <w:jc w:val="right"/>
              <w:rPr>
                <w:rFonts w:cs="Calibri"/>
                <w:color w:val="000000"/>
              </w:rPr>
            </w:pPr>
            <w:r w:rsidRPr="007F7F94">
              <w:rPr>
                <w:rFonts w:cs="Calibri"/>
                <w:color w:val="000000"/>
              </w:rPr>
              <w:t>1,079</w:t>
            </w:r>
          </w:p>
        </w:tc>
        <w:tc>
          <w:tcPr>
            <w:tcW w:w="1235" w:type="dxa"/>
            <w:tcBorders>
              <w:top w:val="nil"/>
              <w:left w:val="nil"/>
              <w:bottom w:val="single" w:sz="4" w:space="0" w:color="auto"/>
              <w:right w:val="single" w:sz="4" w:space="0" w:color="auto"/>
            </w:tcBorders>
            <w:shd w:val="clear" w:color="auto" w:fill="auto"/>
            <w:noWrap/>
            <w:vAlign w:val="bottom"/>
            <w:hideMark/>
          </w:tcPr>
          <w:p w14:paraId="1099E4C9" w14:textId="77777777" w:rsidR="007F7F94" w:rsidRPr="007F7F94" w:rsidRDefault="007F7F94" w:rsidP="007F7F94">
            <w:pPr>
              <w:spacing w:after="0" w:line="240" w:lineRule="auto"/>
              <w:jc w:val="right"/>
              <w:rPr>
                <w:rFonts w:cs="Calibri"/>
                <w:color w:val="000000"/>
              </w:rPr>
            </w:pPr>
            <w:r w:rsidRPr="007F7F94">
              <w:rPr>
                <w:rFonts w:cs="Calibri"/>
                <w:color w:val="000000"/>
              </w:rPr>
              <w:t>16</w:t>
            </w:r>
          </w:p>
        </w:tc>
        <w:tc>
          <w:tcPr>
            <w:tcW w:w="277" w:type="dxa"/>
            <w:tcBorders>
              <w:top w:val="nil"/>
              <w:left w:val="nil"/>
              <w:bottom w:val="nil"/>
              <w:right w:val="nil"/>
            </w:tcBorders>
            <w:shd w:val="clear" w:color="auto" w:fill="auto"/>
            <w:noWrap/>
            <w:vAlign w:val="bottom"/>
            <w:hideMark/>
          </w:tcPr>
          <w:p w14:paraId="7AEAB747"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19860AD8" w14:textId="77777777" w:rsidR="007F7F94" w:rsidRPr="007F7F94" w:rsidRDefault="007F7F94" w:rsidP="007F7F94">
            <w:pPr>
              <w:spacing w:after="0" w:line="240" w:lineRule="auto"/>
              <w:jc w:val="right"/>
              <w:rPr>
                <w:rFonts w:cs="Calibri"/>
                <w:color w:val="000000"/>
              </w:rPr>
            </w:pPr>
            <w:r w:rsidRPr="007F7F94">
              <w:rPr>
                <w:rFonts w:cs="Calibri"/>
                <w:color w:val="000000"/>
              </w:rPr>
              <w:t>59</w:t>
            </w:r>
          </w:p>
        </w:tc>
        <w:tc>
          <w:tcPr>
            <w:tcW w:w="1263" w:type="dxa"/>
            <w:tcBorders>
              <w:top w:val="nil"/>
              <w:left w:val="nil"/>
              <w:bottom w:val="single" w:sz="4" w:space="0" w:color="auto"/>
              <w:right w:val="single" w:sz="4" w:space="0" w:color="auto"/>
            </w:tcBorders>
            <w:shd w:val="clear" w:color="auto" w:fill="auto"/>
            <w:noWrap/>
            <w:vAlign w:val="center"/>
            <w:hideMark/>
          </w:tcPr>
          <w:p w14:paraId="465AB13F"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Burundu</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204EA13E" w14:textId="77777777" w:rsidR="007F7F94" w:rsidRPr="007F7F94" w:rsidRDefault="007F7F94" w:rsidP="007F7F94">
            <w:pPr>
              <w:spacing w:after="0" w:line="240" w:lineRule="auto"/>
              <w:jc w:val="right"/>
              <w:rPr>
                <w:rFonts w:cs="Calibri"/>
                <w:color w:val="000000"/>
              </w:rPr>
            </w:pPr>
            <w:r w:rsidRPr="007F7F94">
              <w:rPr>
                <w:rFonts w:cs="Calibri"/>
                <w:color w:val="000000"/>
              </w:rPr>
              <w:t>574</w:t>
            </w:r>
          </w:p>
        </w:tc>
        <w:tc>
          <w:tcPr>
            <w:tcW w:w="1235" w:type="dxa"/>
            <w:tcBorders>
              <w:top w:val="nil"/>
              <w:left w:val="nil"/>
              <w:bottom w:val="single" w:sz="4" w:space="0" w:color="auto"/>
              <w:right w:val="single" w:sz="4" w:space="0" w:color="auto"/>
            </w:tcBorders>
            <w:shd w:val="clear" w:color="auto" w:fill="auto"/>
            <w:noWrap/>
            <w:vAlign w:val="bottom"/>
            <w:hideMark/>
          </w:tcPr>
          <w:p w14:paraId="038C9BD2" w14:textId="77777777" w:rsidR="007F7F94" w:rsidRPr="007F7F94" w:rsidRDefault="007F7F94" w:rsidP="007F7F94">
            <w:pPr>
              <w:spacing w:after="0" w:line="240" w:lineRule="auto"/>
              <w:jc w:val="right"/>
              <w:rPr>
                <w:rFonts w:cs="Calibri"/>
                <w:color w:val="000000"/>
              </w:rPr>
            </w:pPr>
            <w:r w:rsidRPr="007F7F94">
              <w:rPr>
                <w:rFonts w:cs="Calibri"/>
                <w:color w:val="000000"/>
              </w:rPr>
              <w:t>7</w:t>
            </w:r>
          </w:p>
        </w:tc>
      </w:tr>
      <w:tr w:rsidR="007F7F94" w:rsidRPr="007F7F94" w14:paraId="6EB3C002"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47694BFC" w14:textId="77777777" w:rsidR="007F7F94" w:rsidRPr="007F7F94" w:rsidRDefault="007F7F94" w:rsidP="007F7F94">
            <w:pPr>
              <w:spacing w:after="0" w:line="240" w:lineRule="auto"/>
              <w:jc w:val="right"/>
              <w:rPr>
                <w:rFonts w:cs="Calibri"/>
                <w:color w:val="000000"/>
              </w:rPr>
            </w:pPr>
            <w:r w:rsidRPr="007F7F94">
              <w:rPr>
                <w:rFonts w:cs="Calibri"/>
                <w:color w:val="000000"/>
              </w:rPr>
              <w:t>16</w:t>
            </w:r>
          </w:p>
        </w:tc>
        <w:tc>
          <w:tcPr>
            <w:tcW w:w="1279" w:type="dxa"/>
            <w:tcBorders>
              <w:top w:val="nil"/>
              <w:left w:val="nil"/>
              <w:bottom w:val="single" w:sz="4" w:space="0" w:color="auto"/>
              <w:right w:val="single" w:sz="4" w:space="0" w:color="auto"/>
            </w:tcBorders>
            <w:shd w:val="clear" w:color="auto" w:fill="auto"/>
            <w:noWrap/>
            <w:vAlign w:val="center"/>
            <w:hideMark/>
          </w:tcPr>
          <w:p w14:paraId="2D94DB6A"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Mukulusu</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42B23551" w14:textId="77777777" w:rsidR="007F7F94" w:rsidRPr="007F7F94" w:rsidRDefault="007F7F94" w:rsidP="007F7F94">
            <w:pPr>
              <w:spacing w:after="0" w:line="240" w:lineRule="auto"/>
              <w:jc w:val="right"/>
              <w:rPr>
                <w:rFonts w:cs="Calibri"/>
                <w:color w:val="000000"/>
              </w:rPr>
            </w:pPr>
            <w:r w:rsidRPr="007F7F94">
              <w:rPr>
                <w:rFonts w:cs="Calibri"/>
                <w:color w:val="000000"/>
              </w:rPr>
              <w:t>1,753</w:t>
            </w:r>
          </w:p>
        </w:tc>
        <w:tc>
          <w:tcPr>
            <w:tcW w:w="1235" w:type="dxa"/>
            <w:tcBorders>
              <w:top w:val="nil"/>
              <w:left w:val="nil"/>
              <w:bottom w:val="single" w:sz="4" w:space="0" w:color="auto"/>
              <w:right w:val="single" w:sz="4" w:space="0" w:color="auto"/>
            </w:tcBorders>
            <w:shd w:val="clear" w:color="auto" w:fill="auto"/>
            <w:noWrap/>
            <w:vAlign w:val="bottom"/>
            <w:hideMark/>
          </w:tcPr>
          <w:p w14:paraId="49B44D07" w14:textId="77777777" w:rsidR="007F7F94" w:rsidRPr="007F7F94" w:rsidRDefault="007F7F94" w:rsidP="007F7F94">
            <w:pPr>
              <w:spacing w:after="0" w:line="240" w:lineRule="auto"/>
              <w:jc w:val="right"/>
              <w:rPr>
                <w:rFonts w:cs="Calibri"/>
                <w:color w:val="000000"/>
              </w:rPr>
            </w:pPr>
            <w:r w:rsidRPr="007F7F94">
              <w:rPr>
                <w:rFonts w:cs="Calibri"/>
                <w:color w:val="000000"/>
              </w:rPr>
              <w:t>24</w:t>
            </w:r>
          </w:p>
        </w:tc>
        <w:tc>
          <w:tcPr>
            <w:tcW w:w="334" w:type="dxa"/>
            <w:tcBorders>
              <w:top w:val="nil"/>
              <w:left w:val="nil"/>
              <w:bottom w:val="nil"/>
              <w:right w:val="nil"/>
            </w:tcBorders>
            <w:shd w:val="clear" w:color="auto" w:fill="auto"/>
            <w:noWrap/>
            <w:vAlign w:val="bottom"/>
            <w:hideMark/>
          </w:tcPr>
          <w:p w14:paraId="24FBCEE6"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6B3D20B9" w14:textId="77777777" w:rsidR="007F7F94" w:rsidRPr="007F7F94" w:rsidRDefault="007F7F94" w:rsidP="007F7F94">
            <w:pPr>
              <w:spacing w:after="0" w:line="240" w:lineRule="auto"/>
              <w:jc w:val="right"/>
              <w:rPr>
                <w:rFonts w:cs="Calibri"/>
                <w:color w:val="000000"/>
              </w:rPr>
            </w:pPr>
            <w:r w:rsidRPr="007F7F94">
              <w:rPr>
                <w:rFonts w:cs="Calibri"/>
                <w:color w:val="000000"/>
              </w:rPr>
              <w:t>38</w:t>
            </w:r>
          </w:p>
        </w:tc>
        <w:tc>
          <w:tcPr>
            <w:tcW w:w="1155" w:type="dxa"/>
            <w:tcBorders>
              <w:top w:val="nil"/>
              <w:left w:val="nil"/>
              <w:bottom w:val="single" w:sz="4" w:space="0" w:color="auto"/>
              <w:right w:val="single" w:sz="4" w:space="0" w:color="auto"/>
            </w:tcBorders>
            <w:shd w:val="clear" w:color="auto" w:fill="auto"/>
            <w:noWrap/>
            <w:vAlign w:val="center"/>
            <w:hideMark/>
          </w:tcPr>
          <w:p w14:paraId="231D4AE0"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Ematsasi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35CE3BFB" w14:textId="77777777" w:rsidR="007F7F94" w:rsidRPr="007F7F94" w:rsidRDefault="007F7F94" w:rsidP="007F7F94">
            <w:pPr>
              <w:spacing w:after="0" w:line="240" w:lineRule="auto"/>
              <w:jc w:val="right"/>
              <w:rPr>
                <w:rFonts w:cs="Calibri"/>
                <w:color w:val="000000"/>
              </w:rPr>
            </w:pPr>
            <w:r w:rsidRPr="007F7F94">
              <w:rPr>
                <w:rFonts w:cs="Calibri"/>
                <w:color w:val="000000"/>
              </w:rPr>
              <w:t>1,239</w:t>
            </w:r>
          </w:p>
        </w:tc>
        <w:tc>
          <w:tcPr>
            <w:tcW w:w="1235" w:type="dxa"/>
            <w:tcBorders>
              <w:top w:val="nil"/>
              <w:left w:val="nil"/>
              <w:bottom w:val="single" w:sz="4" w:space="0" w:color="auto"/>
              <w:right w:val="single" w:sz="4" w:space="0" w:color="auto"/>
            </w:tcBorders>
            <w:shd w:val="clear" w:color="auto" w:fill="auto"/>
            <w:noWrap/>
            <w:vAlign w:val="bottom"/>
            <w:hideMark/>
          </w:tcPr>
          <w:p w14:paraId="43DFE666" w14:textId="77777777" w:rsidR="007F7F94" w:rsidRPr="007F7F94" w:rsidRDefault="007F7F94" w:rsidP="007F7F94">
            <w:pPr>
              <w:spacing w:after="0" w:line="240" w:lineRule="auto"/>
              <w:jc w:val="right"/>
              <w:rPr>
                <w:rFonts w:cs="Calibri"/>
                <w:color w:val="000000"/>
              </w:rPr>
            </w:pPr>
            <w:r w:rsidRPr="007F7F94">
              <w:rPr>
                <w:rFonts w:cs="Calibri"/>
                <w:color w:val="000000"/>
              </w:rPr>
              <w:t>16</w:t>
            </w:r>
          </w:p>
        </w:tc>
        <w:tc>
          <w:tcPr>
            <w:tcW w:w="277" w:type="dxa"/>
            <w:tcBorders>
              <w:top w:val="nil"/>
              <w:left w:val="nil"/>
              <w:bottom w:val="nil"/>
              <w:right w:val="nil"/>
            </w:tcBorders>
            <w:shd w:val="clear" w:color="auto" w:fill="auto"/>
            <w:noWrap/>
            <w:vAlign w:val="bottom"/>
            <w:hideMark/>
          </w:tcPr>
          <w:p w14:paraId="7F96A534"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514CA70A" w14:textId="77777777" w:rsidR="007F7F94" w:rsidRPr="007F7F94" w:rsidRDefault="007F7F94" w:rsidP="007F7F94">
            <w:pPr>
              <w:spacing w:after="0" w:line="240" w:lineRule="auto"/>
              <w:jc w:val="right"/>
              <w:rPr>
                <w:rFonts w:cs="Calibri"/>
                <w:color w:val="000000"/>
              </w:rPr>
            </w:pPr>
            <w:r w:rsidRPr="007F7F94">
              <w:rPr>
                <w:rFonts w:cs="Calibri"/>
                <w:color w:val="000000"/>
              </w:rPr>
              <w:t>60</w:t>
            </w:r>
          </w:p>
        </w:tc>
        <w:tc>
          <w:tcPr>
            <w:tcW w:w="1263" w:type="dxa"/>
            <w:tcBorders>
              <w:top w:val="nil"/>
              <w:left w:val="nil"/>
              <w:bottom w:val="single" w:sz="4" w:space="0" w:color="auto"/>
              <w:right w:val="single" w:sz="4" w:space="0" w:color="auto"/>
            </w:tcBorders>
            <w:shd w:val="clear" w:color="auto" w:fill="auto"/>
            <w:noWrap/>
            <w:vAlign w:val="center"/>
            <w:hideMark/>
          </w:tcPr>
          <w:p w14:paraId="04B0FAE3"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Musungu</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4957830" w14:textId="77777777" w:rsidR="007F7F94" w:rsidRPr="007F7F94" w:rsidRDefault="007F7F94" w:rsidP="007F7F94">
            <w:pPr>
              <w:spacing w:after="0" w:line="240" w:lineRule="auto"/>
              <w:jc w:val="right"/>
              <w:rPr>
                <w:rFonts w:cs="Calibri"/>
                <w:color w:val="000000"/>
              </w:rPr>
            </w:pPr>
            <w:r w:rsidRPr="007F7F94">
              <w:rPr>
                <w:rFonts w:cs="Calibri"/>
                <w:color w:val="000000"/>
              </w:rPr>
              <w:t>490</w:t>
            </w:r>
          </w:p>
        </w:tc>
        <w:tc>
          <w:tcPr>
            <w:tcW w:w="1235" w:type="dxa"/>
            <w:tcBorders>
              <w:top w:val="nil"/>
              <w:left w:val="nil"/>
              <w:bottom w:val="single" w:sz="4" w:space="0" w:color="auto"/>
              <w:right w:val="single" w:sz="4" w:space="0" w:color="auto"/>
            </w:tcBorders>
            <w:shd w:val="clear" w:color="auto" w:fill="auto"/>
            <w:noWrap/>
            <w:vAlign w:val="bottom"/>
            <w:hideMark/>
          </w:tcPr>
          <w:p w14:paraId="453072DF" w14:textId="77777777" w:rsidR="007F7F94" w:rsidRPr="007F7F94" w:rsidRDefault="007F7F94" w:rsidP="007F7F94">
            <w:pPr>
              <w:spacing w:after="0" w:line="240" w:lineRule="auto"/>
              <w:jc w:val="right"/>
              <w:rPr>
                <w:rFonts w:cs="Calibri"/>
                <w:color w:val="000000"/>
              </w:rPr>
            </w:pPr>
            <w:r w:rsidRPr="007F7F94">
              <w:rPr>
                <w:rFonts w:cs="Calibri"/>
                <w:color w:val="000000"/>
              </w:rPr>
              <w:t>7</w:t>
            </w:r>
          </w:p>
        </w:tc>
      </w:tr>
      <w:tr w:rsidR="007F7F94" w:rsidRPr="007F7F94" w14:paraId="36ED79EC"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00D9F541" w14:textId="77777777" w:rsidR="007F7F94" w:rsidRPr="007F7F94" w:rsidRDefault="007F7F94" w:rsidP="007F7F94">
            <w:pPr>
              <w:spacing w:after="0" w:line="240" w:lineRule="auto"/>
              <w:jc w:val="right"/>
              <w:rPr>
                <w:rFonts w:cs="Calibri"/>
                <w:color w:val="000000"/>
              </w:rPr>
            </w:pPr>
            <w:r w:rsidRPr="007F7F94">
              <w:rPr>
                <w:rFonts w:cs="Calibri"/>
                <w:color w:val="000000"/>
              </w:rPr>
              <w:t>17</w:t>
            </w:r>
          </w:p>
        </w:tc>
        <w:tc>
          <w:tcPr>
            <w:tcW w:w="1279" w:type="dxa"/>
            <w:tcBorders>
              <w:top w:val="nil"/>
              <w:left w:val="nil"/>
              <w:bottom w:val="single" w:sz="4" w:space="0" w:color="auto"/>
              <w:right w:val="single" w:sz="4" w:space="0" w:color="auto"/>
            </w:tcBorders>
            <w:shd w:val="clear" w:color="auto" w:fill="auto"/>
            <w:noWrap/>
            <w:vAlign w:val="center"/>
            <w:hideMark/>
          </w:tcPr>
          <w:p w14:paraId="44A28113"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Indangalasia</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293E942A" w14:textId="77777777" w:rsidR="007F7F94" w:rsidRPr="007F7F94" w:rsidRDefault="007F7F94" w:rsidP="007F7F94">
            <w:pPr>
              <w:spacing w:after="0" w:line="240" w:lineRule="auto"/>
              <w:jc w:val="right"/>
              <w:rPr>
                <w:rFonts w:cs="Calibri"/>
                <w:color w:val="000000"/>
              </w:rPr>
            </w:pPr>
            <w:r w:rsidRPr="007F7F94">
              <w:rPr>
                <w:rFonts w:cs="Calibri"/>
                <w:color w:val="000000"/>
              </w:rPr>
              <w:t>1,566</w:t>
            </w:r>
          </w:p>
        </w:tc>
        <w:tc>
          <w:tcPr>
            <w:tcW w:w="1235" w:type="dxa"/>
            <w:tcBorders>
              <w:top w:val="nil"/>
              <w:left w:val="nil"/>
              <w:bottom w:val="single" w:sz="4" w:space="0" w:color="auto"/>
              <w:right w:val="single" w:sz="4" w:space="0" w:color="auto"/>
            </w:tcBorders>
            <w:shd w:val="clear" w:color="auto" w:fill="auto"/>
            <w:noWrap/>
            <w:vAlign w:val="bottom"/>
            <w:hideMark/>
          </w:tcPr>
          <w:p w14:paraId="60C6E187" w14:textId="77777777" w:rsidR="007F7F94" w:rsidRPr="007F7F94" w:rsidRDefault="007F7F94" w:rsidP="007F7F94">
            <w:pPr>
              <w:spacing w:after="0" w:line="240" w:lineRule="auto"/>
              <w:jc w:val="right"/>
              <w:rPr>
                <w:rFonts w:cs="Calibri"/>
                <w:color w:val="000000"/>
              </w:rPr>
            </w:pPr>
            <w:r w:rsidRPr="007F7F94">
              <w:rPr>
                <w:rFonts w:cs="Calibri"/>
                <w:color w:val="000000"/>
              </w:rPr>
              <w:t>23</w:t>
            </w:r>
          </w:p>
        </w:tc>
        <w:tc>
          <w:tcPr>
            <w:tcW w:w="334" w:type="dxa"/>
            <w:tcBorders>
              <w:top w:val="nil"/>
              <w:left w:val="nil"/>
              <w:bottom w:val="nil"/>
              <w:right w:val="nil"/>
            </w:tcBorders>
            <w:shd w:val="clear" w:color="auto" w:fill="auto"/>
            <w:noWrap/>
            <w:vAlign w:val="bottom"/>
            <w:hideMark/>
          </w:tcPr>
          <w:p w14:paraId="48C6E2D1"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10F83F8D" w14:textId="77777777" w:rsidR="007F7F94" w:rsidRPr="007F7F94" w:rsidRDefault="007F7F94" w:rsidP="007F7F94">
            <w:pPr>
              <w:spacing w:after="0" w:line="240" w:lineRule="auto"/>
              <w:jc w:val="right"/>
              <w:rPr>
                <w:rFonts w:cs="Calibri"/>
                <w:color w:val="000000"/>
              </w:rPr>
            </w:pPr>
            <w:r w:rsidRPr="007F7F94">
              <w:rPr>
                <w:rFonts w:cs="Calibri"/>
                <w:color w:val="000000"/>
              </w:rPr>
              <w:t>39</w:t>
            </w:r>
          </w:p>
        </w:tc>
        <w:tc>
          <w:tcPr>
            <w:tcW w:w="1155" w:type="dxa"/>
            <w:tcBorders>
              <w:top w:val="nil"/>
              <w:left w:val="nil"/>
              <w:bottom w:val="single" w:sz="4" w:space="0" w:color="auto"/>
              <w:right w:val="single" w:sz="4" w:space="0" w:color="auto"/>
            </w:tcBorders>
            <w:shd w:val="clear" w:color="auto" w:fill="auto"/>
            <w:noWrap/>
            <w:vAlign w:val="center"/>
            <w:hideMark/>
          </w:tcPr>
          <w:p w14:paraId="1EAAAC9D"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Mukweso</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4ACB2D8" w14:textId="77777777" w:rsidR="007F7F94" w:rsidRPr="007F7F94" w:rsidRDefault="007F7F94" w:rsidP="007F7F94">
            <w:pPr>
              <w:spacing w:after="0" w:line="240" w:lineRule="auto"/>
              <w:jc w:val="right"/>
              <w:rPr>
                <w:rFonts w:cs="Calibri"/>
                <w:color w:val="000000"/>
              </w:rPr>
            </w:pPr>
            <w:r w:rsidRPr="007F7F94">
              <w:rPr>
                <w:rFonts w:cs="Calibri"/>
                <w:color w:val="000000"/>
              </w:rPr>
              <w:t>1,053</w:t>
            </w:r>
          </w:p>
        </w:tc>
        <w:tc>
          <w:tcPr>
            <w:tcW w:w="1235" w:type="dxa"/>
            <w:tcBorders>
              <w:top w:val="nil"/>
              <w:left w:val="nil"/>
              <w:bottom w:val="single" w:sz="4" w:space="0" w:color="auto"/>
              <w:right w:val="single" w:sz="4" w:space="0" w:color="auto"/>
            </w:tcBorders>
            <w:shd w:val="clear" w:color="auto" w:fill="auto"/>
            <w:noWrap/>
            <w:vAlign w:val="bottom"/>
            <w:hideMark/>
          </w:tcPr>
          <w:p w14:paraId="4055B799" w14:textId="77777777" w:rsidR="007F7F94" w:rsidRPr="007F7F94" w:rsidRDefault="007F7F94" w:rsidP="007F7F94">
            <w:pPr>
              <w:spacing w:after="0" w:line="240" w:lineRule="auto"/>
              <w:jc w:val="right"/>
              <w:rPr>
                <w:rFonts w:cs="Calibri"/>
                <w:color w:val="000000"/>
              </w:rPr>
            </w:pPr>
            <w:r w:rsidRPr="007F7F94">
              <w:rPr>
                <w:rFonts w:cs="Calibri"/>
                <w:color w:val="000000"/>
              </w:rPr>
              <w:t>15</w:t>
            </w:r>
          </w:p>
        </w:tc>
        <w:tc>
          <w:tcPr>
            <w:tcW w:w="277" w:type="dxa"/>
            <w:tcBorders>
              <w:top w:val="nil"/>
              <w:left w:val="nil"/>
              <w:bottom w:val="nil"/>
              <w:right w:val="nil"/>
            </w:tcBorders>
            <w:shd w:val="clear" w:color="auto" w:fill="auto"/>
            <w:noWrap/>
            <w:vAlign w:val="bottom"/>
            <w:hideMark/>
          </w:tcPr>
          <w:p w14:paraId="33714C17"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1C80CA3A" w14:textId="77777777" w:rsidR="007F7F94" w:rsidRPr="007F7F94" w:rsidRDefault="007F7F94" w:rsidP="007F7F94">
            <w:pPr>
              <w:spacing w:after="0" w:line="240" w:lineRule="auto"/>
              <w:jc w:val="right"/>
              <w:rPr>
                <w:rFonts w:cs="Calibri"/>
                <w:color w:val="000000"/>
              </w:rPr>
            </w:pPr>
            <w:r w:rsidRPr="007F7F94">
              <w:rPr>
                <w:rFonts w:cs="Calibri"/>
                <w:color w:val="000000"/>
              </w:rPr>
              <w:t>61</w:t>
            </w:r>
          </w:p>
        </w:tc>
        <w:tc>
          <w:tcPr>
            <w:tcW w:w="1263" w:type="dxa"/>
            <w:tcBorders>
              <w:top w:val="nil"/>
              <w:left w:val="nil"/>
              <w:bottom w:val="single" w:sz="4" w:space="0" w:color="auto"/>
              <w:right w:val="single" w:sz="4" w:space="0" w:color="auto"/>
            </w:tcBorders>
            <w:shd w:val="clear" w:color="auto" w:fill="auto"/>
            <w:noWrap/>
            <w:vAlign w:val="center"/>
            <w:hideMark/>
          </w:tcPr>
          <w:p w14:paraId="13DACB92"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Ifwetere</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4BC051DE" w14:textId="77777777" w:rsidR="007F7F94" w:rsidRPr="007F7F94" w:rsidRDefault="007F7F94" w:rsidP="007F7F94">
            <w:pPr>
              <w:spacing w:after="0" w:line="240" w:lineRule="auto"/>
              <w:jc w:val="right"/>
              <w:rPr>
                <w:rFonts w:cs="Calibri"/>
                <w:color w:val="000000"/>
              </w:rPr>
            </w:pPr>
            <w:r w:rsidRPr="007F7F94">
              <w:rPr>
                <w:rFonts w:cs="Calibri"/>
                <w:color w:val="000000"/>
              </w:rPr>
              <w:t>466</w:t>
            </w:r>
          </w:p>
        </w:tc>
        <w:tc>
          <w:tcPr>
            <w:tcW w:w="1235" w:type="dxa"/>
            <w:tcBorders>
              <w:top w:val="nil"/>
              <w:left w:val="nil"/>
              <w:bottom w:val="single" w:sz="4" w:space="0" w:color="auto"/>
              <w:right w:val="single" w:sz="4" w:space="0" w:color="auto"/>
            </w:tcBorders>
            <w:shd w:val="clear" w:color="auto" w:fill="auto"/>
            <w:noWrap/>
            <w:vAlign w:val="bottom"/>
            <w:hideMark/>
          </w:tcPr>
          <w:p w14:paraId="2C118379" w14:textId="77777777" w:rsidR="007F7F94" w:rsidRPr="007F7F94" w:rsidRDefault="007F7F94" w:rsidP="007F7F94">
            <w:pPr>
              <w:spacing w:after="0" w:line="240" w:lineRule="auto"/>
              <w:jc w:val="right"/>
              <w:rPr>
                <w:rFonts w:cs="Calibri"/>
                <w:color w:val="000000"/>
              </w:rPr>
            </w:pPr>
            <w:r w:rsidRPr="007F7F94">
              <w:rPr>
                <w:rFonts w:cs="Calibri"/>
                <w:color w:val="000000"/>
              </w:rPr>
              <w:t>7</w:t>
            </w:r>
          </w:p>
        </w:tc>
      </w:tr>
      <w:tr w:rsidR="007F7F94" w:rsidRPr="007F7F94" w14:paraId="7AD8DA34"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4F6B18B7" w14:textId="77777777" w:rsidR="007F7F94" w:rsidRPr="007F7F94" w:rsidRDefault="007F7F94" w:rsidP="007F7F94">
            <w:pPr>
              <w:spacing w:after="0" w:line="240" w:lineRule="auto"/>
              <w:jc w:val="right"/>
              <w:rPr>
                <w:rFonts w:cs="Calibri"/>
                <w:color w:val="000000"/>
              </w:rPr>
            </w:pPr>
            <w:r w:rsidRPr="007F7F94">
              <w:rPr>
                <w:rFonts w:cs="Calibri"/>
                <w:color w:val="000000"/>
              </w:rPr>
              <w:t>18</w:t>
            </w:r>
          </w:p>
        </w:tc>
        <w:tc>
          <w:tcPr>
            <w:tcW w:w="1279" w:type="dxa"/>
            <w:tcBorders>
              <w:top w:val="nil"/>
              <w:left w:val="nil"/>
              <w:bottom w:val="single" w:sz="4" w:space="0" w:color="auto"/>
              <w:right w:val="single" w:sz="4" w:space="0" w:color="auto"/>
            </w:tcBorders>
            <w:shd w:val="clear" w:color="auto" w:fill="auto"/>
            <w:noWrap/>
            <w:vAlign w:val="center"/>
            <w:hideMark/>
          </w:tcPr>
          <w:p w14:paraId="5AA01758"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Shiseso</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4AAC7644" w14:textId="77777777" w:rsidR="007F7F94" w:rsidRPr="007F7F94" w:rsidRDefault="007F7F94" w:rsidP="007F7F94">
            <w:pPr>
              <w:spacing w:after="0" w:line="240" w:lineRule="auto"/>
              <w:jc w:val="right"/>
              <w:rPr>
                <w:rFonts w:cs="Calibri"/>
                <w:color w:val="000000"/>
              </w:rPr>
            </w:pPr>
            <w:r w:rsidRPr="007F7F94">
              <w:rPr>
                <w:rFonts w:cs="Calibri"/>
                <w:color w:val="000000"/>
              </w:rPr>
              <w:t>1,506</w:t>
            </w:r>
          </w:p>
        </w:tc>
        <w:tc>
          <w:tcPr>
            <w:tcW w:w="1235" w:type="dxa"/>
            <w:tcBorders>
              <w:top w:val="nil"/>
              <w:left w:val="nil"/>
              <w:bottom w:val="single" w:sz="4" w:space="0" w:color="auto"/>
              <w:right w:val="single" w:sz="4" w:space="0" w:color="auto"/>
            </w:tcBorders>
            <w:shd w:val="clear" w:color="auto" w:fill="auto"/>
            <w:noWrap/>
            <w:vAlign w:val="bottom"/>
            <w:hideMark/>
          </w:tcPr>
          <w:p w14:paraId="5541ECBD" w14:textId="77777777" w:rsidR="007F7F94" w:rsidRPr="007F7F94" w:rsidRDefault="007F7F94" w:rsidP="007F7F94">
            <w:pPr>
              <w:spacing w:after="0" w:line="240" w:lineRule="auto"/>
              <w:jc w:val="right"/>
              <w:rPr>
                <w:rFonts w:cs="Calibri"/>
                <w:color w:val="000000"/>
              </w:rPr>
            </w:pPr>
            <w:r w:rsidRPr="007F7F94">
              <w:rPr>
                <w:rFonts w:cs="Calibri"/>
                <w:color w:val="000000"/>
              </w:rPr>
              <w:t>22</w:t>
            </w:r>
          </w:p>
        </w:tc>
        <w:tc>
          <w:tcPr>
            <w:tcW w:w="334" w:type="dxa"/>
            <w:tcBorders>
              <w:top w:val="nil"/>
              <w:left w:val="nil"/>
              <w:bottom w:val="nil"/>
              <w:right w:val="nil"/>
            </w:tcBorders>
            <w:shd w:val="clear" w:color="auto" w:fill="auto"/>
            <w:noWrap/>
            <w:vAlign w:val="bottom"/>
            <w:hideMark/>
          </w:tcPr>
          <w:p w14:paraId="5D23E6ED"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455EEAE3" w14:textId="77777777" w:rsidR="007F7F94" w:rsidRPr="007F7F94" w:rsidRDefault="007F7F94" w:rsidP="007F7F94">
            <w:pPr>
              <w:spacing w:after="0" w:line="240" w:lineRule="auto"/>
              <w:jc w:val="right"/>
              <w:rPr>
                <w:rFonts w:cs="Calibri"/>
                <w:color w:val="000000"/>
              </w:rPr>
            </w:pPr>
            <w:r w:rsidRPr="007F7F94">
              <w:rPr>
                <w:rFonts w:cs="Calibri"/>
                <w:color w:val="000000"/>
              </w:rPr>
              <w:t>40</w:t>
            </w:r>
          </w:p>
        </w:tc>
        <w:tc>
          <w:tcPr>
            <w:tcW w:w="1155" w:type="dxa"/>
            <w:tcBorders>
              <w:top w:val="nil"/>
              <w:left w:val="nil"/>
              <w:bottom w:val="single" w:sz="4" w:space="0" w:color="auto"/>
              <w:right w:val="single" w:sz="4" w:space="0" w:color="auto"/>
            </w:tcBorders>
            <w:shd w:val="clear" w:color="auto" w:fill="auto"/>
            <w:noWrap/>
            <w:vAlign w:val="center"/>
            <w:hideMark/>
          </w:tcPr>
          <w:p w14:paraId="6565E9AB"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Shambrere</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1C231D8" w14:textId="77777777" w:rsidR="007F7F94" w:rsidRPr="007F7F94" w:rsidRDefault="007F7F94" w:rsidP="007F7F94">
            <w:pPr>
              <w:spacing w:after="0" w:line="240" w:lineRule="auto"/>
              <w:jc w:val="right"/>
              <w:rPr>
                <w:rFonts w:cs="Calibri"/>
                <w:color w:val="000000"/>
              </w:rPr>
            </w:pPr>
            <w:r w:rsidRPr="007F7F94">
              <w:rPr>
                <w:rFonts w:cs="Calibri"/>
                <w:color w:val="000000"/>
              </w:rPr>
              <w:t>1,008</w:t>
            </w:r>
          </w:p>
        </w:tc>
        <w:tc>
          <w:tcPr>
            <w:tcW w:w="1235" w:type="dxa"/>
            <w:tcBorders>
              <w:top w:val="nil"/>
              <w:left w:val="nil"/>
              <w:bottom w:val="single" w:sz="4" w:space="0" w:color="auto"/>
              <w:right w:val="single" w:sz="4" w:space="0" w:color="auto"/>
            </w:tcBorders>
            <w:shd w:val="clear" w:color="auto" w:fill="auto"/>
            <w:noWrap/>
            <w:vAlign w:val="bottom"/>
            <w:hideMark/>
          </w:tcPr>
          <w:p w14:paraId="61FEF472" w14:textId="77777777" w:rsidR="007F7F94" w:rsidRPr="007F7F94" w:rsidRDefault="007F7F94" w:rsidP="007F7F94">
            <w:pPr>
              <w:spacing w:after="0" w:line="240" w:lineRule="auto"/>
              <w:jc w:val="right"/>
              <w:rPr>
                <w:rFonts w:cs="Calibri"/>
                <w:color w:val="000000"/>
              </w:rPr>
            </w:pPr>
            <w:r w:rsidRPr="007F7F94">
              <w:rPr>
                <w:rFonts w:cs="Calibri"/>
                <w:color w:val="000000"/>
              </w:rPr>
              <w:t>15</w:t>
            </w:r>
          </w:p>
        </w:tc>
        <w:tc>
          <w:tcPr>
            <w:tcW w:w="277" w:type="dxa"/>
            <w:tcBorders>
              <w:top w:val="nil"/>
              <w:left w:val="nil"/>
              <w:bottom w:val="nil"/>
              <w:right w:val="nil"/>
            </w:tcBorders>
            <w:shd w:val="clear" w:color="auto" w:fill="auto"/>
            <w:noWrap/>
            <w:vAlign w:val="bottom"/>
            <w:hideMark/>
          </w:tcPr>
          <w:p w14:paraId="0CF4B679"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2308F981" w14:textId="77777777" w:rsidR="007F7F94" w:rsidRPr="007F7F94" w:rsidRDefault="007F7F94" w:rsidP="007F7F94">
            <w:pPr>
              <w:spacing w:after="0" w:line="240" w:lineRule="auto"/>
              <w:jc w:val="right"/>
              <w:rPr>
                <w:rFonts w:cs="Calibri"/>
                <w:color w:val="000000"/>
              </w:rPr>
            </w:pPr>
            <w:r w:rsidRPr="007F7F94">
              <w:rPr>
                <w:rFonts w:cs="Calibri"/>
                <w:color w:val="000000"/>
              </w:rPr>
              <w:t>62</w:t>
            </w:r>
          </w:p>
        </w:tc>
        <w:tc>
          <w:tcPr>
            <w:tcW w:w="1263" w:type="dxa"/>
            <w:tcBorders>
              <w:top w:val="nil"/>
              <w:left w:val="nil"/>
              <w:bottom w:val="single" w:sz="4" w:space="0" w:color="auto"/>
              <w:right w:val="single" w:sz="4" w:space="0" w:color="auto"/>
            </w:tcBorders>
            <w:shd w:val="clear" w:color="auto" w:fill="auto"/>
            <w:noWrap/>
            <w:vAlign w:val="center"/>
            <w:hideMark/>
          </w:tcPr>
          <w:p w14:paraId="2A589086"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Mutingongo</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22AD232C" w14:textId="77777777" w:rsidR="007F7F94" w:rsidRPr="007F7F94" w:rsidRDefault="007F7F94" w:rsidP="007F7F94">
            <w:pPr>
              <w:spacing w:after="0" w:line="240" w:lineRule="auto"/>
              <w:jc w:val="right"/>
              <w:rPr>
                <w:rFonts w:cs="Calibri"/>
                <w:color w:val="000000"/>
              </w:rPr>
            </w:pPr>
            <w:r w:rsidRPr="007F7F94">
              <w:rPr>
                <w:rFonts w:cs="Calibri"/>
                <w:color w:val="000000"/>
              </w:rPr>
              <w:t>499</w:t>
            </w:r>
          </w:p>
        </w:tc>
        <w:tc>
          <w:tcPr>
            <w:tcW w:w="1235" w:type="dxa"/>
            <w:tcBorders>
              <w:top w:val="nil"/>
              <w:left w:val="nil"/>
              <w:bottom w:val="single" w:sz="4" w:space="0" w:color="auto"/>
              <w:right w:val="single" w:sz="4" w:space="0" w:color="auto"/>
            </w:tcBorders>
            <w:shd w:val="clear" w:color="auto" w:fill="auto"/>
            <w:noWrap/>
            <w:vAlign w:val="bottom"/>
            <w:hideMark/>
          </w:tcPr>
          <w:p w14:paraId="672B1531" w14:textId="77777777" w:rsidR="007F7F94" w:rsidRPr="007F7F94" w:rsidRDefault="007F7F94" w:rsidP="007F7F94">
            <w:pPr>
              <w:spacing w:after="0" w:line="240" w:lineRule="auto"/>
              <w:jc w:val="right"/>
              <w:rPr>
                <w:rFonts w:cs="Calibri"/>
                <w:color w:val="000000"/>
              </w:rPr>
            </w:pPr>
            <w:r w:rsidRPr="007F7F94">
              <w:rPr>
                <w:rFonts w:cs="Calibri"/>
                <w:color w:val="000000"/>
              </w:rPr>
              <w:t>7</w:t>
            </w:r>
          </w:p>
        </w:tc>
      </w:tr>
      <w:tr w:rsidR="007F7F94" w:rsidRPr="007F7F94" w14:paraId="20E5B890"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C380230" w14:textId="77777777" w:rsidR="007F7F94" w:rsidRPr="007F7F94" w:rsidRDefault="007F7F94" w:rsidP="007F7F94">
            <w:pPr>
              <w:spacing w:after="0" w:line="240" w:lineRule="auto"/>
              <w:jc w:val="right"/>
              <w:rPr>
                <w:rFonts w:cs="Calibri"/>
                <w:color w:val="000000"/>
              </w:rPr>
            </w:pPr>
            <w:r w:rsidRPr="007F7F94">
              <w:rPr>
                <w:rFonts w:cs="Calibri"/>
                <w:color w:val="000000"/>
              </w:rPr>
              <w:t>19</w:t>
            </w:r>
          </w:p>
        </w:tc>
        <w:tc>
          <w:tcPr>
            <w:tcW w:w="1279" w:type="dxa"/>
            <w:tcBorders>
              <w:top w:val="nil"/>
              <w:left w:val="nil"/>
              <w:bottom w:val="single" w:sz="4" w:space="0" w:color="auto"/>
              <w:right w:val="single" w:sz="4" w:space="0" w:color="auto"/>
            </w:tcBorders>
            <w:shd w:val="clear" w:color="auto" w:fill="auto"/>
            <w:noWrap/>
            <w:vAlign w:val="center"/>
            <w:hideMark/>
          </w:tcPr>
          <w:p w14:paraId="3BB8CAAC"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Malaha</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3B43FD3B" w14:textId="77777777" w:rsidR="007F7F94" w:rsidRPr="007F7F94" w:rsidRDefault="007F7F94" w:rsidP="007F7F94">
            <w:pPr>
              <w:spacing w:after="0" w:line="240" w:lineRule="auto"/>
              <w:jc w:val="right"/>
              <w:rPr>
                <w:rFonts w:cs="Calibri"/>
                <w:color w:val="000000"/>
              </w:rPr>
            </w:pPr>
            <w:r w:rsidRPr="007F7F94">
              <w:rPr>
                <w:rFonts w:cs="Calibri"/>
                <w:color w:val="000000"/>
              </w:rPr>
              <w:t>1,538</w:t>
            </w:r>
          </w:p>
        </w:tc>
        <w:tc>
          <w:tcPr>
            <w:tcW w:w="1235" w:type="dxa"/>
            <w:tcBorders>
              <w:top w:val="nil"/>
              <w:left w:val="nil"/>
              <w:bottom w:val="single" w:sz="4" w:space="0" w:color="auto"/>
              <w:right w:val="single" w:sz="4" w:space="0" w:color="auto"/>
            </w:tcBorders>
            <w:shd w:val="clear" w:color="auto" w:fill="auto"/>
            <w:noWrap/>
            <w:vAlign w:val="bottom"/>
            <w:hideMark/>
          </w:tcPr>
          <w:p w14:paraId="3A56849E" w14:textId="77777777" w:rsidR="007F7F94" w:rsidRPr="007F7F94" w:rsidRDefault="007F7F94" w:rsidP="007F7F94">
            <w:pPr>
              <w:spacing w:after="0" w:line="240" w:lineRule="auto"/>
              <w:jc w:val="right"/>
              <w:rPr>
                <w:rFonts w:cs="Calibri"/>
                <w:color w:val="000000"/>
              </w:rPr>
            </w:pPr>
            <w:r w:rsidRPr="007F7F94">
              <w:rPr>
                <w:rFonts w:cs="Calibri"/>
                <w:color w:val="000000"/>
              </w:rPr>
              <w:t>22</w:t>
            </w:r>
          </w:p>
        </w:tc>
        <w:tc>
          <w:tcPr>
            <w:tcW w:w="334" w:type="dxa"/>
            <w:tcBorders>
              <w:top w:val="nil"/>
              <w:left w:val="nil"/>
              <w:bottom w:val="nil"/>
              <w:right w:val="nil"/>
            </w:tcBorders>
            <w:shd w:val="clear" w:color="auto" w:fill="auto"/>
            <w:noWrap/>
            <w:vAlign w:val="bottom"/>
            <w:hideMark/>
          </w:tcPr>
          <w:p w14:paraId="242A867B"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0E75D170" w14:textId="77777777" w:rsidR="007F7F94" w:rsidRPr="007F7F94" w:rsidRDefault="007F7F94" w:rsidP="007F7F94">
            <w:pPr>
              <w:spacing w:after="0" w:line="240" w:lineRule="auto"/>
              <w:jc w:val="right"/>
              <w:rPr>
                <w:rFonts w:cs="Calibri"/>
                <w:color w:val="000000"/>
              </w:rPr>
            </w:pPr>
            <w:r w:rsidRPr="007F7F94">
              <w:rPr>
                <w:rFonts w:cs="Calibri"/>
                <w:color w:val="000000"/>
              </w:rPr>
              <w:t>41</w:t>
            </w:r>
          </w:p>
        </w:tc>
        <w:tc>
          <w:tcPr>
            <w:tcW w:w="1155" w:type="dxa"/>
            <w:tcBorders>
              <w:top w:val="nil"/>
              <w:left w:val="nil"/>
              <w:bottom w:val="single" w:sz="4" w:space="0" w:color="auto"/>
              <w:right w:val="single" w:sz="4" w:space="0" w:color="auto"/>
            </w:tcBorders>
            <w:shd w:val="clear" w:color="auto" w:fill="auto"/>
            <w:noWrap/>
            <w:vAlign w:val="center"/>
            <w:hideMark/>
          </w:tcPr>
          <w:p w14:paraId="58F0645E"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Shilongo</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9474A36" w14:textId="77777777" w:rsidR="007F7F94" w:rsidRPr="007F7F94" w:rsidRDefault="007F7F94" w:rsidP="007F7F94">
            <w:pPr>
              <w:spacing w:after="0" w:line="240" w:lineRule="auto"/>
              <w:jc w:val="right"/>
              <w:rPr>
                <w:rFonts w:cs="Calibri"/>
                <w:color w:val="000000"/>
              </w:rPr>
            </w:pPr>
            <w:r w:rsidRPr="007F7F94">
              <w:rPr>
                <w:rFonts w:cs="Calibri"/>
                <w:color w:val="000000"/>
              </w:rPr>
              <w:t>1,058</w:t>
            </w:r>
          </w:p>
        </w:tc>
        <w:tc>
          <w:tcPr>
            <w:tcW w:w="1235" w:type="dxa"/>
            <w:tcBorders>
              <w:top w:val="nil"/>
              <w:left w:val="nil"/>
              <w:bottom w:val="single" w:sz="4" w:space="0" w:color="auto"/>
              <w:right w:val="single" w:sz="4" w:space="0" w:color="auto"/>
            </w:tcBorders>
            <w:shd w:val="clear" w:color="auto" w:fill="auto"/>
            <w:noWrap/>
            <w:vAlign w:val="bottom"/>
            <w:hideMark/>
          </w:tcPr>
          <w:p w14:paraId="5EF6A7D9" w14:textId="77777777" w:rsidR="007F7F94" w:rsidRPr="007F7F94" w:rsidRDefault="007F7F94" w:rsidP="007F7F94">
            <w:pPr>
              <w:spacing w:after="0" w:line="240" w:lineRule="auto"/>
              <w:jc w:val="right"/>
              <w:rPr>
                <w:rFonts w:cs="Calibri"/>
                <w:color w:val="000000"/>
              </w:rPr>
            </w:pPr>
            <w:r w:rsidRPr="007F7F94">
              <w:rPr>
                <w:rFonts w:cs="Calibri"/>
                <w:color w:val="000000"/>
              </w:rPr>
              <w:t>15</w:t>
            </w:r>
          </w:p>
        </w:tc>
        <w:tc>
          <w:tcPr>
            <w:tcW w:w="277" w:type="dxa"/>
            <w:tcBorders>
              <w:top w:val="nil"/>
              <w:left w:val="nil"/>
              <w:bottom w:val="nil"/>
              <w:right w:val="nil"/>
            </w:tcBorders>
            <w:shd w:val="clear" w:color="auto" w:fill="auto"/>
            <w:noWrap/>
            <w:vAlign w:val="bottom"/>
            <w:hideMark/>
          </w:tcPr>
          <w:p w14:paraId="37920C72"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78F4385E" w14:textId="77777777" w:rsidR="007F7F94" w:rsidRPr="007F7F94" w:rsidRDefault="007F7F94" w:rsidP="007F7F94">
            <w:pPr>
              <w:spacing w:after="0" w:line="240" w:lineRule="auto"/>
              <w:jc w:val="right"/>
              <w:rPr>
                <w:rFonts w:cs="Calibri"/>
                <w:color w:val="000000"/>
              </w:rPr>
            </w:pPr>
            <w:r w:rsidRPr="007F7F94">
              <w:rPr>
                <w:rFonts w:cs="Calibri"/>
                <w:color w:val="000000"/>
              </w:rPr>
              <w:t>63</w:t>
            </w:r>
          </w:p>
        </w:tc>
        <w:tc>
          <w:tcPr>
            <w:tcW w:w="1263" w:type="dxa"/>
            <w:tcBorders>
              <w:top w:val="nil"/>
              <w:left w:val="nil"/>
              <w:bottom w:val="single" w:sz="4" w:space="0" w:color="auto"/>
              <w:right w:val="single" w:sz="4" w:space="0" w:color="auto"/>
            </w:tcBorders>
            <w:shd w:val="clear" w:color="auto" w:fill="auto"/>
            <w:noWrap/>
            <w:vAlign w:val="center"/>
            <w:hideMark/>
          </w:tcPr>
          <w:p w14:paraId="4C236EE0"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Fuvale</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0661639E" w14:textId="77777777" w:rsidR="007F7F94" w:rsidRPr="007F7F94" w:rsidRDefault="007F7F94" w:rsidP="007F7F94">
            <w:pPr>
              <w:spacing w:after="0" w:line="240" w:lineRule="auto"/>
              <w:jc w:val="right"/>
              <w:rPr>
                <w:rFonts w:cs="Calibri"/>
                <w:color w:val="000000"/>
              </w:rPr>
            </w:pPr>
            <w:r w:rsidRPr="007F7F94">
              <w:rPr>
                <w:rFonts w:cs="Calibri"/>
                <w:color w:val="000000"/>
              </w:rPr>
              <w:t>365</w:t>
            </w:r>
          </w:p>
        </w:tc>
        <w:tc>
          <w:tcPr>
            <w:tcW w:w="1235" w:type="dxa"/>
            <w:tcBorders>
              <w:top w:val="nil"/>
              <w:left w:val="nil"/>
              <w:bottom w:val="single" w:sz="4" w:space="0" w:color="auto"/>
              <w:right w:val="single" w:sz="4" w:space="0" w:color="auto"/>
            </w:tcBorders>
            <w:shd w:val="clear" w:color="auto" w:fill="auto"/>
            <w:noWrap/>
            <w:vAlign w:val="bottom"/>
            <w:hideMark/>
          </w:tcPr>
          <w:p w14:paraId="61374883" w14:textId="77777777" w:rsidR="007F7F94" w:rsidRPr="007F7F94" w:rsidRDefault="007F7F94" w:rsidP="007F7F94">
            <w:pPr>
              <w:spacing w:after="0" w:line="240" w:lineRule="auto"/>
              <w:jc w:val="right"/>
              <w:rPr>
                <w:rFonts w:cs="Calibri"/>
                <w:color w:val="000000"/>
              </w:rPr>
            </w:pPr>
            <w:r w:rsidRPr="007F7F94">
              <w:rPr>
                <w:rFonts w:cs="Calibri"/>
                <w:color w:val="000000"/>
              </w:rPr>
              <w:t>5</w:t>
            </w:r>
          </w:p>
        </w:tc>
      </w:tr>
      <w:tr w:rsidR="007F7F94" w:rsidRPr="007F7F94" w14:paraId="2380B364"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27E6202A" w14:textId="77777777" w:rsidR="007F7F94" w:rsidRPr="007F7F94" w:rsidRDefault="007F7F94" w:rsidP="007F7F94">
            <w:pPr>
              <w:spacing w:after="0" w:line="240" w:lineRule="auto"/>
              <w:jc w:val="right"/>
              <w:rPr>
                <w:rFonts w:cs="Calibri"/>
                <w:color w:val="000000"/>
              </w:rPr>
            </w:pPr>
            <w:r w:rsidRPr="007F7F94">
              <w:rPr>
                <w:rFonts w:cs="Calibri"/>
                <w:color w:val="000000"/>
              </w:rPr>
              <w:t>20</w:t>
            </w:r>
          </w:p>
        </w:tc>
        <w:tc>
          <w:tcPr>
            <w:tcW w:w="1279" w:type="dxa"/>
            <w:tcBorders>
              <w:top w:val="nil"/>
              <w:left w:val="nil"/>
              <w:bottom w:val="single" w:sz="4" w:space="0" w:color="auto"/>
              <w:right w:val="single" w:sz="4" w:space="0" w:color="auto"/>
            </w:tcBorders>
            <w:shd w:val="clear" w:color="auto" w:fill="auto"/>
            <w:noWrap/>
            <w:vAlign w:val="center"/>
            <w:hideMark/>
          </w:tcPr>
          <w:p w14:paraId="426CB968"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Lugose</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6011B5ED" w14:textId="77777777" w:rsidR="007F7F94" w:rsidRPr="007F7F94" w:rsidRDefault="007F7F94" w:rsidP="007F7F94">
            <w:pPr>
              <w:spacing w:after="0" w:line="240" w:lineRule="auto"/>
              <w:jc w:val="right"/>
              <w:rPr>
                <w:rFonts w:cs="Calibri"/>
                <w:color w:val="000000"/>
              </w:rPr>
            </w:pPr>
            <w:r w:rsidRPr="007F7F94">
              <w:rPr>
                <w:rFonts w:cs="Calibri"/>
                <w:color w:val="000000"/>
              </w:rPr>
              <w:t>1,280</w:t>
            </w:r>
          </w:p>
        </w:tc>
        <w:tc>
          <w:tcPr>
            <w:tcW w:w="1235" w:type="dxa"/>
            <w:tcBorders>
              <w:top w:val="nil"/>
              <w:left w:val="nil"/>
              <w:bottom w:val="single" w:sz="4" w:space="0" w:color="auto"/>
              <w:right w:val="single" w:sz="4" w:space="0" w:color="auto"/>
            </w:tcBorders>
            <w:shd w:val="clear" w:color="auto" w:fill="auto"/>
            <w:noWrap/>
            <w:vAlign w:val="bottom"/>
            <w:hideMark/>
          </w:tcPr>
          <w:p w14:paraId="227D3B90" w14:textId="77777777" w:rsidR="007F7F94" w:rsidRPr="007F7F94" w:rsidRDefault="007F7F94" w:rsidP="007F7F94">
            <w:pPr>
              <w:spacing w:after="0" w:line="240" w:lineRule="auto"/>
              <w:jc w:val="right"/>
              <w:rPr>
                <w:rFonts w:cs="Calibri"/>
                <w:color w:val="000000"/>
              </w:rPr>
            </w:pPr>
            <w:r w:rsidRPr="007F7F94">
              <w:rPr>
                <w:rFonts w:cs="Calibri"/>
                <w:color w:val="000000"/>
              </w:rPr>
              <w:t>21</w:t>
            </w:r>
          </w:p>
        </w:tc>
        <w:tc>
          <w:tcPr>
            <w:tcW w:w="334" w:type="dxa"/>
            <w:tcBorders>
              <w:top w:val="nil"/>
              <w:left w:val="nil"/>
              <w:bottom w:val="nil"/>
              <w:right w:val="nil"/>
            </w:tcBorders>
            <w:shd w:val="clear" w:color="auto" w:fill="auto"/>
            <w:noWrap/>
            <w:vAlign w:val="bottom"/>
            <w:hideMark/>
          </w:tcPr>
          <w:p w14:paraId="3962BD75"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1C0B098C" w14:textId="77777777" w:rsidR="007F7F94" w:rsidRPr="007F7F94" w:rsidRDefault="007F7F94" w:rsidP="007F7F94">
            <w:pPr>
              <w:spacing w:after="0" w:line="240" w:lineRule="auto"/>
              <w:jc w:val="right"/>
              <w:rPr>
                <w:rFonts w:cs="Calibri"/>
                <w:color w:val="000000"/>
              </w:rPr>
            </w:pPr>
            <w:r w:rsidRPr="007F7F94">
              <w:rPr>
                <w:rFonts w:cs="Calibri"/>
                <w:color w:val="000000"/>
              </w:rPr>
              <w:t>42</w:t>
            </w:r>
          </w:p>
        </w:tc>
        <w:tc>
          <w:tcPr>
            <w:tcW w:w="1155" w:type="dxa"/>
            <w:tcBorders>
              <w:top w:val="nil"/>
              <w:left w:val="nil"/>
              <w:bottom w:val="single" w:sz="4" w:space="0" w:color="auto"/>
              <w:right w:val="single" w:sz="4" w:space="0" w:color="auto"/>
            </w:tcBorders>
            <w:shd w:val="clear" w:color="auto" w:fill="auto"/>
            <w:noWrap/>
            <w:vAlign w:val="center"/>
            <w:hideMark/>
          </w:tcPr>
          <w:p w14:paraId="6E7A03BE"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Malimili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59EE7F97" w14:textId="77777777" w:rsidR="007F7F94" w:rsidRPr="007F7F94" w:rsidRDefault="007F7F94" w:rsidP="007F7F94">
            <w:pPr>
              <w:spacing w:after="0" w:line="240" w:lineRule="auto"/>
              <w:jc w:val="right"/>
              <w:rPr>
                <w:rFonts w:cs="Calibri"/>
                <w:color w:val="000000"/>
              </w:rPr>
            </w:pPr>
            <w:r w:rsidRPr="007F7F94">
              <w:rPr>
                <w:rFonts w:cs="Calibri"/>
                <w:color w:val="000000"/>
              </w:rPr>
              <w:t>1,034</w:t>
            </w:r>
          </w:p>
        </w:tc>
        <w:tc>
          <w:tcPr>
            <w:tcW w:w="1235" w:type="dxa"/>
            <w:tcBorders>
              <w:top w:val="nil"/>
              <w:left w:val="nil"/>
              <w:bottom w:val="single" w:sz="4" w:space="0" w:color="auto"/>
              <w:right w:val="single" w:sz="4" w:space="0" w:color="auto"/>
            </w:tcBorders>
            <w:shd w:val="clear" w:color="auto" w:fill="auto"/>
            <w:noWrap/>
            <w:vAlign w:val="bottom"/>
            <w:hideMark/>
          </w:tcPr>
          <w:p w14:paraId="2DA1AF87" w14:textId="77777777" w:rsidR="007F7F94" w:rsidRPr="007F7F94" w:rsidRDefault="007F7F94" w:rsidP="007F7F94">
            <w:pPr>
              <w:spacing w:after="0" w:line="240" w:lineRule="auto"/>
              <w:jc w:val="right"/>
              <w:rPr>
                <w:rFonts w:cs="Calibri"/>
                <w:color w:val="000000"/>
              </w:rPr>
            </w:pPr>
            <w:r w:rsidRPr="007F7F94">
              <w:rPr>
                <w:rFonts w:cs="Calibri"/>
                <w:color w:val="000000"/>
              </w:rPr>
              <w:t>15</w:t>
            </w:r>
          </w:p>
        </w:tc>
        <w:tc>
          <w:tcPr>
            <w:tcW w:w="277" w:type="dxa"/>
            <w:tcBorders>
              <w:top w:val="nil"/>
              <w:left w:val="nil"/>
              <w:bottom w:val="nil"/>
              <w:right w:val="nil"/>
            </w:tcBorders>
            <w:shd w:val="clear" w:color="auto" w:fill="auto"/>
            <w:noWrap/>
            <w:vAlign w:val="bottom"/>
            <w:hideMark/>
          </w:tcPr>
          <w:p w14:paraId="2ED7A88F"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226A399D" w14:textId="77777777" w:rsidR="007F7F94" w:rsidRPr="007F7F94" w:rsidRDefault="007F7F94" w:rsidP="007F7F94">
            <w:pPr>
              <w:spacing w:after="0" w:line="240" w:lineRule="auto"/>
              <w:jc w:val="right"/>
              <w:rPr>
                <w:rFonts w:cs="Calibri"/>
                <w:color w:val="000000"/>
              </w:rPr>
            </w:pPr>
            <w:r w:rsidRPr="007F7F94">
              <w:rPr>
                <w:rFonts w:cs="Calibri"/>
                <w:color w:val="000000"/>
              </w:rPr>
              <w:t>64</w:t>
            </w:r>
          </w:p>
        </w:tc>
        <w:tc>
          <w:tcPr>
            <w:tcW w:w="1263" w:type="dxa"/>
            <w:tcBorders>
              <w:top w:val="nil"/>
              <w:left w:val="nil"/>
              <w:bottom w:val="single" w:sz="4" w:space="0" w:color="auto"/>
              <w:right w:val="single" w:sz="4" w:space="0" w:color="auto"/>
            </w:tcBorders>
            <w:shd w:val="clear" w:color="auto" w:fill="auto"/>
            <w:noWrap/>
            <w:vAlign w:val="center"/>
            <w:hideMark/>
          </w:tcPr>
          <w:p w14:paraId="6030F055"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Shimuli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5080E4D7" w14:textId="77777777" w:rsidR="007F7F94" w:rsidRPr="007F7F94" w:rsidRDefault="007F7F94" w:rsidP="007F7F94">
            <w:pPr>
              <w:spacing w:after="0" w:line="240" w:lineRule="auto"/>
              <w:jc w:val="right"/>
              <w:rPr>
                <w:rFonts w:cs="Calibri"/>
                <w:color w:val="000000"/>
              </w:rPr>
            </w:pPr>
            <w:r w:rsidRPr="007F7F94">
              <w:rPr>
                <w:rFonts w:cs="Calibri"/>
                <w:color w:val="000000"/>
              </w:rPr>
              <w:t>310</w:t>
            </w:r>
          </w:p>
        </w:tc>
        <w:tc>
          <w:tcPr>
            <w:tcW w:w="1235" w:type="dxa"/>
            <w:tcBorders>
              <w:top w:val="nil"/>
              <w:left w:val="nil"/>
              <w:bottom w:val="single" w:sz="4" w:space="0" w:color="auto"/>
              <w:right w:val="single" w:sz="4" w:space="0" w:color="auto"/>
            </w:tcBorders>
            <w:shd w:val="clear" w:color="auto" w:fill="auto"/>
            <w:noWrap/>
            <w:vAlign w:val="bottom"/>
            <w:hideMark/>
          </w:tcPr>
          <w:p w14:paraId="7BD7DE86" w14:textId="77777777" w:rsidR="007F7F94" w:rsidRPr="007F7F94" w:rsidRDefault="007F7F94" w:rsidP="007F7F94">
            <w:pPr>
              <w:spacing w:after="0" w:line="240" w:lineRule="auto"/>
              <w:jc w:val="right"/>
              <w:rPr>
                <w:rFonts w:cs="Calibri"/>
                <w:color w:val="000000"/>
              </w:rPr>
            </w:pPr>
            <w:r w:rsidRPr="007F7F94">
              <w:rPr>
                <w:rFonts w:cs="Calibri"/>
                <w:color w:val="000000"/>
              </w:rPr>
              <w:t>4</w:t>
            </w:r>
          </w:p>
        </w:tc>
      </w:tr>
      <w:tr w:rsidR="007F7F94" w:rsidRPr="007F7F94" w14:paraId="65BEFB1F"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1B6ECEC9" w14:textId="77777777" w:rsidR="007F7F94" w:rsidRPr="007F7F94" w:rsidRDefault="007F7F94" w:rsidP="007F7F94">
            <w:pPr>
              <w:spacing w:after="0" w:line="240" w:lineRule="auto"/>
              <w:jc w:val="right"/>
              <w:rPr>
                <w:rFonts w:cs="Calibri"/>
                <w:color w:val="000000"/>
              </w:rPr>
            </w:pPr>
            <w:r w:rsidRPr="007F7F94">
              <w:rPr>
                <w:rFonts w:cs="Calibri"/>
                <w:color w:val="000000"/>
              </w:rPr>
              <w:t>21</w:t>
            </w:r>
          </w:p>
        </w:tc>
        <w:tc>
          <w:tcPr>
            <w:tcW w:w="1279" w:type="dxa"/>
            <w:tcBorders>
              <w:top w:val="nil"/>
              <w:left w:val="nil"/>
              <w:bottom w:val="single" w:sz="4" w:space="0" w:color="auto"/>
              <w:right w:val="single" w:sz="4" w:space="0" w:color="auto"/>
            </w:tcBorders>
            <w:shd w:val="clear" w:color="auto" w:fill="auto"/>
            <w:noWrap/>
            <w:vAlign w:val="center"/>
            <w:hideMark/>
          </w:tcPr>
          <w:p w14:paraId="04FFA521"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Ebushitinji</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5E6E87A0" w14:textId="77777777" w:rsidR="007F7F94" w:rsidRPr="007F7F94" w:rsidRDefault="007F7F94" w:rsidP="007F7F94">
            <w:pPr>
              <w:spacing w:after="0" w:line="240" w:lineRule="auto"/>
              <w:jc w:val="right"/>
              <w:rPr>
                <w:rFonts w:cs="Calibri"/>
                <w:color w:val="000000"/>
              </w:rPr>
            </w:pPr>
            <w:r w:rsidRPr="007F7F94">
              <w:rPr>
                <w:rFonts w:cs="Calibri"/>
                <w:color w:val="000000"/>
              </w:rPr>
              <w:t>1,435</w:t>
            </w:r>
          </w:p>
        </w:tc>
        <w:tc>
          <w:tcPr>
            <w:tcW w:w="1235" w:type="dxa"/>
            <w:tcBorders>
              <w:top w:val="nil"/>
              <w:left w:val="nil"/>
              <w:bottom w:val="single" w:sz="4" w:space="0" w:color="auto"/>
              <w:right w:val="single" w:sz="4" w:space="0" w:color="auto"/>
            </w:tcBorders>
            <w:shd w:val="clear" w:color="auto" w:fill="auto"/>
            <w:noWrap/>
            <w:vAlign w:val="bottom"/>
            <w:hideMark/>
          </w:tcPr>
          <w:p w14:paraId="5155FE82" w14:textId="77777777" w:rsidR="007F7F94" w:rsidRPr="007F7F94" w:rsidRDefault="007F7F94" w:rsidP="007F7F94">
            <w:pPr>
              <w:spacing w:after="0" w:line="240" w:lineRule="auto"/>
              <w:jc w:val="right"/>
              <w:rPr>
                <w:rFonts w:cs="Calibri"/>
                <w:color w:val="000000"/>
              </w:rPr>
            </w:pPr>
            <w:r w:rsidRPr="007F7F94">
              <w:rPr>
                <w:rFonts w:cs="Calibri"/>
                <w:color w:val="000000"/>
              </w:rPr>
              <w:t>21</w:t>
            </w:r>
          </w:p>
        </w:tc>
        <w:tc>
          <w:tcPr>
            <w:tcW w:w="334" w:type="dxa"/>
            <w:tcBorders>
              <w:top w:val="nil"/>
              <w:left w:val="nil"/>
              <w:bottom w:val="nil"/>
              <w:right w:val="nil"/>
            </w:tcBorders>
            <w:shd w:val="clear" w:color="auto" w:fill="auto"/>
            <w:noWrap/>
            <w:vAlign w:val="bottom"/>
            <w:hideMark/>
          </w:tcPr>
          <w:p w14:paraId="6B11A4F4"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1EF21BC7" w14:textId="77777777" w:rsidR="007F7F94" w:rsidRPr="007F7F94" w:rsidRDefault="007F7F94" w:rsidP="007F7F94">
            <w:pPr>
              <w:spacing w:after="0" w:line="240" w:lineRule="auto"/>
              <w:jc w:val="right"/>
              <w:rPr>
                <w:rFonts w:cs="Calibri"/>
                <w:color w:val="000000"/>
              </w:rPr>
            </w:pPr>
            <w:r w:rsidRPr="007F7F94">
              <w:rPr>
                <w:rFonts w:cs="Calibri"/>
                <w:color w:val="000000"/>
              </w:rPr>
              <w:t>43</w:t>
            </w:r>
          </w:p>
        </w:tc>
        <w:tc>
          <w:tcPr>
            <w:tcW w:w="1155" w:type="dxa"/>
            <w:tcBorders>
              <w:top w:val="nil"/>
              <w:left w:val="nil"/>
              <w:bottom w:val="single" w:sz="4" w:space="0" w:color="auto"/>
              <w:right w:val="single" w:sz="4" w:space="0" w:color="auto"/>
            </w:tcBorders>
            <w:shd w:val="clear" w:color="auto" w:fill="auto"/>
            <w:noWrap/>
            <w:vAlign w:val="center"/>
            <w:hideMark/>
          </w:tcPr>
          <w:p w14:paraId="492073F0"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Itenyi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7D0CA56F" w14:textId="77777777" w:rsidR="007F7F94" w:rsidRPr="007F7F94" w:rsidRDefault="007F7F94" w:rsidP="007F7F94">
            <w:pPr>
              <w:spacing w:after="0" w:line="240" w:lineRule="auto"/>
              <w:jc w:val="right"/>
              <w:rPr>
                <w:rFonts w:cs="Calibri"/>
                <w:color w:val="000000"/>
              </w:rPr>
            </w:pPr>
            <w:r w:rsidRPr="007F7F94">
              <w:rPr>
                <w:rFonts w:cs="Calibri"/>
                <w:color w:val="000000"/>
              </w:rPr>
              <w:t>1,006</w:t>
            </w:r>
          </w:p>
        </w:tc>
        <w:tc>
          <w:tcPr>
            <w:tcW w:w="1235" w:type="dxa"/>
            <w:tcBorders>
              <w:top w:val="nil"/>
              <w:left w:val="nil"/>
              <w:bottom w:val="single" w:sz="4" w:space="0" w:color="auto"/>
              <w:right w:val="single" w:sz="4" w:space="0" w:color="auto"/>
            </w:tcBorders>
            <w:shd w:val="clear" w:color="auto" w:fill="auto"/>
            <w:noWrap/>
            <w:vAlign w:val="bottom"/>
            <w:hideMark/>
          </w:tcPr>
          <w:p w14:paraId="69339F10" w14:textId="77777777" w:rsidR="007F7F94" w:rsidRPr="007F7F94" w:rsidRDefault="007F7F94" w:rsidP="007F7F94">
            <w:pPr>
              <w:spacing w:after="0" w:line="240" w:lineRule="auto"/>
              <w:jc w:val="right"/>
              <w:rPr>
                <w:rFonts w:cs="Calibri"/>
                <w:color w:val="000000"/>
              </w:rPr>
            </w:pPr>
            <w:r w:rsidRPr="007F7F94">
              <w:rPr>
                <w:rFonts w:cs="Calibri"/>
                <w:color w:val="000000"/>
              </w:rPr>
              <w:t>15</w:t>
            </w:r>
          </w:p>
        </w:tc>
        <w:tc>
          <w:tcPr>
            <w:tcW w:w="277" w:type="dxa"/>
            <w:tcBorders>
              <w:top w:val="nil"/>
              <w:left w:val="nil"/>
              <w:bottom w:val="nil"/>
              <w:right w:val="nil"/>
            </w:tcBorders>
            <w:shd w:val="clear" w:color="auto" w:fill="auto"/>
            <w:noWrap/>
            <w:vAlign w:val="bottom"/>
            <w:hideMark/>
          </w:tcPr>
          <w:p w14:paraId="7C6A1FDF" w14:textId="77777777" w:rsidR="007F7F94" w:rsidRPr="007F7F94" w:rsidRDefault="007F7F94" w:rsidP="007F7F94">
            <w:pPr>
              <w:spacing w:after="0" w:line="240" w:lineRule="auto"/>
              <w:jc w:val="right"/>
              <w:rPr>
                <w:rFonts w:cs="Calibri"/>
                <w:color w:val="000000"/>
              </w:rPr>
            </w:pPr>
          </w:p>
        </w:tc>
        <w:tc>
          <w:tcPr>
            <w:tcW w:w="429" w:type="dxa"/>
            <w:tcBorders>
              <w:top w:val="nil"/>
              <w:left w:val="nil"/>
              <w:bottom w:val="nil"/>
              <w:right w:val="nil"/>
            </w:tcBorders>
            <w:shd w:val="clear" w:color="auto" w:fill="auto"/>
            <w:noWrap/>
            <w:vAlign w:val="bottom"/>
            <w:hideMark/>
          </w:tcPr>
          <w:p w14:paraId="0E559FE8" w14:textId="77777777" w:rsidR="007F7F94" w:rsidRPr="007F7F94" w:rsidRDefault="007F7F94" w:rsidP="007F7F94">
            <w:pPr>
              <w:spacing w:after="0" w:line="240" w:lineRule="auto"/>
              <w:rPr>
                <w:rFonts w:ascii="Times New Roman" w:hAnsi="Times New Roman"/>
                <w:sz w:val="20"/>
                <w:szCs w:val="20"/>
              </w:rPr>
            </w:pPr>
          </w:p>
        </w:tc>
        <w:tc>
          <w:tcPr>
            <w:tcW w:w="1263" w:type="dxa"/>
            <w:tcBorders>
              <w:top w:val="nil"/>
              <w:left w:val="nil"/>
              <w:bottom w:val="nil"/>
              <w:right w:val="nil"/>
            </w:tcBorders>
            <w:shd w:val="clear" w:color="auto" w:fill="auto"/>
            <w:noWrap/>
            <w:vAlign w:val="bottom"/>
            <w:hideMark/>
          </w:tcPr>
          <w:p w14:paraId="05E43E5B" w14:textId="77777777" w:rsidR="007F7F94" w:rsidRPr="007F7F94" w:rsidRDefault="007F7F94" w:rsidP="007F7F94">
            <w:pPr>
              <w:spacing w:after="0" w:line="240" w:lineRule="auto"/>
              <w:rPr>
                <w:rFonts w:ascii="Times New Roman" w:hAnsi="Times New Roman"/>
                <w:sz w:val="20"/>
                <w:szCs w:val="20"/>
              </w:rPr>
            </w:pPr>
          </w:p>
        </w:tc>
        <w:tc>
          <w:tcPr>
            <w:tcW w:w="1216" w:type="dxa"/>
            <w:tcBorders>
              <w:top w:val="nil"/>
              <w:left w:val="nil"/>
              <w:bottom w:val="nil"/>
              <w:right w:val="nil"/>
            </w:tcBorders>
            <w:shd w:val="clear" w:color="auto" w:fill="auto"/>
            <w:noWrap/>
            <w:vAlign w:val="bottom"/>
            <w:hideMark/>
          </w:tcPr>
          <w:p w14:paraId="2038EFF1" w14:textId="77777777" w:rsidR="007F7F94" w:rsidRPr="007F7F94" w:rsidRDefault="007F7F94" w:rsidP="007F7F94">
            <w:pPr>
              <w:spacing w:after="0" w:line="240" w:lineRule="auto"/>
              <w:rPr>
                <w:rFonts w:ascii="Times New Roman" w:hAnsi="Times New Roman"/>
                <w:sz w:val="20"/>
                <w:szCs w:val="20"/>
              </w:rPr>
            </w:pPr>
          </w:p>
        </w:tc>
        <w:tc>
          <w:tcPr>
            <w:tcW w:w="1235" w:type="dxa"/>
            <w:tcBorders>
              <w:top w:val="nil"/>
              <w:left w:val="nil"/>
              <w:bottom w:val="nil"/>
              <w:right w:val="nil"/>
            </w:tcBorders>
            <w:shd w:val="clear" w:color="auto" w:fill="auto"/>
            <w:noWrap/>
            <w:vAlign w:val="bottom"/>
            <w:hideMark/>
          </w:tcPr>
          <w:p w14:paraId="4359C3F2" w14:textId="77777777" w:rsidR="007F7F94" w:rsidRPr="007F7F94" w:rsidRDefault="007F7F94" w:rsidP="007F7F94">
            <w:pPr>
              <w:spacing w:after="0" w:line="240" w:lineRule="auto"/>
              <w:rPr>
                <w:rFonts w:ascii="Times New Roman" w:hAnsi="Times New Roman"/>
                <w:sz w:val="20"/>
                <w:szCs w:val="20"/>
              </w:rPr>
            </w:pPr>
          </w:p>
        </w:tc>
      </w:tr>
      <w:tr w:rsidR="007F7F94" w:rsidRPr="007F7F94" w14:paraId="289D783E" w14:textId="77777777" w:rsidTr="007F7F94">
        <w:trPr>
          <w:gridAfter w:val="1"/>
          <w:wAfter w:w="7" w:type="dxa"/>
          <w:trHeight w:val="270"/>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AB4B6CA" w14:textId="77777777" w:rsidR="007F7F94" w:rsidRPr="007F7F94" w:rsidRDefault="007F7F94" w:rsidP="007F7F94">
            <w:pPr>
              <w:spacing w:after="0" w:line="240" w:lineRule="auto"/>
              <w:jc w:val="right"/>
              <w:rPr>
                <w:rFonts w:cs="Calibri"/>
                <w:color w:val="000000"/>
              </w:rPr>
            </w:pPr>
            <w:r w:rsidRPr="007F7F94">
              <w:rPr>
                <w:rFonts w:cs="Calibri"/>
                <w:color w:val="000000"/>
              </w:rPr>
              <w:t>22</w:t>
            </w:r>
          </w:p>
        </w:tc>
        <w:tc>
          <w:tcPr>
            <w:tcW w:w="1279" w:type="dxa"/>
            <w:tcBorders>
              <w:top w:val="nil"/>
              <w:left w:val="nil"/>
              <w:bottom w:val="single" w:sz="4" w:space="0" w:color="auto"/>
              <w:right w:val="single" w:sz="4" w:space="0" w:color="auto"/>
            </w:tcBorders>
            <w:shd w:val="clear" w:color="auto" w:fill="auto"/>
            <w:noWrap/>
            <w:vAlign w:val="center"/>
            <w:hideMark/>
          </w:tcPr>
          <w:p w14:paraId="31D55E1E"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Shikutse</w:t>
            </w:r>
            <w:proofErr w:type="spellEnd"/>
          </w:p>
        </w:tc>
        <w:tc>
          <w:tcPr>
            <w:tcW w:w="1217" w:type="dxa"/>
            <w:tcBorders>
              <w:top w:val="nil"/>
              <w:left w:val="nil"/>
              <w:bottom w:val="single" w:sz="4" w:space="0" w:color="auto"/>
              <w:right w:val="single" w:sz="4" w:space="0" w:color="auto"/>
            </w:tcBorders>
            <w:shd w:val="clear" w:color="auto" w:fill="auto"/>
            <w:noWrap/>
            <w:vAlign w:val="bottom"/>
            <w:hideMark/>
          </w:tcPr>
          <w:p w14:paraId="61886C9A" w14:textId="77777777" w:rsidR="007F7F94" w:rsidRPr="007F7F94" w:rsidRDefault="007F7F94" w:rsidP="007F7F94">
            <w:pPr>
              <w:spacing w:after="0" w:line="240" w:lineRule="auto"/>
              <w:jc w:val="right"/>
              <w:rPr>
                <w:rFonts w:cs="Calibri"/>
                <w:color w:val="000000"/>
              </w:rPr>
            </w:pPr>
            <w:r w:rsidRPr="007F7F94">
              <w:rPr>
                <w:rFonts w:cs="Calibri"/>
                <w:color w:val="000000"/>
              </w:rPr>
              <w:t>1,366</w:t>
            </w:r>
          </w:p>
        </w:tc>
        <w:tc>
          <w:tcPr>
            <w:tcW w:w="1235" w:type="dxa"/>
            <w:tcBorders>
              <w:top w:val="nil"/>
              <w:left w:val="nil"/>
              <w:bottom w:val="single" w:sz="4" w:space="0" w:color="auto"/>
              <w:right w:val="single" w:sz="4" w:space="0" w:color="auto"/>
            </w:tcBorders>
            <w:shd w:val="clear" w:color="auto" w:fill="auto"/>
            <w:noWrap/>
            <w:vAlign w:val="bottom"/>
            <w:hideMark/>
          </w:tcPr>
          <w:p w14:paraId="49BB49A1" w14:textId="77777777" w:rsidR="007F7F94" w:rsidRPr="007F7F94" w:rsidRDefault="007F7F94" w:rsidP="007F7F94">
            <w:pPr>
              <w:spacing w:after="0" w:line="240" w:lineRule="auto"/>
              <w:jc w:val="right"/>
              <w:rPr>
                <w:rFonts w:cs="Calibri"/>
                <w:color w:val="000000"/>
              </w:rPr>
            </w:pPr>
            <w:r w:rsidRPr="007F7F94">
              <w:rPr>
                <w:rFonts w:cs="Calibri"/>
                <w:color w:val="000000"/>
              </w:rPr>
              <w:t>20</w:t>
            </w:r>
          </w:p>
        </w:tc>
        <w:tc>
          <w:tcPr>
            <w:tcW w:w="334" w:type="dxa"/>
            <w:tcBorders>
              <w:top w:val="nil"/>
              <w:left w:val="nil"/>
              <w:bottom w:val="nil"/>
              <w:right w:val="nil"/>
            </w:tcBorders>
            <w:shd w:val="clear" w:color="auto" w:fill="auto"/>
            <w:noWrap/>
            <w:vAlign w:val="bottom"/>
            <w:hideMark/>
          </w:tcPr>
          <w:p w14:paraId="31047EBB" w14:textId="77777777" w:rsidR="007F7F94" w:rsidRPr="007F7F94" w:rsidRDefault="007F7F94" w:rsidP="007F7F94">
            <w:pPr>
              <w:spacing w:after="0" w:line="240" w:lineRule="auto"/>
              <w:jc w:val="right"/>
              <w:rPr>
                <w:rFonts w:cs="Calibri"/>
                <w:color w:val="000000"/>
              </w:rPr>
            </w:pPr>
          </w:p>
        </w:tc>
        <w:tc>
          <w:tcPr>
            <w:tcW w:w="429" w:type="dxa"/>
            <w:tcBorders>
              <w:top w:val="nil"/>
              <w:left w:val="single" w:sz="4" w:space="0" w:color="auto"/>
              <w:bottom w:val="single" w:sz="4" w:space="0" w:color="auto"/>
              <w:right w:val="single" w:sz="4" w:space="0" w:color="auto"/>
            </w:tcBorders>
            <w:shd w:val="clear" w:color="auto" w:fill="auto"/>
            <w:noWrap/>
            <w:vAlign w:val="bottom"/>
            <w:hideMark/>
          </w:tcPr>
          <w:p w14:paraId="147E8C3A" w14:textId="77777777" w:rsidR="007F7F94" w:rsidRPr="007F7F94" w:rsidRDefault="007F7F94" w:rsidP="007F7F94">
            <w:pPr>
              <w:spacing w:after="0" w:line="240" w:lineRule="auto"/>
              <w:jc w:val="right"/>
              <w:rPr>
                <w:rFonts w:cs="Calibri"/>
                <w:color w:val="000000"/>
              </w:rPr>
            </w:pPr>
            <w:r w:rsidRPr="007F7F94">
              <w:rPr>
                <w:rFonts w:cs="Calibri"/>
                <w:color w:val="000000"/>
              </w:rPr>
              <w:t>44</w:t>
            </w:r>
          </w:p>
        </w:tc>
        <w:tc>
          <w:tcPr>
            <w:tcW w:w="1155" w:type="dxa"/>
            <w:tcBorders>
              <w:top w:val="nil"/>
              <w:left w:val="nil"/>
              <w:bottom w:val="single" w:sz="4" w:space="0" w:color="auto"/>
              <w:right w:val="single" w:sz="4" w:space="0" w:color="auto"/>
            </w:tcBorders>
            <w:shd w:val="clear" w:color="auto" w:fill="auto"/>
            <w:noWrap/>
            <w:vAlign w:val="center"/>
            <w:hideMark/>
          </w:tcPr>
          <w:p w14:paraId="55D63AB3" w14:textId="77777777" w:rsidR="007F7F94" w:rsidRPr="007F7F94" w:rsidRDefault="007F7F94" w:rsidP="007F7F94">
            <w:pPr>
              <w:spacing w:after="0" w:line="240" w:lineRule="auto"/>
              <w:rPr>
                <w:rFonts w:cs="Calibri"/>
                <w:color w:val="000000"/>
              </w:rPr>
            </w:pPr>
            <w:proofErr w:type="spellStart"/>
            <w:r w:rsidRPr="007F7F94">
              <w:rPr>
                <w:rFonts w:cs="Calibri"/>
                <w:color w:val="000000"/>
              </w:rPr>
              <w:t>Shirulu</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1696D69F" w14:textId="77777777" w:rsidR="007F7F94" w:rsidRPr="007F7F94" w:rsidRDefault="007F7F94" w:rsidP="007F7F94">
            <w:pPr>
              <w:spacing w:after="0" w:line="240" w:lineRule="auto"/>
              <w:jc w:val="right"/>
              <w:rPr>
                <w:rFonts w:cs="Calibri"/>
                <w:color w:val="000000"/>
              </w:rPr>
            </w:pPr>
            <w:r w:rsidRPr="007F7F94">
              <w:rPr>
                <w:rFonts w:cs="Calibri"/>
                <w:color w:val="000000"/>
              </w:rPr>
              <w:t>1,037</w:t>
            </w:r>
          </w:p>
        </w:tc>
        <w:tc>
          <w:tcPr>
            <w:tcW w:w="1235" w:type="dxa"/>
            <w:tcBorders>
              <w:top w:val="nil"/>
              <w:left w:val="nil"/>
              <w:bottom w:val="single" w:sz="4" w:space="0" w:color="auto"/>
              <w:right w:val="single" w:sz="4" w:space="0" w:color="auto"/>
            </w:tcBorders>
            <w:shd w:val="clear" w:color="auto" w:fill="auto"/>
            <w:noWrap/>
            <w:vAlign w:val="bottom"/>
            <w:hideMark/>
          </w:tcPr>
          <w:p w14:paraId="33B45353" w14:textId="77777777" w:rsidR="007F7F94" w:rsidRPr="007F7F94" w:rsidRDefault="007F7F94" w:rsidP="007F7F94">
            <w:pPr>
              <w:spacing w:after="0" w:line="240" w:lineRule="auto"/>
              <w:jc w:val="right"/>
              <w:rPr>
                <w:rFonts w:cs="Calibri"/>
                <w:color w:val="000000"/>
              </w:rPr>
            </w:pPr>
            <w:r w:rsidRPr="007F7F94">
              <w:rPr>
                <w:rFonts w:cs="Calibri"/>
                <w:color w:val="000000"/>
              </w:rPr>
              <w:t>15</w:t>
            </w:r>
          </w:p>
        </w:tc>
        <w:tc>
          <w:tcPr>
            <w:tcW w:w="277" w:type="dxa"/>
            <w:tcBorders>
              <w:top w:val="nil"/>
              <w:left w:val="nil"/>
              <w:bottom w:val="nil"/>
              <w:right w:val="nil"/>
            </w:tcBorders>
            <w:shd w:val="clear" w:color="auto" w:fill="auto"/>
            <w:noWrap/>
            <w:vAlign w:val="bottom"/>
            <w:hideMark/>
          </w:tcPr>
          <w:p w14:paraId="27ED6E85" w14:textId="77777777" w:rsidR="007F7F94" w:rsidRPr="007F7F94" w:rsidRDefault="007F7F94" w:rsidP="007F7F94">
            <w:pPr>
              <w:spacing w:after="0" w:line="240" w:lineRule="auto"/>
              <w:jc w:val="right"/>
              <w:rPr>
                <w:rFonts w:cs="Calibri"/>
                <w:color w:val="000000"/>
              </w:rPr>
            </w:pPr>
          </w:p>
        </w:tc>
        <w:tc>
          <w:tcPr>
            <w:tcW w:w="429" w:type="dxa"/>
            <w:tcBorders>
              <w:top w:val="nil"/>
              <w:left w:val="nil"/>
              <w:bottom w:val="nil"/>
              <w:right w:val="nil"/>
            </w:tcBorders>
            <w:shd w:val="clear" w:color="auto" w:fill="auto"/>
            <w:noWrap/>
            <w:vAlign w:val="bottom"/>
            <w:hideMark/>
          </w:tcPr>
          <w:p w14:paraId="5AB5B636" w14:textId="77777777" w:rsidR="007F7F94" w:rsidRPr="007F7F94" w:rsidRDefault="007F7F94" w:rsidP="007F7F94">
            <w:pPr>
              <w:spacing w:after="0" w:line="240" w:lineRule="auto"/>
              <w:rPr>
                <w:rFonts w:ascii="Times New Roman" w:hAnsi="Times New Roman"/>
                <w:sz w:val="20"/>
                <w:szCs w:val="20"/>
              </w:rPr>
            </w:pPr>
          </w:p>
        </w:tc>
        <w:tc>
          <w:tcPr>
            <w:tcW w:w="1263" w:type="dxa"/>
            <w:tcBorders>
              <w:top w:val="nil"/>
              <w:left w:val="nil"/>
              <w:bottom w:val="nil"/>
              <w:right w:val="nil"/>
            </w:tcBorders>
            <w:shd w:val="clear" w:color="auto" w:fill="auto"/>
            <w:noWrap/>
            <w:vAlign w:val="bottom"/>
            <w:hideMark/>
          </w:tcPr>
          <w:p w14:paraId="081C23EA" w14:textId="77777777" w:rsidR="007F7F94" w:rsidRPr="007F7F94" w:rsidRDefault="007F7F94" w:rsidP="007F7F94">
            <w:pPr>
              <w:spacing w:after="0" w:line="240" w:lineRule="auto"/>
              <w:rPr>
                <w:rFonts w:ascii="Times New Roman" w:hAnsi="Times New Roman"/>
                <w:sz w:val="20"/>
                <w:szCs w:val="20"/>
              </w:rPr>
            </w:pPr>
          </w:p>
        </w:tc>
        <w:tc>
          <w:tcPr>
            <w:tcW w:w="1216" w:type="dxa"/>
            <w:tcBorders>
              <w:top w:val="nil"/>
              <w:left w:val="nil"/>
              <w:bottom w:val="nil"/>
              <w:right w:val="nil"/>
            </w:tcBorders>
            <w:shd w:val="clear" w:color="auto" w:fill="auto"/>
            <w:noWrap/>
            <w:vAlign w:val="bottom"/>
            <w:hideMark/>
          </w:tcPr>
          <w:p w14:paraId="3A9A89DF" w14:textId="77777777" w:rsidR="007F7F94" w:rsidRPr="007F7F94" w:rsidRDefault="007F7F94" w:rsidP="007F7F94">
            <w:pPr>
              <w:spacing w:after="0" w:line="240" w:lineRule="auto"/>
              <w:rPr>
                <w:rFonts w:ascii="Times New Roman" w:hAnsi="Times New Roman"/>
                <w:sz w:val="20"/>
                <w:szCs w:val="20"/>
              </w:rPr>
            </w:pPr>
          </w:p>
        </w:tc>
        <w:tc>
          <w:tcPr>
            <w:tcW w:w="1235" w:type="dxa"/>
            <w:tcBorders>
              <w:top w:val="nil"/>
              <w:left w:val="nil"/>
              <w:bottom w:val="nil"/>
              <w:right w:val="nil"/>
            </w:tcBorders>
            <w:shd w:val="clear" w:color="auto" w:fill="auto"/>
            <w:noWrap/>
            <w:vAlign w:val="bottom"/>
            <w:hideMark/>
          </w:tcPr>
          <w:p w14:paraId="55A7FCE3" w14:textId="77777777" w:rsidR="007F7F94" w:rsidRPr="007F7F94" w:rsidRDefault="007F7F94" w:rsidP="007F7F94">
            <w:pPr>
              <w:spacing w:after="0" w:line="240" w:lineRule="auto"/>
              <w:rPr>
                <w:rFonts w:ascii="Times New Roman" w:hAnsi="Times New Roman"/>
                <w:sz w:val="20"/>
                <w:szCs w:val="20"/>
              </w:rPr>
            </w:pPr>
          </w:p>
        </w:tc>
      </w:tr>
    </w:tbl>
    <w:p w14:paraId="69E69F38" w14:textId="77777777" w:rsidR="00381E44" w:rsidRPr="00455EFF" w:rsidRDefault="00381E44" w:rsidP="00381E44">
      <w:pPr>
        <w:rPr>
          <w:rFonts w:ascii="Times New Roman" w:hAnsi="Times New Roman"/>
        </w:rPr>
      </w:pPr>
    </w:p>
    <w:p w14:paraId="5B9BF3A5" w14:textId="77777777" w:rsidR="00381E44" w:rsidRDefault="00381E44" w:rsidP="00013B7A">
      <w:pPr>
        <w:rPr>
          <w:rFonts w:ascii="Times New Roman" w:hAnsi="Times New Roman"/>
          <w:b/>
        </w:rPr>
      </w:pPr>
    </w:p>
    <w:p w14:paraId="5C63E767" w14:textId="09A7E362" w:rsidR="00381E44" w:rsidRPr="00455EFF" w:rsidRDefault="00381E44" w:rsidP="00366B09">
      <w:pPr>
        <w:spacing w:after="0" w:line="240" w:lineRule="auto"/>
        <w:rPr>
          <w:rFonts w:ascii="Times New Roman" w:hAnsi="Times New Roman"/>
          <w:b/>
        </w:rPr>
      </w:pPr>
      <w:r>
        <w:rPr>
          <w:rFonts w:ascii="Times New Roman" w:hAnsi="Times New Roman"/>
          <w:b/>
        </w:rPr>
        <w:br w:type="page"/>
      </w:r>
      <w:r w:rsidR="00983EB8">
        <w:rPr>
          <w:rFonts w:ascii="Times New Roman" w:hAnsi="Times New Roman"/>
          <w:b/>
        </w:rPr>
        <w:lastRenderedPageBreak/>
        <w:t>Table</w:t>
      </w:r>
      <w:r w:rsidR="00983EB8" w:rsidRPr="00455EFF">
        <w:rPr>
          <w:rFonts w:ascii="Times New Roman" w:hAnsi="Times New Roman"/>
          <w:b/>
        </w:rPr>
        <w:t xml:space="preserve"> </w:t>
      </w:r>
      <w:r w:rsidR="00F154BD">
        <w:rPr>
          <w:rFonts w:ascii="Times New Roman" w:hAnsi="Times New Roman"/>
          <w:b/>
        </w:rPr>
        <w:t>5</w:t>
      </w:r>
      <w:r w:rsidR="00983EB8" w:rsidRPr="00455EFF">
        <w:rPr>
          <w:rFonts w:ascii="Times New Roman" w:hAnsi="Times New Roman"/>
          <w:b/>
        </w:rPr>
        <w:t>:</w:t>
      </w:r>
      <w:r w:rsidR="00983EB8" w:rsidRPr="00455EFF">
        <w:rPr>
          <w:rFonts w:ascii="Times New Roman" w:hAnsi="Times New Roman"/>
        </w:rPr>
        <w:t xml:space="preserve"> </w:t>
      </w:r>
      <w:r w:rsidR="009C2B1F">
        <w:rPr>
          <w:rFonts w:ascii="Times New Roman" w:hAnsi="Times New Roman"/>
        </w:rPr>
        <w:t xml:space="preserve">List of sublocations and number of households that participated in the survey in </w:t>
      </w:r>
      <w:r w:rsidR="00C27467">
        <w:rPr>
          <w:rFonts w:ascii="Times New Roman" w:hAnsi="Times New Roman"/>
        </w:rPr>
        <w:t>Siaya</w:t>
      </w:r>
      <w:r w:rsidR="009C2B1F">
        <w:rPr>
          <w:rFonts w:ascii="Times New Roman" w:hAnsi="Times New Roman"/>
          <w:bCs/>
          <w:sz w:val="18"/>
          <w:szCs w:val="18"/>
        </w:rPr>
        <w:t xml:space="preserve"> County</w:t>
      </w:r>
      <w:r w:rsidR="009C2B1F" w:rsidRPr="00455EFF" w:rsidDel="00983EB8">
        <w:rPr>
          <w:rFonts w:ascii="Times New Roman" w:hAnsi="Times New Roman"/>
          <w:b/>
        </w:rPr>
        <w:t xml:space="preserve"> </w:t>
      </w:r>
    </w:p>
    <w:tbl>
      <w:tblPr>
        <w:tblW w:w="10680" w:type="dxa"/>
        <w:tblLook w:val="04A0" w:firstRow="1" w:lastRow="0" w:firstColumn="1" w:lastColumn="0" w:noHBand="0" w:noVBand="1"/>
      </w:tblPr>
      <w:tblGrid>
        <w:gridCol w:w="440"/>
        <w:gridCol w:w="2203"/>
        <w:gridCol w:w="1300"/>
        <w:gridCol w:w="1300"/>
        <w:gridCol w:w="440"/>
        <w:gridCol w:w="440"/>
        <w:gridCol w:w="2124"/>
        <w:gridCol w:w="1300"/>
        <w:gridCol w:w="1300"/>
      </w:tblGrid>
      <w:tr w:rsidR="006A77A2" w:rsidRPr="006A77A2" w14:paraId="21200089" w14:textId="77777777" w:rsidTr="006A77A2">
        <w:trPr>
          <w:trHeight w:val="900"/>
        </w:trPr>
        <w:tc>
          <w:tcPr>
            <w:tcW w:w="25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4D106FA5" w14:textId="77777777" w:rsidR="006A77A2" w:rsidRPr="006A77A2" w:rsidRDefault="006A77A2" w:rsidP="006A77A2">
            <w:pPr>
              <w:spacing w:after="0" w:line="240" w:lineRule="auto"/>
              <w:rPr>
                <w:rFonts w:cs="Calibri"/>
                <w:color w:val="000000"/>
              </w:rPr>
            </w:pPr>
            <w:r w:rsidRPr="006A77A2">
              <w:rPr>
                <w:rFonts w:cs="Calibri"/>
                <w:color w:val="000000"/>
              </w:rPr>
              <w:t>Sublocation</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A97F060" w14:textId="77777777" w:rsidR="006A77A2" w:rsidRPr="006A77A2" w:rsidRDefault="006A77A2" w:rsidP="006A77A2">
            <w:pPr>
              <w:spacing w:after="0" w:line="240" w:lineRule="auto"/>
              <w:rPr>
                <w:rFonts w:cs="Calibri"/>
                <w:color w:val="000000"/>
              </w:rPr>
            </w:pPr>
            <w:r w:rsidRPr="006A77A2">
              <w:rPr>
                <w:rFonts w:cs="Calibri"/>
                <w:color w:val="000000"/>
              </w:rPr>
              <w:t>Total households</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1ED47C7" w14:textId="77777777" w:rsidR="006A77A2" w:rsidRPr="006A77A2" w:rsidRDefault="006A77A2" w:rsidP="006A77A2">
            <w:pPr>
              <w:spacing w:after="0" w:line="240" w:lineRule="auto"/>
              <w:rPr>
                <w:rFonts w:cs="Calibri"/>
                <w:color w:val="000000"/>
              </w:rPr>
            </w:pPr>
            <w:r w:rsidRPr="006A77A2">
              <w:rPr>
                <w:rFonts w:cs="Calibri"/>
                <w:color w:val="000000"/>
              </w:rPr>
              <w:t>Sampled Households</w:t>
            </w:r>
          </w:p>
        </w:tc>
        <w:tc>
          <w:tcPr>
            <w:tcW w:w="440" w:type="dxa"/>
            <w:tcBorders>
              <w:top w:val="nil"/>
              <w:left w:val="nil"/>
              <w:bottom w:val="nil"/>
              <w:right w:val="nil"/>
            </w:tcBorders>
            <w:shd w:val="clear" w:color="auto" w:fill="auto"/>
            <w:vAlign w:val="bottom"/>
            <w:hideMark/>
          </w:tcPr>
          <w:p w14:paraId="06E759EA" w14:textId="77777777" w:rsidR="006A77A2" w:rsidRPr="006A77A2" w:rsidRDefault="006A77A2" w:rsidP="006A77A2">
            <w:pPr>
              <w:spacing w:after="0" w:line="240" w:lineRule="auto"/>
              <w:rPr>
                <w:rFonts w:cs="Calibri"/>
                <w:color w:val="000000"/>
              </w:rPr>
            </w:pPr>
          </w:p>
        </w:tc>
        <w:tc>
          <w:tcPr>
            <w:tcW w:w="248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4711776" w14:textId="77777777" w:rsidR="006A77A2" w:rsidRPr="006A77A2" w:rsidRDefault="006A77A2" w:rsidP="006A77A2">
            <w:pPr>
              <w:spacing w:after="0" w:line="240" w:lineRule="auto"/>
              <w:rPr>
                <w:rFonts w:cs="Calibri"/>
                <w:color w:val="000000"/>
              </w:rPr>
            </w:pPr>
            <w:r w:rsidRPr="006A77A2">
              <w:rPr>
                <w:rFonts w:cs="Calibri"/>
                <w:color w:val="000000"/>
              </w:rPr>
              <w:t>Sublocation</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319DF635" w14:textId="77777777" w:rsidR="006A77A2" w:rsidRPr="006A77A2" w:rsidRDefault="006A77A2" w:rsidP="006A77A2">
            <w:pPr>
              <w:spacing w:after="0" w:line="240" w:lineRule="auto"/>
              <w:rPr>
                <w:rFonts w:cs="Calibri"/>
                <w:color w:val="000000"/>
              </w:rPr>
            </w:pPr>
            <w:r w:rsidRPr="006A77A2">
              <w:rPr>
                <w:rFonts w:cs="Calibri"/>
                <w:color w:val="000000"/>
              </w:rPr>
              <w:t>Total households</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13FB0CA0" w14:textId="77777777" w:rsidR="006A77A2" w:rsidRPr="006A77A2" w:rsidRDefault="006A77A2" w:rsidP="006A77A2">
            <w:pPr>
              <w:spacing w:after="0" w:line="240" w:lineRule="auto"/>
              <w:rPr>
                <w:rFonts w:cs="Calibri"/>
                <w:color w:val="000000"/>
              </w:rPr>
            </w:pPr>
            <w:r w:rsidRPr="006A77A2">
              <w:rPr>
                <w:rFonts w:cs="Calibri"/>
                <w:color w:val="000000"/>
              </w:rPr>
              <w:t>Sampled Households</w:t>
            </w:r>
          </w:p>
        </w:tc>
      </w:tr>
      <w:tr w:rsidR="006A77A2" w:rsidRPr="006A77A2" w14:paraId="0C58A106"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63C15A44" w14:textId="77777777" w:rsidR="006A77A2" w:rsidRPr="006A77A2" w:rsidRDefault="006A77A2" w:rsidP="006A77A2">
            <w:pPr>
              <w:spacing w:after="0" w:line="240" w:lineRule="auto"/>
              <w:jc w:val="right"/>
              <w:rPr>
                <w:rFonts w:cs="Calibri"/>
                <w:color w:val="000000"/>
              </w:rPr>
            </w:pPr>
            <w:r w:rsidRPr="006A77A2">
              <w:rPr>
                <w:rFonts w:cs="Calibri"/>
                <w:color w:val="000000"/>
              </w:rPr>
              <w:t>1</w:t>
            </w:r>
          </w:p>
        </w:tc>
        <w:tc>
          <w:tcPr>
            <w:tcW w:w="2203" w:type="dxa"/>
            <w:tcBorders>
              <w:top w:val="nil"/>
              <w:left w:val="nil"/>
              <w:bottom w:val="single" w:sz="4" w:space="0" w:color="auto"/>
              <w:right w:val="single" w:sz="4" w:space="0" w:color="auto"/>
            </w:tcBorders>
            <w:shd w:val="clear" w:color="auto" w:fill="auto"/>
            <w:noWrap/>
            <w:vAlign w:val="center"/>
            <w:hideMark/>
          </w:tcPr>
          <w:p w14:paraId="0BB0BC05"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Ugunja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629D313" w14:textId="77777777" w:rsidR="006A77A2" w:rsidRPr="006A77A2" w:rsidRDefault="006A77A2" w:rsidP="006A77A2">
            <w:pPr>
              <w:spacing w:after="0" w:line="240" w:lineRule="auto"/>
              <w:jc w:val="right"/>
              <w:rPr>
                <w:rFonts w:cs="Calibri"/>
                <w:color w:val="000000"/>
              </w:rPr>
            </w:pPr>
            <w:r w:rsidRPr="006A77A2">
              <w:rPr>
                <w:rFonts w:cs="Calibri"/>
                <w:color w:val="000000"/>
              </w:rPr>
              <w:t>2398</w:t>
            </w:r>
          </w:p>
        </w:tc>
        <w:tc>
          <w:tcPr>
            <w:tcW w:w="1300" w:type="dxa"/>
            <w:tcBorders>
              <w:top w:val="nil"/>
              <w:left w:val="nil"/>
              <w:bottom w:val="single" w:sz="4" w:space="0" w:color="auto"/>
              <w:right w:val="single" w:sz="4" w:space="0" w:color="auto"/>
            </w:tcBorders>
            <w:shd w:val="clear" w:color="auto" w:fill="auto"/>
            <w:noWrap/>
            <w:vAlign w:val="bottom"/>
            <w:hideMark/>
          </w:tcPr>
          <w:p w14:paraId="5D934FC6" w14:textId="77777777" w:rsidR="006A77A2" w:rsidRPr="006A77A2" w:rsidRDefault="006A77A2" w:rsidP="006A77A2">
            <w:pPr>
              <w:spacing w:after="0" w:line="240" w:lineRule="auto"/>
              <w:jc w:val="right"/>
              <w:rPr>
                <w:rFonts w:cs="Calibri"/>
                <w:color w:val="000000"/>
              </w:rPr>
            </w:pPr>
            <w:r w:rsidRPr="006A77A2">
              <w:rPr>
                <w:rFonts w:cs="Calibri"/>
                <w:color w:val="000000"/>
              </w:rPr>
              <w:t>78</w:t>
            </w:r>
          </w:p>
        </w:tc>
        <w:tc>
          <w:tcPr>
            <w:tcW w:w="440" w:type="dxa"/>
            <w:tcBorders>
              <w:top w:val="nil"/>
              <w:left w:val="nil"/>
              <w:bottom w:val="nil"/>
              <w:right w:val="nil"/>
            </w:tcBorders>
            <w:shd w:val="clear" w:color="auto" w:fill="auto"/>
            <w:noWrap/>
            <w:vAlign w:val="bottom"/>
            <w:hideMark/>
          </w:tcPr>
          <w:p w14:paraId="776850E4"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77F44598" w14:textId="77777777" w:rsidR="006A77A2" w:rsidRPr="006A77A2" w:rsidRDefault="006A77A2" w:rsidP="006A77A2">
            <w:pPr>
              <w:spacing w:after="0" w:line="240" w:lineRule="auto"/>
              <w:jc w:val="right"/>
              <w:rPr>
                <w:rFonts w:cs="Calibri"/>
                <w:color w:val="000000"/>
              </w:rPr>
            </w:pPr>
            <w:r w:rsidRPr="006A77A2">
              <w:rPr>
                <w:rFonts w:cs="Calibri"/>
                <w:color w:val="000000"/>
              </w:rPr>
              <w:t>23</w:t>
            </w:r>
          </w:p>
        </w:tc>
        <w:tc>
          <w:tcPr>
            <w:tcW w:w="2124" w:type="dxa"/>
            <w:tcBorders>
              <w:top w:val="nil"/>
              <w:left w:val="nil"/>
              <w:bottom w:val="single" w:sz="4" w:space="0" w:color="auto"/>
              <w:right w:val="single" w:sz="4" w:space="0" w:color="auto"/>
            </w:tcBorders>
            <w:shd w:val="clear" w:color="auto" w:fill="auto"/>
            <w:noWrap/>
            <w:vAlign w:val="center"/>
            <w:hideMark/>
          </w:tcPr>
          <w:p w14:paraId="711EC157"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Randogo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43EC20D0" w14:textId="77777777" w:rsidR="006A77A2" w:rsidRPr="006A77A2" w:rsidRDefault="006A77A2" w:rsidP="006A77A2">
            <w:pPr>
              <w:spacing w:after="0" w:line="240" w:lineRule="auto"/>
              <w:jc w:val="right"/>
              <w:rPr>
                <w:rFonts w:cs="Calibri"/>
                <w:color w:val="000000"/>
              </w:rPr>
            </w:pPr>
            <w:r w:rsidRPr="006A77A2">
              <w:rPr>
                <w:rFonts w:cs="Calibri"/>
                <w:color w:val="000000"/>
              </w:rPr>
              <w:t>815</w:t>
            </w:r>
          </w:p>
        </w:tc>
        <w:tc>
          <w:tcPr>
            <w:tcW w:w="1300" w:type="dxa"/>
            <w:tcBorders>
              <w:top w:val="nil"/>
              <w:left w:val="nil"/>
              <w:bottom w:val="single" w:sz="4" w:space="0" w:color="auto"/>
              <w:right w:val="single" w:sz="4" w:space="0" w:color="auto"/>
            </w:tcBorders>
            <w:shd w:val="clear" w:color="auto" w:fill="auto"/>
            <w:noWrap/>
            <w:vAlign w:val="bottom"/>
            <w:hideMark/>
          </w:tcPr>
          <w:p w14:paraId="54B3AF4B" w14:textId="77777777" w:rsidR="006A77A2" w:rsidRPr="006A77A2" w:rsidRDefault="006A77A2" w:rsidP="006A77A2">
            <w:pPr>
              <w:spacing w:after="0" w:line="240" w:lineRule="auto"/>
              <w:jc w:val="right"/>
              <w:rPr>
                <w:rFonts w:cs="Calibri"/>
                <w:color w:val="000000"/>
              </w:rPr>
            </w:pPr>
            <w:r w:rsidRPr="006A77A2">
              <w:rPr>
                <w:rFonts w:cs="Calibri"/>
                <w:color w:val="000000"/>
              </w:rPr>
              <w:t>28</w:t>
            </w:r>
          </w:p>
        </w:tc>
      </w:tr>
      <w:tr w:rsidR="006A77A2" w:rsidRPr="006A77A2" w14:paraId="39212466"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3F260F50" w14:textId="77777777" w:rsidR="006A77A2" w:rsidRPr="006A77A2" w:rsidRDefault="006A77A2" w:rsidP="006A77A2">
            <w:pPr>
              <w:spacing w:after="0" w:line="240" w:lineRule="auto"/>
              <w:jc w:val="right"/>
              <w:rPr>
                <w:rFonts w:cs="Calibri"/>
                <w:color w:val="000000"/>
              </w:rPr>
            </w:pPr>
            <w:r w:rsidRPr="006A77A2">
              <w:rPr>
                <w:rFonts w:cs="Calibri"/>
                <w:color w:val="000000"/>
              </w:rPr>
              <w:t>2</w:t>
            </w:r>
          </w:p>
        </w:tc>
        <w:tc>
          <w:tcPr>
            <w:tcW w:w="2203" w:type="dxa"/>
            <w:tcBorders>
              <w:top w:val="nil"/>
              <w:left w:val="nil"/>
              <w:bottom w:val="single" w:sz="4" w:space="0" w:color="auto"/>
              <w:right w:val="single" w:sz="4" w:space="0" w:color="auto"/>
            </w:tcBorders>
            <w:shd w:val="clear" w:color="auto" w:fill="auto"/>
            <w:noWrap/>
            <w:vAlign w:val="center"/>
            <w:hideMark/>
          </w:tcPr>
          <w:p w14:paraId="32264961"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Nyandiwa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1D9D580" w14:textId="77777777" w:rsidR="006A77A2" w:rsidRPr="006A77A2" w:rsidRDefault="006A77A2" w:rsidP="006A77A2">
            <w:pPr>
              <w:spacing w:after="0" w:line="240" w:lineRule="auto"/>
              <w:jc w:val="right"/>
              <w:rPr>
                <w:rFonts w:cs="Calibri"/>
                <w:color w:val="000000"/>
              </w:rPr>
            </w:pPr>
            <w:r w:rsidRPr="006A77A2">
              <w:rPr>
                <w:rFonts w:cs="Calibri"/>
                <w:color w:val="000000"/>
              </w:rPr>
              <w:t>2028</w:t>
            </w:r>
          </w:p>
        </w:tc>
        <w:tc>
          <w:tcPr>
            <w:tcW w:w="1300" w:type="dxa"/>
            <w:tcBorders>
              <w:top w:val="nil"/>
              <w:left w:val="nil"/>
              <w:bottom w:val="single" w:sz="4" w:space="0" w:color="auto"/>
              <w:right w:val="single" w:sz="4" w:space="0" w:color="auto"/>
            </w:tcBorders>
            <w:shd w:val="clear" w:color="auto" w:fill="auto"/>
            <w:noWrap/>
            <w:vAlign w:val="bottom"/>
            <w:hideMark/>
          </w:tcPr>
          <w:p w14:paraId="1CE03903" w14:textId="77777777" w:rsidR="006A77A2" w:rsidRPr="006A77A2" w:rsidRDefault="006A77A2" w:rsidP="006A77A2">
            <w:pPr>
              <w:spacing w:after="0" w:line="240" w:lineRule="auto"/>
              <w:jc w:val="right"/>
              <w:rPr>
                <w:rFonts w:cs="Calibri"/>
                <w:color w:val="000000"/>
              </w:rPr>
            </w:pPr>
            <w:r w:rsidRPr="006A77A2">
              <w:rPr>
                <w:rFonts w:cs="Calibri"/>
                <w:color w:val="000000"/>
              </w:rPr>
              <w:t>68</w:t>
            </w:r>
          </w:p>
        </w:tc>
        <w:tc>
          <w:tcPr>
            <w:tcW w:w="440" w:type="dxa"/>
            <w:tcBorders>
              <w:top w:val="nil"/>
              <w:left w:val="nil"/>
              <w:bottom w:val="nil"/>
              <w:right w:val="nil"/>
            </w:tcBorders>
            <w:shd w:val="clear" w:color="auto" w:fill="auto"/>
            <w:noWrap/>
            <w:vAlign w:val="bottom"/>
            <w:hideMark/>
          </w:tcPr>
          <w:p w14:paraId="60F7F3B1"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234CC8B6" w14:textId="77777777" w:rsidR="006A77A2" w:rsidRPr="006A77A2" w:rsidRDefault="006A77A2" w:rsidP="006A77A2">
            <w:pPr>
              <w:spacing w:after="0" w:line="240" w:lineRule="auto"/>
              <w:jc w:val="right"/>
              <w:rPr>
                <w:rFonts w:cs="Calibri"/>
                <w:color w:val="000000"/>
              </w:rPr>
            </w:pPr>
            <w:r w:rsidRPr="006A77A2">
              <w:rPr>
                <w:rFonts w:cs="Calibri"/>
                <w:color w:val="000000"/>
              </w:rPr>
              <w:t>24</w:t>
            </w:r>
          </w:p>
        </w:tc>
        <w:tc>
          <w:tcPr>
            <w:tcW w:w="2124" w:type="dxa"/>
            <w:tcBorders>
              <w:top w:val="nil"/>
              <w:left w:val="nil"/>
              <w:bottom w:val="single" w:sz="4" w:space="0" w:color="auto"/>
              <w:right w:val="single" w:sz="4" w:space="0" w:color="auto"/>
            </w:tcBorders>
            <w:shd w:val="clear" w:color="auto" w:fill="auto"/>
            <w:noWrap/>
            <w:vAlign w:val="center"/>
            <w:hideMark/>
          </w:tcPr>
          <w:p w14:paraId="53BCA7D0" w14:textId="77777777" w:rsidR="006A77A2" w:rsidRPr="006A77A2" w:rsidRDefault="006A77A2" w:rsidP="006A77A2">
            <w:pPr>
              <w:spacing w:after="0" w:line="240" w:lineRule="auto"/>
              <w:rPr>
                <w:rFonts w:cs="Calibri"/>
                <w:color w:val="000000"/>
              </w:rPr>
            </w:pPr>
            <w:r w:rsidRPr="006A77A2">
              <w:rPr>
                <w:rFonts w:cs="Calibri"/>
                <w:color w:val="000000"/>
              </w:rPr>
              <w:t>Mur-Malanga</w:t>
            </w:r>
          </w:p>
        </w:tc>
        <w:tc>
          <w:tcPr>
            <w:tcW w:w="1300" w:type="dxa"/>
            <w:tcBorders>
              <w:top w:val="nil"/>
              <w:left w:val="nil"/>
              <w:bottom w:val="single" w:sz="4" w:space="0" w:color="auto"/>
              <w:right w:val="single" w:sz="4" w:space="0" w:color="auto"/>
            </w:tcBorders>
            <w:shd w:val="clear" w:color="auto" w:fill="auto"/>
            <w:noWrap/>
            <w:vAlign w:val="bottom"/>
            <w:hideMark/>
          </w:tcPr>
          <w:p w14:paraId="077EAB29" w14:textId="77777777" w:rsidR="006A77A2" w:rsidRPr="006A77A2" w:rsidRDefault="006A77A2" w:rsidP="006A77A2">
            <w:pPr>
              <w:spacing w:after="0" w:line="240" w:lineRule="auto"/>
              <w:jc w:val="right"/>
              <w:rPr>
                <w:rFonts w:cs="Calibri"/>
                <w:color w:val="000000"/>
              </w:rPr>
            </w:pPr>
            <w:r w:rsidRPr="006A77A2">
              <w:rPr>
                <w:rFonts w:cs="Calibri"/>
                <w:color w:val="000000"/>
              </w:rPr>
              <w:t>815</w:t>
            </w:r>
          </w:p>
        </w:tc>
        <w:tc>
          <w:tcPr>
            <w:tcW w:w="1300" w:type="dxa"/>
            <w:tcBorders>
              <w:top w:val="nil"/>
              <w:left w:val="nil"/>
              <w:bottom w:val="single" w:sz="4" w:space="0" w:color="auto"/>
              <w:right w:val="single" w:sz="4" w:space="0" w:color="auto"/>
            </w:tcBorders>
            <w:shd w:val="clear" w:color="auto" w:fill="auto"/>
            <w:noWrap/>
            <w:vAlign w:val="bottom"/>
            <w:hideMark/>
          </w:tcPr>
          <w:p w14:paraId="2178FA25" w14:textId="77777777" w:rsidR="006A77A2" w:rsidRPr="006A77A2" w:rsidRDefault="006A77A2" w:rsidP="006A77A2">
            <w:pPr>
              <w:spacing w:after="0" w:line="240" w:lineRule="auto"/>
              <w:jc w:val="right"/>
              <w:rPr>
                <w:rFonts w:cs="Calibri"/>
                <w:color w:val="000000"/>
              </w:rPr>
            </w:pPr>
            <w:r w:rsidRPr="006A77A2">
              <w:rPr>
                <w:rFonts w:cs="Calibri"/>
                <w:color w:val="000000"/>
              </w:rPr>
              <w:t>28</w:t>
            </w:r>
          </w:p>
        </w:tc>
      </w:tr>
      <w:tr w:rsidR="006A77A2" w:rsidRPr="006A77A2" w14:paraId="06F0B1D3"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477E376B" w14:textId="77777777" w:rsidR="006A77A2" w:rsidRPr="006A77A2" w:rsidRDefault="006A77A2" w:rsidP="006A77A2">
            <w:pPr>
              <w:spacing w:after="0" w:line="240" w:lineRule="auto"/>
              <w:jc w:val="right"/>
              <w:rPr>
                <w:rFonts w:cs="Calibri"/>
                <w:color w:val="000000"/>
              </w:rPr>
            </w:pPr>
            <w:r w:rsidRPr="006A77A2">
              <w:rPr>
                <w:rFonts w:cs="Calibri"/>
                <w:color w:val="000000"/>
              </w:rPr>
              <w:t>3</w:t>
            </w:r>
          </w:p>
        </w:tc>
        <w:tc>
          <w:tcPr>
            <w:tcW w:w="2203" w:type="dxa"/>
            <w:tcBorders>
              <w:top w:val="nil"/>
              <w:left w:val="nil"/>
              <w:bottom w:val="single" w:sz="4" w:space="0" w:color="auto"/>
              <w:right w:val="single" w:sz="4" w:space="0" w:color="auto"/>
            </w:tcBorders>
            <w:shd w:val="clear" w:color="auto" w:fill="auto"/>
            <w:noWrap/>
            <w:vAlign w:val="center"/>
            <w:hideMark/>
          </w:tcPr>
          <w:p w14:paraId="5020DFF5"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Hono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83C9CE9" w14:textId="77777777" w:rsidR="006A77A2" w:rsidRPr="006A77A2" w:rsidRDefault="006A77A2" w:rsidP="006A77A2">
            <w:pPr>
              <w:spacing w:after="0" w:line="240" w:lineRule="auto"/>
              <w:jc w:val="right"/>
              <w:rPr>
                <w:rFonts w:cs="Calibri"/>
                <w:color w:val="000000"/>
              </w:rPr>
            </w:pPr>
            <w:r w:rsidRPr="006A77A2">
              <w:rPr>
                <w:rFonts w:cs="Calibri"/>
                <w:color w:val="000000"/>
              </w:rPr>
              <w:t>1634</w:t>
            </w:r>
          </w:p>
        </w:tc>
        <w:tc>
          <w:tcPr>
            <w:tcW w:w="1300" w:type="dxa"/>
            <w:tcBorders>
              <w:top w:val="nil"/>
              <w:left w:val="nil"/>
              <w:bottom w:val="single" w:sz="4" w:space="0" w:color="auto"/>
              <w:right w:val="single" w:sz="4" w:space="0" w:color="auto"/>
            </w:tcBorders>
            <w:shd w:val="clear" w:color="auto" w:fill="auto"/>
            <w:noWrap/>
            <w:vAlign w:val="bottom"/>
            <w:hideMark/>
          </w:tcPr>
          <w:p w14:paraId="685C677D" w14:textId="77777777" w:rsidR="006A77A2" w:rsidRPr="006A77A2" w:rsidRDefault="006A77A2" w:rsidP="006A77A2">
            <w:pPr>
              <w:spacing w:after="0" w:line="240" w:lineRule="auto"/>
              <w:jc w:val="right"/>
              <w:rPr>
                <w:rFonts w:cs="Calibri"/>
                <w:color w:val="000000"/>
              </w:rPr>
            </w:pPr>
            <w:r w:rsidRPr="006A77A2">
              <w:rPr>
                <w:rFonts w:cs="Calibri"/>
                <w:color w:val="000000"/>
              </w:rPr>
              <w:t>57</w:t>
            </w:r>
          </w:p>
        </w:tc>
        <w:tc>
          <w:tcPr>
            <w:tcW w:w="440" w:type="dxa"/>
            <w:tcBorders>
              <w:top w:val="nil"/>
              <w:left w:val="nil"/>
              <w:bottom w:val="nil"/>
              <w:right w:val="nil"/>
            </w:tcBorders>
            <w:shd w:val="clear" w:color="auto" w:fill="auto"/>
            <w:noWrap/>
            <w:vAlign w:val="bottom"/>
            <w:hideMark/>
          </w:tcPr>
          <w:p w14:paraId="3BFB263D"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2CF6C75B" w14:textId="77777777" w:rsidR="006A77A2" w:rsidRPr="006A77A2" w:rsidRDefault="006A77A2" w:rsidP="006A77A2">
            <w:pPr>
              <w:spacing w:after="0" w:line="240" w:lineRule="auto"/>
              <w:jc w:val="right"/>
              <w:rPr>
                <w:rFonts w:cs="Calibri"/>
                <w:color w:val="000000"/>
              </w:rPr>
            </w:pPr>
            <w:r w:rsidRPr="006A77A2">
              <w:rPr>
                <w:rFonts w:cs="Calibri"/>
                <w:color w:val="000000"/>
              </w:rPr>
              <w:t>25</w:t>
            </w:r>
          </w:p>
        </w:tc>
        <w:tc>
          <w:tcPr>
            <w:tcW w:w="2124" w:type="dxa"/>
            <w:tcBorders>
              <w:top w:val="nil"/>
              <w:left w:val="nil"/>
              <w:bottom w:val="single" w:sz="4" w:space="0" w:color="auto"/>
              <w:right w:val="single" w:sz="4" w:space="0" w:color="auto"/>
            </w:tcBorders>
            <w:shd w:val="clear" w:color="auto" w:fill="auto"/>
            <w:noWrap/>
            <w:vAlign w:val="center"/>
            <w:hideMark/>
          </w:tcPr>
          <w:p w14:paraId="124AB5B1"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Siranga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72913A7" w14:textId="77777777" w:rsidR="006A77A2" w:rsidRPr="006A77A2" w:rsidRDefault="006A77A2" w:rsidP="006A77A2">
            <w:pPr>
              <w:spacing w:after="0" w:line="240" w:lineRule="auto"/>
              <w:jc w:val="right"/>
              <w:rPr>
                <w:rFonts w:cs="Calibri"/>
                <w:color w:val="000000"/>
              </w:rPr>
            </w:pPr>
            <w:r w:rsidRPr="006A77A2">
              <w:rPr>
                <w:rFonts w:cs="Calibri"/>
                <w:color w:val="000000"/>
              </w:rPr>
              <w:t>820</w:t>
            </w:r>
          </w:p>
        </w:tc>
        <w:tc>
          <w:tcPr>
            <w:tcW w:w="1300" w:type="dxa"/>
            <w:tcBorders>
              <w:top w:val="nil"/>
              <w:left w:val="nil"/>
              <w:bottom w:val="single" w:sz="4" w:space="0" w:color="auto"/>
              <w:right w:val="single" w:sz="4" w:space="0" w:color="auto"/>
            </w:tcBorders>
            <w:shd w:val="clear" w:color="auto" w:fill="auto"/>
            <w:noWrap/>
            <w:vAlign w:val="bottom"/>
            <w:hideMark/>
          </w:tcPr>
          <w:p w14:paraId="5DE3CB07" w14:textId="77777777" w:rsidR="006A77A2" w:rsidRPr="006A77A2" w:rsidRDefault="006A77A2" w:rsidP="006A77A2">
            <w:pPr>
              <w:spacing w:after="0" w:line="240" w:lineRule="auto"/>
              <w:jc w:val="right"/>
              <w:rPr>
                <w:rFonts w:cs="Calibri"/>
                <w:color w:val="000000"/>
              </w:rPr>
            </w:pPr>
            <w:r w:rsidRPr="006A77A2">
              <w:rPr>
                <w:rFonts w:cs="Calibri"/>
                <w:color w:val="000000"/>
              </w:rPr>
              <w:t>28</w:t>
            </w:r>
          </w:p>
        </w:tc>
      </w:tr>
      <w:tr w:rsidR="006A77A2" w:rsidRPr="006A77A2" w14:paraId="4DCEDD0D"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5AE29CCE" w14:textId="77777777" w:rsidR="006A77A2" w:rsidRPr="006A77A2" w:rsidRDefault="006A77A2" w:rsidP="006A77A2">
            <w:pPr>
              <w:spacing w:after="0" w:line="240" w:lineRule="auto"/>
              <w:jc w:val="right"/>
              <w:rPr>
                <w:rFonts w:cs="Calibri"/>
                <w:color w:val="000000"/>
              </w:rPr>
            </w:pPr>
            <w:r w:rsidRPr="006A77A2">
              <w:rPr>
                <w:rFonts w:cs="Calibri"/>
                <w:color w:val="000000"/>
              </w:rPr>
              <w:t>4</w:t>
            </w:r>
          </w:p>
        </w:tc>
        <w:tc>
          <w:tcPr>
            <w:tcW w:w="2203" w:type="dxa"/>
            <w:tcBorders>
              <w:top w:val="nil"/>
              <w:left w:val="nil"/>
              <w:bottom w:val="single" w:sz="4" w:space="0" w:color="auto"/>
              <w:right w:val="single" w:sz="4" w:space="0" w:color="auto"/>
            </w:tcBorders>
            <w:shd w:val="clear" w:color="auto" w:fill="auto"/>
            <w:noWrap/>
            <w:vAlign w:val="center"/>
            <w:hideMark/>
          </w:tcPr>
          <w:p w14:paraId="42A66AAB"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Komolo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557082D" w14:textId="77777777" w:rsidR="006A77A2" w:rsidRPr="006A77A2" w:rsidRDefault="006A77A2" w:rsidP="006A77A2">
            <w:pPr>
              <w:spacing w:after="0" w:line="240" w:lineRule="auto"/>
              <w:jc w:val="right"/>
              <w:rPr>
                <w:rFonts w:cs="Calibri"/>
                <w:color w:val="000000"/>
              </w:rPr>
            </w:pPr>
            <w:r w:rsidRPr="006A77A2">
              <w:rPr>
                <w:rFonts w:cs="Calibri"/>
                <w:color w:val="000000"/>
              </w:rPr>
              <w:t>1513</w:t>
            </w:r>
          </w:p>
        </w:tc>
        <w:tc>
          <w:tcPr>
            <w:tcW w:w="1300" w:type="dxa"/>
            <w:tcBorders>
              <w:top w:val="nil"/>
              <w:left w:val="nil"/>
              <w:bottom w:val="single" w:sz="4" w:space="0" w:color="auto"/>
              <w:right w:val="single" w:sz="4" w:space="0" w:color="auto"/>
            </w:tcBorders>
            <w:shd w:val="clear" w:color="auto" w:fill="auto"/>
            <w:noWrap/>
            <w:vAlign w:val="bottom"/>
            <w:hideMark/>
          </w:tcPr>
          <w:p w14:paraId="76E168F5" w14:textId="77777777" w:rsidR="006A77A2" w:rsidRPr="006A77A2" w:rsidRDefault="006A77A2" w:rsidP="006A77A2">
            <w:pPr>
              <w:spacing w:after="0" w:line="240" w:lineRule="auto"/>
              <w:jc w:val="right"/>
              <w:rPr>
                <w:rFonts w:cs="Calibri"/>
                <w:color w:val="000000"/>
              </w:rPr>
            </w:pPr>
            <w:r w:rsidRPr="006A77A2">
              <w:rPr>
                <w:rFonts w:cs="Calibri"/>
                <w:color w:val="000000"/>
              </w:rPr>
              <w:t>52</w:t>
            </w:r>
          </w:p>
        </w:tc>
        <w:tc>
          <w:tcPr>
            <w:tcW w:w="440" w:type="dxa"/>
            <w:tcBorders>
              <w:top w:val="nil"/>
              <w:left w:val="nil"/>
              <w:bottom w:val="nil"/>
              <w:right w:val="nil"/>
            </w:tcBorders>
            <w:shd w:val="clear" w:color="auto" w:fill="auto"/>
            <w:noWrap/>
            <w:vAlign w:val="bottom"/>
            <w:hideMark/>
          </w:tcPr>
          <w:p w14:paraId="40846B33"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33116875" w14:textId="77777777" w:rsidR="006A77A2" w:rsidRPr="006A77A2" w:rsidRDefault="006A77A2" w:rsidP="006A77A2">
            <w:pPr>
              <w:spacing w:after="0" w:line="240" w:lineRule="auto"/>
              <w:jc w:val="right"/>
              <w:rPr>
                <w:rFonts w:cs="Calibri"/>
                <w:color w:val="000000"/>
              </w:rPr>
            </w:pPr>
            <w:r w:rsidRPr="006A77A2">
              <w:rPr>
                <w:rFonts w:cs="Calibri"/>
                <w:color w:val="000000"/>
              </w:rPr>
              <w:t>26</w:t>
            </w:r>
          </w:p>
        </w:tc>
        <w:tc>
          <w:tcPr>
            <w:tcW w:w="2124" w:type="dxa"/>
            <w:tcBorders>
              <w:top w:val="nil"/>
              <w:left w:val="nil"/>
              <w:bottom w:val="single" w:sz="4" w:space="0" w:color="auto"/>
              <w:right w:val="single" w:sz="4" w:space="0" w:color="auto"/>
            </w:tcBorders>
            <w:shd w:val="clear" w:color="auto" w:fill="auto"/>
            <w:noWrap/>
            <w:vAlign w:val="center"/>
            <w:hideMark/>
          </w:tcPr>
          <w:p w14:paraId="3DE11DAE"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Umala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03C7980" w14:textId="77777777" w:rsidR="006A77A2" w:rsidRPr="006A77A2" w:rsidRDefault="006A77A2" w:rsidP="006A77A2">
            <w:pPr>
              <w:spacing w:after="0" w:line="240" w:lineRule="auto"/>
              <w:jc w:val="right"/>
              <w:rPr>
                <w:rFonts w:cs="Calibri"/>
                <w:color w:val="000000"/>
              </w:rPr>
            </w:pPr>
            <w:r w:rsidRPr="006A77A2">
              <w:rPr>
                <w:rFonts w:cs="Calibri"/>
                <w:color w:val="000000"/>
              </w:rPr>
              <w:t>811</w:t>
            </w:r>
          </w:p>
        </w:tc>
        <w:tc>
          <w:tcPr>
            <w:tcW w:w="1300" w:type="dxa"/>
            <w:tcBorders>
              <w:top w:val="nil"/>
              <w:left w:val="nil"/>
              <w:bottom w:val="single" w:sz="4" w:space="0" w:color="auto"/>
              <w:right w:val="single" w:sz="4" w:space="0" w:color="auto"/>
            </w:tcBorders>
            <w:shd w:val="clear" w:color="auto" w:fill="auto"/>
            <w:noWrap/>
            <w:vAlign w:val="bottom"/>
            <w:hideMark/>
          </w:tcPr>
          <w:p w14:paraId="2B0DDC72" w14:textId="77777777" w:rsidR="006A77A2" w:rsidRPr="006A77A2" w:rsidRDefault="006A77A2" w:rsidP="006A77A2">
            <w:pPr>
              <w:spacing w:after="0" w:line="240" w:lineRule="auto"/>
              <w:jc w:val="right"/>
              <w:rPr>
                <w:rFonts w:cs="Calibri"/>
                <w:color w:val="000000"/>
              </w:rPr>
            </w:pPr>
            <w:r w:rsidRPr="006A77A2">
              <w:rPr>
                <w:rFonts w:cs="Calibri"/>
                <w:color w:val="000000"/>
              </w:rPr>
              <w:t>27</w:t>
            </w:r>
          </w:p>
        </w:tc>
      </w:tr>
      <w:tr w:rsidR="006A77A2" w:rsidRPr="006A77A2" w14:paraId="57DE7ECB"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14032992" w14:textId="77777777" w:rsidR="006A77A2" w:rsidRPr="006A77A2" w:rsidRDefault="006A77A2" w:rsidP="006A77A2">
            <w:pPr>
              <w:spacing w:after="0" w:line="240" w:lineRule="auto"/>
              <w:jc w:val="right"/>
              <w:rPr>
                <w:rFonts w:cs="Calibri"/>
                <w:color w:val="000000"/>
              </w:rPr>
            </w:pPr>
            <w:r w:rsidRPr="006A77A2">
              <w:rPr>
                <w:rFonts w:cs="Calibri"/>
                <w:color w:val="000000"/>
              </w:rPr>
              <w:t>5</w:t>
            </w:r>
          </w:p>
        </w:tc>
        <w:tc>
          <w:tcPr>
            <w:tcW w:w="2203" w:type="dxa"/>
            <w:tcBorders>
              <w:top w:val="nil"/>
              <w:left w:val="nil"/>
              <w:bottom w:val="single" w:sz="4" w:space="0" w:color="auto"/>
              <w:right w:val="single" w:sz="4" w:space="0" w:color="auto"/>
            </w:tcBorders>
            <w:shd w:val="clear" w:color="auto" w:fill="auto"/>
            <w:noWrap/>
            <w:vAlign w:val="center"/>
            <w:hideMark/>
          </w:tcPr>
          <w:p w14:paraId="585E8474"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Koyeyo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D0C3BBE" w14:textId="77777777" w:rsidR="006A77A2" w:rsidRPr="006A77A2" w:rsidRDefault="006A77A2" w:rsidP="006A77A2">
            <w:pPr>
              <w:spacing w:after="0" w:line="240" w:lineRule="auto"/>
              <w:jc w:val="right"/>
              <w:rPr>
                <w:rFonts w:cs="Calibri"/>
                <w:color w:val="000000"/>
              </w:rPr>
            </w:pPr>
            <w:r w:rsidRPr="006A77A2">
              <w:rPr>
                <w:rFonts w:cs="Calibri"/>
                <w:color w:val="000000"/>
              </w:rPr>
              <w:t>1320</w:t>
            </w:r>
          </w:p>
        </w:tc>
        <w:tc>
          <w:tcPr>
            <w:tcW w:w="1300" w:type="dxa"/>
            <w:tcBorders>
              <w:top w:val="nil"/>
              <w:left w:val="nil"/>
              <w:bottom w:val="single" w:sz="4" w:space="0" w:color="auto"/>
              <w:right w:val="single" w:sz="4" w:space="0" w:color="auto"/>
            </w:tcBorders>
            <w:shd w:val="clear" w:color="auto" w:fill="auto"/>
            <w:noWrap/>
            <w:vAlign w:val="bottom"/>
            <w:hideMark/>
          </w:tcPr>
          <w:p w14:paraId="195CCD8E" w14:textId="77777777" w:rsidR="006A77A2" w:rsidRPr="006A77A2" w:rsidRDefault="006A77A2" w:rsidP="006A77A2">
            <w:pPr>
              <w:spacing w:after="0" w:line="240" w:lineRule="auto"/>
              <w:jc w:val="right"/>
              <w:rPr>
                <w:rFonts w:cs="Calibri"/>
                <w:color w:val="000000"/>
              </w:rPr>
            </w:pPr>
            <w:r w:rsidRPr="006A77A2">
              <w:rPr>
                <w:rFonts w:cs="Calibri"/>
                <w:color w:val="000000"/>
              </w:rPr>
              <w:t>48</w:t>
            </w:r>
          </w:p>
        </w:tc>
        <w:tc>
          <w:tcPr>
            <w:tcW w:w="440" w:type="dxa"/>
            <w:tcBorders>
              <w:top w:val="nil"/>
              <w:left w:val="nil"/>
              <w:bottom w:val="nil"/>
              <w:right w:val="nil"/>
            </w:tcBorders>
            <w:shd w:val="clear" w:color="auto" w:fill="auto"/>
            <w:noWrap/>
            <w:vAlign w:val="bottom"/>
            <w:hideMark/>
          </w:tcPr>
          <w:p w14:paraId="184678C9"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62947356" w14:textId="77777777" w:rsidR="006A77A2" w:rsidRPr="006A77A2" w:rsidRDefault="006A77A2" w:rsidP="006A77A2">
            <w:pPr>
              <w:spacing w:after="0" w:line="240" w:lineRule="auto"/>
              <w:jc w:val="right"/>
              <w:rPr>
                <w:rFonts w:cs="Calibri"/>
                <w:color w:val="000000"/>
              </w:rPr>
            </w:pPr>
            <w:r w:rsidRPr="006A77A2">
              <w:rPr>
                <w:rFonts w:cs="Calibri"/>
                <w:color w:val="000000"/>
              </w:rPr>
              <w:t>27</w:t>
            </w:r>
          </w:p>
        </w:tc>
        <w:tc>
          <w:tcPr>
            <w:tcW w:w="2124" w:type="dxa"/>
            <w:tcBorders>
              <w:top w:val="nil"/>
              <w:left w:val="nil"/>
              <w:bottom w:val="single" w:sz="4" w:space="0" w:color="auto"/>
              <w:right w:val="single" w:sz="4" w:space="0" w:color="auto"/>
            </w:tcBorders>
            <w:shd w:val="clear" w:color="auto" w:fill="auto"/>
            <w:noWrap/>
            <w:vAlign w:val="center"/>
            <w:hideMark/>
          </w:tcPr>
          <w:p w14:paraId="74198C8C" w14:textId="77777777" w:rsidR="006A77A2" w:rsidRPr="006A77A2" w:rsidRDefault="006A77A2" w:rsidP="006A77A2">
            <w:pPr>
              <w:spacing w:after="0" w:line="240" w:lineRule="auto"/>
              <w:rPr>
                <w:rFonts w:cs="Calibri"/>
                <w:color w:val="000000"/>
              </w:rPr>
            </w:pPr>
            <w:r w:rsidRPr="006A77A2">
              <w:rPr>
                <w:rFonts w:cs="Calibri"/>
                <w:color w:val="000000"/>
              </w:rPr>
              <w:t xml:space="preserve">Bar </w:t>
            </w:r>
            <w:proofErr w:type="spellStart"/>
            <w:r w:rsidRPr="006A77A2">
              <w:rPr>
                <w:rFonts w:cs="Calibri"/>
                <w:color w:val="000000"/>
              </w:rPr>
              <w:t>Olengo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331BCB1" w14:textId="77777777" w:rsidR="006A77A2" w:rsidRPr="006A77A2" w:rsidRDefault="006A77A2" w:rsidP="006A77A2">
            <w:pPr>
              <w:spacing w:after="0" w:line="240" w:lineRule="auto"/>
              <w:jc w:val="right"/>
              <w:rPr>
                <w:rFonts w:cs="Calibri"/>
                <w:color w:val="000000"/>
              </w:rPr>
            </w:pPr>
            <w:r w:rsidRPr="006A77A2">
              <w:rPr>
                <w:rFonts w:cs="Calibri"/>
                <w:color w:val="000000"/>
              </w:rPr>
              <w:t>682</w:t>
            </w:r>
          </w:p>
        </w:tc>
        <w:tc>
          <w:tcPr>
            <w:tcW w:w="1300" w:type="dxa"/>
            <w:tcBorders>
              <w:top w:val="nil"/>
              <w:left w:val="nil"/>
              <w:bottom w:val="single" w:sz="4" w:space="0" w:color="auto"/>
              <w:right w:val="single" w:sz="4" w:space="0" w:color="auto"/>
            </w:tcBorders>
            <w:shd w:val="clear" w:color="auto" w:fill="auto"/>
            <w:noWrap/>
            <w:vAlign w:val="bottom"/>
            <w:hideMark/>
          </w:tcPr>
          <w:p w14:paraId="76208014" w14:textId="77777777" w:rsidR="006A77A2" w:rsidRPr="006A77A2" w:rsidRDefault="006A77A2" w:rsidP="006A77A2">
            <w:pPr>
              <w:spacing w:after="0" w:line="240" w:lineRule="auto"/>
              <w:jc w:val="right"/>
              <w:rPr>
                <w:rFonts w:cs="Calibri"/>
                <w:color w:val="000000"/>
              </w:rPr>
            </w:pPr>
            <w:r w:rsidRPr="006A77A2">
              <w:rPr>
                <w:rFonts w:cs="Calibri"/>
                <w:color w:val="000000"/>
              </w:rPr>
              <w:t>24</w:t>
            </w:r>
          </w:p>
        </w:tc>
      </w:tr>
      <w:tr w:rsidR="006A77A2" w:rsidRPr="006A77A2" w14:paraId="780DF2F3"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0DB31195" w14:textId="77777777" w:rsidR="006A77A2" w:rsidRPr="006A77A2" w:rsidRDefault="006A77A2" w:rsidP="006A77A2">
            <w:pPr>
              <w:spacing w:after="0" w:line="240" w:lineRule="auto"/>
              <w:jc w:val="right"/>
              <w:rPr>
                <w:rFonts w:cs="Calibri"/>
                <w:color w:val="000000"/>
              </w:rPr>
            </w:pPr>
            <w:r w:rsidRPr="006A77A2">
              <w:rPr>
                <w:rFonts w:cs="Calibri"/>
                <w:color w:val="000000"/>
              </w:rPr>
              <w:t>6</w:t>
            </w:r>
          </w:p>
        </w:tc>
        <w:tc>
          <w:tcPr>
            <w:tcW w:w="2203" w:type="dxa"/>
            <w:tcBorders>
              <w:top w:val="nil"/>
              <w:left w:val="nil"/>
              <w:bottom w:val="single" w:sz="4" w:space="0" w:color="auto"/>
              <w:right w:val="single" w:sz="4" w:space="0" w:color="auto"/>
            </w:tcBorders>
            <w:shd w:val="clear" w:color="auto" w:fill="auto"/>
            <w:noWrap/>
            <w:vAlign w:val="center"/>
            <w:hideMark/>
          </w:tcPr>
          <w:p w14:paraId="29B640D2"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Nyajuok</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4FE17AE6" w14:textId="77777777" w:rsidR="006A77A2" w:rsidRPr="006A77A2" w:rsidRDefault="006A77A2" w:rsidP="006A77A2">
            <w:pPr>
              <w:spacing w:after="0" w:line="240" w:lineRule="auto"/>
              <w:jc w:val="right"/>
              <w:rPr>
                <w:rFonts w:cs="Calibri"/>
                <w:color w:val="000000"/>
              </w:rPr>
            </w:pPr>
            <w:r w:rsidRPr="006A77A2">
              <w:rPr>
                <w:rFonts w:cs="Calibri"/>
                <w:color w:val="000000"/>
              </w:rPr>
              <w:t>1333</w:t>
            </w:r>
          </w:p>
        </w:tc>
        <w:tc>
          <w:tcPr>
            <w:tcW w:w="1300" w:type="dxa"/>
            <w:tcBorders>
              <w:top w:val="nil"/>
              <w:left w:val="nil"/>
              <w:bottom w:val="single" w:sz="4" w:space="0" w:color="auto"/>
              <w:right w:val="single" w:sz="4" w:space="0" w:color="auto"/>
            </w:tcBorders>
            <w:shd w:val="clear" w:color="auto" w:fill="auto"/>
            <w:noWrap/>
            <w:vAlign w:val="bottom"/>
            <w:hideMark/>
          </w:tcPr>
          <w:p w14:paraId="1834B5C1" w14:textId="77777777" w:rsidR="006A77A2" w:rsidRPr="006A77A2" w:rsidRDefault="006A77A2" w:rsidP="006A77A2">
            <w:pPr>
              <w:spacing w:after="0" w:line="240" w:lineRule="auto"/>
              <w:jc w:val="right"/>
              <w:rPr>
                <w:rFonts w:cs="Calibri"/>
                <w:color w:val="000000"/>
              </w:rPr>
            </w:pPr>
            <w:r w:rsidRPr="006A77A2">
              <w:rPr>
                <w:rFonts w:cs="Calibri"/>
                <w:color w:val="000000"/>
              </w:rPr>
              <w:t>45</w:t>
            </w:r>
          </w:p>
        </w:tc>
        <w:tc>
          <w:tcPr>
            <w:tcW w:w="440" w:type="dxa"/>
            <w:tcBorders>
              <w:top w:val="nil"/>
              <w:left w:val="nil"/>
              <w:bottom w:val="nil"/>
              <w:right w:val="nil"/>
            </w:tcBorders>
            <w:shd w:val="clear" w:color="auto" w:fill="auto"/>
            <w:noWrap/>
            <w:vAlign w:val="bottom"/>
            <w:hideMark/>
          </w:tcPr>
          <w:p w14:paraId="392D6BAE"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1E88BF64" w14:textId="77777777" w:rsidR="006A77A2" w:rsidRPr="006A77A2" w:rsidRDefault="006A77A2" w:rsidP="006A77A2">
            <w:pPr>
              <w:spacing w:after="0" w:line="240" w:lineRule="auto"/>
              <w:jc w:val="right"/>
              <w:rPr>
                <w:rFonts w:cs="Calibri"/>
                <w:color w:val="000000"/>
              </w:rPr>
            </w:pPr>
            <w:r w:rsidRPr="006A77A2">
              <w:rPr>
                <w:rFonts w:cs="Calibri"/>
                <w:color w:val="000000"/>
              </w:rPr>
              <w:t>28</w:t>
            </w:r>
          </w:p>
        </w:tc>
        <w:tc>
          <w:tcPr>
            <w:tcW w:w="2124" w:type="dxa"/>
            <w:tcBorders>
              <w:top w:val="nil"/>
              <w:left w:val="nil"/>
              <w:bottom w:val="single" w:sz="4" w:space="0" w:color="auto"/>
              <w:right w:val="single" w:sz="4" w:space="0" w:color="auto"/>
            </w:tcBorders>
            <w:shd w:val="clear" w:color="auto" w:fill="auto"/>
            <w:noWrap/>
            <w:vAlign w:val="center"/>
            <w:hideMark/>
          </w:tcPr>
          <w:p w14:paraId="7F23163F"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Kaudha</w:t>
            </w:r>
            <w:proofErr w:type="spellEnd"/>
            <w:r w:rsidRPr="006A77A2">
              <w:rPr>
                <w:rFonts w:cs="Calibri"/>
                <w:color w:val="000000"/>
              </w:rPr>
              <w:t xml:space="preserve"> East</w:t>
            </w:r>
          </w:p>
        </w:tc>
        <w:tc>
          <w:tcPr>
            <w:tcW w:w="1300" w:type="dxa"/>
            <w:tcBorders>
              <w:top w:val="nil"/>
              <w:left w:val="nil"/>
              <w:bottom w:val="single" w:sz="4" w:space="0" w:color="auto"/>
              <w:right w:val="single" w:sz="4" w:space="0" w:color="auto"/>
            </w:tcBorders>
            <w:shd w:val="clear" w:color="auto" w:fill="auto"/>
            <w:noWrap/>
            <w:vAlign w:val="bottom"/>
            <w:hideMark/>
          </w:tcPr>
          <w:p w14:paraId="00197490" w14:textId="77777777" w:rsidR="006A77A2" w:rsidRPr="006A77A2" w:rsidRDefault="006A77A2" w:rsidP="006A77A2">
            <w:pPr>
              <w:spacing w:after="0" w:line="240" w:lineRule="auto"/>
              <w:jc w:val="right"/>
              <w:rPr>
                <w:rFonts w:cs="Calibri"/>
                <w:color w:val="000000"/>
              </w:rPr>
            </w:pPr>
            <w:r w:rsidRPr="006A77A2">
              <w:rPr>
                <w:rFonts w:cs="Calibri"/>
                <w:color w:val="000000"/>
              </w:rPr>
              <w:t>783</w:t>
            </w:r>
          </w:p>
        </w:tc>
        <w:tc>
          <w:tcPr>
            <w:tcW w:w="1300" w:type="dxa"/>
            <w:tcBorders>
              <w:top w:val="nil"/>
              <w:left w:val="nil"/>
              <w:bottom w:val="single" w:sz="4" w:space="0" w:color="auto"/>
              <w:right w:val="single" w:sz="4" w:space="0" w:color="auto"/>
            </w:tcBorders>
            <w:shd w:val="clear" w:color="auto" w:fill="auto"/>
            <w:noWrap/>
            <w:vAlign w:val="bottom"/>
            <w:hideMark/>
          </w:tcPr>
          <w:p w14:paraId="6B996D96" w14:textId="77777777" w:rsidR="006A77A2" w:rsidRPr="006A77A2" w:rsidRDefault="006A77A2" w:rsidP="006A77A2">
            <w:pPr>
              <w:spacing w:after="0" w:line="240" w:lineRule="auto"/>
              <w:jc w:val="right"/>
              <w:rPr>
                <w:rFonts w:cs="Calibri"/>
                <w:color w:val="000000"/>
              </w:rPr>
            </w:pPr>
            <w:r w:rsidRPr="006A77A2">
              <w:rPr>
                <w:rFonts w:cs="Calibri"/>
                <w:color w:val="000000"/>
              </w:rPr>
              <w:t>24</w:t>
            </w:r>
          </w:p>
        </w:tc>
      </w:tr>
      <w:tr w:rsidR="006A77A2" w:rsidRPr="006A77A2" w14:paraId="5A7C426F"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4A2E4BA3" w14:textId="77777777" w:rsidR="006A77A2" w:rsidRPr="006A77A2" w:rsidRDefault="006A77A2" w:rsidP="006A77A2">
            <w:pPr>
              <w:spacing w:after="0" w:line="240" w:lineRule="auto"/>
              <w:jc w:val="right"/>
              <w:rPr>
                <w:rFonts w:cs="Calibri"/>
                <w:color w:val="000000"/>
              </w:rPr>
            </w:pPr>
            <w:r w:rsidRPr="006A77A2">
              <w:rPr>
                <w:rFonts w:cs="Calibri"/>
                <w:color w:val="000000"/>
              </w:rPr>
              <w:t>7</w:t>
            </w:r>
          </w:p>
        </w:tc>
        <w:tc>
          <w:tcPr>
            <w:tcW w:w="2203" w:type="dxa"/>
            <w:tcBorders>
              <w:top w:val="nil"/>
              <w:left w:val="nil"/>
              <w:bottom w:val="single" w:sz="4" w:space="0" w:color="auto"/>
              <w:right w:val="single" w:sz="4" w:space="0" w:color="auto"/>
            </w:tcBorders>
            <w:shd w:val="clear" w:color="auto" w:fill="auto"/>
            <w:noWrap/>
            <w:vAlign w:val="center"/>
            <w:hideMark/>
          </w:tcPr>
          <w:p w14:paraId="6D1893B0"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Ngunya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62E6C138" w14:textId="77777777" w:rsidR="006A77A2" w:rsidRPr="006A77A2" w:rsidRDefault="006A77A2" w:rsidP="006A77A2">
            <w:pPr>
              <w:spacing w:after="0" w:line="240" w:lineRule="auto"/>
              <w:jc w:val="right"/>
              <w:rPr>
                <w:rFonts w:cs="Calibri"/>
                <w:color w:val="000000"/>
              </w:rPr>
            </w:pPr>
            <w:r w:rsidRPr="006A77A2">
              <w:rPr>
                <w:rFonts w:cs="Calibri"/>
                <w:color w:val="000000"/>
              </w:rPr>
              <w:t>1294</w:t>
            </w:r>
          </w:p>
        </w:tc>
        <w:tc>
          <w:tcPr>
            <w:tcW w:w="1300" w:type="dxa"/>
            <w:tcBorders>
              <w:top w:val="nil"/>
              <w:left w:val="nil"/>
              <w:bottom w:val="single" w:sz="4" w:space="0" w:color="auto"/>
              <w:right w:val="single" w:sz="4" w:space="0" w:color="auto"/>
            </w:tcBorders>
            <w:shd w:val="clear" w:color="auto" w:fill="auto"/>
            <w:noWrap/>
            <w:vAlign w:val="bottom"/>
            <w:hideMark/>
          </w:tcPr>
          <w:p w14:paraId="498F6BF7" w14:textId="77777777" w:rsidR="006A77A2" w:rsidRPr="006A77A2" w:rsidRDefault="006A77A2" w:rsidP="006A77A2">
            <w:pPr>
              <w:spacing w:after="0" w:line="240" w:lineRule="auto"/>
              <w:jc w:val="right"/>
              <w:rPr>
                <w:rFonts w:cs="Calibri"/>
                <w:color w:val="000000"/>
              </w:rPr>
            </w:pPr>
            <w:r w:rsidRPr="006A77A2">
              <w:rPr>
                <w:rFonts w:cs="Calibri"/>
                <w:color w:val="000000"/>
              </w:rPr>
              <w:t>45</w:t>
            </w:r>
          </w:p>
        </w:tc>
        <w:tc>
          <w:tcPr>
            <w:tcW w:w="440" w:type="dxa"/>
            <w:tcBorders>
              <w:top w:val="nil"/>
              <w:left w:val="nil"/>
              <w:bottom w:val="nil"/>
              <w:right w:val="nil"/>
            </w:tcBorders>
            <w:shd w:val="clear" w:color="auto" w:fill="auto"/>
            <w:noWrap/>
            <w:vAlign w:val="bottom"/>
            <w:hideMark/>
          </w:tcPr>
          <w:p w14:paraId="1E2DCEC8"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5E627F48" w14:textId="77777777" w:rsidR="006A77A2" w:rsidRPr="006A77A2" w:rsidRDefault="006A77A2" w:rsidP="006A77A2">
            <w:pPr>
              <w:spacing w:after="0" w:line="240" w:lineRule="auto"/>
              <w:jc w:val="right"/>
              <w:rPr>
                <w:rFonts w:cs="Calibri"/>
                <w:color w:val="000000"/>
              </w:rPr>
            </w:pPr>
            <w:r w:rsidRPr="006A77A2">
              <w:rPr>
                <w:rFonts w:cs="Calibri"/>
                <w:color w:val="000000"/>
              </w:rPr>
              <w:t>29</w:t>
            </w:r>
          </w:p>
        </w:tc>
        <w:tc>
          <w:tcPr>
            <w:tcW w:w="2124" w:type="dxa"/>
            <w:tcBorders>
              <w:top w:val="nil"/>
              <w:left w:val="nil"/>
              <w:bottom w:val="single" w:sz="4" w:space="0" w:color="auto"/>
              <w:right w:val="single" w:sz="4" w:space="0" w:color="auto"/>
            </w:tcBorders>
            <w:shd w:val="clear" w:color="auto" w:fill="auto"/>
            <w:noWrap/>
            <w:vAlign w:val="center"/>
            <w:hideMark/>
          </w:tcPr>
          <w:p w14:paraId="03B9E8F1"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Malunga</w:t>
            </w:r>
            <w:proofErr w:type="spellEnd"/>
            <w:r w:rsidRPr="006A77A2">
              <w:rPr>
                <w:rFonts w:cs="Calibri"/>
                <w:color w:val="000000"/>
              </w:rPr>
              <w:t xml:space="preserve"> West</w:t>
            </w:r>
          </w:p>
        </w:tc>
        <w:tc>
          <w:tcPr>
            <w:tcW w:w="1300" w:type="dxa"/>
            <w:tcBorders>
              <w:top w:val="nil"/>
              <w:left w:val="nil"/>
              <w:bottom w:val="single" w:sz="4" w:space="0" w:color="auto"/>
              <w:right w:val="single" w:sz="4" w:space="0" w:color="auto"/>
            </w:tcBorders>
            <w:shd w:val="clear" w:color="auto" w:fill="auto"/>
            <w:noWrap/>
            <w:vAlign w:val="bottom"/>
            <w:hideMark/>
          </w:tcPr>
          <w:p w14:paraId="0E2A1BBA" w14:textId="77777777" w:rsidR="006A77A2" w:rsidRPr="006A77A2" w:rsidRDefault="006A77A2" w:rsidP="006A77A2">
            <w:pPr>
              <w:spacing w:after="0" w:line="240" w:lineRule="auto"/>
              <w:jc w:val="right"/>
              <w:rPr>
                <w:rFonts w:cs="Calibri"/>
                <w:color w:val="000000"/>
              </w:rPr>
            </w:pPr>
            <w:r w:rsidRPr="006A77A2">
              <w:rPr>
                <w:rFonts w:cs="Calibri"/>
                <w:color w:val="000000"/>
              </w:rPr>
              <w:t>671</w:t>
            </w:r>
          </w:p>
        </w:tc>
        <w:tc>
          <w:tcPr>
            <w:tcW w:w="1300" w:type="dxa"/>
            <w:tcBorders>
              <w:top w:val="nil"/>
              <w:left w:val="nil"/>
              <w:bottom w:val="single" w:sz="4" w:space="0" w:color="auto"/>
              <w:right w:val="single" w:sz="4" w:space="0" w:color="auto"/>
            </w:tcBorders>
            <w:shd w:val="clear" w:color="auto" w:fill="auto"/>
            <w:noWrap/>
            <w:vAlign w:val="bottom"/>
            <w:hideMark/>
          </w:tcPr>
          <w:p w14:paraId="00766E90" w14:textId="77777777" w:rsidR="006A77A2" w:rsidRPr="006A77A2" w:rsidRDefault="006A77A2" w:rsidP="006A77A2">
            <w:pPr>
              <w:spacing w:after="0" w:line="240" w:lineRule="auto"/>
              <w:jc w:val="right"/>
              <w:rPr>
                <w:rFonts w:cs="Calibri"/>
                <w:color w:val="000000"/>
              </w:rPr>
            </w:pPr>
            <w:r w:rsidRPr="006A77A2">
              <w:rPr>
                <w:rFonts w:cs="Calibri"/>
                <w:color w:val="000000"/>
              </w:rPr>
              <w:t>23</w:t>
            </w:r>
          </w:p>
        </w:tc>
      </w:tr>
      <w:tr w:rsidR="006A77A2" w:rsidRPr="006A77A2" w14:paraId="0C244624"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6C0D7809" w14:textId="77777777" w:rsidR="006A77A2" w:rsidRPr="006A77A2" w:rsidRDefault="006A77A2" w:rsidP="006A77A2">
            <w:pPr>
              <w:spacing w:after="0" w:line="240" w:lineRule="auto"/>
              <w:jc w:val="right"/>
              <w:rPr>
                <w:rFonts w:cs="Calibri"/>
                <w:color w:val="000000"/>
              </w:rPr>
            </w:pPr>
            <w:r w:rsidRPr="006A77A2">
              <w:rPr>
                <w:rFonts w:cs="Calibri"/>
                <w:color w:val="000000"/>
              </w:rPr>
              <w:t>8</w:t>
            </w:r>
          </w:p>
        </w:tc>
        <w:tc>
          <w:tcPr>
            <w:tcW w:w="2203" w:type="dxa"/>
            <w:tcBorders>
              <w:top w:val="nil"/>
              <w:left w:val="nil"/>
              <w:bottom w:val="single" w:sz="4" w:space="0" w:color="auto"/>
              <w:right w:val="single" w:sz="4" w:space="0" w:color="auto"/>
            </w:tcBorders>
            <w:shd w:val="clear" w:color="auto" w:fill="auto"/>
            <w:noWrap/>
            <w:vAlign w:val="center"/>
            <w:hideMark/>
          </w:tcPr>
          <w:p w14:paraId="5BC2E329"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Masumbi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E917954" w14:textId="77777777" w:rsidR="006A77A2" w:rsidRPr="006A77A2" w:rsidRDefault="006A77A2" w:rsidP="006A77A2">
            <w:pPr>
              <w:spacing w:after="0" w:line="240" w:lineRule="auto"/>
              <w:jc w:val="right"/>
              <w:rPr>
                <w:rFonts w:cs="Calibri"/>
                <w:color w:val="000000"/>
              </w:rPr>
            </w:pPr>
            <w:r w:rsidRPr="006A77A2">
              <w:rPr>
                <w:rFonts w:cs="Calibri"/>
                <w:color w:val="000000"/>
              </w:rPr>
              <w:t>1259</w:t>
            </w:r>
          </w:p>
        </w:tc>
        <w:tc>
          <w:tcPr>
            <w:tcW w:w="1300" w:type="dxa"/>
            <w:tcBorders>
              <w:top w:val="nil"/>
              <w:left w:val="nil"/>
              <w:bottom w:val="single" w:sz="4" w:space="0" w:color="auto"/>
              <w:right w:val="single" w:sz="4" w:space="0" w:color="auto"/>
            </w:tcBorders>
            <w:shd w:val="clear" w:color="auto" w:fill="auto"/>
            <w:noWrap/>
            <w:vAlign w:val="bottom"/>
            <w:hideMark/>
          </w:tcPr>
          <w:p w14:paraId="0DE878C4" w14:textId="77777777" w:rsidR="006A77A2" w:rsidRPr="006A77A2" w:rsidRDefault="006A77A2" w:rsidP="006A77A2">
            <w:pPr>
              <w:spacing w:after="0" w:line="240" w:lineRule="auto"/>
              <w:jc w:val="right"/>
              <w:rPr>
                <w:rFonts w:cs="Calibri"/>
                <w:color w:val="000000"/>
              </w:rPr>
            </w:pPr>
            <w:r w:rsidRPr="006A77A2">
              <w:rPr>
                <w:rFonts w:cs="Calibri"/>
                <w:color w:val="000000"/>
              </w:rPr>
              <w:t>44</w:t>
            </w:r>
          </w:p>
        </w:tc>
        <w:tc>
          <w:tcPr>
            <w:tcW w:w="440" w:type="dxa"/>
            <w:tcBorders>
              <w:top w:val="nil"/>
              <w:left w:val="nil"/>
              <w:bottom w:val="nil"/>
              <w:right w:val="nil"/>
            </w:tcBorders>
            <w:shd w:val="clear" w:color="auto" w:fill="auto"/>
            <w:noWrap/>
            <w:vAlign w:val="bottom"/>
            <w:hideMark/>
          </w:tcPr>
          <w:p w14:paraId="2A6DA43D"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4B427201" w14:textId="77777777" w:rsidR="006A77A2" w:rsidRPr="006A77A2" w:rsidRDefault="006A77A2" w:rsidP="006A77A2">
            <w:pPr>
              <w:spacing w:after="0" w:line="240" w:lineRule="auto"/>
              <w:jc w:val="right"/>
              <w:rPr>
                <w:rFonts w:cs="Calibri"/>
                <w:color w:val="000000"/>
              </w:rPr>
            </w:pPr>
            <w:r w:rsidRPr="006A77A2">
              <w:rPr>
                <w:rFonts w:cs="Calibri"/>
                <w:color w:val="000000"/>
              </w:rPr>
              <w:t>30</w:t>
            </w:r>
          </w:p>
        </w:tc>
        <w:tc>
          <w:tcPr>
            <w:tcW w:w="2124" w:type="dxa"/>
            <w:tcBorders>
              <w:top w:val="nil"/>
              <w:left w:val="nil"/>
              <w:bottom w:val="single" w:sz="4" w:space="0" w:color="auto"/>
              <w:right w:val="single" w:sz="4" w:space="0" w:color="auto"/>
            </w:tcBorders>
            <w:shd w:val="clear" w:color="auto" w:fill="auto"/>
            <w:noWrap/>
            <w:vAlign w:val="center"/>
            <w:hideMark/>
          </w:tcPr>
          <w:p w14:paraId="4F1C72E5"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Dienya</w:t>
            </w:r>
            <w:proofErr w:type="spellEnd"/>
            <w:r w:rsidRPr="006A77A2">
              <w:rPr>
                <w:rFonts w:cs="Calibri"/>
                <w:color w:val="000000"/>
              </w:rPr>
              <w:t xml:space="preserve"> East</w:t>
            </w:r>
          </w:p>
        </w:tc>
        <w:tc>
          <w:tcPr>
            <w:tcW w:w="1300" w:type="dxa"/>
            <w:tcBorders>
              <w:top w:val="nil"/>
              <w:left w:val="nil"/>
              <w:bottom w:val="single" w:sz="4" w:space="0" w:color="auto"/>
              <w:right w:val="single" w:sz="4" w:space="0" w:color="auto"/>
            </w:tcBorders>
            <w:shd w:val="clear" w:color="auto" w:fill="auto"/>
            <w:noWrap/>
            <w:vAlign w:val="bottom"/>
            <w:hideMark/>
          </w:tcPr>
          <w:p w14:paraId="11708F90" w14:textId="77777777" w:rsidR="006A77A2" w:rsidRPr="006A77A2" w:rsidRDefault="006A77A2" w:rsidP="006A77A2">
            <w:pPr>
              <w:spacing w:after="0" w:line="240" w:lineRule="auto"/>
              <w:jc w:val="right"/>
              <w:rPr>
                <w:rFonts w:cs="Calibri"/>
                <w:color w:val="000000"/>
              </w:rPr>
            </w:pPr>
            <w:r w:rsidRPr="006A77A2">
              <w:rPr>
                <w:rFonts w:cs="Calibri"/>
                <w:color w:val="000000"/>
              </w:rPr>
              <w:t>674</w:t>
            </w:r>
          </w:p>
        </w:tc>
        <w:tc>
          <w:tcPr>
            <w:tcW w:w="1300" w:type="dxa"/>
            <w:tcBorders>
              <w:top w:val="nil"/>
              <w:left w:val="nil"/>
              <w:bottom w:val="single" w:sz="4" w:space="0" w:color="auto"/>
              <w:right w:val="single" w:sz="4" w:space="0" w:color="auto"/>
            </w:tcBorders>
            <w:shd w:val="clear" w:color="auto" w:fill="auto"/>
            <w:noWrap/>
            <w:vAlign w:val="bottom"/>
            <w:hideMark/>
          </w:tcPr>
          <w:p w14:paraId="26404F05" w14:textId="77777777" w:rsidR="006A77A2" w:rsidRPr="006A77A2" w:rsidRDefault="006A77A2" w:rsidP="006A77A2">
            <w:pPr>
              <w:spacing w:after="0" w:line="240" w:lineRule="auto"/>
              <w:jc w:val="right"/>
              <w:rPr>
                <w:rFonts w:cs="Calibri"/>
                <w:color w:val="000000"/>
              </w:rPr>
            </w:pPr>
            <w:r w:rsidRPr="006A77A2">
              <w:rPr>
                <w:rFonts w:cs="Calibri"/>
                <w:color w:val="000000"/>
              </w:rPr>
              <w:t>23</w:t>
            </w:r>
          </w:p>
        </w:tc>
      </w:tr>
      <w:tr w:rsidR="006A77A2" w:rsidRPr="006A77A2" w14:paraId="1596F436"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66A385F4" w14:textId="77777777" w:rsidR="006A77A2" w:rsidRPr="006A77A2" w:rsidRDefault="006A77A2" w:rsidP="006A77A2">
            <w:pPr>
              <w:spacing w:after="0" w:line="240" w:lineRule="auto"/>
              <w:jc w:val="right"/>
              <w:rPr>
                <w:rFonts w:cs="Calibri"/>
                <w:color w:val="000000"/>
              </w:rPr>
            </w:pPr>
            <w:r w:rsidRPr="006A77A2">
              <w:rPr>
                <w:rFonts w:cs="Calibri"/>
                <w:color w:val="000000"/>
              </w:rPr>
              <w:t>9</w:t>
            </w:r>
          </w:p>
        </w:tc>
        <w:tc>
          <w:tcPr>
            <w:tcW w:w="2203" w:type="dxa"/>
            <w:tcBorders>
              <w:top w:val="nil"/>
              <w:left w:val="nil"/>
              <w:bottom w:val="single" w:sz="4" w:space="0" w:color="auto"/>
              <w:right w:val="single" w:sz="4" w:space="0" w:color="auto"/>
            </w:tcBorders>
            <w:shd w:val="clear" w:color="auto" w:fill="auto"/>
            <w:noWrap/>
            <w:vAlign w:val="center"/>
            <w:hideMark/>
          </w:tcPr>
          <w:p w14:paraId="2A56C84B" w14:textId="77777777" w:rsidR="006A77A2" w:rsidRPr="006A77A2" w:rsidRDefault="006A77A2" w:rsidP="006A77A2">
            <w:pPr>
              <w:spacing w:after="0" w:line="240" w:lineRule="auto"/>
              <w:rPr>
                <w:rFonts w:cs="Calibri"/>
                <w:color w:val="000000"/>
              </w:rPr>
            </w:pPr>
            <w:r w:rsidRPr="006A77A2">
              <w:rPr>
                <w:rFonts w:cs="Calibri"/>
                <w:color w:val="000000"/>
              </w:rPr>
              <w:t>Bar-</w:t>
            </w:r>
            <w:proofErr w:type="spellStart"/>
            <w:r w:rsidRPr="006A77A2">
              <w:rPr>
                <w:rFonts w:cs="Calibri"/>
                <w:color w:val="000000"/>
              </w:rPr>
              <w:t>Agulu</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E4EB93D" w14:textId="77777777" w:rsidR="006A77A2" w:rsidRPr="006A77A2" w:rsidRDefault="006A77A2" w:rsidP="006A77A2">
            <w:pPr>
              <w:spacing w:after="0" w:line="240" w:lineRule="auto"/>
              <w:jc w:val="right"/>
              <w:rPr>
                <w:rFonts w:cs="Calibri"/>
                <w:color w:val="000000"/>
              </w:rPr>
            </w:pPr>
            <w:r w:rsidRPr="006A77A2">
              <w:rPr>
                <w:rFonts w:cs="Calibri"/>
                <w:color w:val="000000"/>
              </w:rPr>
              <w:t>1249</w:t>
            </w:r>
          </w:p>
        </w:tc>
        <w:tc>
          <w:tcPr>
            <w:tcW w:w="1300" w:type="dxa"/>
            <w:tcBorders>
              <w:top w:val="nil"/>
              <w:left w:val="nil"/>
              <w:bottom w:val="single" w:sz="4" w:space="0" w:color="auto"/>
              <w:right w:val="single" w:sz="4" w:space="0" w:color="auto"/>
            </w:tcBorders>
            <w:shd w:val="clear" w:color="auto" w:fill="auto"/>
            <w:noWrap/>
            <w:vAlign w:val="bottom"/>
            <w:hideMark/>
          </w:tcPr>
          <w:p w14:paraId="0D254AC1" w14:textId="77777777" w:rsidR="006A77A2" w:rsidRPr="006A77A2" w:rsidRDefault="006A77A2" w:rsidP="006A77A2">
            <w:pPr>
              <w:spacing w:after="0" w:line="240" w:lineRule="auto"/>
              <w:jc w:val="right"/>
              <w:rPr>
                <w:rFonts w:cs="Calibri"/>
                <w:color w:val="000000"/>
              </w:rPr>
            </w:pPr>
            <w:r w:rsidRPr="006A77A2">
              <w:rPr>
                <w:rFonts w:cs="Calibri"/>
                <w:color w:val="000000"/>
              </w:rPr>
              <w:t>42</w:t>
            </w:r>
          </w:p>
        </w:tc>
        <w:tc>
          <w:tcPr>
            <w:tcW w:w="440" w:type="dxa"/>
            <w:tcBorders>
              <w:top w:val="nil"/>
              <w:left w:val="nil"/>
              <w:bottom w:val="nil"/>
              <w:right w:val="nil"/>
            </w:tcBorders>
            <w:shd w:val="clear" w:color="auto" w:fill="auto"/>
            <w:noWrap/>
            <w:vAlign w:val="bottom"/>
            <w:hideMark/>
          </w:tcPr>
          <w:p w14:paraId="6AB18FAC"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38E1B737" w14:textId="77777777" w:rsidR="006A77A2" w:rsidRPr="006A77A2" w:rsidRDefault="006A77A2" w:rsidP="006A77A2">
            <w:pPr>
              <w:spacing w:after="0" w:line="240" w:lineRule="auto"/>
              <w:jc w:val="right"/>
              <w:rPr>
                <w:rFonts w:cs="Calibri"/>
                <w:color w:val="000000"/>
              </w:rPr>
            </w:pPr>
            <w:r w:rsidRPr="006A77A2">
              <w:rPr>
                <w:rFonts w:cs="Calibri"/>
                <w:color w:val="000000"/>
              </w:rPr>
              <w:t>31</w:t>
            </w:r>
          </w:p>
        </w:tc>
        <w:tc>
          <w:tcPr>
            <w:tcW w:w="2124" w:type="dxa"/>
            <w:tcBorders>
              <w:top w:val="nil"/>
              <w:left w:val="nil"/>
              <w:bottom w:val="single" w:sz="4" w:space="0" w:color="auto"/>
              <w:right w:val="single" w:sz="4" w:space="0" w:color="auto"/>
            </w:tcBorders>
            <w:shd w:val="clear" w:color="auto" w:fill="auto"/>
            <w:noWrap/>
            <w:vAlign w:val="center"/>
            <w:hideMark/>
          </w:tcPr>
          <w:p w14:paraId="463E8AE1"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Kalkada</w:t>
            </w:r>
            <w:proofErr w:type="spellEnd"/>
            <w:r w:rsidRPr="006A77A2">
              <w:rPr>
                <w:rFonts w:cs="Calibri"/>
                <w:color w:val="000000"/>
              </w:rPr>
              <w:t xml:space="preserve"> </w:t>
            </w:r>
            <w:proofErr w:type="spellStart"/>
            <w:r w:rsidRPr="006A77A2">
              <w:rPr>
                <w:rFonts w:cs="Calibri"/>
                <w:color w:val="000000"/>
              </w:rPr>
              <w:t>Uradi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6862A1AB" w14:textId="77777777" w:rsidR="006A77A2" w:rsidRPr="006A77A2" w:rsidRDefault="006A77A2" w:rsidP="006A77A2">
            <w:pPr>
              <w:spacing w:after="0" w:line="240" w:lineRule="auto"/>
              <w:jc w:val="right"/>
              <w:rPr>
                <w:rFonts w:cs="Calibri"/>
                <w:color w:val="000000"/>
              </w:rPr>
            </w:pPr>
            <w:r w:rsidRPr="006A77A2">
              <w:rPr>
                <w:rFonts w:cs="Calibri"/>
                <w:color w:val="000000"/>
              </w:rPr>
              <w:t>678</w:t>
            </w:r>
          </w:p>
        </w:tc>
        <w:tc>
          <w:tcPr>
            <w:tcW w:w="1300" w:type="dxa"/>
            <w:tcBorders>
              <w:top w:val="nil"/>
              <w:left w:val="nil"/>
              <w:bottom w:val="single" w:sz="4" w:space="0" w:color="auto"/>
              <w:right w:val="single" w:sz="4" w:space="0" w:color="auto"/>
            </w:tcBorders>
            <w:shd w:val="clear" w:color="auto" w:fill="auto"/>
            <w:noWrap/>
            <w:vAlign w:val="bottom"/>
            <w:hideMark/>
          </w:tcPr>
          <w:p w14:paraId="2AE10559" w14:textId="77777777" w:rsidR="006A77A2" w:rsidRPr="006A77A2" w:rsidRDefault="006A77A2" w:rsidP="006A77A2">
            <w:pPr>
              <w:spacing w:after="0" w:line="240" w:lineRule="auto"/>
              <w:jc w:val="right"/>
              <w:rPr>
                <w:rFonts w:cs="Calibri"/>
                <w:color w:val="000000"/>
              </w:rPr>
            </w:pPr>
            <w:r w:rsidRPr="006A77A2">
              <w:rPr>
                <w:rFonts w:cs="Calibri"/>
                <w:color w:val="000000"/>
              </w:rPr>
              <w:t>21</w:t>
            </w:r>
          </w:p>
        </w:tc>
      </w:tr>
      <w:tr w:rsidR="006A77A2" w:rsidRPr="006A77A2" w14:paraId="313123FA"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5B237D07" w14:textId="77777777" w:rsidR="006A77A2" w:rsidRPr="006A77A2" w:rsidRDefault="006A77A2" w:rsidP="006A77A2">
            <w:pPr>
              <w:spacing w:after="0" w:line="240" w:lineRule="auto"/>
              <w:jc w:val="right"/>
              <w:rPr>
                <w:rFonts w:cs="Calibri"/>
                <w:color w:val="000000"/>
              </w:rPr>
            </w:pPr>
            <w:r w:rsidRPr="006A77A2">
              <w:rPr>
                <w:rFonts w:cs="Calibri"/>
                <w:color w:val="000000"/>
              </w:rPr>
              <w:t>10</w:t>
            </w:r>
          </w:p>
        </w:tc>
        <w:tc>
          <w:tcPr>
            <w:tcW w:w="2203" w:type="dxa"/>
            <w:tcBorders>
              <w:top w:val="nil"/>
              <w:left w:val="nil"/>
              <w:bottom w:val="single" w:sz="4" w:space="0" w:color="auto"/>
              <w:right w:val="single" w:sz="4" w:space="0" w:color="auto"/>
            </w:tcBorders>
            <w:shd w:val="clear" w:color="auto" w:fill="auto"/>
            <w:noWrap/>
            <w:vAlign w:val="center"/>
            <w:hideMark/>
          </w:tcPr>
          <w:p w14:paraId="7B806555"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Mur_Ngiya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7BC6E62" w14:textId="77777777" w:rsidR="006A77A2" w:rsidRPr="006A77A2" w:rsidRDefault="006A77A2" w:rsidP="006A77A2">
            <w:pPr>
              <w:spacing w:after="0" w:line="240" w:lineRule="auto"/>
              <w:jc w:val="right"/>
              <w:rPr>
                <w:rFonts w:cs="Calibri"/>
                <w:color w:val="000000"/>
              </w:rPr>
            </w:pPr>
            <w:r w:rsidRPr="006A77A2">
              <w:rPr>
                <w:rFonts w:cs="Calibri"/>
                <w:color w:val="000000"/>
              </w:rPr>
              <w:t>1187</w:t>
            </w:r>
          </w:p>
        </w:tc>
        <w:tc>
          <w:tcPr>
            <w:tcW w:w="1300" w:type="dxa"/>
            <w:tcBorders>
              <w:top w:val="nil"/>
              <w:left w:val="nil"/>
              <w:bottom w:val="single" w:sz="4" w:space="0" w:color="auto"/>
              <w:right w:val="single" w:sz="4" w:space="0" w:color="auto"/>
            </w:tcBorders>
            <w:shd w:val="clear" w:color="auto" w:fill="auto"/>
            <w:noWrap/>
            <w:vAlign w:val="bottom"/>
            <w:hideMark/>
          </w:tcPr>
          <w:p w14:paraId="62E36CDB" w14:textId="77777777" w:rsidR="006A77A2" w:rsidRPr="006A77A2" w:rsidRDefault="006A77A2" w:rsidP="006A77A2">
            <w:pPr>
              <w:spacing w:after="0" w:line="240" w:lineRule="auto"/>
              <w:jc w:val="right"/>
              <w:rPr>
                <w:rFonts w:cs="Calibri"/>
                <w:color w:val="000000"/>
              </w:rPr>
            </w:pPr>
            <w:r w:rsidRPr="006A77A2">
              <w:rPr>
                <w:rFonts w:cs="Calibri"/>
                <w:color w:val="000000"/>
              </w:rPr>
              <w:t>41</w:t>
            </w:r>
          </w:p>
        </w:tc>
        <w:tc>
          <w:tcPr>
            <w:tcW w:w="440" w:type="dxa"/>
            <w:tcBorders>
              <w:top w:val="nil"/>
              <w:left w:val="nil"/>
              <w:bottom w:val="nil"/>
              <w:right w:val="nil"/>
            </w:tcBorders>
            <w:shd w:val="clear" w:color="auto" w:fill="auto"/>
            <w:noWrap/>
            <w:vAlign w:val="bottom"/>
            <w:hideMark/>
          </w:tcPr>
          <w:p w14:paraId="49D403CC"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65A274B6" w14:textId="77777777" w:rsidR="006A77A2" w:rsidRPr="006A77A2" w:rsidRDefault="006A77A2" w:rsidP="006A77A2">
            <w:pPr>
              <w:spacing w:after="0" w:line="240" w:lineRule="auto"/>
              <w:jc w:val="right"/>
              <w:rPr>
                <w:rFonts w:cs="Calibri"/>
                <w:color w:val="000000"/>
              </w:rPr>
            </w:pPr>
            <w:r w:rsidRPr="006A77A2">
              <w:rPr>
                <w:rFonts w:cs="Calibri"/>
                <w:color w:val="000000"/>
              </w:rPr>
              <w:t>32</w:t>
            </w:r>
          </w:p>
        </w:tc>
        <w:tc>
          <w:tcPr>
            <w:tcW w:w="2124" w:type="dxa"/>
            <w:tcBorders>
              <w:top w:val="nil"/>
              <w:left w:val="nil"/>
              <w:bottom w:val="single" w:sz="4" w:space="0" w:color="auto"/>
              <w:right w:val="single" w:sz="4" w:space="0" w:color="auto"/>
            </w:tcBorders>
            <w:shd w:val="clear" w:color="auto" w:fill="auto"/>
            <w:noWrap/>
            <w:vAlign w:val="center"/>
            <w:hideMark/>
          </w:tcPr>
          <w:p w14:paraId="24644E86"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Dienya</w:t>
            </w:r>
            <w:proofErr w:type="spellEnd"/>
            <w:r w:rsidRPr="006A77A2">
              <w:rPr>
                <w:rFonts w:cs="Calibri"/>
                <w:color w:val="000000"/>
              </w:rPr>
              <w:t xml:space="preserve"> West</w:t>
            </w:r>
          </w:p>
        </w:tc>
        <w:tc>
          <w:tcPr>
            <w:tcW w:w="1300" w:type="dxa"/>
            <w:tcBorders>
              <w:top w:val="nil"/>
              <w:left w:val="nil"/>
              <w:bottom w:val="single" w:sz="4" w:space="0" w:color="auto"/>
              <w:right w:val="single" w:sz="4" w:space="0" w:color="auto"/>
            </w:tcBorders>
            <w:shd w:val="clear" w:color="auto" w:fill="auto"/>
            <w:noWrap/>
            <w:vAlign w:val="bottom"/>
            <w:hideMark/>
          </w:tcPr>
          <w:p w14:paraId="37252D71" w14:textId="77777777" w:rsidR="006A77A2" w:rsidRPr="006A77A2" w:rsidRDefault="006A77A2" w:rsidP="006A77A2">
            <w:pPr>
              <w:spacing w:after="0" w:line="240" w:lineRule="auto"/>
              <w:jc w:val="right"/>
              <w:rPr>
                <w:rFonts w:cs="Calibri"/>
                <w:color w:val="000000"/>
              </w:rPr>
            </w:pPr>
            <w:r w:rsidRPr="006A77A2">
              <w:rPr>
                <w:rFonts w:cs="Calibri"/>
                <w:color w:val="000000"/>
              </w:rPr>
              <w:t>608</w:t>
            </w:r>
          </w:p>
        </w:tc>
        <w:tc>
          <w:tcPr>
            <w:tcW w:w="1300" w:type="dxa"/>
            <w:tcBorders>
              <w:top w:val="nil"/>
              <w:left w:val="nil"/>
              <w:bottom w:val="single" w:sz="4" w:space="0" w:color="auto"/>
              <w:right w:val="single" w:sz="4" w:space="0" w:color="auto"/>
            </w:tcBorders>
            <w:shd w:val="clear" w:color="auto" w:fill="auto"/>
            <w:noWrap/>
            <w:vAlign w:val="bottom"/>
            <w:hideMark/>
          </w:tcPr>
          <w:p w14:paraId="284D1BD3" w14:textId="77777777" w:rsidR="006A77A2" w:rsidRPr="006A77A2" w:rsidRDefault="006A77A2" w:rsidP="006A77A2">
            <w:pPr>
              <w:spacing w:after="0" w:line="240" w:lineRule="auto"/>
              <w:jc w:val="right"/>
              <w:rPr>
                <w:rFonts w:cs="Calibri"/>
                <w:color w:val="000000"/>
              </w:rPr>
            </w:pPr>
            <w:r w:rsidRPr="006A77A2">
              <w:rPr>
                <w:rFonts w:cs="Calibri"/>
                <w:color w:val="000000"/>
              </w:rPr>
              <w:t>19</w:t>
            </w:r>
          </w:p>
        </w:tc>
      </w:tr>
      <w:tr w:rsidR="006A77A2" w:rsidRPr="006A77A2" w14:paraId="369CEAEB"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453DFBBF" w14:textId="77777777" w:rsidR="006A77A2" w:rsidRPr="006A77A2" w:rsidRDefault="006A77A2" w:rsidP="006A77A2">
            <w:pPr>
              <w:spacing w:after="0" w:line="240" w:lineRule="auto"/>
              <w:jc w:val="right"/>
              <w:rPr>
                <w:rFonts w:cs="Calibri"/>
                <w:color w:val="000000"/>
              </w:rPr>
            </w:pPr>
            <w:r w:rsidRPr="006A77A2">
              <w:rPr>
                <w:rFonts w:cs="Calibri"/>
                <w:color w:val="000000"/>
              </w:rPr>
              <w:t>11</w:t>
            </w:r>
          </w:p>
        </w:tc>
        <w:tc>
          <w:tcPr>
            <w:tcW w:w="2203" w:type="dxa"/>
            <w:tcBorders>
              <w:top w:val="nil"/>
              <w:left w:val="nil"/>
              <w:bottom w:val="single" w:sz="4" w:space="0" w:color="auto"/>
              <w:right w:val="single" w:sz="4" w:space="0" w:color="auto"/>
            </w:tcBorders>
            <w:shd w:val="clear" w:color="auto" w:fill="auto"/>
            <w:noWrap/>
            <w:vAlign w:val="center"/>
            <w:hideMark/>
          </w:tcPr>
          <w:p w14:paraId="75EFA4A0"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Kandenge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58B90F4" w14:textId="77777777" w:rsidR="006A77A2" w:rsidRPr="006A77A2" w:rsidRDefault="006A77A2" w:rsidP="006A77A2">
            <w:pPr>
              <w:spacing w:after="0" w:line="240" w:lineRule="auto"/>
              <w:jc w:val="right"/>
              <w:rPr>
                <w:rFonts w:cs="Calibri"/>
                <w:color w:val="000000"/>
              </w:rPr>
            </w:pPr>
            <w:r w:rsidRPr="006A77A2">
              <w:rPr>
                <w:rFonts w:cs="Calibri"/>
                <w:color w:val="000000"/>
              </w:rPr>
              <w:t>1124</w:t>
            </w:r>
          </w:p>
        </w:tc>
        <w:tc>
          <w:tcPr>
            <w:tcW w:w="1300" w:type="dxa"/>
            <w:tcBorders>
              <w:top w:val="nil"/>
              <w:left w:val="nil"/>
              <w:bottom w:val="single" w:sz="4" w:space="0" w:color="auto"/>
              <w:right w:val="single" w:sz="4" w:space="0" w:color="auto"/>
            </w:tcBorders>
            <w:shd w:val="clear" w:color="auto" w:fill="auto"/>
            <w:noWrap/>
            <w:vAlign w:val="bottom"/>
            <w:hideMark/>
          </w:tcPr>
          <w:p w14:paraId="564499CF" w14:textId="77777777" w:rsidR="006A77A2" w:rsidRPr="006A77A2" w:rsidRDefault="006A77A2" w:rsidP="006A77A2">
            <w:pPr>
              <w:spacing w:after="0" w:line="240" w:lineRule="auto"/>
              <w:jc w:val="right"/>
              <w:rPr>
                <w:rFonts w:cs="Calibri"/>
                <w:color w:val="000000"/>
              </w:rPr>
            </w:pPr>
            <w:r w:rsidRPr="006A77A2">
              <w:rPr>
                <w:rFonts w:cs="Calibri"/>
                <w:color w:val="000000"/>
              </w:rPr>
              <w:t>38</w:t>
            </w:r>
          </w:p>
        </w:tc>
        <w:tc>
          <w:tcPr>
            <w:tcW w:w="440" w:type="dxa"/>
            <w:tcBorders>
              <w:top w:val="nil"/>
              <w:left w:val="nil"/>
              <w:bottom w:val="nil"/>
              <w:right w:val="nil"/>
            </w:tcBorders>
            <w:shd w:val="clear" w:color="auto" w:fill="auto"/>
            <w:noWrap/>
            <w:vAlign w:val="bottom"/>
            <w:hideMark/>
          </w:tcPr>
          <w:p w14:paraId="20CD8ABE"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08506E1F" w14:textId="77777777" w:rsidR="006A77A2" w:rsidRPr="006A77A2" w:rsidRDefault="006A77A2" w:rsidP="006A77A2">
            <w:pPr>
              <w:spacing w:after="0" w:line="240" w:lineRule="auto"/>
              <w:jc w:val="right"/>
              <w:rPr>
                <w:rFonts w:cs="Calibri"/>
                <w:color w:val="000000"/>
              </w:rPr>
            </w:pPr>
            <w:r w:rsidRPr="006A77A2">
              <w:rPr>
                <w:rFonts w:cs="Calibri"/>
                <w:color w:val="000000"/>
              </w:rPr>
              <w:t>33</w:t>
            </w:r>
          </w:p>
        </w:tc>
        <w:tc>
          <w:tcPr>
            <w:tcW w:w="2124" w:type="dxa"/>
            <w:tcBorders>
              <w:top w:val="nil"/>
              <w:left w:val="nil"/>
              <w:bottom w:val="single" w:sz="4" w:space="0" w:color="auto"/>
              <w:right w:val="single" w:sz="4" w:space="0" w:color="auto"/>
            </w:tcBorders>
            <w:shd w:val="clear" w:color="auto" w:fill="auto"/>
            <w:noWrap/>
            <w:vAlign w:val="center"/>
            <w:hideMark/>
          </w:tcPr>
          <w:p w14:paraId="109D5F99"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Kaudha</w:t>
            </w:r>
            <w:proofErr w:type="spellEnd"/>
            <w:r w:rsidRPr="006A77A2">
              <w:rPr>
                <w:rFonts w:cs="Calibri"/>
                <w:color w:val="000000"/>
              </w:rPr>
              <w:t xml:space="preserve"> West</w:t>
            </w:r>
          </w:p>
        </w:tc>
        <w:tc>
          <w:tcPr>
            <w:tcW w:w="1300" w:type="dxa"/>
            <w:tcBorders>
              <w:top w:val="nil"/>
              <w:left w:val="nil"/>
              <w:bottom w:val="single" w:sz="4" w:space="0" w:color="auto"/>
              <w:right w:val="single" w:sz="4" w:space="0" w:color="auto"/>
            </w:tcBorders>
            <w:shd w:val="clear" w:color="auto" w:fill="auto"/>
            <w:noWrap/>
            <w:vAlign w:val="bottom"/>
            <w:hideMark/>
          </w:tcPr>
          <w:p w14:paraId="00693D3D" w14:textId="77777777" w:rsidR="006A77A2" w:rsidRPr="006A77A2" w:rsidRDefault="006A77A2" w:rsidP="006A77A2">
            <w:pPr>
              <w:spacing w:after="0" w:line="240" w:lineRule="auto"/>
              <w:jc w:val="right"/>
              <w:rPr>
                <w:rFonts w:cs="Calibri"/>
                <w:color w:val="000000"/>
              </w:rPr>
            </w:pPr>
            <w:r w:rsidRPr="006A77A2">
              <w:rPr>
                <w:rFonts w:cs="Calibri"/>
                <w:color w:val="000000"/>
              </w:rPr>
              <w:t>563</w:t>
            </w:r>
          </w:p>
        </w:tc>
        <w:tc>
          <w:tcPr>
            <w:tcW w:w="1300" w:type="dxa"/>
            <w:tcBorders>
              <w:top w:val="nil"/>
              <w:left w:val="nil"/>
              <w:bottom w:val="single" w:sz="4" w:space="0" w:color="auto"/>
              <w:right w:val="single" w:sz="4" w:space="0" w:color="auto"/>
            </w:tcBorders>
            <w:shd w:val="clear" w:color="auto" w:fill="auto"/>
            <w:noWrap/>
            <w:vAlign w:val="bottom"/>
            <w:hideMark/>
          </w:tcPr>
          <w:p w14:paraId="605EF9AA" w14:textId="77777777" w:rsidR="006A77A2" w:rsidRPr="006A77A2" w:rsidRDefault="006A77A2" w:rsidP="006A77A2">
            <w:pPr>
              <w:spacing w:after="0" w:line="240" w:lineRule="auto"/>
              <w:jc w:val="right"/>
              <w:rPr>
                <w:rFonts w:cs="Calibri"/>
                <w:color w:val="000000"/>
              </w:rPr>
            </w:pPr>
            <w:r w:rsidRPr="006A77A2">
              <w:rPr>
                <w:rFonts w:cs="Calibri"/>
                <w:color w:val="000000"/>
              </w:rPr>
              <w:t>18</w:t>
            </w:r>
          </w:p>
        </w:tc>
      </w:tr>
      <w:tr w:rsidR="006A77A2" w:rsidRPr="006A77A2" w14:paraId="0C0A1C24"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3CECFA69" w14:textId="77777777" w:rsidR="006A77A2" w:rsidRPr="006A77A2" w:rsidRDefault="006A77A2" w:rsidP="006A77A2">
            <w:pPr>
              <w:spacing w:after="0" w:line="240" w:lineRule="auto"/>
              <w:jc w:val="right"/>
              <w:rPr>
                <w:rFonts w:cs="Calibri"/>
                <w:color w:val="000000"/>
              </w:rPr>
            </w:pPr>
            <w:r w:rsidRPr="006A77A2">
              <w:rPr>
                <w:rFonts w:cs="Calibri"/>
                <w:color w:val="000000"/>
              </w:rPr>
              <w:t>12</w:t>
            </w:r>
          </w:p>
        </w:tc>
        <w:tc>
          <w:tcPr>
            <w:tcW w:w="2203" w:type="dxa"/>
            <w:tcBorders>
              <w:top w:val="nil"/>
              <w:left w:val="nil"/>
              <w:bottom w:val="single" w:sz="4" w:space="0" w:color="auto"/>
              <w:right w:val="single" w:sz="4" w:space="0" w:color="auto"/>
            </w:tcBorders>
            <w:shd w:val="clear" w:color="auto" w:fill="auto"/>
            <w:noWrap/>
            <w:vAlign w:val="center"/>
            <w:hideMark/>
          </w:tcPr>
          <w:p w14:paraId="6A4F5B18"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Nyangoma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1669678" w14:textId="77777777" w:rsidR="006A77A2" w:rsidRPr="006A77A2" w:rsidRDefault="006A77A2" w:rsidP="006A77A2">
            <w:pPr>
              <w:spacing w:after="0" w:line="240" w:lineRule="auto"/>
              <w:jc w:val="right"/>
              <w:rPr>
                <w:rFonts w:cs="Calibri"/>
                <w:color w:val="000000"/>
              </w:rPr>
            </w:pPr>
            <w:r w:rsidRPr="006A77A2">
              <w:rPr>
                <w:rFonts w:cs="Calibri"/>
                <w:color w:val="000000"/>
              </w:rPr>
              <w:t>1045</w:t>
            </w:r>
          </w:p>
        </w:tc>
        <w:tc>
          <w:tcPr>
            <w:tcW w:w="1300" w:type="dxa"/>
            <w:tcBorders>
              <w:top w:val="nil"/>
              <w:left w:val="nil"/>
              <w:bottom w:val="single" w:sz="4" w:space="0" w:color="auto"/>
              <w:right w:val="single" w:sz="4" w:space="0" w:color="auto"/>
            </w:tcBorders>
            <w:shd w:val="clear" w:color="auto" w:fill="auto"/>
            <w:noWrap/>
            <w:vAlign w:val="bottom"/>
            <w:hideMark/>
          </w:tcPr>
          <w:p w14:paraId="57A7188A" w14:textId="77777777" w:rsidR="006A77A2" w:rsidRPr="006A77A2" w:rsidRDefault="006A77A2" w:rsidP="006A77A2">
            <w:pPr>
              <w:spacing w:after="0" w:line="240" w:lineRule="auto"/>
              <w:jc w:val="right"/>
              <w:rPr>
                <w:rFonts w:cs="Calibri"/>
                <w:color w:val="000000"/>
              </w:rPr>
            </w:pPr>
            <w:r w:rsidRPr="006A77A2">
              <w:rPr>
                <w:rFonts w:cs="Calibri"/>
                <w:color w:val="000000"/>
              </w:rPr>
              <w:t>36</w:t>
            </w:r>
          </w:p>
        </w:tc>
        <w:tc>
          <w:tcPr>
            <w:tcW w:w="440" w:type="dxa"/>
            <w:tcBorders>
              <w:top w:val="nil"/>
              <w:left w:val="nil"/>
              <w:bottom w:val="nil"/>
              <w:right w:val="nil"/>
            </w:tcBorders>
            <w:shd w:val="clear" w:color="auto" w:fill="auto"/>
            <w:noWrap/>
            <w:vAlign w:val="bottom"/>
            <w:hideMark/>
          </w:tcPr>
          <w:p w14:paraId="406540A6"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076DEF6F" w14:textId="77777777" w:rsidR="006A77A2" w:rsidRPr="006A77A2" w:rsidRDefault="006A77A2" w:rsidP="006A77A2">
            <w:pPr>
              <w:spacing w:after="0" w:line="240" w:lineRule="auto"/>
              <w:jc w:val="right"/>
              <w:rPr>
                <w:rFonts w:cs="Calibri"/>
                <w:color w:val="000000"/>
              </w:rPr>
            </w:pPr>
            <w:r w:rsidRPr="006A77A2">
              <w:rPr>
                <w:rFonts w:cs="Calibri"/>
                <w:color w:val="000000"/>
              </w:rPr>
              <w:t>34</w:t>
            </w:r>
          </w:p>
        </w:tc>
        <w:tc>
          <w:tcPr>
            <w:tcW w:w="2124" w:type="dxa"/>
            <w:tcBorders>
              <w:top w:val="nil"/>
              <w:left w:val="nil"/>
              <w:bottom w:val="single" w:sz="4" w:space="0" w:color="auto"/>
              <w:right w:val="single" w:sz="4" w:space="0" w:color="auto"/>
            </w:tcBorders>
            <w:shd w:val="clear" w:color="auto" w:fill="auto"/>
            <w:noWrap/>
            <w:vAlign w:val="center"/>
            <w:hideMark/>
          </w:tcPr>
          <w:p w14:paraId="1F87219C" w14:textId="77777777" w:rsidR="006A77A2" w:rsidRPr="006A77A2" w:rsidRDefault="006A77A2" w:rsidP="006A77A2">
            <w:pPr>
              <w:spacing w:after="0" w:line="240" w:lineRule="auto"/>
              <w:rPr>
                <w:rFonts w:cs="Calibri"/>
                <w:color w:val="000000"/>
              </w:rPr>
            </w:pPr>
            <w:r w:rsidRPr="006A77A2">
              <w:rPr>
                <w:rFonts w:cs="Calibri"/>
                <w:color w:val="000000"/>
              </w:rPr>
              <w:t xml:space="preserve">Bar </w:t>
            </w:r>
            <w:proofErr w:type="spellStart"/>
            <w:r w:rsidRPr="006A77A2">
              <w:rPr>
                <w:rFonts w:cs="Calibri"/>
                <w:color w:val="000000"/>
              </w:rPr>
              <w:t>Osimbo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E211E90" w14:textId="77777777" w:rsidR="006A77A2" w:rsidRPr="006A77A2" w:rsidRDefault="006A77A2" w:rsidP="006A77A2">
            <w:pPr>
              <w:spacing w:after="0" w:line="240" w:lineRule="auto"/>
              <w:jc w:val="right"/>
              <w:rPr>
                <w:rFonts w:cs="Calibri"/>
                <w:color w:val="000000"/>
              </w:rPr>
            </w:pPr>
            <w:r w:rsidRPr="006A77A2">
              <w:rPr>
                <w:rFonts w:cs="Calibri"/>
                <w:color w:val="000000"/>
              </w:rPr>
              <w:t>502</w:t>
            </w:r>
          </w:p>
        </w:tc>
        <w:tc>
          <w:tcPr>
            <w:tcW w:w="1300" w:type="dxa"/>
            <w:tcBorders>
              <w:top w:val="nil"/>
              <w:left w:val="nil"/>
              <w:bottom w:val="single" w:sz="4" w:space="0" w:color="auto"/>
              <w:right w:val="single" w:sz="4" w:space="0" w:color="auto"/>
            </w:tcBorders>
            <w:shd w:val="clear" w:color="auto" w:fill="auto"/>
            <w:noWrap/>
            <w:vAlign w:val="bottom"/>
            <w:hideMark/>
          </w:tcPr>
          <w:p w14:paraId="779E3953" w14:textId="77777777" w:rsidR="006A77A2" w:rsidRPr="006A77A2" w:rsidRDefault="006A77A2" w:rsidP="006A77A2">
            <w:pPr>
              <w:spacing w:after="0" w:line="240" w:lineRule="auto"/>
              <w:jc w:val="right"/>
              <w:rPr>
                <w:rFonts w:cs="Calibri"/>
                <w:color w:val="000000"/>
              </w:rPr>
            </w:pPr>
            <w:r w:rsidRPr="006A77A2">
              <w:rPr>
                <w:rFonts w:cs="Calibri"/>
                <w:color w:val="000000"/>
              </w:rPr>
              <w:t>16</w:t>
            </w:r>
          </w:p>
        </w:tc>
      </w:tr>
      <w:tr w:rsidR="006A77A2" w:rsidRPr="006A77A2" w14:paraId="2D389764"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7AE655A2" w14:textId="77777777" w:rsidR="006A77A2" w:rsidRPr="006A77A2" w:rsidRDefault="006A77A2" w:rsidP="006A77A2">
            <w:pPr>
              <w:spacing w:after="0" w:line="240" w:lineRule="auto"/>
              <w:jc w:val="right"/>
              <w:rPr>
                <w:rFonts w:cs="Calibri"/>
                <w:color w:val="000000"/>
              </w:rPr>
            </w:pPr>
            <w:r w:rsidRPr="006A77A2">
              <w:rPr>
                <w:rFonts w:cs="Calibri"/>
                <w:color w:val="000000"/>
              </w:rPr>
              <w:t>13</w:t>
            </w:r>
          </w:p>
        </w:tc>
        <w:tc>
          <w:tcPr>
            <w:tcW w:w="2203" w:type="dxa"/>
            <w:tcBorders>
              <w:top w:val="nil"/>
              <w:left w:val="nil"/>
              <w:bottom w:val="single" w:sz="4" w:space="0" w:color="auto"/>
              <w:right w:val="single" w:sz="4" w:space="0" w:color="auto"/>
            </w:tcBorders>
            <w:shd w:val="clear" w:color="auto" w:fill="auto"/>
            <w:noWrap/>
            <w:vAlign w:val="center"/>
            <w:hideMark/>
          </w:tcPr>
          <w:p w14:paraId="71702FC5"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Gangu</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7E58596" w14:textId="77777777" w:rsidR="006A77A2" w:rsidRPr="006A77A2" w:rsidRDefault="006A77A2" w:rsidP="006A77A2">
            <w:pPr>
              <w:spacing w:after="0" w:line="240" w:lineRule="auto"/>
              <w:jc w:val="right"/>
              <w:rPr>
                <w:rFonts w:cs="Calibri"/>
                <w:color w:val="000000"/>
              </w:rPr>
            </w:pPr>
            <w:r w:rsidRPr="006A77A2">
              <w:rPr>
                <w:rFonts w:cs="Calibri"/>
                <w:color w:val="000000"/>
              </w:rPr>
              <w:t>940</w:t>
            </w:r>
          </w:p>
        </w:tc>
        <w:tc>
          <w:tcPr>
            <w:tcW w:w="1300" w:type="dxa"/>
            <w:tcBorders>
              <w:top w:val="nil"/>
              <w:left w:val="nil"/>
              <w:bottom w:val="single" w:sz="4" w:space="0" w:color="auto"/>
              <w:right w:val="single" w:sz="4" w:space="0" w:color="auto"/>
            </w:tcBorders>
            <w:shd w:val="clear" w:color="auto" w:fill="auto"/>
            <w:noWrap/>
            <w:vAlign w:val="bottom"/>
            <w:hideMark/>
          </w:tcPr>
          <w:p w14:paraId="3B42B06C" w14:textId="77777777" w:rsidR="006A77A2" w:rsidRPr="006A77A2" w:rsidRDefault="006A77A2" w:rsidP="006A77A2">
            <w:pPr>
              <w:spacing w:after="0" w:line="240" w:lineRule="auto"/>
              <w:jc w:val="right"/>
              <w:rPr>
                <w:rFonts w:cs="Calibri"/>
                <w:color w:val="000000"/>
              </w:rPr>
            </w:pPr>
            <w:r w:rsidRPr="006A77A2">
              <w:rPr>
                <w:rFonts w:cs="Calibri"/>
                <w:color w:val="000000"/>
              </w:rPr>
              <w:t>33</w:t>
            </w:r>
          </w:p>
        </w:tc>
        <w:tc>
          <w:tcPr>
            <w:tcW w:w="440" w:type="dxa"/>
            <w:tcBorders>
              <w:top w:val="nil"/>
              <w:left w:val="nil"/>
              <w:bottom w:val="nil"/>
              <w:right w:val="nil"/>
            </w:tcBorders>
            <w:shd w:val="clear" w:color="auto" w:fill="auto"/>
            <w:noWrap/>
            <w:vAlign w:val="bottom"/>
            <w:hideMark/>
          </w:tcPr>
          <w:p w14:paraId="0876EC7D"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555B354D" w14:textId="77777777" w:rsidR="006A77A2" w:rsidRPr="006A77A2" w:rsidRDefault="006A77A2" w:rsidP="006A77A2">
            <w:pPr>
              <w:spacing w:after="0" w:line="240" w:lineRule="auto"/>
              <w:jc w:val="right"/>
              <w:rPr>
                <w:rFonts w:cs="Calibri"/>
                <w:color w:val="000000"/>
              </w:rPr>
            </w:pPr>
            <w:r w:rsidRPr="006A77A2">
              <w:rPr>
                <w:rFonts w:cs="Calibri"/>
                <w:color w:val="000000"/>
              </w:rPr>
              <w:t>35</w:t>
            </w:r>
          </w:p>
        </w:tc>
        <w:tc>
          <w:tcPr>
            <w:tcW w:w="2124" w:type="dxa"/>
            <w:tcBorders>
              <w:top w:val="nil"/>
              <w:left w:val="nil"/>
              <w:bottom w:val="single" w:sz="4" w:space="0" w:color="auto"/>
              <w:right w:val="single" w:sz="4" w:space="0" w:color="auto"/>
            </w:tcBorders>
            <w:shd w:val="clear" w:color="auto" w:fill="auto"/>
            <w:noWrap/>
            <w:vAlign w:val="center"/>
            <w:hideMark/>
          </w:tcPr>
          <w:p w14:paraId="2718A62A"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Wagai</w:t>
            </w:r>
            <w:proofErr w:type="spellEnd"/>
            <w:r w:rsidRPr="006A77A2">
              <w:rPr>
                <w:rFonts w:cs="Calibri"/>
                <w:color w:val="000000"/>
              </w:rPr>
              <w:t xml:space="preserve"> West</w:t>
            </w:r>
          </w:p>
        </w:tc>
        <w:tc>
          <w:tcPr>
            <w:tcW w:w="1300" w:type="dxa"/>
            <w:tcBorders>
              <w:top w:val="nil"/>
              <w:left w:val="nil"/>
              <w:bottom w:val="single" w:sz="4" w:space="0" w:color="auto"/>
              <w:right w:val="single" w:sz="4" w:space="0" w:color="auto"/>
            </w:tcBorders>
            <w:shd w:val="clear" w:color="auto" w:fill="auto"/>
            <w:noWrap/>
            <w:vAlign w:val="bottom"/>
            <w:hideMark/>
          </w:tcPr>
          <w:p w14:paraId="77AB4EE7" w14:textId="77777777" w:rsidR="006A77A2" w:rsidRPr="006A77A2" w:rsidRDefault="006A77A2" w:rsidP="006A77A2">
            <w:pPr>
              <w:spacing w:after="0" w:line="240" w:lineRule="auto"/>
              <w:jc w:val="right"/>
              <w:rPr>
                <w:rFonts w:cs="Calibri"/>
                <w:color w:val="000000"/>
              </w:rPr>
            </w:pPr>
            <w:r w:rsidRPr="006A77A2">
              <w:rPr>
                <w:rFonts w:cs="Calibri"/>
                <w:color w:val="000000"/>
              </w:rPr>
              <w:t>465</w:t>
            </w:r>
          </w:p>
        </w:tc>
        <w:tc>
          <w:tcPr>
            <w:tcW w:w="1300" w:type="dxa"/>
            <w:tcBorders>
              <w:top w:val="nil"/>
              <w:left w:val="nil"/>
              <w:bottom w:val="single" w:sz="4" w:space="0" w:color="auto"/>
              <w:right w:val="single" w:sz="4" w:space="0" w:color="auto"/>
            </w:tcBorders>
            <w:shd w:val="clear" w:color="auto" w:fill="auto"/>
            <w:noWrap/>
            <w:vAlign w:val="bottom"/>
            <w:hideMark/>
          </w:tcPr>
          <w:p w14:paraId="01FEF639" w14:textId="77777777" w:rsidR="006A77A2" w:rsidRPr="006A77A2" w:rsidRDefault="006A77A2" w:rsidP="006A77A2">
            <w:pPr>
              <w:spacing w:after="0" w:line="240" w:lineRule="auto"/>
              <w:jc w:val="right"/>
              <w:rPr>
                <w:rFonts w:cs="Calibri"/>
                <w:color w:val="000000"/>
              </w:rPr>
            </w:pPr>
            <w:r w:rsidRPr="006A77A2">
              <w:rPr>
                <w:rFonts w:cs="Calibri"/>
                <w:color w:val="000000"/>
              </w:rPr>
              <w:t>16</w:t>
            </w:r>
          </w:p>
        </w:tc>
      </w:tr>
      <w:tr w:rsidR="006A77A2" w:rsidRPr="006A77A2" w14:paraId="373A66CE"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6F149106" w14:textId="77777777" w:rsidR="006A77A2" w:rsidRPr="006A77A2" w:rsidRDefault="006A77A2" w:rsidP="006A77A2">
            <w:pPr>
              <w:spacing w:after="0" w:line="240" w:lineRule="auto"/>
              <w:jc w:val="right"/>
              <w:rPr>
                <w:rFonts w:cs="Calibri"/>
                <w:color w:val="000000"/>
              </w:rPr>
            </w:pPr>
            <w:r w:rsidRPr="006A77A2">
              <w:rPr>
                <w:rFonts w:cs="Calibri"/>
                <w:color w:val="000000"/>
              </w:rPr>
              <w:t>14</w:t>
            </w:r>
          </w:p>
        </w:tc>
        <w:tc>
          <w:tcPr>
            <w:tcW w:w="2203" w:type="dxa"/>
            <w:tcBorders>
              <w:top w:val="nil"/>
              <w:left w:val="nil"/>
              <w:bottom w:val="single" w:sz="4" w:space="0" w:color="auto"/>
              <w:right w:val="single" w:sz="4" w:space="0" w:color="auto"/>
            </w:tcBorders>
            <w:shd w:val="clear" w:color="auto" w:fill="auto"/>
            <w:noWrap/>
            <w:vAlign w:val="center"/>
            <w:hideMark/>
          </w:tcPr>
          <w:p w14:paraId="030C7EC8"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Ulamba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1686BD7" w14:textId="77777777" w:rsidR="006A77A2" w:rsidRPr="006A77A2" w:rsidRDefault="006A77A2" w:rsidP="006A77A2">
            <w:pPr>
              <w:spacing w:after="0" w:line="240" w:lineRule="auto"/>
              <w:jc w:val="right"/>
              <w:rPr>
                <w:rFonts w:cs="Calibri"/>
                <w:color w:val="000000"/>
              </w:rPr>
            </w:pPr>
            <w:r w:rsidRPr="006A77A2">
              <w:rPr>
                <w:rFonts w:cs="Calibri"/>
                <w:color w:val="000000"/>
              </w:rPr>
              <w:t>973</w:t>
            </w:r>
          </w:p>
        </w:tc>
        <w:tc>
          <w:tcPr>
            <w:tcW w:w="1300" w:type="dxa"/>
            <w:tcBorders>
              <w:top w:val="nil"/>
              <w:left w:val="nil"/>
              <w:bottom w:val="single" w:sz="4" w:space="0" w:color="auto"/>
              <w:right w:val="single" w:sz="4" w:space="0" w:color="auto"/>
            </w:tcBorders>
            <w:shd w:val="clear" w:color="auto" w:fill="auto"/>
            <w:noWrap/>
            <w:vAlign w:val="bottom"/>
            <w:hideMark/>
          </w:tcPr>
          <w:p w14:paraId="6DFDDEE3" w14:textId="77777777" w:rsidR="006A77A2" w:rsidRPr="006A77A2" w:rsidRDefault="006A77A2" w:rsidP="006A77A2">
            <w:pPr>
              <w:spacing w:after="0" w:line="240" w:lineRule="auto"/>
              <w:jc w:val="right"/>
              <w:rPr>
                <w:rFonts w:cs="Calibri"/>
                <w:color w:val="000000"/>
              </w:rPr>
            </w:pPr>
            <w:r w:rsidRPr="006A77A2">
              <w:rPr>
                <w:rFonts w:cs="Calibri"/>
                <w:color w:val="000000"/>
              </w:rPr>
              <w:t>33</w:t>
            </w:r>
          </w:p>
        </w:tc>
        <w:tc>
          <w:tcPr>
            <w:tcW w:w="440" w:type="dxa"/>
            <w:tcBorders>
              <w:top w:val="nil"/>
              <w:left w:val="nil"/>
              <w:bottom w:val="nil"/>
              <w:right w:val="nil"/>
            </w:tcBorders>
            <w:shd w:val="clear" w:color="auto" w:fill="auto"/>
            <w:noWrap/>
            <w:vAlign w:val="bottom"/>
            <w:hideMark/>
          </w:tcPr>
          <w:p w14:paraId="3F5C9BC2"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5ED02D87" w14:textId="77777777" w:rsidR="006A77A2" w:rsidRPr="006A77A2" w:rsidRDefault="006A77A2" w:rsidP="006A77A2">
            <w:pPr>
              <w:spacing w:after="0" w:line="240" w:lineRule="auto"/>
              <w:jc w:val="right"/>
              <w:rPr>
                <w:rFonts w:cs="Calibri"/>
                <w:color w:val="000000"/>
              </w:rPr>
            </w:pPr>
            <w:r w:rsidRPr="006A77A2">
              <w:rPr>
                <w:rFonts w:cs="Calibri"/>
                <w:color w:val="000000"/>
              </w:rPr>
              <w:t>36</w:t>
            </w:r>
          </w:p>
        </w:tc>
        <w:tc>
          <w:tcPr>
            <w:tcW w:w="2124" w:type="dxa"/>
            <w:tcBorders>
              <w:top w:val="nil"/>
              <w:left w:val="nil"/>
              <w:bottom w:val="single" w:sz="4" w:space="0" w:color="auto"/>
              <w:right w:val="single" w:sz="4" w:space="0" w:color="auto"/>
            </w:tcBorders>
            <w:shd w:val="clear" w:color="auto" w:fill="auto"/>
            <w:noWrap/>
            <w:vAlign w:val="center"/>
            <w:hideMark/>
          </w:tcPr>
          <w:p w14:paraId="736F7BE4"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Wagai</w:t>
            </w:r>
            <w:proofErr w:type="spellEnd"/>
            <w:r w:rsidRPr="006A77A2">
              <w:rPr>
                <w:rFonts w:cs="Calibri"/>
                <w:color w:val="000000"/>
              </w:rPr>
              <w:t xml:space="preserve"> East</w:t>
            </w:r>
          </w:p>
        </w:tc>
        <w:tc>
          <w:tcPr>
            <w:tcW w:w="1300" w:type="dxa"/>
            <w:tcBorders>
              <w:top w:val="nil"/>
              <w:left w:val="nil"/>
              <w:bottom w:val="single" w:sz="4" w:space="0" w:color="auto"/>
              <w:right w:val="single" w:sz="4" w:space="0" w:color="auto"/>
            </w:tcBorders>
            <w:shd w:val="clear" w:color="auto" w:fill="auto"/>
            <w:noWrap/>
            <w:vAlign w:val="bottom"/>
            <w:hideMark/>
          </w:tcPr>
          <w:p w14:paraId="16F0D098" w14:textId="77777777" w:rsidR="006A77A2" w:rsidRPr="006A77A2" w:rsidRDefault="006A77A2" w:rsidP="006A77A2">
            <w:pPr>
              <w:spacing w:after="0" w:line="240" w:lineRule="auto"/>
              <w:jc w:val="right"/>
              <w:rPr>
                <w:rFonts w:cs="Calibri"/>
                <w:color w:val="000000"/>
              </w:rPr>
            </w:pPr>
            <w:r w:rsidRPr="006A77A2">
              <w:rPr>
                <w:rFonts w:cs="Calibri"/>
                <w:color w:val="000000"/>
              </w:rPr>
              <w:t>510</w:t>
            </w:r>
          </w:p>
        </w:tc>
        <w:tc>
          <w:tcPr>
            <w:tcW w:w="1300" w:type="dxa"/>
            <w:tcBorders>
              <w:top w:val="nil"/>
              <w:left w:val="nil"/>
              <w:bottom w:val="single" w:sz="4" w:space="0" w:color="auto"/>
              <w:right w:val="single" w:sz="4" w:space="0" w:color="auto"/>
            </w:tcBorders>
            <w:shd w:val="clear" w:color="auto" w:fill="auto"/>
            <w:noWrap/>
            <w:vAlign w:val="bottom"/>
            <w:hideMark/>
          </w:tcPr>
          <w:p w14:paraId="2F7F06F3" w14:textId="77777777" w:rsidR="006A77A2" w:rsidRPr="006A77A2" w:rsidRDefault="006A77A2" w:rsidP="006A77A2">
            <w:pPr>
              <w:spacing w:after="0" w:line="240" w:lineRule="auto"/>
              <w:jc w:val="right"/>
              <w:rPr>
                <w:rFonts w:cs="Calibri"/>
                <w:color w:val="000000"/>
              </w:rPr>
            </w:pPr>
            <w:r w:rsidRPr="006A77A2">
              <w:rPr>
                <w:rFonts w:cs="Calibri"/>
                <w:color w:val="000000"/>
              </w:rPr>
              <w:t>15</w:t>
            </w:r>
          </w:p>
        </w:tc>
      </w:tr>
      <w:tr w:rsidR="006A77A2" w:rsidRPr="006A77A2" w14:paraId="19160197"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5686AE19" w14:textId="77777777" w:rsidR="006A77A2" w:rsidRPr="006A77A2" w:rsidRDefault="006A77A2" w:rsidP="006A77A2">
            <w:pPr>
              <w:spacing w:after="0" w:line="240" w:lineRule="auto"/>
              <w:jc w:val="right"/>
              <w:rPr>
                <w:rFonts w:cs="Calibri"/>
                <w:color w:val="000000"/>
              </w:rPr>
            </w:pPr>
            <w:r w:rsidRPr="006A77A2">
              <w:rPr>
                <w:rFonts w:cs="Calibri"/>
                <w:color w:val="000000"/>
              </w:rPr>
              <w:t>15</w:t>
            </w:r>
          </w:p>
        </w:tc>
        <w:tc>
          <w:tcPr>
            <w:tcW w:w="2203" w:type="dxa"/>
            <w:tcBorders>
              <w:top w:val="nil"/>
              <w:left w:val="nil"/>
              <w:bottom w:val="single" w:sz="4" w:space="0" w:color="auto"/>
              <w:right w:val="single" w:sz="4" w:space="0" w:color="auto"/>
            </w:tcBorders>
            <w:shd w:val="clear" w:color="auto" w:fill="auto"/>
            <w:noWrap/>
            <w:vAlign w:val="center"/>
            <w:hideMark/>
          </w:tcPr>
          <w:p w14:paraId="07D1D6F1"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Sigoma</w:t>
            </w:r>
            <w:proofErr w:type="spellEnd"/>
            <w:r w:rsidRPr="006A77A2">
              <w:rPr>
                <w:rFonts w:cs="Calibri"/>
                <w:color w:val="000000"/>
              </w:rPr>
              <w:t xml:space="preserve"> </w:t>
            </w:r>
            <w:proofErr w:type="spellStart"/>
            <w:r w:rsidRPr="006A77A2">
              <w:rPr>
                <w:rFonts w:cs="Calibri"/>
                <w:color w:val="000000"/>
              </w:rPr>
              <w:t>Uranga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82F9792" w14:textId="77777777" w:rsidR="006A77A2" w:rsidRPr="006A77A2" w:rsidRDefault="006A77A2" w:rsidP="006A77A2">
            <w:pPr>
              <w:spacing w:after="0" w:line="240" w:lineRule="auto"/>
              <w:jc w:val="right"/>
              <w:rPr>
                <w:rFonts w:cs="Calibri"/>
                <w:color w:val="000000"/>
              </w:rPr>
            </w:pPr>
            <w:r w:rsidRPr="006A77A2">
              <w:rPr>
                <w:rFonts w:cs="Calibri"/>
                <w:color w:val="000000"/>
              </w:rPr>
              <w:t>994</w:t>
            </w:r>
          </w:p>
        </w:tc>
        <w:tc>
          <w:tcPr>
            <w:tcW w:w="1300" w:type="dxa"/>
            <w:tcBorders>
              <w:top w:val="nil"/>
              <w:left w:val="nil"/>
              <w:bottom w:val="single" w:sz="4" w:space="0" w:color="auto"/>
              <w:right w:val="single" w:sz="4" w:space="0" w:color="auto"/>
            </w:tcBorders>
            <w:shd w:val="clear" w:color="auto" w:fill="auto"/>
            <w:noWrap/>
            <w:vAlign w:val="bottom"/>
            <w:hideMark/>
          </w:tcPr>
          <w:p w14:paraId="74D68278" w14:textId="77777777" w:rsidR="006A77A2" w:rsidRPr="006A77A2" w:rsidRDefault="006A77A2" w:rsidP="006A77A2">
            <w:pPr>
              <w:spacing w:after="0" w:line="240" w:lineRule="auto"/>
              <w:jc w:val="right"/>
              <w:rPr>
                <w:rFonts w:cs="Calibri"/>
                <w:color w:val="000000"/>
              </w:rPr>
            </w:pPr>
            <w:r w:rsidRPr="006A77A2">
              <w:rPr>
                <w:rFonts w:cs="Calibri"/>
                <w:color w:val="000000"/>
              </w:rPr>
              <w:t>32</w:t>
            </w:r>
          </w:p>
        </w:tc>
        <w:tc>
          <w:tcPr>
            <w:tcW w:w="440" w:type="dxa"/>
            <w:tcBorders>
              <w:top w:val="nil"/>
              <w:left w:val="nil"/>
              <w:bottom w:val="nil"/>
              <w:right w:val="nil"/>
            </w:tcBorders>
            <w:shd w:val="clear" w:color="auto" w:fill="auto"/>
            <w:noWrap/>
            <w:vAlign w:val="bottom"/>
            <w:hideMark/>
          </w:tcPr>
          <w:p w14:paraId="64582BE7"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259935EE" w14:textId="77777777" w:rsidR="006A77A2" w:rsidRPr="006A77A2" w:rsidRDefault="006A77A2" w:rsidP="006A77A2">
            <w:pPr>
              <w:spacing w:after="0" w:line="240" w:lineRule="auto"/>
              <w:jc w:val="right"/>
              <w:rPr>
                <w:rFonts w:cs="Calibri"/>
              </w:rPr>
            </w:pPr>
            <w:r w:rsidRPr="006A77A2">
              <w:rPr>
                <w:rFonts w:cs="Calibri"/>
              </w:rPr>
              <w:t>37</w:t>
            </w:r>
          </w:p>
        </w:tc>
        <w:tc>
          <w:tcPr>
            <w:tcW w:w="2124" w:type="dxa"/>
            <w:tcBorders>
              <w:top w:val="nil"/>
              <w:left w:val="nil"/>
              <w:bottom w:val="single" w:sz="4" w:space="0" w:color="auto"/>
              <w:right w:val="single" w:sz="4" w:space="0" w:color="auto"/>
            </w:tcBorders>
            <w:shd w:val="clear" w:color="auto" w:fill="auto"/>
            <w:noWrap/>
            <w:vAlign w:val="center"/>
            <w:hideMark/>
          </w:tcPr>
          <w:p w14:paraId="01B6AC5A" w14:textId="77777777" w:rsidR="006A77A2" w:rsidRPr="006A77A2" w:rsidRDefault="006A77A2" w:rsidP="006A77A2">
            <w:pPr>
              <w:spacing w:after="0" w:line="240" w:lineRule="auto"/>
              <w:rPr>
                <w:rFonts w:cs="Calibri"/>
              </w:rPr>
            </w:pPr>
            <w:proofErr w:type="spellStart"/>
            <w:r w:rsidRPr="006A77A2">
              <w:rPr>
                <w:rFonts w:cs="Calibri"/>
              </w:rPr>
              <w:t>Malunga</w:t>
            </w:r>
            <w:proofErr w:type="spellEnd"/>
            <w:r w:rsidRPr="006A77A2">
              <w:rPr>
                <w:rFonts w:cs="Calibri"/>
              </w:rPr>
              <w:t xml:space="preserve"> Central</w:t>
            </w:r>
          </w:p>
        </w:tc>
        <w:tc>
          <w:tcPr>
            <w:tcW w:w="1300" w:type="dxa"/>
            <w:tcBorders>
              <w:top w:val="nil"/>
              <w:left w:val="nil"/>
              <w:bottom w:val="single" w:sz="4" w:space="0" w:color="auto"/>
              <w:right w:val="single" w:sz="4" w:space="0" w:color="auto"/>
            </w:tcBorders>
            <w:shd w:val="clear" w:color="auto" w:fill="auto"/>
            <w:noWrap/>
            <w:vAlign w:val="bottom"/>
            <w:hideMark/>
          </w:tcPr>
          <w:p w14:paraId="57FEB7B5" w14:textId="77777777" w:rsidR="006A77A2" w:rsidRPr="006A77A2" w:rsidRDefault="006A77A2" w:rsidP="006A77A2">
            <w:pPr>
              <w:spacing w:after="0" w:line="240" w:lineRule="auto"/>
              <w:jc w:val="right"/>
              <w:rPr>
                <w:rFonts w:cs="Calibri"/>
              </w:rPr>
            </w:pPr>
            <w:r w:rsidRPr="006A77A2">
              <w:rPr>
                <w:rFonts w:cs="Calibri"/>
              </w:rPr>
              <w:t>449</w:t>
            </w:r>
          </w:p>
        </w:tc>
        <w:tc>
          <w:tcPr>
            <w:tcW w:w="1300" w:type="dxa"/>
            <w:tcBorders>
              <w:top w:val="nil"/>
              <w:left w:val="nil"/>
              <w:bottom w:val="single" w:sz="4" w:space="0" w:color="auto"/>
              <w:right w:val="single" w:sz="4" w:space="0" w:color="auto"/>
            </w:tcBorders>
            <w:shd w:val="clear" w:color="auto" w:fill="auto"/>
            <w:noWrap/>
            <w:vAlign w:val="bottom"/>
            <w:hideMark/>
          </w:tcPr>
          <w:p w14:paraId="61DA91BE" w14:textId="77777777" w:rsidR="006A77A2" w:rsidRPr="006A77A2" w:rsidRDefault="006A77A2" w:rsidP="006A77A2">
            <w:pPr>
              <w:spacing w:after="0" w:line="240" w:lineRule="auto"/>
              <w:jc w:val="right"/>
              <w:rPr>
                <w:rFonts w:cs="Calibri"/>
              </w:rPr>
            </w:pPr>
            <w:r w:rsidRPr="006A77A2">
              <w:rPr>
                <w:rFonts w:cs="Calibri"/>
              </w:rPr>
              <w:t>14</w:t>
            </w:r>
          </w:p>
        </w:tc>
      </w:tr>
      <w:tr w:rsidR="006A77A2" w:rsidRPr="006A77A2" w14:paraId="745D029F"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7C47AFFB" w14:textId="77777777" w:rsidR="006A77A2" w:rsidRPr="006A77A2" w:rsidRDefault="006A77A2" w:rsidP="006A77A2">
            <w:pPr>
              <w:spacing w:after="0" w:line="240" w:lineRule="auto"/>
              <w:jc w:val="right"/>
              <w:rPr>
                <w:rFonts w:cs="Calibri"/>
                <w:color w:val="000000"/>
              </w:rPr>
            </w:pPr>
            <w:r w:rsidRPr="006A77A2">
              <w:rPr>
                <w:rFonts w:cs="Calibri"/>
                <w:color w:val="000000"/>
              </w:rPr>
              <w:t>16</w:t>
            </w:r>
          </w:p>
        </w:tc>
        <w:tc>
          <w:tcPr>
            <w:tcW w:w="2203" w:type="dxa"/>
            <w:tcBorders>
              <w:top w:val="nil"/>
              <w:left w:val="nil"/>
              <w:bottom w:val="single" w:sz="4" w:space="0" w:color="auto"/>
              <w:right w:val="single" w:sz="4" w:space="0" w:color="auto"/>
            </w:tcBorders>
            <w:shd w:val="clear" w:color="auto" w:fill="auto"/>
            <w:noWrap/>
            <w:vAlign w:val="center"/>
            <w:hideMark/>
          </w:tcPr>
          <w:p w14:paraId="65371DE0"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Kaugagi</w:t>
            </w:r>
            <w:proofErr w:type="spellEnd"/>
            <w:r w:rsidRPr="006A77A2">
              <w:rPr>
                <w:rFonts w:cs="Calibri"/>
                <w:color w:val="000000"/>
              </w:rPr>
              <w:t xml:space="preserve"> </w:t>
            </w:r>
            <w:proofErr w:type="spellStart"/>
            <w:r w:rsidRPr="006A77A2">
              <w:rPr>
                <w:rFonts w:cs="Calibri"/>
                <w:color w:val="000000"/>
              </w:rPr>
              <w:t>Hawinga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E821795" w14:textId="77777777" w:rsidR="006A77A2" w:rsidRPr="006A77A2" w:rsidRDefault="006A77A2" w:rsidP="006A77A2">
            <w:pPr>
              <w:spacing w:after="0" w:line="240" w:lineRule="auto"/>
              <w:jc w:val="right"/>
              <w:rPr>
                <w:rFonts w:cs="Calibri"/>
                <w:color w:val="000000"/>
              </w:rPr>
            </w:pPr>
            <w:r w:rsidRPr="006A77A2">
              <w:rPr>
                <w:rFonts w:cs="Calibri"/>
                <w:color w:val="000000"/>
              </w:rPr>
              <w:t>967</w:t>
            </w:r>
          </w:p>
        </w:tc>
        <w:tc>
          <w:tcPr>
            <w:tcW w:w="1300" w:type="dxa"/>
            <w:tcBorders>
              <w:top w:val="nil"/>
              <w:left w:val="nil"/>
              <w:bottom w:val="single" w:sz="4" w:space="0" w:color="auto"/>
              <w:right w:val="single" w:sz="4" w:space="0" w:color="auto"/>
            </w:tcBorders>
            <w:shd w:val="clear" w:color="auto" w:fill="auto"/>
            <w:noWrap/>
            <w:vAlign w:val="bottom"/>
            <w:hideMark/>
          </w:tcPr>
          <w:p w14:paraId="2FCF769D" w14:textId="77777777" w:rsidR="006A77A2" w:rsidRPr="006A77A2" w:rsidRDefault="006A77A2" w:rsidP="006A77A2">
            <w:pPr>
              <w:spacing w:after="0" w:line="240" w:lineRule="auto"/>
              <w:jc w:val="right"/>
              <w:rPr>
                <w:rFonts w:cs="Calibri"/>
                <w:color w:val="000000"/>
              </w:rPr>
            </w:pPr>
            <w:r w:rsidRPr="006A77A2">
              <w:rPr>
                <w:rFonts w:cs="Calibri"/>
                <w:color w:val="000000"/>
              </w:rPr>
              <w:t>32</w:t>
            </w:r>
          </w:p>
        </w:tc>
        <w:tc>
          <w:tcPr>
            <w:tcW w:w="440" w:type="dxa"/>
            <w:tcBorders>
              <w:top w:val="nil"/>
              <w:left w:val="nil"/>
              <w:bottom w:val="nil"/>
              <w:right w:val="nil"/>
            </w:tcBorders>
            <w:shd w:val="clear" w:color="auto" w:fill="auto"/>
            <w:noWrap/>
            <w:vAlign w:val="bottom"/>
            <w:hideMark/>
          </w:tcPr>
          <w:p w14:paraId="45062373"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178AD862" w14:textId="77777777" w:rsidR="006A77A2" w:rsidRPr="006A77A2" w:rsidRDefault="006A77A2" w:rsidP="006A77A2">
            <w:pPr>
              <w:spacing w:after="0" w:line="240" w:lineRule="auto"/>
              <w:jc w:val="right"/>
              <w:rPr>
                <w:rFonts w:cs="Calibri"/>
              </w:rPr>
            </w:pPr>
            <w:r w:rsidRPr="006A77A2">
              <w:rPr>
                <w:rFonts w:cs="Calibri"/>
              </w:rPr>
              <w:t>38</w:t>
            </w:r>
          </w:p>
        </w:tc>
        <w:tc>
          <w:tcPr>
            <w:tcW w:w="2124" w:type="dxa"/>
            <w:tcBorders>
              <w:top w:val="nil"/>
              <w:left w:val="nil"/>
              <w:bottom w:val="single" w:sz="4" w:space="0" w:color="auto"/>
              <w:right w:val="single" w:sz="4" w:space="0" w:color="auto"/>
            </w:tcBorders>
            <w:shd w:val="clear" w:color="auto" w:fill="auto"/>
            <w:noWrap/>
            <w:vAlign w:val="center"/>
            <w:hideMark/>
          </w:tcPr>
          <w:p w14:paraId="449BE6C4" w14:textId="77777777" w:rsidR="006A77A2" w:rsidRPr="006A77A2" w:rsidRDefault="006A77A2" w:rsidP="006A77A2">
            <w:pPr>
              <w:spacing w:after="0" w:line="240" w:lineRule="auto"/>
              <w:rPr>
                <w:rFonts w:cs="Calibri"/>
              </w:rPr>
            </w:pPr>
            <w:proofErr w:type="spellStart"/>
            <w:r w:rsidRPr="006A77A2">
              <w:rPr>
                <w:rFonts w:cs="Calibri"/>
              </w:rPr>
              <w:t>Malunga</w:t>
            </w:r>
            <w:proofErr w:type="spellEnd"/>
            <w:r w:rsidRPr="006A77A2">
              <w:rPr>
                <w:rFonts w:cs="Calibri"/>
              </w:rPr>
              <w:t xml:space="preserve"> East</w:t>
            </w:r>
          </w:p>
        </w:tc>
        <w:tc>
          <w:tcPr>
            <w:tcW w:w="1300" w:type="dxa"/>
            <w:tcBorders>
              <w:top w:val="nil"/>
              <w:left w:val="nil"/>
              <w:bottom w:val="single" w:sz="4" w:space="0" w:color="auto"/>
              <w:right w:val="single" w:sz="4" w:space="0" w:color="auto"/>
            </w:tcBorders>
            <w:shd w:val="clear" w:color="auto" w:fill="auto"/>
            <w:noWrap/>
            <w:vAlign w:val="bottom"/>
            <w:hideMark/>
          </w:tcPr>
          <w:p w14:paraId="2BF0CBC4" w14:textId="77777777" w:rsidR="006A77A2" w:rsidRPr="006A77A2" w:rsidRDefault="006A77A2" w:rsidP="006A77A2">
            <w:pPr>
              <w:spacing w:after="0" w:line="240" w:lineRule="auto"/>
              <w:jc w:val="right"/>
              <w:rPr>
                <w:rFonts w:cs="Calibri"/>
              </w:rPr>
            </w:pPr>
            <w:r w:rsidRPr="006A77A2">
              <w:rPr>
                <w:rFonts w:cs="Calibri"/>
              </w:rPr>
              <w:t>396</w:t>
            </w:r>
          </w:p>
        </w:tc>
        <w:tc>
          <w:tcPr>
            <w:tcW w:w="1300" w:type="dxa"/>
            <w:tcBorders>
              <w:top w:val="nil"/>
              <w:left w:val="nil"/>
              <w:bottom w:val="single" w:sz="4" w:space="0" w:color="auto"/>
              <w:right w:val="single" w:sz="4" w:space="0" w:color="auto"/>
            </w:tcBorders>
            <w:shd w:val="clear" w:color="auto" w:fill="auto"/>
            <w:noWrap/>
            <w:vAlign w:val="bottom"/>
            <w:hideMark/>
          </w:tcPr>
          <w:p w14:paraId="4FC5DA85" w14:textId="77777777" w:rsidR="006A77A2" w:rsidRPr="006A77A2" w:rsidRDefault="006A77A2" w:rsidP="006A77A2">
            <w:pPr>
              <w:spacing w:after="0" w:line="240" w:lineRule="auto"/>
              <w:jc w:val="right"/>
              <w:rPr>
                <w:rFonts w:cs="Calibri"/>
              </w:rPr>
            </w:pPr>
            <w:r w:rsidRPr="006A77A2">
              <w:rPr>
                <w:rFonts w:cs="Calibri"/>
              </w:rPr>
              <w:t>14</w:t>
            </w:r>
          </w:p>
        </w:tc>
      </w:tr>
      <w:tr w:rsidR="006A77A2" w:rsidRPr="006A77A2" w14:paraId="616C3BC8"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2F3A7397" w14:textId="77777777" w:rsidR="006A77A2" w:rsidRPr="006A77A2" w:rsidRDefault="006A77A2" w:rsidP="006A77A2">
            <w:pPr>
              <w:spacing w:after="0" w:line="240" w:lineRule="auto"/>
              <w:jc w:val="right"/>
              <w:rPr>
                <w:rFonts w:cs="Calibri"/>
                <w:color w:val="000000"/>
              </w:rPr>
            </w:pPr>
            <w:r w:rsidRPr="006A77A2">
              <w:rPr>
                <w:rFonts w:cs="Calibri"/>
                <w:color w:val="000000"/>
              </w:rPr>
              <w:t>17</w:t>
            </w:r>
          </w:p>
        </w:tc>
        <w:tc>
          <w:tcPr>
            <w:tcW w:w="2203" w:type="dxa"/>
            <w:tcBorders>
              <w:top w:val="nil"/>
              <w:left w:val="nil"/>
              <w:bottom w:val="single" w:sz="4" w:space="0" w:color="auto"/>
              <w:right w:val="single" w:sz="4" w:space="0" w:color="auto"/>
            </w:tcBorders>
            <w:shd w:val="clear" w:color="auto" w:fill="auto"/>
            <w:noWrap/>
            <w:vAlign w:val="center"/>
            <w:hideMark/>
          </w:tcPr>
          <w:p w14:paraId="70713BFF" w14:textId="77777777" w:rsidR="006A77A2" w:rsidRPr="006A77A2" w:rsidRDefault="006A77A2" w:rsidP="006A77A2">
            <w:pPr>
              <w:spacing w:after="0" w:line="240" w:lineRule="auto"/>
              <w:rPr>
                <w:rFonts w:cs="Calibri"/>
                <w:color w:val="000000"/>
              </w:rPr>
            </w:pPr>
            <w:r w:rsidRPr="006A77A2">
              <w:rPr>
                <w:rFonts w:cs="Calibri"/>
                <w:color w:val="000000"/>
              </w:rPr>
              <w:t xml:space="preserve">Got </w:t>
            </w:r>
            <w:proofErr w:type="spellStart"/>
            <w:r w:rsidRPr="006A77A2">
              <w:rPr>
                <w:rFonts w:cs="Calibri"/>
                <w:color w:val="000000"/>
              </w:rPr>
              <w:t>Osimbo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4317A52A" w14:textId="77777777" w:rsidR="006A77A2" w:rsidRPr="006A77A2" w:rsidRDefault="006A77A2" w:rsidP="006A77A2">
            <w:pPr>
              <w:spacing w:after="0" w:line="240" w:lineRule="auto"/>
              <w:jc w:val="right"/>
              <w:rPr>
                <w:rFonts w:cs="Calibri"/>
                <w:color w:val="000000"/>
              </w:rPr>
            </w:pPr>
            <w:r w:rsidRPr="006A77A2">
              <w:rPr>
                <w:rFonts w:cs="Calibri"/>
                <w:color w:val="000000"/>
              </w:rPr>
              <w:t>891</w:t>
            </w:r>
          </w:p>
        </w:tc>
        <w:tc>
          <w:tcPr>
            <w:tcW w:w="1300" w:type="dxa"/>
            <w:tcBorders>
              <w:top w:val="nil"/>
              <w:left w:val="nil"/>
              <w:bottom w:val="single" w:sz="4" w:space="0" w:color="auto"/>
              <w:right w:val="single" w:sz="4" w:space="0" w:color="auto"/>
            </w:tcBorders>
            <w:shd w:val="clear" w:color="auto" w:fill="auto"/>
            <w:noWrap/>
            <w:vAlign w:val="bottom"/>
            <w:hideMark/>
          </w:tcPr>
          <w:p w14:paraId="7D281C16" w14:textId="77777777" w:rsidR="006A77A2" w:rsidRPr="006A77A2" w:rsidRDefault="006A77A2" w:rsidP="006A77A2">
            <w:pPr>
              <w:spacing w:after="0" w:line="240" w:lineRule="auto"/>
              <w:jc w:val="right"/>
              <w:rPr>
                <w:rFonts w:cs="Calibri"/>
                <w:color w:val="000000"/>
              </w:rPr>
            </w:pPr>
            <w:r w:rsidRPr="006A77A2">
              <w:rPr>
                <w:rFonts w:cs="Calibri"/>
                <w:color w:val="000000"/>
              </w:rPr>
              <w:t>32</w:t>
            </w:r>
          </w:p>
        </w:tc>
        <w:tc>
          <w:tcPr>
            <w:tcW w:w="440" w:type="dxa"/>
            <w:tcBorders>
              <w:top w:val="nil"/>
              <w:left w:val="nil"/>
              <w:bottom w:val="nil"/>
              <w:right w:val="nil"/>
            </w:tcBorders>
            <w:shd w:val="clear" w:color="auto" w:fill="auto"/>
            <w:noWrap/>
            <w:vAlign w:val="bottom"/>
            <w:hideMark/>
          </w:tcPr>
          <w:p w14:paraId="06CA8469" w14:textId="77777777" w:rsidR="006A77A2" w:rsidRPr="006A77A2" w:rsidRDefault="006A77A2" w:rsidP="006A77A2">
            <w:pPr>
              <w:spacing w:after="0" w:line="240" w:lineRule="auto"/>
              <w:jc w:val="right"/>
              <w:rPr>
                <w:rFonts w:cs="Calibri"/>
                <w:color w:val="000000"/>
              </w:rPr>
            </w:pPr>
          </w:p>
        </w:tc>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224672E8" w14:textId="77777777" w:rsidR="006A77A2" w:rsidRPr="006A77A2" w:rsidRDefault="006A77A2" w:rsidP="006A77A2">
            <w:pPr>
              <w:spacing w:after="0" w:line="240" w:lineRule="auto"/>
              <w:jc w:val="right"/>
              <w:rPr>
                <w:rFonts w:cs="Calibri"/>
              </w:rPr>
            </w:pPr>
            <w:r w:rsidRPr="006A77A2">
              <w:rPr>
                <w:rFonts w:cs="Calibri"/>
              </w:rPr>
              <w:t>39</w:t>
            </w:r>
          </w:p>
        </w:tc>
        <w:tc>
          <w:tcPr>
            <w:tcW w:w="2124" w:type="dxa"/>
            <w:tcBorders>
              <w:top w:val="nil"/>
              <w:left w:val="nil"/>
              <w:bottom w:val="single" w:sz="4" w:space="0" w:color="auto"/>
              <w:right w:val="single" w:sz="4" w:space="0" w:color="auto"/>
            </w:tcBorders>
            <w:shd w:val="clear" w:color="auto" w:fill="auto"/>
            <w:noWrap/>
            <w:vAlign w:val="center"/>
            <w:hideMark/>
          </w:tcPr>
          <w:p w14:paraId="03B3020E" w14:textId="77777777" w:rsidR="006A77A2" w:rsidRPr="006A77A2" w:rsidRDefault="006A77A2" w:rsidP="006A77A2">
            <w:pPr>
              <w:spacing w:after="0" w:line="240" w:lineRule="auto"/>
              <w:rPr>
                <w:rFonts w:cs="Calibri"/>
              </w:rPr>
            </w:pPr>
            <w:proofErr w:type="spellStart"/>
            <w:r w:rsidRPr="006A77A2">
              <w:rPr>
                <w:rFonts w:cs="Calibri"/>
              </w:rPr>
              <w:t>Karapul</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562896A" w14:textId="77777777" w:rsidR="006A77A2" w:rsidRPr="006A77A2" w:rsidRDefault="006A77A2" w:rsidP="006A77A2">
            <w:pPr>
              <w:spacing w:after="0" w:line="240" w:lineRule="auto"/>
              <w:jc w:val="right"/>
              <w:rPr>
                <w:rFonts w:cs="Calibri"/>
              </w:rPr>
            </w:pPr>
            <w:r w:rsidRPr="006A77A2">
              <w:rPr>
                <w:rFonts w:cs="Calibri"/>
              </w:rPr>
              <w:t>3795</w:t>
            </w:r>
          </w:p>
        </w:tc>
        <w:tc>
          <w:tcPr>
            <w:tcW w:w="1300" w:type="dxa"/>
            <w:tcBorders>
              <w:top w:val="nil"/>
              <w:left w:val="nil"/>
              <w:bottom w:val="single" w:sz="4" w:space="0" w:color="auto"/>
              <w:right w:val="single" w:sz="4" w:space="0" w:color="auto"/>
            </w:tcBorders>
            <w:shd w:val="clear" w:color="auto" w:fill="auto"/>
            <w:noWrap/>
            <w:vAlign w:val="bottom"/>
            <w:hideMark/>
          </w:tcPr>
          <w:p w14:paraId="303E4F12" w14:textId="77777777" w:rsidR="006A77A2" w:rsidRPr="006A77A2" w:rsidRDefault="006A77A2" w:rsidP="006A77A2">
            <w:pPr>
              <w:spacing w:after="0" w:line="240" w:lineRule="auto"/>
              <w:jc w:val="right"/>
              <w:rPr>
                <w:rFonts w:cs="Calibri"/>
              </w:rPr>
            </w:pPr>
            <w:r w:rsidRPr="006A77A2">
              <w:rPr>
                <w:rFonts w:cs="Calibri"/>
              </w:rPr>
              <w:t>123</w:t>
            </w:r>
          </w:p>
        </w:tc>
      </w:tr>
      <w:tr w:rsidR="006A77A2" w:rsidRPr="006A77A2" w14:paraId="798FEF3B"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103E441F" w14:textId="77777777" w:rsidR="006A77A2" w:rsidRPr="006A77A2" w:rsidRDefault="006A77A2" w:rsidP="006A77A2">
            <w:pPr>
              <w:spacing w:after="0" w:line="240" w:lineRule="auto"/>
              <w:jc w:val="right"/>
              <w:rPr>
                <w:rFonts w:cs="Calibri"/>
                <w:color w:val="000000"/>
              </w:rPr>
            </w:pPr>
            <w:r w:rsidRPr="006A77A2">
              <w:rPr>
                <w:rFonts w:cs="Calibri"/>
                <w:color w:val="000000"/>
              </w:rPr>
              <w:t>18</w:t>
            </w:r>
          </w:p>
        </w:tc>
        <w:tc>
          <w:tcPr>
            <w:tcW w:w="2203" w:type="dxa"/>
            <w:tcBorders>
              <w:top w:val="nil"/>
              <w:left w:val="nil"/>
              <w:bottom w:val="single" w:sz="4" w:space="0" w:color="auto"/>
              <w:right w:val="single" w:sz="4" w:space="0" w:color="auto"/>
            </w:tcBorders>
            <w:shd w:val="clear" w:color="auto" w:fill="auto"/>
            <w:noWrap/>
            <w:vAlign w:val="center"/>
            <w:hideMark/>
          </w:tcPr>
          <w:p w14:paraId="3FC81248"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Ojwando</w:t>
            </w:r>
            <w:proofErr w:type="spellEnd"/>
            <w:r w:rsidRPr="006A77A2">
              <w:rPr>
                <w:rFonts w:cs="Calibri"/>
                <w:color w:val="000000"/>
              </w:rPr>
              <w:t xml:space="preserve"> 'A'</w:t>
            </w:r>
          </w:p>
        </w:tc>
        <w:tc>
          <w:tcPr>
            <w:tcW w:w="1300" w:type="dxa"/>
            <w:tcBorders>
              <w:top w:val="nil"/>
              <w:left w:val="nil"/>
              <w:bottom w:val="single" w:sz="4" w:space="0" w:color="auto"/>
              <w:right w:val="single" w:sz="4" w:space="0" w:color="auto"/>
            </w:tcBorders>
            <w:shd w:val="clear" w:color="auto" w:fill="auto"/>
            <w:noWrap/>
            <w:vAlign w:val="bottom"/>
            <w:hideMark/>
          </w:tcPr>
          <w:p w14:paraId="797236C2" w14:textId="77777777" w:rsidR="006A77A2" w:rsidRPr="006A77A2" w:rsidRDefault="006A77A2" w:rsidP="006A77A2">
            <w:pPr>
              <w:spacing w:after="0" w:line="240" w:lineRule="auto"/>
              <w:jc w:val="right"/>
              <w:rPr>
                <w:rFonts w:cs="Calibri"/>
                <w:color w:val="000000"/>
              </w:rPr>
            </w:pPr>
            <w:r w:rsidRPr="006A77A2">
              <w:rPr>
                <w:rFonts w:cs="Calibri"/>
                <w:color w:val="000000"/>
              </w:rPr>
              <w:t>886</w:t>
            </w:r>
          </w:p>
        </w:tc>
        <w:tc>
          <w:tcPr>
            <w:tcW w:w="1300" w:type="dxa"/>
            <w:tcBorders>
              <w:top w:val="nil"/>
              <w:left w:val="nil"/>
              <w:bottom w:val="single" w:sz="4" w:space="0" w:color="auto"/>
              <w:right w:val="single" w:sz="4" w:space="0" w:color="auto"/>
            </w:tcBorders>
            <w:shd w:val="clear" w:color="auto" w:fill="auto"/>
            <w:noWrap/>
            <w:vAlign w:val="bottom"/>
            <w:hideMark/>
          </w:tcPr>
          <w:p w14:paraId="2DABB22E" w14:textId="77777777" w:rsidR="006A77A2" w:rsidRPr="006A77A2" w:rsidRDefault="006A77A2" w:rsidP="006A77A2">
            <w:pPr>
              <w:spacing w:after="0" w:line="240" w:lineRule="auto"/>
              <w:jc w:val="right"/>
              <w:rPr>
                <w:rFonts w:cs="Calibri"/>
                <w:color w:val="000000"/>
              </w:rPr>
            </w:pPr>
            <w:r w:rsidRPr="006A77A2">
              <w:rPr>
                <w:rFonts w:cs="Calibri"/>
                <w:color w:val="000000"/>
              </w:rPr>
              <w:t>30</w:t>
            </w:r>
          </w:p>
        </w:tc>
        <w:tc>
          <w:tcPr>
            <w:tcW w:w="440" w:type="dxa"/>
            <w:tcBorders>
              <w:top w:val="nil"/>
              <w:left w:val="nil"/>
              <w:bottom w:val="nil"/>
              <w:right w:val="nil"/>
            </w:tcBorders>
            <w:shd w:val="clear" w:color="auto" w:fill="auto"/>
            <w:noWrap/>
            <w:vAlign w:val="bottom"/>
            <w:hideMark/>
          </w:tcPr>
          <w:p w14:paraId="2EDF525F" w14:textId="77777777" w:rsidR="006A77A2" w:rsidRPr="006A77A2" w:rsidRDefault="006A77A2" w:rsidP="006A77A2">
            <w:pPr>
              <w:spacing w:after="0" w:line="240" w:lineRule="auto"/>
              <w:jc w:val="right"/>
              <w:rPr>
                <w:rFonts w:cs="Calibri"/>
                <w:color w:val="000000"/>
              </w:rPr>
            </w:pPr>
          </w:p>
        </w:tc>
        <w:tc>
          <w:tcPr>
            <w:tcW w:w="356" w:type="dxa"/>
            <w:tcBorders>
              <w:top w:val="nil"/>
              <w:left w:val="nil"/>
              <w:bottom w:val="nil"/>
              <w:right w:val="nil"/>
            </w:tcBorders>
            <w:shd w:val="clear" w:color="auto" w:fill="auto"/>
            <w:noWrap/>
            <w:vAlign w:val="bottom"/>
            <w:hideMark/>
          </w:tcPr>
          <w:p w14:paraId="4867E12D" w14:textId="77777777" w:rsidR="006A77A2" w:rsidRPr="006A77A2" w:rsidRDefault="006A77A2" w:rsidP="006A77A2">
            <w:pPr>
              <w:spacing w:after="0" w:line="240" w:lineRule="auto"/>
              <w:rPr>
                <w:rFonts w:ascii="Times New Roman" w:hAnsi="Times New Roman"/>
                <w:sz w:val="20"/>
                <w:szCs w:val="20"/>
              </w:rPr>
            </w:pPr>
          </w:p>
        </w:tc>
        <w:tc>
          <w:tcPr>
            <w:tcW w:w="2124" w:type="dxa"/>
            <w:tcBorders>
              <w:top w:val="nil"/>
              <w:left w:val="nil"/>
              <w:bottom w:val="nil"/>
              <w:right w:val="nil"/>
            </w:tcBorders>
            <w:shd w:val="clear" w:color="auto" w:fill="auto"/>
            <w:noWrap/>
            <w:vAlign w:val="bottom"/>
            <w:hideMark/>
          </w:tcPr>
          <w:p w14:paraId="54364CF2" w14:textId="77777777" w:rsidR="006A77A2" w:rsidRPr="006A77A2" w:rsidRDefault="006A77A2" w:rsidP="006A77A2">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4232B256" w14:textId="77777777" w:rsidR="006A77A2" w:rsidRPr="006A77A2" w:rsidRDefault="006A77A2" w:rsidP="006A77A2">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2DF05F97" w14:textId="77777777" w:rsidR="006A77A2" w:rsidRPr="006A77A2" w:rsidRDefault="006A77A2" w:rsidP="006A77A2">
            <w:pPr>
              <w:spacing w:after="0" w:line="240" w:lineRule="auto"/>
              <w:rPr>
                <w:rFonts w:ascii="Times New Roman" w:hAnsi="Times New Roman"/>
                <w:sz w:val="20"/>
                <w:szCs w:val="20"/>
              </w:rPr>
            </w:pPr>
          </w:p>
        </w:tc>
      </w:tr>
      <w:tr w:rsidR="006A77A2" w:rsidRPr="006A77A2" w14:paraId="5E1AC931"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21D9A04C" w14:textId="77777777" w:rsidR="006A77A2" w:rsidRPr="006A77A2" w:rsidRDefault="006A77A2" w:rsidP="006A77A2">
            <w:pPr>
              <w:spacing w:after="0" w:line="240" w:lineRule="auto"/>
              <w:jc w:val="right"/>
              <w:rPr>
                <w:rFonts w:cs="Calibri"/>
                <w:color w:val="000000"/>
              </w:rPr>
            </w:pPr>
            <w:r w:rsidRPr="006A77A2">
              <w:rPr>
                <w:rFonts w:cs="Calibri"/>
                <w:color w:val="000000"/>
              </w:rPr>
              <w:t>19</w:t>
            </w:r>
          </w:p>
        </w:tc>
        <w:tc>
          <w:tcPr>
            <w:tcW w:w="2203" w:type="dxa"/>
            <w:tcBorders>
              <w:top w:val="nil"/>
              <w:left w:val="nil"/>
              <w:bottom w:val="single" w:sz="4" w:space="0" w:color="auto"/>
              <w:right w:val="single" w:sz="4" w:space="0" w:color="auto"/>
            </w:tcBorders>
            <w:shd w:val="clear" w:color="auto" w:fill="auto"/>
            <w:noWrap/>
            <w:vAlign w:val="center"/>
            <w:hideMark/>
          </w:tcPr>
          <w:p w14:paraId="34E752CF"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Komenya</w:t>
            </w:r>
            <w:proofErr w:type="spellEnd"/>
            <w:r w:rsidRPr="006A77A2">
              <w:rPr>
                <w:rFonts w:cs="Calibri"/>
                <w:color w:val="000000"/>
              </w:rPr>
              <w:t xml:space="preserve"> </w:t>
            </w:r>
            <w:proofErr w:type="spellStart"/>
            <w:r w:rsidRPr="006A77A2">
              <w:rPr>
                <w:rFonts w:cs="Calibri"/>
                <w:color w:val="000000"/>
              </w:rPr>
              <w:t>Kowala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960A8D1" w14:textId="77777777" w:rsidR="006A77A2" w:rsidRPr="006A77A2" w:rsidRDefault="006A77A2" w:rsidP="006A77A2">
            <w:pPr>
              <w:spacing w:after="0" w:line="240" w:lineRule="auto"/>
              <w:jc w:val="right"/>
              <w:rPr>
                <w:rFonts w:cs="Calibri"/>
                <w:color w:val="000000"/>
              </w:rPr>
            </w:pPr>
            <w:r w:rsidRPr="006A77A2">
              <w:rPr>
                <w:rFonts w:cs="Calibri"/>
                <w:color w:val="000000"/>
              </w:rPr>
              <w:t>857</w:t>
            </w:r>
          </w:p>
        </w:tc>
        <w:tc>
          <w:tcPr>
            <w:tcW w:w="1300" w:type="dxa"/>
            <w:tcBorders>
              <w:top w:val="nil"/>
              <w:left w:val="nil"/>
              <w:bottom w:val="single" w:sz="4" w:space="0" w:color="auto"/>
              <w:right w:val="single" w:sz="4" w:space="0" w:color="auto"/>
            </w:tcBorders>
            <w:shd w:val="clear" w:color="auto" w:fill="auto"/>
            <w:noWrap/>
            <w:vAlign w:val="bottom"/>
            <w:hideMark/>
          </w:tcPr>
          <w:p w14:paraId="7C3916B0" w14:textId="77777777" w:rsidR="006A77A2" w:rsidRPr="006A77A2" w:rsidRDefault="006A77A2" w:rsidP="006A77A2">
            <w:pPr>
              <w:spacing w:after="0" w:line="240" w:lineRule="auto"/>
              <w:jc w:val="right"/>
              <w:rPr>
                <w:rFonts w:cs="Calibri"/>
                <w:color w:val="000000"/>
              </w:rPr>
            </w:pPr>
            <w:r w:rsidRPr="006A77A2">
              <w:rPr>
                <w:rFonts w:cs="Calibri"/>
                <w:color w:val="000000"/>
              </w:rPr>
              <w:t>30</w:t>
            </w:r>
          </w:p>
        </w:tc>
        <w:tc>
          <w:tcPr>
            <w:tcW w:w="440" w:type="dxa"/>
            <w:tcBorders>
              <w:top w:val="nil"/>
              <w:left w:val="nil"/>
              <w:bottom w:val="nil"/>
              <w:right w:val="nil"/>
            </w:tcBorders>
            <w:shd w:val="clear" w:color="auto" w:fill="auto"/>
            <w:noWrap/>
            <w:vAlign w:val="bottom"/>
            <w:hideMark/>
          </w:tcPr>
          <w:p w14:paraId="35286A0E" w14:textId="77777777" w:rsidR="006A77A2" w:rsidRPr="006A77A2" w:rsidRDefault="006A77A2" w:rsidP="006A77A2">
            <w:pPr>
              <w:spacing w:after="0" w:line="240" w:lineRule="auto"/>
              <w:jc w:val="right"/>
              <w:rPr>
                <w:rFonts w:cs="Calibri"/>
                <w:color w:val="000000"/>
              </w:rPr>
            </w:pPr>
          </w:p>
        </w:tc>
        <w:tc>
          <w:tcPr>
            <w:tcW w:w="356" w:type="dxa"/>
            <w:tcBorders>
              <w:top w:val="nil"/>
              <w:left w:val="nil"/>
              <w:bottom w:val="nil"/>
              <w:right w:val="nil"/>
            </w:tcBorders>
            <w:shd w:val="clear" w:color="auto" w:fill="auto"/>
            <w:noWrap/>
            <w:vAlign w:val="bottom"/>
            <w:hideMark/>
          </w:tcPr>
          <w:p w14:paraId="6A796856" w14:textId="77777777" w:rsidR="006A77A2" w:rsidRPr="006A77A2" w:rsidRDefault="006A77A2" w:rsidP="006A77A2">
            <w:pPr>
              <w:spacing w:after="0" w:line="240" w:lineRule="auto"/>
              <w:rPr>
                <w:rFonts w:ascii="Times New Roman" w:hAnsi="Times New Roman"/>
                <w:sz w:val="20"/>
                <w:szCs w:val="20"/>
              </w:rPr>
            </w:pPr>
          </w:p>
        </w:tc>
        <w:tc>
          <w:tcPr>
            <w:tcW w:w="2124" w:type="dxa"/>
            <w:tcBorders>
              <w:top w:val="nil"/>
              <w:left w:val="nil"/>
              <w:bottom w:val="nil"/>
              <w:right w:val="nil"/>
            </w:tcBorders>
            <w:shd w:val="clear" w:color="auto" w:fill="auto"/>
            <w:noWrap/>
            <w:vAlign w:val="bottom"/>
            <w:hideMark/>
          </w:tcPr>
          <w:p w14:paraId="4EA48F7F" w14:textId="77777777" w:rsidR="006A77A2" w:rsidRPr="006A77A2" w:rsidRDefault="006A77A2" w:rsidP="006A77A2">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1A21D654" w14:textId="77777777" w:rsidR="006A77A2" w:rsidRPr="006A77A2" w:rsidRDefault="006A77A2" w:rsidP="006A77A2">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1F280A2B" w14:textId="77777777" w:rsidR="006A77A2" w:rsidRPr="006A77A2" w:rsidRDefault="006A77A2" w:rsidP="006A77A2">
            <w:pPr>
              <w:spacing w:after="0" w:line="240" w:lineRule="auto"/>
              <w:rPr>
                <w:rFonts w:ascii="Times New Roman" w:hAnsi="Times New Roman"/>
                <w:sz w:val="20"/>
                <w:szCs w:val="20"/>
              </w:rPr>
            </w:pPr>
          </w:p>
        </w:tc>
      </w:tr>
      <w:tr w:rsidR="006A77A2" w:rsidRPr="006A77A2" w14:paraId="40116B43"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44A55822" w14:textId="77777777" w:rsidR="006A77A2" w:rsidRPr="006A77A2" w:rsidRDefault="006A77A2" w:rsidP="006A77A2">
            <w:pPr>
              <w:spacing w:after="0" w:line="240" w:lineRule="auto"/>
              <w:jc w:val="right"/>
              <w:rPr>
                <w:rFonts w:cs="Calibri"/>
                <w:color w:val="000000"/>
              </w:rPr>
            </w:pPr>
            <w:r w:rsidRPr="006A77A2">
              <w:rPr>
                <w:rFonts w:cs="Calibri"/>
                <w:color w:val="000000"/>
              </w:rPr>
              <w:t>20</w:t>
            </w:r>
          </w:p>
        </w:tc>
        <w:tc>
          <w:tcPr>
            <w:tcW w:w="2203" w:type="dxa"/>
            <w:tcBorders>
              <w:top w:val="nil"/>
              <w:left w:val="nil"/>
              <w:bottom w:val="single" w:sz="4" w:space="0" w:color="auto"/>
              <w:right w:val="single" w:sz="4" w:space="0" w:color="auto"/>
            </w:tcBorders>
            <w:shd w:val="clear" w:color="auto" w:fill="auto"/>
            <w:noWrap/>
            <w:vAlign w:val="center"/>
            <w:hideMark/>
          </w:tcPr>
          <w:p w14:paraId="1632E972"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Olwa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A326CC4" w14:textId="77777777" w:rsidR="006A77A2" w:rsidRPr="006A77A2" w:rsidRDefault="006A77A2" w:rsidP="006A77A2">
            <w:pPr>
              <w:spacing w:after="0" w:line="240" w:lineRule="auto"/>
              <w:jc w:val="right"/>
              <w:rPr>
                <w:rFonts w:cs="Calibri"/>
                <w:color w:val="000000"/>
              </w:rPr>
            </w:pPr>
            <w:r w:rsidRPr="006A77A2">
              <w:rPr>
                <w:rFonts w:cs="Calibri"/>
                <w:color w:val="000000"/>
              </w:rPr>
              <w:t>835</w:t>
            </w:r>
          </w:p>
        </w:tc>
        <w:tc>
          <w:tcPr>
            <w:tcW w:w="1300" w:type="dxa"/>
            <w:tcBorders>
              <w:top w:val="nil"/>
              <w:left w:val="nil"/>
              <w:bottom w:val="single" w:sz="4" w:space="0" w:color="auto"/>
              <w:right w:val="single" w:sz="4" w:space="0" w:color="auto"/>
            </w:tcBorders>
            <w:shd w:val="clear" w:color="auto" w:fill="auto"/>
            <w:noWrap/>
            <w:vAlign w:val="bottom"/>
            <w:hideMark/>
          </w:tcPr>
          <w:p w14:paraId="3B837771" w14:textId="77777777" w:rsidR="006A77A2" w:rsidRPr="006A77A2" w:rsidRDefault="006A77A2" w:rsidP="006A77A2">
            <w:pPr>
              <w:spacing w:after="0" w:line="240" w:lineRule="auto"/>
              <w:jc w:val="right"/>
              <w:rPr>
                <w:rFonts w:cs="Calibri"/>
                <w:color w:val="000000"/>
              </w:rPr>
            </w:pPr>
            <w:r w:rsidRPr="006A77A2">
              <w:rPr>
                <w:rFonts w:cs="Calibri"/>
                <w:color w:val="000000"/>
              </w:rPr>
              <w:t>29</w:t>
            </w:r>
          </w:p>
        </w:tc>
        <w:tc>
          <w:tcPr>
            <w:tcW w:w="440" w:type="dxa"/>
            <w:tcBorders>
              <w:top w:val="nil"/>
              <w:left w:val="nil"/>
              <w:bottom w:val="nil"/>
              <w:right w:val="nil"/>
            </w:tcBorders>
            <w:shd w:val="clear" w:color="auto" w:fill="auto"/>
            <w:noWrap/>
            <w:vAlign w:val="bottom"/>
            <w:hideMark/>
          </w:tcPr>
          <w:p w14:paraId="3D89F488" w14:textId="77777777" w:rsidR="006A77A2" w:rsidRPr="006A77A2" w:rsidRDefault="006A77A2" w:rsidP="006A77A2">
            <w:pPr>
              <w:spacing w:after="0" w:line="240" w:lineRule="auto"/>
              <w:jc w:val="right"/>
              <w:rPr>
                <w:rFonts w:cs="Calibri"/>
                <w:color w:val="000000"/>
              </w:rPr>
            </w:pPr>
          </w:p>
        </w:tc>
        <w:tc>
          <w:tcPr>
            <w:tcW w:w="356" w:type="dxa"/>
            <w:tcBorders>
              <w:top w:val="nil"/>
              <w:left w:val="nil"/>
              <w:bottom w:val="nil"/>
              <w:right w:val="nil"/>
            </w:tcBorders>
            <w:shd w:val="clear" w:color="auto" w:fill="auto"/>
            <w:noWrap/>
            <w:vAlign w:val="bottom"/>
            <w:hideMark/>
          </w:tcPr>
          <w:p w14:paraId="7076CE02" w14:textId="77777777" w:rsidR="006A77A2" w:rsidRPr="006A77A2" w:rsidRDefault="006A77A2" w:rsidP="006A77A2">
            <w:pPr>
              <w:spacing w:after="0" w:line="240" w:lineRule="auto"/>
              <w:rPr>
                <w:rFonts w:ascii="Times New Roman" w:hAnsi="Times New Roman"/>
                <w:sz w:val="20"/>
                <w:szCs w:val="20"/>
              </w:rPr>
            </w:pPr>
          </w:p>
        </w:tc>
        <w:tc>
          <w:tcPr>
            <w:tcW w:w="2124" w:type="dxa"/>
            <w:tcBorders>
              <w:top w:val="nil"/>
              <w:left w:val="nil"/>
              <w:bottom w:val="nil"/>
              <w:right w:val="nil"/>
            </w:tcBorders>
            <w:shd w:val="clear" w:color="auto" w:fill="auto"/>
            <w:noWrap/>
            <w:vAlign w:val="bottom"/>
            <w:hideMark/>
          </w:tcPr>
          <w:p w14:paraId="18CA234E" w14:textId="77777777" w:rsidR="006A77A2" w:rsidRPr="006A77A2" w:rsidRDefault="006A77A2" w:rsidP="006A77A2">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1DB9357D" w14:textId="77777777" w:rsidR="006A77A2" w:rsidRPr="006A77A2" w:rsidRDefault="006A77A2" w:rsidP="006A77A2">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6545C131" w14:textId="77777777" w:rsidR="006A77A2" w:rsidRPr="006A77A2" w:rsidRDefault="006A77A2" w:rsidP="006A77A2">
            <w:pPr>
              <w:spacing w:after="0" w:line="240" w:lineRule="auto"/>
              <w:rPr>
                <w:rFonts w:ascii="Times New Roman" w:hAnsi="Times New Roman"/>
                <w:sz w:val="20"/>
                <w:szCs w:val="20"/>
              </w:rPr>
            </w:pPr>
          </w:p>
        </w:tc>
      </w:tr>
      <w:tr w:rsidR="006A77A2" w:rsidRPr="006A77A2" w14:paraId="4870B55F"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774CC9D8" w14:textId="77777777" w:rsidR="006A77A2" w:rsidRPr="006A77A2" w:rsidRDefault="006A77A2" w:rsidP="006A77A2">
            <w:pPr>
              <w:spacing w:after="0" w:line="240" w:lineRule="auto"/>
              <w:jc w:val="right"/>
              <w:rPr>
                <w:rFonts w:cs="Calibri"/>
                <w:color w:val="000000"/>
              </w:rPr>
            </w:pPr>
            <w:r w:rsidRPr="006A77A2">
              <w:rPr>
                <w:rFonts w:cs="Calibri"/>
                <w:color w:val="000000"/>
              </w:rPr>
              <w:t>21</w:t>
            </w:r>
          </w:p>
        </w:tc>
        <w:tc>
          <w:tcPr>
            <w:tcW w:w="2203" w:type="dxa"/>
            <w:tcBorders>
              <w:top w:val="nil"/>
              <w:left w:val="nil"/>
              <w:bottom w:val="single" w:sz="4" w:space="0" w:color="auto"/>
              <w:right w:val="single" w:sz="4" w:space="0" w:color="auto"/>
            </w:tcBorders>
            <w:shd w:val="clear" w:color="auto" w:fill="auto"/>
            <w:noWrap/>
            <w:vAlign w:val="center"/>
            <w:hideMark/>
          </w:tcPr>
          <w:p w14:paraId="57E861DF"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Kaugagi</w:t>
            </w:r>
            <w:proofErr w:type="spellEnd"/>
            <w:r w:rsidRPr="006A77A2">
              <w:rPr>
                <w:rFonts w:cs="Calibri"/>
                <w:color w:val="000000"/>
              </w:rPr>
              <w:t xml:space="preserve"> </w:t>
            </w:r>
            <w:proofErr w:type="spellStart"/>
            <w:r w:rsidRPr="006A77A2">
              <w:rPr>
                <w:rFonts w:cs="Calibri"/>
                <w:color w:val="000000"/>
              </w:rPr>
              <w:t>Udenda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8FF9257" w14:textId="77777777" w:rsidR="006A77A2" w:rsidRPr="006A77A2" w:rsidRDefault="006A77A2" w:rsidP="006A77A2">
            <w:pPr>
              <w:spacing w:after="0" w:line="240" w:lineRule="auto"/>
              <w:jc w:val="right"/>
              <w:rPr>
                <w:rFonts w:cs="Calibri"/>
                <w:color w:val="000000"/>
              </w:rPr>
            </w:pPr>
            <w:r w:rsidRPr="006A77A2">
              <w:rPr>
                <w:rFonts w:cs="Calibri"/>
                <w:color w:val="000000"/>
              </w:rPr>
              <w:t>834</w:t>
            </w:r>
          </w:p>
        </w:tc>
        <w:tc>
          <w:tcPr>
            <w:tcW w:w="1300" w:type="dxa"/>
            <w:tcBorders>
              <w:top w:val="nil"/>
              <w:left w:val="nil"/>
              <w:bottom w:val="single" w:sz="4" w:space="0" w:color="auto"/>
              <w:right w:val="single" w:sz="4" w:space="0" w:color="auto"/>
            </w:tcBorders>
            <w:shd w:val="clear" w:color="auto" w:fill="auto"/>
            <w:noWrap/>
            <w:vAlign w:val="bottom"/>
            <w:hideMark/>
          </w:tcPr>
          <w:p w14:paraId="4F9DBD6A" w14:textId="77777777" w:rsidR="006A77A2" w:rsidRPr="006A77A2" w:rsidRDefault="006A77A2" w:rsidP="006A77A2">
            <w:pPr>
              <w:spacing w:after="0" w:line="240" w:lineRule="auto"/>
              <w:jc w:val="right"/>
              <w:rPr>
                <w:rFonts w:cs="Calibri"/>
                <w:color w:val="000000"/>
              </w:rPr>
            </w:pPr>
            <w:r w:rsidRPr="006A77A2">
              <w:rPr>
                <w:rFonts w:cs="Calibri"/>
                <w:color w:val="000000"/>
              </w:rPr>
              <w:t>29</w:t>
            </w:r>
          </w:p>
        </w:tc>
        <w:tc>
          <w:tcPr>
            <w:tcW w:w="440" w:type="dxa"/>
            <w:tcBorders>
              <w:top w:val="nil"/>
              <w:left w:val="nil"/>
              <w:bottom w:val="nil"/>
              <w:right w:val="nil"/>
            </w:tcBorders>
            <w:shd w:val="clear" w:color="auto" w:fill="auto"/>
            <w:noWrap/>
            <w:vAlign w:val="bottom"/>
            <w:hideMark/>
          </w:tcPr>
          <w:p w14:paraId="717872FB" w14:textId="77777777" w:rsidR="006A77A2" w:rsidRPr="006A77A2" w:rsidRDefault="006A77A2" w:rsidP="006A77A2">
            <w:pPr>
              <w:spacing w:after="0" w:line="240" w:lineRule="auto"/>
              <w:jc w:val="right"/>
              <w:rPr>
                <w:rFonts w:cs="Calibri"/>
                <w:color w:val="000000"/>
              </w:rPr>
            </w:pPr>
          </w:p>
        </w:tc>
        <w:tc>
          <w:tcPr>
            <w:tcW w:w="356" w:type="dxa"/>
            <w:tcBorders>
              <w:top w:val="nil"/>
              <w:left w:val="nil"/>
              <w:bottom w:val="nil"/>
              <w:right w:val="nil"/>
            </w:tcBorders>
            <w:shd w:val="clear" w:color="auto" w:fill="auto"/>
            <w:noWrap/>
            <w:vAlign w:val="bottom"/>
            <w:hideMark/>
          </w:tcPr>
          <w:p w14:paraId="34E00178" w14:textId="77777777" w:rsidR="006A77A2" w:rsidRPr="006A77A2" w:rsidRDefault="006A77A2" w:rsidP="006A77A2">
            <w:pPr>
              <w:spacing w:after="0" w:line="240" w:lineRule="auto"/>
              <w:rPr>
                <w:rFonts w:ascii="Times New Roman" w:hAnsi="Times New Roman"/>
                <w:sz w:val="20"/>
                <w:szCs w:val="20"/>
              </w:rPr>
            </w:pPr>
          </w:p>
        </w:tc>
        <w:tc>
          <w:tcPr>
            <w:tcW w:w="2124" w:type="dxa"/>
            <w:tcBorders>
              <w:top w:val="nil"/>
              <w:left w:val="nil"/>
              <w:bottom w:val="nil"/>
              <w:right w:val="nil"/>
            </w:tcBorders>
            <w:shd w:val="clear" w:color="auto" w:fill="auto"/>
            <w:noWrap/>
            <w:vAlign w:val="bottom"/>
            <w:hideMark/>
          </w:tcPr>
          <w:p w14:paraId="10A51CDB" w14:textId="77777777" w:rsidR="006A77A2" w:rsidRPr="006A77A2" w:rsidRDefault="006A77A2" w:rsidP="006A77A2">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2950C33E" w14:textId="77777777" w:rsidR="006A77A2" w:rsidRPr="006A77A2" w:rsidRDefault="006A77A2" w:rsidP="006A77A2">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1A5EF885" w14:textId="77777777" w:rsidR="006A77A2" w:rsidRPr="006A77A2" w:rsidRDefault="006A77A2" w:rsidP="006A77A2">
            <w:pPr>
              <w:spacing w:after="0" w:line="240" w:lineRule="auto"/>
              <w:rPr>
                <w:rFonts w:ascii="Times New Roman" w:hAnsi="Times New Roman"/>
                <w:sz w:val="20"/>
                <w:szCs w:val="20"/>
              </w:rPr>
            </w:pPr>
          </w:p>
        </w:tc>
      </w:tr>
      <w:tr w:rsidR="006A77A2" w:rsidRPr="006A77A2" w14:paraId="77EDACBC" w14:textId="77777777" w:rsidTr="006A77A2">
        <w:trPr>
          <w:trHeight w:val="285"/>
        </w:trPr>
        <w:tc>
          <w:tcPr>
            <w:tcW w:w="357" w:type="dxa"/>
            <w:tcBorders>
              <w:top w:val="nil"/>
              <w:left w:val="single" w:sz="4" w:space="0" w:color="auto"/>
              <w:bottom w:val="single" w:sz="4" w:space="0" w:color="auto"/>
              <w:right w:val="single" w:sz="4" w:space="0" w:color="auto"/>
            </w:tcBorders>
            <w:shd w:val="clear" w:color="auto" w:fill="auto"/>
            <w:noWrap/>
            <w:vAlign w:val="bottom"/>
            <w:hideMark/>
          </w:tcPr>
          <w:p w14:paraId="26EADA0D" w14:textId="77777777" w:rsidR="006A77A2" w:rsidRPr="006A77A2" w:rsidRDefault="006A77A2" w:rsidP="006A77A2">
            <w:pPr>
              <w:spacing w:after="0" w:line="240" w:lineRule="auto"/>
              <w:jc w:val="right"/>
              <w:rPr>
                <w:rFonts w:cs="Calibri"/>
                <w:color w:val="000000"/>
              </w:rPr>
            </w:pPr>
            <w:r w:rsidRPr="006A77A2">
              <w:rPr>
                <w:rFonts w:cs="Calibri"/>
                <w:color w:val="000000"/>
              </w:rPr>
              <w:t>22</w:t>
            </w:r>
          </w:p>
        </w:tc>
        <w:tc>
          <w:tcPr>
            <w:tcW w:w="2203" w:type="dxa"/>
            <w:tcBorders>
              <w:top w:val="nil"/>
              <w:left w:val="nil"/>
              <w:bottom w:val="single" w:sz="4" w:space="0" w:color="auto"/>
              <w:right w:val="single" w:sz="4" w:space="0" w:color="auto"/>
            </w:tcBorders>
            <w:shd w:val="clear" w:color="auto" w:fill="auto"/>
            <w:noWrap/>
            <w:vAlign w:val="center"/>
            <w:hideMark/>
          </w:tcPr>
          <w:p w14:paraId="1ABBE4B7" w14:textId="77777777" w:rsidR="006A77A2" w:rsidRPr="006A77A2" w:rsidRDefault="006A77A2" w:rsidP="006A77A2">
            <w:pPr>
              <w:spacing w:after="0" w:line="240" w:lineRule="auto"/>
              <w:rPr>
                <w:rFonts w:cs="Calibri"/>
                <w:color w:val="000000"/>
              </w:rPr>
            </w:pPr>
            <w:proofErr w:type="spellStart"/>
            <w:r w:rsidRPr="006A77A2">
              <w:rPr>
                <w:rFonts w:cs="Calibri"/>
                <w:color w:val="000000"/>
              </w:rPr>
              <w:t>Mungao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541F89A" w14:textId="77777777" w:rsidR="006A77A2" w:rsidRPr="006A77A2" w:rsidRDefault="006A77A2" w:rsidP="006A77A2">
            <w:pPr>
              <w:spacing w:after="0" w:line="240" w:lineRule="auto"/>
              <w:jc w:val="right"/>
              <w:rPr>
                <w:rFonts w:cs="Calibri"/>
                <w:color w:val="000000"/>
              </w:rPr>
            </w:pPr>
            <w:r w:rsidRPr="006A77A2">
              <w:rPr>
                <w:rFonts w:cs="Calibri"/>
                <w:color w:val="000000"/>
              </w:rPr>
              <w:t>853</w:t>
            </w:r>
          </w:p>
        </w:tc>
        <w:tc>
          <w:tcPr>
            <w:tcW w:w="1300" w:type="dxa"/>
            <w:tcBorders>
              <w:top w:val="nil"/>
              <w:left w:val="nil"/>
              <w:bottom w:val="single" w:sz="4" w:space="0" w:color="auto"/>
              <w:right w:val="single" w:sz="4" w:space="0" w:color="auto"/>
            </w:tcBorders>
            <w:shd w:val="clear" w:color="auto" w:fill="auto"/>
            <w:noWrap/>
            <w:vAlign w:val="bottom"/>
            <w:hideMark/>
          </w:tcPr>
          <w:p w14:paraId="3EEB07A8" w14:textId="77777777" w:rsidR="006A77A2" w:rsidRPr="006A77A2" w:rsidRDefault="006A77A2" w:rsidP="006A77A2">
            <w:pPr>
              <w:spacing w:after="0" w:line="240" w:lineRule="auto"/>
              <w:jc w:val="right"/>
              <w:rPr>
                <w:rFonts w:cs="Calibri"/>
                <w:color w:val="000000"/>
              </w:rPr>
            </w:pPr>
            <w:r w:rsidRPr="006A77A2">
              <w:rPr>
                <w:rFonts w:cs="Calibri"/>
                <w:color w:val="000000"/>
              </w:rPr>
              <w:t>29</w:t>
            </w:r>
          </w:p>
        </w:tc>
        <w:tc>
          <w:tcPr>
            <w:tcW w:w="440" w:type="dxa"/>
            <w:tcBorders>
              <w:top w:val="nil"/>
              <w:left w:val="nil"/>
              <w:bottom w:val="nil"/>
              <w:right w:val="nil"/>
            </w:tcBorders>
            <w:shd w:val="clear" w:color="auto" w:fill="auto"/>
            <w:noWrap/>
            <w:vAlign w:val="bottom"/>
            <w:hideMark/>
          </w:tcPr>
          <w:p w14:paraId="59919E75" w14:textId="77777777" w:rsidR="006A77A2" w:rsidRPr="006A77A2" w:rsidRDefault="006A77A2" w:rsidP="006A77A2">
            <w:pPr>
              <w:spacing w:after="0" w:line="240" w:lineRule="auto"/>
              <w:jc w:val="right"/>
              <w:rPr>
                <w:rFonts w:cs="Calibri"/>
                <w:color w:val="000000"/>
              </w:rPr>
            </w:pPr>
          </w:p>
        </w:tc>
        <w:tc>
          <w:tcPr>
            <w:tcW w:w="356" w:type="dxa"/>
            <w:tcBorders>
              <w:top w:val="nil"/>
              <w:left w:val="nil"/>
              <w:bottom w:val="nil"/>
              <w:right w:val="nil"/>
            </w:tcBorders>
            <w:shd w:val="clear" w:color="auto" w:fill="auto"/>
            <w:noWrap/>
            <w:vAlign w:val="bottom"/>
            <w:hideMark/>
          </w:tcPr>
          <w:p w14:paraId="4278D3F5" w14:textId="77777777" w:rsidR="006A77A2" w:rsidRPr="006A77A2" w:rsidRDefault="006A77A2" w:rsidP="006A77A2">
            <w:pPr>
              <w:spacing w:after="0" w:line="240" w:lineRule="auto"/>
              <w:rPr>
                <w:rFonts w:ascii="Times New Roman" w:hAnsi="Times New Roman"/>
                <w:sz w:val="20"/>
                <w:szCs w:val="20"/>
              </w:rPr>
            </w:pPr>
          </w:p>
        </w:tc>
        <w:tc>
          <w:tcPr>
            <w:tcW w:w="2124" w:type="dxa"/>
            <w:tcBorders>
              <w:top w:val="nil"/>
              <w:left w:val="nil"/>
              <w:bottom w:val="nil"/>
              <w:right w:val="nil"/>
            </w:tcBorders>
            <w:shd w:val="clear" w:color="auto" w:fill="auto"/>
            <w:noWrap/>
            <w:vAlign w:val="bottom"/>
            <w:hideMark/>
          </w:tcPr>
          <w:p w14:paraId="30683599" w14:textId="77777777" w:rsidR="006A77A2" w:rsidRPr="006A77A2" w:rsidRDefault="006A77A2" w:rsidP="006A77A2">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28DCEF06" w14:textId="77777777" w:rsidR="006A77A2" w:rsidRPr="006A77A2" w:rsidRDefault="006A77A2" w:rsidP="006A77A2">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14:paraId="3ECA74C0" w14:textId="77777777" w:rsidR="006A77A2" w:rsidRPr="006A77A2" w:rsidRDefault="006A77A2" w:rsidP="006A77A2">
            <w:pPr>
              <w:spacing w:after="0" w:line="240" w:lineRule="auto"/>
              <w:rPr>
                <w:rFonts w:ascii="Times New Roman" w:hAnsi="Times New Roman"/>
                <w:sz w:val="20"/>
                <w:szCs w:val="20"/>
              </w:rPr>
            </w:pPr>
          </w:p>
        </w:tc>
      </w:tr>
    </w:tbl>
    <w:p w14:paraId="7FB14A5B" w14:textId="054B2185" w:rsidR="00381E44" w:rsidRPr="00455EFF" w:rsidRDefault="00381E44" w:rsidP="00381E44">
      <w:pPr>
        <w:rPr>
          <w:rFonts w:ascii="Times New Roman" w:hAnsi="Times New Roman"/>
          <w:b/>
          <w:sz w:val="24"/>
          <w:szCs w:val="24"/>
        </w:rPr>
      </w:pPr>
    </w:p>
    <w:p w14:paraId="4F7E937F" w14:textId="77777777" w:rsidR="00381E44" w:rsidRPr="00455EFF" w:rsidRDefault="00381E44" w:rsidP="00381E44">
      <w:pPr>
        <w:rPr>
          <w:rFonts w:ascii="Times New Roman" w:hAnsi="Times New Roman"/>
        </w:rPr>
      </w:pPr>
    </w:p>
    <w:p w14:paraId="30B91CA0" w14:textId="6B282B66" w:rsidR="00013B7A" w:rsidRPr="00455EFF" w:rsidRDefault="00381E44" w:rsidP="00366B09">
      <w:pPr>
        <w:spacing w:after="0" w:line="240" w:lineRule="auto"/>
        <w:rPr>
          <w:rFonts w:ascii="Times New Roman" w:hAnsi="Times New Roman"/>
        </w:rPr>
      </w:pPr>
      <w:r>
        <w:rPr>
          <w:rFonts w:ascii="Times New Roman" w:hAnsi="Times New Roman"/>
          <w:b/>
        </w:rPr>
        <w:br w:type="page"/>
      </w:r>
      <w:r w:rsidR="00983EB8">
        <w:rPr>
          <w:rFonts w:ascii="Times New Roman" w:hAnsi="Times New Roman"/>
          <w:b/>
        </w:rPr>
        <w:lastRenderedPageBreak/>
        <w:t>Table</w:t>
      </w:r>
      <w:r w:rsidR="00983EB8" w:rsidRPr="00455EFF">
        <w:rPr>
          <w:rFonts w:ascii="Times New Roman" w:hAnsi="Times New Roman"/>
          <w:b/>
        </w:rPr>
        <w:t xml:space="preserve"> </w:t>
      </w:r>
      <w:r w:rsidR="00F154BD">
        <w:rPr>
          <w:rFonts w:ascii="Times New Roman" w:hAnsi="Times New Roman"/>
          <w:b/>
        </w:rPr>
        <w:t>6</w:t>
      </w:r>
      <w:r w:rsidR="00013B7A" w:rsidRPr="00455EFF">
        <w:rPr>
          <w:rFonts w:ascii="Times New Roman" w:hAnsi="Times New Roman"/>
          <w:b/>
        </w:rPr>
        <w:t>:</w:t>
      </w:r>
      <w:r w:rsidR="00013B7A" w:rsidRPr="00455EFF">
        <w:rPr>
          <w:rFonts w:ascii="Times New Roman" w:hAnsi="Times New Roman"/>
        </w:rPr>
        <w:t xml:space="preserve"> </w:t>
      </w:r>
      <w:r w:rsidR="004347AB">
        <w:rPr>
          <w:rFonts w:ascii="Times New Roman" w:hAnsi="Times New Roman"/>
        </w:rPr>
        <w:t xml:space="preserve">List of sublocations and number of households that participated in the survey in </w:t>
      </w:r>
      <w:r w:rsidR="00C27467">
        <w:rPr>
          <w:rFonts w:ascii="Times New Roman" w:hAnsi="Times New Roman"/>
        </w:rPr>
        <w:t>Marsabit</w:t>
      </w:r>
      <w:r w:rsidR="00C27467">
        <w:rPr>
          <w:rFonts w:ascii="Times New Roman" w:hAnsi="Times New Roman"/>
          <w:bCs/>
          <w:sz w:val="18"/>
          <w:szCs w:val="18"/>
        </w:rPr>
        <w:t xml:space="preserve"> </w:t>
      </w:r>
      <w:r w:rsidR="004347AB">
        <w:rPr>
          <w:rFonts w:ascii="Times New Roman" w:hAnsi="Times New Roman"/>
          <w:bCs/>
          <w:sz w:val="18"/>
          <w:szCs w:val="18"/>
        </w:rPr>
        <w:t>County</w:t>
      </w:r>
    </w:p>
    <w:tbl>
      <w:tblPr>
        <w:tblW w:w="10260" w:type="dxa"/>
        <w:tblLook w:val="04A0" w:firstRow="1" w:lastRow="0" w:firstColumn="1" w:lastColumn="0" w:noHBand="0" w:noVBand="1"/>
      </w:tblPr>
      <w:tblGrid>
        <w:gridCol w:w="440"/>
        <w:gridCol w:w="1880"/>
        <w:gridCol w:w="1340"/>
        <w:gridCol w:w="1340"/>
        <w:gridCol w:w="440"/>
        <w:gridCol w:w="440"/>
        <w:gridCol w:w="1826"/>
        <w:gridCol w:w="1340"/>
        <w:gridCol w:w="1340"/>
      </w:tblGrid>
      <w:tr w:rsidR="000A3E27" w:rsidRPr="000A3E27" w14:paraId="652E8B64" w14:textId="77777777" w:rsidTr="000A3E27">
        <w:trPr>
          <w:trHeight w:val="900"/>
        </w:trPr>
        <w:tc>
          <w:tcPr>
            <w:tcW w:w="2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230DA62A" w14:textId="77777777" w:rsidR="000A3E27" w:rsidRPr="000A3E27" w:rsidRDefault="000A3E27" w:rsidP="000A3E27">
            <w:pPr>
              <w:spacing w:after="0" w:line="240" w:lineRule="auto"/>
              <w:rPr>
                <w:rFonts w:cs="Calibri"/>
                <w:b/>
                <w:bCs/>
                <w:color w:val="000000"/>
              </w:rPr>
            </w:pPr>
            <w:r w:rsidRPr="000A3E27">
              <w:rPr>
                <w:rFonts w:cs="Calibri"/>
                <w:b/>
                <w:bCs/>
                <w:color w:val="000000"/>
              </w:rPr>
              <w:t>Sublocation</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14:paraId="5DAC4F0E" w14:textId="77777777" w:rsidR="000A3E27" w:rsidRPr="000A3E27" w:rsidRDefault="000A3E27" w:rsidP="000A3E27">
            <w:pPr>
              <w:spacing w:after="0" w:line="240" w:lineRule="auto"/>
              <w:rPr>
                <w:rFonts w:cs="Calibri"/>
                <w:b/>
                <w:bCs/>
                <w:color w:val="000000"/>
              </w:rPr>
            </w:pPr>
            <w:r w:rsidRPr="000A3E27">
              <w:rPr>
                <w:rFonts w:cs="Calibri"/>
                <w:b/>
                <w:bCs/>
                <w:color w:val="000000"/>
              </w:rPr>
              <w:t>Total households</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14:paraId="3661B5F6" w14:textId="77777777" w:rsidR="000A3E27" w:rsidRPr="000A3E27" w:rsidRDefault="000A3E27" w:rsidP="000A3E27">
            <w:pPr>
              <w:spacing w:after="0" w:line="240" w:lineRule="auto"/>
              <w:rPr>
                <w:rFonts w:cs="Calibri"/>
                <w:b/>
                <w:bCs/>
                <w:color w:val="000000"/>
              </w:rPr>
            </w:pPr>
            <w:r w:rsidRPr="000A3E27">
              <w:rPr>
                <w:rFonts w:cs="Calibri"/>
                <w:b/>
                <w:bCs/>
                <w:color w:val="000000"/>
              </w:rPr>
              <w:t>Sampled Households</w:t>
            </w:r>
          </w:p>
        </w:tc>
        <w:tc>
          <w:tcPr>
            <w:tcW w:w="440" w:type="dxa"/>
            <w:tcBorders>
              <w:top w:val="nil"/>
              <w:left w:val="nil"/>
              <w:bottom w:val="nil"/>
              <w:right w:val="nil"/>
            </w:tcBorders>
            <w:shd w:val="clear" w:color="auto" w:fill="auto"/>
            <w:vAlign w:val="bottom"/>
            <w:hideMark/>
          </w:tcPr>
          <w:p w14:paraId="5D8E6B18" w14:textId="77777777" w:rsidR="000A3E27" w:rsidRPr="000A3E27" w:rsidRDefault="000A3E27" w:rsidP="000A3E27">
            <w:pPr>
              <w:spacing w:after="0" w:line="240" w:lineRule="auto"/>
              <w:rPr>
                <w:rFonts w:cs="Calibri"/>
                <w:b/>
                <w:bCs/>
                <w:color w:val="000000"/>
              </w:rPr>
            </w:pPr>
          </w:p>
        </w:tc>
        <w:tc>
          <w:tcPr>
            <w:tcW w:w="22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3BAF518F" w14:textId="77777777" w:rsidR="000A3E27" w:rsidRPr="000A3E27" w:rsidRDefault="000A3E27" w:rsidP="000A3E27">
            <w:pPr>
              <w:spacing w:after="0" w:line="240" w:lineRule="auto"/>
              <w:rPr>
                <w:rFonts w:cs="Calibri"/>
                <w:b/>
                <w:bCs/>
                <w:color w:val="000000"/>
              </w:rPr>
            </w:pPr>
            <w:r w:rsidRPr="000A3E27">
              <w:rPr>
                <w:rFonts w:cs="Calibri"/>
                <w:b/>
                <w:bCs/>
                <w:color w:val="000000"/>
              </w:rPr>
              <w:t>Sublocation</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14:paraId="4FD8AC9F" w14:textId="77777777" w:rsidR="000A3E27" w:rsidRPr="000A3E27" w:rsidRDefault="000A3E27" w:rsidP="000A3E27">
            <w:pPr>
              <w:spacing w:after="0" w:line="240" w:lineRule="auto"/>
              <w:rPr>
                <w:rFonts w:cs="Calibri"/>
                <w:b/>
                <w:bCs/>
                <w:color w:val="000000"/>
              </w:rPr>
            </w:pPr>
            <w:r w:rsidRPr="000A3E27">
              <w:rPr>
                <w:rFonts w:cs="Calibri"/>
                <w:b/>
                <w:bCs/>
                <w:color w:val="000000"/>
              </w:rPr>
              <w:t>Total households</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14:paraId="46632927" w14:textId="77777777" w:rsidR="000A3E27" w:rsidRPr="000A3E27" w:rsidRDefault="000A3E27" w:rsidP="000A3E27">
            <w:pPr>
              <w:spacing w:after="0" w:line="240" w:lineRule="auto"/>
              <w:rPr>
                <w:rFonts w:cs="Calibri"/>
                <w:b/>
                <w:bCs/>
                <w:color w:val="000000"/>
              </w:rPr>
            </w:pPr>
            <w:r w:rsidRPr="000A3E27">
              <w:rPr>
                <w:rFonts w:cs="Calibri"/>
                <w:b/>
                <w:bCs/>
                <w:color w:val="000000"/>
              </w:rPr>
              <w:t>Sampled Households</w:t>
            </w:r>
          </w:p>
        </w:tc>
      </w:tr>
      <w:tr w:rsidR="000A3E27" w:rsidRPr="000A3E27" w14:paraId="5F75A698"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5A66D72" w14:textId="77777777" w:rsidR="000A3E27" w:rsidRPr="000A3E27" w:rsidRDefault="000A3E27" w:rsidP="000A3E27">
            <w:pPr>
              <w:spacing w:after="0" w:line="240" w:lineRule="auto"/>
              <w:jc w:val="right"/>
              <w:rPr>
                <w:rFonts w:cs="Calibri"/>
                <w:color w:val="000000"/>
              </w:rPr>
            </w:pPr>
            <w:r w:rsidRPr="000A3E27">
              <w:rPr>
                <w:rFonts w:cs="Calibri"/>
                <w:color w:val="000000"/>
              </w:rPr>
              <w:t>1</w:t>
            </w:r>
          </w:p>
        </w:tc>
        <w:tc>
          <w:tcPr>
            <w:tcW w:w="1880" w:type="dxa"/>
            <w:tcBorders>
              <w:top w:val="nil"/>
              <w:left w:val="nil"/>
              <w:bottom w:val="single" w:sz="4" w:space="0" w:color="auto"/>
              <w:right w:val="single" w:sz="4" w:space="0" w:color="auto"/>
            </w:tcBorders>
            <w:shd w:val="clear" w:color="auto" w:fill="auto"/>
            <w:noWrap/>
            <w:vAlign w:val="center"/>
            <w:hideMark/>
          </w:tcPr>
          <w:p w14:paraId="1CC17A65"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Majengo</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5812F36" w14:textId="77777777" w:rsidR="000A3E27" w:rsidRPr="000A3E27" w:rsidRDefault="000A3E27" w:rsidP="000A3E27">
            <w:pPr>
              <w:spacing w:after="0" w:line="240" w:lineRule="auto"/>
              <w:jc w:val="right"/>
              <w:rPr>
                <w:rFonts w:cs="Calibri"/>
                <w:color w:val="000000"/>
              </w:rPr>
            </w:pPr>
            <w:r w:rsidRPr="000A3E27">
              <w:rPr>
                <w:rFonts w:cs="Calibri"/>
                <w:color w:val="000000"/>
              </w:rPr>
              <w:t>1,258</w:t>
            </w:r>
          </w:p>
        </w:tc>
        <w:tc>
          <w:tcPr>
            <w:tcW w:w="1340" w:type="dxa"/>
            <w:tcBorders>
              <w:top w:val="nil"/>
              <w:left w:val="nil"/>
              <w:bottom w:val="single" w:sz="4" w:space="0" w:color="auto"/>
              <w:right w:val="single" w:sz="4" w:space="0" w:color="auto"/>
            </w:tcBorders>
            <w:shd w:val="clear" w:color="auto" w:fill="auto"/>
            <w:noWrap/>
            <w:vAlign w:val="bottom"/>
            <w:hideMark/>
          </w:tcPr>
          <w:p w14:paraId="07FCFF24" w14:textId="77777777" w:rsidR="000A3E27" w:rsidRPr="000A3E27" w:rsidRDefault="000A3E27" w:rsidP="000A3E27">
            <w:pPr>
              <w:spacing w:after="0" w:line="240" w:lineRule="auto"/>
              <w:jc w:val="right"/>
              <w:rPr>
                <w:rFonts w:cs="Calibri"/>
                <w:color w:val="000000"/>
              </w:rPr>
            </w:pPr>
            <w:r w:rsidRPr="000A3E27">
              <w:rPr>
                <w:rFonts w:cs="Calibri"/>
                <w:color w:val="000000"/>
              </w:rPr>
              <w:t>142</w:t>
            </w:r>
          </w:p>
        </w:tc>
        <w:tc>
          <w:tcPr>
            <w:tcW w:w="440" w:type="dxa"/>
            <w:tcBorders>
              <w:top w:val="nil"/>
              <w:left w:val="nil"/>
              <w:bottom w:val="nil"/>
              <w:right w:val="nil"/>
            </w:tcBorders>
            <w:shd w:val="clear" w:color="auto" w:fill="auto"/>
            <w:noWrap/>
            <w:vAlign w:val="bottom"/>
            <w:hideMark/>
          </w:tcPr>
          <w:p w14:paraId="0FD4B75C" w14:textId="77777777" w:rsidR="000A3E27" w:rsidRPr="000A3E27" w:rsidRDefault="000A3E27" w:rsidP="000A3E27">
            <w:pPr>
              <w:spacing w:after="0" w:line="240" w:lineRule="auto"/>
              <w:jc w:val="right"/>
              <w:rPr>
                <w:rFonts w:cs="Calibri"/>
                <w:color w:val="000000"/>
              </w:rPr>
            </w:pPr>
          </w:p>
        </w:tc>
        <w:tc>
          <w:tcPr>
            <w:tcW w:w="374" w:type="dxa"/>
            <w:tcBorders>
              <w:top w:val="nil"/>
              <w:left w:val="single" w:sz="4" w:space="0" w:color="auto"/>
              <w:bottom w:val="single" w:sz="4" w:space="0" w:color="auto"/>
              <w:right w:val="single" w:sz="4" w:space="0" w:color="auto"/>
            </w:tcBorders>
            <w:shd w:val="clear" w:color="auto" w:fill="auto"/>
            <w:noWrap/>
            <w:vAlign w:val="bottom"/>
            <w:hideMark/>
          </w:tcPr>
          <w:p w14:paraId="6E8B0F7F" w14:textId="77777777" w:rsidR="000A3E27" w:rsidRPr="000A3E27" w:rsidRDefault="000A3E27" w:rsidP="000A3E27">
            <w:pPr>
              <w:spacing w:after="0" w:line="240" w:lineRule="auto"/>
              <w:jc w:val="right"/>
              <w:rPr>
                <w:rFonts w:cs="Calibri"/>
                <w:color w:val="000000"/>
              </w:rPr>
            </w:pPr>
            <w:r w:rsidRPr="000A3E27">
              <w:rPr>
                <w:rFonts w:cs="Calibri"/>
                <w:color w:val="000000"/>
              </w:rPr>
              <w:t>23</w:t>
            </w:r>
          </w:p>
        </w:tc>
        <w:tc>
          <w:tcPr>
            <w:tcW w:w="1826" w:type="dxa"/>
            <w:tcBorders>
              <w:top w:val="nil"/>
              <w:left w:val="nil"/>
              <w:bottom w:val="single" w:sz="4" w:space="0" w:color="auto"/>
              <w:right w:val="single" w:sz="4" w:space="0" w:color="auto"/>
            </w:tcBorders>
            <w:shd w:val="clear" w:color="auto" w:fill="auto"/>
            <w:noWrap/>
            <w:vAlign w:val="center"/>
            <w:hideMark/>
          </w:tcPr>
          <w:p w14:paraId="67DE7B7D" w14:textId="77777777" w:rsidR="000A3E27" w:rsidRPr="000A3E27" w:rsidRDefault="000A3E27" w:rsidP="000A3E27">
            <w:pPr>
              <w:spacing w:after="0" w:line="240" w:lineRule="auto"/>
              <w:rPr>
                <w:rFonts w:cs="Calibri"/>
                <w:color w:val="000000"/>
              </w:rPr>
            </w:pPr>
            <w:r w:rsidRPr="000A3E27">
              <w:rPr>
                <w:rFonts w:cs="Calibri"/>
                <w:color w:val="000000"/>
              </w:rPr>
              <w:t>Scheme</w:t>
            </w:r>
          </w:p>
        </w:tc>
        <w:tc>
          <w:tcPr>
            <w:tcW w:w="1340" w:type="dxa"/>
            <w:tcBorders>
              <w:top w:val="nil"/>
              <w:left w:val="nil"/>
              <w:bottom w:val="single" w:sz="4" w:space="0" w:color="auto"/>
              <w:right w:val="single" w:sz="4" w:space="0" w:color="auto"/>
            </w:tcBorders>
            <w:shd w:val="clear" w:color="auto" w:fill="auto"/>
            <w:noWrap/>
            <w:vAlign w:val="bottom"/>
            <w:hideMark/>
          </w:tcPr>
          <w:p w14:paraId="5D344A18" w14:textId="77777777" w:rsidR="000A3E27" w:rsidRPr="000A3E27" w:rsidRDefault="000A3E27" w:rsidP="000A3E27">
            <w:pPr>
              <w:spacing w:after="0" w:line="240" w:lineRule="auto"/>
              <w:jc w:val="right"/>
              <w:rPr>
                <w:rFonts w:cs="Calibri"/>
                <w:color w:val="000000"/>
              </w:rPr>
            </w:pPr>
            <w:r w:rsidRPr="000A3E27">
              <w:rPr>
                <w:rFonts w:cs="Calibri"/>
                <w:color w:val="000000"/>
              </w:rPr>
              <w:t>241</w:t>
            </w:r>
          </w:p>
        </w:tc>
        <w:tc>
          <w:tcPr>
            <w:tcW w:w="1340" w:type="dxa"/>
            <w:tcBorders>
              <w:top w:val="nil"/>
              <w:left w:val="nil"/>
              <w:bottom w:val="single" w:sz="4" w:space="0" w:color="auto"/>
              <w:right w:val="single" w:sz="4" w:space="0" w:color="auto"/>
            </w:tcBorders>
            <w:shd w:val="clear" w:color="auto" w:fill="auto"/>
            <w:noWrap/>
            <w:vAlign w:val="bottom"/>
            <w:hideMark/>
          </w:tcPr>
          <w:p w14:paraId="3A0B52D6" w14:textId="77777777" w:rsidR="000A3E27" w:rsidRPr="000A3E27" w:rsidRDefault="000A3E27" w:rsidP="000A3E27">
            <w:pPr>
              <w:spacing w:after="0" w:line="240" w:lineRule="auto"/>
              <w:jc w:val="right"/>
              <w:rPr>
                <w:rFonts w:cs="Calibri"/>
                <w:color w:val="000000"/>
              </w:rPr>
            </w:pPr>
            <w:r w:rsidRPr="000A3E27">
              <w:rPr>
                <w:rFonts w:cs="Calibri"/>
                <w:color w:val="000000"/>
              </w:rPr>
              <w:t>26</w:t>
            </w:r>
          </w:p>
        </w:tc>
      </w:tr>
      <w:tr w:rsidR="000A3E27" w:rsidRPr="000A3E27" w14:paraId="72A1AADE"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F8500AB" w14:textId="77777777" w:rsidR="000A3E27" w:rsidRPr="000A3E27" w:rsidRDefault="000A3E27" w:rsidP="000A3E27">
            <w:pPr>
              <w:spacing w:after="0" w:line="240" w:lineRule="auto"/>
              <w:jc w:val="right"/>
              <w:rPr>
                <w:rFonts w:cs="Calibri"/>
                <w:color w:val="000000"/>
              </w:rPr>
            </w:pPr>
            <w:r w:rsidRPr="000A3E27">
              <w:rPr>
                <w:rFonts w:cs="Calibri"/>
                <w:color w:val="000000"/>
              </w:rPr>
              <w:t>2</w:t>
            </w:r>
          </w:p>
        </w:tc>
        <w:tc>
          <w:tcPr>
            <w:tcW w:w="1880" w:type="dxa"/>
            <w:tcBorders>
              <w:top w:val="nil"/>
              <w:left w:val="nil"/>
              <w:bottom w:val="single" w:sz="4" w:space="0" w:color="auto"/>
              <w:right w:val="single" w:sz="4" w:space="0" w:color="auto"/>
            </w:tcBorders>
            <w:shd w:val="clear" w:color="auto" w:fill="auto"/>
            <w:noWrap/>
            <w:vAlign w:val="center"/>
            <w:hideMark/>
          </w:tcPr>
          <w:p w14:paraId="6C7765BA"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Wabera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B8686F5" w14:textId="77777777" w:rsidR="000A3E27" w:rsidRPr="000A3E27" w:rsidRDefault="000A3E27" w:rsidP="000A3E27">
            <w:pPr>
              <w:spacing w:after="0" w:line="240" w:lineRule="auto"/>
              <w:jc w:val="right"/>
              <w:rPr>
                <w:rFonts w:cs="Calibri"/>
                <w:color w:val="000000"/>
              </w:rPr>
            </w:pPr>
            <w:r w:rsidRPr="000A3E27">
              <w:rPr>
                <w:rFonts w:cs="Calibri"/>
                <w:color w:val="000000"/>
              </w:rPr>
              <w:t>1,093</w:t>
            </w:r>
          </w:p>
        </w:tc>
        <w:tc>
          <w:tcPr>
            <w:tcW w:w="1340" w:type="dxa"/>
            <w:tcBorders>
              <w:top w:val="nil"/>
              <w:left w:val="nil"/>
              <w:bottom w:val="single" w:sz="4" w:space="0" w:color="auto"/>
              <w:right w:val="single" w:sz="4" w:space="0" w:color="auto"/>
            </w:tcBorders>
            <w:shd w:val="clear" w:color="auto" w:fill="auto"/>
            <w:noWrap/>
            <w:vAlign w:val="bottom"/>
            <w:hideMark/>
          </w:tcPr>
          <w:p w14:paraId="32F43E8B" w14:textId="77777777" w:rsidR="000A3E27" w:rsidRPr="000A3E27" w:rsidRDefault="000A3E27" w:rsidP="000A3E27">
            <w:pPr>
              <w:spacing w:after="0" w:line="240" w:lineRule="auto"/>
              <w:jc w:val="right"/>
              <w:rPr>
                <w:rFonts w:cs="Calibri"/>
                <w:color w:val="000000"/>
              </w:rPr>
            </w:pPr>
            <w:r w:rsidRPr="000A3E27">
              <w:rPr>
                <w:rFonts w:cs="Calibri"/>
                <w:color w:val="000000"/>
              </w:rPr>
              <w:t>122</w:t>
            </w:r>
          </w:p>
        </w:tc>
        <w:tc>
          <w:tcPr>
            <w:tcW w:w="440" w:type="dxa"/>
            <w:tcBorders>
              <w:top w:val="nil"/>
              <w:left w:val="nil"/>
              <w:bottom w:val="nil"/>
              <w:right w:val="nil"/>
            </w:tcBorders>
            <w:shd w:val="clear" w:color="auto" w:fill="auto"/>
            <w:noWrap/>
            <w:vAlign w:val="bottom"/>
            <w:hideMark/>
          </w:tcPr>
          <w:p w14:paraId="5F1036A8" w14:textId="77777777" w:rsidR="000A3E27" w:rsidRPr="000A3E27" w:rsidRDefault="000A3E27" w:rsidP="000A3E27">
            <w:pPr>
              <w:spacing w:after="0" w:line="240" w:lineRule="auto"/>
              <w:jc w:val="right"/>
              <w:rPr>
                <w:rFonts w:cs="Calibri"/>
                <w:color w:val="000000"/>
              </w:rPr>
            </w:pPr>
          </w:p>
        </w:tc>
        <w:tc>
          <w:tcPr>
            <w:tcW w:w="374" w:type="dxa"/>
            <w:tcBorders>
              <w:top w:val="nil"/>
              <w:left w:val="single" w:sz="4" w:space="0" w:color="auto"/>
              <w:bottom w:val="single" w:sz="4" w:space="0" w:color="auto"/>
              <w:right w:val="single" w:sz="4" w:space="0" w:color="auto"/>
            </w:tcBorders>
            <w:shd w:val="clear" w:color="auto" w:fill="auto"/>
            <w:noWrap/>
            <w:vAlign w:val="bottom"/>
            <w:hideMark/>
          </w:tcPr>
          <w:p w14:paraId="0C0DB4E9" w14:textId="77777777" w:rsidR="000A3E27" w:rsidRPr="000A3E27" w:rsidRDefault="000A3E27" w:rsidP="000A3E27">
            <w:pPr>
              <w:spacing w:after="0" w:line="240" w:lineRule="auto"/>
              <w:jc w:val="right"/>
              <w:rPr>
                <w:rFonts w:cs="Calibri"/>
                <w:color w:val="000000"/>
              </w:rPr>
            </w:pPr>
            <w:r w:rsidRPr="000A3E27">
              <w:rPr>
                <w:rFonts w:cs="Calibri"/>
                <w:color w:val="000000"/>
              </w:rPr>
              <w:t>24</w:t>
            </w:r>
          </w:p>
        </w:tc>
        <w:tc>
          <w:tcPr>
            <w:tcW w:w="1826" w:type="dxa"/>
            <w:tcBorders>
              <w:top w:val="nil"/>
              <w:left w:val="nil"/>
              <w:bottom w:val="single" w:sz="4" w:space="0" w:color="auto"/>
              <w:right w:val="single" w:sz="4" w:space="0" w:color="auto"/>
            </w:tcBorders>
            <w:shd w:val="clear" w:color="auto" w:fill="auto"/>
            <w:noWrap/>
            <w:vAlign w:val="center"/>
            <w:hideMark/>
          </w:tcPr>
          <w:p w14:paraId="04E1F503" w14:textId="77777777" w:rsidR="000A3E27" w:rsidRPr="000A3E27" w:rsidRDefault="000A3E27" w:rsidP="000A3E27">
            <w:pPr>
              <w:spacing w:after="0" w:line="240" w:lineRule="auto"/>
              <w:rPr>
                <w:rFonts w:cs="Calibri"/>
                <w:color w:val="000000"/>
              </w:rPr>
            </w:pPr>
            <w:r w:rsidRPr="000A3E27">
              <w:rPr>
                <w:rFonts w:cs="Calibri"/>
                <w:color w:val="000000"/>
              </w:rPr>
              <w:t>Gar-</w:t>
            </w:r>
            <w:proofErr w:type="spellStart"/>
            <w:r w:rsidRPr="000A3E27">
              <w:rPr>
                <w:rFonts w:cs="Calibri"/>
                <w:color w:val="000000"/>
              </w:rPr>
              <w:t>Qarsa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B812790" w14:textId="77777777" w:rsidR="000A3E27" w:rsidRPr="000A3E27" w:rsidRDefault="000A3E27" w:rsidP="000A3E27">
            <w:pPr>
              <w:spacing w:after="0" w:line="240" w:lineRule="auto"/>
              <w:jc w:val="right"/>
              <w:rPr>
                <w:rFonts w:cs="Calibri"/>
                <w:color w:val="000000"/>
              </w:rPr>
            </w:pPr>
            <w:r w:rsidRPr="000A3E27">
              <w:rPr>
                <w:rFonts w:cs="Calibri"/>
                <w:color w:val="000000"/>
              </w:rPr>
              <w:t>233</w:t>
            </w:r>
          </w:p>
        </w:tc>
        <w:tc>
          <w:tcPr>
            <w:tcW w:w="1340" w:type="dxa"/>
            <w:tcBorders>
              <w:top w:val="nil"/>
              <w:left w:val="nil"/>
              <w:bottom w:val="single" w:sz="4" w:space="0" w:color="auto"/>
              <w:right w:val="single" w:sz="4" w:space="0" w:color="auto"/>
            </w:tcBorders>
            <w:shd w:val="clear" w:color="auto" w:fill="auto"/>
            <w:noWrap/>
            <w:vAlign w:val="bottom"/>
            <w:hideMark/>
          </w:tcPr>
          <w:p w14:paraId="54D7B759" w14:textId="77777777" w:rsidR="000A3E27" w:rsidRPr="000A3E27" w:rsidRDefault="000A3E27" w:rsidP="000A3E27">
            <w:pPr>
              <w:spacing w:after="0" w:line="240" w:lineRule="auto"/>
              <w:jc w:val="right"/>
              <w:rPr>
                <w:rFonts w:cs="Calibri"/>
                <w:color w:val="000000"/>
              </w:rPr>
            </w:pPr>
            <w:r w:rsidRPr="000A3E27">
              <w:rPr>
                <w:rFonts w:cs="Calibri"/>
                <w:color w:val="000000"/>
              </w:rPr>
              <w:t>25</w:t>
            </w:r>
          </w:p>
        </w:tc>
      </w:tr>
      <w:tr w:rsidR="000A3E27" w:rsidRPr="000A3E27" w14:paraId="48DFEE5C"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F25092D" w14:textId="77777777" w:rsidR="000A3E27" w:rsidRPr="000A3E27" w:rsidRDefault="000A3E27" w:rsidP="000A3E27">
            <w:pPr>
              <w:spacing w:after="0" w:line="240" w:lineRule="auto"/>
              <w:jc w:val="right"/>
              <w:rPr>
                <w:rFonts w:cs="Calibri"/>
                <w:color w:val="000000"/>
              </w:rPr>
            </w:pPr>
            <w:r w:rsidRPr="000A3E27">
              <w:rPr>
                <w:rFonts w:cs="Calibri"/>
                <w:color w:val="000000"/>
              </w:rPr>
              <w:t>3</w:t>
            </w:r>
          </w:p>
        </w:tc>
        <w:tc>
          <w:tcPr>
            <w:tcW w:w="1880" w:type="dxa"/>
            <w:tcBorders>
              <w:top w:val="nil"/>
              <w:left w:val="nil"/>
              <w:bottom w:val="single" w:sz="4" w:space="0" w:color="auto"/>
              <w:right w:val="single" w:sz="4" w:space="0" w:color="auto"/>
            </w:tcBorders>
            <w:shd w:val="clear" w:color="auto" w:fill="auto"/>
            <w:noWrap/>
            <w:vAlign w:val="center"/>
            <w:hideMark/>
          </w:tcPr>
          <w:p w14:paraId="0ADDC703"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Rukesa-Qarsa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9287263" w14:textId="77777777" w:rsidR="000A3E27" w:rsidRPr="000A3E27" w:rsidRDefault="000A3E27" w:rsidP="000A3E27">
            <w:pPr>
              <w:spacing w:after="0" w:line="240" w:lineRule="auto"/>
              <w:jc w:val="right"/>
              <w:rPr>
                <w:rFonts w:cs="Calibri"/>
                <w:color w:val="000000"/>
              </w:rPr>
            </w:pPr>
            <w:r w:rsidRPr="000A3E27">
              <w:rPr>
                <w:rFonts w:cs="Calibri"/>
                <w:color w:val="000000"/>
              </w:rPr>
              <w:t>895</w:t>
            </w:r>
          </w:p>
        </w:tc>
        <w:tc>
          <w:tcPr>
            <w:tcW w:w="1340" w:type="dxa"/>
            <w:tcBorders>
              <w:top w:val="nil"/>
              <w:left w:val="nil"/>
              <w:bottom w:val="single" w:sz="4" w:space="0" w:color="auto"/>
              <w:right w:val="single" w:sz="4" w:space="0" w:color="auto"/>
            </w:tcBorders>
            <w:shd w:val="clear" w:color="auto" w:fill="auto"/>
            <w:noWrap/>
            <w:vAlign w:val="bottom"/>
            <w:hideMark/>
          </w:tcPr>
          <w:p w14:paraId="1FB937ED" w14:textId="77777777" w:rsidR="000A3E27" w:rsidRPr="000A3E27" w:rsidRDefault="000A3E27" w:rsidP="000A3E27">
            <w:pPr>
              <w:spacing w:after="0" w:line="240" w:lineRule="auto"/>
              <w:jc w:val="right"/>
              <w:rPr>
                <w:rFonts w:cs="Calibri"/>
                <w:color w:val="000000"/>
              </w:rPr>
            </w:pPr>
            <w:r w:rsidRPr="000A3E27">
              <w:rPr>
                <w:rFonts w:cs="Calibri"/>
                <w:color w:val="000000"/>
              </w:rPr>
              <w:t>85</w:t>
            </w:r>
          </w:p>
        </w:tc>
        <w:tc>
          <w:tcPr>
            <w:tcW w:w="440" w:type="dxa"/>
            <w:tcBorders>
              <w:top w:val="nil"/>
              <w:left w:val="nil"/>
              <w:bottom w:val="nil"/>
              <w:right w:val="nil"/>
            </w:tcBorders>
            <w:shd w:val="clear" w:color="auto" w:fill="auto"/>
            <w:noWrap/>
            <w:vAlign w:val="bottom"/>
            <w:hideMark/>
          </w:tcPr>
          <w:p w14:paraId="1FA35199" w14:textId="77777777" w:rsidR="000A3E27" w:rsidRPr="000A3E27" w:rsidRDefault="000A3E27" w:rsidP="000A3E27">
            <w:pPr>
              <w:spacing w:after="0" w:line="240" w:lineRule="auto"/>
              <w:jc w:val="right"/>
              <w:rPr>
                <w:rFonts w:cs="Calibri"/>
                <w:color w:val="000000"/>
              </w:rPr>
            </w:pPr>
          </w:p>
        </w:tc>
        <w:tc>
          <w:tcPr>
            <w:tcW w:w="374" w:type="dxa"/>
            <w:tcBorders>
              <w:top w:val="nil"/>
              <w:left w:val="single" w:sz="4" w:space="0" w:color="auto"/>
              <w:bottom w:val="single" w:sz="4" w:space="0" w:color="auto"/>
              <w:right w:val="single" w:sz="4" w:space="0" w:color="auto"/>
            </w:tcBorders>
            <w:shd w:val="clear" w:color="auto" w:fill="auto"/>
            <w:noWrap/>
            <w:vAlign w:val="bottom"/>
            <w:hideMark/>
          </w:tcPr>
          <w:p w14:paraId="577E0D88" w14:textId="77777777" w:rsidR="000A3E27" w:rsidRPr="000A3E27" w:rsidRDefault="000A3E27" w:rsidP="000A3E27">
            <w:pPr>
              <w:spacing w:after="0" w:line="240" w:lineRule="auto"/>
              <w:jc w:val="right"/>
              <w:rPr>
                <w:rFonts w:cs="Calibri"/>
                <w:color w:val="000000"/>
              </w:rPr>
            </w:pPr>
            <w:r w:rsidRPr="000A3E27">
              <w:rPr>
                <w:rFonts w:cs="Calibri"/>
                <w:color w:val="000000"/>
              </w:rPr>
              <w:t>25</w:t>
            </w:r>
          </w:p>
        </w:tc>
        <w:tc>
          <w:tcPr>
            <w:tcW w:w="1826" w:type="dxa"/>
            <w:tcBorders>
              <w:top w:val="nil"/>
              <w:left w:val="nil"/>
              <w:bottom w:val="single" w:sz="4" w:space="0" w:color="auto"/>
              <w:right w:val="single" w:sz="4" w:space="0" w:color="auto"/>
            </w:tcBorders>
            <w:shd w:val="clear" w:color="auto" w:fill="auto"/>
            <w:noWrap/>
            <w:vAlign w:val="center"/>
            <w:hideMark/>
          </w:tcPr>
          <w:p w14:paraId="19DA0807" w14:textId="77777777" w:rsidR="000A3E27" w:rsidRPr="000A3E27" w:rsidRDefault="000A3E27" w:rsidP="000A3E27">
            <w:pPr>
              <w:spacing w:after="0" w:line="240" w:lineRule="auto"/>
              <w:rPr>
                <w:rFonts w:cs="Calibri"/>
                <w:color w:val="000000"/>
              </w:rPr>
            </w:pPr>
            <w:r w:rsidRPr="000A3E27">
              <w:rPr>
                <w:rFonts w:cs="Calibri"/>
                <w:color w:val="000000"/>
              </w:rPr>
              <w:t>Shura</w:t>
            </w:r>
          </w:p>
        </w:tc>
        <w:tc>
          <w:tcPr>
            <w:tcW w:w="1340" w:type="dxa"/>
            <w:tcBorders>
              <w:top w:val="nil"/>
              <w:left w:val="nil"/>
              <w:bottom w:val="single" w:sz="4" w:space="0" w:color="auto"/>
              <w:right w:val="single" w:sz="4" w:space="0" w:color="auto"/>
            </w:tcBorders>
            <w:shd w:val="clear" w:color="auto" w:fill="auto"/>
            <w:noWrap/>
            <w:vAlign w:val="bottom"/>
            <w:hideMark/>
          </w:tcPr>
          <w:p w14:paraId="5C72C46A" w14:textId="77777777" w:rsidR="000A3E27" w:rsidRPr="000A3E27" w:rsidRDefault="000A3E27" w:rsidP="000A3E27">
            <w:pPr>
              <w:spacing w:after="0" w:line="240" w:lineRule="auto"/>
              <w:jc w:val="right"/>
              <w:rPr>
                <w:rFonts w:cs="Calibri"/>
                <w:color w:val="000000"/>
              </w:rPr>
            </w:pPr>
            <w:r w:rsidRPr="000A3E27">
              <w:rPr>
                <w:rFonts w:cs="Calibri"/>
                <w:color w:val="000000"/>
              </w:rPr>
              <w:t>308</w:t>
            </w:r>
          </w:p>
        </w:tc>
        <w:tc>
          <w:tcPr>
            <w:tcW w:w="1340" w:type="dxa"/>
            <w:tcBorders>
              <w:top w:val="nil"/>
              <w:left w:val="nil"/>
              <w:bottom w:val="single" w:sz="4" w:space="0" w:color="auto"/>
              <w:right w:val="single" w:sz="4" w:space="0" w:color="auto"/>
            </w:tcBorders>
            <w:shd w:val="clear" w:color="auto" w:fill="auto"/>
            <w:noWrap/>
            <w:vAlign w:val="bottom"/>
            <w:hideMark/>
          </w:tcPr>
          <w:p w14:paraId="39E60879" w14:textId="77777777" w:rsidR="000A3E27" w:rsidRPr="000A3E27" w:rsidRDefault="000A3E27" w:rsidP="000A3E27">
            <w:pPr>
              <w:spacing w:after="0" w:line="240" w:lineRule="auto"/>
              <w:jc w:val="right"/>
              <w:rPr>
                <w:rFonts w:cs="Calibri"/>
                <w:color w:val="000000"/>
              </w:rPr>
            </w:pPr>
            <w:r w:rsidRPr="000A3E27">
              <w:rPr>
                <w:rFonts w:cs="Calibri"/>
                <w:color w:val="000000"/>
              </w:rPr>
              <w:t>18</w:t>
            </w:r>
          </w:p>
        </w:tc>
      </w:tr>
      <w:tr w:rsidR="000A3E27" w:rsidRPr="000A3E27" w14:paraId="721A6372"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1C8288C" w14:textId="77777777" w:rsidR="000A3E27" w:rsidRPr="000A3E27" w:rsidRDefault="000A3E27" w:rsidP="000A3E27">
            <w:pPr>
              <w:spacing w:after="0" w:line="240" w:lineRule="auto"/>
              <w:jc w:val="right"/>
              <w:rPr>
                <w:rFonts w:cs="Calibri"/>
                <w:color w:val="000000"/>
              </w:rPr>
            </w:pPr>
            <w:r w:rsidRPr="000A3E27">
              <w:rPr>
                <w:rFonts w:cs="Calibri"/>
                <w:color w:val="000000"/>
              </w:rPr>
              <w:t>4</w:t>
            </w:r>
          </w:p>
        </w:tc>
        <w:tc>
          <w:tcPr>
            <w:tcW w:w="1880" w:type="dxa"/>
            <w:tcBorders>
              <w:top w:val="nil"/>
              <w:left w:val="nil"/>
              <w:bottom w:val="single" w:sz="4" w:space="0" w:color="auto"/>
              <w:right w:val="single" w:sz="4" w:space="0" w:color="auto"/>
            </w:tcBorders>
            <w:shd w:val="clear" w:color="auto" w:fill="auto"/>
            <w:noWrap/>
            <w:vAlign w:val="center"/>
            <w:hideMark/>
          </w:tcPr>
          <w:p w14:paraId="06C856A2" w14:textId="77777777" w:rsidR="000A3E27" w:rsidRPr="000A3E27" w:rsidRDefault="000A3E27" w:rsidP="000A3E27">
            <w:pPr>
              <w:spacing w:after="0" w:line="240" w:lineRule="auto"/>
              <w:rPr>
                <w:rFonts w:cs="Calibri"/>
                <w:color w:val="000000"/>
              </w:rPr>
            </w:pPr>
            <w:r w:rsidRPr="000A3E27">
              <w:rPr>
                <w:rFonts w:cs="Calibri"/>
                <w:color w:val="000000"/>
              </w:rPr>
              <w:t>Township</w:t>
            </w:r>
          </w:p>
        </w:tc>
        <w:tc>
          <w:tcPr>
            <w:tcW w:w="1340" w:type="dxa"/>
            <w:tcBorders>
              <w:top w:val="nil"/>
              <w:left w:val="nil"/>
              <w:bottom w:val="single" w:sz="4" w:space="0" w:color="auto"/>
              <w:right w:val="single" w:sz="4" w:space="0" w:color="auto"/>
            </w:tcBorders>
            <w:shd w:val="clear" w:color="auto" w:fill="auto"/>
            <w:noWrap/>
            <w:vAlign w:val="bottom"/>
            <w:hideMark/>
          </w:tcPr>
          <w:p w14:paraId="4EB03B2D" w14:textId="77777777" w:rsidR="000A3E27" w:rsidRPr="000A3E27" w:rsidRDefault="000A3E27" w:rsidP="000A3E27">
            <w:pPr>
              <w:spacing w:after="0" w:line="240" w:lineRule="auto"/>
              <w:jc w:val="right"/>
              <w:rPr>
                <w:rFonts w:cs="Calibri"/>
                <w:color w:val="000000"/>
              </w:rPr>
            </w:pPr>
            <w:r w:rsidRPr="000A3E27">
              <w:rPr>
                <w:rFonts w:cs="Calibri"/>
                <w:color w:val="000000"/>
              </w:rPr>
              <w:t>1,139</w:t>
            </w:r>
          </w:p>
        </w:tc>
        <w:tc>
          <w:tcPr>
            <w:tcW w:w="1340" w:type="dxa"/>
            <w:tcBorders>
              <w:top w:val="nil"/>
              <w:left w:val="nil"/>
              <w:bottom w:val="single" w:sz="4" w:space="0" w:color="auto"/>
              <w:right w:val="single" w:sz="4" w:space="0" w:color="auto"/>
            </w:tcBorders>
            <w:shd w:val="clear" w:color="auto" w:fill="auto"/>
            <w:noWrap/>
            <w:vAlign w:val="bottom"/>
            <w:hideMark/>
          </w:tcPr>
          <w:p w14:paraId="59DAFB46" w14:textId="77777777" w:rsidR="000A3E27" w:rsidRPr="000A3E27" w:rsidRDefault="000A3E27" w:rsidP="000A3E27">
            <w:pPr>
              <w:spacing w:after="0" w:line="240" w:lineRule="auto"/>
              <w:jc w:val="right"/>
              <w:rPr>
                <w:rFonts w:cs="Calibri"/>
                <w:color w:val="000000"/>
              </w:rPr>
            </w:pPr>
            <w:r w:rsidRPr="000A3E27">
              <w:rPr>
                <w:rFonts w:cs="Calibri"/>
                <w:color w:val="000000"/>
              </w:rPr>
              <w:t>85</w:t>
            </w:r>
          </w:p>
        </w:tc>
        <w:tc>
          <w:tcPr>
            <w:tcW w:w="440" w:type="dxa"/>
            <w:tcBorders>
              <w:top w:val="nil"/>
              <w:left w:val="nil"/>
              <w:bottom w:val="nil"/>
              <w:right w:val="nil"/>
            </w:tcBorders>
            <w:shd w:val="clear" w:color="auto" w:fill="auto"/>
            <w:noWrap/>
            <w:vAlign w:val="bottom"/>
            <w:hideMark/>
          </w:tcPr>
          <w:p w14:paraId="40E682AC" w14:textId="77777777" w:rsidR="000A3E27" w:rsidRPr="000A3E27" w:rsidRDefault="000A3E27" w:rsidP="000A3E27">
            <w:pPr>
              <w:spacing w:after="0" w:line="240" w:lineRule="auto"/>
              <w:jc w:val="right"/>
              <w:rPr>
                <w:rFonts w:cs="Calibri"/>
                <w:color w:val="000000"/>
              </w:rPr>
            </w:pPr>
          </w:p>
        </w:tc>
        <w:tc>
          <w:tcPr>
            <w:tcW w:w="374" w:type="dxa"/>
            <w:tcBorders>
              <w:top w:val="nil"/>
              <w:left w:val="single" w:sz="4" w:space="0" w:color="auto"/>
              <w:bottom w:val="single" w:sz="4" w:space="0" w:color="auto"/>
              <w:right w:val="single" w:sz="4" w:space="0" w:color="auto"/>
            </w:tcBorders>
            <w:shd w:val="clear" w:color="auto" w:fill="auto"/>
            <w:noWrap/>
            <w:vAlign w:val="bottom"/>
            <w:hideMark/>
          </w:tcPr>
          <w:p w14:paraId="662FDCF2" w14:textId="77777777" w:rsidR="000A3E27" w:rsidRPr="000A3E27" w:rsidRDefault="000A3E27" w:rsidP="000A3E27">
            <w:pPr>
              <w:spacing w:after="0" w:line="240" w:lineRule="auto"/>
              <w:jc w:val="right"/>
              <w:rPr>
                <w:rFonts w:cs="Calibri"/>
                <w:color w:val="000000"/>
              </w:rPr>
            </w:pPr>
            <w:r w:rsidRPr="000A3E27">
              <w:rPr>
                <w:rFonts w:cs="Calibri"/>
                <w:color w:val="000000"/>
              </w:rPr>
              <w:t>26</w:t>
            </w:r>
          </w:p>
        </w:tc>
        <w:tc>
          <w:tcPr>
            <w:tcW w:w="1826" w:type="dxa"/>
            <w:tcBorders>
              <w:top w:val="nil"/>
              <w:left w:val="nil"/>
              <w:bottom w:val="single" w:sz="4" w:space="0" w:color="auto"/>
              <w:right w:val="single" w:sz="4" w:space="0" w:color="auto"/>
            </w:tcBorders>
            <w:shd w:val="clear" w:color="auto" w:fill="auto"/>
            <w:noWrap/>
            <w:vAlign w:val="center"/>
            <w:hideMark/>
          </w:tcPr>
          <w:p w14:paraId="553C0F4C" w14:textId="77777777" w:rsidR="000A3E27" w:rsidRPr="000A3E27" w:rsidRDefault="000A3E27" w:rsidP="000A3E27">
            <w:pPr>
              <w:spacing w:after="0" w:line="240" w:lineRule="auto"/>
              <w:rPr>
                <w:rFonts w:cs="Calibri"/>
                <w:color w:val="000000"/>
              </w:rPr>
            </w:pPr>
            <w:r w:rsidRPr="000A3E27">
              <w:rPr>
                <w:rFonts w:cs="Calibri"/>
                <w:color w:val="000000"/>
              </w:rPr>
              <w:t>Gudas/</w:t>
            </w:r>
            <w:proofErr w:type="spellStart"/>
            <w:r w:rsidRPr="000A3E27">
              <w:rPr>
                <w:rFonts w:cs="Calibri"/>
                <w:color w:val="000000"/>
              </w:rPr>
              <w:t>Soriad</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C23B936" w14:textId="77777777" w:rsidR="000A3E27" w:rsidRPr="000A3E27" w:rsidRDefault="000A3E27" w:rsidP="000A3E27">
            <w:pPr>
              <w:spacing w:after="0" w:line="240" w:lineRule="auto"/>
              <w:jc w:val="right"/>
              <w:rPr>
                <w:rFonts w:cs="Calibri"/>
                <w:color w:val="000000"/>
              </w:rPr>
            </w:pPr>
            <w:r w:rsidRPr="000A3E27">
              <w:rPr>
                <w:rFonts w:cs="Calibri"/>
                <w:color w:val="000000"/>
              </w:rPr>
              <w:t>158</w:t>
            </w:r>
          </w:p>
        </w:tc>
        <w:tc>
          <w:tcPr>
            <w:tcW w:w="1340" w:type="dxa"/>
            <w:tcBorders>
              <w:top w:val="nil"/>
              <w:left w:val="nil"/>
              <w:bottom w:val="single" w:sz="4" w:space="0" w:color="auto"/>
              <w:right w:val="single" w:sz="4" w:space="0" w:color="auto"/>
            </w:tcBorders>
            <w:shd w:val="clear" w:color="auto" w:fill="auto"/>
            <w:noWrap/>
            <w:vAlign w:val="bottom"/>
            <w:hideMark/>
          </w:tcPr>
          <w:p w14:paraId="01854E52" w14:textId="77777777" w:rsidR="000A3E27" w:rsidRPr="000A3E27" w:rsidRDefault="000A3E27" w:rsidP="000A3E27">
            <w:pPr>
              <w:spacing w:after="0" w:line="240" w:lineRule="auto"/>
              <w:jc w:val="right"/>
              <w:rPr>
                <w:rFonts w:cs="Calibri"/>
                <w:color w:val="000000"/>
              </w:rPr>
            </w:pPr>
            <w:r w:rsidRPr="000A3E27">
              <w:rPr>
                <w:rFonts w:cs="Calibri"/>
                <w:color w:val="000000"/>
              </w:rPr>
              <w:t>13</w:t>
            </w:r>
          </w:p>
        </w:tc>
      </w:tr>
      <w:tr w:rsidR="000A3E27" w:rsidRPr="000A3E27" w14:paraId="27646AE3"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9660D70" w14:textId="77777777" w:rsidR="000A3E27" w:rsidRPr="000A3E27" w:rsidRDefault="000A3E27" w:rsidP="000A3E27">
            <w:pPr>
              <w:spacing w:after="0" w:line="240" w:lineRule="auto"/>
              <w:jc w:val="right"/>
              <w:rPr>
                <w:rFonts w:cs="Calibri"/>
                <w:color w:val="000000"/>
              </w:rPr>
            </w:pPr>
            <w:r w:rsidRPr="000A3E27">
              <w:rPr>
                <w:rFonts w:cs="Calibri"/>
                <w:color w:val="000000"/>
              </w:rPr>
              <w:t>5</w:t>
            </w:r>
          </w:p>
        </w:tc>
        <w:tc>
          <w:tcPr>
            <w:tcW w:w="1880" w:type="dxa"/>
            <w:tcBorders>
              <w:top w:val="nil"/>
              <w:left w:val="nil"/>
              <w:bottom w:val="single" w:sz="4" w:space="0" w:color="auto"/>
              <w:right w:val="single" w:sz="4" w:space="0" w:color="auto"/>
            </w:tcBorders>
            <w:shd w:val="clear" w:color="auto" w:fill="auto"/>
            <w:noWrap/>
            <w:vAlign w:val="center"/>
            <w:hideMark/>
          </w:tcPr>
          <w:p w14:paraId="5B1E852F"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Bubisa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CE853E3" w14:textId="77777777" w:rsidR="000A3E27" w:rsidRPr="000A3E27" w:rsidRDefault="000A3E27" w:rsidP="000A3E27">
            <w:pPr>
              <w:spacing w:after="0" w:line="240" w:lineRule="auto"/>
              <w:jc w:val="right"/>
              <w:rPr>
                <w:rFonts w:cs="Calibri"/>
                <w:color w:val="000000"/>
              </w:rPr>
            </w:pPr>
            <w:r w:rsidRPr="000A3E27">
              <w:rPr>
                <w:rFonts w:cs="Calibri"/>
                <w:color w:val="000000"/>
              </w:rPr>
              <w:t>1,285</w:t>
            </w:r>
          </w:p>
        </w:tc>
        <w:tc>
          <w:tcPr>
            <w:tcW w:w="1340" w:type="dxa"/>
            <w:tcBorders>
              <w:top w:val="nil"/>
              <w:left w:val="nil"/>
              <w:bottom w:val="single" w:sz="4" w:space="0" w:color="auto"/>
              <w:right w:val="single" w:sz="4" w:space="0" w:color="auto"/>
            </w:tcBorders>
            <w:shd w:val="clear" w:color="auto" w:fill="auto"/>
            <w:noWrap/>
            <w:vAlign w:val="bottom"/>
            <w:hideMark/>
          </w:tcPr>
          <w:p w14:paraId="37E6EFF3" w14:textId="77777777" w:rsidR="000A3E27" w:rsidRPr="000A3E27" w:rsidRDefault="000A3E27" w:rsidP="000A3E27">
            <w:pPr>
              <w:spacing w:after="0" w:line="240" w:lineRule="auto"/>
              <w:jc w:val="right"/>
              <w:rPr>
                <w:rFonts w:cs="Calibri"/>
                <w:color w:val="000000"/>
              </w:rPr>
            </w:pPr>
            <w:r w:rsidRPr="000A3E27">
              <w:rPr>
                <w:rFonts w:cs="Calibri"/>
                <w:color w:val="000000"/>
              </w:rPr>
              <w:t>72</w:t>
            </w:r>
          </w:p>
        </w:tc>
        <w:tc>
          <w:tcPr>
            <w:tcW w:w="440" w:type="dxa"/>
            <w:tcBorders>
              <w:top w:val="nil"/>
              <w:left w:val="nil"/>
              <w:bottom w:val="nil"/>
              <w:right w:val="nil"/>
            </w:tcBorders>
            <w:shd w:val="clear" w:color="auto" w:fill="auto"/>
            <w:noWrap/>
            <w:vAlign w:val="bottom"/>
            <w:hideMark/>
          </w:tcPr>
          <w:p w14:paraId="319017DE" w14:textId="77777777" w:rsidR="000A3E27" w:rsidRPr="000A3E27" w:rsidRDefault="000A3E27" w:rsidP="000A3E27">
            <w:pPr>
              <w:spacing w:after="0" w:line="240" w:lineRule="auto"/>
              <w:jc w:val="right"/>
              <w:rPr>
                <w:rFonts w:cs="Calibri"/>
                <w:color w:val="000000"/>
              </w:rPr>
            </w:pPr>
          </w:p>
        </w:tc>
        <w:tc>
          <w:tcPr>
            <w:tcW w:w="374" w:type="dxa"/>
            <w:tcBorders>
              <w:top w:val="nil"/>
              <w:left w:val="single" w:sz="4" w:space="0" w:color="auto"/>
              <w:bottom w:val="single" w:sz="4" w:space="0" w:color="auto"/>
              <w:right w:val="single" w:sz="4" w:space="0" w:color="auto"/>
            </w:tcBorders>
            <w:shd w:val="clear" w:color="auto" w:fill="auto"/>
            <w:noWrap/>
            <w:vAlign w:val="bottom"/>
            <w:hideMark/>
          </w:tcPr>
          <w:p w14:paraId="7FF06A46" w14:textId="77777777" w:rsidR="000A3E27" w:rsidRPr="000A3E27" w:rsidRDefault="000A3E27" w:rsidP="000A3E27">
            <w:pPr>
              <w:spacing w:after="0" w:line="240" w:lineRule="auto"/>
              <w:jc w:val="right"/>
              <w:rPr>
                <w:rFonts w:cs="Calibri"/>
                <w:color w:val="000000"/>
              </w:rPr>
            </w:pPr>
            <w:r w:rsidRPr="000A3E27">
              <w:rPr>
                <w:rFonts w:cs="Calibri"/>
                <w:color w:val="000000"/>
              </w:rPr>
              <w:t>27</w:t>
            </w:r>
          </w:p>
        </w:tc>
        <w:tc>
          <w:tcPr>
            <w:tcW w:w="1826" w:type="dxa"/>
            <w:tcBorders>
              <w:top w:val="nil"/>
              <w:left w:val="nil"/>
              <w:bottom w:val="single" w:sz="4" w:space="0" w:color="auto"/>
              <w:right w:val="single" w:sz="4" w:space="0" w:color="auto"/>
            </w:tcBorders>
            <w:shd w:val="clear" w:color="auto" w:fill="auto"/>
            <w:noWrap/>
            <w:vAlign w:val="center"/>
            <w:hideMark/>
          </w:tcPr>
          <w:p w14:paraId="4529FC56"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Kargi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6C24149" w14:textId="77777777" w:rsidR="000A3E27" w:rsidRPr="000A3E27" w:rsidRDefault="000A3E27" w:rsidP="000A3E27">
            <w:pPr>
              <w:spacing w:after="0" w:line="240" w:lineRule="auto"/>
              <w:jc w:val="right"/>
              <w:rPr>
                <w:rFonts w:cs="Calibri"/>
                <w:color w:val="000000"/>
              </w:rPr>
            </w:pPr>
            <w:r w:rsidRPr="000A3E27">
              <w:rPr>
                <w:rFonts w:cs="Calibri"/>
                <w:color w:val="000000"/>
              </w:rPr>
              <w:t>876</w:t>
            </w:r>
          </w:p>
        </w:tc>
        <w:tc>
          <w:tcPr>
            <w:tcW w:w="1340" w:type="dxa"/>
            <w:tcBorders>
              <w:top w:val="nil"/>
              <w:left w:val="nil"/>
              <w:bottom w:val="single" w:sz="4" w:space="0" w:color="auto"/>
              <w:right w:val="single" w:sz="4" w:space="0" w:color="auto"/>
            </w:tcBorders>
            <w:shd w:val="clear" w:color="auto" w:fill="auto"/>
            <w:noWrap/>
            <w:vAlign w:val="bottom"/>
            <w:hideMark/>
          </w:tcPr>
          <w:p w14:paraId="154F89C1" w14:textId="77777777" w:rsidR="000A3E27" w:rsidRPr="000A3E27" w:rsidRDefault="000A3E27" w:rsidP="000A3E27">
            <w:pPr>
              <w:spacing w:after="0" w:line="240" w:lineRule="auto"/>
              <w:jc w:val="right"/>
              <w:rPr>
                <w:rFonts w:cs="Calibri"/>
                <w:color w:val="000000"/>
              </w:rPr>
            </w:pPr>
            <w:r w:rsidRPr="000A3E27">
              <w:rPr>
                <w:rFonts w:cs="Calibri"/>
                <w:color w:val="000000"/>
              </w:rPr>
              <w:t>12</w:t>
            </w:r>
          </w:p>
        </w:tc>
      </w:tr>
      <w:tr w:rsidR="000A3E27" w:rsidRPr="000A3E27" w14:paraId="57CD1649"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2653BAA" w14:textId="77777777" w:rsidR="000A3E27" w:rsidRPr="000A3E27" w:rsidRDefault="000A3E27" w:rsidP="000A3E27">
            <w:pPr>
              <w:spacing w:after="0" w:line="240" w:lineRule="auto"/>
              <w:jc w:val="right"/>
              <w:rPr>
                <w:rFonts w:cs="Calibri"/>
                <w:color w:val="000000"/>
              </w:rPr>
            </w:pPr>
            <w:r w:rsidRPr="000A3E27">
              <w:rPr>
                <w:rFonts w:cs="Calibri"/>
                <w:color w:val="000000"/>
              </w:rPr>
              <w:t>6</w:t>
            </w:r>
          </w:p>
        </w:tc>
        <w:tc>
          <w:tcPr>
            <w:tcW w:w="1880" w:type="dxa"/>
            <w:tcBorders>
              <w:top w:val="nil"/>
              <w:left w:val="nil"/>
              <w:bottom w:val="single" w:sz="4" w:space="0" w:color="auto"/>
              <w:right w:val="single" w:sz="4" w:space="0" w:color="auto"/>
            </w:tcBorders>
            <w:shd w:val="clear" w:color="auto" w:fill="auto"/>
            <w:noWrap/>
            <w:vAlign w:val="center"/>
            <w:hideMark/>
          </w:tcPr>
          <w:p w14:paraId="10AEC140"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Dakabaricha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B387B96" w14:textId="77777777" w:rsidR="000A3E27" w:rsidRPr="000A3E27" w:rsidRDefault="000A3E27" w:rsidP="000A3E27">
            <w:pPr>
              <w:spacing w:after="0" w:line="240" w:lineRule="auto"/>
              <w:jc w:val="right"/>
              <w:rPr>
                <w:rFonts w:cs="Calibri"/>
                <w:color w:val="000000"/>
              </w:rPr>
            </w:pPr>
            <w:r w:rsidRPr="000A3E27">
              <w:rPr>
                <w:rFonts w:cs="Calibri"/>
                <w:color w:val="000000"/>
              </w:rPr>
              <w:t>584</w:t>
            </w:r>
          </w:p>
        </w:tc>
        <w:tc>
          <w:tcPr>
            <w:tcW w:w="1340" w:type="dxa"/>
            <w:tcBorders>
              <w:top w:val="nil"/>
              <w:left w:val="nil"/>
              <w:bottom w:val="single" w:sz="4" w:space="0" w:color="auto"/>
              <w:right w:val="single" w:sz="4" w:space="0" w:color="auto"/>
            </w:tcBorders>
            <w:shd w:val="clear" w:color="auto" w:fill="auto"/>
            <w:noWrap/>
            <w:vAlign w:val="bottom"/>
            <w:hideMark/>
          </w:tcPr>
          <w:p w14:paraId="60E9D9F8" w14:textId="77777777" w:rsidR="000A3E27" w:rsidRPr="000A3E27" w:rsidRDefault="000A3E27" w:rsidP="000A3E27">
            <w:pPr>
              <w:spacing w:after="0" w:line="240" w:lineRule="auto"/>
              <w:jc w:val="right"/>
              <w:rPr>
                <w:rFonts w:cs="Calibri"/>
                <w:color w:val="000000"/>
              </w:rPr>
            </w:pPr>
            <w:r w:rsidRPr="000A3E27">
              <w:rPr>
                <w:rFonts w:cs="Calibri"/>
                <w:color w:val="000000"/>
              </w:rPr>
              <w:t>67</w:t>
            </w:r>
          </w:p>
        </w:tc>
        <w:tc>
          <w:tcPr>
            <w:tcW w:w="440" w:type="dxa"/>
            <w:tcBorders>
              <w:top w:val="nil"/>
              <w:left w:val="nil"/>
              <w:bottom w:val="nil"/>
              <w:right w:val="nil"/>
            </w:tcBorders>
            <w:shd w:val="clear" w:color="auto" w:fill="auto"/>
            <w:noWrap/>
            <w:vAlign w:val="bottom"/>
            <w:hideMark/>
          </w:tcPr>
          <w:p w14:paraId="065BECF1" w14:textId="77777777" w:rsidR="000A3E27" w:rsidRPr="000A3E27" w:rsidRDefault="000A3E27" w:rsidP="000A3E27">
            <w:pPr>
              <w:spacing w:after="0" w:line="240" w:lineRule="auto"/>
              <w:jc w:val="right"/>
              <w:rPr>
                <w:rFonts w:cs="Calibri"/>
                <w:color w:val="000000"/>
              </w:rPr>
            </w:pPr>
          </w:p>
        </w:tc>
        <w:tc>
          <w:tcPr>
            <w:tcW w:w="374" w:type="dxa"/>
            <w:tcBorders>
              <w:top w:val="nil"/>
              <w:left w:val="single" w:sz="4" w:space="0" w:color="auto"/>
              <w:bottom w:val="single" w:sz="4" w:space="0" w:color="auto"/>
              <w:right w:val="single" w:sz="4" w:space="0" w:color="auto"/>
            </w:tcBorders>
            <w:shd w:val="clear" w:color="auto" w:fill="auto"/>
            <w:noWrap/>
            <w:vAlign w:val="bottom"/>
            <w:hideMark/>
          </w:tcPr>
          <w:p w14:paraId="0F9D97F8" w14:textId="77777777" w:rsidR="000A3E27" w:rsidRPr="000A3E27" w:rsidRDefault="000A3E27" w:rsidP="000A3E27">
            <w:pPr>
              <w:spacing w:after="0" w:line="240" w:lineRule="auto"/>
              <w:jc w:val="right"/>
              <w:rPr>
                <w:rFonts w:cs="Calibri"/>
                <w:color w:val="000000"/>
              </w:rPr>
            </w:pPr>
            <w:r w:rsidRPr="000A3E27">
              <w:rPr>
                <w:rFonts w:cs="Calibri"/>
                <w:color w:val="000000"/>
              </w:rPr>
              <w:t>28</w:t>
            </w:r>
          </w:p>
        </w:tc>
        <w:tc>
          <w:tcPr>
            <w:tcW w:w="1826" w:type="dxa"/>
            <w:tcBorders>
              <w:top w:val="nil"/>
              <w:left w:val="nil"/>
              <w:bottom w:val="single" w:sz="4" w:space="0" w:color="auto"/>
              <w:right w:val="single" w:sz="4" w:space="0" w:color="auto"/>
            </w:tcBorders>
            <w:shd w:val="clear" w:color="auto" w:fill="auto"/>
            <w:noWrap/>
            <w:vAlign w:val="center"/>
            <w:hideMark/>
          </w:tcPr>
          <w:p w14:paraId="2BDBC456"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Leyai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907D669" w14:textId="77777777" w:rsidR="000A3E27" w:rsidRPr="000A3E27" w:rsidRDefault="000A3E27" w:rsidP="000A3E27">
            <w:pPr>
              <w:spacing w:after="0" w:line="240" w:lineRule="auto"/>
              <w:jc w:val="right"/>
              <w:rPr>
                <w:rFonts w:cs="Calibri"/>
                <w:color w:val="000000"/>
              </w:rPr>
            </w:pPr>
            <w:r w:rsidRPr="000A3E27">
              <w:rPr>
                <w:rFonts w:cs="Calibri"/>
                <w:color w:val="000000"/>
              </w:rPr>
              <w:t>82</w:t>
            </w:r>
          </w:p>
        </w:tc>
        <w:tc>
          <w:tcPr>
            <w:tcW w:w="1340" w:type="dxa"/>
            <w:tcBorders>
              <w:top w:val="nil"/>
              <w:left w:val="nil"/>
              <w:bottom w:val="single" w:sz="4" w:space="0" w:color="auto"/>
              <w:right w:val="single" w:sz="4" w:space="0" w:color="auto"/>
            </w:tcBorders>
            <w:shd w:val="clear" w:color="auto" w:fill="auto"/>
            <w:noWrap/>
            <w:vAlign w:val="bottom"/>
            <w:hideMark/>
          </w:tcPr>
          <w:p w14:paraId="2CB93258" w14:textId="77777777" w:rsidR="000A3E27" w:rsidRPr="000A3E27" w:rsidRDefault="000A3E27" w:rsidP="000A3E27">
            <w:pPr>
              <w:spacing w:after="0" w:line="240" w:lineRule="auto"/>
              <w:jc w:val="right"/>
              <w:rPr>
                <w:rFonts w:cs="Calibri"/>
                <w:color w:val="000000"/>
              </w:rPr>
            </w:pPr>
            <w:r w:rsidRPr="000A3E27">
              <w:rPr>
                <w:rFonts w:cs="Calibri"/>
                <w:color w:val="000000"/>
              </w:rPr>
              <w:t>10</w:t>
            </w:r>
          </w:p>
        </w:tc>
      </w:tr>
      <w:tr w:rsidR="000A3E27" w:rsidRPr="000A3E27" w14:paraId="608F6F7B"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1DCD0D3" w14:textId="77777777" w:rsidR="000A3E27" w:rsidRPr="000A3E27" w:rsidRDefault="000A3E27" w:rsidP="000A3E27">
            <w:pPr>
              <w:spacing w:after="0" w:line="240" w:lineRule="auto"/>
              <w:jc w:val="right"/>
              <w:rPr>
                <w:rFonts w:cs="Calibri"/>
                <w:color w:val="000000"/>
              </w:rPr>
            </w:pPr>
            <w:r w:rsidRPr="000A3E27">
              <w:rPr>
                <w:rFonts w:cs="Calibri"/>
                <w:color w:val="000000"/>
              </w:rPr>
              <w:t>7</w:t>
            </w:r>
          </w:p>
        </w:tc>
        <w:tc>
          <w:tcPr>
            <w:tcW w:w="1880" w:type="dxa"/>
            <w:tcBorders>
              <w:top w:val="nil"/>
              <w:left w:val="nil"/>
              <w:bottom w:val="single" w:sz="4" w:space="0" w:color="auto"/>
              <w:right w:val="single" w:sz="4" w:space="0" w:color="auto"/>
            </w:tcBorders>
            <w:shd w:val="clear" w:color="auto" w:fill="auto"/>
            <w:noWrap/>
            <w:vAlign w:val="center"/>
            <w:hideMark/>
          </w:tcPr>
          <w:p w14:paraId="3F44147B"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Qilta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1D286D4" w14:textId="77777777" w:rsidR="000A3E27" w:rsidRPr="000A3E27" w:rsidRDefault="000A3E27" w:rsidP="000A3E27">
            <w:pPr>
              <w:spacing w:after="0" w:line="240" w:lineRule="auto"/>
              <w:jc w:val="right"/>
              <w:rPr>
                <w:rFonts w:cs="Calibri"/>
                <w:color w:val="000000"/>
              </w:rPr>
            </w:pPr>
            <w:r w:rsidRPr="000A3E27">
              <w:rPr>
                <w:rFonts w:cs="Calibri"/>
                <w:color w:val="000000"/>
              </w:rPr>
              <w:t>541</w:t>
            </w:r>
          </w:p>
        </w:tc>
        <w:tc>
          <w:tcPr>
            <w:tcW w:w="1340" w:type="dxa"/>
            <w:tcBorders>
              <w:top w:val="nil"/>
              <w:left w:val="nil"/>
              <w:bottom w:val="single" w:sz="4" w:space="0" w:color="auto"/>
              <w:right w:val="single" w:sz="4" w:space="0" w:color="auto"/>
            </w:tcBorders>
            <w:shd w:val="clear" w:color="auto" w:fill="auto"/>
            <w:noWrap/>
            <w:vAlign w:val="bottom"/>
            <w:hideMark/>
          </w:tcPr>
          <w:p w14:paraId="748B4C2D" w14:textId="77777777" w:rsidR="000A3E27" w:rsidRPr="000A3E27" w:rsidRDefault="000A3E27" w:rsidP="000A3E27">
            <w:pPr>
              <w:spacing w:after="0" w:line="240" w:lineRule="auto"/>
              <w:jc w:val="right"/>
              <w:rPr>
                <w:rFonts w:cs="Calibri"/>
                <w:color w:val="000000"/>
              </w:rPr>
            </w:pPr>
            <w:r w:rsidRPr="000A3E27">
              <w:rPr>
                <w:rFonts w:cs="Calibri"/>
                <w:color w:val="000000"/>
              </w:rPr>
              <w:t>61</w:t>
            </w:r>
          </w:p>
        </w:tc>
        <w:tc>
          <w:tcPr>
            <w:tcW w:w="440" w:type="dxa"/>
            <w:tcBorders>
              <w:top w:val="nil"/>
              <w:left w:val="nil"/>
              <w:bottom w:val="nil"/>
              <w:right w:val="nil"/>
            </w:tcBorders>
            <w:shd w:val="clear" w:color="auto" w:fill="auto"/>
            <w:noWrap/>
            <w:vAlign w:val="bottom"/>
            <w:hideMark/>
          </w:tcPr>
          <w:p w14:paraId="1EF66066" w14:textId="77777777" w:rsidR="000A3E27" w:rsidRPr="000A3E27" w:rsidRDefault="000A3E27" w:rsidP="000A3E27">
            <w:pPr>
              <w:spacing w:after="0" w:line="240" w:lineRule="auto"/>
              <w:jc w:val="right"/>
              <w:rPr>
                <w:rFonts w:cs="Calibri"/>
                <w:color w:val="000000"/>
              </w:rPr>
            </w:pPr>
          </w:p>
        </w:tc>
        <w:tc>
          <w:tcPr>
            <w:tcW w:w="374" w:type="dxa"/>
            <w:tcBorders>
              <w:top w:val="nil"/>
              <w:left w:val="single" w:sz="4" w:space="0" w:color="auto"/>
              <w:bottom w:val="single" w:sz="4" w:space="0" w:color="auto"/>
              <w:right w:val="single" w:sz="4" w:space="0" w:color="auto"/>
            </w:tcBorders>
            <w:shd w:val="clear" w:color="auto" w:fill="auto"/>
            <w:noWrap/>
            <w:vAlign w:val="bottom"/>
            <w:hideMark/>
          </w:tcPr>
          <w:p w14:paraId="6CDCDAE1" w14:textId="77777777" w:rsidR="000A3E27" w:rsidRPr="000A3E27" w:rsidRDefault="000A3E27" w:rsidP="000A3E27">
            <w:pPr>
              <w:spacing w:after="0" w:line="240" w:lineRule="auto"/>
              <w:jc w:val="right"/>
              <w:rPr>
                <w:rFonts w:cs="Calibri"/>
                <w:color w:val="000000"/>
              </w:rPr>
            </w:pPr>
            <w:r w:rsidRPr="000A3E27">
              <w:rPr>
                <w:rFonts w:cs="Calibri"/>
                <w:color w:val="000000"/>
              </w:rPr>
              <w:t>29</w:t>
            </w:r>
          </w:p>
        </w:tc>
        <w:tc>
          <w:tcPr>
            <w:tcW w:w="1826" w:type="dxa"/>
            <w:tcBorders>
              <w:top w:val="nil"/>
              <w:left w:val="nil"/>
              <w:bottom w:val="single" w:sz="4" w:space="0" w:color="auto"/>
              <w:right w:val="single" w:sz="4" w:space="0" w:color="auto"/>
            </w:tcBorders>
            <w:shd w:val="clear" w:color="auto" w:fill="auto"/>
            <w:noWrap/>
            <w:vAlign w:val="center"/>
            <w:hideMark/>
          </w:tcPr>
          <w:p w14:paraId="6FC5E1EC"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Medate</w:t>
            </w:r>
            <w:proofErr w:type="spellEnd"/>
            <w:r w:rsidRPr="000A3E27">
              <w:rPr>
                <w:rFonts w:cs="Calibri"/>
                <w:color w:val="000000"/>
              </w:rPr>
              <w:t xml:space="preserve"> Kuro</w:t>
            </w:r>
          </w:p>
        </w:tc>
        <w:tc>
          <w:tcPr>
            <w:tcW w:w="1340" w:type="dxa"/>
            <w:tcBorders>
              <w:top w:val="nil"/>
              <w:left w:val="nil"/>
              <w:bottom w:val="single" w:sz="4" w:space="0" w:color="auto"/>
              <w:right w:val="single" w:sz="4" w:space="0" w:color="auto"/>
            </w:tcBorders>
            <w:shd w:val="clear" w:color="auto" w:fill="auto"/>
            <w:noWrap/>
            <w:vAlign w:val="bottom"/>
            <w:hideMark/>
          </w:tcPr>
          <w:p w14:paraId="15790210" w14:textId="77777777" w:rsidR="000A3E27" w:rsidRPr="000A3E27" w:rsidRDefault="000A3E27" w:rsidP="000A3E27">
            <w:pPr>
              <w:spacing w:after="0" w:line="240" w:lineRule="auto"/>
              <w:jc w:val="right"/>
              <w:rPr>
                <w:rFonts w:cs="Calibri"/>
                <w:color w:val="000000"/>
              </w:rPr>
            </w:pPr>
            <w:r w:rsidRPr="000A3E27">
              <w:rPr>
                <w:rFonts w:cs="Calibri"/>
                <w:color w:val="000000"/>
              </w:rPr>
              <w:t>199</w:t>
            </w:r>
          </w:p>
        </w:tc>
        <w:tc>
          <w:tcPr>
            <w:tcW w:w="1340" w:type="dxa"/>
            <w:tcBorders>
              <w:top w:val="nil"/>
              <w:left w:val="nil"/>
              <w:bottom w:val="single" w:sz="4" w:space="0" w:color="auto"/>
              <w:right w:val="single" w:sz="4" w:space="0" w:color="auto"/>
            </w:tcBorders>
            <w:shd w:val="clear" w:color="auto" w:fill="auto"/>
            <w:noWrap/>
            <w:vAlign w:val="bottom"/>
            <w:hideMark/>
          </w:tcPr>
          <w:p w14:paraId="5E50E5DE" w14:textId="77777777" w:rsidR="000A3E27" w:rsidRPr="000A3E27" w:rsidRDefault="000A3E27" w:rsidP="000A3E27">
            <w:pPr>
              <w:spacing w:after="0" w:line="240" w:lineRule="auto"/>
              <w:jc w:val="right"/>
              <w:rPr>
                <w:rFonts w:cs="Calibri"/>
                <w:color w:val="000000"/>
              </w:rPr>
            </w:pPr>
            <w:r w:rsidRPr="000A3E27">
              <w:rPr>
                <w:rFonts w:cs="Calibri"/>
                <w:color w:val="000000"/>
              </w:rPr>
              <w:t>8</w:t>
            </w:r>
          </w:p>
        </w:tc>
      </w:tr>
      <w:tr w:rsidR="000A3E27" w:rsidRPr="000A3E27" w14:paraId="6FC1C18B"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9B4A8DB" w14:textId="77777777" w:rsidR="000A3E27" w:rsidRPr="000A3E27" w:rsidRDefault="000A3E27" w:rsidP="000A3E27">
            <w:pPr>
              <w:spacing w:after="0" w:line="240" w:lineRule="auto"/>
              <w:jc w:val="right"/>
              <w:rPr>
                <w:rFonts w:cs="Calibri"/>
                <w:color w:val="000000"/>
              </w:rPr>
            </w:pPr>
            <w:r w:rsidRPr="000A3E27">
              <w:rPr>
                <w:rFonts w:cs="Calibri"/>
                <w:color w:val="000000"/>
              </w:rPr>
              <w:t>8</w:t>
            </w:r>
          </w:p>
        </w:tc>
        <w:tc>
          <w:tcPr>
            <w:tcW w:w="1880" w:type="dxa"/>
            <w:tcBorders>
              <w:top w:val="nil"/>
              <w:left w:val="nil"/>
              <w:bottom w:val="single" w:sz="4" w:space="0" w:color="auto"/>
              <w:right w:val="single" w:sz="4" w:space="0" w:color="auto"/>
            </w:tcBorders>
            <w:shd w:val="clear" w:color="auto" w:fill="auto"/>
            <w:noWrap/>
            <w:vAlign w:val="center"/>
            <w:hideMark/>
          </w:tcPr>
          <w:p w14:paraId="22BEDE55"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Qachacha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F6437A0" w14:textId="77777777" w:rsidR="000A3E27" w:rsidRPr="000A3E27" w:rsidRDefault="000A3E27" w:rsidP="000A3E27">
            <w:pPr>
              <w:spacing w:after="0" w:line="240" w:lineRule="auto"/>
              <w:jc w:val="right"/>
              <w:rPr>
                <w:rFonts w:cs="Calibri"/>
                <w:color w:val="000000"/>
              </w:rPr>
            </w:pPr>
            <w:r w:rsidRPr="000A3E27">
              <w:rPr>
                <w:rFonts w:cs="Calibri"/>
                <w:color w:val="000000"/>
              </w:rPr>
              <w:t>528</w:t>
            </w:r>
          </w:p>
        </w:tc>
        <w:tc>
          <w:tcPr>
            <w:tcW w:w="1340" w:type="dxa"/>
            <w:tcBorders>
              <w:top w:val="nil"/>
              <w:left w:val="nil"/>
              <w:bottom w:val="single" w:sz="4" w:space="0" w:color="auto"/>
              <w:right w:val="single" w:sz="4" w:space="0" w:color="auto"/>
            </w:tcBorders>
            <w:shd w:val="clear" w:color="auto" w:fill="auto"/>
            <w:noWrap/>
            <w:vAlign w:val="bottom"/>
            <w:hideMark/>
          </w:tcPr>
          <w:p w14:paraId="12B6B950" w14:textId="77777777" w:rsidR="000A3E27" w:rsidRPr="000A3E27" w:rsidRDefault="000A3E27" w:rsidP="000A3E27">
            <w:pPr>
              <w:spacing w:after="0" w:line="240" w:lineRule="auto"/>
              <w:jc w:val="right"/>
              <w:rPr>
                <w:rFonts w:cs="Calibri"/>
                <w:color w:val="000000"/>
              </w:rPr>
            </w:pPr>
            <w:r w:rsidRPr="000A3E27">
              <w:rPr>
                <w:rFonts w:cs="Calibri"/>
                <w:color w:val="000000"/>
              </w:rPr>
              <w:t>60</w:t>
            </w:r>
          </w:p>
        </w:tc>
        <w:tc>
          <w:tcPr>
            <w:tcW w:w="440" w:type="dxa"/>
            <w:tcBorders>
              <w:top w:val="nil"/>
              <w:left w:val="nil"/>
              <w:bottom w:val="nil"/>
              <w:right w:val="nil"/>
            </w:tcBorders>
            <w:shd w:val="clear" w:color="auto" w:fill="auto"/>
            <w:noWrap/>
            <w:vAlign w:val="bottom"/>
            <w:hideMark/>
          </w:tcPr>
          <w:p w14:paraId="06EFF0C8"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3DF4DD68"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75DEB3D2"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7BA585B5"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18076BDD"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1DA3A79B"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72ADD8A" w14:textId="77777777" w:rsidR="000A3E27" w:rsidRPr="000A3E27" w:rsidRDefault="000A3E27" w:rsidP="000A3E27">
            <w:pPr>
              <w:spacing w:after="0" w:line="240" w:lineRule="auto"/>
              <w:jc w:val="right"/>
              <w:rPr>
                <w:rFonts w:cs="Calibri"/>
                <w:color w:val="000000"/>
              </w:rPr>
            </w:pPr>
            <w:r w:rsidRPr="000A3E27">
              <w:rPr>
                <w:rFonts w:cs="Calibri"/>
                <w:color w:val="000000"/>
              </w:rPr>
              <w:t>9</w:t>
            </w:r>
          </w:p>
        </w:tc>
        <w:tc>
          <w:tcPr>
            <w:tcW w:w="1880" w:type="dxa"/>
            <w:tcBorders>
              <w:top w:val="nil"/>
              <w:left w:val="nil"/>
              <w:bottom w:val="single" w:sz="4" w:space="0" w:color="auto"/>
              <w:right w:val="single" w:sz="4" w:space="0" w:color="auto"/>
            </w:tcBorders>
            <w:shd w:val="clear" w:color="auto" w:fill="auto"/>
            <w:noWrap/>
            <w:vAlign w:val="center"/>
            <w:hideMark/>
          </w:tcPr>
          <w:p w14:paraId="4281F4A3"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Nyayo</w:t>
            </w:r>
            <w:proofErr w:type="spellEnd"/>
            <w:r w:rsidRPr="000A3E27">
              <w:rPr>
                <w:rFonts w:cs="Calibri"/>
                <w:color w:val="000000"/>
              </w:rPr>
              <w:t xml:space="preserve"> Rd</w:t>
            </w:r>
          </w:p>
        </w:tc>
        <w:tc>
          <w:tcPr>
            <w:tcW w:w="1340" w:type="dxa"/>
            <w:tcBorders>
              <w:top w:val="nil"/>
              <w:left w:val="nil"/>
              <w:bottom w:val="single" w:sz="4" w:space="0" w:color="auto"/>
              <w:right w:val="single" w:sz="4" w:space="0" w:color="auto"/>
            </w:tcBorders>
            <w:shd w:val="clear" w:color="auto" w:fill="auto"/>
            <w:noWrap/>
            <w:vAlign w:val="bottom"/>
            <w:hideMark/>
          </w:tcPr>
          <w:p w14:paraId="0E92F4A6" w14:textId="77777777" w:rsidR="000A3E27" w:rsidRPr="000A3E27" w:rsidRDefault="000A3E27" w:rsidP="000A3E27">
            <w:pPr>
              <w:spacing w:after="0" w:line="240" w:lineRule="auto"/>
              <w:jc w:val="right"/>
              <w:rPr>
                <w:rFonts w:cs="Calibri"/>
                <w:color w:val="000000"/>
              </w:rPr>
            </w:pPr>
            <w:r w:rsidRPr="000A3E27">
              <w:rPr>
                <w:rFonts w:cs="Calibri"/>
                <w:color w:val="000000"/>
              </w:rPr>
              <w:t>490</w:t>
            </w:r>
          </w:p>
        </w:tc>
        <w:tc>
          <w:tcPr>
            <w:tcW w:w="1340" w:type="dxa"/>
            <w:tcBorders>
              <w:top w:val="nil"/>
              <w:left w:val="nil"/>
              <w:bottom w:val="single" w:sz="4" w:space="0" w:color="auto"/>
              <w:right w:val="single" w:sz="4" w:space="0" w:color="auto"/>
            </w:tcBorders>
            <w:shd w:val="clear" w:color="auto" w:fill="auto"/>
            <w:noWrap/>
            <w:vAlign w:val="bottom"/>
            <w:hideMark/>
          </w:tcPr>
          <w:p w14:paraId="36C03934" w14:textId="77777777" w:rsidR="000A3E27" w:rsidRPr="000A3E27" w:rsidRDefault="000A3E27" w:rsidP="000A3E27">
            <w:pPr>
              <w:spacing w:after="0" w:line="240" w:lineRule="auto"/>
              <w:jc w:val="right"/>
              <w:rPr>
                <w:rFonts w:cs="Calibri"/>
                <w:color w:val="000000"/>
              </w:rPr>
            </w:pPr>
            <w:r w:rsidRPr="000A3E27">
              <w:rPr>
                <w:rFonts w:cs="Calibri"/>
                <w:color w:val="000000"/>
              </w:rPr>
              <w:t>55</w:t>
            </w:r>
          </w:p>
        </w:tc>
        <w:tc>
          <w:tcPr>
            <w:tcW w:w="440" w:type="dxa"/>
            <w:tcBorders>
              <w:top w:val="nil"/>
              <w:left w:val="nil"/>
              <w:bottom w:val="nil"/>
              <w:right w:val="nil"/>
            </w:tcBorders>
            <w:shd w:val="clear" w:color="auto" w:fill="auto"/>
            <w:noWrap/>
            <w:vAlign w:val="bottom"/>
            <w:hideMark/>
          </w:tcPr>
          <w:p w14:paraId="075F62E0"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7160DCD3"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2C04865C"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4A34D11"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7D05041"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7A2647BC"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A619E8E" w14:textId="77777777" w:rsidR="000A3E27" w:rsidRPr="000A3E27" w:rsidRDefault="000A3E27" w:rsidP="000A3E27">
            <w:pPr>
              <w:spacing w:after="0" w:line="240" w:lineRule="auto"/>
              <w:jc w:val="right"/>
              <w:rPr>
                <w:rFonts w:cs="Calibri"/>
                <w:color w:val="000000"/>
              </w:rPr>
            </w:pPr>
            <w:r w:rsidRPr="000A3E27">
              <w:rPr>
                <w:rFonts w:cs="Calibri"/>
                <w:color w:val="000000"/>
              </w:rPr>
              <w:t>10</w:t>
            </w:r>
          </w:p>
        </w:tc>
        <w:tc>
          <w:tcPr>
            <w:tcW w:w="1880" w:type="dxa"/>
            <w:tcBorders>
              <w:top w:val="nil"/>
              <w:left w:val="nil"/>
              <w:bottom w:val="single" w:sz="4" w:space="0" w:color="auto"/>
              <w:right w:val="single" w:sz="4" w:space="0" w:color="auto"/>
            </w:tcBorders>
            <w:shd w:val="clear" w:color="auto" w:fill="auto"/>
            <w:noWrap/>
            <w:vAlign w:val="center"/>
            <w:hideMark/>
          </w:tcPr>
          <w:p w14:paraId="7E0C7EBB"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Dirib</w:t>
            </w:r>
            <w:proofErr w:type="spellEnd"/>
            <w:r w:rsidRPr="000A3E27">
              <w:rPr>
                <w:rFonts w:cs="Calibri"/>
                <w:color w:val="000000"/>
              </w:rPr>
              <w:t xml:space="preserve"> </w:t>
            </w:r>
            <w:proofErr w:type="spellStart"/>
            <w:r w:rsidRPr="000A3E27">
              <w:rPr>
                <w:rFonts w:cs="Calibri"/>
                <w:color w:val="000000"/>
              </w:rPr>
              <w:t>Gombo</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066C146" w14:textId="77777777" w:rsidR="000A3E27" w:rsidRPr="000A3E27" w:rsidRDefault="000A3E27" w:rsidP="000A3E27">
            <w:pPr>
              <w:spacing w:after="0" w:line="240" w:lineRule="auto"/>
              <w:jc w:val="right"/>
              <w:rPr>
                <w:rFonts w:cs="Calibri"/>
                <w:color w:val="000000"/>
              </w:rPr>
            </w:pPr>
            <w:r w:rsidRPr="000A3E27">
              <w:rPr>
                <w:rFonts w:cs="Calibri"/>
                <w:color w:val="000000"/>
              </w:rPr>
              <w:t>452</w:t>
            </w:r>
          </w:p>
        </w:tc>
        <w:tc>
          <w:tcPr>
            <w:tcW w:w="1340" w:type="dxa"/>
            <w:tcBorders>
              <w:top w:val="nil"/>
              <w:left w:val="nil"/>
              <w:bottom w:val="single" w:sz="4" w:space="0" w:color="auto"/>
              <w:right w:val="single" w:sz="4" w:space="0" w:color="auto"/>
            </w:tcBorders>
            <w:shd w:val="clear" w:color="auto" w:fill="auto"/>
            <w:noWrap/>
            <w:vAlign w:val="bottom"/>
            <w:hideMark/>
          </w:tcPr>
          <w:p w14:paraId="41115F4A" w14:textId="77777777" w:rsidR="000A3E27" w:rsidRPr="000A3E27" w:rsidRDefault="000A3E27" w:rsidP="000A3E27">
            <w:pPr>
              <w:spacing w:after="0" w:line="240" w:lineRule="auto"/>
              <w:jc w:val="right"/>
              <w:rPr>
                <w:rFonts w:cs="Calibri"/>
                <w:color w:val="000000"/>
              </w:rPr>
            </w:pPr>
            <w:r w:rsidRPr="000A3E27">
              <w:rPr>
                <w:rFonts w:cs="Calibri"/>
                <w:color w:val="000000"/>
              </w:rPr>
              <w:t>51</w:t>
            </w:r>
          </w:p>
        </w:tc>
        <w:tc>
          <w:tcPr>
            <w:tcW w:w="440" w:type="dxa"/>
            <w:tcBorders>
              <w:top w:val="nil"/>
              <w:left w:val="nil"/>
              <w:bottom w:val="nil"/>
              <w:right w:val="nil"/>
            </w:tcBorders>
            <w:shd w:val="clear" w:color="auto" w:fill="auto"/>
            <w:noWrap/>
            <w:vAlign w:val="bottom"/>
            <w:hideMark/>
          </w:tcPr>
          <w:p w14:paraId="528170F3"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4AD6F6AA"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33C1B02D"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28906EB6"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7F41714"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15596286"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99ADF99" w14:textId="77777777" w:rsidR="000A3E27" w:rsidRPr="000A3E27" w:rsidRDefault="000A3E27" w:rsidP="000A3E27">
            <w:pPr>
              <w:spacing w:after="0" w:line="240" w:lineRule="auto"/>
              <w:jc w:val="right"/>
              <w:rPr>
                <w:rFonts w:cs="Calibri"/>
                <w:color w:val="000000"/>
              </w:rPr>
            </w:pPr>
            <w:r w:rsidRPr="000A3E27">
              <w:rPr>
                <w:rFonts w:cs="Calibri"/>
                <w:color w:val="000000"/>
              </w:rPr>
              <w:t>11</w:t>
            </w:r>
          </w:p>
        </w:tc>
        <w:tc>
          <w:tcPr>
            <w:tcW w:w="1880" w:type="dxa"/>
            <w:tcBorders>
              <w:top w:val="nil"/>
              <w:left w:val="nil"/>
              <w:bottom w:val="single" w:sz="4" w:space="0" w:color="auto"/>
              <w:right w:val="single" w:sz="4" w:space="0" w:color="auto"/>
            </w:tcBorders>
            <w:shd w:val="clear" w:color="auto" w:fill="auto"/>
            <w:noWrap/>
            <w:vAlign w:val="center"/>
            <w:hideMark/>
          </w:tcPr>
          <w:p w14:paraId="3580C46E"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Karare</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7FC6D41" w14:textId="77777777" w:rsidR="000A3E27" w:rsidRPr="000A3E27" w:rsidRDefault="000A3E27" w:rsidP="000A3E27">
            <w:pPr>
              <w:spacing w:after="0" w:line="240" w:lineRule="auto"/>
              <w:jc w:val="right"/>
              <w:rPr>
                <w:rFonts w:cs="Calibri"/>
                <w:color w:val="000000"/>
              </w:rPr>
            </w:pPr>
            <w:r w:rsidRPr="000A3E27">
              <w:rPr>
                <w:rFonts w:cs="Calibri"/>
                <w:color w:val="000000"/>
              </w:rPr>
              <w:t>442</w:t>
            </w:r>
          </w:p>
        </w:tc>
        <w:tc>
          <w:tcPr>
            <w:tcW w:w="1340" w:type="dxa"/>
            <w:tcBorders>
              <w:top w:val="nil"/>
              <w:left w:val="nil"/>
              <w:bottom w:val="single" w:sz="4" w:space="0" w:color="auto"/>
              <w:right w:val="single" w:sz="4" w:space="0" w:color="auto"/>
            </w:tcBorders>
            <w:shd w:val="clear" w:color="auto" w:fill="auto"/>
            <w:noWrap/>
            <w:vAlign w:val="bottom"/>
            <w:hideMark/>
          </w:tcPr>
          <w:p w14:paraId="19F8206C" w14:textId="77777777" w:rsidR="000A3E27" w:rsidRPr="000A3E27" w:rsidRDefault="000A3E27" w:rsidP="000A3E27">
            <w:pPr>
              <w:spacing w:after="0" w:line="240" w:lineRule="auto"/>
              <w:jc w:val="right"/>
              <w:rPr>
                <w:rFonts w:cs="Calibri"/>
                <w:color w:val="000000"/>
              </w:rPr>
            </w:pPr>
            <w:r w:rsidRPr="000A3E27">
              <w:rPr>
                <w:rFonts w:cs="Calibri"/>
                <w:color w:val="000000"/>
              </w:rPr>
              <w:t>48</w:t>
            </w:r>
          </w:p>
        </w:tc>
        <w:tc>
          <w:tcPr>
            <w:tcW w:w="440" w:type="dxa"/>
            <w:tcBorders>
              <w:top w:val="nil"/>
              <w:left w:val="nil"/>
              <w:bottom w:val="nil"/>
              <w:right w:val="nil"/>
            </w:tcBorders>
            <w:shd w:val="clear" w:color="auto" w:fill="auto"/>
            <w:noWrap/>
            <w:vAlign w:val="bottom"/>
            <w:hideMark/>
          </w:tcPr>
          <w:p w14:paraId="5F007F7D"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3127B75A"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5BB1C279"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D7E806F"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0912126C"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22493DF7"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1256561" w14:textId="77777777" w:rsidR="000A3E27" w:rsidRPr="000A3E27" w:rsidRDefault="000A3E27" w:rsidP="000A3E27">
            <w:pPr>
              <w:spacing w:after="0" w:line="240" w:lineRule="auto"/>
              <w:jc w:val="right"/>
              <w:rPr>
                <w:rFonts w:cs="Calibri"/>
                <w:color w:val="000000"/>
              </w:rPr>
            </w:pPr>
            <w:r w:rsidRPr="000A3E27">
              <w:rPr>
                <w:rFonts w:cs="Calibri"/>
                <w:color w:val="000000"/>
              </w:rPr>
              <w:t>12</w:t>
            </w:r>
          </w:p>
        </w:tc>
        <w:tc>
          <w:tcPr>
            <w:tcW w:w="1880" w:type="dxa"/>
            <w:tcBorders>
              <w:top w:val="nil"/>
              <w:left w:val="nil"/>
              <w:bottom w:val="single" w:sz="4" w:space="0" w:color="auto"/>
              <w:right w:val="single" w:sz="4" w:space="0" w:color="auto"/>
            </w:tcBorders>
            <w:shd w:val="clear" w:color="auto" w:fill="auto"/>
            <w:noWrap/>
            <w:vAlign w:val="center"/>
            <w:hideMark/>
          </w:tcPr>
          <w:p w14:paraId="32AF04A5" w14:textId="77777777" w:rsidR="000A3E27" w:rsidRPr="000A3E27" w:rsidRDefault="000A3E27" w:rsidP="000A3E27">
            <w:pPr>
              <w:spacing w:after="0" w:line="240" w:lineRule="auto"/>
              <w:rPr>
                <w:rFonts w:cs="Calibri"/>
                <w:color w:val="000000"/>
              </w:rPr>
            </w:pPr>
            <w:r w:rsidRPr="000A3E27">
              <w:rPr>
                <w:rFonts w:cs="Calibri"/>
                <w:color w:val="000000"/>
              </w:rPr>
              <w:t>Hula-Hula</w:t>
            </w:r>
          </w:p>
        </w:tc>
        <w:tc>
          <w:tcPr>
            <w:tcW w:w="1340" w:type="dxa"/>
            <w:tcBorders>
              <w:top w:val="nil"/>
              <w:left w:val="nil"/>
              <w:bottom w:val="single" w:sz="4" w:space="0" w:color="auto"/>
              <w:right w:val="single" w:sz="4" w:space="0" w:color="auto"/>
            </w:tcBorders>
            <w:shd w:val="clear" w:color="auto" w:fill="auto"/>
            <w:noWrap/>
            <w:vAlign w:val="bottom"/>
            <w:hideMark/>
          </w:tcPr>
          <w:p w14:paraId="7F51EF93" w14:textId="77777777" w:rsidR="000A3E27" w:rsidRPr="000A3E27" w:rsidRDefault="000A3E27" w:rsidP="000A3E27">
            <w:pPr>
              <w:spacing w:after="0" w:line="240" w:lineRule="auto"/>
              <w:jc w:val="right"/>
              <w:rPr>
                <w:rFonts w:cs="Calibri"/>
                <w:color w:val="000000"/>
              </w:rPr>
            </w:pPr>
            <w:r w:rsidRPr="000A3E27">
              <w:rPr>
                <w:rFonts w:cs="Calibri"/>
                <w:color w:val="000000"/>
              </w:rPr>
              <w:t>417</w:t>
            </w:r>
          </w:p>
        </w:tc>
        <w:tc>
          <w:tcPr>
            <w:tcW w:w="1340" w:type="dxa"/>
            <w:tcBorders>
              <w:top w:val="nil"/>
              <w:left w:val="nil"/>
              <w:bottom w:val="single" w:sz="4" w:space="0" w:color="auto"/>
              <w:right w:val="single" w:sz="4" w:space="0" w:color="auto"/>
            </w:tcBorders>
            <w:shd w:val="clear" w:color="auto" w:fill="auto"/>
            <w:noWrap/>
            <w:vAlign w:val="bottom"/>
            <w:hideMark/>
          </w:tcPr>
          <w:p w14:paraId="0560DF1B" w14:textId="77777777" w:rsidR="000A3E27" w:rsidRPr="000A3E27" w:rsidRDefault="000A3E27" w:rsidP="000A3E27">
            <w:pPr>
              <w:spacing w:after="0" w:line="240" w:lineRule="auto"/>
              <w:jc w:val="right"/>
              <w:rPr>
                <w:rFonts w:cs="Calibri"/>
                <w:color w:val="000000"/>
              </w:rPr>
            </w:pPr>
            <w:r w:rsidRPr="000A3E27">
              <w:rPr>
                <w:rFonts w:cs="Calibri"/>
                <w:color w:val="000000"/>
              </w:rPr>
              <w:t>44</w:t>
            </w:r>
          </w:p>
        </w:tc>
        <w:tc>
          <w:tcPr>
            <w:tcW w:w="440" w:type="dxa"/>
            <w:tcBorders>
              <w:top w:val="nil"/>
              <w:left w:val="nil"/>
              <w:bottom w:val="nil"/>
              <w:right w:val="nil"/>
            </w:tcBorders>
            <w:shd w:val="clear" w:color="auto" w:fill="auto"/>
            <w:noWrap/>
            <w:vAlign w:val="bottom"/>
            <w:hideMark/>
          </w:tcPr>
          <w:p w14:paraId="705BB64B"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096D50E3"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41C4CED6"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363FAE53"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40F840A"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63B04E0A"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EDAE766" w14:textId="77777777" w:rsidR="000A3E27" w:rsidRPr="000A3E27" w:rsidRDefault="000A3E27" w:rsidP="000A3E27">
            <w:pPr>
              <w:spacing w:after="0" w:line="240" w:lineRule="auto"/>
              <w:jc w:val="right"/>
              <w:rPr>
                <w:rFonts w:cs="Calibri"/>
                <w:color w:val="000000"/>
              </w:rPr>
            </w:pPr>
            <w:r w:rsidRPr="000A3E27">
              <w:rPr>
                <w:rFonts w:cs="Calibri"/>
                <w:color w:val="000000"/>
              </w:rPr>
              <w:t>13</w:t>
            </w:r>
          </w:p>
        </w:tc>
        <w:tc>
          <w:tcPr>
            <w:tcW w:w="1880" w:type="dxa"/>
            <w:tcBorders>
              <w:top w:val="nil"/>
              <w:left w:val="nil"/>
              <w:bottom w:val="single" w:sz="4" w:space="0" w:color="auto"/>
              <w:right w:val="single" w:sz="4" w:space="0" w:color="auto"/>
            </w:tcBorders>
            <w:shd w:val="clear" w:color="auto" w:fill="auto"/>
            <w:noWrap/>
            <w:vAlign w:val="center"/>
            <w:hideMark/>
          </w:tcPr>
          <w:p w14:paraId="5EEC1682"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Logologo</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2286D25" w14:textId="77777777" w:rsidR="000A3E27" w:rsidRPr="000A3E27" w:rsidRDefault="000A3E27" w:rsidP="000A3E27">
            <w:pPr>
              <w:spacing w:after="0" w:line="240" w:lineRule="auto"/>
              <w:jc w:val="right"/>
              <w:rPr>
                <w:rFonts w:cs="Calibri"/>
                <w:color w:val="000000"/>
              </w:rPr>
            </w:pPr>
            <w:r w:rsidRPr="000A3E27">
              <w:rPr>
                <w:rFonts w:cs="Calibri"/>
                <w:color w:val="000000"/>
              </w:rPr>
              <w:t>745</w:t>
            </w:r>
          </w:p>
        </w:tc>
        <w:tc>
          <w:tcPr>
            <w:tcW w:w="1340" w:type="dxa"/>
            <w:tcBorders>
              <w:top w:val="nil"/>
              <w:left w:val="nil"/>
              <w:bottom w:val="single" w:sz="4" w:space="0" w:color="auto"/>
              <w:right w:val="single" w:sz="4" w:space="0" w:color="auto"/>
            </w:tcBorders>
            <w:shd w:val="clear" w:color="auto" w:fill="auto"/>
            <w:noWrap/>
            <w:vAlign w:val="bottom"/>
            <w:hideMark/>
          </w:tcPr>
          <w:p w14:paraId="03EFD7D9" w14:textId="77777777" w:rsidR="000A3E27" w:rsidRPr="000A3E27" w:rsidRDefault="000A3E27" w:rsidP="000A3E27">
            <w:pPr>
              <w:spacing w:after="0" w:line="240" w:lineRule="auto"/>
              <w:jc w:val="right"/>
              <w:rPr>
                <w:rFonts w:cs="Calibri"/>
                <w:color w:val="000000"/>
              </w:rPr>
            </w:pPr>
            <w:r w:rsidRPr="000A3E27">
              <w:rPr>
                <w:rFonts w:cs="Calibri"/>
                <w:color w:val="000000"/>
              </w:rPr>
              <w:t>41</w:t>
            </w:r>
          </w:p>
        </w:tc>
        <w:tc>
          <w:tcPr>
            <w:tcW w:w="440" w:type="dxa"/>
            <w:tcBorders>
              <w:top w:val="nil"/>
              <w:left w:val="nil"/>
              <w:bottom w:val="nil"/>
              <w:right w:val="nil"/>
            </w:tcBorders>
            <w:shd w:val="clear" w:color="auto" w:fill="auto"/>
            <w:noWrap/>
            <w:vAlign w:val="bottom"/>
            <w:hideMark/>
          </w:tcPr>
          <w:p w14:paraId="2338442D"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409C297F"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41F0BAFD"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B424B2F"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94B2AA8"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697B3292"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DAEBBC2" w14:textId="77777777" w:rsidR="000A3E27" w:rsidRPr="000A3E27" w:rsidRDefault="000A3E27" w:rsidP="000A3E27">
            <w:pPr>
              <w:spacing w:after="0" w:line="240" w:lineRule="auto"/>
              <w:jc w:val="right"/>
              <w:rPr>
                <w:rFonts w:cs="Calibri"/>
                <w:color w:val="000000"/>
              </w:rPr>
            </w:pPr>
            <w:r w:rsidRPr="000A3E27">
              <w:rPr>
                <w:rFonts w:cs="Calibri"/>
                <w:color w:val="000000"/>
              </w:rPr>
              <w:t>14</w:t>
            </w:r>
          </w:p>
        </w:tc>
        <w:tc>
          <w:tcPr>
            <w:tcW w:w="1880" w:type="dxa"/>
            <w:tcBorders>
              <w:top w:val="nil"/>
              <w:left w:val="nil"/>
              <w:bottom w:val="single" w:sz="4" w:space="0" w:color="auto"/>
              <w:right w:val="single" w:sz="4" w:space="0" w:color="auto"/>
            </w:tcBorders>
            <w:shd w:val="clear" w:color="auto" w:fill="auto"/>
            <w:noWrap/>
            <w:vAlign w:val="center"/>
            <w:hideMark/>
          </w:tcPr>
          <w:p w14:paraId="3365F16C"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Badasa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8EB7E18" w14:textId="77777777" w:rsidR="000A3E27" w:rsidRPr="000A3E27" w:rsidRDefault="000A3E27" w:rsidP="000A3E27">
            <w:pPr>
              <w:spacing w:after="0" w:line="240" w:lineRule="auto"/>
              <w:jc w:val="right"/>
              <w:rPr>
                <w:rFonts w:cs="Calibri"/>
                <w:color w:val="000000"/>
              </w:rPr>
            </w:pPr>
            <w:r w:rsidRPr="000A3E27">
              <w:rPr>
                <w:rFonts w:cs="Calibri"/>
                <w:color w:val="000000"/>
              </w:rPr>
              <w:t>355</w:t>
            </w:r>
          </w:p>
        </w:tc>
        <w:tc>
          <w:tcPr>
            <w:tcW w:w="1340" w:type="dxa"/>
            <w:tcBorders>
              <w:top w:val="nil"/>
              <w:left w:val="nil"/>
              <w:bottom w:val="single" w:sz="4" w:space="0" w:color="auto"/>
              <w:right w:val="single" w:sz="4" w:space="0" w:color="auto"/>
            </w:tcBorders>
            <w:shd w:val="clear" w:color="auto" w:fill="auto"/>
            <w:noWrap/>
            <w:vAlign w:val="bottom"/>
            <w:hideMark/>
          </w:tcPr>
          <w:p w14:paraId="2D5151F6" w14:textId="77777777" w:rsidR="000A3E27" w:rsidRPr="000A3E27" w:rsidRDefault="000A3E27" w:rsidP="000A3E27">
            <w:pPr>
              <w:spacing w:after="0" w:line="240" w:lineRule="auto"/>
              <w:jc w:val="right"/>
              <w:rPr>
                <w:rFonts w:cs="Calibri"/>
                <w:color w:val="000000"/>
              </w:rPr>
            </w:pPr>
            <w:r w:rsidRPr="000A3E27">
              <w:rPr>
                <w:rFonts w:cs="Calibri"/>
                <w:color w:val="000000"/>
              </w:rPr>
              <w:t>40</w:t>
            </w:r>
          </w:p>
        </w:tc>
        <w:tc>
          <w:tcPr>
            <w:tcW w:w="440" w:type="dxa"/>
            <w:tcBorders>
              <w:top w:val="nil"/>
              <w:left w:val="nil"/>
              <w:bottom w:val="nil"/>
              <w:right w:val="nil"/>
            </w:tcBorders>
            <w:shd w:val="clear" w:color="auto" w:fill="auto"/>
            <w:noWrap/>
            <w:vAlign w:val="bottom"/>
            <w:hideMark/>
          </w:tcPr>
          <w:p w14:paraId="23C20BC8"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664AC115"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5CDE4321"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55C23688"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16B2EEAD"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357F98F5"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64FEF12" w14:textId="77777777" w:rsidR="000A3E27" w:rsidRPr="000A3E27" w:rsidRDefault="000A3E27" w:rsidP="000A3E27">
            <w:pPr>
              <w:spacing w:after="0" w:line="240" w:lineRule="auto"/>
              <w:jc w:val="right"/>
              <w:rPr>
                <w:rFonts w:cs="Calibri"/>
                <w:color w:val="000000"/>
              </w:rPr>
            </w:pPr>
            <w:r w:rsidRPr="000A3E27">
              <w:rPr>
                <w:rFonts w:cs="Calibri"/>
                <w:color w:val="000000"/>
              </w:rPr>
              <w:t>15</w:t>
            </w:r>
          </w:p>
        </w:tc>
        <w:tc>
          <w:tcPr>
            <w:tcW w:w="1880" w:type="dxa"/>
            <w:tcBorders>
              <w:top w:val="nil"/>
              <w:left w:val="nil"/>
              <w:bottom w:val="single" w:sz="4" w:space="0" w:color="auto"/>
              <w:right w:val="single" w:sz="4" w:space="0" w:color="auto"/>
            </w:tcBorders>
            <w:shd w:val="clear" w:color="auto" w:fill="auto"/>
            <w:noWrap/>
            <w:vAlign w:val="center"/>
            <w:hideMark/>
          </w:tcPr>
          <w:p w14:paraId="33934BD3"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Kambinye</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4D09FAA" w14:textId="77777777" w:rsidR="000A3E27" w:rsidRPr="000A3E27" w:rsidRDefault="000A3E27" w:rsidP="000A3E27">
            <w:pPr>
              <w:spacing w:after="0" w:line="240" w:lineRule="auto"/>
              <w:jc w:val="right"/>
              <w:rPr>
                <w:rFonts w:cs="Calibri"/>
                <w:color w:val="000000"/>
              </w:rPr>
            </w:pPr>
            <w:r w:rsidRPr="000A3E27">
              <w:rPr>
                <w:rFonts w:cs="Calibri"/>
                <w:color w:val="000000"/>
              </w:rPr>
              <w:t>641</w:t>
            </w:r>
          </w:p>
        </w:tc>
        <w:tc>
          <w:tcPr>
            <w:tcW w:w="1340" w:type="dxa"/>
            <w:tcBorders>
              <w:top w:val="nil"/>
              <w:left w:val="nil"/>
              <w:bottom w:val="single" w:sz="4" w:space="0" w:color="auto"/>
              <w:right w:val="single" w:sz="4" w:space="0" w:color="auto"/>
            </w:tcBorders>
            <w:shd w:val="clear" w:color="auto" w:fill="auto"/>
            <w:noWrap/>
            <w:vAlign w:val="bottom"/>
            <w:hideMark/>
          </w:tcPr>
          <w:p w14:paraId="428A1792" w14:textId="77777777" w:rsidR="000A3E27" w:rsidRPr="000A3E27" w:rsidRDefault="000A3E27" w:rsidP="000A3E27">
            <w:pPr>
              <w:spacing w:after="0" w:line="240" w:lineRule="auto"/>
              <w:jc w:val="right"/>
              <w:rPr>
                <w:rFonts w:cs="Calibri"/>
                <w:color w:val="000000"/>
              </w:rPr>
            </w:pPr>
            <w:r w:rsidRPr="000A3E27">
              <w:rPr>
                <w:rFonts w:cs="Calibri"/>
                <w:color w:val="000000"/>
              </w:rPr>
              <w:t>38</w:t>
            </w:r>
          </w:p>
        </w:tc>
        <w:tc>
          <w:tcPr>
            <w:tcW w:w="440" w:type="dxa"/>
            <w:tcBorders>
              <w:top w:val="nil"/>
              <w:left w:val="nil"/>
              <w:bottom w:val="nil"/>
              <w:right w:val="nil"/>
            </w:tcBorders>
            <w:shd w:val="clear" w:color="auto" w:fill="auto"/>
            <w:noWrap/>
            <w:vAlign w:val="bottom"/>
            <w:hideMark/>
          </w:tcPr>
          <w:p w14:paraId="46B71B93"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79A9A094"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7B824739"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FF3407B"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1FD8261"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2520AEB4"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B1BC10C" w14:textId="77777777" w:rsidR="000A3E27" w:rsidRPr="000A3E27" w:rsidRDefault="000A3E27" w:rsidP="000A3E27">
            <w:pPr>
              <w:spacing w:after="0" w:line="240" w:lineRule="auto"/>
              <w:jc w:val="right"/>
              <w:rPr>
                <w:rFonts w:cs="Calibri"/>
                <w:color w:val="000000"/>
              </w:rPr>
            </w:pPr>
            <w:r w:rsidRPr="000A3E27">
              <w:rPr>
                <w:rFonts w:cs="Calibri"/>
                <w:color w:val="000000"/>
              </w:rPr>
              <w:t>16</w:t>
            </w:r>
          </w:p>
        </w:tc>
        <w:tc>
          <w:tcPr>
            <w:tcW w:w="1880" w:type="dxa"/>
            <w:tcBorders>
              <w:top w:val="nil"/>
              <w:left w:val="nil"/>
              <w:bottom w:val="single" w:sz="4" w:space="0" w:color="auto"/>
              <w:right w:val="single" w:sz="4" w:space="0" w:color="auto"/>
            </w:tcBorders>
            <w:shd w:val="clear" w:color="auto" w:fill="auto"/>
            <w:noWrap/>
            <w:vAlign w:val="center"/>
            <w:hideMark/>
          </w:tcPr>
          <w:p w14:paraId="72C9E596"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Kamboe</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679B1FD" w14:textId="77777777" w:rsidR="000A3E27" w:rsidRPr="000A3E27" w:rsidRDefault="000A3E27" w:rsidP="000A3E27">
            <w:pPr>
              <w:spacing w:after="0" w:line="240" w:lineRule="auto"/>
              <w:jc w:val="right"/>
              <w:rPr>
                <w:rFonts w:cs="Calibri"/>
                <w:color w:val="000000"/>
              </w:rPr>
            </w:pPr>
            <w:r w:rsidRPr="000A3E27">
              <w:rPr>
                <w:rFonts w:cs="Calibri"/>
                <w:color w:val="000000"/>
              </w:rPr>
              <w:t>290</w:t>
            </w:r>
          </w:p>
        </w:tc>
        <w:tc>
          <w:tcPr>
            <w:tcW w:w="1340" w:type="dxa"/>
            <w:tcBorders>
              <w:top w:val="nil"/>
              <w:left w:val="nil"/>
              <w:bottom w:val="single" w:sz="4" w:space="0" w:color="auto"/>
              <w:right w:val="single" w:sz="4" w:space="0" w:color="auto"/>
            </w:tcBorders>
            <w:shd w:val="clear" w:color="auto" w:fill="auto"/>
            <w:noWrap/>
            <w:vAlign w:val="bottom"/>
            <w:hideMark/>
          </w:tcPr>
          <w:p w14:paraId="45AE128C" w14:textId="77777777" w:rsidR="000A3E27" w:rsidRPr="000A3E27" w:rsidRDefault="000A3E27" w:rsidP="000A3E27">
            <w:pPr>
              <w:spacing w:after="0" w:line="240" w:lineRule="auto"/>
              <w:jc w:val="right"/>
              <w:rPr>
                <w:rFonts w:cs="Calibri"/>
                <w:color w:val="000000"/>
              </w:rPr>
            </w:pPr>
            <w:r w:rsidRPr="000A3E27">
              <w:rPr>
                <w:rFonts w:cs="Calibri"/>
                <w:color w:val="000000"/>
              </w:rPr>
              <w:t>38</w:t>
            </w:r>
          </w:p>
        </w:tc>
        <w:tc>
          <w:tcPr>
            <w:tcW w:w="440" w:type="dxa"/>
            <w:tcBorders>
              <w:top w:val="nil"/>
              <w:left w:val="nil"/>
              <w:bottom w:val="nil"/>
              <w:right w:val="nil"/>
            </w:tcBorders>
            <w:shd w:val="clear" w:color="auto" w:fill="auto"/>
            <w:noWrap/>
            <w:vAlign w:val="bottom"/>
            <w:hideMark/>
          </w:tcPr>
          <w:p w14:paraId="420A6451"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23B76100"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4D111437"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23416C4E"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1FE4BC83"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3452DECE"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1DB034F" w14:textId="77777777" w:rsidR="000A3E27" w:rsidRPr="000A3E27" w:rsidRDefault="000A3E27" w:rsidP="000A3E27">
            <w:pPr>
              <w:spacing w:after="0" w:line="240" w:lineRule="auto"/>
              <w:jc w:val="right"/>
              <w:rPr>
                <w:rFonts w:cs="Calibri"/>
                <w:color w:val="000000"/>
              </w:rPr>
            </w:pPr>
            <w:r w:rsidRPr="000A3E27">
              <w:rPr>
                <w:rFonts w:cs="Calibri"/>
                <w:color w:val="000000"/>
              </w:rPr>
              <w:t>17</w:t>
            </w:r>
          </w:p>
        </w:tc>
        <w:tc>
          <w:tcPr>
            <w:tcW w:w="1880" w:type="dxa"/>
            <w:tcBorders>
              <w:top w:val="nil"/>
              <w:left w:val="nil"/>
              <w:bottom w:val="single" w:sz="4" w:space="0" w:color="auto"/>
              <w:right w:val="single" w:sz="4" w:space="0" w:color="auto"/>
            </w:tcBorders>
            <w:shd w:val="clear" w:color="auto" w:fill="auto"/>
            <w:noWrap/>
            <w:vAlign w:val="center"/>
            <w:hideMark/>
          </w:tcPr>
          <w:p w14:paraId="7A1AD852"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Jaldesa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2E9ADE8" w14:textId="77777777" w:rsidR="000A3E27" w:rsidRPr="000A3E27" w:rsidRDefault="000A3E27" w:rsidP="000A3E27">
            <w:pPr>
              <w:spacing w:after="0" w:line="240" w:lineRule="auto"/>
              <w:jc w:val="right"/>
              <w:rPr>
                <w:rFonts w:cs="Calibri"/>
                <w:color w:val="000000"/>
              </w:rPr>
            </w:pPr>
            <w:r w:rsidRPr="000A3E27">
              <w:rPr>
                <w:rFonts w:cs="Calibri"/>
                <w:color w:val="000000"/>
              </w:rPr>
              <w:t>322</w:t>
            </w:r>
          </w:p>
        </w:tc>
        <w:tc>
          <w:tcPr>
            <w:tcW w:w="1340" w:type="dxa"/>
            <w:tcBorders>
              <w:top w:val="nil"/>
              <w:left w:val="nil"/>
              <w:bottom w:val="single" w:sz="4" w:space="0" w:color="auto"/>
              <w:right w:val="single" w:sz="4" w:space="0" w:color="auto"/>
            </w:tcBorders>
            <w:shd w:val="clear" w:color="auto" w:fill="auto"/>
            <w:noWrap/>
            <w:vAlign w:val="bottom"/>
            <w:hideMark/>
          </w:tcPr>
          <w:p w14:paraId="09C1A1AF" w14:textId="77777777" w:rsidR="000A3E27" w:rsidRPr="000A3E27" w:rsidRDefault="000A3E27" w:rsidP="000A3E27">
            <w:pPr>
              <w:spacing w:after="0" w:line="240" w:lineRule="auto"/>
              <w:jc w:val="right"/>
              <w:rPr>
                <w:rFonts w:cs="Calibri"/>
                <w:color w:val="000000"/>
              </w:rPr>
            </w:pPr>
            <w:r w:rsidRPr="000A3E27">
              <w:rPr>
                <w:rFonts w:cs="Calibri"/>
                <w:color w:val="000000"/>
              </w:rPr>
              <w:t>37</w:t>
            </w:r>
          </w:p>
        </w:tc>
        <w:tc>
          <w:tcPr>
            <w:tcW w:w="440" w:type="dxa"/>
            <w:tcBorders>
              <w:top w:val="nil"/>
              <w:left w:val="nil"/>
              <w:bottom w:val="nil"/>
              <w:right w:val="nil"/>
            </w:tcBorders>
            <w:shd w:val="clear" w:color="auto" w:fill="auto"/>
            <w:noWrap/>
            <w:vAlign w:val="bottom"/>
            <w:hideMark/>
          </w:tcPr>
          <w:p w14:paraId="6464688D"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7B0BC8FA"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0E2A2445"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01BE31E1"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788C2ACC"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28F009FB"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A3A57A1" w14:textId="77777777" w:rsidR="000A3E27" w:rsidRPr="000A3E27" w:rsidRDefault="000A3E27" w:rsidP="000A3E27">
            <w:pPr>
              <w:spacing w:after="0" w:line="240" w:lineRule="auto"/>
              <w:jc w:val="right"/>
              <w:rPr>
                <w:rFonts w:cs="Calibri"/>
                <w:color w:val="000000"/>
              </w:rPr>
            </w:pPr>
            <w:r w:rsidRPr="000A3E27">
              <w:rPr>
                <w:rFonts w:cs="Calibri"/>
                <w:color w:val="000000"/>
              </w:rPr>
              <w:t>18</w:t>
            </w:r>
          </w:p>
        </w:tc>
        <w:tc>
          <w:tcPr>
            <w:tcW w:w="1880" w:type="dxa"/>
            <w:tcBorders>
              <w:top w:val="nil"/>
              <w:left w:val="nil"/>
              <w:bottom w:val="single" w:sz="4" w:space="0" w:color="auto"/>
              <w:right w:val="single" w:sz="4" w:space="0" w:color="auto"/>
            </w:tcBorders>
            <w:shd w:val="clear" w:color="auto" w:fill="auto"/>
            <w:noWrap/>
            <w:vAlign w:val="center"/>
            <w:hideMark/>
          </w:tcPr>
          <w:p w14:paraId="5B40B0AD"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Milima</w:t>
            </w:r>
            <w:proofErr w:type="spellEnd"/>
            <w:r w:rsidRPr="000A3E27">
              <w:rPr>
                <w:rFonts w:cs="Calibri"/>
                <w:color w:val="000000"/>
              </w:rPr>
              <w:t xml:space="preserve"> Tatu</w:t>
            </w:r>
          </w:p>
        </w:tc>
        <w:tc>
          <w:tcPr>
            <w:tcW w:w="1340" w:type="dxa"/>
            <w:tcBorders>
              <w:top w:val="nil"/>
              <w:left w:val="nil"/>
              <w:bottom w:val="single" w:sz="4" w:space="0" w:color="auto"/>
              <w:right w:val="single" w:sz="4" w:space="0" w:color="auto"/>
            </w:tcBorders>
            <w:shd w:val="clear" w:color="auto" w:fill="auto"/>
            <w:noWrap/>
            <w:vAlign w:val="bottom"/>
            <w:hideMark/>
          </w:tcPr>
          <w:p w14:paraId="5BC6B9FB" w14:textId="77777777" w:rsidR="000A3E27" w:rsidRPr="000A3E27" w:rsidRDefault="000A3E27" w:rsidP="000A3E27">
            <w:pPr>
              <w:spacing w:after="0" w:line="240" w:lineRule="auto"/>
              <w:jc w:val="right"/>
              <w:rPr>
                <w:rFonts w:cs="Calibri"/>
                <w:color w:val="000000"/>
              </w:rPr>
            </w:pPr>
            <w:r w:rsidRPr="000A3E27">
              <w:rPr>
                <w:rFonts w:cs="Calibri"/>
                <w:color w:val="000000"/>
              </w:rPr>
              <w:t>306</w:t>
            </w:r>
          </w:p>
        </w:tc>
        <w:tc>
          <w:tcPr>
            <w:tcW w:w="1340" w:type="dxa"/>
            <w:tcBorders>
              <w:top w:val="nil"/>
              <w:left w:val="nil"/>
              <w:bottom w:val="single" w:sz="4" w:space="0" w:color="auto"/>
              <w:right w:val="single" w:sz="4" w:space="0" w:color="auto"/>
            </w:tcBorders>
            <w:shd w:val="clear" w:color="auto" w:fill="auto"/>
            <w:noWrap/>
            <w:vAlign w:val="bottom"/>
            <w:hideMark/>
          </w:tcPr>
          <w:p w14:paraId="71D9C9EB" w14:textId="77777777" w:rsidR="000A3E27" w:rsidRPr="000A3E27" w:rsidRDefault="000A3E27" w:rsidP="000A3E27">
            <w:pPr>
              <w:spacing w:after="0" w:line="240" w:lineRule="auto"/>
              <w:jc w:val="right"/>
              <w:rPr>
                <w:rFonts w:cs="Calibri"/>
                <w:color w:val="000000"/>
              </w:rPr>
            </w:pPr>
            <w:r w:rsidRPr="000A3E27">
              <w:rPr>
                <w:rFonts w:cs="Calibri"/>
                <w:color w:val="000000"/>
              </w:rPr>
              <w:t>34</w:t>
            </w:r>
          </w:p>
        </w:tc>
        <w:tc>
          <w:tcPr>
            <w:tcW w:w="440" w:type="dxa"/>
            <w:tcBorders>
              <w:top w:val="nil"/>
              <w:left w:val="nil"/>
              <w:bottom w:val="nil"/>
              <w:right w:val="nil"/>
            </w:tcBorders>
            <w:shd w:val="clear" w:color="auto" w:fill="auto"/>
            <w:noWrap/>
            <w:vAlign w:val="bottom"/>
            <w:hideMark/>
          </w:tcPr>
          <w:p w14:paraId="4B242040"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43F61609"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52B8287E"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7DF63FB6"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6AF7366E"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3605379E"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BBBAAF1" w14:textId="77777777" w:rsidR="000A3E27" w:rsidRPr="000A3E27" w:rsidRDefault="000A3E27" w:rsidP="000A3E27">
            <w:pPr>
              <w:spacing w:after="0" w:line="240" w:lineRule="auto"/>
              <w:jc w:val="right"/>
              <w:rPr>
                <w:rFonts w:cs="Calibri"/>
                <w:color w:val="000000"/>
              </w:rPr>
            </w:pPr>
            <w:r w:rsidRPr="000A3E27">
              <w:rPr>
                <w:rFonts w:cs="Calibri"/>
                <w:color w:val="000000"/>
              </w:rPr>
              <w:t>19</w:t>
            </w:r>
          </w:p>
        </w:tc>
        <w:tc>
          <w:tcPr>
            <w:tcW w:w="1880" w:type="dxa"/>
            <w:tcBorders>
              <w:top w:val="nil"/>
              <w:left w:val="nil"/>
              <w:bottom w:val="single" w:sz="4" w:space="0" w:color="auto"/>
              <w:right w:val="single" w:sz="4" w:space="0" w:color="auto"/>
            </w:tcBorders>
            <w:shd w:val="clear" w:color="auto" w:fill="auto"/>
            <w:noWrap/>
            <w:vAlign w:val="center"/>
            <w:hideMark/>
          </w:tcPr>
          <w:p w14:paraId="0999A157"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Kituruni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5CF4C83" w14:textId="77777777" w:rsidR="000A3E27" w:rsidRPr="000A3E27" w:rsidRDefault="000A3E27" w:rsidP="000A3E27">
            <w:pPr>
              <w:spacing w:after="0" w:line="240" w:lineRule="auto"/>
              <w:jc w:val="right"/>
              <w:rPr>
                <w:rFonts w:cs="Calibri"/>
                <w:color w:val="000000"/>
              </w:rPr>
            </w:pPr>
            <w:r w:rsidRPr="000A3E27">
              <w:rPr>
                <w:rFonts w:cs="Calibri"/>
                <w:color w:val="000000"/>
              </w:rPr>
              <w:t>266</w:t>
            </w:r>
          </w:p>
        </w:tc>
        <w:tc>
          <w:tcPr>
            <w:tcW w:w="1340" w:type="dxa"/>
            <w:tcBorders>
              <w:top w:val="nil"/>
              <w:left w:val="nil"/>
              <w:bottom w:val="single" w:sz="4" w:space="0" w:color="auto"/>
              <w:right w:val="single" w:sz="4" w:space="0" w:color="auto"/>
            </w:tcBorders>
            <w:shd w:val="clear" w:color="auto" w:fill="auto"/>
            <w:noWrap/>
            <w:vAlign w:val="bottom"/>
            <w:hideMark/>
          </w:tcPr>
          <w:p w14:paraId="5CB7297C" w14:textId="77777777" w:rsidR="000A3E27" w:rsidRPr="000A3E27" w:rsidRDefault="000A3E27" w:rsidP="000A3E27">
            <w:pPr>
              <w:spacing w:after="0" w:line="240" w:lineRule="auto"/>
              <w:jc w:val="right"/>
              <w:rPr>
                <w:rFonts w:cs="Calibri"/>
                <w:color w:val="000000"/>
              </w:rPr>
            </w:pPr>
            <w:r w:rsidRPr="000A3E27">
              <w:rPr>
                <w:rFonts w:cs="Calibri"/>
                <w:color w:val="000000"/>
              </w:rPr>
              <w:t>31</w:t>
            </w:r>
          </w:p>
        </w:tc>
        <w:tc>
          <w:tcPr>
            <w:tcW w:w="440" w:type="dxa"/>
            <w:tcBorders>
              <w:top w:val="nil"/>
              <w:left w:val="nil"/>
              <w:bottom w:val="nil"/>
              <w:right w:val="nil"/>
            </w:tcBorders>
            <w:shd w:val="clear" w:color="auto" w:fill="auto"/>
            <w:noWrap/>
            <w:vAlign w:val="bottom"/>
            <w:hideMark/>
          </w:tcPr>
          <w:p w14:paraId="79BF6976"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3F3DD7E4"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429021C4"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2E6C312C"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07A73E14"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0FDC76BB"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13384A4" w14:textId="77777777" w:rsidR="000A3E27" w:rsidRPr="000A3E27" w:rsidRDefault="000A3E27" w:rsidP="000A3E27">
            <w:pPr>
              <w:spacing w:after="0" w:line="240" w:lineRule="auto"/>
              <w:jc w:val="right"/>
              <w:rPr>
                <w:rFonts w:cs="Calibri"/>
                <w:color w:val="000000"/>
              </w:rPr>
            </w:pPr>
            <w:r w:rsidRPr="000A3E27">
              <w:rPr>
                <w:rFonts w:cs="Calibri"/>
                <w:color w:val="000000"/>
              </w:rPr>
              <w:t>20</w:t>
            </w:r>
          </w:p>
        </w:tc>
        <w:tc>
          <w:tcPr>
            <w:tcW w:w="1880" w:type="dxa"/>
            <w:tcBorders>
              <w:top w:val="nil"/>
              <w:left w:val="nil"/>
              <w:bottom w:val="single" w:sz="4" w:space="0" w:color="auto"/>
              <w:right w:val="single" w:sz="4" w:space="0" w:color="auto"/>
            </w:tcBorders>
            <w:shd w:val="clear" w:color="auto" w:fill="auto"/>
            <w:noWrap/>
            <w:vAlign w:val="center"/>
            <w:hideMark/>
          </w:tcPr>
          <w:p w14:paraId="30742BB2"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Mata_Arba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3BD1445" w14:textId="77777777" w:rsidR="000A3E27" w:rsidRPr="000A3E27" w:rsidRDefault="000A3E27" w:rsidP="000A3E27">
            <w:pPr>
              <w:spacing w:after="0" w:line="240" w:lineRule="auto"/>
              <w:jc w:val="right"/>
              <w:rPr>
                <w:rFonts w:cs="Calibri"/>
                <w:color w:val="000000"/>
              </w:rPr>
            </w:pPr>
            <w:r w:rsidRPr="000A3E27">
              <w:rPr>
                <w:rFonts w:cs="Calibri"/>
                <w:color w:val="000000"/>
              </w:rPr>
              <w:t>272</w:t>
            </w:r>
          </w:p>
        </w:tc>
        <w:tc>
          <w:tcPr>
            <w:tcW w:w="1340" w:type="dxa"/>
            <w:tcBorders>
              <w:top w:val="nil"/>
              <w:left w:val="nil"/>
              <w:bottom w:val="single" w:sz="4" w:space="0" w:color="auto"/>
              <w:right w:val="single" w:sz="4" w:space="0" w:color="auto"/>
            </w:tcBorders>
            <w:shd w:val="clear" w:color="auto" w:fill="auto"/>
            <w:noWrap/>
            <w:vAlign w:val="bottom"/>
            <w:hideMark/>
          </w:tcPr>
          <w:p w14:paraId="37BF80C8" w14:textId="77777777" w:rsidR="000A3E27" w:rsidRPr="000A3E27" w:rsidRDefault="000A3E27" w:rsidP="000A3E27">
            <w:pPr>
              <w:spacing w:after="0" w:line="240" w:lineRule="auto"/>
              <w:jc w:val="right"/>
              <w:rPr>
                <w:rFonts w:cs="Calibri"/>
                <w:color w:val="000000"/>
              </w:rPr>
            </w:pPr>
            <w:r w:rsidRPr="000A3E27">
              <w:rPr>
                <w:rFonts w:cs="Calibri"/>
                <w:color w:val="000000"/>
              </w:rPr>
              <w:t>31</w:t>
            </w:r>
          </w:p>
        </w:tc>
        <w:tc>
          <w:tcPr>
            <w:tcW w:w="440" w:type="dxa"/>
            <w:tcBorders>
              <w:top w:val="nil"/>
              <w:left w:val="nil"/>
              <w:bottom w:val="nil"/>
              <w:right w:val="nil"/>
            </w:tcBorders>
            <w:shd w:val="clear" w:color="auto" w:fill="auto"/>
            <w:noWrap/>
            <w:vAlign w:val="bottom"/>
            <w:hideMark/>
          </w:tcPr>
          <w:p w14:paraId="48BC557E"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7C289EA2"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3D5AA137"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58E79844"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7C94803"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5D2D829A"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7C39D08" w14:textId="77777777" w:rsidR="000A3E27" w:rsidRPr="000A3E27" w:rsidRDefault="000A3E27" w:rsidP="000A3E27">
            <w:pPr>
              <w:spacing w:after="0" w:line="240" w:lineRule="auto"/>
              <w:jc w:val="right"/>
              <w:rPr>
                <w:rFonts w:cs="Calibri"/>
                <w:color w:val="000000"/>
              </w:rPr>
            </w:pPr>
            <w:r w:rsidRPr="000A3E27">
              <w:rPr>
                <w:rFonts w:cs="Calibri"/>
                <w:color w:val="000000"/>
              </w:rPr>
              <w:t>21</w:t>
            </w:r>
          </w:p>
        </w:tc>
        <w:tc>
          <w:tcPr>
            <w:tcW w:w="1880" w:type="dxa"/>
            <w:tcBorders>
              <w:top w:val="nil"/>
              <w:left w:val="nil"/>
              <w:bottom w:val="single" w:sz="4" w:space="0" w:color="auto"/>
              <w:right w:val="single" w:sz="4" w:space="0" w:color="auto"/>
            </w:tcBorders>
            <w:shd w:val="clear" w:color="auto" w:fill="auto"/>
            <w:noWrap/>
            <w:vAlign w:val="center"/>
            <w:hideMark/>
          </w:tcPr>
          <w:p w14:paraId="466BFF1E"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Songa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826F91E" w14:textId="77777777" w:rsidR="000A3E27" w:rsidRPr="000A3E27" w:rsidRDefault="000A3E27" w:rsidP="000A3E27">
            <w:pPr>
              <w:spacing w:after="0" w:line="240" w:lineRule="auto"/>
              <w:jc w:val="right"/>
              <w:rPr>
                <w:rFonts w:cs="Calibri"/>
                <w:color w:val="000000"/>
              </w:rPr>
            </w:pPr>
            <w:r w:rsidRPr="000A3E27">
              <w:rPr>
                <w:rFonts w:cs="Calibri"/>
                <w:color w:val="000000"/>
              </w:rPr>
              <w:t>315</w:t>
            </w:r>
          </w:p>
        </w:tc>
        <w:tc>
          <w:tcPr>
            <w:tcW w:w="1340" w:type="dxa"/>
            <w:tcBorders>
              <w:top w:val="nil"/>
              <w:left w:val="nil"/>
              <w:bottom w:val="single" w:sz="4" w:space="0" w:color="auto"/>
              <w:right w:val="single" w:sz="4" w:space="0" w:color="auto"/>
            </w:tcBorders>
            <w:shd w:val="clear" w:color="auto" w:fill="auto"/>
            <w:noWrap/>
            <w:vAlign w:val="bottom"/>
            <w:hideMark/>
          </w:tcPr>
          <w:p w14:paraId="4A2FB7DC" w14:textId="77777777" w:rsidR="000A3E27" w:rsidRPr="000A3E27" w:rsidRDefault="000A3E27" w:rsidP="000A3E27">
            <w:pPr>
              <w:spacing w:after="0" w:line="240" w:lineRule="auto"/>
              <w:jc w:val="right"/>
              <w:rPr>
                <w:rFonts w:cs="Calibri"/>
                <w:color w:val="000000"/>
              </w:rPr>
            </w:pPr>
            <w:r w:rsidRPr="000A3E27">
              <w:rPr>
                <w:rFonts w:cs="Calibri"/>
                <w:color w:val="000000"/>
              </w:rPr>
              <w:t>31</w:t>
            </w:r>
          </w:p>
        </w:tc>
        <w:tc>
          <w:tcPr>
            <w:tcW w:w="440" w:type="dxa"/>
            <w:tcBorders>
              <w:top w:val="nil"/>
              <w:left w:val="nil"/>
              <w:bottom w:val="nil"/>
              <w:right w:val="nil"/>
            </w:tcBorders>
            <w:shd w:val="clear" w:color="auto" w:fill="auto"/>
            <w:noWrap/>
            <w:vAlign w:val="bottom"/>
            <w:hideMark/>
          </w:tcPr>
          <w:p w14:paraId="23AD4319"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48F3D732"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4D936D15"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2BCCA941"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6585E84B" w14:textId="77777777" w:rsidR="000A3E27" w:rsidRPr="000A3E27" w:rsidRDefault="000A3E27" w:rsidP="000A3E27">
            <w:pPr>
              <w:spacing w:after="0" w:line="240" w:lineRule="auto"/>
              <w:rPr>
                <w:rFonts w:ascii="Times New Roman" w:hAnsi="Times New Roman"/>
                <w:sz w:val="20"/>
                <w:szCs w:val="20"/>
              </w:rPr>
            </w:pPr>
          </w:p>
        </w:tc>
      </w:tr>
      <w:tr w:rsidR="000A3E27" w:rsidRPr="000A3E27" w14:paraId="4630CD8D" w14:textId="77777777" w:rsidTr="000A3E27">
        <w:trPr>
          <w:trHeight w:val="28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5F8235D" w14:textId="77777777" w:rsidR="000A3E27" w:rsidRPr="000A3E27" w:rsidRDefault="000A3E27" w:rsidP="000A3E27">
            <w:pPr>
              <w:spacing w:after="0" w:line="240" w:lineRule="auto"/>
              <w:jc w:val="right"/>
              <w:rPr>
                <w:rFonts w:cs="Calibri"/>
                <w:color w:val="000000"/>
              </w:rPr>
            </w:pPr>
            <w:r w:rsidRPr="000A3E27">
              <w:rPr>
                <w:rFonts w:cs="Calibri"/>
                <w:color w:val="000000"/>
              </w:rPr>
              <w:t>22</w:t>
            </w:r>
          </w:p>
        </w:tc>
        <w:tc>
          <w:tcPr>
            <w:tcW w:w="1880" w:type="dxa"/>
            <w:tcBorders>
              <w:top w:val="nil"/>
              <w:left w:val="nil"/>
              <w:bottom w:val="single" w:sz="4" w:space="0" w:color="auto"/>
              <w:right w:val="single" w:sz="4" w:space="0" w:color="auto"/>
            </w:tcBorders>
            <w:shd w:val="clear" w:color="auto" w:fill="auto"/>
            <w:noWrap/>
            <w:vAlign w:val="center"/>
            <w:hideMark/>
          </w:tcPr>
          <w:p w14:paraId="0B718353" w14:textId="77777777" w:rsidR="000A3E27" w:rsidRPr="000A3E27" w:rsidRDefault="000A3E27" w:rsidP="000A3E27">
            <w:pPr>
              <w:spacing w:after="0" w:line="240" w:lineRule="auto"/>
              <w:rPr>
                <w:rFonts w:cs="Calibri"/>
                <w:color w:val="000000"/>
              </w:rPr>
            </w:pPr>
            <w:proofErr w:type="spellStart"/>
            <w:r w:rsidRPr="000A3E27">
              <w:rPr>
                <w:rFonts w:cs="Calibri"/>
                <w:color w:val="000000"/>
              </w:rPr>
              <w:t>Ogicho</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CC7C725" w14:textId="77777777" w:rsidR="000A3E27" w:rsidRPr="000A3E27" w:rsidRDefault="000A3E27" w:rsidP="000A3E27">
            <w:pPr>
              <w:spacing w:after="0" w:line="240" w:lineRule="auto"/>
              <w:jc w:val="right"/>
              <w:rPr>
                <w:rFonts w:cs="Calibri"/>
                <w:color w:val="000000"/>
              </w:rPr>
            </w:pPr>
            <w:r w:rsidRPr="000A3E27">
              <w:rPr>
                <w:rFonts w:cs="Calibri"/>
                <w:color w:val="000000"/>
              </w:rPr>
              <w:t>244</w:t>
            </w:r>
          </w:p>
        </w:tc>
        <w:tc>
          <w:tcPr>
            <w:tcW w:w="1340" w:type="dxa"/>
            <w:tcBorders>
              <w:top w:val="nil"/>
              <w:left w:val="nil"/>
              <w:bottom w:val="single" w:sz="4" w:space="0" w:color="auto"/>
              <w:right w:val="single" w:sz="4" w:space="0" w:color="auto"/>
            </w:tcBorders>
            <w:shd w:val="clear" w:color="auto" w:fill="auto"/>
            <w:noWrap/>
            <w:vAlign w:val="bottom"/>
            <w:hideMark/>
          </w:tcPr>
          <w:p w14:paraId="372F8E90" w14:textId="77777777" w:rsidR="000A3E27" w:rsidRPr="000A3E27" w:rsidRDefault="000A3E27" w:rsidP="000A3E27">
            <w:pPr>
              <w:spacing w:after="0" w:line="240" w:lineRule="auto"/>
              <w:jc w:val="right"/>
              <w:rPr>
                <w:rFonts w:cs="Calibri"/>
                <w:color w:val="000000"/>
              </w:rPr>
            </w:pPr>
            <w:r w:rsidRPr="000A3E27">
              <w:rPr>
                <w:rFonts w:cs="Calibri"/>
                <w:color w:val="000000"/>
              </w:rPr>
              <w:t>28</w:t>
            </w:r>
          </w:p>
        </w:tc>
        <w:tc>
          <w:tcPr>
            <w:tcW w:w="440" w:type="dxa"/>
            <w:tcBorders>
              <w:top w:val="nil"/>
              <w:left w:val="nil"/>
              <w:bottom w:val="nil"/>
              <w:right w:val="nil"/>
            </w:tcBorders>
            <w:shd w:val="clear" w:color="auto" w:fill="auto"/>
            <w:noWrap/>
            <w:vAlign w:val="bottom"/>
            <w:hideMark/>
          </w:tcPr>
          <w:p w14:paraId="367D0607" w14:textId="77777777" w:rsidR="000A3E27" w:rsidRPr="000A3E27" w:rsidRDefault="000A3E27" w:rsidP="000A3E27">
            <w:pPr>
              <w:spacing w:after="0" w:line="240" w:lineRule="auto"/>
              <w:jc w:val="right"/>
              <w:rPr>
                <w:rFonts w:cs="Calibri"/>
                <w:color w:val="000000"/>
              </w:rPr>
            </w:pPr>
          </w:p>
        </w:tc>
        <w:tc>
          <w:tcPr>
            <w:tcW w:w="374" w:type="dxa"/>
            <w:tcBorders>
              <w:top w:val="nil"/>
              <w:left w:val="nil"/>
              <w:bottom w:val="nil"/>
              <w:right w:val="nil"/>
            </w:tcBorders>
            <w:shd w:val="clear" w:color="auto" w:fill="auto"/>
            <w:noWrap/>
            <w:vAlign w:val="bottom"/>
            <w:hideMark/>
          </w:tcPr>
          <w:p w14:paraId="755CFA9B" w14:textId="77777777" w:rsidR="000A3E27" w:rsidRPr="000A3E27" w:rsidRDefault="000A3E27" w:rsidP="000A3E27">
            <w:pPr>
              <w:spacing w:after="0" w:line="240" w:lineRule="auto"/>
              <w:rPr>
                <w:rFonts w:ascii="Times New Roman" w:hAnsi="Times New Roman"/>
                <w:sz w:val="20"/>
                <w:szCs w:val="20"/>
              </w:rPr>
            </w:pPr>
          </w:p>
        </w:tc>
        <w:tc>
          <w:tcPr>
            <w:tcW w:w="1826" w:type="dxa"/>
            <w:tcBorders>
              <w:top w:val="nil"/>
              <w:left w:val="nil"/>
              <w:bottom w:val="nil"/>
              <w:right w:val="nil"/>
            </w:tcBorders>
            <w:shd w:val="clear" w:color="auto" w:fill="auto"/>
            <w:noWrap/>
            <w:vAlign w:val="bottom"/>
            <w:hideMark/>
          </w:tcPr>
          <w:p w14:paraId="0B06F1C4"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24759D95" w14:textId="77777777" w:rsidR="000A3E27" w:rsidRPr="000A3E27" w:rsidRDefault="000A3E27" w:rsidP="000A3E27">
            <w:pPr>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auto"/>
            <w:noWrap/>
            <w:vAlign w:val="bottom"/>
            <w:hideMark/>
          </w:tcPr>
          <w:p w14:paraId="4F2B2B81" w14:textId="77777777" w:rsidR="000A3E27" w:rsidRPr="000A3E27" w:rsidRDefault="000A3E27" w:rsidP="000A3E27">
            <w:pPr>
              <w:spacing w:after="0" w:line="240" w:lineRule="auto"/>
              <w:rPr>
                <w:rFonts w:ascii="Times New Roman" w:hAnsi="Times New Roman"/>
                <w:sz w:val="20"/>
                <w:szCs w:val="20"/>
              </w:rPr>
            </w:pPr>
          </w:p>
        </w:tc>
      </w:tr>
    </w:tbl>
    <w:p w14:paraId="157C7E03" w14:textId="1689E3FC" w:rsidR="00013B7A" w:rsidRDefault="00013B7A" w:rsidP="00013B7A">
      <w:pPr>
        <w:rPr>
          <w:rFonts w:ascii="Times New Roman" w:hAnsi="Times New Roman"/>
          <w:b/>
        </w:rPr>
      </w:pPr>
    </w:p>
    <w:p w14:paraId="6770073B" w14:textId="1B2D5E2B" w:rsidR="00013B7A" w:rsidRPr="00455EFF" w:rsidRDefault="00013B7A" w:rsidP="00013B7A">
      <w:pPr>
        <w:rPr>
          <w:rFonts w:ascii="Times New Roman" w:hAnsi="Times New Roman"/>
        </w:rPr>
      </w:pPr>
    </w:p>
    <w:p w14:paraId="4FD26303" w14:textId="77777777" w:rsidR="00013B7A" w:rsidRPr="00455EFF" w:rsidRDefault="00013B7A" w:rsidP="00013B7A">
      <w:pPr>
        <w:rPr>
          <w:rFonts w:ascii="Times New Roman" w:hAnsi="Times New Roman"/>
        </w:rPr>
      </w:pPr>
    </w:p>
    <w:p w14:paraId="1A1E1B16" w14:textId="77777777" w:rsidR="000B23C8" w:rsidRPr="00455EFF" w:rsidRDefault="000B23C8" w:rsidP="00FB1DA2">
      <w:pPr>
        <w:rPr>
          <w:rFonts w:ascii="Times New Roman" w:hAnsi="Times New Roman"/>
          <w:sz w:val="20"/>
          <w:szCs w:val="20"/>
        </w:rPr>
        <w:sectPr w:rsidR="000B23C8" w:rsidRPr="00455EFF" w:rsidSect="0038180C">
          <w:pgSz w:w="15840" w:h="12240" w:orient="landscape"/>
          <w:pgMar w:top="1008" w:right="1440" w:bottom="1008" w:left="1440" w:header="706" w:footer="706" w:gutter="0"/>
          <w:cols w:space="708"/>
          <w:docGrid w:linePitch="360"/>
        </w:sectPr>
      </w:pPr>
    </w:p>
    <w:p w14:paraId="6894552E" w14:textId="77777777" w:rsidR="00983EB8" w:rsidRPr="0019359A" w:rsidRDefault="00983EB8" w:rsidP="00983EB8">
      <w:pPr>
        <w:rPr>
          <w:rFonts w:ascii="Times New Roman" w:hAnsi="Times New Roman"/>
          <w:b/>
          <w:bCs/>
          <w:sz w:val="24"/>
          <w:szCs w:val="24"/>
        </w:rPr>
      </w:pPr>
      <w:r w:rsidRPr="0019359A">
        <w:rPr>
          <w:rFonts w:ascii="Times New Roman" w:hAnsi="Times New Roman"/>
          <w:b/>
          <w:bCs/>
          <w:sz w:val="24"/>
          <w:szCs w:val="24"/>
        </w:rPr>
        <w:lastRenderedPageBreak/>
        <w:t>References</w:t>
      </w:r>
    </w:p>
    <w:p w14:paraId="260C53CD" w14:textId="3D4FC250" w:rsidR="00AC1B05" w:rsidRPr="00AC1B05" w:rsidRDefault="00983EB8" w:rsidP="00AC1B05">
      <w:pPr>
        <w:pStyle w:val="EndNoteBibliography"/>
        <w:spacing w:after="0"/>
      </w:pPr>
      <w:r w:rsidRPr="0019359A">
        <w:rPr>
          <w:rFonts w:ascii="Times New Roman" w:hAnsi="Times New Roman" w:cs="Times New Roman"/>
          <w:sz w:val="24"/>
          <w:szCs w:val="24"/>
        </w:rPr>
        <w:fldChar w:fldCharType="begin"/>
      </w:r>
      <w:r w:rsidRPr="0019359A">
        <w:rPr>
          <w:rFonts w:ascii="Times New Roman" w:hAnsi="Times New Roman" w:cs="Times New Roman"/>
          <w:sz w:val="24"/>
          <w:szCs w:val="24"/>
        </w:rPr>
        <w:instrText xml:space="preserve"> ADDIN EN.REFLIST </w:instrText>
      </w:r>
      <w:r w:rsidRPr="0019359A">
        <w:rPr>
          <w:rFonts w:ascii="Times New Roman" w:hAnsi="Times New Roman" w:cs="Times New Roman"/>
          <w:sz w:val="24"/>
          <w:szCs w:val="24"/>
        </w:rPr>
        <w:fldChar w:fldCharType="separate"/>
      </w:r>
      <w:bookmarkStart w:id="0" w:name="_ENREF_1"/>
      <w:r w:rsidR="00AC1B05" w:rsidRPr="00AC1B05">
        <w:t>1.</w:t>
      </w:r>
      <w:r w:rsidR="00AC1B05" w:rsidRPr="00AC1B05">
        <w:tab/>
        <w:t>Kenya National Bureau of Statistics (KNBS). The 2009 Kenya Population and Housing Census: VOLUME IC Population Distribution by Age, Sex and Administrative Units. Available at:</w:t>
      </w:r>
      <w:hyperlink r:id="rId12" w:history="1">
        <w:r w:rsidR="00AC1B05" w:rsidRPr="00AC1B05">
          <w:rPr>
            <w:rStyle w:val="Hyperlink"/>
            <w:rFonts w:cs="Calibri"/>
          </w:rPr>
          <w:t>http://www.google.com/url?sa=t&amp;rct=j&amp;q=&amp;esrc=s&amp;source=web&amp;cd=2&amp;ved=2ahUKEwizkIOcqYPmAhUEQxUIHaFxCJgQFjABegQIAxAC&amp;url=http%3A%2F%2Fstatistics.knbs.or.ke%2Fnada%2Findex.php%2Fcatalog%2F55%2Fdownload%2F375&amp;usg=AOvVaw3eD4TpqHZR8T5QiAtQSDvr</w:t>
        </w:r>
      </w:hyperlink>
      <w:r w:rsidR="00AC1B05" w:rsidRPr="00AC1B05">
        <w:t>. Accessed on November 24th, 2019. 2010.</w:t>
      </w:r>
      <w:bookmarkEnd w:id="0"/>
    </w:p>
    <w:p w14:paraId="2711B406" w14:textId="19BAD81A" w:rsidR="00AC1B05" w:rsidRPr="00AC1B05" w:rsidRDefault="00AC1B05" w:rsidP="00AC1B05">
      <w:pPr>
        <w:pStyle w:val="EndNoteBibliography"/>
        <w:spacing w:after="0"/>
      </w:pPr>
      <w:bookmarkStart w:id="1" w:name="_ENREF_2"/>
      <w:r w:rsidRPr="00AC1B05">
        <w:t>2.</w:t>
      </w:r>
      <w:r w:rsidRPr="00AC1B05">
        <w:tab/>
        <w:t xml:space="preserve">World Health Organization (WHO). A Manual for Estimating Disease Burden Associated With Seasonal Influenza. Available at: </w:t>
      </w:r>
      <w:hyperlink r:id="rId13" w:history="1">
        <w:r w:rsidRPr="00AC1B05">
          <w:rPr>
            <w:rStyle w:val="Hyperlink"/>
            <w:rFonts w:cs="Calibri"/>
          </w:rPr>
          <w:t>https://apps.who.int/iris/bitstream/handle/10665/178801/9789241549301_eng.pdf</w:t>
        </w:r>
      </w:hyperlink>
      <w:r w:rsidRPr="00AC1B05">
        <w:t>. Accessed on Nov, 16th, 2019.</w:t>
      </w:r>
      <w:bookmarkEnd w:id="1"/>
    </w:p>
    <w:p w14:paraId="6C4BED88" w14:textId="77777777" w:rsidR="00AC1B05" w:rsidRPr="00AC1B05" w:rsidRDefault="00AC1B05" w:rsidP="00AC1B05">
      <w:pPr>
        <w:pStyle w:val="EndNoteBibliography"/>
        <w:spacing w:after="0"/>
      </w:pPr>
      <w:bookmarkStart w:id="2" w:name="_ENREF_3"/>
      <w:r w:rsidRPr="00AC1B05">
        <w:t>3.</w:t>
      </w:r>
      <w:r w:rsidRPr="00AC1B05">
        <w:tab/>
        <w:t>Kenya Roads Board (KRB). Map Portal. Available at: ttps://maps.krb.go.ke/kenya-roads-board12769/maps. Accessed on Nov 8, 2022.</w:t>
      </w:r>
      <w:bookmarkEnd w:id="2"/>
    </w:p>
    <w:p w14:paraId="4E69A9DF" w14:textId="0416E7E2" w:rsidR="00AC1B05" w:rsidRPr="00AC1B05" w:rsidRDefault="00AC1B05" w:rsidP="00AC1B05">
      <w:pPr>
        <w:pStyle w:val="EndNoteBibliography"/>
        <w:spacing w:after="0"/>
      </w:pPr>
      <w:bookmarkStart w:id="3" w:name="_ENREF_4"/>
      <w:r w:rsidRPr="00AC1B05">
        <w:t>4.</w:t>
      </w:r>
      <w:r w:rsidRPr="00AC1B05">
        <w:tab/>
        <w:t xml:space="preserve">Kenya Roads Board (KRB). Road Network Classification. Available at: </w:t>
      </w:r>
      <w:hyperlink r:id="rId14" w:history="1">
        <w:r w:rsidRPr="00AC1B05">
          <w:rPr>
            <w:rStyle w:val="Hyperlink"/>
            <w:rFonts w:cs="Calibri"/>
          </w:rPr>
          <w:t>https://maps.krb.go.ke/kenya-roads-board12769/maps/109276/1-road-network-classification-#</w:t>
        </w:r>
      </w:hyperlink>
      <w:r w:rsidRPr="00AC1B05">
        <w:t>. Accessed on Nov 8, 2022.</w:t>
      </w:r>
      <w:bookmarkEnd w:id="3"/>
    </w:p>
    <w:p w14:paraId="37642EA6" w14:textId="77777777" w:rsidR="00AC1B05" w:rsidRPr="00AC1B05" w:rsidRDefault="00AC1B05" w:rsidP="00AC1B05">
      <w:pPr>
        <w:pStyle w:val="EndNoteBibliography"/>
        <w:spacing w:after="0"/>
      </w:pPr>
      <w:bookmarkStart w:id="4" w:name="_ENREF_5"/>
      <w:r w:rsidRPr="00AC1B05">
        <w:t>5.</w:t>
      </w:r>
      <w:r w:rsidRPr="00AC1B05">
        <w:tab/>
        <w:t>Lindblade KA, Johnson AJ, Arvelo W, Zhang X, Jordan HT, Reyes L, et al. Low usage of government healthcare facilities for acute respiratory infections in guatemala: implications for influenza surveillance. BMC Public Health. 2011;11:885. Epub 2011/11/25. doi: 10.1186/1471-2458-11-885. PubMed PMID: 22111590; PubMed Central PMCID: PMCPMC3267779.</w:t>
      </w:r>
      <w:bookmarkEnd w:id="4"/>
    </w:p>
    <w:p w14:paraId="6E7FF5CD" w14:textId="77777777" w:rsidR="00AC1B05" w:rsidRPr="00AC1B05" w:rsidRDefault="00AC1B05" w:rsidP="00AC1B05">
      <w:pPr>
        <w:pStyle w:val="EndNoteBibliography"/>
      </w:pPr>
      <w:bookmarkStart w:id="5" w:name="_ENREF_6"/>
      <w:r w:rsidRPr="00AC1B05">
        <w:t>6.</w:t>
      </w:r>
      <w:r w:rsidRPr="00AC1B05">
        <w:tab/>
        <w:t>Burton DC, Flannery B, Onyango B, Larson C, Alaii J, Zhang X, et al. Healthcare-seeking behaviour for common infectious disease-related illnesses in rural Kenya: a community-based house-to-house survey. J Health Popul Nutr. 2011;29(1):61-70. PubMed PMID: 21528791; PubMed Central PMCID: PMCPMC3075057.</w:t>
      </w:r>
      <w:bookmarkEnd w:id="5"/>
    </w:p>
    <w:p w14:paraId="21E7818E" w14:textId="05434F6C" w:rsidR="002A6830" w:rsidRPr="00455EFF" w:rsidRDefault="00983EB8" w:rsidP="00C958D7">
      <w:pPr>
        <w:spacing w:after="0" w:line="240" w:lineRule="auto"/>
        <w:rPr>
          <w:rFonts w:ascii="Times New Roman" w:hAnsi="Times New Roman"/>
          <w:sz w:val="20"/>
          <w:szCs w:val="20"/>
        </w:rPr>
      </w:pPr>
      <w:r w:rsidRPr="0019359A">
        <w:rPr>
          <w:rFonts w:ascii="Times New Roman" w:hAnsi="Times New Roman"/>
          <w:sz w:val="24"/>
          <w:szCs w:val="24"/>
        </w:rPr>
        <w:fldChar w:fldCharType="end"/>
      </w:r>
    </w:p>
    <w:sectPr w:rsidR="002A6830" w:rsidRPr="00455EFF" w:rsidSect="006D10D4">
      <w:pgSz w:w="12240" w:h="15840"/>
      <w:pgMar w:top="1080" w:right="1008" w:bottom="108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58A57" w14:textId="77777777" w:rsidR="00355989" w:rsidRDefault="00355989" w:rsidP="00B90448">
      <w:pPr>
        <w:spacing w:after="0" w:line="240" w:lineRule="auto"/>
      </w:pPr>
      <w:r>
        <w:separator/>
      </w:r>
    </w:p>
  </w:endnote>
  <w:endnote w:type="continuationSeparator" w:id="0">
    <w:p w14:paraId="1AD85F12" w14:textId="77777777" w:rsidR="00355989" w:rsidRDefault="00355989" w:rsidP="00B90448">
      <w:pPr>
        <w:spacing w:after="0" w:line="240" w:lineRule="auto"/>
      </w:pPr>
      <w:r>
        <w:continuationSeparator/>
      </w:r>
    </w:p>
  </w:endnote>
  <w:endnote w:type="continuationNotice" w:id="1">
    <w:p w14:paraId="6F4FE7C6" w14:textId="77777777" w:rsidR="00355989" w:rsidRDefault="003559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yriad Pro Cond">
    <w:altName w:val="Arial"/>
    <w:panose1 w:val="00000000000000000000"/>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75EA" w14:textId="12204164" w:rsidR="00E6023E" w:rsidRDefault="00E6023E">
    <w:pPr>
      <w:pStyle w:val="Footer"/>
      <w:jc w:val="right"/>
    </w:pPr>
    <w:r>
      <w:fldChar w:fldCharType="begin"/>
    </w:r>
    <w:r>
      <w:instrText xml:space="preserve"> PAGE   \* MERGEFORMAT </w:instrText>
    </w:r>
    <w:r>
      <w:fldChar w:fldCharType="separate"/>
    </w:r>
    <w:r w:rsidR="00680F3D">
      <w:rPr>
        <w:noProof/>
      </w:rPr>
      <w:t>15</w:t>
    </w:r>
    <w:r>
      <w:fldChar w:fldCharType="end"/>
    </w:r>
  </w:p>
  <w:p w14:paraId="5EF65F1C" w14:textId="77777777" w:rsidR="00E6023E" w:rsidRDefault="00E60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70BB8" w14:textId="77777777" w:rsidR="00355989" w:rsidRDefault="00355989" w:rsidP="00B90448">
      <w:pPr>
        <w:spacing w:after="0" w:line="240" w:lineRule="auto"/>
      </w:pPr>
      <w:r>
        <w:separator/>
      </w:r>
    </w:p>
  </w:footnote>
  <w:footnote w:type="continuationSeparator" w:id="0">
    <w:p w14:paraId="4F6919E5" w14:textId="77777777" w:rsidR="00355989" w:rsidRDefault="00355989" w:rsidP="00B90448">
      <w:pPr>
        <w:spacing w:after="0" w:line="240" w:lineRule="auto"/>
      </w:pPr>
      <w:r>
        <w:continuationSeparator/>
      </w:r>
    </w:p>
  </w:footnote>
  <w:footnote w:type="continuationNotice" w:id="1">
    <w:p w14:paraId="1378257D" w14:textId="77777777" w:rsidR="00355989" w:rsidRDefault="003559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3CB"/>
    <w:multiLevelType w:val="hybridMultilevel"/>
    <w:tmpl w:val="FBF462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638AE"/>
    <w:multiLevelType w:val="hybridMultilevel"/>
    <w:tmpl w:val="D76E3A2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8BB6CD4"/>
    <w:multiLevelType w:val="hybridMultilevel"/>
    <w:tmpl w:val="A3628586"/>
    <w:lvl w:ilvl="0" w:tplc="365A98F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A7C4A"/>
    <w:multiLevelType w:val="hybridMultilevel"/>
    <w:tmpl w:val="0BAC3ED6"/>
    <w:lvl w:ilvl="0" w:tplc="35F6936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FF6399"/>
    <w:multiLevelType w:val="hybridMultilevel"/>
    <w:tmpl w:val="73202BF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0F764FF"/>
    <w:multiLevelType w:val="hybridMultilevel"/>
    <w:tmpl w:val="B1080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84673C"/>
    <w:multiLevelType w:val="hybridMultilevel"/>
    <w:tmpl w:val="575857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8E5753"/>
    <w:multiLevelType w:val="hybridMultilevel"/>
    <w:tmpl w:val="5602E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7B14F4"/>
    <w:multiLevelType w:val="hybridMultilevel"/>
    <w:tmpl w:val="F2540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CA3109"/>
    <w:multiLevelType w:val="hybridMultilevel"/>
    <w:tmpl w:val="B5B807B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73264850"/>
    <w:multiLevelType w:val="hybridMultilevel"/>
    <w:tmpl w:val="D870FC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4"/>
  </w:num>
  <w:num w:numId="3">
    <w:abstractNumId w:val="9"/>
  </w:num>
  <w:num w:numId="4">
    <w:abstractNumId w:val="3"/>
  </w:num>
  <w:num w:numId="5">
    <w:abstractNumId w:val="2"/>
  </w:num>
  <w:num w:numId="6">
    <w:abstractNumId w:val="0"/>
  </w:num>
  <w:num w:numId="7">
    <w:abstractNumId w:val="6"/>
  </w:num>
  <w:num w:numId="8">
    <w:abstractNumId w:val="8"/>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s9sfaxr42daadedxf2pa0xut2959trswv2z&quot;&gt;FluBProject-Converted&lt;record-ids&gt;&lt;item&gt;99&lt;/item&gt;&lt;item&gt;100&lt;/item&gt;&lt;/record-ids&gt;&lt;/item&gt;&lt;/Libraries&gt;"/>
  </w:docVars>
  <w:rsids>
    <w:rsidRoot w:val="008642FD"/>
    <w:rsid w:val="000002F3"/>
    <w:rsid w:val="000008F9"/>
    <w:rsid w:val="00000975"/>
    <w:rsid w:val="00000E63"/>
    <w:rsid w:val="00000F47"/>
    <w:rsid w:val="000010B3"/>
    <w:rsid w:val="000012AA"/>
    <w:rsid w:val="00001A07"/>
    <w:rsid w:val="00001A1E"/>
    <w:rsid w:val="00002996"/>
    <w:rsid w:val="00002B61"/>
    <w:rsid w:val="00003044"/>
    <w:rsid w:val="000030F1"/>
    <w:rsid w:val="000031B7"/>
    <w:rsid w:val="00003242"/>
    <w:rsid w:val="000038FB"/>
    <w:rsid w:val="00003950"/>
    <w:rsid w:val="00003AA9"/>
    <w:rsid w:val="00003BA5"/>
    <w:rsid w:val="00003E31"/>
    <w:rsid w:val="00004077"/>
    <w:rsid w:val="000046C5"/>
    <w:rsid w:val="00004B00"/>
    <w:rsid w:val="00005742"/>
    <w:rsid w:val="00005CED"/>
    <w:rsid w:val="000062C8"/>
    <w:rsid w:val="000062EE"/>
    <w:rsid w:val="0000733C"/>
    <w:rsid w:val="000073A4"/>
    <w:rsid w:val="00007CB2"/>
    <w:rsid w:val="0001010E"/>
    <w:rsid w:val="000109F9"/>
    <w:rsid w:val="00012057"/>
    <w:rsid w:val="00012363"/>
    <w:rsid w:val="00012EA7"/>
    <w:rsid w:val="00012F5B"/>
    <w:rsid w:val="000132D2"/>
    <w:rsid w:val="000132D4"/>
    <w:rsid w:val="00013474"/>
    <w:rsid w:val="000135FD"/>
    <w:rsid w:val="00013854"/>
    <w:rsid w:val="0001387A"/>
    <w:rsid w:val="00013B7A"/>
    <w:rsid w:val="00013D6D"/>
    <w:rsid w:val="0001400E"/>
    <w:rsid w:val="000142EA"/>
    <w:rsid w:val="000147CF"/>
    <w:rsid w:val="00014C5A"/>
    <w:rsid w:val="00014ECE"/>
    <w:rsid w:val="000150C3"/>
    <w:rsid w:val="0001556D"/>
    <w:rsid w:val="0001594E"/>
    <w:rsid w:val="00015C19"/>
    <w:rsid w:val="0001630F"/>
    <w:rsid w:val="00016579"/>
    <w:rsid w:val="00016852"/>
    <w:rsid w:val="00016EB2"/>
    <w:rsid w:val="00016F57"/>
    <w:rsid w:val="00017250"/>
    <w:rsid w:val="00017A93"/>
    <w:rsid w:val="00020CCB"/>
    <w:rsid w:val="00020CF4"/>
    <w:rsid w:val="00022179"/>
    <w:rsid w:val="0002280A"/>
    <w:rsid w:val="00022CCE"/>
    <w:rsid w:val="000238FA"/>
    <w:rsid w:val="00023AE9"/>
    <w:rsid w:val="0002492C"/>
    <w:rsid w:val="00024BCF"/>
    <w:rsid w:val="00025848"/>
    <w:rsid w:val="00025D15"/>
    <w:rsid w:val="00026500"/>
    <w:rsid w:val="00027F94"/>
    <w:rsid w:val="00030387"/>
    <w:rsid w:val="00030BA1"/>
    <w:rsid w:val="0003181D"/>
    <w:rsid w:val="00031904"/>
    <w:rsid w:val="00031BE8"/>
    <w:rsid w:val="00032021"/>
    <w:rsid w:val="00032085"/>
    <w:rsid w:val="000327A8"/>
    <w:rsid w:val="00032CBE"/>
    <w:rsid w:val="00033549"/>
    <w:rsid w:val="000342FE"/>
    <w:rsid w:val="000346F4"/>
    <w:rsid w:val="00034BF6"/>
    <w:rsid w:val="00036397"/>
    <w:rsid w:val="00036675"/>
    <w:rsid w:val="000371BE"/>
    <w:rsid w:val="000371E3"/>
    <w:rsid w:val="00037A40"/>
    <w:rsid w:val="00037A53"/>
    <w:rsid w:val="00037A60"/>
    <w:rsid w:val="00037C9B"/>
    <w:rsid w:val="000416D2"/>
    <w:rsid w:val="00041A06"/>
    <w:rsid w:val="00041A86"/>
    <w:rsid w:val="00042261"/>
    <w:rsid w:val="0004258B"/>
    <w:rsid w:val="0004281A"/>
    <w:rsid w:val="00042D85"/>
    <w:rsid w:val="00042DB3"/>
    <w:rsid w:val="00042DDA"/>
    <w:rsid w:val="00042ECA"/>
    <w:rsid w:val="0004409C"/>
    <w:rsid w:val="00044AA9"/>
    <w:rsid w:val="000455D1"/>
    <w:rsid w:val="000457A0"/>
    <w:rsid w:val="0004648A"/>
    <w:rsid w:val="00046C58"/>
    <w:rsid w:val="00046C60"/>
    <w:rsid w:val="00046CD4"/>
    <w:rsid w:val="00047135"/>
    <w:rsid w:val="00047245"/>
    <w:rsid w:val="00047D86"/>
    <w:rsid w:val="000504AA"/>
    <w:rsid w:val="00050749"/>
    <w:rsid w:val="00050944"/>
    <w:rsid w:val="00051017"/>
    <w:rsid w:val="0005120D"/>
    <w:rsid w:val="0005235D"/>
    <w:rsid w:val="000527DF"/>
    <w:rsid w:val="00052AE2"/>
    <w:rsid w:val="00052E47"/>
    <w:rsid w:val="00053101"/>
    <w:rsid w:val="00053138"/>
    <w:rsid w:val="00053845"/>
    <w:rsid w:val="000538F4"/>
    <w:rsid w:val="00053C51"/>
    <w:rsid w:val="0005470C"/>
    <w:rsid w:val="000560A8"/>
    <w:rsid w:val="000560BF"/>
    <w:rsid w:val="0005663B"/>
    <w:rsid w:val="00056CF4"/>
    <w:rsid w:val="0006049B"/>
    <w:rsid w:val="000606F9"/>
    <w:rsid w:val="00060C37"/>
    <w:rsid w:val="00061D32"/>
    <w:rsid w:val="00062A9D"/>
    <w:rsid w:val="00062FAA"/>
    <w:rsid w:val="000639DA"/>
    <w:rsid w:val="00063D02"/>
    <w:rsid w:val="00064215"/>
    <w:rsid w:val="000642F4"/>
    <w:rsid w:val="0006463C"/>
    <w:rsid w:val="00064D21"/>
    <w:rsid w:val="000651B6"/>
    <w:rsid w:val="000656D1"/>
    <w:rsid w:val="0006646B"/>
    <w:rsid w:val="000665E4"/>
    <w:rsid w:val="00066623"/>
    <w:rsid w:val="00066805"/>
    <w:rsid w:val="0006690B"/>
    <w:rsid w:val="00066995"/>
    <w:rsid w:val="00067BE5"/>
    <w:rsid w:val="00067CF6"/>
    <w:rsid w:val="000705AF"/>
    <w:rsid w:val="00070616"/>
    <w:rsid w:val="000708EC"/>
    <w:rsid w:val="00070EE8"/>
    <w:rsid w:val="000710E1"/>
    <w:rsid w:val="000712A4"/>
    <w:rsid w:val="0007140F"/>
    <w:rsid w:val="000714CA"/>
    <w:rsid w:val="00071549"/>
    <w:rsid w:val="00071DFB"/>
    <w:rsid w:val="000720E7"/>
    <w:rsid w:val="00072830"/>
    <w:rsid w:val="00073199"/>
    <w:rsid w:val="00073475"/>
    <w:rsid w:val="00073FE0"/>
    <w:rsid w:val="00074359"/>
    <w:rsid w:val="00074989"/>
    <w:rsid w:val="00074AB5"/>
    <w:rsid w:val="00074C1D"/>
    <w:rsid w:val="000759B1"/>
    <w:rsid w:val="00076556"/>
    <w:rsid w:val="00076557"/>
    <w:rsid w:val="00076821"/>
    <w:rsid w:val="00076FB5"/>
    <w:rsid w:val="00077BBA"/>
    <w:rsid w:val="00080D1F"/>
    <w:rsid w:val="00080DB9"/>
    <w:rsid w:val="00080FB8"/>
    <w:rsid w:val="000821B7"/>
    <w:rsid w:val="00082314"/>
    <w:rsid w:val="00082811"/>
    <w:rsid w:val="00082852"/>
    <w:rsid w:val="00082A2C"/>
    <w:rsid w:val="00082E07"/>
    <w:rsid w:val="00082E81"/>
    <w:rsid w:val="000838EB"/>
    <w:rsid w:val="00083A5D"/>
    <w:rsid w:val="00083BA2"/>
    <w:rsid w:val="0008400A"/>
    <w:rsid w:val="00084078"/>
    <w:rsid w:val="000844E9"/>
    <w:rsid w:val="000847A4"/>
    <w:rsid w:val="00084CAB"/>
    <w:rsid w:val="00085043"/>
    <w:rsid w:val="0008532C"/>
    <w:rsid w:val="000856CE"/>
    <w:rsid w:val="0008597E"/>
    <w:rsid w:val="0008668F"/>
    <w:rsid w:val="000869DA"/>
    <w:rsid w:val="00087FED"/>
    <w:rsid w:val="00090299"/>
    <w:rsid w:val="00090614"/>
    <w:rsid w:val="00090CAB"/>
    <w:rsid w:val="00090EB5"/>
    <w:rsid w:val="000915D3"/>
    <w:rsid w:val="0009253F"/>
    <w:rsid w:val="000925B0"/>
    <w:rsid w:val="0009286D"/>
    <w:rsid w:val="00092EA2"/>
    <w:rsid w:val="00093779"/>
    <w:rsid w:val="00093F02"/>
    <w:rsid w:val="0009433D"/>
    <w:rsid w:val="0009462F"/>
    <w:rsid w:val="00094E80"/>
    <w:rsid w:val="000954AA"/>
    <w:rsid w:val="00095B5D"/>
    <w:rsid w:val="00096085"/>
    <w:rsid w:val="00096137"/>
    <w:rsid w:val="0009623E"/>
    <w:rsid w:val="00096303"/>
    <w:rsid w:val="00096395"/>
    <w:rsid w:val="000963EE"/>
    <w:rsid w:val="00096874"/>
    <w:rsid w:val="000969AC"/>
    <w:rsid w:val="0009785A"/>
    <w:rsid w:val="00097D21"/>
    <w:rsid w:val="000A173C"/>
    <w:rsid w:val="000A2013"/>
    <w:rsid w:val="000A2718"/>
    <w:rsid w:val="000A27E2"/>
    <w:rsid w:val="000A2834"/>
    <w:rsid w:val="000A332B"/>
    <w:rsid w:val="000A37BC"/>
    <w:rsid w:val="000A3C50"/>
    <w:rsid w:val="000A3E27"/>
    <w:rsid w:val="000A4027"/>
    <w:rsid w:val="000A4278"/>
    <w:rsid w:val="000A4B39"/>
    <w:rsid w:val="000A52B7"/>
    <w:rsid w:val="000A5B08"/>
    <w:rsid w:val="000A5EB2"/>
    <w:rsid w:val="000A6A5D"/>
    <w:rsid w:val="000A6DF2"/>
    <w:rsid w:val="000A7241"/>
    <w:rsid w:val="000A72D6"/>
    <w:rsid w:val="000A73EA"/>
    <w:rsid w:val="000A7557"/>
    <w:rsid w:val="000A789E"/>
    <w:rsid w:val="000A7E7A"/>
    <w:rsid w:val="000B0D48"/>
    <w:rsid w:val="000B1C3D"/>
    <w:rsid w:val="000B23C8"/>
    <w:rsid w:val="000B249F"/>
    <w:rsid w:val="000B2626"/>
    <w:rsid w:val="000B2681"/>
    <w:rsid w:val="000B2883"/>
    <w:rsid w:val="000B2C20"/>
    <w:rsid w:val="000B2D97"/>
    <w:rsid w:val="000B2FDB"/>
    <w:rsid w:val="000B306F"/>
    <w:rsid w:val="000B3334"/>
    <w:rsid w:val="000B3B17"/>
    <w:rsid w:val="000B3F38"/>
    <w:rsid w:val="000B4071"/>
    <w:rsid w:val="000B48A6"/>
    <w:rsid w:val="000B57BF"/>
    <w:rsid w:val="000B58A2"/>
    <w:rsid w:val="000B6083"/>
    <w:rsid w:val="000B6492"/>
    <w:rsid w:val="000B70E3"/>
    <w:rsid w:val="000B7361"/>
    <w:rsid w:val="000B74A2"/>
    <w:rsid w:val="000B751A"/>
    <w:rsid w:val="000B7C76"/>
    <w:rsid w:val="000C0AF4"/>
    <w:rsid w:val="000C1188"/>
    <w:rsid w:val="000C1342"/>
    <w:rsid w:val="000C151E"/>
    <w:rsid w:val="000C1CCB"/>
    <w:rsid w:val="000C1F39"/>
    <w:rsid w:val="000C1F61"/>
    <w:rsid w:val="000C2255"/>
    <w:rsid w:val="000C22BD"/>
    <w:rsid w:val="000C2752"/>
    <w:rsid w:val="000C299F"/>
    <w:rsid w:val="000C2C23"/>
    <w:rsid w:val="000C2DA5"/>
    <w:rsid w:val="000C34F1"/>
    <w:rsid w:val="000C36FE"/>
    <w:rsid w:val="000C3746"/>
    <w:rsid w:val="000C37D3"/>
    <w:rsid w:val="000C3846"/>
    <w:rsid w:val="000C3EAA"/>
    <w:rsid w:val="000C42C1"/>
    <w:rsid w:val="000C4811"/>
    <w:rsid w:val="000C49F5"/>
    <w:rsid w:val="000C4BBA"/>
    <w:rsid w:val="000C5B63"/>
    <w:rsid w:val="000C604D"/>
    <w:rsid w:val="000C655C"/>
    <w:rsid w:val="000C6971"/>
    <w:rsid w:val="000C69B2"/>
    <w:rsid w:val="000C69C5"/>
    <w:rsid w:val="000C7A8D"/>
    <w:rsid w:val="000C7B7C"/>
    <w:rsid w:val="000C7E69"/>
    <w:rsid w:val="000D004C"/>
    <w:rsid w:val="000D0ED9"/>
    <w:rsid w:val="000D2D4A"/>
    <w:rsid w:val="000D31A2"/>
    <w:rsid w:val="000D3500"/>
    <w:rsid w:val="000D3988"/>
    <w:rsid w:val="000D3A73"/>
    <w:rsid w:val="000D3B41"/>
    <w:rsid w:val="000D50F1"/>
    <w:rsid w:val="000D5919"/>
    <w:rsid w:val="000D6841"/>
    <w:rsid w:val="000D692C"/>
    <w:rsid w:val="000D6F9D"/>
    <w:rsid w:val="000D7134"/>
    <w:rsid w:val="000D7588"/>
    <w:rsid w:val="000D7C8E"/>
    <w:rsid w:val="000E02C4"/>
    <w:rsid w:val="000E0703"/>
    <w:rsid w:val="000E10E2"/>
    <w:rsid w:val="000E1895"/>
    <w:rsid w:val="000E2011"/>
    <w:rsid w:val="000E2822"/>
    <w:rsid w:val="000E2C8C"/>
    <w:rsid w:val="000E3023"/>
    <w:rsid w:val="000E3BD0"/>
    <w:rsid w:val="000E4AF3"/>
    <w:rsid w:val="000E4CC0"/>
    <w:rsid w:val="000E526C"/>
    <w:rsid w:val="000E58D0"/>
    <w:rsid w:val="000E59BE"/>
    <w:rsid w:val="000E5D4C"/>
    <w:rsid w:val="000E60C6"/>
    <w:rsid w:val="000E63A5"/>
    <w:rsid w:val="000E6758"/>
    <w:rsid w:val="000E7807"/>
    <w:rsid w:val="000E7D09"/>
    <w:rsid w:val="000F0147"/>
    <w:rsid w:val="000F02E5"/>
    <w:rsid w:val="000F05B1"/>
    <w:rsid w:val="000F069B"/>
    <w:rsid w:val="000F0DAD"/>
    <w:rsid w:val="000F0DC4"/>
    <w:rsid w:val="000F0E8C"/>
    <w:rsid w:val="000F1931"/>
    <w:rsid w:val="000F1AAF"/>
    <w:rsid w:val="000F2CEA"/>
    <w:rsid w:val="000F33E3"/>
    <w:rsid w:val="000F3518"/>
    <w:rsid w:val="000F4087"/>
    <w:rsid w:val="000F53D1"/>
    <w:rsid w:val="000F5656"/>
    <w:rsid w:val="000F5B1D"/>
    <w:rsid w:val="000F5C33"/>
    <w:rsid w:val="000F67D1"/>
    <w:rsid w:val="000F6D58"/>
    <w:rsid w:val="000F78DD"/>
    <w:rsid w:val="000F7B0E"/>
    <w:rsid w:val="000F7ECE"/>
    <w:rsid w:val="001000C6"/>
    <w:rsid w:val="00102766"/>
    <w:rsid w:val="0010281D"/>
    <w:rsid w:val="001029FA"/>
    <w:rsid w:val="00102AF8"/>
    <w:rsid w:val="00102D1C"/>
    <w:rsid w:val="00102D9A"/>
    <w:rsid w:val="001032BE"/>
    <w:rsid w:val="00104080"/>
    <w:rsid w:val="001045D6"/>
    <w:rsid w:val="001048C7"/>
    <w:rsid w:val="00104A9C"/>
    <w:rsid w:val="00105446"/>
    <w:rsid w:val="0010575B"/>
    <w:rsid w:val="00106136"/>
    <w:rsid w:val="00106184"/>
    <w:rsid w:val="00106246"/>
    <w:rsid w:val="001066F4"/>
    <w:rsid w:val="0010676A"/>
    <w:rsid w:val="0010693B"/>
    <w:rsid w:val="001072A0"/>
    <w:rsid w:val="001075F2"/>
    <w:rsid w:val="0011045C"/>
    <w:rsid w:val="001108E8"/>
    <w:rsid w:val="00110C7D"/>
    <w:rsid w:val="00111FBD"/>
    <w:rsid w:val="00112B83"/>
    <w:rsid w:val="00112E32"/>
    <w:rsid w:val="00113C9B"/>
    <w:rsid w:val="00113EB6"/>
    <w:rsid w:val="00113EED"/>
    <w:rsid w:val="00114AF2"/>
    <w:rsid w:val="00115493"/>
    <w:rsid w:val="00115FBA"/>
    <w:rsid w:val="00116757"/>
    <w:rsid w:val="00116D5E"/>
    <w:rsid w:val="00116EE3"/>
    <w:rsid w:val="00120531"/>
    <w:rsid w:val="00120767"/>
    <w:rsid w:val="00120908"/>
    <w:rsid w:val="001215B0"/>
    <w:rsid w:val="001224F4"/>
    <w:rsid w:val="001229F1"/>
    <w:rsid w:val="00122A85"/>
    <w:rsid w:val="00122EC7"/>
    <w:rsid w:val="00122F7A"/>
    <w:rsid w:val="00122FD6"/>
    <w:rsid w:val="00123065"/>
    <w:rsid w:val="0012312F"/>
    <w:rsid w:val="001240FD"/>
    <w:rsid w:val="00124566"/>
    <w:rsid w:val="00124A7F"/>
    <w:rsid w:val="001254EF"/>
    <w:rsid w:val="00125B8A"/>
    <w:rsid w:val="00125B92"/>
    <w:rsid w:val="00125E1D"/>
    <w:rsid w:val="00126C21"/>
    <w:rsid w:val="00127006"/>
    <w:rsid w:val="001270DE"/>
    <w:rsid w:val="0012719B"/>
    <w:rsid w:val="001274AD"/>
    <w:rsid w:val="00127541"/>
    <w:rsid w:val="00127948"/>
    <w:rsid w:val="00127D03"/>
    <w:rsid w:val="00127D64"/>
    <w:rsid w:val="00130492"/>
    <w:rsid w:val="001305D6"/>
    <w:rsid w:val="00130713"/>
    <w:rsid w:val="00130E59"/>
    <w:rsid w:val="00130FC9"/>
    <w:rsid w:val="00131003"/>
    <w:rsid w:val="0013151A"/>
    <w:rsid w:val="001322FD"/>
    <w:rsid w:val="0013237C"/>
    <w:rsid w:val="00132497"/>
    <w:rsid w:val="00132A79"/>
    <w:rsid w:val="00132CC8"/>
    <w:rsid w:val="00133605"/>
    <w:rsid w:val="00133DA6"/>
    <w:rsid w:val="00134173"/>
    <w:rsid w:val="0013466E"/>
    <w:rsid w:val="00134DF9"/>
    <w:rsid w:val="00134E99"/>
    <w:rsid w:val="00135333"/>
    <w:rsid w:val="0013542F"/>
    <w:rsid w:val="001355F4"/>
    <w:rsid w:val="0013590D"/>
    <w:rsid w:val="00135B0B"/>
    <w:rsid w:val="00135B3F"/>
    <w:rsid w:val="00135FC6"/>
    <w:rsid w:val="00136366"/>
    <w:rsid w:val="00136971"/>
    <w:rsid w:val="00136BDD"/>
    <w:rsid w:val="00137465"/>
    <w:rsid w:val="00137C2F"/>
    <w:rsid w:val="00137DE6"/>
    <w:rsid w:val="0014017E"/>
    <w:rsid w:val="001405E8"/>
    <w:rsid w:val="00141A95"/>
    <w:rsid w:val="00141BA9"/>
    <w:rsid w:val="00141DC2"/>
    <w:rsid w:val="00141E75"/>
    <w:rsid w:val="00142171"/>
    <w:rsid w:val="0014291E"/>
    <w:rsid w:val="001432C4"/>
    <w:rsid w:val="00143376"/>
    <w:rsid w:val="00143E37"/>
    <w:rsid w:val="00144023"/>
    <w:rsid w:val="001443D5"/>
    <w:rsid w:val="00144CD5"/>
    <w:rsid w:val="0014536C"/>
    <w:rsid w:val="0014546D"/>
    <w:rsid w:val="00145A1E"/>
    <w:rsid w:val="00145D52"/>
    <w:rsid w:val="0014610D"/>
    <w:rsid w:val="00147129"/>
    <w:rsid w:val="0014788A"/>
    <w:rsid w:val="00150184"/>
    <w:rsid w:val="00150292"/>
    <w:rsid w:val="00150609"/>
    <w:rsid w:val="001506E5"/>
    <w:rsid w:val="00150C5D"/>
    <w:rsid w:val="00151562"/>
    <w:rsid w:val="00151AAB"/>
    <w:rsid w:val="0015311A"/>
    <w:rsid w:val="001533F6"/>
    <w:rsid w:val="0015372F"/>
    <w:rsid w:val="001537F4"/>
    <w:rsid w:val="00153D8D"/>
    <w:rsid w:val="00154131"/>
    <w:rsid w:val="001550A5"/>
    <w:rsid w:val="001556BC"/>
    <w:rsid w:val="00155A5A"/>
    <w:rsid w:val="0015794C"/>
    <w:rsid w:val="00160001"/>
    <w:rsid w:val="001604D4"/>
    <w:rsid w:val="00160590"/>
    <w:rsid w:val="00160FB0"/>
    <w:rsid w:val="00161054"/>
    <w:rsid w:val="001613D0"/>
    <w:rsid w:val="001613E3"/>
    <w:rsid w:val="00161CC9"/>
    <w:rsid w:val="00161DE7"/>
    <w:rsid w:val="001626E7"/>
    <w:rsid w:val="00162FB5"/>
    <w:rsid w:val="00163AAC"/>
    <w:rsid w:val="00163AC1"/>
    <w:rsid w:val="00163DCA"/>
    <w:rsid w:val="00163F78"/>
    <w:rsid w:val="00164045"/>
    <w:rsid w:val="00164ECC"/>
    <w:rsid w:val="001653E0"/>
    <w:rsid w:val="0016553F"/>
    <w:rsid w:val="001656B2"/>
    <w:rsid w:val="00165C63"/>
    <w:rsid w:val="00165DBE"/>
    <w:rsid w:val="001663C1"/>
    <w:rsid w:val="00166693"/>
    <w:rsid w:val="00166B0C"/>
    <w:rsid w:val="00166BD5"/>
    <w:rsid w:val="00166FBF"/>
    <w:rsid w:val="00166FF5"/>
    <w:rsid w:val="00167B16"/>
    <w:rsid w:val="00167B50"/>
    <w:rsid w:val="00167BCA"/>
    <w:rsid w:val="00167C7E"/>
    <w:rsid w:val="001708C6"/>
    <w:rsid w:val="00170A86"/>
    <w:rsid w:val="00170C48"/>
    <w:rsid w:val="00171527"/>
    <w:rsid w:val="00171E36"/>
    <w:rsid w:val="00171FBD"/>
    <w:rsid w:val="00172978"/>
    <w:rsid w:val="00172DEB"/>
    <w:rsid w:val="001730D3"/>
    <w:rsid w:val="0017344A"/>
    <w:rsid w:val="00173AD8"/>
    <w:rsid w:val="00173C07"/>
    <w:rsid w:val="00173D80"/>
    <w:rsid w:val="00173E00"/>
    <w:rsid w:val="001743A4"/>
    <w:rsid w:val="0017480D"/>
    <w:rsid w:val="00175077"/>
    <w:rsid w:val="001759B5"/>
    <w:rsid w:val="00176482"/>
    <w:rsid w:val="0017721D"/>
    <w:rsid w:val="0017745D"/>
    <w:rsid w:val="00177E73"/>
    <w:rsid w:val="00180079"/>
    <w:rsid w:val="00180947"/>
    <w:rsid w:val="001809B4"/>
    <w:rsid w:val="00180EDA"/>
    <w:rsid w:val="00181819"/>
    <w:rsid w:val="0018193A"/>
    <w:rsid w:val="00181971"/>
    <w:rsid w:val="00181F94"/>
    <w:rsid w:val="001827E5"/>
    <w:rsid w:val="001828BE"/>
    <w:rsid w:val="001831C1"/>
    <w:rsid w:val="001835C3"/>
    <w:rsid w:val="0018389D"/>
    <w:rsid w:val="00183C50"/>
    <w:rsid w:val="00184027"/>
    <w:rsid w:val="0018413F"/>
    <w:rsid w:val="00184321"/>
    <w:rsid w:val="00184337"/>
    <w:rsid w:val="00184ABC"/>
    <w:rsid w:val="00184B79"/>
    <w:rsid w:val="00184C08"/>
    <w:rsid w:val="00184DD1"/>
    <w:rsid w:val="00185174"/>
    <w:rsid w:val="00185CB1"/>
    <w:rsid w:val="001864DA"/>
    <w:rsid w:val="00186826"/>
    <w:rsid w:val="0018711E"/>
    <w:rsid w:val="00187DCA"/>
    <w:rsid w:val="00187EB7"/>
    <w:rsid w:val="001903A2"/>
    <w:rsid w:val="0019045A"/>
    <w:rsid w:val="0019067B"/>
    <w:rsid w:val="00191001"/>
    <w:rsid w:val="001913AB"/>
    <w:rsid w:val="00191917"/>
    <w:rsid w:val="0019213B"/>
    <w:rsid w:val="001926B7"/>
    <w:rsid w:val="0019318B"/>
    <w:rsid w:val="0019373D"/>
    <w:rsid w:val="0019392E"/>
    <w:rsid w:val="00193954"/>
    <w:rsid w:val="00193C79"/>
    <w:rsid w:val="00193D03"/>
    <w:rsid w:val="0019403A"/>
    <w:rsid w:val="001941A0"/>
    <w:rsid w:val="001941FB"/>
    <w:rsid w:val="00194809"/>
    <w:rsid w:val="001949E1"/>
    <w:rsid w:val="00194CBF"/>
    <w:rsid w:val="00195CD4"/>
    <w:rsid w:val="001960B4"/>
    <w:rsid w:val="00196882"/>
    <w:rsid w:val="00196BB6"/>
    <w:rsid w:val="00197598"/>
    <w:rsid w:val="00197BAA"/>
    <w:rsid w:val="00197D3B"/>
    <w:rsid w:val="00197E47"/>
    <w:rsid w:val="001A04E6"/>
    <w:rsid w:val="001A141F"/>
    <w:rsid w:val="001A1420"/>
    <w:rsid w:val="001A1654"/>
    <w:rsid w:val="001A1796"/>
    <w:rsid w:val="001A18F7"/>
    <w:rsid w:val="001A225F"/>
    <w:rsid w:val="001A23F7"/>
    <w:rsid w:val="001A251D"/>
    <w:rsid w:val="001A25AC"/>
    <w:rsid w:val="001A2BE8"/>
    <w:rsid w:val="001A34B6"/>
    <w:rsid w:val="001A3FC0"/>
    <w:rsid w:val="001A455F"/>
    <w:rsid w:val="001A4834"/>
    <w:rsid w:val="001A51EF"/>
    <w:rsid w:val="001A52AC"/>
    <w:rsid w:val="001A5538"/>
    <w:rsid w:val="001A5AA7"/>
    <w:rsid w:val="001A5CC1"/>
    <w:rsid w:val="001A5CFB"/>
    <w:rsid w:val="001A5F59"/>
    <w:rsid w:val="001A6215"/>
    <w:rsid w:val="001A6C1D"/>
    <w:rsid w:val="001A78C4"/>
    <w:rsid w:val="001A7B78"/>
    <w:rsid w:val="001B0028"/>
    <w:rsid w:val="001B0325"/>
    <w:rsid w:val="001B0823"/>
    <w:rsid w:val="001B0DD7"/>
    <w:rsid w:val="001B1578"/>
    <w:rsid w:val="001B29CC"/>
    <w:rsid w:val="001B2A5C"/>
    <w:rsid w:val="001B2B1F"/>
    <w:rsid w:val="001B3147"/>
    <w:rsid w:val="001B32BE"/>
    <w:rsid w:val="001B42D3"/>
    <w:rsid w:val="001B460E"/>
    <w:rsid w:val="001B4CFF"/>
    <w:rsid w:val="001B4E37"/>
    <w:rsid w:val="001B4EC7"/>
    <w:rsid w:val="001B5156"/>
    <w:rsid w:val="001B5784"/>
    <w:rsid w:val="001B5EA6"/>
    <w:rsid w:val="001B5FC5"/>
    <w:rsid w:val="001B6347"/>
    <w:rsid w:val="001B6994"/>
    <w:rsid w:val="001B7AE7"/>
    <w:rsid w:val="001C0679"/>
    <w:rsid w:val="001C0778"/>
    <w:rsid w:val="001C0AA5"/>
    <w:rsid w:val="001C0C49"/>
    <w:rsid w:val="001C0C58"/>
    <w:rsid w:val="001C173C"/>
    <w:rsid w:val="001C18EC"/>
    <w:rsid w:val="001C1B93"/>
    <w:rsid w:val="001C1BEB"/>
    <w:rsid w:val="001C1FD5"/>
    <w:rsid w:val="001C2C24"/>
    <w:rsid w:val="001C3C1F"/>
    <w:rsid w:val="001C4D50"/>
    <w:rsid w:val="001C4E11"/>
    <w:rsid w:val="001C4F50"/>
    <w:rsid w:val="001C5D0C"/>
    <w:rsid w:val="001C627D"/>
    <w:rsid w:val="001C63C3"/>
    <w:rsid w:val="001C695F"/>
    <w:rsid w:val="001C6AF3"/>
    <w:rsid w:val="001C71A5"/>
    <w:rsid w:val="001C745A"/>
    <w:rsid w:val="001C792B"/>
    <w:rsid w:val="001D01CC"/>
    <w:rsid w:val="001D09DA"/>
    <w:rsid w:val="001D0DCE"/>
    <w:rsid w:val="001D0DFE"/>
    <w:rsid w:val="001D226C"/>
    <w:rsid w:val="001D256E"/>
    <w:rsid w:val="001D2AE6"/>
    <w:rsid w:val="001D2AEC"/>
    <w:rsid w:val="001D2E7D"/>
    <w:rsid w:val="001D36DD"/>
    <w:rsid w:val="001D39AE"/>
    <w:rsid w:val="001D3C28"/>
    <w:rsid w:val="001D4050"/>
    <w:rsid w:val="001D4A68"/>
    <w:rsid w:val="001D4BA5"/>
    <w:rsid w:val="001D4C6D"/>
    <w:rsid w:val="001D646D"/>
    <w:rsid w:val="001D6657"/>
    <w:rsid w:val="001D72FA"/>
    <w:rsid w:val="001D7360"/>
    <w:rsid w:val="001D7F96"/>
    <w:rsid w:val="001E001D"/>
    <w:rsid w:val="001E05F7"/>
    <w:rsid w:val="001E0FB2"/>
    <w:rsid w:val="001E1457"/>
    <w:rsid w:val="001E1471"/>
    <w:rsid w:val="001E1C36"/>
    <w:rsid w:val="001E2277"/>
    <w:rsid w:val="001E2844"/>
    <w:rsid w:val="001E3011"/>
    <w:rsid w:val="001E3AB5"/>
    <w:rsid w:val="001E3BA2"/>
    <w:rsid w:val="001E3DBC"/>
    <w:rsid w:val="001E41E3"/>
    <w:rsid w:val="001E5361"/>
    <w:rsid w:val="001E5964"/>
    <w:rsid w:val="001E5BFC"/>
    <w:rsid w:val="001E6922"/>
    <w:rsid w:val="001E6B2E"/>
    <w:rsid w:val="001E72AA"/>
    <w:rsid w:val="001E7345"/>
    <w:rsid w:val="001E75D2"/>
    <w:rsid w:val="001E7A46"/>
    <w:rsid w:val="001E7DE7"/>
    <w:rsid w:val="001F0147"/>
    <w:rsid w:val="001F0393"/>
    <w:rsid w:val="001F0F65"/>
    <w:rsid w:val="001F11B4"/>
    <w:rsid w:val="001F17BF"/>
    <w:rsid w:val="001F2357"/>
    <w:rsid w:val="001F24DF"/>
    <w:rsid w:val="001F270F"/>
    <w:rsid w:val="001F2BA5"/>
    <w:rsid w:val="001F2D36"/>
    <w:rsid w:val="001F31EE"/>
    <w:rsid w:val="001F31FB"/>
    <w:rsid w:val="001F332F"/>
    <w:rsid w:val="001F35D4"/>
    <w:rsid w:val="001F3BF3"/>
    <w:rsid w:val="001F43F8"/>
    <w:rsid w:val="001F4D16"/>
    <w:rsid w:val="001F536E"/>
    <w:rsid w:val="001F54F0"/>
    <w:rsid w:val="001F5574"/>
    <w:rsid w:val="001F55C6"/>
    <w:rsid w:val="001F5A82"/>
    <w:rsid w:val="001F5D04"/>
    <w:rsid w:val="001F66C7"/>
    <w:rsid w:val="001F6C23"/>
    <w:rsid w:val="001F740B"/>
    <w:rsid w:val="001F7897"/>
    <w:rsid w:val="001F7BD4"/>
    <w:rsid w:val="001F7DA9"/>
    <w:rsid w:val="0020003B"/>
    <w:rsid w:val="00200CE9"/>
    <w:rsid w:val="00201A29"/>
    <w:rsid w:val="00201FBA"/>
    <w:rsid w:val="002021A7"/>
    <w:rsid w:val="002023A5"/>
    <w:rsid w:val="00202747"/>
    <w:rsid w:val="00203FEE"/>
    <w:rsid w:val="002040C0"/>
    <w:rsid w:val="002040D0"/>
    <w:rsid w:val="002049B8"/>
    <w:rsid w:val="002051A4"/>
    <w:rsid w:val="002051B5"/>
    <w:rsid w:val="002058C3"/>
    <w:rsid w:val="002058E1"/>
    <w:rsid w:val="00205A69"/>
    <w:rsid w:val="00205BC5"/>
    <w:rsid w:val="002062E8"/>
    <w:rsid w:val="0020656B"/>
    <w:rsid w:val="00206F36"/>
    <w:rsid w:val="00207372"/>
    <w:rsid w:val="00207DAB"/>
    <w:rsid w:val="00210D75"/>
    <w:rsid w:val="00210E69"/>
    <w:rsid w:val="00211A5E"/>
    <w:rsid w:val="00211C99"/>
    <w:rsid w:val="00211FD8"/>
    <w:rsid w:val="002126A4"/>
    <w:rsid w:val="0021284C"/>
    <w:rsid w:val="002128D2"/>
    <w:rsid w:val="00212ADA"/>
    <w:rsid w:val="00212BA9"/>
    <w:rsid w:val="00212E62"/>
    <w:rsid w:val="00213AC5"/>
    <w:rsid w:val="00213E55"/>
    <w:rsid w:val="00213F7F"/>
    <w:rsid w:val="00214383"/>
    <w:rsid w:val="00214BE0"/>
    <w:rsid w:val="00214CA1"/>
    <w:rsid w:val="00214D28"/>
    <w:rsid w:val="002153FF"/>
    <w:rsid w:val="00215559"/>
    <w:rsid w:val="00215885"/>
    <w:rsid w:val="00215B00"/>
    <w:rsid w:val="00215FB4"/>
    <w:rsid w:val="0021641E"/>
    <w:rsid w:val="00216745"/>
    <w:rsid w:val="00216945"/>
    <w:rsid w:val="00216A79"/>
    <w:rsid w:val="00216ABC"/>
    <w:rsid w:val="00217347"/>
    <w:rsid w:val="002179A9"/>
    <w:rsid w:val="0022060D"/>
    <w:rsid w:val="00220636"/>
    <w:rsid w:val="0022067C"/>
    <w:rsid w:val="00221269"/>
    <w:rsid w:val="00221CBE"/>
    <w:rsid w:val="00222186"/>
    <w:rsid w:val="002225D2"/>
    <w:rsid w:val="00222F0D"/>
    <w:rsid w:val="002233B0"/>
    <w:rsid w:val="00223BC9"/>
    <w:rsid w:val="00223E10"/>
    <w:rsid w:val="0022400D"/>
    <w:rsid w:val="0022413A"/>
    <w:rsid w:val="0022448F"/>
    <w:rsid w:val="00224AC7"/>
    <w:rsid w:val="00224DE2"/>
    <w:rsid w:val="00224FB2"/>
    <w:rsid w:val="00225057"/>
    <w:rsid w:val="0022548A"/>
    <w:rsid w:val="00225547"/>
    <w:rsid w:val="0022652E"/>
    <w:rsid w:val="00226948"/>
    <w:rsid w:val="00226C2B"/>
    <w:rsid w:val="002273EB"/>
    <w:rsid w:val="00227498"/>
    <w:rsid w:val="002275C5"/>
    <w:rsid w:val="0022799E"/>
    <w:rsid w:val="00227ABC"/>
    <w:rsid w:val="002315F3"/>
    <w:rsid w:val="00231EBE"/>
    <w:rsid w:val="0023248B"/>
    <w:rsid w:val="00232815"/>
    <w:rsid w:val="00232A0D"/>
    <w:rsid w:val="00233491"/>
    <w:rsid w:val="002346E4"/>
    <w:rsid w:val="00234B1C"/>
    <w:rsid w:val="00234E74"/>
    <w:rsid w:val="002365A0"/>
    <w:rsid w:val="0023745B"/>
    <w:rsid w:val="002374B5"/>
    <w:rsid w:val="002376D7"/>
    <w:rsid w:val="00237750"/>
    <w:rsid w:val="00240262"/>
    <w:rsid w:val="00240823"/>
    <w:rsid w:val="00240CEB"/>
    <w:rsid w:val="00241036"/>
    <w:rsid w:val="0024109E"/>
    <w:rsid w:val="0024140C"/>
    <w:rsid w:val="00241F3F"/>
    <w:rsid w:val="002432E0"/>
    <w:rsid w:val="00243961"/>
    <w:rsid w:val="00243B29"/>
    <w:rsid w:val="00243C74"/>
    <w:rsid w:val="00244483"/>
    <w:rsid w:val="002464DF"/>
    <w:rsid w:val="0024691A"/>
    <w:rsid w:val="0024743B"/>
    <w:rsid w:val="00247631"/>
    <w:rsid w:val="00247921"/>
    <w:rsid w:val="00247D94"/>
    <w:rsid w:val="00247E55"/>
    <w:rsid w:val="00247E88"/>
    <w:rsid w:val="002501B8"/>
    <w:rsid w:val="002503F3"/>
    <w:rsid w:val="00250925"/>
    <w:rsid w:val="00251B79"/>
    <w:rsid w:val="002527BB"/>
    <w:rsid w:val="00252B99"/>
    <w:rsid w:val="00252C59"/>
    <w:rsid w:val="00252CC8"/>
    <w:rsid w:val="00252FA8"/>
    <w:rsid w:val="0025326A"/>
    <w:rsid w:val="00253350"/>
    <w:rsid w:val="002543BE"/>
    <w:rsid w:val="00254A39"/>
    <w:rsid w:val="00254CA2"/>
    <w:rsid w:val="00255019"/>
    <w:rsid w:val="00255062"/>
    <w:rsid w:val="00255622"/>
    <w:rsid w:val="002561D8"/>
    <w:rsid w:val="00256513"/>
    <w:rsid w:val="0025660A"/>
    <w:rsid w:val="00256A44"/>
    <w:rsid w:val="0025716A"/>
    <w:rsid w:val="002571FC"/>
    <w:rsid w:val="00257B04"/>
    <w:rsid w:val="00257D00"/>
    <w:rsid w:val="00260B9A"/>
    <w:rsid w:val="00261FF8"/>
    <w:rsid w:val="00262343"/>
    <w:rsid w:val="002624D0"/>
    <w:rsid w:val="00262AAE"/>
    <w:rsid w:val="00262B31"/>
    <w:rsid w:val="00262D8C"/>
    <w:rsid w:val="002632D8"/>
    <w:rsid w:val="00263712"/>
    <w:rsid w:val="002638AA"/>
    <w:rsid w:val="00263C8C"/>
    <w:rsid w:val="00263DA0"/>
    <w:rsid w:val="0026480A"/>
    <w:rsid w:val="00264995"/>
    <w:rsid w:val="00264F74"/>
    <w:rsid w:val="00264FD6"/>
    <w:rsid w:val="00264FEC"/>
    <w:rsid w:val="0026529D"/>
    <w:rsid w:val="00265327"/>
    <w:rsid w:val="00265963"/>
    <w:rsid w:val="00265A75"/>
    <w:rsid w:val="00265AEE"/>
    <w:rsid w:val="0026608D"/>
    <w:rsid w:val="00266BCB"/>
    <w:rsid w:val="00266D65"/>
    <w:rsid w:val="00266FDF"/>
    <w:rsid w:val="00267087"/>
    <w:rsid w:val="00267701"/>
    <w:rsid w:val="0026780F"/>
    <w:rsid w:val="0027056B"/>
    <w:rsid w:val="00270A9A"/>
    <w:rsid w:val="00270B64"/>
    <w:rsid w:val="00270D74"/>
    <w:rsid w:val="00270DCC"/>
    <w:rsid w:val="0027163E"/>
    <w:rsid w:val="00271A8A"/>
    <w:rsid w:val="00271B62"/>
    <w:rsid w:val="00271B84"/>
    <w:rsid w:val="002726F5"/>
    <w:rsid w:val="00272B26"/>
    <w:rsid w:val="00272E02"/>
    <w:rsid w:val="00272E9D"/>
    <w:rsid w:val="00273A8E"/>
    <w:rsid w:val="0027447C"/>
    <w:rsid w:val="00274834"/>
    <w:rsid w:val="00275808"/>
    <w:rsid w:val="00275AD6"/>
    <w:rsid w:val="00276004"/>
    <w:rsid w:val="00276037"/>
    <w:rsid w:val="00276535"/>
    <w:rsid w:val="00277A1B"/>
    <w:rsid w:val="00277C7A"/>
    <w:rsid w:val="002806BC"/>
    <w:rsid w:val="00280FFA"/>
    <w:rsid w:val="00281B95"/>
    <w:rsid w:val="00281C4D"/>
    <w:rsid w:val="00281C63"/>
    <w:rsid w:val="00281F10"/>
    <w:rsid w:val="00282240"/>
    <w:rsid w:val="002824A2"/>
    <w:rsid w:val="00282528"/>
    <w:rsid w:val="00282B03"/>
    <w:rsid w:val="00282C21"/>
    <w:rsid w:val="00282C36"/>
    <w:rsid w:val="00283119"/>
    <w:rsid w:val="00283539"/>
    <w:rsid w:val="00283653"/>
    <w:rsid w:val="0028462B"/>
    <w:rsid w:val="002846A3"/>
    <w:rsid w:val="002847A2"/>
    <w:rsid w:val="00284814"/>
    <w:rsid w:val="002851F7"/>
    <w:rsid w:val="002859DE"/>
    <w:rsid w:val="00285A23"/>
    <w:rsid w:val="002860D4"/>
    <w:rsid w:val="00286163"/>
    <w:rsid w:val="00287013"/>
    <w:rsid w:val="00287218"/>
    <w:rsid w:val="00287760"/>
    <w:rsid w:val="00287B81"/>
    <w:rsid w:val="0029000A"/>
    <w:rsid w:val="0029177C"/>
    <w:rsid w:val="00291AE0"/>
    <w:rsid w:val="00291C8A"/>
    <w:rsid w:val="00291F74"/>
    <w:rsid w:val="0029230E"/>
    <w:rsid w:val="00292A45"/>
    <w:rsid w:val="00292B62"/>
    <w:rsid w:val="00292D26"/>
    <w:rsid w:val="00292D9F"/>
    <w:rsid w:val="002938AE"/>
    <w:rsid w:val="00293FC4"/>
    <w:rsid w:val="002948DC"/>
    <w:rsid w:val="002950E1"/>
    <w:rsid w:val="00295D02"/>
    <w:rsid w:val="00296224"/>
    <w:rsid w:val="00296642"/>
    <w:rsid w:val="00296C9C"/>
    <w:rsid w:val="00296FFA"/>
    <w:rsid w:val="0029733F"/>
    <w:rsid w:val="00297631"/>
    <w:rsid w:val="002979ED"/>
    <w:rsid w:val="002A0A97"/>
    <w:rsid w:val="002A0D64"/>
    <w:rsid w:val="002A1E2C"/>
    <w:rsid w:val="002A1FCE"/>
    <w:rsid w:val="002A23DE"/>
    <w:rsid w:val="002A2CC9"/>
    <w:rsid w:val="002A3423"/>
    <w:rsid w:val="002A3603"/>
    <w:rsid w:val="002A39F4"/>
    <w:rsid w:val="002A3B4D"/>
    <w:rsid w:val="002A42FE"/>
    <w:rsid w:val="002A43F3"/>
    <w:rsid w:val="002A4643"/>
    <w:rsid w:val="002A4D8D"/>
    <w:rsid w:val="002A5124"/>
    <w:rsid w:val="002A522C"/>
    <w:rsid w:val="002A5267"/>
    <w:rsid w:val="002A618B"/>
    <w:rsid w:val="002A6215"/>
    <w:rsid w:val="002A66AD"/>
    <w:rsid w:val="002A66CF"/>
    <w:rsid w:val="002A6830"/>
    <w:rsid w:val="002A6B56"/>
    <w:rsid w:val="002A72AF"/>
    <w:rsid w:val="002A7BB2"/>
    <w:rsid w:val="002A7F52"/>
    <w:rsid w:val="002B0844"/>
    <w:rsid w:val="002B0983"/>
    <w:rsid w:val="002B167A"/>
    <w:rsid w:val="002B173C"/>
    <w:rsid w:val="002B2496"/>
    <w:rsid w:val="002B26DE"/>
    <w:rsid w:val="002B2B04"/>
    <w:rsid w:val="002B2DCB"/>
    <w:rsid w:val="002B2FF2"/>
    <w:rsid w:val="002B362D"/>
    <w:rsid w:val="002B3A9A"/>
    <w:rsid w:val="002B40C9"/>
    <w:rsid w:val="002B4247"/>
    <w:rsid w:val="002B539C"/>
    <w:rsid w:val="002B5E62"/>
    <w:rsid w:val="002B6270"/>
    <w:rsid w:val="002B68C9"/>
    <w:rsid w:val="002B6E4F"/>
    <w:rsid w:val="002B7006"/>
    <w:rsid w:val="002B76CC"/>
    <w:rsid w:val="002C00B6"/>
    <w:rsid w:val="002C0599"/>
    <w:rsid w:val="002C0B49"/>
    <w:rsid w:val="002C0C9D"/>
    <w:rsid w:val="002C0EC7"/>
    <w:rsid w:val="002C112C"/>
    <w:rsid w:val="002C1217"/>
    <w:rsid w:val="002C13AD"/>
    <w:rsid w:val="002C1630"/>
    <w:rsid w:val="002C178A"/>
    <w:rsid w:val="002C1BD5"/>
    <w:rsid w:val="002C1DDD"/>
    <w:rsid w:val="002C2745"/>
    <w:rsid w:val="002C29A5"/>
    <w:rsid w:val="002C2B7C"/>
    <w:rsid w:val="002C2EC2"/>
    <w:rsid w:val="002C302E"/>
    <w:rsid w:val="002C3540"/>
    <w:rsid w:val="002C3FD5"/>
    <w:rsid w:val="002C4322"/>
    <w:rsid w:val="002C43AC"/>
    <w:rsid w:val="002C43CA"/>
    <w:rsid w:val="002C486B"/>
    <w:rsid w:val="002C497E"/>
    <w:rsid w:val="002C4D73"/>
    <w:rsid w:val="002C51B9"/>
    <w:rsid w:val="002C56ED"/>
    <w:rsid w:val="002C5B8C"/>
    <w:rsid w:val="002C67AA"/>
    <w:rsid w:val="002C68CD"/>
    <w:rsid w:val="002C696C"/>
    <w:rsid w:val="002C6D1D"/>
    <w:rsid w:val="002C712E"/>
    <w:rsid w:val="002C7560"/>
    <w:rsid w:val="002C782C"/>
    <w:rsid w:val="002C7A8B"/>
    <w:rsid w:val="002C7F6F"/>
    <w:rsid w:val="002D0363"/>
    <w:rsid w:val="002D0732"/>
    <w:rsid w:val="002D0A23"/>
    <w:rsid w:val="002D1293"/>
    <w:rsid w:val="002D166D"/>
    <w:rsid w:val="002D16AF"/>
    <w:rsid w:val="002D193A"/>
    <w:rsid w:val="002D215F"/>
    <w:rsid w:val="002D2589"/>
    <w:rsid w:val="002D2FB0"/>
    <w:rsid w:val="002D37B3"/>
    <w:rsid w:val="002D4326"/>
    <w:rsid w:val="002D439C"/>
    <w:rsid w:val="002D4593"/>
    <w:rsid w:val="002D4E61"/>
    <w:rsid w:val="002D5772"/>
    <w:rsid w:val="002D580E"/>
    <w:rsid w:val="002D5E5C"/>
    <w:rsid w:val="002D6536"/>
    <w:rsid w:val="002D7965"/>
    <w:rsid w:val="002E04FA"/>
    <w:rsid w:val="002E067B"/>
    <w:rsid w:val="002E08C6"/>
    <w:rsid w:val="002E0CBE"/>
    <w:rsid w:val="002E0CCC"/>
    <w:rsid w:val="002E0EBA"/>
    <w:rsid w:val="002E0EEB"/>
    <w:rsid w:val="002E0FBE"/>
    <w:rsid w:val="002E11C4"/>
    <w:rsid w:val="002E1323"/>
    <w:rsid w:val="002E1BB1"/>
    <w:rsid w:val="002E1F7B"/>
    <w:rsid w:val="002E22DD"/>
    <w:rsid w:val="002E232F"/>
    <w:rsid w:val="002E23D2"/>
    <w:rsid w:val="002E2786"/>
    <w:rsid w:val="002E2A20"/>
    <w:rsid w:val="002E3C99"/>
    <w:rsid w:val="002E3FAB"/>
    <w:rsid w:val="002E4160"/>
    <w:rsid w:val="002E4171"/>
    <w:rsid w:val="002E463A"/>
    <w:rsid w:val="002E59A9"/>
    <w:rsid w:val="002E6405"/>
    <w:rsid w:val="002E6641"/>
    <w:rsid w:val="002E66F2"/>
    <w:rsid w:val="002E6B26"/>
    <w:rsid w:val="002E6E5C"/>
    <w:rsid w:val="002E7139"/>
    <w:rsid w:val="002E734D"/>
    <w:rsid w:val="002E7E1A"/>
    <w:rsid w:val="002E7EDE"/>
    <w:rsid w:val="002F0493"/>
    <w:rsid w:val="002F0A97"/>
    <w:rsid w:val="002F10AB"/>
    <w:rsid w:val="002F14D2"/>
    <w:rsid w:val="002F15D3"/>
    <w:rsid w:val="002F16E4"/>
    <w:rsid w:val="002F17E1"/>
    <w:rsid w:val="002F2C6B"/>
    <w:rsid w:val="002F2D70"/>
    <w:rsid w:val="002F2FDA"/>
    <w:rsid w:val="002F362D"/>
    <w:rsid w:val="002F379A"/>
    <w:rsid w:val="002F3809"/>
    <w:rsid w:val="002F3825"/>
    <w:rsid w:val="002F409F"/>
    <w:rsid w:val="002F41D7"/>
    <w:rsid w:val="002F4421"/>
    <w:rsid w:val="002F4786"/>
    <w:rsid w:val="002F4886"/>
    <w:rsid w:val="002F4961"/>
    <w:rsid w:val="002F4C9D"/>
    <w:rsid w:val="002F4F72"/>
    <w:rsid w:val="002F5510"/>
    <w:rsid w:val="002F5A18"/>
    <w:rsid w:val="002F5EBA"/>
    <w:rsid w:val="002F6052"/>
    <w:rsid w:val="002F60EA"/>
    <w:rsid w:val="002F62D4"/>
    <w:rsid w:val="002F664B"/>
    <w:rsid w:val="002F69AE"/>
    <w:rsid w:val="002F6BC9"/>
    <w:rsid w:val="002F72AF"/>
    <w:rsid w:val="00301281"/>
    <w:rsid w:val="00301282"/>
    <w:rsid w:val="003012D2"/>
    <w:rsid w:val="0030305C"/>
    <w:rsid w:val="003031C7"/>
    <w:rsid w:val="00303887"/>
    <w:rsid w:val="00303B2F"/>
    <w:rsid w:val="00303C70"/>
    <w:rsid w:val="003040A2"/>
    <w:rsid w:val="00304326"/>
    <w:rsid w:val="00304FD0"/>
    <w:rsid w:val="00305035"/>
    <w:rsid w:val="00305612"/>
    <w:rsid w:val="0030590F"/>
    <w:rsid w:val="00305FE3"/>
    <w:rsid w:val="003061FB"/>
    <w:rsid w:val="003063FD"/>
    <w:rsid w:val="00306A72"/>
    <w:rsid w:val="00306C66"/>
    <w:rsid w:val="00306D7A"/>
    <w:rsid w:val="00306E69"/>
    <w:rsid w:val="00307570"/>
    <w:rsid w:val="00310574"/>
    <w:rsid w:val="00310623"/>
    <w:rsid w:val="00310DC3"/>
    <w:rsid w:val="00310EDC"/>
    <w:rsid w:val="003110D4"/>
    <w:rsid w:val="00311C0C"/>
    <w:rsid w:val="00312106"/>
    <w:rsid w:val="0031302D"/>
    <w:rsid w:val="00314281"/>
    <w:rsid w:val="003144A5"/>
    <w:rsid w:val="003148EF"/>
    <w:rsid w:val="00314B59"/>
    <w:rsid w:val="00314F16"/>
    <w:rsid w:val="00315251"/>
    <w:rsid w:val="00315947"/>
    <w:rsid w:val="003162FA"/>
    <w:rsid w:val="00316A1F"/>
    <w:rsid w:val="00316A50"/>
    <w:rsid w:val="00317644"/>
    <w:rsid w:val="00317DDC"/>
    <w:rsid w:val="00320E8F"/>
    <w:rsid w:val="00321534"/>
    <w:rsid w:val="00321B37"/>
    <w:rsid w:val="00321BB2"/>
    <w:rsid w:val="00322453"/>
    <w:rsid w:val="003224C7"/>
    <w:rsid w:val="00322785"/>
    <w:rsid w:val="003227BD"/>
    <w:rsid w:val="00322C88"/>
    <w:rsid w:val="00322F14"/>
    <w:rsid w:val="0032300B"/>
    <w:rsid w:val="0032330A"/>
    <w:rsid w:val="00323DF1"/>
    <w:rsid w:val="00323EE9"/>
    <w:rsid w:val="00323FEA"/>
    <w:rsid w:val="00325661"/>
    <w:rsid w:val="00325DB1"/>
    <w:rsid w:val="0032644A"/>
    <w:rsid w:val="00326604"/>
    <w:rsid w:val="00326802"/>
    <w:rsid w:val="00326E1C"/>
    <w:rsid w:val="0032701B"/>
    <w:rsid w:val="003273E0"/>
    <w:rsid w:val="00327866"/>
    <w:rsid w:val="00327CAD"/>
    <w:rsid w:val="00330CDD"/>
    <w:rsid w:val="00330F29"/>
    <w:rsid w:val="00330FA6"/>
    <w:rsid w:val="003310F5"/>
    <w:rsid w:val="00331B5D"/>
    <w:rsid w:val="003334B2"/>
    <w:rsid w:val="0033448B"/>
    <w:rsid w:val="003349DC"/>
    <w:rsid w:val="00334D32"/>
    <w:rsid w:val="00335CCD"/>
    <w:rsid w:val="00336C2F"/>
    <w:rsid w:val="00336DFD"/>
    <w:rsid w:val="00337488"/>
    <w:rsid w:val="0034074C"/>
    <w:rsid w:val="00340A60"/>
    <w:rsid w:val="00340D9C"/>
    <w:rsid w:val="00340F68"/>
    <w:rsid w:val="00340FB2"/>
    <w:rsid w:val="00341280"/>
    <w:rsid w:val="00341B6F"/>
    <w:rsid w:val="00341D23"/>
    <w:rsid w:val="003422E5"/>
    <w:rsid w:val="00342450"/>
    <w:rsid w:val="00342A30"/>
    <w:rsid w:val="00342A69"/>
    <w:rsid w:val="00342D35"/>
    <w:rsid w:val="00343024"/>
    <w:rsid w:val="00343CE9"/>
    <w:rsid w:val="00343FDA"/>
    <w:rsid w:val="003440C7"/>
    <w:rsid w:val="0034419F"/>
    <w:rsid w:val="0034466F"/>
    <w:rsid w:val="00344E84"/>
    <w:rsid w:val="00344EE0"/>
    <w:rsid w:val="003458F6"/>
    <w:rsid w:val="0034591C"/>
    <w:rsid w:val="003462DC"/>
    <w:rsid w:val="0034672F"/>
    <w:rsid w:val="00346B09"/>
    <w:rsid w:val="00347506"/>
    <w:rsid w:val="00347614"/>
    <w:rsid w:val="00347F65"/>
    <w:rsid w:val="0035024B"/>
    <w:rsid w:val="00350A40"/>
    <w:rsid w:val="00351373"/>
    <w:rsid w:val="003514C4"/>
    <w:rsid w:val="00351B8C"/>
    <w:rsid w:val="00351C14"/>
    <w:rsid w:val="00351EEC"/>
    <w:rsid w:val="00352056"/>
    <w:rsid w:val="003535CA"/>
    <w:rsid w:val="003536AF"/>
    <w:rsid w:val="003541EA"/>
    <w:rsid w:val="003542FA"/>
    <w:rsid w:val="00354713"/>
    <w:rsid w:val="00354E44"/>
    <w:rsid w:val="00355005"/>
    <w:rsid w:val="00355254"/>
    <w:rsid w:val="003557D2"/>
    <w:rsid w:val="003558C2"/>
    <w:rsid w:val="00355989"/>
    <w:rsid w:val="00355F55"/>
    <w:rsid w:val="00356196"/>
    <w:rsid w:val="0035633D"/>
    <w:rsid w:val="00356A62"/>
    <w:rsid w:val="00357313"/>
    <w:rsid w:val="003576E8"/>
    <w:rsid w:val="00357B53"/>
    <w:rsid w:val="00357D51"/>
    <w:rsid w:val="00357D65"/>
    <w:rsid w:val="00357DFA"/>
    <w:rsid w:val="00360790"/>
    <w:rsid w:val="00360DC8"/>
    <w:rsid w:val="00361115"/>
    <w:rsid w:val="00361631"/>
    <w:rsid w:val="003620E9"/>
    <w:rsid w:val="0036231C"/>
    <w:rsid w:val="0036233E"/>
    <w:rsid w:val="0036306B"/>
    <w:rsid w:val="0036316D"/>
    <w:rsid w:val="00363179"/>
    <w:rsid w:val="0036328C"/>
    <w:rsid w:val="0036328F"/>
    <w:rsid w:val="00363292"/>
    <w:rsid w:val="003635B4"/>
    <w:rsid w:val="003635C5"/>
    <w:rsid w:val="00363B3C"/>
    <w:rsid w:val="003646FD"/>
    <w:rsid w:val="00364F44"/>
    <w:rsid w:val="00364FF6"/>
    <w:rsid w:val="003655FA"/>
    <w:rsid w:val="00365699"/>
    <w:rsid w:val="003656C2"/>
    <w:rsid w:val="0036577A"/>
    <w:rsid w:val="00365BBA"/>
    <w:rsid w:val="00365D1B"/>
    <w:rsid w:val="00366830"/>
    <w:rsid w:val="00366B09"/>
    <w:rsid w:val="0037014A"/>
    <w:rsid w:val="0037020B"/>
    <w:rsid w:val="003705EA"/>
    <w:rsid w:val="00370BA7"/>
    <w:rsid w:val="00370BC5"/>
    <w:rsid w:val="0037118E"/>
    <w:rsid w:val="0037147E"/>
    <w:rsid w:val="00371A8E"/>
    <w:rsid w:val="00371E43"/>
    <w:rsid w:val="00372143"/>
    <w:rsid w:val="00372641"/>
    <w:rsid w:val="00372BE4"/>
    <w:rsid w:val="0037457A"/>
    <w:rsid w:val="00374584"/>
    <w:rsid w:val="00374988"/>
    <w:rsid w:val="003753FB"/>
    <w:rsid w:val="003757BE"/>
    <w:rsid w:val="003757C1"/>
    <w:rsid w:val="00375B7A"/>
    <w:rsid w:val="00375D37"/>
    <w:rsid w:val="00376704"/>
    <w:rsid w:val="0037672F"/>
    <w:rsid w:val="00376AC3"/>
    <w:rsid w:val="0037702F"/>
    <w:rsid w:val="00377DC4"/>
    <w:rsid w:val="00380248"/>
    <w:rsid w:val="003805BC"/>
    <w:rsid w:val="00380991"/>
    <w:rsid w:val="0038114F"/>
    <w:rsid w:val="003817F2"/>
    <w:rsid w:val="0038180C"/>
    <w:rsid w:val="00381E44"/>
    <w:rsid w:val="003823B4"/>
    <w:rsid w:val="00382757"/>
    <w:rsid w:val="00382940"/>
    <w:rsid w:val="00382979"/>
    <w:rsid w:val="00382C53"/>
    <w:rsid w:val="00384183"/>
    <w:rsid w:val="00384880"/>
    <w:rsid w:val="0038505B"/>
    <w:rsid w:val="00385110"/>
    <w:rsid w:val="00385A72"/>
    <w:rsid w:val="00385DE2"/>
    <w:rsid w:val="003864C5"/>
    <w:rsid w:val="00386AC6"/>
    <w:rsid w:val="003875DD"/>
    <w:rsid w:val="00387603"/>
    <w:rsid w:val="00387904"/>
    <w:rsid w:val="00387E70"/>
    <w:rsid w:val="00390388"/>
    <w:rsid w:val="003905E7"/>
    <w:rsid w:val="00390D07"/>
    <w:rsid w:val="003912C3"/>
    <w:rsid w:val="00391335"/>
    <w:rsid w:val="00391378"/>
    <w:rsid w:val="003914CF"/>
    <w:rsid w:val="00391C6C"/>
    <w:rsid w:val="0039230D"/>
    <w:rsid w:val="00392DA2"/>
    <w:rsid w:val="00393025"/>
    <w:rsid w:val="00393567"/>
    <w:rsid w:val="003939EB"/>
    <w:rsid w:val="00393A6D"/>
    <w:rsid w:val="0039448E"/>
    <w:rsid w:val="0039483D"/>
    <w:rsid w:val="00394874"/>
    <w:rsid w:val="00396CA7"/>
    <w:rsid w:val="00396DD8"/>
    <w:rsid w:val="00396E9A"/>
    <w:rsid w:val="003972B9"/>
    <w:rsid w:val="0039730E"/>
    <w:rsid w:val="00397A29"/>
    <w:rsid w:val="00397B91"/>
    <w:rsid w:val="003A0146"/>
    <w:rsid w:val="003A051A"/>
    <w:rsid w:val="003A05E1"/>
    <w:rsid w:val="003A074A"/>
    <w:rsid w:val="003A08A3"/>
    <w:rsid w:val="003A0A85"/>
    <w:rsid w:val="003A0B5E"/>
    <w:rsid w:val="003A0E55"/>
    <w:rsid w:val="003A2294"/>
    <w:rsid w:val="003A25C0"/>
    <w:rsid w:val="003A3A86"/>
    <w:rsid w:val="003A3D70"/>
    <w:rsid w:val="003A4AE9"/>
    <w:rsid w:val="003A4E52"/>
    <w:rsid w:val="003A50C0"/>
    <w:rsid w:val="003A50CB"/>
    <w:rsid w:val="003A5545"/>
    <w:rsid w:val="003A5895"/>
    <w:rsid w:val="003A7062"/>
    <w:rsid w:val="003A70F5"/>
    <w:rsid w:val="003A7949"/>
    <w:rsid w:val="003A7997"/>
    <w:rsid w:val="003B005C"/>
    <w:rsid w:val="003B0212"/>
    <w:rsid w:val="003B0BA1"/>
    <w:rsid w:val="003B0E59"/>
    <w:rsid w:val="003B1107"/>
    <w:rsid w:val="003B11AF"/>
    <w:rsid w:val="003B1847"/>
    <w:rsid w:val="003B19D4"/>
    <w:rsid w:val="003B1D5A"/>
    <w:rsid w:val="003B2143"/>
    <w:rsid w:val="003B2242"/>
    <w:rsid w:val="003B390A"/>
    <w:rsid w:val="003B3ED1"/>
    <w:rsid w:val="003B3F45"/>
    <w:rsid w:val="003B4572"/>
    <w:rsid w:val="003B493F"/>
    <w:rsid w:val="003B4A23"/>
    <w:rsid w:val="003B4C52"/>
    <w:rsid w:val="003B509D"/>
    <w:rsid w:val="003B54D5"/>
    <w:rsid w:val="003B6120"/>
    <w:rsid w:val="003B61E1"/>
    <w:rsid w:val="003B6552"/>
    <w:rsid w:val="003B6B66"/>
    <w:rsid w:val="003B6E0A"/>
    <w:rsid w:val="003B731D"/>
    <w:rsid w:val="003C05A1"/>
    <w:rsid w:val="003C0BD0"/>
    <w:rsid w:val="003C1415"/>
    <w:rsid w:val="003C172A"/>
    <w:rsid w:val="003C1A83"/>
    <w:rsid w:val="003C1E3E"/>
    <w:rsid w:val="003C1EC9"/>
    <w:rsid w:val="003C2635"/>
    <w:rsid w:val="003C2B91"/>
    <w:rsid w:val="003C3688"/>
    <w:rsid w:val="003C4767"/>
    <w:rsid w:val="003C47E1"/>
    <w:rsid w:val="003C496D"/>
    <w:rsid w:val="003C4ADC"/>
    <w:rsid w:val="003C52C0"/>
    <w:rsid w:val="003C560B"/>
    <w:rsid w:val="003C592D"/>
    <w:rsid w:val="003C5B35"/>
    <w:rsid w:val="003C6708"/>
    <w:rsid w:val="003C743D"/>
    <w:rsid w:val="003D049C"/>
    <w:rsid w:val="003D196C"/>
    <w:rsid w:val="003D1C21"/>
    <w:rsid w:val="003D22CD"/>
    <w:rsid w:val="003D231F"/>
    <w:rsid w:val="003D2520"/>
    <w:rsid w:val="003D26B3"/>
    <w:rsid w:val="003D26FF"/>
    <w:rsid w:val="003D2CB4"/>
    <w:rsid w:val="003D333E"/>
    <w:rsid w:val="003D337B"/>
    <w:rsid w:val="003D354B"/>
    <w:rsid w:val="003D356A"/>
    <w:rsid w:val="003D3652"/>
    <w:rsid w:val="003D3721"/>
    <w:rsid w:val="003D377F"/>
    <w:rsid w:val="003D3858"/>
    <w:rsid w:val="003D3C37"/>
    <w:rsid w:val="003D3EE6"/>
    <w:rsid w:val="003D403F"/>
    <w:rsid w:val="003D482A"/>
    <w:rsid w:val="003D4C8C"/>
    <w:rsid w:val="003D57E7"/>
    <w:rsid w:val="003D6506"/>
    <w:rsid w:val="003D7D62"/>
    <w:rsid w:val="003D7EE5"/>
    <w:rsid w:val="003D7F22"/>
    <w:rsid w:val="003D7F82"/>
    <w:rsid w:val="003E06A7"/>
    <w:rsid w:val="003E0CF6"/>
    <w:rsid w:val="003E11FF"/>
    <w:rsid w:val="003E185F"/>
    <w:rsid w:val="003E18A0"/>
    <w:rsid w:val="003E246D"/>
    <w:rsid w:val="003E2D06"/>
    <w:rsid w:val="003E3466"/>
    <w:rsid w:val="003E440A"/>
    <w:rsid w:val="003E4A7D"/>
    <w:rsid w:val="003E541B"/>
    <w:rsid w:val="003E5C03"/>
    <w:rsid w:val="003E5D3B"/>
    <w:rsid w:val="003E64F2"/>
    <w:rsid w:val="003E65A7"/>
    <w:rsid w:val="003E6627"/>
    <w:rsid w:val="003E6A66"/>
    <w:rsid w:val="003E6C81"/>
    <w:rsid w:val="003E7829"/>
    <w:rsid w:val="003E78BA"/>
    <w:rsid w:val="003E7A3E"/>
    <w:rsid w:val="003E7CC6"/>
    <w:rsid w:val="003F010E"/>
    <w:rsid w:val="003F0DC9"/>
    <w:rsid w:val="003F0EDA"/>
    <w:rsid w:val="003F1580"/>
    <w:rsid w:val="003F1904"/>
    <w:rsid w:val="003F19F7"/>
    <w:rsid w:val="003F221B"/>
    <w:rsid w:val="003F28E9"/>
    <w:rsid w:val="003F2B5F"/>
    <w:rsid w:val="003F31D0"/>
    <w:rsid w:val="003F39E6"/>
    <w:rsid w:val="003F40A9"/>
    <w:rsid w:val="003F421A"/>
    <w:rsid w:val="003F458C"/>
    <w:rsid w:val="003F4964"/>
    <w:rsid w:val="003F58B3"/>
    <w:rsid w:val="003F5A7D"/>
    <w:rsid w:val="003F6496"/>
    <w:rsid w:val="003F65D1"/>
    <w:rsid w:val="003F6755"/>
    <w:rsid w:val="003F67A6"/>
    <w:rsid w:val="003F69E7"/>
    <w:rsid w:val="003F7035"/>
    <w:rsid w:val="003F7051"/>
    <w:rsid w:val="003F713A"/>
    <w:rsid w:val="003F7AF8"/>
    <w:rsid w:val="003F7BE7"/>
    <w:rsid w:val="003F7E11"/>
    <w:rsid w:val="003F7E1D"/>
    <w:rsid w:val="0040043A"/>
    <w:rsid w:val="00401121"/>
    <w:rsid w:val="00402DE9"/>
    <w:rsid w:val="004032B5"/>
    <w:rsid w:val="00403365"/>
    <w:rsid w:val="00403E96"/>
    <w:rsid w:val="004048E4"/>
    <w:rsid w:val="0040593D"/>
    <w:rsid w:val="00406098"/>
    <w:rsid w:val="004060A6"/>
    <w:rsid w:val="004062FC"/>
    <w:rsid w:val="004068B5"/>
    <w:rsid w:val="00406B2F"/>
    <w:rsid w:val="00406D38"/>
    <w:rsid w:val="00407302"/>
    <w:rsid w:val="00407397"/>
    <w:rsid w:val="00407C8D"/>
    <w:rsid w:val="00407E76"/>
    <w:rsid w:val="00407F87"/>
    <w:rsid w:val="0041134D"/>
    <w:rsid w:val="00411DDB"/>
    <w:rsid w:val="00412720"/>
    <w:rsid w:val="00412877"/>
    <w:rsid w:val="004148D0"/>
    <w:rsid w:val="00414B2C"/>
    <w:rsid w:val="00414E76"/>
    <w:rsid w:val="00415002"/>
    <w:rsid w:val="00416997"/>
    <w:rsid w:val="00416A08"/>
    <w:rsid w:val="00417833"/>
    <w:rsid w:val="00417AC0"/>
    <w:rsid w:val="00420228"/>
    <w:rsid w:val="0042089F"/>
    <w:rsid w:val="0042122F"/>
    <w:rsid w:val="0042171A"/>
    <w:rsid w:val="00421DCE"/>
    <w:rsid w:val="004226CA"/>
    <w:rsid w:val="004226D2"/>
    <w:rsid w:val="004227F3"/>
    <w:rsid w:val="00422876"/>
    <w:rsid w:val="0042323A"/>
    <w:rsid w:val="004237B6"/>
    <w:rsid w:val="00423833"/>
    <w:rsid w:val="00424046"/>
    <w:rsid w:val="004243D8"/>
    <w:rsid w:val="00424474"/>
    <w:rsid w:val="004245A4"/>
    <w:rsid w:val="00424E05"/>
    <w:rsid w:val="00425243"/>
    <w:rsid w:val="004254FE"/>
    <w:rsid w:val="00425810"/>
    <w:rsid w:val="00425C3A"/>
    <w:rsid w:val="00425E46"/>
    <w:rsid w:val="00426604"/>
    <w:rsid w:val="00426960"/>
    <w:rsid w:val="00426CB3"/>
    <w:rsid w:val="00426CC5"/>
    <w:rsid w:val="004271EB"/>
    <w:rsid w:val="004275D3"/>
    <w:rsid w:val="004275EB"/>
    <w:rsid w:val="00427C56"/>
    <w:rsid w:val="0043000E"/>
    <w:rsid w:val="00430F40"/>
    <w:rsid w:val="004315CD"/>
    <w:rsid w:val="004319DC"/>
    <w:rsid w:val="004321A1"/>
    <w:rsid w:val="00432A93"/>
    <w:rsid w:val="00432B04"/>
    <w:rsid w:val="00432BCE"/>
    <w:rsid w:val="00432F00"/>
    <w:rsid w:val="00433377"/>
    <w:rsid w:val="00433EFB"/>
    <w:rsid w:val="004342E1"/>
    <w:rsid w:val="004347AB"/>
    <w:rsid w:val="00434AC6"/>
    <w:rsid w:val="00435F82"/>
    <w:rsid w:val="004363CF"/>
    <w:rsid w:val="00436AB5"/>
    <w:rsid w:val="00436DDE"/>
    <w:rsid w:val="004372B4"/>
    <w:rsid w:val="00437ABA"/>
    <w:rsid w:val="00437DD1"/>
    <w:rsid w:val="00440833"/>
    <w:rsid w:val="0044084B"/>
    <w:rsid w:val="00440BF7"/>
    <w:rsid w:val="00441235"/>
    <w:rsid w:val="00441550"/>
    <w:rsid w:val="00441730"/>
    <w:rsid w:val="00441783"/>
    <w:rsid w:val="00442329"/>
    <w:rsid w:val="0044293A"/>
    <w:rsid w:val="00443127"/>
    <w:rsid w:val="004434C2"/>
    <w:rsid w:val="00443633"/>
    <w:rsid w:val="00443C1A"/>
    <w:rsid w:val="0044437C"/>
    <w:rsid w:val="00444868"/>
    <w:rsid w:val="004448A8"/>
    <w:rsid w:val="00444C8A"/>
    <w:rsid w:val="0044502F"/>
    <w:rsid w:val="00445351"/>
    <w:rsid w:val="00445C94"/>
    <w:rsid w:val="00446066"/>
    <w:rsid w:val="00446161"/>
    <w:rsid w:val="004462F1"/>
    <w:rsid w:val="0044668E"/>
    <w:rsid w:val="00446B13"/>
    <w:rsid w:val="00446E13"/>
    <w:rsid w:val="004472AF"/>
    <w:rsid w:val="00447FCF"/>
    <w:rsid w:val="004501CB"/>
    <w:rsid w:val="004501DF"/>
    <w:rsid w:val="004503EB"/>
    <w:rsid w:val="00450A37"/>
    <w:rsid w:val="00450D75"/>
    <w:rsid w:val="0045165A"/>
    <w:rsid w:val="00451815"/>
    <w:rsid w:val="00451FB5"/>
    <w:rsid w:val="00452550"/>
    <w:rsid w:val="00453005"/>
    <w:rsid w:val="00454CD6"/>
    <w:rsid w:val="00455124"/>
    <w:rsid w:val="004551EC"/>
    <w:rsid w:val="00455590"/>
    <w:rsid w:val="004557B6"/>
    <w:rsid w:val="004558A6"/>
    <w:rsid w:val="00455E9E"/>
    <w:rsid w:val="00455EFF"/>
    <w:rsid w:val="00455F99"/>
    <w:rsid w:val="00456068"/>
    <w:rsid w:val="00456C6A"/>
    <w:rsid w:val="00456E84"/>
    <w:rsid w:val="00457744"/>
    <w:rsid w:val="00457E28"/>
    <w:rsid w:val="00460310"/>
    <w:rsid w:val="004608A5"/>
    <w:rsid w:val="00461395"/>
    <w:rsid w:val="004613E9"/>
    <w:rsid w:val="00461913"/>
    <w:rsid w:val="00461B8E"/>
    <w:rsid w:val="00462854"/>
    <w:rsid w:val="00462A49"/>
    <w:rsid w:val="004631E1"/>
    <w:rsid w:val="004633E0"/>
    <w:rsid w:val="0046364A"/>
    <w:rsid w:val="00463B06"/>
    <w:rsid w:val="00463B48"/>
    <w:rsid w:val="00463DFE"/>
    <w:rsid w:val="004642A3"/>
    <w:rsid w:val="00464BCC"/>
    <w:rsid w:val="004654FD"/>
    <w:rsid w:val="004658B1"/>
    <w:rsid w:val="0046668C"/>
    <w:rsid w:val="004666C6"/>
    <w:rsid w:val="00466BCC"/>
    <w:rsid w:val="00466CB9"/>
    <w:rsid w:val="00466F8F"/>
    <w:rsid w:val="00470872"/>
    <w:rsid w:val="0047091C"/>
    <w:rsid w:val="00470DAF"/>
    <w:rsid w:val="00471035"/>
    <w:rsid w:val="004710F0"/>
    <w:rsid w:val="00471117"/>
    <w:rsid w:val="0047142C"/>
    <w:rsid w:val="004718F7"/>
    <w:rsid w:val="00471A4F"/>
    <w:rsid w:val="00472001"/>
    <w:rsid w:val="00472043"/>
    <w:rsid w:val="0047255B"/>
    <w:rsid w:val="004726E6"/>
    <w:rsid w:val="004727BE"/>
    <w:rsid w:val="00472822"/>
    <w:rsid w:val="004729AC"/>
    <w:rsid w:val="00472B6B"/>
    <w:rsid w:val="00472BD8"/>
    <w:rsid w:val="00472C5A"/>
    <w:rsid w:val="00472D99"/>
    <w:rsid w:val="004732AA"/>
    <w:rsid w:val="00473CB6"/>
    <w:rsid w:val="004747CE"/>
    <w:rsid w:val="00475159"/>
    <w:rsid w:val="00475227"/>
    <w:rsid w:val="0047550E"/>
    <w:rsid w:val="00475766"/>
    <w:rsid w:val="00475C26"/>
    <w:rsid w:val="00475C2A"/>
    <w:rsid w:val="0047609A"/>
    <w:rsid w:val="00477120"/>
    <w:rsid w:val="00477AA2"/>
    <w:rsid w:val="00477F88"/>
    <w:rsid w:val="004800D2"/>
    <w:rsid w:val="00480CF9"/>
    <w:rsid w:val="0048159B"/>
    <w:rsid w:val="004815CA"/>
    <w:rsid w:val="00481867"/>
    <w:rsid w:val="00481C9E"/>
    <w:rsid w:val="004822AD"/>
    <w:rsid w:val="00482C73"/>
    <w:rsid w:val="00482ED6"/>
    <w:rsid w:val="004834A6"/>
    <w:rsid w:val="004836BC"/>
    <w:rsid w:val="00483A6C"/>
    <w:rsid w:val="00483B97"/>
    <w:rsid w:val="004840BE"/>
    <w:rsid w:val="0048413D"/>
    <w:rsid w:val="00484248"/>
    <w:rsid w:val="004845F5"/>
    <w:rsid w:val="00484787"/>
    <w:rsid w:val="00484A27"/>
    <w:rsid w:val="00484ACE"/>
    <w:rsid w:val="00485087"/>
    <w:rsid w:val="00485C85"/>
    <w:rsid w:val="00485D03"/>
    <w:rsid w:val="00485DF3"/>
    <w:rsid w:val="0048639A"/>
    <w:rsid w:val="0048697A"/>
    <w:rsid w:val="00486990"/>
    <w:rsid w:val="00486A5B"/>
    <w:rsid w:val="00487276"/>
    <w:rsid w:val="00487370"/>
    <w:rsid w:val="0048783E"/>
    <w:rsid w:val="00487C28"/>
    <w:rsid w:val="00487F4D"/>
    <w:rsid w:val="00490C4A"/>
    <w:rsid w:val="004915F5"/>
    <w:rsid w:val="004918BF"/>
    <w:rsid w:val="004919E2"/>
    <w:rsid w:val="00491BBE"/>
    <w:rsid w:val="00491D5D"/>
    <w:rsid w:val="00491FB6"/>
    <w:rsid w:val="004926BD"/>
    <w:rsid w:val="0049271D"/>
    <w:rsid w:val="00492A1F"/>
    <w:rsid w:val="00492DD6"/>
    <w:rsid w:val="00493736"/>
    <w:rsid w:val="00493D14"/>
    <w:rsid w:val="004947E2"/>
    <w:rsid w:val="0049497C"/>
    <w:rsid w:val="00495A8C"/>
    <w:rsid w:val="00495BEA"/>
    <w:rsid w:val="00496089"/>
    <w:rsid w:val="0049793F"/>
    <w:rsid w:val="00497F48"/>
    <w:rsid w:val="004A004D"/>
    <w:rsid w:val="004A06ED"/>
    <w:rsid w:val="004A09A4"/>
    <w:rsid w:val="004A09C8"/>
    <w:rsid w:val="004A0EF6"/>
    <w:rsid w:val="004A1A39"/>
    <w:rsid w:val="004A1ACD"/>
    <w:rsid w:val="004A1E9C"/>
    <w:rsid w:val="004A28E8"/>
    <w:rsid w:val="004A3394"/>
    <w:rsid w:val="004A357A"/>
    <w:rsid w:val="004A3E11"/>
    <w:rsid w:val="004A3FE2"/>
    <w:rsid w:val="004A4101"/>
    <w:rsid w:val="004A4192"/>
    <w:rsid w:val="004A44D3"/>
    <w:rsid w:val="004A4E63"/>
    <w:rsid w:val="004A4EC8"/>
    <w:rsid w:val="004A5304"/>
    <w:rsid w:val="004A5655"/>
    <w:rsid w:val="004A5781"/>
    <w:rsid w:val="004A5A9F"/>
    <w:rsid w:val="004A5C4C"/>
    <w:rsid w:val="004A66E8"/>
    <w:rsid w:val="004A695A"/>
    <w:rsid w:val="004A7177"/>
    <w:rsid w:val="004B02A6"/>
    <w:rsid w:val="004B0991"/>
    <w:rsid w:val="004B0B9E"/>
    <w:rsid w:val="004B0F2B"/>
    <w:rsid w:val="004B136F"/>
    <w:rsid w:val="004B1531"/>
    <w:rsid w:val="004B1838"/>
    <w:rsid w:val="004B1C72"/>
    <w:rsid w:val="004B22F3"/>
    <w:rsid w:val="004B24DC"/>
    <w:rsid w:val="004B25C6"/>
    <w:rsid w:val="004B312A"/>
    <w:rsid w:val="004B3C90"/>
    <w:rsid w:val="004B3EEE"/>
    <w:rsid w:val="004B44B6"/>
    <w:rsid w:val="004B49D5"/>
    <w:rsid w:val="004B4F6E"/>
    <w:rsid w:val="004B573B"/>
    <w:rsid w:val="004B5B26"/>
    <w:rsid w:val="004B5F25"/>
    <w:rsid w:val="004B6619"/>
    <w:rsid w:val="004B6CD7"/>
    <w:rsid w:val="004C07EF"/>
    <w:rsid w:val="004C0861"/>
    <w:rsid w:val="004C0C47"/>
    <w:rsid w:val="004C0F91"/>
    <w:rsid w:val="004C141C"/>
    <w:rsid w:val="004C1A9A"/>
    <w:rsid w:val="004C1C76"/>
    <w:rsid w:val="004C2702"/>
    <w:rsid w:val="004C2BED"/>
    <w:rsid w:val="004C4441"/>
    <w:rsid w:val="004C48A4"/>
    <w:rsid w:val="004C48C8"/>
    <w:rsid w:val="004C4A57"/>
    <w:rsid w:val="004C4E67"/>
    <w:rsid w:val="004C5D92"/>
    <w:rsid w:val="004C6512"/>
    <w:rsid w:val="004C653E"/>
    <w:rsid w:val="004C67E3"/>
    <w:rsid w:val="004C6AB4"/>
    <w:rsid w:val="004C6ACE"/>
    <w:rsid w:val="004C7760"/>
    <w:rsid w:val="004C7C7A"/>
    <w:rsid w:val="004C7C83"/>
    <w:rsid w:val="004D0005"/>
    <w:rsid w:val="004D0620"/>
    <w:rsid w:val="004D06D2"/>
    <w:rsid w:val="004D10FC"/>
    <w:rsid w:val="004D127A"/>
    <w:rsid w:val="004D15B5"/>
    <w:rsid w:val="004D1862"/>
    <w:rsid w:val="004D1C60"/>
    <w:rsid w:val="004D2EE0"/>
    <w:rsid w:val="004D3060"/>
    <w:rsid w:val="004D3498"/>
    <w:rsid w:val="004D3908"/>
    <w:rsid w:val="004D3ACC"/>
    <w:rsid w:val="004D3F43"/>
    <w:rsid w:val="004D3FD5"/>
    <w:rsid w:val="004D43D4"/>
    <w:rsid w:val="004D4537"/>
    <w:rsid w:val="004D520A"/>
    <w:rsid w:val="004D59C0"/>
    <w:rsid w:val="004D5DF4"/>
    <w:rsid w:val="004D685A"/>
    <w:rsid w:val="004D78B4"/>
    <w:rsid w:val="004D798B"/>
    <w:rsid w:val="004D799A"/>
    <w:rsid w:val="004D7A36"/>
    <w:rsid w:val="004D7EC4"/>
    <w:rsid w:val="004D7FEE"/>
    <w:rsid w:val="004E048C"/>
    <w:rsid w:val="004E068D"/>
    <w:rsid w:val="004E093B"/>
    <w:rsid w:val="004E09A3"/>
    <w:rsid w:val="004E0A92"/>
    <w:rsid w:val="004E133D"/>
    <w:rsid w:val="004E14E8"/>
    <w:rsid w:val="004E18CC"/>
    <w:rsid w:val="004E28F9"/>
    <w:rsid w:val="004E38A6"/>
    <w:rsid w:val="004E3AF2"/>
    <w:rsid w:val="004E3FDA"/>
    <w:rsid w:val="004E40E3"/>
    <w:rsid w:val="004E4254"/>
    <w:rsid w:val="004E42D7"/>
    <w:rsid w:val="004E491B"/>
    <w:rsid w:val="004E5654"/>
    <w:rsid w:val="004E5962"/>
    <w:rsid w:val="004E646F"/>
    <w:rsid w:val="004E6B92"/>
    <w:rsid w:val="004E6DD5"/>
    <w:rsid w:val="004E722C"/>
    <w:rsid w:val="004F055C"/>
    <w:rsid w:val="004F0599"/>
    <w:rsid w:val="004F05B6"/>
    <w:rsid w:val="004F11B9"/>
    <w:rsid w:val="004F1D0A"/>
    <w:rsid w:val="004F2A40"/>
    <w:rsid w:val="004F2C2D"/>
    <w:rsid w:val="004F2C7B"/>
    <w:rsid w:val="004F39C6"/>
    <w:rsid w:val="004F415C"/>
    <w:rsid w:val="004F4CA8"/>
    <w:rsid w:val="004F65A3"/>
    <w:rsid w:val="004F7321"/>
    <w:rsid w:val="004F78E3"/>
    <w:rsid w:val="00500799"/>
    <w:rsid w:val="00500A54"/>
    <w:rsid w:val="005010F1"/>
    <w:rsid w:val="00501AC8"/>
    <w:rsid w:val="00501DBF"/>
    <w:rsid w:val="00501E87"/>
    <w:rsid w:val="00502266"/>
    <w:rsid w:val="00502525"/>
    <w:rsid w:val="005035D8"/>
    <w:rsid w:val="005036CE"/>
    <w:rsid w:val="00503943"/>
    <w:rsid w:val="00503C24"/>
    <w:rsid w:val="00503C29"/>
    <w:rsid w:val="00503D67"/>
    <w:rsid w:val="0050420E"/>
    <w:rsid w:val="0050444C"/>
    <w:rsid w:val="005044BD"/>
    <w:rsid w:val="0050476E"/>
    <w:rsid w:val="00504A7F"/>
    <w:rsid w:val="00504B54"/>
    <w:rsid w:val="0050506F"/>
    <w:rsid w:val="0050574A"/>
    <w:rsid w:val="00506F2D"/>
    <w:rsid w:val="00507746"/>
    <w:rsid w:val="00507F66"/>
    <w:rsid w:val="005102C3"/>
    <w:rsid w:val="00510494"/>
    <w:rsid w:val="005105B5"/>
    <w:rsid w:val="00510C82"/>
    <w:rsid w:val="00511595"/>
    <w:rsid w:val="00511879"/>
    <w:rsid w:val="00511B29"/>
    <w:rsid w:val="00512139"/>
    <w:rsid w:val="005126CB"/>
    <w:rsid w:val="00512DD3"/>
    <w:rsid w:val="00512FB8"/>
    <w:rsid w:val="00513126"/>
    <w:rsid w:val="00513196"/>
    <w:rsid w:val="005133ED"/>
    <w:rsid w:val="005138BF"/>
    <w:rsid w:val="00513C01"/>
    <w:rsid w:val="00514C5E"/>
    <w:rsid w:val="00515849"/>
    <w:rsid w:val="00516958"/>
    <w:rsid w:val="00517177"/>
    <w:rsid w:val="0051729A"/>
    <w:rsid w:val="00517F8F"/>
    <w:rsid w:val="0052020C"/>
    <w:rsid w:val="00520EA9"/>
    <w:rsid w:val="00520EFC"/>
    <w:rsid w:val="0052117B"/>
    <w:rsid w:val="00521A1A"/>
    <w:rsid w:val="00521D54"/>
    <w:rsid w:val="00523292"/>
    <w:rsid w:val="0052365C"/>
    <w:rsid w:val="00523F61"/>
    <w:rsid w:val="00525A77"/>
    <w:rsid w:val="00525F6A"/>
    <w:rsid w:val="00526083"/>
    <w:rsid w:val="00526190"/>
    <w:rsid w:val="005261C2"/>
    <w:rsid w:val="005265A7"/>
    <w:rsid w:val="005268A7"/>
    <w:rsid w:val="00526DC8"/>
    <w:rsid w:val="00526FD7"/>
    <w:rsid w:val="005270E5"/>
    <w:rsid w:val="0052783C"/>
    <w:rsid w:val="00527DD2"/>
    <w:rsid w:val="005300FA"/>
    <w:rsid w:val="00531310"/>
    <w:rsid w:val="00531380"/>
    <w:rsid w:val="00531BE7"/>
    <w:rsid w:val="005320BB"/>
    <w:rsid w:val="00532809"/>
    <w:rsid w:val="00533175"/>
    <w:rsid w:val="005331EE"/>
    <w:rsid w:val="005337B2"/>
    <w:rsid w:val="00533BDE"/>
    <w:rsid w:val="00534A3E"/>
    <w:rsid w:val="00534C68"/>
    <w:rsid w:val="0053551F"/>
    <w:rsid w:val="00535895"/>
    <w:rsid w:val="005365C2"/>
    <w:rsid w:val="005368FF"/>
    <w:rsid w:val="00537B00"/>
    <w:rsid w:val="00540177"/>
    <w:rsid w:val="00540992"/>
    <w:rsid w:val="00540D37"/>
    <w:rsid w:val="00540E3F"/>
    <w:rsid w:val="0054190D"/>
    <w:rsid w:val="005419A0"/>
    <w:rsid w:val="00541AD9"/>
    <w:rsid w:val="00542A2C"/>
    <w:rsid w:val="00542E00"/>
    <w:rsid w:val="005432C5"/>
    <w:rsid w:val="00543A62"/>
    <w:rsid w:val="0054424D"/>
    <w:rsid w:val="00544A88"/>
    <w:rsid w:val="0054521C"/>
    <w:rsid w:val="0054534A"/>
    <w:rsid w:val="0054588C"/>
    <w:rsid w:val="0054665D"/>
    <w:rsid w:val="00546947"/>
    <w:rsid w:val="00546D75"/>
    <w:rsid w:val="00546FDE"/>
    <w:rsid w:val="00547ABD"/>
    <w:rsid w:val="00547DEC"/>
    <w:rsid w:val="005502F2"/>
    <w:rsid w:val="005505C8"/>
    <w:rsid w:val="00550BAC"/>
    <w:rsid w:val="00550DD4"/>
    <w:rsid w:val="005514CB"/>
    <w:rsid w:val="005518BA"/>
    <w:rsid w:val="00551D8D"/>
    <w:rsid w:val="0055204D"/>
    <w:rsid w:val="00552328"/>
    <w:rsid w:val="005523F2"/>
    <w:rsid w:val="00552D4E"/>
    <w:rsid w:val="00553C2F"/>
    <w:rsid w:val="00553DD5"/>
    <w:rsid w:val="00554020"/>
    <w:rsid w:val="005548FB"/>
    <w:rsid w:val="00554C50"/>
    <w:rsid w:val="0055650A"/>
    <w:rsid w:val="005566FC"/>
    <w:rsid w:val="00556B88"/>
    <w:rsid w:val="0055704B"/>
    <w:rsid w:val="00557117"/>
    <w:rsid w:val="0055724F"/>
    <w:rsid w:val="005575B0"/>
    <w:rsid w:val="0055769C"/>
    <w:rsid w:val="00557D7F"/>
    <w:rsid w:val="0056112C"/>
    <w:rsid w:val="0056136F"/>
    <w:rsid w:val="00561560"/>
    <w:rsid w:val="005617D7"/>
    <w:rsid w:val="00561A51"/>
    <w:rsid w:val="0056201E"/>
    <w:rsid w:val="005620B8"/>
    <w:rsid w:val="005624FF"/>
    <w:rsid w:val="005629D6"/>
    <w:rsid w:val="00562B48"/>
    <w:rsid w:val="00562CF6"/>
    <w:rsid w:val="00562E80"/>
    <w:rsid w:val="00562F0A"/>
    <w:rsid w:val="00562FAD"/>
    <w:rsid w:val="00563157"/>
    <w:rsid w:val="005634FB"/>
    <w:rsid w:val="00564C94"/>
    <w:rsid w:val="00564D39"/>
    <w:rsid w:val="00565502"/>
    <w:rsid w:val="005658D8"/>
    <w:rsid w:val="00566637"/>
    <w:rsid w:val="00566A7A"/>
    <w:rsid w:val="00566B45"/>
    <w:rsid w:val="00566C49"/>
    <w:rsid w:val="00566C8F"/>
    <w:rsid w:val="00567C0C"/>
    <w:rsid w:val="0057153C"/>
    <w:rsid w:val="00571725"/>
    <w:rsid w:val="0057197A"/>
    <w:rsid w:val="00571B52"/>
    <w:rsid w:val="00571EF5"/>
    <w:rsid w:val="0057321E"/>
    <w:rsid w:val="005744B2"/>
    <w:rsid w:val="00574B84"/>
    <w:rsid w:val="00575ACF"/>
    <w:rsid w:val="00575C35"/>
    <w:rsid w:val="00576152"/>
    <w:rsid w:val="00576377"/>
    <w:rsid w:val="00576437"/>
    <w:rsid w:val="00576591"/>
    <w:rsid w:val="00577038"/>
    <w:rsid w:val="00577AB9"/>
    <w:rsid w:val="00577D01"/>
    <w:rsid w:val="00577DB5"/>
    <w:rsid w:val="00580BCD"/>
    <w:rsid w:val="00580C63"/>
    <w:rsid w:val="005820E9"/>
    <w:rsid w:val="00582251"/>
    <w:rsid w:val="00582431"/>
    <w:rsid w:val="0058249A"/>
    <w:rsid w:val="005824C2"/>
    <w:rsid w:val="0058258D"/>
    <w:rsid w:val="00582BDC"/>
    <w:rsid w:val="005835FB"/>
    <w:rsid w:val="005836FE"/>
    <w:rsid w:val="005839F1"/>
    <w:rsid w:val="00583B12"/>
    <w:rsid w:val="00583D82"/>
    <w:rsid w:val="00583EBB"/>
    <w:rsid w:val="00583F7E"/>
    <w:rsid w:val="005843E0"/>
    <w:rsid w:val="00584683"/>
    <w:rsid w:val="005853F6"/>
    <w:rsid w:val="00585450"/>
    <w:rsid w:val="00586CAA"/>
    <w:rsid w:val="005874D3"/>
    <w:rsid w:val="00587F2A"/>
    <w:rsid w:val="00590165"/>
    <w:rsid w:val="00590A1B"/>
    <w:rsid w:val="005912F3"/>
    <w:rsid w:val="00591706"/>
    <w:rsid w:val="005918F0"/>
    <w:rsid w:val="00591C73"/>
    <w:rsid w:val="00591EF4"/>
    <w:rsid w:val="00591F6E"/>
    <w:rsid w:val="005921D9"/>
    <w:rsid w:val="00592F78"/>
    <w:rsid w:val="00593208"/>
    <w:rsid w:val="00593A4D"/>
    <w:rsid w:val="005940D5"/>
    <w:rsid w:val="005946CB"/>
    <w:rsid w:val="00594836"/>
    <w:rsid w:val="00594D70"/>
    <w:rsid w:val="0059544F"/>
    <w:rsid w:val="00595EA6"/>
    <w:rsid w:val="00596207"/>
    <w:rsid w:val="005962AB"/>
    <w:rsid w:val="005965BD"/>
    <w:rsid w:val="00596783"/>
    <w:rsid w:val="00596A37"/>
    <w:rsid w:val="00597D4F"/>
    <w:rsid w:val="005A038A"/>
    <w:rsid w:val="005A1660"/>
    <w:rsid w:val="005A2219"/>
    <w:rsid w:val="005A239D"/>
    <w:rsid w:val="005A27D0"/>
    <w:rsid w:val="005A2A9E"/>
    <w:rsid w:val="005A2AEF"/>
    <w:rsid w:val="005A3A8F"/>
    <w:rsid w:val="005A453B"/>
    <w:rsid w:val="005A4884"/>
    <w:rsid w:val="005A53F1"/>
    <w:rsid w:val="005A5A85"/>
    <w:rsid w:val="005A5CB8"/>
    <w:rsid w:val="005A648F"/>
    <w:rsid w:val="005A6829"/>
    <w:rsid w:val="005A6858"/>
    <w:rsid w:val="005A68E5"/>
    <w:rsid w:val="005A6B5A"/>
    <w:rsid w:val="005A6D46"/>
    <w:rsid w:val="005A7616"/>
    <w:rsid w:val="005A7B0A"/>
    <w:rsid w:val="005A7C61"/>
    <w:rsid w:val="005B020A"/>
    <w:rsid w:val="005B07E3"/>
    <w:rsid w:val="005B0C89"/>
    <w:rsid w:val="005B0E5F"/>
    <w:rsid w:val="005B117C"/>
    <w:rsid w:val="005B198F"/>
    <w:rsid w:val="005B2707"/>
    <w:rsid w:val="005B2E83"/>
    <w:rsid w:val="005B31DA"/>
    <w:rsid w:val="005B3561"/>
    <w:rsid w:val="005B4175"/>
    <w:rsid w:val="005B4ED1"/>
    <w:rsid w:val="005B50C3"/>
    <w:rsid w:val="005B547A"/>
    <w:rsid w:val="005B584C"/>
    <w:rsid w:val="005B5D77"/>
    <w:rsid w:val="005B60B8"/>
    <w:rsid w:val="005B72D3"/>
    <w:rsid w:val="005B78CF"/>
    <w:rsid w:val="005C0515"/>
    <w:rsid w:val="005C08A8"/>
    <w:rsid w:val="005C1592"/>
    <w:rsid w:val="005C1CC1"/>
    <w:rsid w:val="005C1F55"/>
    <w:rsid w:val="005C2367"/>
    <w:rsid w:val="005C2453"/>
    <w:rsid w:val="005C2586"/>
    <w:rsid w:val="005C2795"/>
    <w:rsid w:val="005C2E0C"/>
    <w:rsid w:val="005C35B1"/>
    <w:rsid w:val="005C38AE"/>
    <w:rsid w:val="005C3BAD"/>
    <w:rsid w:val="005C3C2D"/>
    <w:rsid w:val="005C4465"/>
    <w:rsid w:val="005C52EA"/>
    <w:rsid w:val="005C535C"/>
    <w:rsid w:val="005C56CC"/>
    <w:rsid w:val="005C6C7A"/>
    <w:rsid w:val="005C6F7A"/>
    <w:rsid w:val="005C6FD5"/>
    <w:rsid w:val="005C70AC"/>
    <w:rsid w:val="005C7258"/>
    <w:rsid w:val="005C7615"/>
    <w:rsid w:val="005C79BF"/>
    <w:rsid w:val="005D0240"/>
    <w:rsid w:val="005D0CA4"/>
    <w:rsid w:val="005D0CDA"/>
    <w:rsid w:val="005D0FBA"/>
    <w:rsid w:val="005D11C9"/>
    <w:rsid w:val="005D174F"/>
    <w:rsid w:val="005D179D"/>
    <w:rsid w:val="005D2014"/>
    <w:rsid w:val="005D2C31"/>
    <w:rsid w:val="005D2D95"/>
    <w:rsid w:val="005D2EB2"/>
    <w:rsid w:val="005D41D4"/>
    <w:rsid w:val="005D43E8"/>
    <w:rsid w:val="005D45BB"/>
    <w:rsid w:val="005D4625"/>
    <w:rsid w:val="005D4E38"/>
    <w:rsid w:val="005D56FD"/>
    <w:rsid w:val="005D5765"/>
    <w:rsid w:val="005D5866"/>
    <w:rsid w:val="005D5DAA"/>
    <w:rsid w:val="005D617C"/>
    <w:rsid w:val="005D6CAA"/>
    <w:rsid w:val="005D6CC7"/>
    <w:rsid w:val="005D6FB0"/>
    <w:rsid w:val="005D73E6"/>
    <w:rsid w:val="005D78B0"/>
    <w:rsid w:val="005D7B14"/>
    <w:rsid w:val="005D7D1D"/>
    <w:rsid w:val="005E005E"/>
    <w:rsid w:val="005E026D"/>
    <w:rsid w:val="005E0C30"/>
    <w:rsid w:val="005E1F14"/>
    <w:rsid w:val="005E1F34"/>
    <w:rsid w:val="005E232C"/>
    <w:rsid w:val="005E2DD5"/>
    <w:rsid w:val="005E2E6F"/>
    <w:rsid w:val="005E33A5"/>
    <w:rsid w:val="005E3839"/>
    <w:rsid w:val="005E3CFB"/>
    <w:rsid w:val="005E3E26"/>
    <w:rsid w:val="005E3ED4"/>
    <w:rsid w:val="005E4230"/>
    <w:rsid w:val="005E4497"/>
    <w:rsid w:val="005E5519"/>
    <w:rsid w:val="005E55DB"/>
    <w:rsid w:val="005E5A66"/>
    <w:rsid w:val="005E67DC"/>
    <w:rsid w:val="005E685B"/>
    <w:rsid w:val="005E6D40"/>
    <w:rsid w:val="005E6D8F"/>
    <w:rsid w:val="005E7430"/>
    <w:rsid w:val="005E7986"/>
    <w:rsid w:val="005E7B1F"/>
    <w:rsid w:val="005E7BF2"/>
    <w:rsid w:val="005E7E3B"/>
    <w:rsid w:val="005E7EA7"/>
    <w:rsid w:val="005F01EF"/>
    <w:rsid w:val="005F0527"/>
    <w:rsid w:val="005F0A36"/>
    <w:rsid w:val="005F1706"/>
    <w:rsid w:val="005F18CD"/>
    <w:rsid w:val="005F1B69"/>
    <w:rsid w:val="005F1E0D"/>
    <w:rsid w:val="005F2319"/>
    <w:rsid w:val="005F30BF"/>
    <w:rsid w:val="005F3B22"/>
    <w:rsid w:val="005F3B66"/>
    <w:rsid w:val="005F3E5D"/>
    <w:rsid w:val="005F43DC"/>
    <w:rsid w:val="005F4DE8"/>
    <w:rsid w:val="005F53AC"/>
    <w:rsid w:val="005F57E7"/>
    <w:rsid w:val="005F59AD"/>
    <w:rsid w:val="005F6057"/>
    <w:rsid w:val="005F62A3"/>
    <w:rsid w:val="005F65E3"/>
    <w:rsid w:val="005F71FD"/>
    <w:rsid w:val="005F73C4"/>
    <w:rsid w:val="00600009"/>
    <w:rsid w:val="0060015E"/>
    <w:rsid w:val="00600AE7"/>
    <w:rsid w:val="006010F7"/>
    <w:rsid w:val="006013BA"/>
    <w:rsid w:val="006016A5"/>
    <w:rsid w:val="00601785"/>
    <w:rsid w:val="00601FDF"/>
    <w:rsid w:val="00601FF8"/>
    <w:rsid w:val="00602038"/>
    <w:rsid w:val="00602E03"/>
    <w:rsid w:val="00602EC6"/>
    <w:rsid w:val="006033F8"/>
    <w:rsid w:val="00603B99"/>
    <w:rsid w:val="00603C21"/>
    <w:rsid w:val="00603F53"/>
    <w:rsid w:val="006040CC"/>
    <w:rsid w:val="00604346"/>
    <w:rsid w:val="00604929"/>
    <w:rsid w:val="00604BDD"/>
    <w:rsid w:val="00604E92"/>
    <w:rsid w:val="00605198"/>
    <w:rsid w:val="0060522D"/>
    <w:rsid w:val="0060537E"/>
    <w:rsid w:val="006058D7"/>
    <w:rsid w:val="00605F5C"/>
    <w:rsid w:val="00606055"/>
    <w:rsid w:val="00606384"/>
    <w:rsid w:val="00606454"/>
    <w:rsid w:val="006065B7"/>
    <w:rsid w:val="00606DFA"/>
    <w:rsid w:val="00607876"/>
    <w:rsid w:val="0061008E"/>
    <w:rsid w:val="00610A07"/>
    <w:rsid w:val="00610A64"/>
    <w:rsid w:val="00611254"/>
    <w:rsid w:val="006114BC"/>
    <w:rsid w:val="00611664"/>
    <w:rsid w:val="0061212D"/>
    <w:rsid w:val="0061216C"/>
    <w:rsid w:val="00612189"/>
    <w:rsid w:val="006123E8"/>
    <w:rsid w:val="00612728"/>
    <w:rsid w:val="006127A9"/>
    <w:rsid w:val="006127AB"/>
    <w:rsid w:val="006140F2"/>
    <w:rsid w:val="00614103"/>
    <w:rsid w:val="006143A5"/>
    <w:rsid w:val="00614A14"/>
    <w:rsid w:val="006164A4"/>
    <w:rsid w:val="006165CD"/>
    <w:rsid w:val="006166EB"/>
    <w:rsid w:val="00616B2B"/>
    <w:rsid w:val="006171C2"/>
    <w:rsid w:val="00617460"/>
    <w:rsid w:val="00617799"/>
    <w:rsid w:val="00617AB3"/>
    <w:rsid w:val="00617D0F"/>
    <w:rsid w:val="00620725"/>
    <w:rsid w:val="006212F6"/>
    <w:rsid w:val="00621677"/>
    <w:rsid w:val="00621768"/>
    <w:rsid w:val="00622285"/>
    <w:rsid w:val="006234DB"/>
    <w:rsid w:val="006237CB"/>
    <w:rsid w:val="0062396F"/>
    <w:rsid w:val="00624056"/>
    <w:rsid w:val="006244DF"/>
    <w:rsid w:val="00624635"/>
    <w:rsid w:val="006251CA"/>
    <w:rsid w:val="006259EB"/>
    <w:rsid w:val="00625B77"/>
    <w:rsid w:val="00625FA1"/>
    <w:rsid w:val="006267F4"/>
    <w:rsid w:val="006269F2"/>
    <w:rsid w:val="00627219"/>
    <w:rsid w:val="006272C7"/>
    <w:rsid w:val="006276D2"/>
    <w:rsid w:val="00627B2E"/>
    <w:rsid w:val="006300FD"/>
    <w:rsid w:val="00630284"/>
    <w:rsid w:val="00630474"/>
    <w:rsid w:val="00630890"/>
    <w:rsid w:val="006310C2"/>
    <w:rsid w:val="006319E0"/>
    <w:rsid w:val="00631E0E"/>
    <w:rsid w:val="00633AF0"/>
    <w:rsid w:val="0063403C"/>
    <w:rsid w:val="0063445F"/>
    <w:rsid w:val="00634C3E"/>
    <w:rsid w:val="00634DFA"/>
    <w:rsid w:val="006364D5"/>
    <w:rsid w:val="00636ED7"/>
    <w:rsid w:val="0063705A"/>
    <w:rsid w:val="0063775F"/>
    <w:rsid w:val="00640021"/>
    <w:rsid w:val="00640327"/>
    <w:rsid w:val="006405E3"/>
    <w:rsid w:val="00640ABF"/>
    <w:rsid w:val="0064107A"/>
    <w:rsid w:val="00641874"/>
    <w:rsid w:val="00641923"/>
    <w:rsid w:val="00641DA1"/>
    <w:rsid w:val="00642184"/>
    <w:rsid w:val="0064224E"/>
    <w:rsid w:val="00642776"/>
    <w:rsid w:val="00642A61"/>
    <w:rsid w:val="00642E5A"/>
    <w:rsid w:val="006434CA"/>
    <w:rsid w:val="0064381B"/>
    <w:rsid w:val="00643885"/>
    <w:rsid w:val="00643909"/>
    <w:rsid w:val="00644DB5"/>
    <w:rsid w:val="00644EC6"/>
    <w:rsid w:val="00645C93"/>
    <w:rsid w:val="006469C6"/>
    <w:rsid w:val="00646F34"/>
    <w:rsid w:val="00647A63"/>
    <w:rsid w:val="006505C6"/>
    <w:rsid w:val="006505F3"/>
    <w:rsid w:val="0065096B"/>
    <w:rsid w:val="006509DA"/>
    <w:rsid w:val="00650AB7"/>
    <w:rsid w:val="00651024"/>
    <w:rsid w:val="00651643"/>
    <w:rsid w:val="0065168A"/>
    <w:rsid w:val="0065168F"/>
    <w:rsid w:val="00651BBB"/>
    <w:rsid w:val="00651BCC"/>
    <w:rsid w:val="00651FCE"/>
    <w:rsid w:val="00652256"/>
    <w:rsid w:val="00652610"/>
    <w:rsid w:val="006536B6"/>
    <w:rsid w:val="00653BA4"/>
    <w:rsid w:val="00654117"/>
    <w:rsid w:val="00654694"/>
    <w:rsid w:val="0065524B"/>
    <w:rsid w:val="0065562C"/>
    <w:rsid w:val="0065573E"/>
    <w:rsid w:val="0065577D"/>
    <w:rsid w:val="00655866"/>
    <w:rsid w:val="0065588F"/>
    <w:rsid w:val="0065647A"/>
    <w:rsid w:val="006568AE"/>
    <w:rsid w:val="00656EF0"/>
    <w:rsid w:val="006570A3"/>
    <w:rsid w:val="006571E9"/>
    <w:rsid w:val="00657F2A"/>
    <w:rsid w:val="00657FF5"/>
    <w:rsid w:val="00660C99"/>
    <w:rsid w:val="00660CDF"/>
    <w:rsid w:val="00660DC2"/>
    <w:rsid w:val="006616E0"/>
    <w:rsid w:val="00661705"/>
    <w:rsid w:val="0066246A"/>
    <w:rsid w:val="006624B0"/>
    <w:rsid w:val="00662673"/>
    <w:rsid w:val="0066267F"/>
    <w:rsid w:val="00662BDB"/>
    <w:rsid w:val="00662BDD"/>
    <w:rsid w:val="00663307"/>
    <w:rsid w:val="00663764"/>
    <w:rsid w:val="006639A8"/>
    <w:rsid w:val="00663ECC"/>
    <w:rsid w:val="006647F0"/>
    <w:rsid w:val="00665D01"/>
    <w:rsid w:val="00665EB1"/>
    <w:rsid w:val="00665F27"/>
    <w:rsid w:val="00665F33"/>
    <w:rsid w:val="00666624"/>
    <w:rsid w:val="00666CE7"/>
    <w:rsid w:val="0066709C"/>
    <w:rsid w:val="0066749C"/>
    <w:rsid w:val="00667C69"/>
    <w:rsid w:val="0067071F"/>
    <w:rsid w:val="006711F7"/>
    <w:rsid w:val="00671295"/>
    <w:rsid w:val="00671387"/>
    <w:rsid w:val="00671620"/>
    <w:rsid w:val="00671742"/>
    <w:rsid w:val="00671E14"/>
    <w:rsid w:val="006721EF"/>
    <w:rsid w:val="006724AE"/>
    <w:rsid w:val="00672578"/>
    <w:rsid w:val="0067287E"/>
    <w:rsid w:val="00672CD3"/>
    <w:rsid w:val="00673068"/>
    <w:rsid w:val="0067306D"/>
    <w:rsid w:val="006735E9"/>
    <w:rsid w:val="00673BFF"/>
    <w:rsid w:val="00673CF1"/>
    <w:rsid w:val="00673D1F"/>
    <w:rsid w:val="006743EA"/>
    <w:rsid w:val="0067451E"/>
    <w:rsid w:val="0067482F"/>
    <w:rsid w:val="00674F7B"/>
    <w:rsid w:val="00676010"/>
    <w:rsid w:val="006763BA"/>
    <w:rsid w:val="006763CD"/>
    <w:rsid w:val="00676C7C"/>
    <w:rsid w:val="00677092"/>
    <w:rsid w:val="00677AB6"/>
    <w:rsid w:val="00677BB9"/>
    <w:rsid w:val="0068008B"/>
    <w:rsid w:val="00680E8F"/>
    <w:rsid w:val="00680F3D"/>
    <w:rsid w:val="00680F55"/>
    <w:rsid w:val="0068124E"/>
    <w:rsid w:val="00681D6C"/>
    <w:rsid w:val="006828CF"/>
    <w:rsid w:val="006833AD"/>
    <w:rsid w:val="00683589"/>
    <w:rsid w:val="00683757"/>
    <w:rsid w:val="00683924"/>
    <w:rsid w:val="00683DDE"/>
    <w:rsid w:val="006843A2"/>
    <w:rsid w:val="00684870"/>
    <w:rsid w:val="00684B1F"/>
    <w:rsid w:val="00684B21"/>
    <w:rsid w:val="00685210"/>
    <w:rsid w:val="00685AD2"/>
    <w:rsid w:val="00685C7B"/>
    <w:rsid w:val="00685F2B"/>
    <w:rsid w:val="00686B4A"/>
    <w:rsid w:val="00687642"/>
    <w:rsid w:val="00687803"/>
    <w:rsid w:val="00687B90"/>
    <w:rsid w:val="006907FF"/>
    <w:rsid w:val="00690C42"/>
    <w:rsid w:val="006913B5"/>
    <w:rsid w:val="0069157E"/>
    <w:rsid w:val="006918C4"/>
    <w:rsid w:val="006918DB"/>
    <w:rsid w:val="00691CA3"/>
    <w:rsid w:val="006923E3"/>
    <w:rsid w:val="00692807"/>
    <w:rsid w:val="00692EE6"/>
    <w:rsid w:val="0069304D"/>
    <w:rsid w:val="00693231"/>
    <w:rsid w:val="00693797"/>
    <w:rsid w:val="00693883"/>
    <w:rsid w:val="00694253"/>
    <w:rsid w:val="00694CDD"/>
    <w:rsid w:val="00694D08"/>
    <w:rsid w:val="006958C8"/>
    <w:rsid w:val="0069590C"/>
    <w:rsid w:val="00695B93"/>
    <w:rsid w:val="00695CE5"/>
    <w:rsid w:val="0069610E"/>
    <w:rsid w:val="0069690F"/>
    <w:rsid w:val="00697103"/>
    <w:rsid w:val="00697141"/>
    <w:rsid w:val="0069730E"/>
    <w:rsid w:val="00697359"/>
    <w:rsid w:val="006976DD"/>
    <w:rsid w:val="00697AE6"/>
    <w:rsid w:val="006A0CA5"/>
    <w:rsid w:val="006A14EC"/>
    <w:rsid w:val="006A17E3"/>
    <w:rsid w:val="006A18A5"/>
    <w:rsid w:val="006A1A80"/>
    <w:rsid w:val="006A240C"/>
    <w:rsid w:val="006A2438"/>
    <w:rsid w:val="006A27AF"/>
    <w:rsid w:val="006A3CC2"/>
    <w:rsid w:val="006A59A2"/>
    <w:rsid w:val="006A5F63"/>
    <w:rsid w:val="006A63DE"/>
    <w:rsid w:val="006A69F0"/>
    <w:rsid w:val="006A6BB6"/>
    <w:rsid w:val="006A753E"/>
    <w:rsid w:val="006A7718"/>
    <w:rsid w:val="006A77A2"/>
    <w:rsid w:val="006B00FE"/>
    <w:rsid w:val="006B014F"/>
    <w:rsid w:val="006B066A"/>
    <w:rsid w:val="006B0A56"/>
    <w:rsid w:val="006B0E33"/>
    <w:rsid w:val="006B0F2C"/>
    <w:rsid w:val="006B119B"/>
    <w:rsid w:val="006B1877"/>
    <w:rsid w:val="006B1C61"/>
    <w:rsid w:val="006B217D"/>
    <w:rsid w:val="006B2506"/>
    <w:rsid w:val="006B2542"/>
    <w:rsid w:val="006B255A"/>
    <w:rsid w:val="006B2B66"/>
    <w:rsid w:val="006B3398"/>
    <w:rsid w:val="006B421F"/>
    <w:rsid w:val="006B4A34"/>
    <w:rsid w:val="006B4AC1"/>
    <w:rsid w:val="006B4B21"/>
    <w:rsid w:val="006B4E05"/>
    <w:rsid w:val="006B5B4A"/>
    <w:rsid w:val="006B5BCB"/>
    <w:rsid w:val="006B5ED6"/>
    <w:rsid w:val="006B61BE"/>
    <w:rsid w:val="006B73EB"/>
    <w:rsid w:val="006B7622"/>
    <w:rsid w:val="006B7713"/>
    <w:rsid w:val="006B795D"/>
    <w:rsid w:val="006B7B1F"/>
    <w:rsid w:val="006C0111"/>
    <w:rsid w:val="006C0AF8"/>
    <w:rsid w:val="006C13A1"/>
    <w:rsid w:val="006C1559"/>
    <w:rsid w:val="006C16C1"/>
    <w:rsid w:val="006C1A04"/>
    <w:rsid w:val="006C1DFB"/>
    <w:rsid w:val="006C2713"/>
    <w:rsid w:val="006C292E"/>
    <w:rsid w:val="006C2A61"/>
    <w:rsid w:val="006C2FC3"/>
    <w:rsid w:val="006C36FF"/>
    <w:rsid w:val="006C4BA1"/>
    <w:rsid w:val="006C4F8D"/>
    <w:rsid w:val="006C5382"/>
    <w:rsid w:val="006C750E"/>
    <w:rsid w:val="006C7DF3"/>
    <w:rsid w:val="006C7FDB"/>
    <w:rsid w:val="006D05C5"/>
    <w:rsid w:val="006D09DE"/>
    <w:rsid w:val="006D10D4"/>
    <w:rsid w:val="006D1332"/>
    <w:rsid w:val="006D13FE"/>
    <w:rsid w:val="006D1631"/>
    <w:rsid w:val="006D2AD2"/>
    <w:rsid w:val="006D2E68"/>
    <w:rsid w:val="006D3C99"/>
    <w:rsid w:val="006D41C2"/>
    <w:rsid w:val="006D428D"/>
    <w:rsid w:val="006D441C"/>
    <w:rsid w:val="006D4871"/>
    <w:rsid w:val="006D530F"/>
    <w:rsid w:val="006D5CAD"/>
    <w:rsid w:val="006D5F15"/>
    <w:rsid w:val="006D61C5"/>
    <w:rsid w:val="006D6202"/>
    <w:rsid w:val="006D6244"/>
    <w:rsid w:val="006D6B26"/>
    <w:rsid w:val="006D6DAE"/>
    <w:rsid w:val="006D72E6"/>
    <w:rsid w:val="006E0033"/>
    <w:rsid w:val="006E021C"/>
    <w:rsid w:val="006E0C26"/>
    <w:rsid w:val="006E0F18"/>
    <w:rsid w:val="006E104B"/>
    <w:rsid w:val="006E148C"/>
    <w:rsid w:val="006E1740"/>
    <w:rsid w:val="006E1AB3"/>
    <w:rsid w:val="006E1DF4"/>
    <w:rsid w:val="006E1F24"/>
    <w:rsid w:val="006E1FB0"/>
    <w:rsid w:val="006E2270"/>
    <w:rsid w:val="006E2728"/>
    <w:rsid w:val="006E2F74"/>
    <w:rsid w:val="006E3112"/>
    <w:rsid w:val="006E3907"/>
    <w:rsid w:val="006E3ED0"/>
    <w:rsid w:val="006E4AD1"/>
    <w:rsid w:val="006E4E4F"/>
    <w:rsid w:val="006E5238"/>
    <w:rsid w:val="006E53B9"/>
    <w:rsid w:val="006E55E7"/>
    <w:rsid w:val="006E5B01"/>
    <w:rsid w:val="006E6BAE"/>
    <w:rsid w:val="006E719C"/>
    <w:rsid w:val="006E7231"/>
    <w:rsid w:val="006F0537"/>
    <w:rsid w:val="006F0756"/>
    <w:rsid w:val="006F09BF"/>
    <w:rsid w:val="006F0E10"/>
    <w:rsid w:val="006F1849"/>
    <w:rsid w:val="006F186D"/>
    <w:rsid w:val="006F1DFC"/>
    <w:rsid w:val="006F279A"/>
    <w:rsid w:val="006F2A19"/>
    <w:rsid w:val="006F2B58"/>
    <w:rsid w:val="006F2BA1"/>
    <w:rsid w:val="006F343A"/>
    <w:rsid w:val="006F3812"/>
    <w:rsid w:val="006F3850"/>
    <w:rsid w:val="006F3C9F"/>
    <w:rsid w:val="006F3F59"/>
    <w:rsid w:val="006F4365"/>
    <w:rsid w:val="006F510A"/>
    <w:rsid w:val="006F5216"/>
    <w:rsid w:val="006F5805"/>
    <w:rsid w:val="006F5EA6"/>
    <w:rsid w:val="006F5FC9"/>
    <w:rsid w:val="006F6254"/>
    <w:rsid w:val="006F63AF"/>
    <w:rsid w:val="006F657E"/>
    <w:rsid w:val="006F66D5"/>
    <w:rsid w:val="006F6B23"/>
    <w:rsid w:val="006F6E67"/>
    <w:rsid w:val="006F6F06"/>
    <w:rsid w:val="006F732A"/>
    <w:rsid w:val="006F75F1"/>
    <w:rsid w:val="006F76B1"/>
    <w:rsid w:val="006F78EE"/>
    <w:rsid w:val="007000C6"/>
    <w:rsid w:val="0070116F"/>
    <w:rsid w:val="00701547"/>
    <w:rsid w:val="00701572"/>
    <w:rsid w:val="007017BC"/>
    <w:rsid w:val="007022B3"/>
    <w:rsid w:val="007029B8"/>
    <w:rsid w:val="00702B1A"/>
    <w:rsid w:val="00702BE6"/>
    <w:rsid w:val="0070322D"/>
    <w:rsid w:val="00703630"/>
    <w:rsid w:val="00703C00"/>
    <w:rsid w:val="00704C59"/>
    <w:rsid w:val="00704D14"/>
    <w:rsid w:val="007050CC"/>
    <w:rsid w:val="0070513B"/>
    <w:rsid w:val="0070525B"/>
    <w:rsid w:val="0070597F"/>
    <w:rsid w:val="00705EB1"/>
    <w:rsid w:val="00706254"/>
    <w:rsid w:val="0070669E"/>
    <w:rsid w:val="007067B7"/>
    <w:rsid w:val="00706C90"/>
    <w:rsid w:val="00707184"/>
    <w:rsid w:val="007074FC"/>
    <w:rsid w:val="0070773B"/>
    <w:rsid w:val="0070776B"/>
    <w:rsid w:val="00707930"/>
    <w:rsid w:val="00710251"/>
    <w:rsid w:val="00710D85"/>
    <w:rsid w:val="00710F23"/>
    <w:rsid w:val="0071110E"/>
    <w:rsid w:val="00711157"/>
    <w:rsid w:val="0071197E"/>
    <w:rsid w:val="00711E39"/>
    <w:rsid w:val="00711FE6"/>
    <w:rsid w:val="00712864"/>
    <w:rsid w:val="0071406E"/>
    <w:rsid w:val="007142B6"/>
    <w:rsid w:val="00714E84"/>
    <w:rsid w:val="00715501"/>
    <w:rsid w:val="007156FB"/>
    <w:rsid w:val="00716257"/>
    <w:rsid w:val="007162CE"/>
    <w:rsid w:val="00716666"/>
    <w:rsid w:val="00716F97"/>
    <w:rsid w:val="007172E4"/>
    <w:rsid w:val="0071746E"/>
    <w:rsid w:val="00717FC9"/>
    <w:rsid w:val="007201E8"/>
    <w:rsid w:val="00720277"/>
    <w:rsid w:val="00721394"/>
    <w:rsid w:val="00721D84"/>
    <w:rsid w:val="0072264D"/>
    <w:rsid w:val="00722FB3"/>
    <w:rsid w:val="007230B5"/>
    <w:rsid w:val="007232D5"/>
    <w:rsid w:val="00723B56"/>
    <w:rsid w:val="007246D0"/>
    <w:rsid w:val="00724703"/>
    <w:rsid w:val="00725726"/>
    <w:rsid w:val="00725785"/>
    <w:rsid w:val="007258D7"/>
    <w:rsid w:val="0072611D"/>
    <w:rsid w:val="007261A4"/>
    <w:rsid w:val="007274DE"/>
    <w:rsid w:val="00727E7E"/>
    <w:rsid w:val="00730FBF"/>
    <w:rsid w:val="00731E83"/>
    <w:rsid w:val="007321BA"/>
    <w:rsid w:val="00732280"/>
    <w:rsid w:val="00732347"/>
    <w:rsid w:val="00732A52"/>
    <w:rsid w:val="0073308E"/>
    <w:rsid w:val="0073311F"/>
    <w:rsid w:val="00733756"/>
    <w:rsid w:val="007338DA"/>
    <w:rsid w:val="00733CDD"/>
    <w:rsid w:val="0073414F"/>
    <w:rsid w:val="00734312"/>
    <w:rsid w:val="0073481C"/>
    <w:rsid w:val="0073497C"/>
    <w:rsid w:val="00734A1D"/>
    <w:rsid w:val="007364E2"/>
    <w:rsid w:val="00736A1F"/>
    <w:rsid w:val="00736BC9"/>
    <w:rsid w:val="007374EA"/>
    <w:rsid w:val="0073766F"/>
    <w:rsid w:val="00737AE7"/>
    <w:rsid w:val="00737E6B"/>
    <w:rsid w:val="0074016C"/>
    <w:rsid w:val="00740227"/>
    <w:rsid w:val="007412C9"/>
    <w:rsid w:val="00741A08"/>
    <w:rsid w:val="00741AF2"/>
    <w:rsid w:val="00741BAD"/>
    <w:rsid w:val="007421CF"/>
    <w:rsid w:val="0074247C"/>
    <w:rsid w:val="0074259C"/>
    <w:rsid w:val="00743389"/>
    <w:rsid w:val="0074357D"/>
    <w:rsid w:val="00743B28"/>
    <w:rsid w:val="00743E18"/>
    <w:rsid w:val="00743E25"/>
    <w:rsid w:val="00744088"/>
    <w:rsid w:val="00744736"/>
    <w:rsid w:val="00744A0A"/>
    <w:rsid w:val="00745752"/>
    <w:rsid w:val="00745946"/>
    <w:rsid w:val="00745A80"/>
    <w:rsid w:val="00745AAB"/>
    <w:rsid w:val="00746092"/>
    <w:rsid w:val="00746661"/>
    <w:rsid w:val="00746F8E"/>
    <w:rsid w:val="007470F9"/>
    <w:rsid w:val="0074744B"/>
    <w:rsid w:val="00747613"/>
    <w:rsid w:val="0074778C"/>
    <w:rsid w:val="00747B64"/>
    <w:rsid w:val="00747E16"/>
    <w:rsid w:val="00747EDA"/>
    <w:rsid w:val="007502A8"/>
    <w:rsid w:val="007502BB"/>
    <w:rsid w:val="00750972"/>
    <w:rsid w:val="00750CE8"/>
    <w:rsid w:val="00750F72"/>
    <w:rsid w:val="007513FE"/>
    <w:rsid w:val="00751B8E"/>
    <w:rsid w:val="00751E77"/>
    <w:rsid w:val="00752106"/>
    <w:rsid w:val="00752164"/>
    <w:rsid w:val="007524E9"/>
    <w:rsid w:val="0075288A"/>
    <w:rsid w:val="00752EB8"/>
    <w:rsid w:val="00753011"/>
    <w:rsid w:val="007536EF"/>
    <w:rsid w:val="00754451"/>
    <w:rsid w:val="00754C14"/>
    <w:rsid w:val="00754D49"/>
    <w:rsid w:val="00755B55"/>
    <w:rsid w:val="00755BD8"/>
    <w:rsid w:val="00755C9A"/>
    <w:rsid w:val="00755EDD"/>
    <w:rsid w:val="00755F54"/>
    <w:rsid w:val="0075689F"/>
    <w:rsid w:val="0075699F"/>
    <w:rsid w:val="00756A43"/>
    <w:rsid w:val="00756B70"/>
    <w:rsid w:val="00756FAF"/>
    <w:rsid w:val="0075703D"/>
    <w:rsid w:val="00757835"/>
    <w:rsid w:val="00757C43"/>
    <w:rsid w:val="007606DD"/>
    <w:rsid w:val="00760BD4"/>
    <w:rsid w:val="00760FB6"/>
    <w:rsid w:val="00761A2A"/>
    <w:rsid w:val="00761E25"/>
    <w:rsid w:val="00762322"/>
    <w:rsid w:val="00762629"/>
    <w:rsid w:val="00762AA4"/>
    <w:rsid w:val="00762B5B"/>
    <w:rsid w:val="00763AE3"/>
    <w:rsid w:val="00763DE7"/>
    <w:rsid w:val="00763F8B"/>
    <w:rsid w:val="00763FF8"/>
    <w:rsid w:val="0076404C"/>
    <w:rsid w:val="00764478"/>
    <w:rsid w:val="00764ED2"/>
    <w:rsid w:val="00765216"/>
    <w:rsid w:val="00765B6D"/>
    <w:rsid w:val="0076620B"/>
    <w:rsid w:val="00766230"/>
    <w:rsid w:val="00766401"/>
    <w:rsid w:val="00766715"/>
    <w:rsid w:val="00767A0D"/>
    <w:rsid w:val="0077073A"/>
    <w:rsid w:val="007710C6"/>
    <w:rsid w:val="0077122E"/>
    <w:rsid w:val="007714FE"/>
    <w:rsid w:val="007718FB"/>
    <w:rsid w:val="00771975"/>
    <w:rsid w:val="007724B7"/>
    <w:rsid w:val="00772B1D"/>
    <w:rsid w:val="007731DE"/>
    <w:rsid w:val="00773FF6"/>
    <w:rsid w:val="0077459A"/>
    <w:rsid w:val="007745F9"/>
    <w:rsid w:val="007748C9"/>
    <w:rsid w:val="00774F5F"/>
    <w:rsid w:val="007751AC"/>
    <w:rsid w:val="007752CD"/>
    <w:rsid w:val="0077539F"/>
    <w:rsid w:val="00775493"/>
    <w:rsid w:val="00775B54"/>
    <w:rsid w:val="00775D0B"/>
    <w:rsid w:val="007760C5"/>
    <w:rsid w:val="007760C6"/>
    <w:rsid w:val="00776FDF"/>
    <w:rsid w:val="0077747D"/>
    <w:rsid w:val="007777B7"/>
    <w:rsid w:val="00777A76"/>
    <w:rsid w:val="00780589"/>
    <w:rsid w:val="0078082A"/>
    <w:rsid w:val="00780902"/>
    <w:rsid w:val="00780B9C"/>
    <w:rsid w:val="007818EC"/>
    <w:rsid w:val="00781B37"/>
    <w:rsid w:val="00781DC9"/>
    <w:rsid w:val="00781FAA"/>
    <w:rsid w:val="007824BB"/>
    <w:rsid w:val="00782531"/>
    <w:rsid w:val="00783236"/>
    <w:rsid w:val="007835E7"/>
    <w:rsid w:val="00783948"/>
    <w:rsid w:val="00784899"/>
    <w:rsid w:val="0078493F"/>
    <w:rsid w:val="00784D01"/>
    <w:rsid w:val="007852B4"/>
    <w:rsid w:val="00785315"/>
    <w:rsid w:val="00785342"/>
    <w:rsid w:val="00786869"/>
    <w:rsid w:val="00786BAE"/>
    <w:rsid w:val="00786D8E"/>
    <w:rsid w:val="00786EAB"/>
    <w:rsid w:val="007874CE"/>
    <w:rsid w:val="00787741"/>
    <w:rsid w:val="00787A4B"/>
    <w:rsid w:val="00787F74"/>
    <w:rsid w:val="00790283"/>
    <w:rsid w:val="007905DB"/>
    <w:rsid w:val="007906A0"/>
    <w:rsid w:val="007908E0"/>
    <w:rsid w:val="00790EF2"/>
    <w:rsid w:val="00791228"/>
    <w:rsid w:val="00791536"/>
    <w:rsid w:val="0079168C"/>
    <w:rsid w:val="00791C62"/>
    <w:rsid w:val="00791D3F"/>
    <w:rsid w:val="00791D63"/>
    <w:rsid w:val="00791EB4"/>
    <w:rsid w:val="00792290"/>
    <w:rsid w:val="007931A9"/>
    <w:rsid w:val="00793A07"/>
    <w:rsid w:val="00793CDF"/>
    <w:rsid w:val="00793ECA"/>
    <w:rsid w:val="007943B9"/>
    <w:rsid w:val="007946F3"/>
    <w:rsid w:val="00794ABD"/>
    <w:rsid w:val="00794BAB"/>
    <w:rsid w:val="0079516B"/>
    <w:rsid w:val="007952D3"/>
    <w:rsid w:val="007958A9"/>
    <w:rsid w:val="007959A0"/>
    <w:rsid w:val="007969A8"/>
    <w:rsid w:val="00797228"/>
    <w:rsid w:val="00797A75"/>
    <w:rsid w:val="00797B75"/>
    <w:rsid w:val="00797DAE"/>
    <w:rsid w:val="007A008A"/>
    <w:rsid w:val="007A08B6"/>
    <w:rsid w:val="007A0B58"/>
    <w:rsid w:val="007A0CD3"/>
    <w:rsid w:val="007A14A0"/>
    <w:rsid w:val="007A1665"/>
    <w:rsid w:val="007A198E"/>
    <w:rsid w:val="007A1ADE"/>
    <w:rsid w:val="007A2E0B"/>
    <w:rsid w:val="007A30BA"/>
    <w:rsid w:val="007A31C1"/>
    <w:rsid w:val="007A325C"/>
    <w:rsid w:val="007A361C"/>
    <w:rsid w:val="007A3EB5"/>
    <w:rsid w:val="007A40B2"/>
    <w:rsid w:val="007A4CDE"/>
    <w:rsid w:val="007A503D"/>
    <w:rsid w:val="007A5E94"/>
    <w:rsid w:val="007A5F7F"/>
    <w:rsid w:val="007A6044"/>
    <w:rsid w:val="007A623B"/>
    <w:rsid w:val="007A66E7"/>
    <w:rsid w:val="007A6C2A"/>
    <w:rsid w:val="007B04C1"/>
    <w:rsid w:val="007B06CB"/>
    <w:rsid w:val="007B0BF1"/>
    <w:rsid w:val="007B0C6A"/>
    <w:rsid w:val="007B0CB2"/>
    <w:rsid w:val="007B1153"/>
    <w:rsid w:val="007B18DF"/>
    <w:rsid w:val="007B1BE5"/>
    <w:rsid w:val="007B1F53"/>
    <w:rsid w:val="007B222D"/>
    <w:rsid w:val="007B22CC"/>
    <w:rsid w:val="007B2A75"/>
    <w:rsid w:val="007B2C8F"/>
    <w:rsid w:val="007B2D60"/>
    <w:rsid w:val="007B2FF6"/>
    <w:rsid w:val="007B36F7"/>
    <w:rsid w:val="007B3943"/>
    <w:rsid w:val="007B3D11"/>
    <w:rsid w:val="007B3D3E"/>
    <w:rsid w:val="007B455A"/>
    <w:rsid w:val="007B5120"/>
    <w:rsid w:val="007B583C"/>
    <w:rsid w:val="007B7887"/>
    <w:rsid w:val="007B7B7C"/>
    <w:rsid w:val="007B7D1C"/>
    <w:rsid w:val="007C009C"/>
    <w:rsid w:val="007C0126"/>
    <w:rsid w:val="007C04A7"/>
    <w:rsid w:val="007C05F8"/>
    <w:rsid w:val="007C0A9F"/>
    <w:rsid w:val="007C11A0"/>
    <w:rsid w:val="007C1326"/>
    <w:rsid w:val="007C1FA0"/>
    <w:rsid w:val="007C1FA3"/>
    <w:rsid w:val="007C219E"/>
    <w:rsid w:val="007C22CC"/>
    <w:rsid w:val="007C2821"/>
    <w:rsid w:val="007C2896"/>
    <w:rsid w:val="007C293F"/>
    <w:rsid w:val="007C2F4C"/>
    <w:rsid w:val="007C3220"/>
    <w:rsid w:val="007C380F"/>
    <w:rsid w:val="007C4180"/>
    <w:rsid w:val="007C43EE"/>
    <w:rsid w:val="007C4846"/>
    <w:rsid w:val="007C4B53"/>
    <w:rsid w:val="007C51D3"/>
    <w:rsid w:val="007C5BB6"/>
    <w:rsid w:val="007C5F92"/>
    <w:rsid w:val="007C68D3"/>
    <w:rsid w:val="007C7072"/>
    <w:rsid w:val="007C7126"/>
    <w:rsid w:val="007C7381"/>
    <w:rsid w:val="007C7A9C"/>
    <w:rsid w:val="007C7F28"/>
    <w:rsid w:val="007D0ADA"/>
    <w:rsid w:val="007D0F0F"/>
    <w:rsid w:val="007D149E"/>
    <w:rsid w:val="007D16FB"/>
    <w:rsid w:val="007D1711"/>
    <w:rsid w:val="007D172B"/>
    <w:rsid w:val="007D1F60"/>
    <w:rsid w:val="007D236D"/>
    <w:rsid w:val="007D2F29"/>
    <w:rsid w:val="007D32D6"/>
    <w:rsid w:val="007D348F"/>
    <w:rsid w:val="007D38AF"/>
    <w:rsid w:val="007D3E7D"/>
    <w:rsid w:val="007D4464"/>
    <w:rsid w:val="007D46DF"/>
    <w:rsid w:val="007D4E10"/>
    <w:rsid w:val="007D4EFE"/>
    <w:rsid w:val="007D52D0"/>
    <w:rsid w:val="007D561D"/>
    <w:rsid w:val="007D5C00"/>
    <w:rsid w:val="007D6089"/>
    <w:rsid w:val="007D667A"/>
    <w:rsid w:val="007D6C18"/>
    <w:rsid w:val="007D7107"/>
    <w:rsid w:val="007D7376"/>
    <w:rsid w:val="007D7517"/>
    <w:rsid w:val="007D77AF"/>
    <w:rsid w:val="007D792E"/>
    <w:rsid w:val="007D79FE"/>
    <w:rsid w:val="007E02B9"/>
    <w:rsid w:val="007E06D6"/>
    <w:rsid w:val="007E08D8"/>
    <w:rsid w:val="007E15CF"/>
    <w:rsid w:val="007E1C2E"/>
    <w:rsid w:val="007E221A"/>
    <w:rsid w:val="007E24A3"/>
    <w:rsid w:val="007E2E41"/>
    <w:rsid w:val="007E306F"/>
    <w:rsid w:val="007E32E0"/>
    <w:rsid w:val="007E3387"/>
    <w:rsid w:val="007E36F1"/>
    <w:rsid w:val="007E3BE0"/>
    <w:rsid w:val="007E4110"/>
    <w:rsid w:val="007E43B2"/>
    <w:rsid w:val="007E44A0"/>
    <w:rsid w:val="007E489F"/>
    <w:rsid w:val="007E55D4"/>
    <w:rsid w:val="007E5751"/>
    <w:rsid w:val="007E5BCF"/>
    <w:rsid w:val="007E5E1C"/>
    <w:rsid w:val="007E5E63"/>
    <w:rsid w:val="007E7915"/>
    <w:rsid w:val="007E7992"/>
    <w:rsid w:val="007E7FD5"/>
    <w:rsid w:val="007F01CE"/>
    <w:rsid w:val="007F026E"/>
    <w:rsid w:val="007F0918"/>
    <w:rsid w:val="007F0E76"/>
    <w:rsid w:val="007F171B"/>
    <w:rsid w:val="007F1D7B"/>
    <w:rsid w:val="007F1F48"/>
    <w:rsid w:val="007F200E"/>
    <w:rsid w:val="007F228D"/>
    <w:rsid w:val="007F22E6"/>
    <w:rsid w:val="007F295E"/>
    <w:rsid w:val="007F2CA3"/>
    <w:rsid w:val="007F3384"/>
    <w:rsid w:val="007F3D3F"/>
    <w:rsid w:val="007F40F9"/>
    <w:rsid w:val="007F41C0"/>
    <w:rsid w:val="007F4633"/>
    <w:rsid w:val="007F4782"/>
    <w:rsid w:val="007F4ABD"/>
    <w:rsid w:val="007F4DB6"/>
    <w:rsid w:val="007F60DF"/>
    <w:rsid w:val="007F6109"/>
    <w:rsid w:val="007F617D"/>
    <w:rsid w:val="007F6517"/>
    <w:rsid w:val="007F6674"/>
    <w:rsid w:val="007F66D9"/>
    <w:rsid w:val="007F6C1B"/>
    <w:rsid w:val="007F6C4D"/>
    <w:rsid w:val="007F7F94"/>
    <w:rsid w:val="00800FA6"/>
    <w:rsid w:val="00801A27"/>
    <w:rsid w:val="00801B5F"/>
    <w:rsid w:val="00802065"/>
    <w:rsid w:val="008027AC"/>
    <w:rsid w:val="00802C79"/>
    <w:rsid w:val="00802F6B"/>
    <w:rsid w:val="008036BD"/>
    <w:rsid w:val="008044B8"/>
    <w:rsid w:val="008046A6"/>
    <w:rsid w:val="00804BD9"/>
    <w:rsid w:val="0080545A"/>
    <w:rsid w:val="008054C7"/>
    <w:rsid w:val="008059DE"/>
    <w:rsid w:val="00805D8F"/>
    <w:rsid w:val="0080656A"/>
    <w:rsid w:val="0080708B"/>
    <w:rsid w:val="008078F9"/>
    <w:rsid w:val="008101D0"/>
    <w:rsid w:val="00810826"/>
    <w:rsid w:val="00810BD8"/>
    <w:rsid w:val="008114C9"/>
    <w:rsid w:val="00811604"/>
    <w:rsid w:val="0081171B"/>
    <w:rsid w:val="0081204A"/>
    <w:rsid w:val="008121FF"/>
    <w:rsid w:val="00812900"/>
    <w:rsid w:val="008143A3"/>
    <w:rsid w:val="008144F1"/>
    <w:rsid w:val="0081455D"/>
    <w:rsid w:val="00814A5D"/>
    <w:rsid w:val="008158D3"/>
    <w:rsid w:val="0081591C"/>
    <w:rsid w:val="00815B65"/>
    <w:rsid w:val="00815B88"/>
    <w:rsid w:val="00815FDC"/>
    <w:rsid w:val="008161C6"/>
    <w:rsid w:val="00816A1C"/>
    <w:rsid w:val="008171C5"/>
    <w:rsid w:val="008173D0"/>
    <w:rsid w:val="00817744"/>
    <w:rsid w:val="00817B5F"/>
    <w:rsid w:val="00817B80"/>
    <w:rsid w:val="00817CCF"/>
    <w:rsid w:val="0082056C"/>
    <w:rsid w:val="0082145B"/>
    <w:rsid w:val="0082283D"/>
    <w:rsid w:val="00822E8B"/>
    <w:rsid w:val="008233ED"/>
    <w:rsid w:val="0082341C"/>
    <w:rsid w:val="00823F5A"/>
    <w:rsid w:val="00824380"/>
    <w:rsid w:val="00825271"/>
    <w:rsid w:val="0082640C"/>
    <w:rsid w:val="008267E0"/>
    <w:rsid w:val="0082680C"/>
    <w:rsid w:val="00826A09"/>
    <w:rsid w:val="0082769B"/>
    <w:rsid w:val="00827983"/>
    <w:rsid w:val="00827DF1"/>
    <w:rsid w:val="008305D4"/>
    <w:rsid w:val="00830664"/>
    <w:rsid w:val="00830DB6"/>
    <w:rsid w:val="00831034"/>
    <w:rsid w:val="0083138F"/>
    <w:rsid w:val="008313CA"/>
    <w:rsid w:val="00831423"/>
    <w:rsid w:val="00831CA6"/>
    <w:rsid w:val="00831F3B"/>
    <w:rsid w:val="00832D55"/>
    <w:rsid w:val="0083319E"/>
    <w:rsid w:val="008342A4"/>
    <w:rsid w:val="008345CA"/>
    <w:rsid w:val="00834D55"/>
    <w:rsid w:val="00834E16"/>
    <w:rsid w:val="008353AC"/>
    <w:rsid w:val="008353E8"/>
    <w:rsid w:val="008354D2"/>
    <w:rsid w:val="00835733"/>
    <w:rsid w:val="00835790"/>
    <w:rsid w:val="0083586D"/>
    <w:rsid w:val="00835D3F"/>
    <w:rsid w:val="00837886"/>
    <w:rsid w:val="008378DC"/>
    <w:rsid w:val="00837909"/>
    <w:rsid w:val="00837B2B"/>
    <w:rsid w:val="008405E4"/>
    <w:rsid w:val="00841755"/>
    <w:rsid w:val="00842385"/>
    <w:rsid w:val="00842BDE"/>
    <w:rsid w:val="00842F6C"/>
    <w:rsid w:val="00842F92"/>
    <w:rsid w:val="00843379"/>
    <w:rsid w:val="008435A2"/>
    <w:rsid w:val="008437B6"/>
    <w:rsid w:val="008437F7"/>
    <w:rsid w:val="008438D4"/>
    <w:rsid w:val="0084392C"/>
    <w:rsid w:val="00843A85"/>
    <w:rsid w:val="0084434B"/>
    <w:rsid w:val="008445D7"/>
    <w:rsid w:val="008447D8"/>
    <w:rsid w:val="008449BB"/>
    <w:rsid w:val="00845944"/>
    <w:rsid w:val="008462A4"/>
    <w:rsid w:val="0084636E"/>
    <w:rsid w:val="00846800"/>
    <w:rsid w:val="008469F9"/>
    <w:rsid w:val="00846B2E"/>
    <w:rsid w:val="008472C6"/>
    <w:rsid w:val="00847411"/>
    <w:rsid w:val="008476D3"/>
    <w:rsid w:val="008478EB"/>
    <w:rsid w:val="008501FF"/>
    <w:rsid w:val="008506C7"/>
    <w:rsid w:val="00851686"/>
    <w:rsid w:val="00851F25"/>
    <w:rsid w:val="0085218E"/>
    <w:rsid w:val="00852CB4"/>
    <w:rsid w:val="00852E22"/>
    <w:rsid w:val="00853B18"/>
    <w:rsid w:val="00853D60"/>
    <w:rsid w:val="00853FE8"/>
    <w:rsid w:val="0085423E"/>
    <w:rsid w:val="008542A7"/>
    <w:rsid w:val="00854E13"/>
    <w:rsid w:val="00855148"/>
    <w:rsid w:val="008552F1"/>
    <w:rsid w:val="008556B2"/>
    <w:rsid w:val="008559DB"/>
    <w:rsid w:val="008561A2"/>
    <w:rsid w:val="00856228"/>
    <w:rsid w:val="0085641B"/>
    <w:rsid w:val="00856D29"/>
    <w:rsid w:val="008573E4"/>
    <w:rsid w:val="00857B08"/>
    <w:rsid w:val="00860047"/>
    <w:rsid w:val="00860792"/>
    <w:rsid w:val="00860BA8"/>
    <w:rsid w:val="008614F3"/>
    <w:rsid w:val="008616C3"/>
    <w:rsid w:val="008616D1"/>
    <w:rsid w:val="00861700"/>
    <w:rsid w:val="00861918"/>
    <w:rsid w:val="00862031"/>
    <w:rsid w:val="008621A4"/>
    <w:rsid w:val="008630BD"/>
    <w:rsid w:val="00863366"/>
    <w:rsid w:val="008635CF"/>
    <w:rsid w:val="00863C9A"/>
    <w:rsid w:val="00863E6F"/>
    <w:rsid w:val="008642FD"/>
    <w:rsid w:val="008644AC"/>
    <w:rsid w:val="008644AD"/>
    <w:rsid w:val="0086453A"/>
    <w:rsid w:val="00864F74"/>
    <w:rsid w:val="00865945"/>
    <w:rsid w:val="00865BD5"/>
    <w:rsid w:val="0086629D"/>
    <w:rsid w:val="008667C8"/>
    <w:rsid w:val="00867C37"/>
    <w:rsid w:val="008704B2"/>
    <w:rsid w:val="00870A6E"/>
    <w:rsid w:val="00870D35"/>
    <w:rsid w:val="00870E0A"/>
    <w:rsid w:val="0087142F"/>
    <w:rsid w:val="00871564"/>
    <w:rsid w:val="0087178D"/>
    <w:rsid w:val="008719CA"/>
    <w:rsid w:val="00871D8F"/>
    <w:rsid w:val="00871FEE"/>
    <w:rsid w:val="008722C6"/>
    <w:rsid w:val="00872664"/>
    <w:rsid w:val="00872774"/>
    <w:rsid w:val="00872A74"/>
    <w:rsid w:val="008730D3"/>
    <w:rsid w:val="008733DC"/>
    <w:rsid w:val="00873B4B"/>
    <w:rsid w:val="00873BD8"/>
    <w:rsid w:val="008743EA"/>
    <w:rsid w:val="00874627"/>
    <w:rsid w:val="00875027"/>
    <w:rsid w:val="00875219"/>
    <w:rsid w:val="008754DD"/>
    <w:rsid w:val="008757FA"/>
    <w:rsid w:val="00875890"/>
    <w:rsid w:val="00875A85"/>
    <w:rsid w:val="00875B13"/>
    <w:rsid w:val="00876628"/>
    <w:rsid w:val="00880519"/>
    <w:rsid w:val="00880522"/>
    <w:rsid w:val="00880AAE"/>
    <w:rsid w:val="00880F83"/>
    <w:rsid w:val="00881082"/>
    <w:rsid w:val="00881262"/>
    <w:rsid w:val="00882031"/>
    <w:rsid w:val="00882F7E"/>
    <w:rsid w:val="00883A76"/>
    <w:rsid w:val="008848AA"/>
    <w:rsid w:val="00884E94"/>
    <w:rsid w:val="00885762"/>
    <w:rsid w:val="008858E4"/>
    <w:rsid w:val="00885FDE"/>
    <w:rsid w:val="0088607B"/>
    <w:rsid w:val="00886211"/>
    <w:rsid w:val="008865E7"/>
    <w:rsid w:val="008872E3"/>
    <w:rsid w:val="00887D95"/>
    <w:rsid w:val="00887F47"/>
    <w:rsid w:val="0089054A"/>
    <w:rsid w:val="008912CC"/>
    <w:rsid w:val="0089238F"/>
    <w:rsid w:val="008923FF"/>
    <w:rsid w:val="0089247D"/>
    <w:rsid w:val="008929A1"/>
    <w:rsid w:val="00892AF5"/>
    <w:rsid w:val="008937F4"/>
    <w:rsid w:val="008938ED"/>
    <w:rsid w:val="00893920"/>
    <w:rsid w:val="00893D5E"/>
    <w:rsid w:val="00893EE7"/>
    <w:rsid w:val="008949A9"/>
    <w:rsid w:val="00894F65"/>
    <w:rsid w:val="00894F7D"/>
    <w:rsid w:val="00895E07"/>
    <w:rsid w:val="00896BBE"/>
    <w:rsid w:val="00896C12"/>
    <w:rsid w:val="00896EF6"/>
    <w:rsid w:val="0089712C"/>
    <w:rsid w:val="0089722E"/>
    <w:rsid w:val="00897AE9"/>
    <w:rsid w:val="00897BE4"/>
    <w:rsid w:val="00897C52"/>
    <w:rsid w:val="008A05AC"/>
    <w:rsid w:val="008A08D9"/>
    <w:rsid w:val="008A10B1"/>
    <w:rsid w:val="008A1572"/>
    <w:rsid w:val="008A175D"/>
    <w:rsid w:val="008A19ED"/>
    <w:rsid w:val="008A2133"/>
    <w:rsid w:val="008A29D2"/>
    <w:rsid w:val="008A3797"/>
    <w:rsid w:val="008A384D"/>
    <w:rsid w:val="008A3B4D"/>
    <w:rsid w:val="008A42A7"/>
    <w:rsid w:val="008A44A0"/>
    <w:rsid w:val="008A44D7"/>
    <w:rsid w:val="008A4809"/>
    <w:rsid w:val="008A4AD4"/>
    <w:rsid w:val="008A4C9D"/>
    <w:rsid w:val="008A4EAA"/>
    <w:rsid w:val="008A59FA"/>
    <w:rsid w:val="008A5B72"/>
    <w:rsid w:val="008A5EF7"/>
    <w:rsid w:val="008A6212"/>
    <w:rsid w:val="008A647E"/>
    <w:rsid w:val="008A6916"/>
    <w:rsid w:val="008A69EE"/>
    <w:rsid w:val="008A6E15"/>
    <w:rsid w:val="008A7651"/>
    <w:rsid w:val="008A7892"/>
    <w:rsid w:val="008B0018"/>
    <w:rsid w:val="008B00CB"/>
    <w:rsid w:val="008B02CE"/>
    <w:rsid w:val="008B0819"/>
    <w:rsid w:val="008B0877"/>
    <w:rsid w:val="008B0891"/>
    <w:rsid w:val="008B0E12"/>
    <w:rsid w:val="008B14E7"/>
    <w:rsid w:val="008B1568"/>
    <w:rsid w:val="008B16EC"/>
    <w:rsid w:val="008B1CE9"/>
    <w:rsid w:val="008B1D4E"/>
    <w:rsid w:val="008B1E7E"/>
    <w:rsid w:val="008B22A2"/>
    <w:rsid w:val="008B2B63"/>
    <w:rsid w:val="008B2CFE"/>
    <w:rsid w:val="008B30B3"/>
    <w:rsid w:val="008B333E"/>
    <w:rsid w:val="008B3DD3"/>
    <w:rsid w:val="008B43C6"/>
    <w:rsid w:val="008B49AC"/>
    <w:rsid w:val="008B5C98"/>
    <w:rsid w:val="008B5CAA"/>
    <w:rsid w:val="008B6312"/>
    <w:rsid w:val="008B6C47"/>
    <w:rsid w:val="008B71A5"/>
    <w:rsid w:val="008B7EC1"/>
    <w:rsid w:val="008B7F13"/>
    <w:rsid w:val="008C0070"/>
    <w:rsid w:val="008C0148"/>
    <w:rsid w:val="008C0E4B"/>
    <w:rsid w:val="008C10A2"/>
    <w:rsid w:val="008C17B3"/>
    <w:rsid w:val="008C1C85"/>
    <w:rsid w:val="008C1C8A"/>
    <w:rsid w:val="008C2315"/>
    <w:rsid w:val="008C2360"/>
    <w:rsid w:val="008C3344"/>
    <w:rsid w:val="008C44DF"/>
    <w:rsid w:val="008C487E"/>
    <w:rsid w:val="008C50B3"/>
    <w:rsid w:val="008C53FE"/>
    <w:rsid w:val="008C5A7B"/>
    <w:rsid w:val="008C5F13"/>
    <w:rsid w:val="008C610D"/>
    <w:rsid w:val="008C61D0"/>
    <w:rsid w:val="008C6B23"/>
    <w:rsid w:val="008C7020"/>
    <w:rsid w:val="008C7BE6"/>
    <w:rsid w:val="008C7C68"/>
    <w:rsid w:val="008D0046"/>
    <w:rsid w:val="008D07A9"/>
    <w:rsid w:val="008D12D1"/>
    <w:rsid w:val="008D1820"/>
    <w:rsid w:val="008D1F36"/>
    <w:rsid w:val="008D24F9"/>
    <w:rsid w:val="008D27D9"/>
    <w:rsid w:val="008D2BA1"/>
    <w:rsid w:val="008D2D1E"/>
    <w:rsid w:val="008D2DB9"/>
    <w:rsid w:val="008D309D"/>
    <w:rsid w:val="008D35FC"/>
    <w:rsid w:val="008D4268"/>
    <w:rsid w:val="008D4503"/>
    <w:rsid w:val="008D466F"/>
    <w:rsid w:val="008D4908"/>
    <w:rsid w:val="008D4B6B"/>
    <w:rsid w:val="008D63E7"/>
    <w:rsid w:val="008D6887"/>
    <w:rsid w:val="008D6CDB"/>
    <w:rsid w:val="008D6E84"/>
    <w:rsid w:val="008D70B0"/>
    <w:rsid w:val="008D726D"/>
    <w:rsid w:val="008D7EB0"/>
    <w:rsid w:val="008D7F84"/>
    <w:rsid w:val="008E0388"/>
    <w:rsid w:val="008E03D5"/>
    <w:rsid w:val="008E08EA"/>
    <w:rsid w:val="008E0E2C"/>
    <w:rsid w:val="008E0F36"/>
    <w:rsid w:val="008E0FAD"/>
    <w:rsid w:val="008E1070"/>
    <w:rsid w:val="008E20B4"/>
    <w:rsid w:val="008E21CB"/>
    <w:rsid w:val="008E2719"/>
    <w:rsid w:val="008E2FFE"/>
    <w:rsid w:val="008E300C"/>
    <w:rsid w:val="008E357F"/>
    <w:rsid w:val="008E384C"/>
    <w:rsid w:val="008E397C"/>
    <w:rsid w:val="008E40B1"/>
    <w:rsid w:val="008E41B1"/>
    <w:rsid w:val="008E420A"/>
    <w:rsid w:val="008E4630"/>
    <w:rsid w:val="008E4EA4"/>
    <w:rsid w:val="008E510E"/>
    <w:rsid w:val="008E56BB"/>
    <w:rsid w:val="008E598F"/>
    <w:rsid w:val="008E5A5A"/>
    <w:rsid w:val="008E60D9"/>
    <w:rsid w:val="008E74AE"/>
    <w:rsid w:val="008E78AB"/>
    <w:rsid w:val="008E7931"/>
    <w:rsid w:val="008F013C"/>
    <w:rsid w:val="008F0325"/>
    <w:rsid w:val="008F052D"/>
    <w:rsid w:val="008F09AC"/>
    <w:rsid w:val="008F19D7"/>
    <w:rsid w:val="008F1C64"/>
    <w:rsid w:val="008F2097"/>
    <w:rsid w:val="008F25AB"/>
    <w:rsid w:val="008F2A00"/>
    <w:rsid w:val="008F2A5F"/>
    <w:rsid w:val="008F2F10"/>
    <w:rsid w:val="008F3A6E"/>
    <w:rsid w:val="008F3DA1"/>
    <w:rsid w:val="008F4139"/>
    <w:rsid w:val="008F57A1"/>
    <w:rsid w:val="008F5933"/>
    <w:rsid w:val="008F5AFB"/>
    <w:rsid w:val="008F5BF2"/>
    <w:rsid w:val="008F61C2"/>
    <w:rsid w:val="008F6D89"/>
    <w:rsid w:val="008F735D"/>
    <w:rsid w:val="008F74CA"/>
    <w:rsid w:val="008F7B4A"/>
    <w:rsid w:val="009000D3"/>
    <w:rsid w:val="00900467"/>
    <w:rsid w:val="00900589"/>
    <w:rsid w:val="0090078B"/>
    <w:rsid w:val="00900DEF"/>
    <w:rsid w:val="00900EB0"/>
    <w:rsid w:val="00901AD2"/>
    <w:rsid w:val="00901E58"/>
    <w:rsid w:val="00901FB6"/>
    <w:rsid w:val="00902968"/>
    <w:rsid w:val="009029FE"/>
    <w:rsid w:val="00902A9F"/>
    <w:rsid w:val="00903D92"/>
    <w:rsid w:val="009049D9"/>
    <w:rsid w:val="00904B62"/>
    <w:rsid w:val="00904B88"/>
    <w:rsid w:val="00904E9F"/>
    <w:rsid w:val="00904EEA"/>
    <w:rsid w:val="00904F70"/>
    <w:rsid w:val="00905242"/>
    <w:rsid w:val="00905DAA"/>
    <w:rsid w:val="00905EB8"/>
    <w:rsid w:val="00906154"/>
    <w:rsid w:val="0090633E"/>
    <w:rsid w:val="00906382"/>
    <w:rsid w:val="00906BF9"/>
    <w:rsid w:val="00907534"/>
    <w:rsid w:val="0090775C"/>
    <w:rsid w:val="00907DD9"/>
    <w:rsid w:val="009105FB"/>
    <w:rsid w:val="009106DE"/>
    <w:rsid w:val="009107C0"/>
    <w:rsid w:val="009108E3"/>
    <w:rsid w:val="00910F82"/>
    <w:rsid w:val="00911279"/>
    <w:rsid w:val="00911437"/>
    <w:rsid w:val="0091147D"/>
    <w:rsid w:val="0091183F"/>
    <w:rsid w:val="00911A4A"/>
    <w:rsid w:val="0091205E"/>
    <w:rsid w:val="009120EF"/>
    <w:rsid w:val="00912AEC"/>
    <w:rsid w:val="0091330B"/>
    <w:rsid w:val="0091341D"/>
    <w:rsid w:val="009136DB"/>
    <w:rsid w:val="00913FCB"/>
    <w:rsid w:val="009144A7"/>
    <w:rsid w:val="00914635"/>
    <w:rsid w:val="00914648"/>
    <w:rsid w:val="00914819"/>
    <w:rsid w:val="00914D29"/>
    <w:rsid w:val="009151EA"/>
    <w:rsid w:val="00915377"/>
    <w:rsid w:val="00915582"/>
    <w:rsid w:val="0091578A"/>
    <w:rsid w:val="00915C2B"/>
    <w:rsid w:val="00915E70"/>
    <w:rsid w:val="00915E80"/>
    <w:rsid w:val="00915F99"/>
    <w:rsid w:val="009160C5"/>
    <w:rsid w:val="00916BD5"/>
    <w:rsid w:val="00917150"/>
    <w:rsid w:val="009171D0"/>
    <w:rsid w:val="009172BA"/>
    <w:rsid w:val="00917B85"/>
    <w:rsid w:val="00917F0C"/>
    <w:rsid w:val="009200F7"/>
    <w:rsid w:val="00920146"/>
    <w:rsid w:val="00920694"/>
    <w:rsid w:val="00920954"/>
    <w:rsid w:val="00920A3B"/>
    <w:rsid w:val="00920DDB"/>
    <w:rsid w:val="00921B95"/>
    <w:rsid w:val="00921F03"/>
    <w:rsid w:val="009225AE"/>
    <w:rsid w:val="009231A0"/>
    <w:rsid w:val="0092331C"/>
    <w:rsid w:val="00923545"/>
    <w:rsid w:val="00923C21"/>
    <w:rsid w:val="00923D52"/>
    <w:rsid w:val="0092422C"/>
    <w:rsid w:val="0092442F"/>
    <w:rsid w:val="00924435"/>
    <w:rsid w:val="0092470A"/>
    <w:rsid w:val="009247FB"/>
    <w:rsid w:val="00924C31"/>
    <w:rsid w:val="00924FBB"/>
    <w:rsid w:val="00925307"/>
    <w:rsid w:val="0092558F"/>
    <w:rsid w:val="0092578D"/>
    <w:rsid w:val="00925B7C"/>
    <w:rsid w:val="00925FA4"/>
    <w:rsid w:val="00926414"/>
    <w:rsid w:val="00926733"/>
    <w:rsid w:val="00926D39"/>
    <w:rsid w:val="0092704D"/>
    <w:rsid w:val="00927064"/>
    <w:rsid w:val="009273D8"/>
    <w:rsid w:val="00927FBA"/>
    <w:rsid w:val="00930461"/>
    <w:rsid w:val="00930553"/>
    <w:rsid w:val="00930AEE"/>
    <w:rsid w:val="00930B84"/>
    <w:rsid w:val="00930F85"/>
    <w:rsid w:val="009312B2"/>
    <w:rsid w:val="009314C8"/>
    <w:rsid w:val="009318BC"/>
    <w:rsid w:val="00931DEA"/>
    <w:rsid w:val="00932AB7"/>
    <w:rsid w:val="00932B4C"/>
    <w:rsid w:val="00932EEC"/>
    <w:rsid w:val="00933056"/>
    <w:rsid w:val="0093363A"/>
    <w:rsid w:val="00933DBA"/>
    <w:rsid w:val="00933DE8"/>
    <w:rsid w:val="00934E2C"/>
    <w:rsid w:val="009350A5"/>
    <w:rsid w:val="009360B2"/>
    <w:rsid w:val="009367FB"/>
    <w:rsid w:val="009368D8"/>
    <w:rsid w:val="0093728E"/>
    <w:rsid w:val="009376FA"/>
    <w:rsid w:val="00937857"/>
    <w:rsid w:val="009378F8"/>
    <w:rsid w:val="00937D42"/>
    <w:rsid w:val="00937E37"/>
    <w:rsid w:val="00940613"/>
    <w:rsid w:val="009408CB"/>
    <w:rsid w:val="00940ABA"/>
    <w:rsid w:val="00940C31"/>
    <w:rsid w:val="00941C04"/>
    <w:rsid w:val="00942236"/>
    <w:rsid w:val="00942253"/>
    <w:rsid w:val="009433E4"/>
    <w:rsid w:val="009434EE"/>
    <w:rsid w:val="00943AF5"/>
    <w:rsid w:val="00943FE6"/>
    <w:rsid w:val="00944DAE"/>
    <w:rsid w:val="00944EEC"/>
    <w:rsid w:val="00945137"/>
    <w:rsid w:val="00945211"/>
    <w:rsid w:val="009459FA"/>
    <w:rsid w:val="00945BD8"/>
    <w:rsid w:val="00945E9A"/>
    <w:rsid w:val="009462D8"/>
    <w:rsid w:val="00947028"/>
    <w:rsid w:val="009476CF"/>
    <w:rsid w:val="00947723"/>
    <w:rsid w:val="00947A29"/>
    <w:rsid w:val="009503B2"/>
    <w:rsid w:val="009504C1"/>
    <w:rsid w:val="00950AFA"/>
    <w:rsid w:val="00950D5A"/>
    <w:rsid w:val="00950E87"/>
    <w:rsid w:val="009512A3"/>
    <w:rsid w:val="0095150D"/>
    <w:rsid w:val="0095155B"/>
    <w:rsid w:val="00951BD5"/>
    <w:rsid w:val="00951BE3"/>
    <w:rsid w:val="00951E64"/>
    <w:rsid w:val="00951F18"/>
    <w:rsid w:val="00952457"/>
    <w:rsid w:val="009526AA"/>
    <w:rsid w:val="00952AB1"/>
    <w:rsid w:val="00952C70"/>
    <w:rsid w:val="00954811"/>
    <w:rsid w:val="009553B4"/>
    <w:rsid w:val="00956451"/>
    <w:rsid w:val="009564DA"/>
    <w:rsid w:val="00956609"/>
    <w:rsid w:val="00956B4A"/>
    <w:rsid w:val="00956EA6"/>
    <w:rsid w:val="00957BA7"/>
    <w:rsid w:val="00957E75"/>
    <w:rsid w:val="00957F4D"/>
    <w:rsid w:val="009608CB"/>
    <w:rsid w:val="00960C8A"/>
    <w:rsid w:val="009615BD"/>
    <w:rsid w:val="00961FB4"/>
    <w:rsid w:val="009620A5"/>
    <w:rsid w:val="00962827"/>
    <w:rsid w:val="00962996"/>
    <w:rsid w:val="00962F24"/>
    <w:rsid w:val="00963645"/>
    <w:rsid w:val="00964267"/>
    <w:rsid w:val="009647CB"/>
    <w:rsid w:val="00964AF6"/>
    <w:rsid w:val="00964D2D"/>
    <w:rsid w:val="00965109"/>
    <w:rsid w:val="0096531E"/>
    <w:rsid w:val="009657C3"/>
    <w:rsid w:val="00965B5C"/>
    <w:rsid w:val="00965C3D"/>
    <w:rsid w:val="00965CE9"/>
    <w:rsid w:val="00965D2A"/>
    <w:rsid w:val="00966A63"/>
    <w:rsid w:val="0096707E"/>
    <w:rsid w:val="0096739D"/>
    <w:rsid w:val="009673D9"/>
    <w:rsid w:val="00967BF0"/>
    <w:rsid w:val="009700FA"/>
    <w:rsid w:val="009707F6"/>
    <w:rsid w:val="00970A73"/>
    <w:rsid w:val="00970AC5"/>
    <w:rsid w:val="0097166C"/>
    <w:rsid w:val="0097243F"/>
    <w:rsid w:val="00973478"/>
    <w:rsid w:val="009734AF"/>
    <w:rsid w:val="00973B63"/>
    <w:rsid w:val="00974744"/>
    <w:rsid w:val="0097475B"/>
    <w:rsid w:val="00974BB6"/>
    <w:rsid w:val="00975BC5"/>
    <w:rsid w:val="00975E7C"/>
    <w:rsid w:val="00975EC8"/>
    <w:rsid w:val="00975F4E"/>
    <w:rsid w:val="0097659C"/>
    <w:rsid w:val="0097699B"/>
    <w:rsid w:val="00976C5A"/>
    <w:rsid w:val="009776DA"/>
    <w:rsid w:val="009778BE"/>
    <w:rsid w:val="009801A5"/>
    <w:rsid w:val="00980286"/>
    <w:rsid w:val="00981036"/>
    <w:rsid w:val="009811A9"/>
    <w:rsid w:val="00981639"/>
    <w:rsid w:val="00982315"/>
    <w:rsid w:val="00982578"/>
    <w:rsid w:val="009834DA"/>
    <w:rsid w:val="00983626"/>
    <w:rsid w:val="00983EB8"/>
    <w:rsid w:val="0098492F"/>
    <w:rsid w:val="00984A30"/>
    <w:rsid w:val="00985414"/>
    <w:rsid w:val="009858AD"/>
    <w:rsid w:val="0098660E"/>
    <w:rsid w:val="00986721"/>
    <w:rsid w:val="0098693F"/>
    <w:rsid w:val="00986A1F"/>
    <w:rsid w:val="009872D9"/>
    <w:rsid w:val="009873B6"/>
    <w:rsid w:val="009875C2"/>
    <w:rsid w:val="00987A29"/>
    <w:rsid w:val="0099011D"/>
    <w:rsid w:val="009907CF"/>
    <w:rsid w:val="00991713"/>
    <w:rsid w:val="0099190A"/>
    <w:rsid w:val="00991FDD"/>
    <w:rsid w:val="0099265D"/>
    <w:rsid w:val="00992AF7"/>
    <w:rsid w:val="00992B69"/>
    <w:rsid w:val="00992C7D"/>
    <w:rsid w:val="00992F5A"/>
    <w:rsid w:val="00993557"/>
    <w:rsid w:val="009938D4"/>
    <w:rsid w:val="009938FB"/>
    <w:rsid w:val="00993FB9"/>
    <w:rsid w:val="0099429B"/>
    <w:rsid w:val="00995142"/>
    <w:rsid w:val="00995672"/>
    <w:rsid w:val="0099599D"/>
    <w:rsid w:val="00995A38"/>
    <w:rsid w:val="0099641C"/>
    <w:rsid w:val="00996755"/>
    <w:rsid w:val="00996B03"/>
    <w:rsid w:val="009971CE"/>
    <w:rsid w:val="00997267"/>
    <w:rsid w:val="009973BB"/>
    <w:rsid w:val="009A053E"/>
    <w:rsid w:val="009A1079"/>
    <w:rsid w:val="009A14C1"/>
    <w:rsid w:val="009A173F"/>
    <w:rsid w:val="009A17F3"/>
    <w:rsid w:val="009A1958"/>
    <w:rsid w:val="009A2094"/>
    <w:rsid w:val="009A2407"/>
    <w:rsid w:val="009A2448"/>
    <w:rsid w:val="009A24EA"/>
    <w:rsid w:val="009A308B"/>
    <w:rsid w:val="009A3409"/>
    <w:rsid w:val="009A349C"/>
    <w:rsid w:val="009A3791"/>
    <w:rsid w:val="009A3A0E"/>
    <w:rsid w:val="009A3E36"/>
    <w:rsid w:val="009A4418"/>
    <w:rsid w:val="009A4AE4"/>
    <w:rsid w:val="009A57FF"/>
    <w:rsid w:val="009A5B60"/>
    <w:rsid w:val="009A6EDC"/>
    <w:rsid w:val="009A71A4"/>
    <w:rsid w:val="009A781E"/>
    <w:rsid w:val="009A7A05"/>
    <w:rsid w:val="009A7A60"/>
    <w:rsid w:val="009B0102"/>
    <w:rsid w:val="009B095E"/>
    <w:rsid w:val="009B13A0"/>
    <w:rsid w:val="009B1412"/>
    <w:rsid w:val="009B14FF"/>
    <w:rsid w:val="009B1695"/>
    <w:rsid w:val="009B19F7"/>
    <w:rsid w:val="009B1AB8"/>
    <w:rsid w:val="009B1ED4"/>
    <w:rsid w:val="009B2850"/>
    <w:rsid w:val="009B2BAF"/>
    <w:rsid w:val="009B2C89"/>
    <w:rsid w:val="009B3117"/>
    <w:rsid w:val="009B3A49"/>
    <w:rsid w:val="009B3C1C"/>
    <w:rsid w:val="009B3FA8"/>
    <w:rsid w:val="009B496F"/>
    <w:rsid w:val="009B49EB"/>
    <w:rsid w:val="009B4F74"/>
    <w:rsid w:val="009B5758"/>
    <w:rsid w:val="009B5883"/>
    <w:rsid w:val="009B5EC1"/>
    <w:rsid w:val="009B65E1"/>
    <w:rsid w:val="009B6822"/>
    <w:rsid w:val="009B691A"/>
    <w:rsid w:val="009B6F90"/>
    <w:rsid w:val="009B72F2"/>
    <w:rsid w:val="009B7620"/>
    <w:rsid w:val="009B79ED"/>
    <w:rsid w:val="009B7C46"/>
    <w:rsid w:val="009C0212"/>
    <w:rsid w:val="009C02C9"/>
    <w:rsid w:val="009C0504"/>
    <w:rsid w:val="009C060F"/>
    <w:rsid w:val="009C091C"/>
    <w:rsid w:val="009C0EEA"/>
    <w:rsid w:val="009C0FA5"/>
    <w:rsid w:val="009C11D3"/>
    <w:rsid w:val="009C1513"/>
    <w:rsid w:val="009C1A5C"/>
    <w:rsid w:val="009C1C2B"/>
    <w:rsid w:val="009C1D0A"/>
    <w:rsid w:val="009C2483"/>
    <w:rsid w:val="009C2AEF"/>
    <w:rsid w:val="009C2B1F"/>
    <w:rsid w:val="009C33F4"/>
    <w:rsid w:val="009C36A8"/>
    <w:rsid w:val="009C3738"/>
    <w:rsid w:val="009C3DD7"/>
    <w:rsid w:val="009C3FA7"/>
    <w:rsid w:val="009C4025"/>
    <w:rsid w:val="009C4234"/>
    <w:rsid w:val="009C435B"/>
    <w:rsid w:val="009C51ED"/>
    <w:rsid w:val="009C5411"/>
    <w:rsid w:val="009C5519"/>
    <w:rsid w:val="009C56AF"/>
    <w:rsid w:val="009C5C09"/>
    <w:rsid w:val="009C5DD7"/>
    <w:rsid w:val="009C64BB"/>
    <w:rsid w:val="009C731F"/>
    <w:rsid w:val="009C75E0"/>
    <w:rsid w:val="009C773D"/>
    <w:rsid w:val="009D0298"/>
    <w:rsid w:val="009D062F"/>
    <w:rsid w:val="009D0833"/>
    <w:rsid w:val="009D0950"/>
    <w:rsid w:val="009D0BF0"/>
    <w:rsid w:val="009D0CAF"/>
    <w:rsid w:val="009D1102"/>
    <w:rsid w:val="009D140C"/>
    <w:rsid w:val="009D2008"/>
    <w:rsid w:val="009D20EE"/>
    <w:rsid w:val="009D295D"/>
    <w:rsid w:val="009D2C6D"/>
    <w:rsid w:val="009D2F19"/>
    <w:rsid w:val="009D3446"/>
    <w:rsid w:val="009D3C56"/>
    <w:rsid w:val="009D3C8A"/>
    <w:rsid w:val="009D45B2"/>
    <w:rsid w:val="009D48F1"/>
    <w:rsid w:val="009D5EC5"/>
    <w:rsid w:val="009D61D8"/>
    <w:rsid w:val="009D6433"/>
    <w:rsid w:val="009D64C7"/>
    <w:rsid w:val="009D6B1B"/>
    <w:rsid w:val="009D6CAD"/>
    <w:rsid w:val="009D7203"/>
    <w:rsid w:val="009D7B12"/>
    <w:rsid w:val="009D7B30"/>
    <w:rsid w:val="009D7CB2"/>
    <w:rsid w:val="009D7CEC"/>
    <w:rsid w:val="009E0593"/>
    <w:rsid w:val="009E0FF9"/>
    <w:rsid w:val="009E10F5"/>
    <w:rsid w:val="009E1301"/>
    <w:rsid w:val="009E146F"/>
    <w:rsid w:val="009E16DD"/>
    <w:rsid w:val="009E2C10"/>
    <w:rsid w:val="009E2E01"/>
    <w:rsid w:val="009E3A3C"/>
    <w:rsid w:val="009E44BB"/>
    <w:rsid w:val="009E489D"/>
    <w:rsid w:val="009E4952"/>
    <w:rsid w:val="009E567F"/>
    <w:rsid w:val="009E68FF"/>
    <w:rsid w:val="009E7360"/>
    <w:rsid w:val="009E7C9C"/>
    <w:rsid w:val="009E7F0D"/>
    <w:rsid w:val="009F12A5"/>
    <w:rsid w:val="009F1B4C"/>
    <w:rsid w:val="009F1E58"/>
    <w:rsid w:val="009F2850"/>
    <w:rsid w:val="009F28E1"/>
    <w:rsid w:val="009F2B88"/>
    <w:rsid w:val="009F2CDE"/>
    <w:rsid w:val="009F2D40"/>
    <w:rsid w:val="009F2E7D"/>
    <w:rsid w:val="009F2F8A"/>
    <w:rsid w:val="009F3106"/>
    <w:rsid w:val="009F364E"/>
    <w:rsid w:val="009F377F"/>
    <w:rsid w:val="009F39C8"/>
    <w:rsid w:val="009F3EE6"/>
    <w:rsid w:val="009F450A"/>
    <w:rsid w:val="009F4CC6"/>
    <w:rsid w:val="009F554F"/>
    <w:rsid w:val="009F62A3"/>
    <w:rsid w:val="009F62BC"/>
    <w:rsid w:val="009F646D"/>
    <w:rsid w:val="009F6499"/>
    <w:rsid w:val="009F683F"/>
    <w:rsid w:val="009F6C19"/>
    <w:rsid w:val="009F6FAD"/>
    <w:rsid w:val="009F78BF"/>
    <w:rsid w:val="00A004A5"/>
    <w:rsid w:val="00A005D0"/>
    <w:rsid w:val="00A007A8"/>
    <w:rsid w:val="00A01557"/>
    <w:rsid w:val="00A01A08"/>
    <w:rsid w:val="00A0275F"/>
    <w:rsid w:val="00A02C18"/>
    <w:rsid w:val="00A0312A"/>
    <w:rsid w:val="00A0336B"/>
    <w:rsid w:val="00A037F5"/>
    <w:rsid w:val="00A04235"/>
    <w:rsid w:val="00A048D3"/>
    <w:rsid w:val="00A04C37"/>
    <w:rsid w:val="00A05484"/>
    <w:rsid w:val="00A06525"/>
    <w:rsid w:val="00A06E11"/>
    <w:rsid w:val="00A072EA"/>
    <w:rsid w:val="00A07BAC"/>
    <w:rsid w:val="00A10244"/>
    <w:rsid w:val="00A102DD"/>
    <w:rsid w:val="00A10377"/>
    <w:rsid w:val="00A119DE"/>
    <w:rsid w:val="00A120E8"/>
    <w:rsid w:val="00A126EC"/>
    <w:rsid w:val="00A128F2"/>
    <w:rsid w:val="00A132F4"/>
    <w:rsid w:val="00A13721"/>
    <w:rsid w:val="00A1457B"/>
    <w:rsid w:val="00A14919"/>
    <w:rsid w:val="00A14AD4"/>
    <w:rsid w:val="00A14E03"/>
    <w:rsid w:val="00A1520B"/>
    <w:rsid w:val="00A156E8"/>
    <w:rsid w:val="00A16A38"/>
    <w:rsid w:val="00A16B4B"/>
    <w:rsid w:val="00A16C27"/>
    <w:rsid w:val="00A16D4D"/>
    <w:rsid w:val="00A172B1"/>
    <w:rsid w:val="00A17C3C"/>
    <w:rsid w:val="00A20002"/>
    <w:rsid w:val="00A20496"/>
    <w:rsid w:val="00A20A6E"/>
    <w:rsid w:val="00A20E65"/>
    <w:rsid w:val="00A212F0"/>
    <w:rsid w:val="00A2201A"/>
    <w:rsid w:val="00A22401"/>
    <w:rsid w:val="00A22B7B"/>
    <w:rsid w:val="00A23209"/>
    <w:rsid w:val="00A234A7"/>
    <w:rsid w:val="00A23AB1"/>
    <w:rsid w:val="00A23BB1"/>
    <w:rsid w:val="00A24300"/>
    <w:rsid w:val="00A24341"/>
    <w:rsid w:val="00A24A4F"/>
    <w:rsid w:val="00A24EEB"/>
    <w:rsid w:val="00A25139"/>
    <w:rsid w:val="00A253AA"/>
    <w:rsid w:val="00A2636E"/>
    <w:rsid w:val="00A26C47"/>
    <w:rsid w:val="00A27F0F"/>
    <w:rsid w:val="00A3036F"/>
    <w:rsid w:val="00A30428"/>
    <w:rsid w:val="00A30AA2"/>
    <w:rsid w:val="00A30CE6"/>
    <w:rsid w:val="00A30F28"/>
    <w:rsid w:val="00A31019"/>
    <w:rsid w:val="00A31838"/>
    <w:rsid w:val="00A31BBF"/>
    <w:rsid w:val="00A3260A"/>
    <w:rsid w:val="00A3273C"/>
    <w:rsid w:val="00A327AB"/>
    <w:rsid w:val="00A33F6D"/>
    <w:rsid w:val="00A3477E"/>
    <w:rsid w:val="00A348F8"/>
    <w:rsid w:val="00A350D0"/>
    <w:rsid w:val="00A3529C"/>
    <w:rsid w:val="00A3556A"/>
    <w:rsid w:val="00A36053"/>
    <w:rsid w:val="00A363E6"/>
    <w:rsid w:val="00A36D74"/>
    <w:rsid w:val="00A36F64"/>
    <w:rsid w:val="00A400B2"/>
    <w:rsid w:val="00A4022D"/>
    <w:rsid w:val="00A405AC"/>
    <w:rsid w:val="00A40FDC"/>
    <w:rsid w:val="00A41043"/>
    <w:rsid w:val="00A42588"/>
    <w:rsid w:val="00A42999"/>
    <w:rsid w:val="00A43B34"/>
    <w:rsid w:val="00A443F4"/>
    <w:rsid w:val="00A4470C"/>
    <w:rsid w:val="00A4498B"/>
    <w:rsid w:val="00A44DD0"/>
    <w:rsid w:val="00A45115"/>
    <w:rsid w:val="00A45323"/>
    <w:rsid w:val="00A45741"/>
    <w:rsid w:val="00A457ED"/>
    <w:rsid w:val="00A45C0F"/>
    <w:rsid w:val="00A461DE"/>
    <w:rsid w:val="00A465D4"/>
    <w:rsid w:val="00A4770D"/>
    <w:rsid w:val="00A47752"/>
    <w:rsid w:val="00A5038F"/>
    <w:rsid w:val="00A50962"/>
    <w:rsid w:val="00A509A5"/>
    <w:rsid w:val="00A50E49"/>
    <w:rsid w:val="00A50E89"/>
    <w:rsid w:val="00A5178A"/>
    <w:rsid w:val="00A51900"/>
    <w:rsid w:val="00A52209"/>
    <w:rsid w:val="00A5274A"/>
    <w:rsid w:val="00A52772"/>
    <w:rsid w:val="00A52BBE"/>
    <w:rsid w:val="00A52F49"/>
    <w:rsid w:val="00A531A3"/>
    <w:rsid w:val="00A5339C"/>
    <w:rsid w:val="00A539E5"/>
    <w:rsid w:val="00A54518"/>
    <w:rsid w:val="00A54674"/>
    <w:rsid w:val="00A54B76"/>
    <w:rsid w:val="00A54E65"/>
    <w:rsid w:val="00A54F72"/>
    <w:rsid w:val="00A55194"/>
    <w:rsid w:val="00A5533B"/>
    <w:rsid w:val="00A55CBF"/>
    <w:rsid w:val="00A56173"/>
    <w:rsid w:val="00A56196"/>
    <w:rsid w:val="00A569E2"/>
    <w:rsid w:val="00A56BC6"/>
    <w:rsid w:val="00A571D2"/>
    <w:rsid w:val="00A5745E"/>
    <w:rsid w:val="00A574D3"/>
    <w:rsid w:val="00A57606"/>
    <w:rsid w:val="00A57846"/>
    <w:rsid w:val="00A57D04"/>
    <w:rsid w:val="00A57F92"/>
    <w:rsid w:val="00A60AA6"/>
    <w:rsid w:val="00A60C9B"/>
    <w:rsid w:val="00A61288"/>
    <w:rsid w:val="00A6181C"/>
    <w:rsid w:val="00A62469"/>
    <w:rsid w:val="00A626FD"/>
    <w:rsid w:val="00A63984"/>
    <w:rsid w:val="00A644B7"/>
    <w:rsid w:val="00A644C9"/>
    <w:rsid w:val="00A646DE"/>
    <w:rsid w:val="00A64860"/>
    <w:rsid w:val="00A65046"/>
    <w:rsid w:val="00A6511C"/>
    <w:rsid w:val="00A6649B"/>
    <w:rsid w:val="00A66836"/>
    <w:rsid w:val="00A669AE"/>
    <w:rsid w:val="00A66E06"/>
    <w:rsid w:val="00A671A4"/>
    <w:rsid w:val="00A67C74"/>
    <w:rsid w:val="00A67F92"/>
    <w:rsid w:val="00A7051E"/>
    <w:rsid w:val="00A70632"/>
    <w:rsid w:val="00A706E3"/>
    <w:rsid w:val="00A707ED"/>
    <w:rsid w:val="00A70ABE"/>
    <w:rsid w:val="00A70F03"/>
    <w:rsid w:val="00A71023"/>
    <w:rsid w:val="00A71077"/>
    <w:rsid w:val="00A71188"/>
    <w:rsid w:val="00A71540"/>
    <w:rsid w:val="00A71566"/>
    <w:rsid w:val="00A71B03"/>
    <w:rsid w:val="00A728D6"/>
    <w:rsid w:val="00A7332E"/>
    <w:rsid w:val="00A736A4"/>
    <w:rsid w:val="00A73CDD"/>
    <w:rsid w:val="00A73E6C"/>
    <w:rsid w:val="00A745F1"/>
    <w:rsid w:val="00A75324"/>
    <w:rsid w:val="00A75438"/>
    <w:rsid w:val="00A7579A"/>
    <w:rsid w:val="00A75966"/>
    <w:rsid w:val="00A75FFC"/>
    <w:rsid w:val="00A761EB"/>
    <w:rsid w:val="00A76988"/>
    <w:rsid w:val="00A76BE9"/>
    <w:rsid w:val="00A77870"/>
    <w:rsid w:val="00A77B3F"/>
    <w:rsid w:val="00A77E28"/>
    <w:rsid w:val="00A77F65"/>
    <w:rsid w:val="00A80427"/>
    <w:rsid w:val="00A804C2"/>
    <w:rsid w:val="00A807D0"/>
    <w:rsid w:val="00A80BFD"/>
    <w:rsid w:val="00A81485"/>
    <w:rsid w:val="00A8166A"/>
    <w:rsid w:val="00A81A2A"/>
    <w:rsid w:val="00A82914"/>
    <w:rsid w:val="00A82BB1"/>
    <w:rsid w:val="00A82BE5"/>
    <w:rsid w:val="00A82CD4"/>
    <w:rsid w:val="00A8312F"/>
    <w:rsid w:val="00A83141"/>
    <w:rsid w:val="00A8365E"/>
    <w:rsid w:val="00A83668"/>
    <w:rsid w:val="00A83E53"/>
    <w:rsid w:val="00A83EB6"/>
    <w:rsid w:val="00A84796"/>
    <w:rsid w:val="00A849D6"/>
    <w:rsid w:val="00A84B4D"/>
    <w:rsid w:val="00A85154"/>
    <w:rsid w:val="00A85F26"/>
    <w:rsid w:val="00A86371"/>
    <w:rsid w:val="00A87310"/>
    <w:rsid w:val="00A875A4"/>
    <w:rsid w:val="00A902ED"/>
    <w:rsid w:val="00A91020"/>
    <w:rsid w:val="00A913BC"/>
    <w:rsid w:val="00A9149D"/>
    <w:rsid w:val="00A9195A"/>
    <w:rsid w:val="00A91BD1"/>
    <w:rsid w:val="00A9233E"/>
    <w:rsid w:val="00A923F0"/>
    <w:rsid w:val="00A92B2D"/>
    <w:rsid w:val="00A93251"/>
    <w:rsid w:val="00A93533"/>
    <w:rsid w:val="00A9353B"/>
    <w:rsid w:val="00A94C21"/>
    <w:rsid w:val="00A94F17"/>
    <w:rsid w:val="00A955E1"/>
    <w:rsid w:val="00A95F71"/>
    <w:rsid w:val="00A96B85"/>
    <w:rsid w:val="00A9702A"/>
    <w:rsid w:val="00A97CDE"/>
    <w:rsid w:val="00A97DF3"/>
    <w:rsid w:val="00AA10DE"/>
    <w:rsid w:val="00AA20CB"/>
    <w:rsid w:val="00AA23DB"/>
    <w:rsid w:val="00AA25A4"/>
    <w:rsid w:val="00AA2CA4"/>
    <w:rsid w:val="00AA2F20"/>
    <w:rsid w:val="00AA3112"/>
    <w:rsid w:val="00AA38CF"/>
    <w:rsid w:val="00AA3C29"/>
    <w:rsid w:val="00AA403E"/>
    <w:rsid w:val="00AA46B8"/>
    <w:rsid w:val="00AA4CB4"/>
    <w:rsid w:val="00AA4F4E"/>
    <w:rsid w:val="00AA5211"/>
    <w:rsid w:val="00AA6239"/>
    <w:rsid w:val="00AA63BA"/>
    <w:rsid w:val="00AA685E"/>
    <w:rsid w:val="00AA6C44"/>
    <w:rsid w:val="00AB058F"/>
    <w:rsid w:val="00AB0732"/>
    <w:rsid w:val="00AB0735"/>
    <w:rsid w:val="00AB0A4A"/>
    <w:rsid w:val="00AB0F02"/>
    <w:rsid w:val="00AB18F7"/>
    <w:rsid w:val="00AB19AC"/>
    <w:rsid w:val="00AB1C8C"/>
    <w:rsid w:val="00AB22D2"/>
    <w:rsid w:val="00AB28BA"/>
    <w:rsid w:val="00AB29A4"/>
    <w:rsid w:val="00AB29F5"/>
    <w:rsid w:val="00AB3009"/>
    <w:rsid w:val="00AB3062"/>
    <w:rsid w:val="00AB3233"/>
    <w:rsid w:val="00AB32FE"/>
    <w:rsid w:val="00AB35F7"/>
    <w:rsid w:val="00AB38E1"/>
    <w:rsid w:val="00AB3A59"/>
    <w:rsid w:val="00AB4159"/>
    <w:rsid w:val="00AB4443"/>
    <w:rsid w:val="00AB4650"/>
    <w:rsid w:val="00AB4B1A"/>
    <w:rsid w:val="00AB5726"/>
    <w:rsid w:val="00AB5C33"/>
    <w:rsid w:val="00AB62A7"/>
    <w:rsid w:val="00AB66B9"/>
    <w:rsid w:val="00AB69BF"/>
    <w:rsid w:val="00AB6A05"/>
    <w:rsid w:val="00AB6E5E"/>
    <w:rsid w:val="00AB706E"/>
    <w:rsid w:val="00AB77A0"/>
    <w:rsid w:val="00AC0218"/>
    <w:rsid w:val="00AC051D"/>
    <w:rsid w:val="00AC0663"/>
    <w:rsid w:val="00AC06C6"/>
    <w:rsid w:val="00AC0CC2"/>
    <w:rsid w:val="00AC1B05"/>
    <w:rsid w:val="00AC1D77"/>
    <w:rsid w:val="00AC2F16"/>
    <w:rsid w:val="00AC31DC"/>
    <w:rsid w:val="00AC3426"/>
    <w:rsid w:val="00AC3913"/>
    <w:rsid w:val="00AC3F3C"/>
    <w:rsid w:val="00AC45CF"/>
    <w:rsid w:val="00AC4FB3"/>
    <w:rsid w:val="00AC5B4A"/>
    <w:rsid w:val="00AC5C30"/>
    <w:rsid w:val="00AC6783"/>
    <w:rsid w:val="00AC697E"/>
    <w:rsid w:val="00AC6D0E"/>
    <w:rsid w:val="00AC6E92"/>
    <w:rsid w:val="00AC73D0"/>
    <w:rsid w:val="00AC747F"/>
    <w:rsid w:val="00AC776B"/>
    <w:rsid w:val="00AC7CA1"/>
    <w:rsid w:val="00AD04FD"/>
    <w:rsid w:val="00AD06D4"/>
    <w:rsid w:val="00AD08B7"/>
    <w:rsid w:val="00AD090E"/>
    <w:rsid w:val="00AD094E"/>
    <w:rsid w:val="00AD10AF"/>
    <w:rsid w:val="00AD117B"/>
    <w:rsid w:val="00AD14EF"/>
    <w:rsid w:val="00AD150E"/>
    <w:rsid w:val="00AD153A"/>
    <w:rsid w:val="00AD1644"/>
    <w:rsid w:val="00AD17DA"/>
    <w:rsid w:val="00AD205C"/>
    <w:rsid w:val="00AD2BC9"/>
    <w:rsid w:val="00AD2BD8"/>
    <w:rsid w:val="00AD3346"/>
    <w:rsid w:val="00AD3B55"/>
    <w:rsid w:val="00AD3F24"/>
    <w:rsid w:val="00AD3F42"/>
    <w:rsid w:val="00AD42EE"/>
    <w:rsid w:val="00AD4363"/>
    <w:rsid w:val="00AD5244"/>
    <w:rsid w:val="00AD560E"/>
    <w:rsid w:val="00AD59F3"/>
    <w:rsid w:val="00AD66F0"/>
    <w:rsid w:val="00AD680E"/>
    <w:rsid w:val="00AD6FC2"/>
    <w:rsid w:val="00AE0050"/>
    <w:rsid w:val="00AE02C8"/>
    <w:rsid w:val="00AE04AD"/>
    <w:rsid w:val="00AE112D"/>
    <w:rsid w:val="00AE1679"/>
    <w:rsid w:val="00AE233D"/>
    <w:rsid w:val="00AE2772"/>
    <w:rsid w:val="00AE2909"/>
    <w:rsid w:val="00AE3268"/>
    <w:rsid w:val="00AE38FF"/>
    <w:rsid w:val="00AE3EC4"/>
    <w:rsid w:val="00AE3F5F"/>
    <w:rsid w:val="00AE4380"/>
    <w:rsid w:val="00AE498E"/>
    <w:rsid w:val="00AE4FF4"/>
    <w:rsid w:val="00AE55BE"/>
    <w:rsid w:val="00AE5E79"/>
    <w:rsid w:val="00AE6A87"/>
    <w:rsid w:val="00AE6B46"/>
    <w:rsid w:val="00AE6E6C"/>
    <w:rsid w:val="00AE7293"/>
    <w:rsid w:val="00AE74CB"/>
    <w:rsid w:val="00AE7D90"/>
    <w:rsid w:val="00AF026D"/>
    <w:rsid w:val="00AF02C2"/>
    <w:rsid w:val="00AF047E"/>
    <w:rsid w:val="00AF0899"/>
    <w:rsid w:val="00AF15D0"/>
    <w:rsid w:val="00AF1680"/>
    <w:rsid w:val="00AF16CD"/>
    <w:rsid w:val="00AF17CF"/>
    <w:rsid w:val="00AF1905"/>
    <w:rsid w:val="00AF3471"/>
    <w:rsid w:val="00AF452B"/>
    <w:rsid w:val="00AF47A0"/>
    <w:rsid w:val="00AF492A"/>
    <w:rsid w:val="00AF4AA6"/>
    <w:rsid w:val="00AF4AD3"/>
    <w:rsid w:val="00AF4B91"/>
    <w:rsid w:val="00AF563A"/>
    <w:rsid w:val="00AF5951"/>
    <w:rsid w:val="00AF6587"/>
    <w:rsid w:val="00AF6E5F"/>
    <w:rsid w:val="00AF728F"/>
    <w:rsid w:val="00AF7345"/>
    <w:rsid w:val="00B004C0"/>
    <w:rsid w:val="00B00BB4"/>
    <w:rsid w:val="00B01F24"/>
    <w:rsid w:val="00B01FED"/>
    <w:rsid w:val="00B0236F"/>
    <w:rsid w:val="00B033D4"/>
    <w:rsid w:val="00B035F2"/>
    <w:rsid w:val="00B03893"/>
    <w:rsid w:val="00B03A11"/>
    <w:rsid w:val="00B042AB"/>
    <w:rsid w:val="00B042DA"/>
    <w:rsid w:val="00B042F3"/>
    <w:rsid w:val="00B04B34"/>
    <w:rsid w:val="00B052DF"/>
    <w:rsid w:val="00B05CC8"/>
    <w:rsid w:val="00B05FF9"/>
    <w:rsid w:val="00B0636E"/>
    <w:rsid w:val="00B068B9"/>
    <w:rsid w:val="00B0692A"/>
    <w:rsid w:val="00B06BBA"/>
    <w:rsid w:val="00B06DD4"/>
    <w:rsid w:val="00B072F0"/>
    <w:rsid w:val="00B073D8"/>
    <w:rsid w:val="00B0751E"/>
    <w:rsid w:val="00B101D7"/>
    <w:rsid w:val="00B10A17"/>
    <w:rsid w:val="00B10B8C"/>
    <w:rsid w:val="00B10FFD"/>
    <w:rsid w:val="00B11616"/>
    <w:rsid w:val="00B11898"/>
    <w:rsid w:val="00B118F7"/>
    <w:rsid w:val="00B11F02"/>
    <w:rsid w:val="00B1283D"/>
    <w:rsid w:val="00B12C4C"/>
    <w:rsid w:val="00B12E02"/>
    <w:rsid w:val="00B14572"/>
    <w:rsid w:val="00B1504A"/>
    <w:rsid w:val="00B1528F"/>
    <w:rsid w:val="00B159D8"/>
    <w:rsid w:val="00B161D2"/>
    <w:rsid w:val="00B162BA"/>
    <w:rsid w:val="00B16865"/>
    <w:rsid w:val="00B16CCC"/>
    <w:rsid w:val="00B16D92"/>
    <w:rsid w:val="00B20125"/>
    <w:rsid w:val="00B2065D"/>
    <w:rsid w:val="00B20A63"/>
    <w:rsid w:val="00B20DDF"/>
    <w:rsid w:val="00B214E1"/>
    <w:rsid w:val="00B21B90"/>
    <w:rsid w:val="00B22C7B"/>
    <w:rsid w:val="00B23392"/>
    <w:rsid w:val="00B23921"/>
    <w:rsid w:val="00B23C33"/>
    <w:rsid w:val="00B23F36"/>
    <w:rsid w:val="00B24895"/>
    <w:rsid w:val="00B24A96"/>
    <w:rsid w:val="00B24AB1"/>
    <w:rsid w:val="00B24CA1"/>
    <w:rsid w:val="00B254D0"/>
    <w:rsid w:val="00B25C83"/>
    <w:rsid w:val="00B260CB"/>
    <w:rsid w:val="00B26572"/>
    <w:rsid w:val="00B26703"/>
    <w:rsid w:val="00B26F31"/>
    <w:rsid w:val="00B26FB0"/>
    <w:rsid w:val="00B27052"/>
    <w:rsid w:val="00B270B1"/>
    <w:rsid w:val="00B271EF"/>
    <w:rsid w:val="00B27A31"/>
    <w:rsid w:val="00B30A33"/>
    <w:rsid w:val="00B30AEE"/>
    <w:rsid w:val="00B30C90"/>
    <w:rsid w:val="00B316A8"/>
    <w:rsid w:val="00B31787"/>
    <w:rsid w:val="00B3201F"/>
    <w:rsid w:val="00B32219"/>
    <w:rsid w:val="00B326D3"/>
    <w:rsid w:val="00B32801"/>
    <w:rsid w:val="00B33097"/>
    <w:rsid w:val="00B33194"/>
    <w:rsid w:val="00B33BE5"/>
    <w:rsid w:val="00B33E91"/>
    <w:rsid w:val="00B34CD2"/>
    <w:rsid w:val="00B35E2B"/>
    <w:rsid w:val="00B361B1"/>
    <w:rsid w:val="00B363B1"/>
    <w:rsid w:val="00B36DCB"/>
    <w:rsid w:val="00B373C5"/>
    <w:rsid w:val="00B4068A"/>
    <w:rsid w:val="00B40AE5"/>
    <w:rsid w:val="00B40C98"/>
    <w:rsid w:val="00B41371"/>
    <w:rsid w:val="00B4156A"/>
    <w:rsid w:val="00B415DD"/>
    <w:rsid w:val="00B4163C"/>
    <w:rsid w:val="00B422F8"/>
    <w:rsid w:val="00B42334"/>
    <w:rsid w:val="00B429F2"/>
    <w:rsid w:val="00B42FBE"/>
    <w:rsid w:val="00B435E4"/>
    <w:rsid w:val="00B437C9"/>
    <w:rsid w:val="00B43E6D"/>
    <w:rsid w:val="00B44E0A"/>
    <w:rsid w:val="00B4521D"/>
    <w:rsid w:val="00B45641"/>
    <w:rsid w:val="00B463BC"/>
    <w:rsid w:val="00B468AA"/>
    <w:rsid w:val="00B46B35"/>
    <w:rsid w:val="00B4715E"/>
    <w:rsid w:val="00B4742C"/>
    <w:rsid w:val="00B47579"/>
    <w:rsid w:val="00B50069"/>
    <w:rsid w:val="00B504AA"/>
    <w:rsid w:val="00B50D52"/>
    <w:rsid w:val="00B50E4A"/>
    <w:rsid w:val="00B51129"/>
    <w:rsid w:val="00B5121E"/>
    <w:rsid w:val="00B51560"/>
    <w:rsid w:val="00B51633"/>
    <w:rsid w:val="00B51F8E"/>
    <w:rsid w:val="00B527A1"/>
    <w:rsid w:val="00B529AE"/>
    <w:rsid w:val="00B52C98"/>
    <w:rsid w:val="00B52EA2"/>
    <w:rsid w:val="00B542C7"/>
    <w:rsid w:val="00B54532"/>
    <w:rsid w:val="00B547D0"/>
    <w:rsid w:val="00B5516E"/>
    <w:rsid w:val="00B55281"/>
    <w:rsid w:val="00B55548"/>
    <w:rsid w:val="00B56161"/>
    <w:rsid w:val="00B56487"/>
    <w:rsid w:val="00B569DE"/>
    <w:rsid w:val="00B57041"/>
    <w:rsid w:val="00B57BD2"/>
    <w:rsid w:val="00B57C74"/>
    <w:rsid w:val="00B60624"/>
    <w:rsid w:val="00B607F7"/>
    <w:rsid w:val="00B6122F"/>
    <w:rsid w:val="00B61526"/>
    <w:rsid w:val="00B62685"/>
    <w:rsid w:val="00B6283F"/>
    <w:rsid w:val="00B62F98"/>
    <w:rsid w:val="00B63613"/>
    <w:rsid w:val="00B640F6"/>
    <w:rsid w:val="00B64D3E"/>
    <w:rsid w:val="00B65AE6"/>
    <w:rsid w:val="00B6748A"/>
    <w:rsid w:val="00B67C3A"/>
    <w:rsid w:val="00B67C85"/>
    <w:rsid w:val="00B70792"/>
    <w:rsid w:val="00B7116C"/>
    <w:rsid w:val="00B71282"/>
    <w:rsid w:val="00B7138E"/>
    <w:rsid w:val="00B71767"/>
    <w:rsid w:val="00B71878"/>
    <w:rsid w:val="00B71E06"/>
    <w:rsid w:val="00B72743"/>
    <w:rsid w:val="00B73579"/>
    <w:rsid w:val="00B74A4C"/>
    <w:rsid w:val="00B74CB3"/>
    <w:rsid w:val="00B74D8B"/>
    <w:rsid w:val="00B75AF5"/>
    <w:rsid w:val="00B75C14"/>
    <w:rsid w:val="00B75F71"/>
    <w:rsid w:val="00B75F73"/>
    <w:rsid w:val="00B75FBF"/>
    <w:rsid w:val="00B763F9"/>
    <w:rsid w:val="00B7656F"/>
    <w:rsid w:val="00B76A23"/>
    <w:rsid w:val="00B76D47"/>
    <w:rsid w:val="00B76F27"/>
    <w:rsid w:val="00B77080"/>
    <w:rsid w:val="00B77A5D"/>
    <w:rsid w:val="00B77D9F"/>
    <w:rsid w:val="00B77F4E"/>
    <w:rsid w:val="00B807F4"/>
    <w:rsid w:val="00B808D2"/>
    <w:rsid w:val="00B80C8B"/>
    <w:rsid w:val="00B80DEE"/>
    <w:rsid w:val="00B81350"/>
    <w:rsid w:val="00B81C16"/>
    <w:rsid w:val="00B81EED"/>
    <w:rsid w:val="00B823C8"/>
    <w:rsid w:val="00B82B25"/>
    <w:rsid w:val="00B83093"/>
    <w:rsid w:val="00B831C8"/>
    <w:rsid w:val="00B83525"/>
    <w:rsid w:val="00B83AA7"/>
    <w:rsid w:val="00B83AE9"/>
    <w:rsid w:val="00B83C67"/>
    <w:rsid w:val="00B8536C"/>
    <w:rsid w:val="00B8548C"/>
    <w:rsid w:val="00B86305"/>
    <w:rsid w:val="00B8643D"/>
    <w:rsid w:val="00B86853"/>
    <w:rsid w:val="00B868FC"/>
    <w:rsid w:val="00B86B92"/>
    <w:rsid w:val="00B86D1A"/>
    <w:rsid w:val="00B870D9"/>
    <w:rsid w:val="00B87D78"/>
    <w:rsid w:val="00B87EFA"/>
    <w:rsid w:val="00B90196"/>
    <w:rsid w:val="00B90448"/>
    <w:rsid w:val="00B90778"/>
    <w:rsid w:val="00B9098D"/>
    <w:rsid w:val="00B90CBE"/>
    <w:rsid w:val="00B910A2"/>
    <w:rsid w:val="00B9115E"/>
    <w:rsid w:val="00B917C3"/>
    <w:rsid w:val="00B9201F"/>
    <w:rsid w:val="00B920B8"/>
    <w:rsid w:val="00B92305"/>
    <w:rsid w:val="00B92494"/>
    <w:rsid w:val="00B92E51"/>
    <w:rsid w:val="00B9330A"/>
    <w:rsid w:val="00B933D8"/>
    <w:rsid w:val="00B93C2E"/>
    <w:rsid w:val="00B94BA1"/>
    <w:rsid w:val="00B94FE0"/>
    <w:rsid w:val="00B9500A"/>
    <w:rsid w:val="00B95094"/>
    <w:rsid w:val="00B95DF8"/>
    <w:rsid w:val="00B9728E"/>
    <w:rsid w:val="00B972CA"/>
    <w:rsid w:val="00B975AC"/>
    <w:rsid w:val="00BA0485"/>
    <w:rsid w:val="00BA09AC"/>
    <w:rsid w:val="00BA0BBC"/>
    <w:rsid w:val="00BA1042"/>
    <w:rsid w:val="00BA1356"/>
    <w:rsid w:val="00BA153E"/>
    <w:rsid w:val="00BA15C5"/>
    <w:rsid w:val="00BA1605"/>
    <w:rsid w:val="00BA1D58"/>
    <w:rsid w:val="00BA1F09"/>
    <w:rsid w:val="00BA2065"/>
    <w:rsid w:val="00BA20E6"/>
    <w:rsid w:val="00BA2611"/>
    <w:rsid w:val="00BA2A76"/>
    <w:rsid w:val="00BA2AEF"/>
    <w:rsid w:val="00BA2D02"/>
    <w:rsid w:val="00BA2D13"/>
    <w:rsid w:val="00BA2DB9"/>
    <w:rsid w:val="00BA3337"/>
    <w:rsid w:val="00BA3A63"/>
    <w:rsid w:val="00BA4CD7"/>
    <w:rsid w:val="00BA4D0A"/>
    <w:rsid w:val="00BA4E81"/>
    <w:rsid w:val="00BA5345"/>
    <w:rsid w:val="00BA560E"/>
    <w:rsid w:val="00BA58E0"/>
    <w:rsid w:val="00BA5F08"/>
    <w:rsid w:val="00BA5F53"/>
    <w:rsid w:val="00BA5FE7"/>
    <w:rsid w:val="00BA621B"/>
    <w:rsid w:val="00BA64FB"/>
    <w:rsid w:val="00BA757B"/>
    <w:rsid w:val="00BA7686"/>
    <w:rsid w:val="00BA791C"/>
    <w:rsid w:val="00BB013D"/>
    <w:rsid w:val="00BB03BF"/>
    <w:rsid w:val="00BB1086"/>
    <w:rsid w:val="00BB1854"/>
    <w:rsid w:val="00BB1AFD"/>
    <w:rsid w:val="00BB2D3A"/>
    <w:rsid w:val="00BB3A97"/>
    <w:rsid w:val="00BB3D79"/>
    <w:rsid w:val="00BB409F"/>
    <w:rsid w:val="00BB452E"/>
    <w:rsid w:val="00BB4B3F"/>
    <w:rsid w:val="00BB4EFD"/>
    <w:rsid w:val="00BB4F84"/>
    <w:rsid w:val="00BB5166"/>
    <w:rsid w:val="00BB570F"/>
    <w:rsid w:val="00BB5FDE"/>
    <w:rsid w:val="00BB60AD"/>
    <w:rsid w:val="00BC0826"/>
    <w:rsid w:val="00BC0E89"/>
    <w:rsid w:val="00BC14EB"/>
    <w:rsid w:val="00BC1827"/>
    <w:rsid w:val="00BC19F7"/>
    <w:rsid w:val="00BC1B46"/>
    <w:rsid w:val="00BC203A"/>
    <w:rsid w:val="00BC2428"/>
    <w:rsid w:val="00BC3786"/>
    <w:rsid w:val="00BC38D7"/>
    <w:rsid w:val="00BC3F4E"/>
    <w:rsid w:val="00BC3F50"/>
    <w:rsid w:val="00BC45F5"/>
    <w:rsid w:val="00BC49D2"/>
    <w:rsid w:val="00BC53A9"/>
    <w:rsid w:val="00BC5B10"/>
    <w:rsid w:val="00BC5D92"/>
    <w:rsid w:val="00BC673D"/>
    <w:rsid w:val="00BC684F"/>
    <w:rsid w:val="00BC6AA2"/>
    <w:rsid w:val="00BC7129"/>
    <w:rsid w:val="00BC720E"/>
    <w:rsid w:val="00BC775D"/>
    <w:rsid w:val="00BD00D3"/>
    <w:rsid w:val="00BD03E8"/>
    <w:rsid w:val="00BD0E58"/>
    <w:rsid w:val="00BD0F30"/>
    <w:rsid w:val="00BD1949"/>
    <w:rsid w:val="00BD19BF"/>
    <w:rsid w:val="00BD25B7"/>
    <w:rsid w:val="00BD2811"/>
    <w:rsid w:val="00BD2A8E"/>
    <w:rsid w:val="00BD333F"/>
    <w:rsid w:val="00BD3A1E"/>
    <w:rsid w:val="00BD3EB6"/>
    <w:rsid w:val="00BD54E5"/>
    <w:rsid w:val="00BD5924"/>
    <w:rsid w:val="00BD5B06"/>
    <w:rsid w:val="00BD6644"/>
    <w:rsid w:val="00BD7296"/>
    <w:rsid w:val="00BD73D2"/>
    <w:rsid w:val="00BD7B6A"/>
    <w:rsid w:val="00BD7CDF"/>
    <w:rsid w:val="00BD7CF9"/>
    <w:rsid w:val="00BE0503"/>
    <w:rsid w:val="00BE0628"/>
    <w:rsid w:val="00BE0E82"/>
    <w:rsid w:val="00BE14AB"/>
    <w:rsid w:val="00BE19B8"/>
    <w:rsid w:val="00BE1F1E"/>
    <w:rsid w:val="00BE2ABF"/>
    <w:rsid w:val="00BE3C58"/>
    <w:rsid w:val="00BE3D38"/>
    <w:rsid w:val="00BE3F08"/>
    <w:rsid w:val="00BE4099"/>
    <w:rsid w:val="00BE66CF"/>
    <w:rsid w:val="00BE6C9D"/>
    <w:rsid w:val="00BE6DA2"/>
    <w:rsid w:val="00BE7033"/>
    <w:rsid w:val="00BE7627"/>
    <w:rsid w:val="00BE795B"/>
    <w:rsid w:val="00BE79BE"/>
    <w:rsid w:val="00BE7AC2"/>
    <w:rsid w:val="00BF00B9"/>
    <w:rsid w:val="00BF1C7F"/>
    <w:rsid w:val="00BF3BDF"/>
    <w:rsid w:val="00BF402E"/>
    <w:rsid w:val="00BF438C"/>
    <w:rsid w:val="00BF4E08"/>
    <w:rsid w:val="00BF4FE5"/>
    <w:rsid w:val="00BF5429"/>
    <w:rsid w:val="00BF5D2E"/>
    <w:rsid w:val="00BF644E"/>
    <w:rsid w:val="00BF6925"/>
    <w:rsid w:val="00BF7135"/>
    <w:rsid w:val="00BF71F5"/>
    <w:rsid w:val="00BF737B"/>
    <w:rsid w:val="00BF746B"/>
    <w:rsid w:val="00BF75F3"/>
    <w:rsid w:val="00BF76C0"/>
    <w:rsid w:val="00BF78E4"/>
    <w:rsid w:val="00BF7DDE"/>
    <w:rsid w:val="00C00230"/>
    <w:rsid w:val="00C0102E"/>
    <w:rsid w:val="00C01253"/>
    <w:rsid w:val="00C01684"/>
    <w:rsid w:val="00C0168D"/>
    <w:rsid w:val="00C01748"/>
    <w:rsid w:val="00C01792"/>
    <w:rsid w:val="00C01C6D"/>
    <w:rsid w:val="00C01FE8"/>
    <w:rsid w:val="00C02616"/>
    <w:rsid w:val="00C03195"/>
    <w:rsid w:val="00C033CE"/>
    <w:rsid w:val="00C03D59"/>
    <w:rsid w:val="00C03D6C"/>
    <w:rsid w:val="00C042C4"/>
    <w:rsid w:val="00C04D6F"/>
    <w:rsid w:val="00C0544C"/>
    <w:rsid w:val="00C05548"/>
    <w:rsid w:val="00C057DC"/>
    <w:rsid w:val="00C061F8"/>
    <w:rsid w:val="00C0691F"/>
    <w:rsid w:val="00C06C73"/>
    <w:rsid w:val="00C06E9B"/>
    <w:rsid w:val="00C073F3"/>
    <w:rsid w:val="00C07A58"/>
    <w:rsid w:val="00C07CC5"/>
    <w:rsid w:val="00C1089A"/>
    <w:rsid w:val="00C108A5"/>
    <w:rsid w:val="00C109D0"/>
    <w:rsid w:val="00C10ADA"/>
    <w:rsid w:val="00C11472"/>
    <w:rsid w:val="00C11709"/>
    <w:rsid w:val="00C11EA0"/>
    <w:rsid w:val="00C12AE1"/>
    <w:rsid w:val="00C12C01"/>
    <w:rsid w:val="00C1318C"/>
    <w:rsid w:val="00C13C8D"/>
    <w:rsid w:val="00C13D86"/>
    <w:rsid w:val="00C141BE"/>
    <w:rsid w:val="00C145EC"/>
    <w:rsid w:val="00C14829"/>
    <w:rsid w:val="00C14FCF"/>
    <w:rsid w:val="00C1554C"/>
    <w:rsid w:val="00C1592C"/>
    <w:rsid w:val="00C15E94"/>
    <w:rsid w:val="00C167A9"/>
    <w:rsid w:val="00C175E1"/>
    <w:rsid w:val="00C1796C"/>
    <w:rsid w:val="00C205D0"/>
    <w:rsid w:val="00C20883"/>
    <w:rsid w:val="00C20FEA"/>
    <w:rsid w:val="00C21BCC"/>
    <w:rsid w:val="00C22930"/>
    <w:rsid w:val="00C22B15"/>
    <w:rsid w:val="00C23AA5"/>
    <w:rsid w:val="00C23AC1"/>
    <w:rsid w:val="00C23EBC"/>
    <w:rsid w:val="00C244AA"/>
    <w:rsid w:val="00C248AF"/>
    <w:rsid w:val="00C2525E"/>
    <w:rsid w:val="00C25264"/>
    <w:rsid w:val="00C25631"/>
    <w:rsid w:val="00C264F9"/>
    <w:rsid w:val="00C26EE6"/>
    <w:rsid w:val="00C27467"/>
    <w:rsid w:val="00C276BF"/>
    <w:rsid w:val="00C27F01"/>
    <w:rsid w:val="00C27F88"/>
    <w:rsid w:val="00C318A3"/>
    <w:rsid w:val="00C32B4C"/>
    <w:rsid w:val="00C32B98"/>
    <w:rsid w:val="00C33318"/>
    <w:rsid w:val="00C33660"/>
    <w:rsid w:val="00C34A2F"/>
    <w:rsid w:val="00C34CB9"/>
    <w:rsid w:val="00C34E83"/>
    <w:rsid w:val="00C34FED"/>
    <w:rsid w:val="00C35E2C"/>
    <w:rsid w:val="00C36B6F"/>
    <w:rsid w:val="00C36C03"/>
    <w:rsid w:val="00C37E4A"/>
    <w:rsid w:val="00C40928"/>
    <w:rsid w:val="00C409BF"/>
    <w:rsid w:val="00C409F5"/>
    <w:rsid w:val="00C413A2"/>
    <w:rsid w:val="00C413DE"/>
    <w:rsid w:val="00C41496"/>
    <w:rsid w:val="00C416C3"/>
    <w:rsid w:val="00C4177E"/>
    <w:rsid w:val="00C4198E"/>
    <w:rsid w:val="00C41C9C"/>
    <w:rsid w:val="00C43122"/>
    <w:rsid w:val="00C437AF"/>
    <w:rsid w:val="00C43C96"/>
    <w:rsid w:val="00C443FD"/>
    <w:rsid w:val="00C4498F"/>
    <w:rsid w:val="00C44DB9"/>
    <w:rsid w:val="00C44F3D"/>
    <w:rsid w:val="00C44FB0"/>
    <w:rsid w:val="00C4534E"/>
    <w:rsid w:val="00C45468"/>
    <w:rsid w:val="00C4569B"/>
    <w:rsid w:val="00C45A41"/>
    <w:rsid w:val="00C45A52"/>
    <w:rsid w:val="00C46258"/>
    <w:rsid w:val="00C463B4"/>
    <w:rsid w:val="00C46745"/>
    <w:rsid w:val="00C4697B"/>
    <w:rsid w:val="00C47322"/>
    <w:rsid w:val="00C47A66"/>
    <w:rsid w:val="00C47A72"/>
    <w:rsid w:val="00C47E70"/>
    <w:rsid w:val="00C50696"/>
    <w:rsid w:val="00C50F21"/>
    <w:rsid w:val="00C51B90"/>
    <w:rsid w:val="00C51EA5"/>
    <w:rsid w:val="00C5276A"/>
    <w:rsid w:val="00C52CB2"/>
    <w:rsid w:val="00C5355C"/>
    <w:rsid w:val="00C53AA7"/>
    <w:rsid w:val="00C53B0D"/>
    <w:rsid w:val="00C53C62"/>
    <w:rsid w:val="00C53CC1"/>
    <w:rsid w:val="00C53DCE"/>
    <w:rsid w:val="00C5563C"/>
    <w:rsid w:val="00C55650"/>
    <w:rsid w:val="00C55771"/>
    <w:rsid w:val="00C55CD6"/>
    <w:rsid w:val="00C5631C"/>
    <w:rsid w:val="00C564DA"/>
    <w:rsid w:val="00C56E9F"/>
    <w:rsid w:val="00C56EF4"/>
    <w:rsid w:val="00C573CE"/>
    <w:rsid w:val="00C57945"/>
    <w:rsid w:val="00C5798E"/>
    <w:rsid w:val="00C57C13"/>
    <w:rsid w:val="00C57CF6"/>
    <w:rsid w:val="00C57E68"/>
    <w:rsid w:val="00C60158"/>
    <w:rsid w:val="00C60A7C"/>
    <w:rsid w:val="00C60B57"/>
    <w:rsid w:val="00C6101E"/>
    <w:rsid w:val="00C61908"/>
    <w:rsid w:val="00C61B41"/>
    <w:rsid w:val="00C61C8C"/>
    <w:rsid w:val="00C6210F"/>
    <w:rsid w:val="00C6321F"/>
    <w:rsid w:val="00C63378"/>
    <w:rsid w:val="00C633A9"/>
    <w:rsid w:val="00C6376F"/>
    <w:rsid w:val="00C63B5B"/>
    <w:rsid w:val="00C63E8C"/>
    <w:rsid w:val="00C63EE7"/>
    <w:rsid w:val="00C642BA"/>
    <w:rsid w:val="00C64337"/>
    <w:rsid w:val="00C64E95"/>
    <w:rsid w:val="00C658E4"/>
    <w:rsid w:val="00C659BA"/>
    <w:rsid w:val="00C65E76"/>
    <w:rsid w:val="00C6604E"/>
    <w:rsid w:val="00C66AFC"/>
    <w:rsid w:val="00C66C5E"/>
    <w:rsid w:val="00C66E39"/>
    <w:rsid w:val="00C67100"/>
    <w:rsid w:val="00C675E2"/>
    <w:rsid w:val="00C67E98"/>
    <w:rsid w:val="00C67F09"/>
    <w:rsid w:val="00C70116"/>
    <w:rsid w:val="00C702A4"/>
    <w:rsid w:val="00C707A6"/>
    <w:rsid w:val="00C709AA"/>
    <w:rsid w:val="00C70D02"/>
    <w:rsid w:val="00C70E5E"/>
    <w:rsid w:val="00C714EE"/>
    <w:rsid w:val="00C7154C"/>
    <w:rsid w:val="00C715D6"/>
    <w:rsid w:val="00C71AB7"/>
    <w:rsid w:val="00C71C5B"/>
    <w:rsid w:val="00C71E1D"/>
    <w:rsid w:val="00C732C9"/>
    <w:rsid w:val="00C73849"/>
    <w:rsid w:val="00C73A13"/>
    <w:rsid w:val="00C73D0A"/>
    <w:rsid w:val="00C73D39"/>
    <w:rsid w:val="00C73F28"/>
    <w:rsid w:val="00C740BA"/>
    <w:rsid w:val="00C7438E"/>
    <w:rsid w:val="00C7465D"/>
    <w:rsid w:val="00C74B33"/>
    <w:rsid w:val="00C74CB4"/>
    <w:rsid w:val="00C74DE3"/>
    <w:rsid w:val="00C74FDC"/>
    <w:rsid w:val="00C7519B"/>
    <w:rsid w:val="00C75617"/>
    <w:rsid w:val="00C75C2E"/>
    <w:rsid w:val="00C76700"/>
    <w:rsid w:val="00C76BA8"/>
    <w:rsid w:val="00C76D7B"/>
    <w:rsid w:val="00C76F00"/>
    <w:rsid w:val="00C770ED"/>
    <w:rsid w:val="00C773ED"/>
    <w:rsid w:val="00C77E84"/>
    <w:rsid w:val="00C800DB"/>
    <w:rsid w:val="00C80524"/>
    <w:rsid w:val="00C80744"/>
    <w:rsid w:val="00C807D4"/>
    <w:rsid w:val="00C80EC7"/>
    <w:rsid w:val="00C817D7"/>
    <w:rsid w:val="00C81D12"/>
    <w:rsid w:val="00C82783"/>
    <w:rsid w:val="00C82903"/>
    <w:rsid w:val="00C82979"/>
    <w:rsid w:val="00C82A4D"/>
    <w:rsid w:val="00C82DE9"/>
    <w:rsid w:val="00C8360C"/>
    <w:rsid w:val="00C8471B"/>
    <w:rsid w:val="00C84755"/>
    <w:rsid w:val="00C8490A"/>
    <w:rsid w:val="00C84B56"/>
    <w:rsid w:val="00C84BB1"/>
    <w:rsid w:val="00C84FEB"/>
    <w:rsid w:val="00C85024"/>
    <w:rsid w:val="00C851D6"/>
    <w:rsid w:val="00C85265"/>
    <w:rsid w:val="00C866E8"/>
    <w:rsid w:val="00C869AD"/>
    <w:rsid w:val="00C87993"/>
    <w:rsid w:val="00C87B14"/>
    <w:rsid w:val="00C87FBB"/>
    <w:rsid w:val="00C903E1"/>
    <w:rsid w:val="00C90DD4"/>
    <w:rsid w:val="00C916F6"/>
    <w:rsid w:val="00C91721"/>
    <w:rsid w:val="00C919BD"/>
    <w:rsid w:val="00C92FE0"/>
    <w:rsid w:val="00C933BE"/>
    <w:rsid w:val="00C93E8C"/>
    <w:rsid w:val="00C943AA"/>
    <w:rsid w:val="00C9479C"/>
    <w:rsid w:val="00C94ED8"/>
    <w:rsid w:val="00C95086"/>
    <w:rsid w:val="00C951C2"/>
    <w:rsid w:val="00C958A9"/>
    <w:rsid w:val="00C958D7"/>
    <w:rsid w:val="00C95A04"/>
    <w:rsid w:val="00C966FE"/>
    <w:rsid w:val="00C96E84"/>
    <w:rsid w:val="00C96FE4"/>
    <w:rsid w:val="00C97213"/>
    <w:rsid w:val="00C97581"/>
    <w:rsid w:val="00C97ACC"/>
    <w:rsid w:val="00C97DEE"/>
    <w:rsid w:val="00CA02A0"/>
    <w:rsid w:val="00CA046A"/>
    <w:rsid w:val="00CA10DB"/>
    <w:rsid w:val="00CA125F"/>
    <w:rsid w:val="00CA15E3"/>
    <w:rsid w:val="00CA23CD"/>
    <w:rsid w:val="00CA26D0"/>
    <w:rsid w:val="00CA2CB2"/>
    <w:rsid w:val="00CA2E79"/>
    <w:rsid w:val="00CA2E90"/>
    <w:rsid w:val="00CA2EE6"/>
    <w:rsid w:val="00CA2F3F"/>
    <w:rsid w:val="00CA31CB"/>
    <w:rsid w:val="00CA3226"/>
    <w:rsid w:val="00CA35C8"/>
    <w:rsid w:val="00CA3FBD"/>
    <w:rsid w:val="00CA4276"/>
    <w:rsid w:val="00CA528D"/>
    <w:rsid w:val="00CA55A1"/>
    <w:rsid w:val="00CA5CB4"/>
    <w:rsid w:val="00CA5E44"/>
    <w:rsid w:val="00CA61E1"/>
    <w:rsid w:val="00CA69DB"/>
    <w:rsid w:val="00CA6C40"/>
    <w:rsid w:val="00CA6E0E"/>
    <w:rsid w:val="00CA740D"/>
    <w:rsid w:val="00CA7472"/>
    <w:rsid w:val="00CA7776"/>
    <w:rsid w:val="00CA7C02"/>
    <w:rsid w:val="00CA7EAE"/>
    <w:rsid w:val="00CB01C3"/>
    <w:rsid w:val="00CB0971"/>
    <w:rsid w:val="00CB1567"/>
    <w:rsid w:val="00CB176D"/>
    <w:rsid w:val="00CB1C93"/>
    <w:rsid w:val="00CB2141"/>
    <w:rsid w:val="00CB2C37"/>
    <w:rsid w:val="00CB3A59"/>
    <w:rsid w:val="00CB4016"/>
    <w:rsid w:val="00CB49E2"/>
    <w:rsid w:val="00CB5207"/>
    <w:rsid w:val="00CB5C5A"/>
    <w:rsid w:val="00CB65D9"/>
    <w:rsid w:val="00CB6AA6"/>
    <w:rsid w:val="00CB78AC"/>
    <w:rsid w:val="00CC0040"/>
    <w:rsid w:val="00CC0207"/>
    <w:rsid w:val="00CC0337"/>
    <w:rsid w:val="00CC0635"/>
    <w:rsid w:val="00CC16BD"/>
    <w:rsid w:val="00CC17E5"/>
    <w:rsid w:val="00CC1F7F"/>
    <w:rsid w:val="00CC2333"/>
    <w:rsid w:val="00CC23B7"/>
    <w:rsid w:val="00CC24BA"/>
    <w:rsid w:val="00CC2616"/>
    <w:rsid w:val="00CC2A06"/>
    <w:rsid w:val="00CC2EB9"/>
    <w:rsid w:val="00CC30DE"/>
    <w:rsid w:val="00CC389B"/>
    <w:rsid w:val="00CC3A91"/>
    <w:rsid w:val="00CC3DD6"/>
    <w:rsid w:val="00CC5084"/>
    <w:rsid w:val="00CC55E6"/>
    <w:rsid w:val="00CC5C0D"/>
    <w:rsid w:val="00CC5F72"/>
    <w:rsid w:val="00CC6204"/>
    <w:rsid w:val="00CC65A2"/>
    <w:rsid w:val="00CC667D"/>
    <w:rsid w:val="00CC6930"/>
    <w:rsid w:val="00CC69C0"/>
    <w:rsid w:val="00CC6D1B"/>
    <w:rsid w:val="00CC6EE9"/>
    <w:rsid w:val="00CC707A"/>
    <w:rsid w:val="00CC72F7"/>
    <w:rsid w:val="00CC74B6"/>
    <w:rsid w:val="00CC78B2"/>
    <w:rsid w:val="00CC7A2B"/>
    <w:rsid w:val="00CC7E43"/>
    <w:rsid w:val="00CD04AC"/>
    <w:rsid w:val="00CD107F"/>
    <w:rsid w:val="00CD1637"/>
    <w:rsid w:val="00CD1A3D"/>
    <w:rsid w:val="00CD1ABE"/>
    <w:rsid w:val="00CD1D6D"/>
    <w:rsid w:val="00CD2965"/>
    <w:rsid w:val="00CD2FAE"/>
    <w:rsid w:val="00CD302A"/>
    <w:rsid w:val="00CD3864"/>
    <w:rsid w:val="00CD3B29"/>
    <w:rsid w:val="00CD3C3C"/>
    <w:rsid w:val="00CD40B0"/>
    <w:rsid w:val="00CD44FB"/>
    <w:rsid w:val="00CD47C7"/>
    <w:rsid w:val="00CD48D1"/>
    <w:rsid w:val="00CD49DF"/>
    <w:rsid w:val="00CD4B11"/>
    <w:rsid w:val="00CD4FEA"/>
    <w:rsid w:val="00CD59C3"/>
    <w:rsid w:val="00CD5B7C"/>
    <w:rsid w:val="00CD5B92"/>
    <w:rsid w:val="00CD5C3D"/>
    <w:rsid w:val="00CD6A98"/>
    <w:rsid w:val="00CD71E5"/>
    <w:rsid w:val="00CD73D5"/>
    <w:rsid w:val="00CD7CCA"/>
    <w:rsid w:val="00CE12CE"/>
    <w:rsid w:val="00CE1920"/>
    <w:rsid w:val="00CE1EF2"/>
    <w:rsid w:val="00CE20D5"/>
    <w:rsid w:val="00CE20EC"/>
    <w:rsid w:val="00CE24B7"/>
    <w:rsid w:val="00CE2A2F"/>
    <w:rsid w:val="00CE2B13"/>
    <w:rsid w:val="00CE2CB8"/>
    <w:rsid w:val="00CE3499"/>
    <w:rsid w:val="00CE36FB"/>
    <w:rsid w:val="00CE3796"/>
    <w:rsid w:val="00CE4922"/>
    <w:rsid w:val="00CE494D"/>
    <w:rsid w:val="00CE496A"/>
    <w:rsid w:val="00CE4BED"/>
    <w:rsid w:val="00CE5441"/>
    <w:rsid w:val="00CE5CBD"/>
    <w:rsid w:val="00CE65B3"/>
    <w:rsid w:val="00CE685A"/>
    <w:rsid w:val="00CE6CF0"/>
    <w:rsid w:val="00CE6EED"/>
    <w:rsid w:val="00CE76AE"/>
    <w:rsid w:val="00CE7A6F"/>
    <w:rsid w:val="00CF0021"/>
    <w:rsid w:val="00CF0863"/>
    <w:rsid w:val="00CF0A2B"/>
    <w:rsid w:val="00CF0E55"/>
    <w:rsid w:val="00CF1271"/>
    <w:rsid w:val="00CF1440"/>
    <w:rsid w:val="00CF1A42"/>
    <w:rsid w:val="00CF1BEB"/>
    <w:rsid w:val="00CF1C07"/>
    <w:rsid w:val="00CF27ED"/>
    <w:rsid w:val="00CF2FA0"/>
    <w:rsid w:val="00CF3262"/>
    <w:rsid w:val="00CF3365"/>
    <w:rsid w:val="00CF3635"/>
    <w:rsid w:val="00CF378A"/>
    <w:rsid w:val="00CF4332"/>
    <w:rsid w:val="00CF4411"/>
    <w:rsid w:val="00CF45D6"/>
    <w:rsid w:val="00CF572C"/>
    <w:rsid w:val="00CF57B6"/>
    <w:rsid w:val="00CF5DFD"/>
    <w:rsid w:val="00CF5E46"/>
    <w:rsid w:val="00CF5E59"/>
    <w:rsid w:val="00CF6512"/>
    <w:rsid w:val="00CF6AEB"/>
    <w:rsid w:val="00D00E37"/>
    <w:rsid w:val="00D00EA3"/>
    <w:rsid w:val="00D00F40"/>
    <w:rsid w:val="00D012E9"/>
    <w:rsid w:val="00D013C4"/>
    <w:rsid w:val="00D01652"/>
    <w:rsid w:val="00D0283F"/>
    <w:rsid w:val="00D02A85"/>
    <w:rsid w:val="00D02BE4"/>
    <w:rsid w:val="00D02C7B"/>
    <w:rsid w:val="00D02EA4"/>
    <w:rsid w:val="00D04314"/>
    <w:rsid w:val="00D043B5"/>
    <w:rsid w:val="00D043EF"/>
    <w:rsid w:val="00D04C6F"/>
    <w:rsid w:val="00D04DD4"/>
    <w:rsid w:val="00D0518A"/>
    <w:rsid w:val="00D05AD7"/>
    <w:rsid w:val="00D05CFB"/>
    <w:rsid w:val="00D05E79"/>
    <w:rsid w:val="00D06BBB"/>
    <w:rsid w:val="00D06C74"/>
    <w:rsid w:val="00D06CB8"/>
    <w:rsid w:val="00D06D2D"/>
    <w:rsid w:val="00D07392"/>
    <w:rsid w:val="00D07420"/>
    <w:rsid w:val="00D07767"/>
    <w:rsid w:val="00D07CD4"/>
    <w:rsid w:val="00D07DAB"/>
    <w:rsid w:val="00D101A5"/>
    <w:rsid w:val="00D105FC"/>
    <w:rsid w:val="00D10C3F"/>
    <w:rsid w:val="00D10F2A"/>
    <w:rsid w:val="00D12085"/>
    <w:rsid w:val="00D12D00"/>
    <w:rsid w:val="00D12F29"/>
    <w:rsid w:val="00D12FAA"/>
    <w:rsid w:val="00D13832"/>
    <w:rsid w:val="00D13C31"/>
    <w:rsid w:val="00D13D9C"/>
    <w:rsid w:val="00D13ED8"/>
    <w:rsid w:val="00D142EA"/>
    <w:rsid w:val="00D144C7"/>
    <w:rsid w:val="00D14500"/>
    <w:rsid w:val="00D149B0"/>
    <w:rsid w:val="00D15124"/>
    <w:rsid w:val="00D15211"/>
    <w:rsid w:val="00D152EE"/>
    <w:rsid w:val="00D15413"/>
    <w:rsid w:val="00D15583"/>
    <w:rsid w:val="00D166B3"/>
    <w:rsid w:val="00D16B2D"/>
    <w:rsid w:val="00D17395"/>
    <w:rsid w:val="00D17C47"/>
    <w:rsid w:val="00D207CD"/>
    <w:rsid w:val="00D208B0"/>
    <w:rsid w:val="00D20DB7"/>
    <w:rsid w:val="00D21509"/>
    <w:rsid w:val="00D21FCD"/>
    <w:rsid w:val="00D23891"/>
    <w:rsid w:val="00D23C78"/>
    <w:rsid w:val="00D23E38"/>
    <w:rsid w:val="00D23F3D"/>
    <w:rsid w:val="00D2425E"/>
    <w:rsid w:val="00D2482C"/>
    <w:rsid w:val="00D2491A"/>
    <w:rsid w:val="00D255EF"/>
    <w:rsid w:val="00D25B12"/>
    <w:rsid w:val="00D26247"/>
    <w:rsid w:val="00D267FB"/>
    <w:rsid w:val="00D268F4"/>
    <w:rsid w:val="00D2712E"/>
    <w:rsid w:val="00D27146"/>
    <w:rsid w:val="00D278CA"/>
    <w:rsid w:val="00D27F49"/>
    <w:rsid w:val="00D305C7"/>
    <w:rsid w:val="00D309F1"/>
    <w:rsid w:val="00D30B04"/>
    <w:rsid w:val="00D30B88"/>
    <w:rsid w:val="00D30E00"/>
    <w:rsid w:val="00D3154A"/>
    <w:rsid w:val="00D31AC1"/>
    <w:rsid w:val="00D32016"/>
    <w:rsid w:val="00D32039"/>
    <w:rsid w:val="00D329F5"/>
    <w:rsid w:val="00D3314D"/>
    <w:rsid w:val="00D3319C"/>
    <w:rsid w:val="00D339D4"/>
    <w:rsid w:val="00D3441B"/>
    <w:rsid w:val="00D345A7"/>
    <w:rsid w:val="00D34A01"/>
    <w:rsid w:val="00D3504F"/>
    <w:rsid w:val="00D35C1F"/>
    <w:rsid w:val="00D35FD0"/>
    <w:rsid w:val="00D36247"/>
    <w:rsid w:val="00D36680"/>
    <w:rsid w:val="00D36924"/>
    <w:rsid w:val="00D36D26"/>
    <w:rsid w:val="00D36DA1"/>
    <w:rsid w:val="00D36F9C"/>
    <w:rsid w:val="00D370EF"/>
    <w:rsid w:val="00D376EC"/>
    <w:rsid w:val="00D40216"/>
    <w:rsid w:val="00D404A0"/>
    <w:rsid w:val="00D410B6"/>
    <w:rsid w:val="00D41435"/>
    <w:rsid w:val="00D414CB"/>
    <w:rsid w:val="00D4185C"/>
    <w:rsid w:val="00D418DB"/>
    <w:rsid w:val="00D41AAE"/>
    <w:rsid w:val="00D41CC6"/>
    <w:rsid w:val="00D42B49"/>
    <w:rsid w:val="00D42CC4"/>
    <w:rsid w:val="00D42D99"/>
    <w:rsid w:val="00D42DED"/>
    <w:rsid w:val="00D42F58"/>
    <w:rsid w:val="00D432C5"/>
    <w:rsid w:val="00D4347D"/>
    <w:rsid w:val="00D43664"/>
    <w:rsid w:val="00D437E3"/>
    <w:rsid w:val="00D44A9F"/>
    <w:rsid w:val="00D457C8"/>
    <w:rsid w:val="00D45F72"/>
    <w:rsid w:val="00D467B6"/>
    <w:rsid w:val="00D46A31"/>
    <w:rsid w:val="00D46B50"/>
    <w:rsid w:val="00D473A9"/>
    <w:rsid w:val="00D47616"/>
    <w:rsid w:val="00D5020B"/>
    <w:rsid w:val="00D50251"/>
    <w:rsid w:val="00D508C9"/>
    <w:rsid w:val="00D50DC5"/>
    <w:rsid w:val="00D50EB5"/>
    <w:rsid w:val="00D50F4A"/>
    <w:rsid w:val="00D51925"/>
    <w:rsid w:val="00D51C1D"/>
    <w:rsid w:val="00D522AF"/>
    <w:rsid w:val="00D52862"/>
    <w:rsid w:val="00D5309E"/>
    <w:rsid w:val="00D531EA"/>
    <w:rsid w:val="00D5375F"/>
    <w:rsid w:val="00D53856"/>
    <w:rsid w:val="00D54500"/>
    <w:rsid w:val="00D545F6"/>
    <w:rsid w:val="00D547B3"/>
    <w:rsid w:val="00D54B2D"/>
    <w:rsid w:val="00D55140"/>
    <w:rsid w:val="00D555C9"/>
    <w:rsid w:val="00D5579A"/>
    <w:rsid w:val="00D55B8F"/>
    <w:rsid w:val="00D55CD6"/>
    <w:rsid w:val="00D56686"/>
    <w:rsid w:val="00D56A8E"/>
    <w:rsid w:val="00D56CCB"/>
    <w:rsid w:val="00D56DDD"/>
    <w:rsid w:val="00D5758B"/>
    <w:rsid w:val="00D57BE9"/>
    <w:rsid w:val="00D57F7D"/>
    <w:rsid w:val="00D57F9C"/>
    <w:rsid w:val="00D602B0"/>
    <w:rsid w:val="00D602D4"/>
    <w:rsid w:val="00D60690"/>
    <w:rsid w:val="00D60A09"/>
    <w:rsid w:val="00D61C03"/>
    <w:rsid w:val="00D6201D"/>
    <w:rsid w:val="00D621AB"/>
    <w:rsid w:val="00D6220A"/>
    <w:rsid w:val="00D62513"/>
    <w:rsid w:val="00D62763"/>
    <w:rsid w:val="00D62829"/>
    <w:rsid w:val="00D62F19"/>
    <w:rsid w:val="00D631FD"/>
    <w:rsid w:val="00D63C61"/>
    <w:rsid w:val="00D63D13"/>
    <w:rsid w:val="00D63DBE"/>
    <w:rsid w:val="00D63F3F"/>
    <w:rsid w:val="00D64B4E"/>
    <w:rsid w:val="00D64D83"/>
    <w:rsid w:val="00D65864"/>
    <w:rsid w:val="00D6588A"/>
    <w:rsid w:val="00D6609A"/>
    <w:rsid w:val="00D66691"/>
    <w:rsid w:val="00D668E5"/>
    <w:rsid w:val="00D66D4B"/>
    <w:rsid w:val="00D67036"/>
    <w:rsid w:val="00D67C71"/>
    <w:rsid w:val="00D703A3"/>
    <w:rsid w:val="00D704C4"/>
    <w:rsid w:val="00D70615"/>
    <w:rsid w:val="00D70C27"/>
    <w:rsid w:val="00D70CA3"/>
    <w:rsid w:val="00D70F83"/>
    <w:rsid w:val="00D71702"/>
    <w:rsid w:val="00D71DA1"/>
    <w:rsid w:val="00D72AC8"/>
    <w:rsid w:val="00D72CD4"/>
    <w:rsid w:val="00D72D3D"/>
    <w:rsid w:val="00D730B4"/>
    <w:rsid w:val="00D73CD2"/>
    <w:rsid w:val="00D73D5F"/>
    <w:rsid w:val="00D7481E"/>
    <w:rsid w:val="00D7494D"/>
    <w:rsid w:val="00D74A3C"/>
    <w:rsid w:val="00D74E8F"/>
    <w:rsid w:val="00D74EFB"/>
    <w:rsid w:val="00D75CF1"/>
    <w:rsid w:val="00D76026"/>
    <w:rsid w:val="00D762D6"/>
    <w:rsid w:val="00D762DB"/>
    <w:rsid w:val="00D7653A"/>
    <w:rsid w:val="00D76ADD"/>
    <w:rsid w:val="00D76BDF"/>
    <w:rsid w:val="00D76F16"/>
    <w:rsid w:val="00D7750D"/>
    <w:rsid w:val="00D77736"/>
    <w:rsid w:val="00D779C7"/>
    <w:rsid w:val="00D77DB8"/>
    <w:rsid w:val="00D80576"/>
    <w:rsid w:val="00D80832"/>
    <w:rsid w:val="00D8085C"/>
    <w:rsid w:val="00D812D4"/>
    <w:rsid w:val="00D81C87"/>
    <w:rsid w:val="00D81D5E"/>
    <w:rsid w:val="00D81DCA"/>
    <w:rsid w:val="00D81E50"/>
    <w:rsid w:val="00D82A43"/>
    <w:rsid w:val="00D8314E"/>
    <w:rsid w:val="00D83178"/>
    <w:rsid w:val="00D83FBC"/>
    <w:rsid w:val="00D8416C"/>
    <w:rsid w:val="00D84B11"/>
    <w:rsid w:val="00D850BE"/>
    <w:rsid w:val="00D85EA7"/>
    <w:rsid w:val="00D862CF"/>
    <w:rsid w:val="00D866CF"/>
    <w:rsid w:val="00D86A97"/>
    <w:rsid w:val="00D86E90"/>
    <w:rsid w:val="00D8775E"/>
    <w:rsid w:val="00D877B8"/>
    <w:rsid w:val="00D879D6"/>
    <w:rsid w:val="00D87D65"/>
    <w:rsid w:val="00D900F8"/>
    <w:rsid w:val="00D9105D"/>
    <w:rsid w:val="00D9108A"/>
    <w:rsid w:val="00D912C7"/>
    <w:rsid w:val="00D91479"/>
    <w:rsid w:val="00D91778"/>
    <w:rsid w:val="00D9188C"/>
    <w:rsid w:val="00D91915"/>
    <w:rsid w:val="00D928CC"/>
    <w:rsid w:val="00D92BA5"/>
    <w:rsid w:val="00D937FA"/>
    <w:rsid w:val="00D940E8"/>
    <w:rsid w:val="00D943BB"/>
    <w:rsid w:val="00D951B7"/>
    <w:rsid w:val="00D95BB5"/>
    <w:rsid w:val="00D96B7D"/>
    <w:rsid w:val="00D96CD1"/>
    <w:rsid w:val="00D96F85"/>
    <w:rsid w:val="00D97A2F"/>
    <w:rsid w:val="00DA0491"/>
    <w:rsid w:val="00DA1728"/>
    <w:rsid w:val="00DA1DE8"/>
    <w:rsid w:val="00DA2699"/>
    <w:rsid w:val="00DA2AED"/>
    <w:rsid w:val="00DA32DD"/>
    <w:rsid w:val="00DA38B9"/>
    <w:rsid w:val="00DA3B7D"/>
    <w:rsid w:val="00DA3BEE"/>
    <w:rsid w:val="00DA3CF6"/>
    <w:rsid w:val="00DA40D4"/>
    <w:rsid w:val="00DA4607"/>
    <w:rsid w:val="00DA4976"/>
    <w:rsid w:val="00DA4B18"/>
    <w:rsid w:val="00DA4D85"/>
    <w:rsid w:val="00DA64C7"/>
    <w:rsid w:val="00DA683E"/>
    <w:rsid w:val="00DA7006"/>
    <w:rsid w:val="00DA7127"/>
    <w:rsid w:val="00DA7287"/>
    <w:rsid w:val="00DA74FD"/>
    <w:rsid w:val="00DA76CC"/>
    <w:rsid w:val="00DA7725"/>
    <w:rsid w:val="00DB0647"/>
    <w:rsid w:val="00DB0655"/>
    <w:rsid w:val="00DB0679"/>
    <w:rsid w:val="00DB07E2"/>
    <w:rsid w:val="00DB098F"/>
    <w:rsid w:val="00DB0ACC"/>
    <w:rsid w:val="00DB1157"/>
    <w:rsid w:val="00DB1160"/>
    <w:rsid w:val="00DB125E"/>
    <w:rsid w:val="00DB1368"/>
    <w:rsid w:val="00DB1407"/>
    <w:rsid w:val="00DB154A"/>
    <w:rsid w:val="00DB1A2A"/>
    <w:rsid w:val="00DB236C"/>
    <w:rsid w:val="00DB2607"/>
    <w:rsid w:val="00DB266B"/>
    <w:rsid w:val="00DB2D99"/>
    <w:rsid w:val="00DB2F48"/>
    <w:rsid w:val="00DB307C"/>
    <w:rsid w:val="00DB3E03"/>
    <w:rsid w:val="00DB3ECD"/>
    <w:rsid w:val="00DB3F37"/>
    <w:rsid w:val="00DB4355"/>
    <w:rsid w:val="00DB4773"/>
    <w:rsid w:val="00DB591D"/>
    <w:rsid w:val="00DB5B4E"/>
    <w:rsid w:val="00DB6069"/>
    <w:rsid w:val="00DB627B"/>
    <w:rsid w:val="00DB6CDD"/>
    <w:rsid w:val="00DB6DDA"/>
    <w:rsid w:val="00DB6E1C"/>
    <w:rsid w:val="00DB6E49"/>
    <w:rsid w:val="00DB7257"/>
    <w:rsid w:val="00DB7347"/>
    <w:rsid w:val="00DB7383"/>
    <w:rsid w:val="00DB75B7"/>
    <w:rsid w:val="00DB76DC"/>
    <w:rsid w:val="00DB781F"/>
    <w:rsid w:val="00DB7A6B"/>
    <w:rsid w:val="00DB7EC5"/>
    <w:rsid w:val="00DB7EFD"/>
    <w:rsid w:val="00DC0224"/>
    <w:rsid w:val="00DC05CE"/>
    <w:rsid w:val="00DC07EF"/>
    <w:rsid w:val="00DC08F1"/>
    <w:rsid w:val="00DC1560"/>
    <w:rsid w:val="00DC1AAC"/>
    <w:rsid w:val="00DC2157"/>
    <w:rsid w:val="00DC26C5"/>
    <w:rsid w:val="00DC284F"/>
    <w:rsid w:val="00DC3C6D"/>
    <w:rsid w:val="00DC4FF6"/>
    <w:rsid w:val="00DC5268"/>
    <w:rsid w:val="00DC5469"/>
    <w:rsid w:val="00DC57B5"/>
    <w:rsid w:val="00DC645B"/>
    <w:rsid w:val="00DC656D"/>
    <w:rsid w:val="00DC6BD2"/>
    <w:rsid w:val="00DC6EC2"/>
    <w:rsid w:val="00DC736B"/>
    <w:rsid w:val="00DC73E2"/>
    <w:rsid w:val="00DC748A"/>
    <w:rsid w:val="00DC7C98"/>
    <w:rsid w:val="00DD013C"/>
    <w:rsid w:val="00DD083F"/>
    <w:rsid w:val="00DD0B39"/>
    <w:rsid w:val="00DD0FB2"/>
    <w:rsid w:val="00DD1015"/>
    <w:rsid w:val="00DD1126"/>
    <w:rsid w:val="00DD1335"/>
    <w:rsid w:val="00DD1659"/>
    <w:rsid w:val="00DD2D8B"/>
    <w:rsid w:val="00DD303C"/>
    <w:rsid w:val="00DD330D"/>
    <w:rsid w:val="00DD3736"/>
    <w:rsid w:val="00DD44D4"/>
    <w:rsid w:val="00DD44DB"/>
    <w:rsid w:val="00DD4B66"/>
    <w:rsid w:val="00DD4B8B"/>
    <w:rsid w:val="00DD4D41"/>
    <w:rsid w:val="00DD4FF3"/>
    <w:rsid w:val="00DD54B7"/>
    <w:rsid w:val="00DD5878"/>
    <w:rsid w:val="00DD589B"/>
    <w:rsid w:val="00DD5EB3"/>
    <w:rsid w:val="00DD6402"/>
    <w:rsid w:val="00DD65E6"/>
    <w:rsid w:val="00DD6D62"/>
    <w:rsid w:val="00DD7792"/>
    <w:rsid w:val="00DD7FA3"/>
    <w:rsid w:val="00DE00B1"/>
    <w:rsid w:val="00DE071A"/>
    <w:rsid w:val="00DE0733"/>
    <w:rsid w:val="00DE0976"/>
    <w:rsid w:val="00DE0DAF"/>
    <w:rsid w:val="00DE0ECD"/>
    <w:rsid w:val="00DE0FC6"/>
    <w:rsid w:val="00DE1E8F"/>
    <w:rsid w:val="00DE203C"/>
    <w:rsid w:val="00DE25CB"/>
    <w:rsid w:val="00DE25EE"/>
    <w:rsid w:val="00DE262E"/>
    <w:rsid w:val="00DE2EA0"/>
    <w:rsid w:val="00DE333D"/>
    <w:rsid w:val="00DE33C6"/>
    <w:rsid w:val="00DE4703"/>
    <w:rsid w:val="00DE490C"/>
    <w:rsid w:val="00DE5C5C"/>
    <w:rsid w:val="00DE6080"/>
    <w:rsid w:val="00DE6A40"/>
    <w:rsid w:val="00DE6BF8"/>
    <w:rsid w:val="00DE6BF9"/>
    <w:rsid w:val="00DE7086"/>
    <w:rsid w:val="00DE70C3"/>
    <w:rsid w:val="00DE74F5"/>
    <w:rsid w:val="00DE75D4"/>
    <w:rsid w:val="00DE7690"/>
    <w:rsid w:val="00DE7A40"/>
    <w:rsid w:val="00DF0078"/>
    <w:rsid w:val="00DF0833"/>
    <w:rsid w:val="00DF0C59"/>
    <w:rsid w:val="00DF1288"/>
    <w:rsid w:val="00DF14F3"/>
    <w:rsid w:val="00DF1888"/>
    <w:rsid w:val="00DF1B67"/>
    <w:rsid w:val="00DF1BE4"/>
    <w:rsid w:val="00DF1C42"/>
    <w:rsid w:val="00DF22CB"/>
    <w:rsid w:val="00DF302D"/>
    <w:rsid w:val="00DF36F6"/>
    <w:rsid w:val="00DF40BE"/>
    <w:rsid w:val="00DF40D3"/>
    <w:rsid w:val="00DF42FF"/>
    <w:rsid w:val="00DF5064"/>
    <w:rsid w:val="00DF507A"/>
    <w:rsid w:val="00DF59C6"/>
    <w:rsid w:val="00DF5F18"/>
    <w:rsid w:val="00DF5F6B"/>
    <w:rsid w:val="00DF5F6D"/>
    <w:rsid w:val="00DF6816"/>
    <w:rsid w:val="00DF68C8"/>
    <w:rsid w:val="00DF6D3A"/>
    <w:rsid w:val="00DF720D"/>
    <w:rsid w:val="00DF7DB1"/>
    <w:rsid w:val="00DF7EF7"/>
    <w:rsid w:val="00DF7FC5"/>
    <w:rsid w:val="00DF7FD8"/>
    <w:rsid w:val="00E00CD4"/>
    <w:rsid w:val="00E00EB2"/>
    <w:rsid w:val="00E02176"/>
    <w:rsid w:val="00E034F0"/>
    <w:rsid w:val="00E03986"/>
    <w:rsid w:val="00E039D6"/>
    <w:rsid w:val="00E03B26"/>
    <w:rsid w:val="00E03D95"/>
    <w:rsid w:val="00E04015"/>
    <w:rsid w:val="00E043B4"/>
    <w:rsid w:val="00E04568"/>
    <w:rsid w:val="00E04A6B"/>
    <w:rsid w:val="00E04B6D"/>
    <w:rsid w:val="00E04CE4"/>
    <w:rsid w:val="00E04E42"/>
    <w:rsid w:val="00E0523D"/>
    <w:rsid w:val="00E053D3"/>
    <w:rsid w:val="00E054BC"/>
    <w:rsid w:val="00E0572C"/>
    <w:rsid w:val="00E0573D"/>
    <w:rsid w:val="00E05A7E"/>
    <w:rsid w:val="00E05B11"/>
    <w:rsid w:val="00E05D08"/>
    <w:rsid w:val="00E06487"/>
    <w:rsid w:val="00E07145"/>
    <w:rsid w:val="00E07D45"/>
    <w:rsid w:val="00E07D90"/>
    <w:rsid w:val="00E07F76"/>
    <w:rsid w:val="00E10418"/>
    <w:rsid w:val="00E110DF"/>
    <w:rsid w:val="00E11A35"/>
    <w:rsid w:val="00E123A9"/>
    <w:rsid w:val="00E123EF"/>
    <w:rsid w:val="00E124E7"/>
    <w:rsid w:val="00E127D5"/>
    <w:rsid w:val="00E12B43"/>
    <w:rsid w:val="00E1312B"/>
    <w:rsid w:val="00E13356"/>
    <w:rsid w:val="00E133F1"/>
    <w:rsid w:val="00E13669"/>
    <w:rsid w:val="00E13D99"/>
    <w:rsid w:val="00E13F6D"/>
    <w:rsid w:val="00E152BB"/>
    <w:rsid w:val="00E15354"/>
    <w:rsid w:val="00E15691"/>
    <w:rsid w:val="00E158F9"/>
    <w:rsid w:val="00E16106"/>
    <w:rsid w:val="00E1644F"/>
    <w:rsid w:val="00E203BA"/>
    <w:rsid w:val="00E2078D"/>
    <w:rsid w:val="00E20896"/>
    <w:rsid w:val="00E20B03"/>
    <w:rsid w:val="00E20CB1"/>
    <w:rsid w:val="00E21484"/>
    <w:rsid w:val="00E21E60"/>
    <w:rsid w:val="00E22FD9"/>
    <w:rsid w:val="00E2377D"/>
    <w:rsid w:val="00E23B05"/>
    <w:rsid w:val="00E23D46"/>
    <w:rsid w:val="00E243EB"/>
    <w:rsid w:val="00E24C22"/>
    <w:rsid w:val="00E24F90"/>
    <w:rsid w:val="00E259E2"/>
    <w:rsid w:val="00E25AC9"/>
    <w:rsid w:val="00E26D1E"/>
    <w:rsid w:val="00E2710B"/>
    <w:rsid w:val="00E273A0"/>
    <w:rsid w:val="00E27482"/>
    <w:rsid w:val="00E279BE"/>
    <w:rsid w:val="00E27C2F"/>
    <w:rsid w:val="00E301B9"/>
    <w:rsid w:val="00E3059F"/>
    <w:rsid w:val="00E305FF"/>
    <w:rsid w:val="00E30640"/>
    <w:rsid w:val="00E30E29"/>
    <w:rsid w:val="00E323B1"/>
    <w:rsid w:val="00E323EE"/>
    <w:rsid w:val="00E324E9"/>
    <w:rsid w:val="00E32812"/>
    <w:rsid w:val="00E33CE0"/>
    <w:rsid w:val="00E34713"/>
    <w:rsid w:val="00E3478B"/>
    <w:rsid w:val="00E34B11"/>
    <w:rsid w:val="00E34FBA"/>
    <w:rsid w:val="00E35070"/>
    <w:rsid w:val="00E35792"/>
    <w:rsid w:val="00E35ACC"/>
    <w:rsid w:val="00E35EC1"/>
    <w:rsid w:val="00E361AA"/>
    <w:rsid w:val="00E36471"/>
    <w:rsid w:val="00E369FD"/>
    <w:rsid w:val="00E36A46"/>
    <w:rsid w:val="00E36C68"/>
    <w:rsid w:val="00E36FDB"/>
    <w:rsid w:val="00E3789E"/>
    <w:rsid w:val="00E3791F"/>
    <w:rsid w:val="00E37C7F"/>
    <w:rsid w:val="00E37C9D"/>
    <w:rsid w:val="00E40EF5"/>
    <w:rsid w:val="00E4145A"/>
    <w:rsid w:val="00E4399F"/>
    <w:rsid w:val="00E43B3C"/>
    <w:rsid w:val="00E43BD7"/>
    <w:rsid w:val="00E43DDE"/>
    <w:rsid w:val="00E43FE2"/>
    <w:rsid w:val="00E43FEC"/>
    <w:rsid w:val="00E4426D"/>
    <w:rsid w:val="00E44F05"/>
    <w:rsid w:val="00E4528D"/>
    <w:rsid w:val="00E4577B"/>
    <w:rsid w:val="00E4584F"/>
    <w:rsid w:val="00E459E6"/>
    <w:rsid w:val="00E45EC5"/>
    <w:rsid w:val="00E46182"/>
    <w:rsid w:val="00E465C5"/>
    <w:rsid w:val="00E46F35"/>
    <w:rsid w:val="00E47015"/>
    <w:rsid w:val="00E47074"/>
    <w:rsid w:val="00E51201"/>
    <w:rsid w:val="00E514CF"/>
    <w:rsid w:val="00E51D86"/>
    <w:rsid w:val="00E522B4"/>
    <w:rsid w:val="00E524B1"/>
    <w:rsid w:val="00E52551"/>
    <w:rsid w:val="00E5265F"/>
    <w:rsid w:val="00E52868"/>
    <w:rsid w:val="00E52F19"/>
    <w:rsid w:val="00E5301A"/>
    <w:rsid w:val="00E5301C"/>
    <w:rsid w:val="00E53295"/>
    <w:rsid w:val="00E535E2"/>
    <w:rsid w:val="00E53620"/>
    <w:rsid w:val="00E5393A"/>
    <w:rsid w:val="00E53D3B"/>
    <w:rsid w:val="00E53F89"/>
    <w:rsid w:val="00E54523"/>
    <w:rsid w:val="00E546FE"/>
    <w:rsid w:val="00E54B72"/>
    <w:rsid w:val="00E54C04"/>
    <w:rsid w:val="00E54F20"/>
    <w:rsid w:val="00E5558C"/>
    <w:rsid w:val="00E5582E"/>
    <w:rsid w:val="00E55886"/>
    <w:rsid w:val="00E55A1A"/>
    <w:rsid w:val="00E55EF2"/>
    <w:rsid w:val="00E55FB5"/>
    <w:rsid w:val="00E56255"/>
    <w:rsid w:val="00E56703"/>
    <w:rsid w:val="00E56BC3"/>
    <w:rsid w:val="00E56DBD"/>
    <w:rsid w:val="00E57014"/>
    <w:rsid w:val="00E5741D"/>
    <w:rsid w:val="00E6023E"/>
    <w:rsid w:val="00E60254"/>
    <w:rsid w:val="00E60BBF"/>
    <w:rsid w:val="00E60C37"/>
    <w:rsid w:val="00E60ED3"/>
    <w:rsid w:val="00E60EE9"/>
    <w:rsid w:val="00E6137E"/>
    <w:rsid w:val="00E614E3"/>
    <w:rsid w:val="00E61943"/>
    <w:rsid w:val="00E61D43"/>
    <w:rsid w:val="00E61F53"/>
    <w:rsid w:val="00E6228A"/>
    <w:rsid w:val="00E6303A"/>
    <w:rsid w:val="00E63156"/>
    <w:rsid w:val="00E63606"/>
    <w:rsid w:val="00E64099"/>
    <w:rsid w:val="00E64396"/>
    <w:rsid w:val="00E64E37"/>
    <w:rsid w:val="00E64FBB"/>
    <w:rsid w:val="00E65093"/>
    <w:rsid w:val="00E65180"/>
    <w:rsid w:val="00E651B0"/>
    <w:rsid w:val="00E6556D"/>
    <w:rsid w:val="00E65A27"/>
    <w:rsid w:val="00E65ACB"/>
    <w:rsid w:val="00E6660F"/>
    <w:rsid w:val="00E6669A"/>
    <w:rsid w:val="00E66943"/>
    <w:rsid w:val="00E6697D"/>
    <w:rsid w:val="00E66A20"/>
    <w:rsid w:val="00E66B15"/>
    <w:rsid w:val="00E678A6"/>
    <w:rsid w:val="00E679C5"/>
    <w:rsid w:val="00E67A54"/>
    <w:rsid w:val="00E67F58"/>
    <w:rsid w:val="00E7077F"/>
    <w:rsid w:val="00E707FE"/>
    <w:rsid w:val="00E70CF3"/>
    <w:rsid w:val="00E70DF3"/>
    <w:rsid w:val="00E7138B"/>
    <w:rsid w:val="00E71A1A"/>
    <w:rsid w:val="00E71F21"/>
    <w:rsid w:val="00E71F97"/>
    <w:rsid w:val="00E7204C"/>
    <w:rsid w:val="00E722ED"/>
    <w:rsid w:val="00E72AEF"/>
    <w:rsid w:val="00E72B28"/>
    <w:rsid w:val="00E7372F"/>
    <w:rsid w:val="00E7373E"/>
    <w:rsid w:val="00E74185"/>
    <w:rsid w:val="00E7463D"/>
    <w:rsid w:val="00E74CA8"/>
    <w:rsid w:val="00E75469"/>
    <w:rsid w:val="00E756B2"/>
    <w:rsid w:val="00E75840"/>
    <w:rsid w:val="00E76005"/>
    <w:rsid w:val="00E76124"/>
    <w:rsid w:val="00E761E9"/>
    <w:rsid w:val="00E767F2"/>
    <w:rsid w:val="00E76AF4"/>
    <w:rsid w:val="00E76B6D"/>
    <w:rsid w:val="00E7780C"/>
    <w:rsid w:val="00E77A87"/>
    <w:rsid w:val="00E80302"/>
    <w:rsid w:val="00E80540"/>
    <w:rsid w:val="00E80D27"/>
    <w:rsid w:val="00E810AB"/>
    <w:rsid w:val="00E81DA9"/>
    <w:rsid w:val="00E81E7E"/>
    <w:rsid w:val="00E826F2"/>
    <w:rsid w:val="00E8301A"/>
    <w:rsid w:val="00E835E4"/>
    <w:rsid w:val="00E84133"/>
    <w:rsid w:val="00E84344"/>
    <w:rsid w:val="00E8435F"/>
    <w:rsid w:val="00E848D6"/>
    <w:rsid w:val="00E85E40"/>
    <w:rsid w:val="00E86094"/>
    <w:rsid w:val="00E86598"/>
    <w:rsid w:val="00E86767"/>
    <w:rsid w:val="00E8678A"/>
    <w:rsid w:val="00E8692A"/>
    <w:rsid w:val="00E86C6B"/>
    <w:rsid w:val="00E86E00"/>
    <w:rsid w:val="00E86F01"/>
    <w:rsid w:val="00E8715F"/>
    <w:rsid w:val="00E87264"/>
    <w:rsid w:val="00E90639"/>
    <w:rsid w:val="00E9127A"/>
    <w:rsid w:val="00E91589"/>
    <w:rsid w:val="00E91EE2"/>
    <w:rsid w:val="00E9235B"/>
    <w:rsid w:val="00E92865"/>
    <w:rsid w:val="00E929DD"/>
    <w:rsid w:val="00E92A1F"/>
    <w:rsid w:val="00E9339E"/>
    <w:rsid w:val="00E938AC"/>
    <w:rsid w:val="00E93B39"/>
    <w:rsid w:val="00E93DB3"/>
    <w:rsid w:val="00E93EDC"/>
    <w:rsid w:val="00E9421A"/>
    <w:rsid w:val="00E94358"/>
    <w:rsid w:val="00E9482D"/>
    <w:rsid w:val="00E9483E"/>
    <w:rsid w:val="00E949DF"/>
    <w:rsid w:val="00E9516D"/>
    <w:rsid w:val="00E95222"/>
    <w:rsid w:val="00E9732E"/>
    <w:rsid w:val="00EA0E63"/>
    <w:rsid w:val="00EA0F3B"/>
    <w:rsid w:val="00EA1279"/>
    <w:rsid w:val="00EA143B"/>
    <w:rsid w:val="00EA14D0"/>
    <w:rsid w:val="00EA19BC"/>
    <w:rsid w:val="00EA1ACF"/>
    <w:rsid w:val="00EA1BC8"/>
    <w:rsid w:val="00EA1F1A"/>
    <w:rsid w:val="00EA28A0"/>
    <w:rsid w:val="00EA294E"/>
    <w:rsid w:val="00EA2989"/>
    <w:rsid w:val="00EA2F59"/>
    <w:rsid w:val="00EA3F3C"/>
    <w:rsid w:val="00EA4438"/>
    <w:rsid w:val="00EA49F4"/>
    <w:rsid w:val="00EA506C"/>
    <w:rsid w:val="00EA570B"/>
    <w:rsid w:val="00EA5B36"/>
    <w:rsid w:val="00EA5BD5"/>
    <w:rsid w:val="00EA5E68"/>
    <w:rsid w:val="00EA5F4C"/>
    <w:rsid w:val="00EA6147"/>
    <w:rsid w:val="00EA63D6"/>
    <w:rsid w:val="00EA6834"/>
    <w:rsid w:val="00EA686B"/>
    <w:rsid w:val="00EA7369"/>
    <w:rsid w:val="00EA73D6"/>
    <w:rsid w:val="00EA7755"/>
    <w:rsid w:val="00EA7A23"/>
    <w:rsid w:val="00EA7A2F"/>
    <w:rsid w:val="00EA7A7D"/>
    <w:rsid w:val="00EA7C40"/>
    <w:rsid w:val="00EB0DB3"/>
    <w:rsid w:val="00EB0F19"/>
    <w:rsid w:val="00EB1198"/>
    <w:rsid w:val="00EB16B9"/>
    <w:rsid w:val="00EB1AFB"/>
    <w:rsid w:val="00EB21E0"/>
    <w:rsid w:val="00EB2200"/>
    <w:rsid w:val="00EB255B"/>
    <w:rsid w:val="00EB2806"/>
    <w:rsid w:val="00EB3A07"/>
    <w:rsid w:val="00EB3BE2"/>
    <w:rsid w:val="00EB3E51"/>
    <w:rsid w:val="00EB3F87"/>
    <w:rsid w:val="00EB41AA"/>
    <w:rsid w:val="00EB54EC"/>
    <w:rsid w:val="00EB5810"/>
    <w:rsid w:val="00EB5D7E"/>
    <w:rsid w:val="00EB65A2"/>
    <w:rsid w:val="00EB6DA1"/>
    <w:rsid w:val="00EB6FA2"/>
    <w:rsid w:val="00EB75F7"/>
    <w:rsid w:val="00EB7872"/>
    <w:rsid w:val="00EB78A9"/>
    <w:rsid w:val="00EB7E64"/>
    <w:rsid w:val="00EC0092"/>
    <w:rsid w:val="00EC0295"/>
    <w:rsid w:val="00EC06FC"/>
    <w:rsid w:val="00EC08E1"/>
    <w:rsid w:val="00EC099E"/>
    <w:rsid w:val="00EC0B47"/>
    <w:rsid w:val="00EC0B8E"/>
    <w:rsid w:val="00EC0DFE"/>
    <w:rsid w:val="00EC161F"/>
    <w:rsid w:val="00EC2B60"/>
    <w:rsid w:val="00EC2C10"/>
    <w:rsid w:val="00EC2DD9"/>
    <w:rsid w:val="00EC3391"/>
    <w:rsid w:val="00EC3966"/>
    <w:rsid w:val="00EC3B7D"/>
    <w:rsid w:val="00EC3D5D"/>
    <w:rsid w:val="00EC3E06"/>
    <w:rsid w:val="00EC3E3A"/>
    <w:rsid w:val="00EC403D"/>
    <w:rsid w:val="00EC4115"/>
    <w:rsid w:val="00EC48C7"/>
    <w:rsid w:val="00EC5560"/>
    <w:rsid w:val="00EC5728"/>
    <w:rsid w:val="00EC5897"/>
    <w:rsid w:val="00EC5A3E"/>
    <w:rsid w:val="00EC5AF6"/>
    <w:rsid w:val="00EC64F6"/>
    <w:rsid w:val="00EC697D"/>
    <w:rsid w:val="00EC69EE"/>
    <w:rsid w:val="00EC6DD5"/>
    <w:rsid w:val="00EC740F"/>
    <w:rsid w:val="00EC78C7"/>
    <w:rsid w:val="00EC7C36"/>
    <w:rsid w:val="00ED0125"/>
    <w:rsid w:val="00ED0B28"/>
    <w:rsid w:val="00ED0B5A"/>
    <w:rsid w:val="00ED1121"/>
    <w:rsid w:val="00ED170E"/>
    <w:rsid w:val="00ED178D"/>
    <w:rsid w:val="00ED1FB7"/>
    <w:rsid w:val="00ED27D1"/>
    <w:rsid w:val="00ED30B8"/>
    <w:rsid w:val="00ED3C42"/>
    <w:rsid w:val="00ED3FB4"/>
    <w:rsid w:val="00ED404B"/>
    <w:rsid w:val="00ED42D9"/>
    <w:rsid w:val="00ED4329"/>
    <w:rsid w:val="00ED4C77"/>
    <w:rsid w:val="00ED4FAA"/>
    <w:rsid w:val="00ED502E"/>
    <w:rsid w:val="00ED55F5"/>
    <w:rsid w:val="00ED642A"/>
    <w:rsid w:val="00ED6A03"/>
    <w:rsid w:val="00ED6DD0"/>
    <w:rsid w:val="00ED72FE"/>
    <w:rsid w:val="00ED769D"/>
    <w:rsid w:val="00ED76A9"/>
    <w:rsid w:val="00EE02FF"/>
    <w:rsid w:val="00EE07EE"/>
    <w:rsid w:val="00EE0CB5"/>
    <w:rsid w:val="00EE104C"/>
    <w:rsid w:val="00EE172C"/>
    <w:rsid w:val="00EE1D21"/>
    <w:rsid w:val="00EE1E22"/>
    <w:rsid w:val="00EE1E4B"/>
    <w:rsid w:val="00EE25F3"/>
    <w:rsid w:val="00EE2CC9"/>
    <w:rsid w:val="00EE34CD"/>
    <w:rsid w:val="00EE3571"/>
    <w:rsid w:val="00EE3AD0"/>
    <w:rsid w:val="00EE3E1C"/>
    <w:rsid w:val="00EE4346"/>
    <w:rsid w:val="00EE4B95"/>
    <w:rsid w:val="00EE4E9A"/>
    <w:rsid w:val="00EE4EA7"/>
    <w:rsid w:val="00EE5197"/>
    <w:rsid w:val="00EE5371"/>
    <w:rsid w:val="00EE6244"/>
    <w:rsid w:val="00EE73E9"/>
    <w:rsid w:val="00EE73F8"/>
    <w:rsid w:val="00EE74B4"/>
    <w:rsid w:val="00EE75E9"/>
    <w:rsid w:val="00EE7680"/>
    <w:rsid w:val="00EE7700"/>
    <w:rsid w:val="00EF06B2"/>
    <w:rsid w:val="00EF0766"/>
    <w:rsid w:val="00EF0CAD"/>
    <w:rsid w:val="00EF1438"/>
    <w:rsid w:val="00EF1AB7"/>
    <w:rsid w:val="00EF1C34"/>
    <w:rsid w:val="00EF2DD8"/>
    <w:rsid w:val="00EF2E33"/>
    <w:rsid w:val="00EF38C9"/>
    <w:rsid w:val="00EF3A2C"/>
    <w:rsid w:val="00EF3FCD"/>
    <w:rsid w:val="00EF4548"/>
    <w:rsid w:val="00EF4598"/>
    <w:rsid w:val="00EF472B"/>
    <w:rsid w:val="00EF4E94"/>
    <w:rsid w:val="00EF640F"/>
    <w:rsid w:val="00EF6B69"/>
    <w:rsid w:val="00EF6D42"/>
    <w:rsid w:val="00EF7051"/>
    <w:rsid w:val="00EF70BB"/>
    <w:rsid w:val="00EF714F"/>
    <w:rsid w:val="00EF7C1E"/>
    <w:rsid w:val="00F0091E"/>
    <w:rsid w:val="00F00A73"/>
    <w:rsid w:val="00F01073"/>
    <w:rsid w:val="00F013D1"/>
    <w:rsid w:val="00F018E1"/>
    <w:rsid w:val="00F0260F"/>
    <w:rsid w:val="00F02BC9"/>
    <w:rsid w:val="00F02C90"/>
    <w:rsid w:val="00F02CFC"/>
    <w:rsid w:val="00F02E26"/>
    <w:rsid w:val="00F03011"/>
    <w:rsid w:val="00F0349E"/>
    <w:rsid w:val="00F0365D"/>
    <w:rsid w:val="00F03B33"/>
    <w:rsid w:val="00F03E8C"/>
    <w:rsid w:val="00F04A34"/>
    <w:rsid w:val="00F058C7"/>
    <w:rsid w:val="00F06B3F"/>
    <w:rsid w:val="00F0723A"/>
    <w:rsid w:val="00F07333"/>
    <w:rsid w:val="00F07B30"/>
    <w:rsid w:val="00F10CE3"/>
    <w:rsid w:val="00F10E9B"/>
    <w:rsid w:val="00F11185"/>
    <w:rsid w:val="00F11815"/>
    <w:rsid w:val="00F12348"/>
    <w:rsid w:val="00F13EDE"/>
    <w:rsid w:val="00F14344"/>
    <w:rsid w:val="00F1443F"/>
    <w:rsid w:val="00F14ACE"/>
    <w:rsid w:val="00F14AEF"/>
    <w:rsid w:val="00F154BD"/>
    <w:rsid w:val="00F1561C"/>
    <w:rsid w:val="00F16124"/>
    <w:rsid w:val="00F16E06"/>
    <w:rsid w:val="00F16E12"/>
    <w:rsid w:val="00F170F6"/>
    <w:rsid w:val="00F17149"/>
    <w:rsid w:val="00F171F5"/>
    <w:rsid w:val="00F20065"/>
    <w:rsid w:val="00F200E6"/>
    <w:rsid w:val="00F21356"/>
    <w:rsid w:val="00F21A16"/>
    <w:rsid w:val="00F228EC"/>
    <w:rsid w:val="00F22EDF"/>
    <w:rsid w:val="00F230A9"/>
    <w:rsid w:val="00F232EA"/>
    <w:rsid w:val="00F2365E"/>
    <w:rsid w:val="00F236D2"/>
    <w:rsid w:val="00F236F2"/>
    <w:rsid w:val="00F23E5E"/>
    <w:rsid w:val="00F23E6C"/>
    <w:rsid w:val="00F24395"/>
    <w:rsid w:val="00F24F20"/>
    <w:rsid w:val="00F25281"/>
    <w:rsid w:val="00F25957"/>
    <w:rsid w:val="00F2672A"/>
    <w:rsid w:val="00F26745"/>
    <w:rsid w:val="00F26884"/>
    <w:rsid w:val="00F268D4"/>
    <w:rsid w:val="00F26AF1"/>
    <w:rsid w:val="00F26F8E"/>
    <w:rsid w:val="00F26FDE"/>
    <w:rsid w:val="00F2765D"/>
    <w:rsid w:val="00F3020D"/>
    <w:rsid w:val="00F30AB7"/>
    <w:rsid w:val="00F30FAC"/>
    <w:rsid w:val="00F3107C"/>
    <w:rsid w:val="00F3135C"/>
    <w:rsid w:val="00F31954"/>
    <w:rsid w:val="00F31BE7"/>
    <w:rsid w:val="00F31C14"/>
    <w:rsid w:val="00F321DF"/>
    <w:rsid w:val="00F321EB"/>
    <w:rsid w:val="00F3241A"/>
    <w:rsid w:val="00F3261E"/>
    <w:rsid w:val="00F32BDA"/>
    <w:rsid w:val="00F332D7"/>
    <w:rsid w:val="00F33780"/>
    <w:rsid w:val="00F33F9C"/>
    <w:rsid w:val="00F3430D"/>
    <w:rsid w:val="00F3433B"/>
    <w:rsid w:val="00F346B4"/>
    <w:rsid w:val="00F34D13"/>
    <w:rsid w:val="00F34D20"/>
    <w:rsid w:val="00F34EBB"/>
    <w:rsid w:val="00F35DCF"/>
    <w:rsid w:val="00F36354"/>
    <w:rsid w:val="00F36D74"/>
    <w:rsid w:val="00F36E34"/>
    <w:rsid w:val="00F372AF"/>
    <w:rsid w:val="00F3751A"/>
    <w:rsid w:val="00F37EF7"/>
    <w:rsid w:val="00F40A81"/>
    <w:rsid w:val="00F40B2E"/>
    <w:rsid w:val="00F40EBD"/>
    <w:rsid w:val="00F4100A"/>
    <w:rsid w:val="00F41121"/>
    <w:rsid w:val="00F41257"/>
    <w:rsid w:val="00F4141B"/>
    <w:rsid w:val="00F41A55"/>
    <w:rsid w:val="00F41CBC"/>
    <w:rsid w:val="00F42062"/>
    <w:rsid w:val="00F421CC"/>
    <w:rsid w:val="00F4234F"/>
    <w:rsid w:val="00F4244A"/>
    <w:rsid w:val="00F426DD"/>
    <w:rsid w:val="00F42814"/>
    <w:rsid w:val="00F4295F"/>
    <w:rsid w:val="00F4324D"/>
    <w:rsid w:val="00F43468"/>
    <w:rsid w:val="00F435FA"/>
    <w:rsid w:val="00F43A3E"/>
    <w:rsid w:val="00F43C59"/>
    <w:rsid w:val="00F43F03"/>
    <w:rsid w:val="00F448C4"/>
    <w:rsid w:val="00F44AF2"/>
    <w:rsid w:val="00F456FC"/>
    <w:rsid w:val="00F457E9"/>
    <w:rsid w:val="00F459AC"/>
    <w:rsid w:val="00F459D2"/>
    <w:rsid w:val="00F45A95"/>
    <w:rsid w:val="00F45B3D"/>
    <w:rsid w:val="00F46363"/>
    <w:rsid w:val="00F46475"/>
    <w:rsid w:val="00F466BB"/>
    <w:rsid w:val="00F467F1"/>
    <w:rsid w:val="00F46A03"/>
    <w:rsid w:val="00F46CD7"/>
    <w:rsid w:val="00F46D66"/>
    <w:rsid w:val="00F47B93"/>
    <w:rsid w:val="00F5115B"/>
    <w:rsid w:val="00F51177"/>
    <w:rsid w:val="00F51601"/>
    <w:rsid w:val="00F51B71"/>
    <w:rsid w:val="00F51FC8"/>
    <w:rsid w:val="00F521E4"/>
    <w:rsid w:val="00F5224F"/>
    <w:rsid w:val="00F5236B"/>
    <w:rsid w:val="00F524E6"/>
    <w:rsid w:val="00F52A58"/>
    <w:rsid w:val="00F53189"/>
    <w:rsid w:val="00F534A4"/>
    <w:rsid w:val="00F54532"/>
    <w:rsid w:val="00F54D87"/>
    <w:rsid w:val="00F54EE6"/>
    <w:rsid w:val="00F55101"/>
    <w:rsid w:val="00F55DC4"/>
    <w:rsid w:val="00F5687C"/>
    <w:rsid w:val="00F56F93"/>
    <w:rsid w:val="00F5780B"/>
    <w:rsid w:val="00F579C6"/>
    <w:rsid w:val="00F60129"/>
    <w:rsid w:val="00F604D6"/>
    <w:rsid w:val="00F60CF6"/>
    <w:rsid w:val="00F61262"/>
    <w:rsid w:val="00F619F8"/>
    <w:rsid w:val="00F62188"/>
    <w:rsid w:val="00F62615"/>
    <w:rsid w:val="00F62805"/>
    <w:rsid w:val="00F62E99"/>
    <w:rsid w:val="00F62FC2"/>
    <w:rsid w:val="00F63B68"/>
    <w:rsid w:val="00F63B7F"/>
    <w:rsid w:val="00F63BE9"/>
    <w:rsid w:val="00F64254"/>
    <w:rsid w:val="00F64A99"/>
    <w:rsid w:val="00F64B02"/>
    <w:rsid w:val="00F65296"/>
    <w:rsid w:val="00F652E9"/>
    <w:rsid w:val="00F6553B"/>
    <w:rsid w:val="00F655D1"/>
    <w:rsid w:val="00F659B9"/>
    <w:rsid w:val="00F65B22"/>
    <w:rsid w:val="00F65CFD"/>
    <w:rsid w:val="00F65E25"/>
    <w:rsid w:val="00F665D8"/>
    <w:rsid w:val="00F66865"/>
    <w:rsid w:val="00F670AC"/>
    <w:rsid w:val="00F67994"/>
    <w:rsid w:val="00F67BCE"/>
    <w:rsid w:val="00F67E63"/>
    <w:rsid w:val="00F67FD8"/>
    <w:rsid w:val="00F7065D"/>
    <w:rsid w:val="00F71280"/>
    <w:rsid w:val="00F71A06"/>
    <w:rsid w:val="00F71BA9"/>
    <w:rsid w:val="00F7235A"/>
    <w:rsid w:val="00F728C6"/>
    <w:rsid w:val="00F72A8A"/>
    <w:rsid w:val="00F72DAE"/>
    <w:rsid w:val="00F72ECC"/>
    <w:rsid w:val="00F73E92"/>
    <w:rsid w:val="00F73E9F"/>
    <w:rsid w:val="00F740E2"/>
    <w:rsid w:val="00F748C9"/>
    <w:rsid w:val="00F7513F"/>
    <w:rsid w:val="00F7638C"/>
    <w:rsid w:val="00F764F5"/>
    <w:rsid w:val="00F76697"/>
    <w:rsid w:val="00F7682D"/>
    <w:rsid w:val="00F76F99"/>
    <w:rsid w:val="00F7734F"/>
    <w:rsid w:val="00F77F20"/>
    <w:rsid w:val="00F80074"/>
    <w:rsid w:val="00F803C4"/>
    <w:rsid w:val="00F80BA1"/>
    <w:rsid w:val="00F80CB7"/>
    <w:rsid w:val="00F81234"/>
    <w:rsid w:val="00F81346"/>
    <w:rsid w:val="00F8149F"/>
    <w:rsid w:val="00F83370"/>
    <w:rsid w:val="00F83570"/>
    <w:rsid w:val="00F83871"/>
    <w:rsid w:val="00F83D28"/>
    <w:rsid w:val="00F84AA0"/>
    <w:rsid w:val="00F84EE7"/>
    <w:rsid w:val="00F85A3F"/>
    <w:rsid w:val="00F85A87"/>
    <w:rsid w:val="00F85B19"/>
    <w:rsid w:val="00F85C2D"/>
    <w:rsid w:val="00F85D59"/>
    <w:rsid w:val="00F85F87"/>
    <w:rsid w:val="00F8659A"/>
    <w:rsid w:val="00F86DC1"/>
    <w:rsid w:val="00F8752E"/>
    <w:rsid w:val="00F87A84"/>
    <w:rsid w:val="00F87A97"/>
    <w:rsid w:val="00F87BB6"/>
    <w:rsid w:val="00F87D38"/>
    <w:rsid w:val="00F900DD"/>
    <w:rsid w:val="00F903C7"/>
    <w:rsid w:val="00F90962"/>
    <w:rsid w:val="00F913FB"/>
    <w:rsid w:val="00F916B7"/>
    <w:rsid w:val="00F91956"/>
    <w:rsid w:val="00F9259E"/>
    <w:rsid w:val="00F93450"/>
    <w:rsid w:val="00F93E30"/>
    <w:rsid w:val="00F9462B"/>
    <w:rsid w:val="00F946C4"/>
    <w:rsid w:val="00F9543B"/>
    <w:rsid w:val="00F954D6"/>
    <w:rsid w:val="00F956E2"/>
    <w:rsid w:val="00F956F9"/>
    <w:rsid w:val="00F95793"/>
    <w:rsid w:val="00F96262"/>
    <w:rsid w:val="00F965B1"/>
    <w:rsid w:val="00F967A3"/>
    <w:rsid w:val="00F967DC"/>
    <w:rsid w:val="00F96B9B"/>
    <w:rsid w:val="00F96C88"/>
    <w:rsid w:val="00F96EC1"/>
    <w:rsid w:val="00F970B9"/>
    <w:rsid w:val="00F97196"/>
    <w:rsid w:val="00F97767"/>
    <w:rsid w:val="00F97A38"/>
    <w:rsid w:val="00F97B10"/>
    <w:rsid w:val="00FA07D2"/>
    <w:rsid w:val="00FA08CF"/>
    <w:rsid w:val="00FA117E"/>
    <w:rsid w:val="00FA1BD6"/>
    <w:rsid w:val="00FA1E7E"/>
    <w:rsid w:val="00FA1F7A"/>
    <w:rsid w:val="00FA24CA"/>
    <w:rsid w:val="00FA25FC"/>
    <w:rsid w:val="00FA2DF6"/>
    <w:rsid w:val="00FA3151"/>
    <w:rsid w:val="00FA36FD"/>
    <w:rsid w:val="00FA37ED"/>
    <w:rsid w:val="00FA38AD"/>
    <w:rsid w:val="00FA3CA3"/>
    <w:rsid w:val="00FA3F5A"/>
    <w:rsid w:val="00FA4610"/>
    <w:rsid w:val="00FA47FE"/>
    <w:rsid w:val="00FA546A"/>
    <w:rsid w:val="00FA5838"/>
    <w:rsid w:val="00FA5D6C"/>
    <w:rsid w:val="00FA5F4A"/>
    <w:rsid w:val="00FA5FE1"/>
    <w:rsid w:val="00FA6606"/>
    <w:rsid w:val="00FA6D14"/>
    <w:rsid w:val="00FA716F"/>
    <w:rsid w:val="00FA7382"/>
    <w:rsid w:val="00FA780B"/>
    <w:rsid w:val="00FA7C07"/>
    <w:rsid w:val="00FA7FA4"/>
    <w:rsid w:val="00FB0787"/>
    <w:rsid w:val="00FB07B2"/>
    <w:rsid w:val="00FB092A"/>
    <w:rsid w:val="00FB0E9A"/>
    <w:rsid w:val="00FB0EE0"/>
    <w:rsid w:val="00FB1050"/>
    <w:rsid w:val="00FB141A"/>
    <w:rsid w:val="00FB17E7"/>
    <w:rsid w:val="00FB1D7C"/>
    <w:rsid w:val="00FB1DA2"/>
    <w:rsid w:val="00FB1F98"/>
    <w:rsid w:val="00FB20C5"/>
    <w:rsid w:val="00FB267F"/>
    <w:rsid w:val="00FB26C7"/>
    <w:rsid w:val="00FB286D"/>
    <w:rsid w:val="00FB29CA"/>
    <w:rsid w:val="00FB2AFF"/>
    <w:rsid w:val="00FB2B1E"/>
    <w:rsid w:val="00FB2E42"/>
    <w:rsid w:val="00FB3043"/>
    <w:rsid w:val="00FB37CC"/>
    <w:rsid w:val="00FB3959"/>
    <w:rsid w:val="00FB3DD0"/>
    <w:rsid w:val="00FB3FEB"/>
    <w:rsid w:val="00FB4219"/>
    <w:rsid w:val="00FB4F35"/>
    <w:rsid w:val="00FB5367"/>
    <w:rsid w:val="00FB58CE"/>
    <w:rsid w:val="00FB6198"/>
    <w:rsid w:val="00FB7237"/>
    <w:rsid w:val="00FB72B9"/>
    <w:rsid w:val="00FC0068"/>
    <w:rsid w:val="00FC04C3"/>
    <w:rsid w:val="00FC067B"/>
    <w:rsid w:val="00FC0FC7"/>
    <w:rsid w:val="00FC13D2"/>
    <w:rsid w:val="00FC1765"/>
    <w:rsid w:val="00FC1C8E"/>
    <w:rsid w:val="00FC1D3B"/>
    <w:rsid w:val="00FC20A3"/>
    <w:rsid w:val="00FC28EF"/>
    <w:rsid w:val="00FC28FA"/>
    <w:rsid w:val="00FC297F"/>
    <w:rsid w:val="00FC29B7"/>
    <w:rsid w:val="00FC2D29"/>
    <w:rsid w:val="00FC2E2A"/>
    <w:rsid w:val="00FC32E5"/>
    <w:rsid w:val="00FC396B"/>
    <w:rsid w:val="00FC3E20"/>
    <w:rsid w:val="00FC420D"/>
    <w:rsid w:val="00FC45DD"/>
    <w:rsid w:val="00FC4F66"/>
    <w:rsid w:val="00FC57E7"/>
    <w:rsid w:val="00FC67FB"/>
    <w:rsid w:val="00FC7081"/>
    <w:rsid w:val="00FC73FE"/>
    <w:rsid w:val="00FC74FF"/>
    <w:rsid w:val="00FC7654"/>
    <w:rsid w:val="00FD0938"/>
    <w:rsid w:val="00FD0F0E"/>
    <w:rsid w:val="00FD1077"/>
    <w:rsid w:val="00FD13F9"/>
    <w:rsid w:val="00FD1BF9"/>
    <w:rsid w:val="00FD1D29"/>
    <w:rsid w:val="00FD236D"/>
    <w:rsid w:val="00FD28CA"/>
    <w:rsid w:val="00FD2C75"/>
    <w:rsid w:val="00FD3743"/>
    <w:rsid w:val="00FD37D3"/>
    <w:rsid w:val="00FD3816"/>
    <w:rsid w:val="00FD389A"/>
    <w:rsid w:val="00FD391D"/>
    <w:rsid w:val="00FD3A23"/>
    <w:rsid w:val="00FD3DBC"/>
    <w:rsid w:val="00FD4387"/>
    <w:rsid w:val="00FD43BA"/>
    <w:rsid w:val="00FD450A"/>
    <w:rsid w:val="00FD474E"/>
    <w:rsid w:val="00FD4A62"/>
    <w:rsid w:val="00FD4EC3"/>
    <w:rsid w:val="00FD4FF9"/>
    <w:rsid w:val="00FD5ED2"/>
    <w:rsid w:val="00FD63F3"/>
    <w:rsid w:val="00FD699E"/>
    <w:rsid w:val="00FD6BFA"/>
    <w:rsid w:val="00FD6D21"/>
    <w:rsid w:val="00FE0051"/>
    <w:rsid w:val="00FE05F4"/>
    <w:rsid w:val="00FE0CEA"/>
    <w:rsid w:val="00FE0FBC"/>
    <w:rsid w:val="00FE168A"/>
    <w:rsid w:val="00FE1ADF"/>
    <w:rsid w:val="00FE1CED"/>
    <w:rsid w:val="00FE1D21"/>
    <w:rsid w:val="00FE29E1"/>
    <w:rsid w:val="00FE2D7A"/>
    <w:rsid w:val="00FE313A"/>
    <w:rsid w:val="00FE4219"/>
    <w:rsid w:val="00FE430F"/>
    <w:rsid w:val="00FE47C7"/>
    <w:rsid w:val="00FE47DD"/>
    <w:rsid w:val="00FE4922"/>
    <w:rsid w:val="00FE5D4A"/>
    <w:rsid w:val="00FE6094"/>
    <w:rsid w:val="00FE6CC8"/>
    <w:rsid w:val="00FE7007"/>
    <w:rsid w:val="00FE7139"/>
    <w:rsid w:val="00FE752D"/>
    <w:rsid w:val="00FE767E"/>
    <w:rsid w:val="00FE7A09"/>
    <w:rsid w:val="00FF0FFD"/>
    <w:rsid w:val="00FF111A"/>
    <w:rsid w:val="00FF1D06"/>
    <w:rsid w:val="00FF1F5B"/>
    <w:rsid w:val="00FF21CC"/>
    <w:rsid w:val="00FF2CA9"/>
    <w:rsid w:val="00FF2D8B"/>
    <w:rsid w:val="00FF3350"/>
    <w:rsid w:val="00FF3730"/>
    <w:rsid w:val="00FF37CA"/>
    <w:rsid w:val="00FF3F3D"/>
    <w:rsid w:val="00FF4133"/>
    <w:rsid w:val="00FF488F"/>
    <w:rsid w:val="00FF491F"/>
    <w:rsid w:val="00FF5862"/>
    <w:rsid w:val="00FF5E43"/>
    <w:rsid w:val="00FF5F9E"/>
    <w:rsid w:val="00FF60D5"/>
    <w:rsid w:val="00FF620E"/>
    <w:rsid w:val="00FF6441"/>
    <w:rsid w:val="00FF7516"/>
    <w:rsid w:val="00FF7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40B87"/>
  <w15:chartTrackingRefBased/>
  <w15:docId w15:val="{2A6F4164-AFD9-4F61-9C66-5E2118D6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97A"/>
    <w:pPr>
      <w:spacing w:after="200" w:line="276" w:lineRule="auto"/>
    </w:pPr>
    <w:rPr>
      <w:rFonts w:cs="Times New Roman"/>
      <w:sz w:val="22"/>
      <w:szCs w:val="22"/>
    </w:rPr>
  </w:style>
  <w:style w:type="paragraph" w:styleId="Heading2">
    <w:name w:val="heading 2"/>
    <w:basedOn w:val="Normal"/>
    <w:next w:val="Normal"/>
    <w:link w:val="Heading2Char"/>
    <w:autoRedefine/>
    <w:uiPriority w:val="9"/>
    <w:unhideWhenUsed/>
    <w:qFormat/>
    <w:rsid w:val="00F72ECC"/>
    <w:pPr>
      <w:keepNext/>
      <w:keepLines/>
      <w:spacing w:before="120" w:after="120" w:line="240" w:lineRule="auto"/>
      <w:outlineLvl w:val="1"/>
    </w:pPr>
    <w:rPr>
      <w:rFonts w:ascii="Calibri Light" w:eastAsiaTheme="majorEastAsia" w:hAnsi="Calibri Light"/>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275D3"/>
    <w:rPr>
      <w:rFonts w:cs="Times New Roman"/>
      <w:color w:val="0000FF"/>
      <w:u w:val="single"/>
    </w:rPr>
  </w:style>
  <w:style w:type="character" w:styleId="CommentReference">
    <w:name w:val="annotation reference"/>
    <w:uiPriority w:val="99"/>
    <w:semiHidden/>
    <w:unhideWhenUsed/>
    <w:rsid w:val="00CD7CCA"/>
    <w:rPr>
      <w:rFonts w:cs="Times New Roman"/>
      <w:sz w:val="16"/>
      <w:szCs w:val="16"/>
    </w:rPr>
  </w:style>
  <w:style w:type="paragraph" w:styleId="CommentText">
    <w:name w:val="annotation text"/>
    <w:basedOn w:val="Normal"/>
    <w:link w:val="CommentTextChar"/>
    <w:uiPriority w:val="99"/>
    <w:unhideWhenUsed/>
    <w:rsid w:val="00CD7CCA"/>
    <w:pPr>
      <w:spacing w:line="240" w:lineRule="auto"/>
    </w:pPr>
    <w:rPr>
      <w:sz w:val="20"/>
      <w:szCs w:val="20"/>
      <w:lang w:val="x-none" w:eastAsia="x-none" w:bidi="he-IL"/>
    </w:rPr>
  </w:style>
  <w:style w:type="character" w:customStyle="1" w:styleId="CommentTextChar">
    <w:name w:val="Comment Text Char"/>
    <w:link w:val="CommentText"/>
    <w:uiPriority w:val="99"/>
    <w:locked/>
    <w:rsid w:val="00CD7CCA"/>
    <w:rPr>
      <w:rFonts w:eastAsia="Times New Roman" w:cs="Times New Roman"/>
      <w:sz w:val="20"/>
      <w:szCs w:val="20"/>
    </w:rPr>
  </w:style>
  <w:style w:type="paragraph" w:styleId="BalloonText">
    <w:name w:val="Balloon Text"/>
    <w:basedOn w:val="Normal"/>
    <w:link w:val="BalloonTextChar"/>
    <w:uiPriority w:val="99"/>
    <w:semiHidden/>
    <w:unhideWhenUsed/>
    <w:rsid w:val="00CD7CCA"/>
    <w:pPr>
      <w:spacing w:after="0" w:line="240" w:lineRule="auto"/>
    </w:pPr>
    <w:rPr>
      <w:rFonts w:ascii="Tahoma" w:hAnsi="Tahoma"/>
      <w:sz w:val="16"/>
      <w:szCs w:val="16"/>
      <w:lang w:val="x-none" w:eastAsia="x-none" w:bidi="he-IL"/>
    </w:rPr>
  </w:style>
  <w:style w:type="character" w:customStyle="1" w:styleId="BalloonTextChar">
    <w:name w:val="Balloon Text Char"/>
    <w:link w:val="BalloonText"/>
    <w:uiPriority w:val="99"/>
    <w:semiHidden/>
    <w:locked/>
    <w:rsid w:val="00CD7CC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522AF"/>
    <w:rPr>
      <w:b/>
      <w:bCs/>
    </w:rPr>
  </w:style>
  <w:style w:type="character" w:customStyle="1" w:styleId="CommentSubjectChar">
    <w:name w:val="Comment Subject Char"/>
    <w:link w:val="CommentSubject"/>
    <w:uiPriority w:val="99"/>
    <w:semiHidden/>
    <w:locked/>
    <w:rsid w:val="00D522AF"/>
    <w:rPr>
      <w:rFonts w:eastAsia="Times New Roman" w:cs="Times New Roman"/>
      <w:b/>
      <w:bCs/>
      <w:sz w:val="20"/>
      <w:szCs w:val="20"/>
    </w:rPr>
  </w:style>
  <w:style w:type="paragraph" w:styleId="Header">
    <w:name w:val="header"/>
    <w:basedOn w:val="Normal"/>
    <w:link w:val="HeaderChar"/>
    <w:uiPriority w:val="99"/>
    <w:unhideWhenUsed/>
    <w:rsid w:val="00B90448"/>
    <w:pPr>
      <w:tabs>
        <w:tab w:val="center" w:pos="4680"/>
        <w:tab w:val="right" w:pos="9360"/>
      </w:tabs>
      <w:spacing w:after="0" w:line="240" w:lineRule="auto"/>
    </w:pPr>
    <w:rPr>
      <w:sz w:val="20"/>
      <w:szCs w:val="20"/>
      <w:lang w:val="x-none" w:eastAsia="x-none" w:bidi="he-IL"/>
    </w:rPr>
  </w:style>
  <w:style w:type="character" w:customStyle="1" w:styleId="HeaderChar">
    <w:name w:val="Header Char"/>
    <w:link w:val="Header"/>
    <w:uiPriority w:val="99"/>
    <w:locked/>
    <w:rsid w:val="00B90448"/>
    <w:rPr>
      <w:rFonts w:cs="Times New Roman"/>
    </w:rPr>
  </w:style>
  <w:style w:type="paragraph" w:styleId="Footer">
    <w:name w:val="footer"/>
    <w:basedOn w:val="Normal"/>
    <w:link w:val="FooterChar"/>
    <w:uiPriority w:val="99"/>
    <w:unhideWhenUsed/>
    <w:rsid w:val="00B90448"/>
    <w:pPr>
      <w:tabs>
        <w:tab w:val="center" w:pos="4680"/>
        <w:tab w:val="right" w:pos="9360"/>
      </w:tabs>
      <w:spacing w:after="0" w:line="240" w:lineRule="auto"/>
    </w:pPr>
    <w:rPr>
      <w:sz w:val="20"/>
      <w:szCs w:val="20"/>
      <w:lang w:val="x-none" w:eastAsia="x-none" w:bidi="he-IL"/>
    </w:rPr>
  </w:style>
  <w:style w:type="character" w:customStyle="1" w:styleId="FooterChar">
    <w:name w:val="Footer Char"/>
    <w:link w:val="Footer"/>
    <w:uiPriority w:val="99"/>
    <w:locked/>
    <w:rsid w:val="00B90448"/>
    <w:rPr>
      <w:rFonts w:cs="Times New Roman"/>
    </w:rPr>
  </w:style>
  <w:style w:type="paragraph" w:styleId="Revision">
    <w:name w:val="Revision"/>
    <w:hidden/>
    <w:uiPriority w:val="99"/>
    <w:semiHidden/>
    <w:rsid w:val="003A4E52"/>
    <w:rPr>
      <w:rFonts w:cs="Times New Roman"/>
      <w:sz w:val="22"/>
      <w:szCs w:val="22"/>
    </w:rPr>
  </w:style>
  <w:style w:type="paragraph" w:styleId="ListParagraph">
    <w:name w:val="List Paragraph"/>
    <w:basedOn w:val="Normal"/>
    <w:uiPriority w:val="34"/>
    <w:qFormat/>
    <w:rsid w:val="00D01652"/>
    <w:pPr>
      <w:spacing w:after="0" w:line="240" w:lineRule="auto"/>
      <w:ind w:left="720"/>
      <w:contextualSpacing/>
    </w:pPr>
    <w:rPr>
      <w:rFonts w:ascii="Verdana" w:hAnsi="Verdana" w:cs="Arial"/>
      <w:sz w:val="20"/>
      <w:szCs w:val="20"/>
    </w:rPr>
  </w:style>
  <w:style w:type="paragraph" w:customStyle="1" w:styleId="Default">
    <w:name w:val="Default"/>
    <w:rsid w:val="008D0046"/>
    <w:pPr>
      <w:autoSpaceDE w:val="0"/>
      <w:autoSpaceDN w:val="0"/>
      <w:adjustRightInd w:val="0"/>
    </w:pPr>
    <w:rPr>
      <w:rFonts w:ascii="Myriad Pro Cond" w:hAnsi="Myriad Pro Cond" w:cs="Myriad Pro Cond"/>
      <w:color w:val="000000"/>
      <w:sz w:val="24"/>
      <w:szCs w:val="24"/>
    </w:rPr>
  </w:style>
  <w:style w:type="paragraph" w:styleId="EndnoteText">
    <w:name w:val="endnote text"/>
    <w:basedOn w:val="Normal"/>
    <w:link w:val="EndnoteTextChar"/>
    <w:uiPriority w:val="99"/>
    <w:rsid w:val="00D21FCD"/>
    <w:rPr>
      <w:sz w:val="20"/>
      <w:szCs w:val="20"/>
      <w:lang w:val="x-none" w:eastAsia="x-none" w:bidi="he-IL"/>
    </w:rPr>
  </w:style>
  <w:style w:type="character" w:customStyle="1" w:styleId="EndnoteTextChar">
    <w:name w:val="Endnote Text Char"/>
    <w:link w:val="EndnoteText"/>
    <w:uiPriority w:val="99"/>
    <w:locked/>
    <w:rsid w:val="00D21FCD"/>
    <w:rPr>
      <w:rFonts w:ascii="Calibri" w:hAnsi="Calibri" w:cs="Times New Roman"/>
      <w:sz w:val="20"/>
      <w:szCs w:val="20"/>
      <w:lang w:val="x-none" w:eastAsia="x-none" w:bidi="he-IL"/>
    </w:rPr>
  </w:style>
  <w:style w:type="character" w:styleId="EndnoteReference">
    <w:name w:val="endnote reference"/>
    <w:uiPriority w:val="99"/>
    <w:rsid w:val="00D21FCD"/>
    <w:rPr>
      <w:vertAlign w:val="superscript"/>
    </w:rPr>
  </w:style>
  <w:style w:type="character" w:styleId="LineNumber">
    <w:name w:val="line number"/>
    <w:uiPriority w:val="99"/>
    <w:semiHidden/>
    <w:unhideWhenUsed/>
    <w:rsid w:val="008556B2"/>
    <w:rPr>
      <w:rFonts w:cs="Times New Roman"/>
    </w:rPr>
  </w:style>
  <w:style w:type="table" w:styleId="TableGrid">
    <w:name w:val="Table Grid"/>
    <w:basedOn w:val="TableNormal"/>
    <w:uiPriority w:val="39"/>
    <w:rsid w:val="00E72A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676C7C"/>
    <w:rPr>
      <w:color w:val="800080"/>
      <w:u w:val="single"/>
    </w:rPr>
  </w:style>
  <w:style w:type="paragraph" w:customStyle="1" w:styleId="EndNoteBibliographyTitle">
    <w:name w:val="EndNote Bibliography Title"/>
    <w:basedOn w:val="Normal"/>
    <w:link w:val="EndNoteBibliographyTitleChar"/>
    <w:rsid w:val="00540D37"/>
    <w:pPr>
      <w:spacing w:after="0"/>
      <w:jc w:val="center"/>
    </w:pPr>
    <w:rPr>
      <w:rFonts w:cs="Calibri"/>
      <w:noProof/>
    </w:rPr>
  </w:style>
  <w:style w:type="character" w:customStyle="1" w:styleId="EndNoteBibliographyTitleChar">
    <w:name w:val="EndNote Bibliography Title Char"/>
    <w:link w:val="EndNoteBibliographyTitle"/>
    <w:rsid w:val="00540D37"/>
    <w:rPr>
      <w:noProof/>
      <w:sz w:val="22"/>
      <w:szCs w:val="22"/>
    </w:rPr>
  </w:style>
  <w:style w:type="paragraph" w:customStyle="1" w:styleId="EndNoteBibliography">
    <w:name w:val="EndNote Bibliography"/>
    <w:basedOn w:val="Normal"/>
    <w:link w:val="EndNoteBibliographyChar"/>
    <w:rsid w:val="00540D37"/>
    <w:pPr>
      <w:spacing w:line="240" w:lineRule="auto"/>
    </w:pPr>
    <w:rPr>
      <w:rFonts w:cs="Calibri"/>
      <w:noProof/>
    </w:rPr>
  </w:style>
  <w:style w:type="character" w:customStyle="1" w:styleId="EndNoteBibliographyChar">
    <w:name w:val="EndNote Bibliography Char"/>
    <w:link w:val="EndNoteBibliography"/>
    <w:rsid w:val="00540D37"/>
    <w:rPr>
      <w:noProof/>
      <w:sz w:val="22"/>
      <w:szCs w:val="22"/>
    </w:rPr>
  </w:style>
  <w:style w:type="paragraph" w:styleId="NormalWeb">
    <w:name w:val="Normal (Web)"/>
    <w:basedOn w:val="Normal"/>
    <w:uiPriority w:val="99"/>
    <w:semiHidden/>
    <w:unhideWhenUsed/>
    <w:rsid w:val="007261A4"/>
    <w:pPr>
      <w:spacing w:before="100" w:beforeAutospacing="1" w:after="100" w:afterAutospacing="1" w:line="240" w:lineRule="auto"/>
    </w:pPr>
    <w:rPr>
      <w:rFonts w:ascii="Times New Roman" w:hAnsi="Times New Roman"/>
      <w:sz w:val="24"/>
      <w:szCs w:val="24"/>
    </w:rPr>
  </w:style>
  <w:style w:type="character" w:customStyle="1" w:styleId="UnresolvedMention1">
    <w:name w:val="Unresolved Mention1"/>
    <w:uiPriority w:val="99"/>
    <w:semiHidden/>
    <w:unhideWhenUsed/>
    <w:rsid w:val="00616B2B"/>
    <w:rPr>
      <w:color w:val="605E5C"/>
      <w:shd w:val="clear" w:color="auto" w:fill="E1DFDD"/>
    </w:rPr>
  </w:style>
  <w:style w:type="character" w:customStyle="1" w:styleId="UnresolvedMention2">
    <w:name w:val="Unresolved Mention2"/>
    <w:basedOn w:val="DefaultParagraphFont"/>
    <w:uiPriority w:val="99"/>
    <w:semiHidden/>
    <w:unhideWhenUsed/>
    <w:rsid w:val="00DC05CE"/>
    <w:rPr>
      <w:color w:val="605E5C"/>
      <w:shd w:val="clear" w:color="auto" w:fill="E1DFDD"/>
    </w:rPr>
  </w:style>
  <w:style w:type="character" w:styleId="UnresolvedMention">
    <w:name w:val="Unresolved Mention"/>
    <w:basedOn w:val="DefaultParagraphFont"/>
    <w:uiPriority w:val="99"/>
    <w:semiHidden/>
    <w:unhideWhenUsed/>
    <w:rsid w:val="001F270F"/>
    <w:rPr>
      <w:color w:val="605E5C"/>
      <w:shd w:val="clear" w:color="auto" w:fill="E1DFDD"/>
    </w:rPr>
  </w:style>
  <w:style w:type="character" w:customStyle="1" w:styleId="Heading2Char">
    <w:name w:val="Heading 2 Char"/>
    <w:basedOn w:val="DefaultParagraphFont"/>
    <w:link w:val="Heading2"/>
    <w:uiPriority w:val="9"/>
    <w:rsid w:val="00F72ECC"/>
    <w:rPr>
      <w:rFonts w:ascii="Calibri Light" w:eastAsiaTheme="majorEastAsia" w:hAnsi="Calibri Light"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7127">
      <w:bodyDiv w:val="1"/>
      <w:marLeft w:val="0"/>
      <w:marRight w:val="0"/>
      <w:marTop w:val="0"/>
      <w:marBottom w:val="0"/>
      <w:divBdr>
        <w:top w:val="none" w:sz="0" w:space="0" w:color="auto"/>
        <w:left w:val="none" w:sz="0" w:space="0" w:color="auto"/>
        <w:bottom w:val="none" w:sz="0" w:space="0" w:color="auto"/>
        <w:right w:val="none" w:sz="0" w:space="0" w:color="auto"/>
      </w:divBdr>
    </w:div>
    <w:div w:id="71245806">
      <w:bodyDiv w:val="1"/>
      <w:marLeft w:val="0"/>
      <w:marRight w:val="0"/>
      <w:marTop w:val="0"/>
      <w:marBottom w:val="0"/>
      <w:divBdr>
        <w:top w:val="none" w:sz="0" w:space="0" w:color="auto"/>
        <w:left w:val="none" w:sz="0" w:space="0" w:color="auto"/>
        <w:bottom w:val="none" w:sz="0" w:space="0" w:color="auto"/>
        <w:right w:val="none" w:sz="0" w:space="0" w:color="auto"/>
      </w:divBdr>
    </w:div>
    <w:div w:id="96022123">
      <w:bodyDiv w:val="1"/>
      <w:marLeft w:val="0"/>
      <w:marRight w:val="0"/>
      <w:marTop w:val="0"/>
      <w:marBottom w:val="0"/>
      <w:divBdr>
        <w:top w:val="none" w:sz="0" w:space="0" w:color="auto"/>
        <w:left w:val="none" w:sz="0" w:space="0" w:color="auto"/>
        <w:bottom w:val="none" w:sz="0" w:space="0" w:color="auto"/>
        <w:right w:val="none" w:sz="0" w:space="0" w:color="auto"/>
      </w:divBdr>
    </w:div>
    <w:div w:id="114908073">
      <w:bodyDiv w:val="1"/>
      <w:marLeft w:val="0"/>
      <w:marRight w:val="0"/>
      <w:marTop w:val="0"/>
      <w:marBottom w:val="0"/>
      <w:divBdr>
        <w:top w:val="none" w:sz="0" w:space="0" w:color="auto"/>
        <w:left w:val="none" w:sz="0" w:space="0" w:color="auto"/>
        <w:bottom w:val="none" w:sz="0" w:space="0" w:color="auto"/>
        <w:right w:val="none" w:sz="0" w:space="0" w:color="auto"/>
      </w:divBdr>
    </w:div>
    <w:div w:id="161431644">
      <w:bodyDiv w:val="1"/>
      <w:marLeft w:val="0"/>
      <w:marRight w:val="0"/>
      <w:marTop w:val="0"/>
      <w:marBottom w:val="0"/>
      <w:divBdr>
        <w:top w:val="none" w:sz="0" w:space="0" w:color="auto"/>
        <w:left w:val="none" w:sz="0" w:space="0" w:color="auto"/>
        <w:bottom w:val="none" w:sz="0" w:space="0" w:color="auto"/>
        <w:right w:val="none" w:sz="0" w:space="0" w:color="auto"/>
      </w:divBdr>
    </w:div>
    <w:div w:id="173883309">
      <w:bodyDiv w:val="1"/>
      <w:marLeft w:val="0"/>
      <w:marRight w:val="0"/>
      <w:marTop w:val="0"/>
      <w:marBottom w:val="0"/>
      <w:divBdr>
        <w:top w:val="none" w:sz="0" w:space="0" w:color="auto"/>
        <w:left w:val="none" w:sz="0" w:space="0" w:color="auto"/>
        <w:bottom w:val="none" w:sz="0" w:space="0" w:color="auto"/>
        <w:right w:val="none" w:sz="0" w:space="0" w:color="auto"/>
      </w:divBdr>
    </w:div>
    <w:div w:id="224151311">
      <w:bodyDiv w:val="1"/>
      <w:marLeft w:val="0"/>
      <w:marRight w:val="0"/>
      <w:marTop w:val="0"/>
      <w:marBottom w:val="0"/>
      <w:divBdr>
        <w:top w:val="none" w:sz="0" w:space="0" w:color="auto"/>
        <w:left w:val="none" w:sz="0" w:space="0" w:color="auto"/>
        <w:bottom w:val="none" w:sz="0" w:space="0" w:color="auto"/>
        <w:right w:val="none" w:sz="0" w:space="0" w:color="auto"/>
      </w:divBdr>
    </w:div>
    <w:div w:id="238289547">
      <w:bodyDiv w:val="1"/>
      <w:marLeft w:val="0"/>
      <w:marRight w:val="0"/>
      <w:marTop w:val="0"/>
      <w:marBottom w:val="0"/>
      <w:divBdr>
        <w:top w:val="none" w:sz="0" w:space="0" w:color="auto"/>
        <w:left w:val="none" w:sz="0" w:space="0" w:color="auto"/>
        <w:bottom w:val="none" w:sz="0" w:space="0" w:color="auto"/>
        <w:right w:val="none" w:sz="0" w:space="0" w:color="auto"/>
      </w:divBdr>
    </w:div>
    <w:div w:id="248737958">
      <w:bodyDiv w:val="1"/>
      <w:marLeft w:val="0"/>
      <w:marRight w:val="0"/>
      <w:marTop w:val="0"/>
      <w:marBottom w:val="0"/>
      <w:divBdr>
        <w:top w:val="none" w:sz="0" w:space="0" w:color="auto"/>
        <w:left w:val="none" w:sz="0" w:space="0" w:color="auto"/>
        <w:bottom w:val="none" w:sz="0" w:space="0" w:color="auto"/>
        <w:right w:val="none" w:sz="0" w:space="0" w:color="auto"/>
      </w:divBdr>
    </w:div>
    <w:div w:id="396174984">
      <w:bodyDiv w:val="1"/>
      <w:marLeft w:val="0"/>
      <w:marRight w:val="0"/>
      <w:marTop w:val="0"/>
      <w:marBottom w:val="0"/>
      <w:divBdr>
        <w:top w:val="none" w:sz="0" w:space="0" w:color="auto"/>
        <w:left w:val="none" w:sz="0" w:space="0" w:color="auto"/>
        <w:bottom w:val="none" w:sz="0" w:space="0" w:color="auto"/>
        <w:right w:val="none" w:sz="0" w:space="0" w:color="auto"/>
      </w:divBdr>
    </w:div>
    <w:div w:id="470749175">
      <w:bodyDiv w:val="1"/>
      <w:marLeft w:val="0"/>
      <w:marRight w:val="0"/>
      <w:marTop w:val="0"/>
      <w:marBottom w:val="0"/>
      <w:divBdr>
        <w:top w:val="none" w:sz="0" w:space="0" w:color="auto"/>
        <w:left w:val="none" w:sz="0" w:space="0" w:color="auto"/>
        <w:bottom w:val="none" w:sz="0" w:space="0" w:color="auto"/>
        <w:right w:val="none" w:sz="0" w:space="0" w:color="auto"/>
      </w:divBdr>
    </w:div>
    <w:div w:id="557013449">
      <w:bodyDiv w:val="1"/>
      <w:marLeft w:val="0"/>
      <w:marRight w:val="0"/>
      <w:marTop w:val="0"/>
      <w:marBottom w:val="0"/>
      <w:divBdr>
        <w:top w:val="none" w:sz="0" w:space="0" w:color="auto"/>
        <w:left w:val="none" w:sz="0" w:space="0" w:color="auto"/>
        <w:bottom w:val="none" w:sz="0" w:space="0" w:color="auto"/>
        <w:right w:val="none" w:sz="0" w:space="0" w:color="auto"/>
      </w:divBdr>
    </w:div>
    <w:div w:id="642857911">
      <w:bodyDiv w:val="1"/>
      <w:marLeft w:val="0"/>
      <w:marRight w:val="0"/>
      <w:marTop w:val="0"/>
      <w:marBottom w:val="0"/>
      <w:divBdr>
        <w:top w:val="none" w:sz="0" w:space="0" w:color="auto"/>
        <w:left w:val="none" w:sz="0" w:space="0" w:color="auto"/>
        <w:bottom w:val="none" w:sz="0" w:space="0" w:color="auto"/>
        <w:right w:val="none" w:sz="0" w:space="0" w:color="auto"/>
      </w:divBdr>
    </w:div>
    <w:div w:id="667754248">
      <w:bodyDiv w:val="1"/>
      <w:marLeft w:val="0"/>
      <w:marRight w:val="0"/>
      <w:marTop w:val="0"/>
      <w:marBottom w:val="0"/>
      <w:divBdr>
        <w:top w:val="none" w:sz="0" w:space="0" w:color="auto"/>
        <w:left w:val="none" w:sz="0" w:space="0" w:color="auto"/>
        <w:bottom w:val="none" w:sz="0" w:space="0" w:color="auto"/>
        <w:right w:val="none" w:sz="0" w:space="0" w:color="auto"/>
      </w:divBdr>
    </w:div>
    <w:div w:id="701907674">
      <w:bodyDiv w:val="1"/>
      <w:marLeft w:val="0"/>
      <w:marRight w:val="0"/>
      <w:marTop w:val="0"/>
      <w:marBottom w:val="0"/>
      <w:divBdr>
        <w:top w:val="none" w:sz="0" w:space="0" w:color="auto"/>
        <w:left w:val="none" w:sz="0" w:space="0" w:color="auto"/>
        <w:bottom w:val="none" w:sz="0" w:space="0" w:color="auto"/>
        <w:right w:val="none" w:sz="0" w:space="0" w:color="auto"/>
      </w:divBdr>
    </w:div>
    <w:div w:id="702167794">
      <w:bodyDiv w:val="1"/>
      <w:marLeft w:val="0"/>
      <w:marRight w:val="0"/>
      <w:marTop w:val="0"/>
      <w:marBottom w:val="0"/>
      <w:divBdr>
        <w:top w:val="none" w:sz="0" w:space="0" w:color="auto"/>
        <w:left w:val="none" w:sz="0" w:space="0" w:color="auto"/>
        <w:bottom w:val="none" w:sz="0" w:space="0" w:color="auto"/>
        <w:right w:val="none" w:sz="0" w:space="0" w:color="auto"/>
      </w:divBdr>
    </w:div>
    <w:div w:id="802424356">
      <w:bodyDiv w:val="1"/>
      <w:marLeft w:val="0"/>
      <w:marRight w:val="0"/>
      <w:marTop w:val="0"/>
      <w:marBottom w:val="0"/>
      <w:divBdr>
        <w:top w:val="none" w:sz="0" w:space="0" w:color="auto"/>
        <w:left w:val="none" w:sz="0" w:space="0" w:color="auto"/>
        <w:bottom w:val="none" w:sz="0" w:space="0" w:color="auto"/>
        <w:right w:val="none" w:sz="0" w:space="0" w:color="auto"/>
      </w:divBdr>
    </w:div>
    <w:div w:id="819463751">
      <w:bodyDiv w:val="1"/>
      <w:marLeft w:val="0"/>
      <w:marRight w:val="0"/>
      <w:marTop w:val="0"/>
      <w:marBottom w:val="0"/>
      <w:divBdr>
        <w:top w:val="none" w:sz="0" w:space="0" w:color="auto"/>
        <w:left w:val="none" w:sz="0" w:space="0" w:color="auto"/>
        <w:bottom w:val="none" w:sz="0" w:space="0" w:color="auto"/>
        <w:right w:val="none" w:sz="0" w:space="0" w:color="auto"/>
      </w:divBdr>
    </w:div>
    <w:div w:id="822888241">
      <w:bodyDiv w:val="1"/>
      <w:marLeft w:val="0"/>
      <w:marRight w:val="0"/>
      <w:marTop w:val="0"/>
      <w:marBottom w:val="0"/>
      <w:divBdr>
        <w:top w:val="none" w:sz="0" w:space="0" w:color="auto"/>
        <w:left w:val="none" w:sz="0" w:space="0" w:color="auto"/>
        <w:bottom w:val="none" w:sz="0" w:space="0" w:color="auto"/>
        <w:right w:val="none" w:sz="0" w:space="0" w:color="auto"/>
      </w:divBdr>
    </w:div>
    <w:div w:id="842285667">
      <w:bodyDiv w:val="1"/>
      <w:marLeft w:val="0"/>
      <w:marRight w:val="0"/>
      <w:marTop w:val="0"/>
      <w:marBottom w:val="0"/>
      <w:divBdr>
        <w:top w:val="none" w:sz="0" w:space="0" w:color="auto"/>
        <w:left w:val="none" w:sz="0" w:space="0" w:color="auto"/>
        <w:bottom w:val="none" w:sz="0" w:space="0" w:color="auto"/>
        <w:right w:val="none" w:sz="0" w:space="0" w:color="auto"/>
      </w:divBdr>
    </w:div>
    <w:div w:id="843476229">
      <w:bodyDiv w:val="1"/>
      <w:marLeft w:val="0"/>
      <w:marRight w:val="0"/>
      <w:marTop w:val="0"/>
      <w:marBottom w:val="0"/>
      <w:divBdr>
        <w:top w:val="none" w:sz="0" w:space="0" w:color="auto"/>
        <w:left w:val="none" w:sz="0" w:space="0" w:color="auto"/>
        <w:bottom w:val="none" w:sz="0" w:space="0" w:color="auto"/>
        <w:right w:val="none" w:sz="0" w:space="0" w:color="auto"/>
      </w:divBdr>
    </w:div>
    <w:div w:id="867062213">
      <w:bodyDiv w:val="1"/>
      <w:marLeft w:val="0"/>
      <w:marRight w:val="0"/>
      <w:marTop w:val="0"/>
      <w:marBottom w:val="0"/>
      <w:divBdr>
        <w:top w:val="none" w:sz="0" w:space="0" w:color="auto"/>
        <w:left w:val="none" w:sz="0" w:space="0" w:color="auto"/>
        <w:bottom w:val="none" w:sz="0" w:space="0" w:color="auto"/>
        <w:right w:val="none" w:sz="0" w:space="0" w:color="auto"/>
      </w:divBdr>
    </w:div>
    <w:div w:id="877427283">
      <w:bodyDiv w:val="1"/>
      <w:marLeft w:val="0"/>
      <w:marRight w:val="0"/>
      <w:marTop w:val="0"/>
      <w:marBottom w:val="0"/>
      <w:divBdr>
        <w:top w:val="none" w:sz="0" w:space="0" w:color="auto"/>
        <w:left w:val="none" w:sz="0" w:space="0" w:color="auto"/>
        <w:bottom w:val="none" w:sz="0" w:space="0" w:color="auto"/>
        <w:right w:val="none" w:sz="0" w:space="0" w:color="auto"/>
      </w:divBdr>
    </w:div>
    <w:div w:id="910232503">
      <w:bodyDiv w:val="1"/>
      <w:marLeft w:val="0"/>
      <w:marRight w:val="0"/>
      <w:marTop w:val="0"/>
      <w:marBottom w:val="0"/>
      <w:divBdr>
        <w:top w:val="none" w:sz="0" w:space="0" w:color="auto"/>
        <w:left w:val="none" w:sz="0" w:space="0" w:color="auto"/>
        <w:bottom w:val="none" w:sz="0" w:space="0" w:color="auto"/>
        <w:right w:val="none" w:sz="0" w:space="0" w:color="auto"/>
      </w:divBdr>
    </w:div>
    <w:div w:id="911309098">
      <w:bodyDiv w:val="1"/>
      <w:marLeft w:val="0"/>
      <w:marRight w:val="0"/>
      <w:marTop w:val="0"/>
      <w:marBottom w:val="0"/>
      <w:divBdr>
        <w:top w:val="none" w:sz="0" w:space="0" w:color="auto"/>
        <w:left w:val="none" w:sz="0" w:space="0" w:color="auto"/>
        <w:bottom w:val="none" w:sz="0" w:space="0" w:color="auto"/>
        <w:right w:val="none" w:sz="0" w:space="0" w:color="auto"/>
      </w:divBdr>
    </w:div>
    <w:div w:id="954941428">
      <w:bodyDiv w:val="1"/>
      <w:marLeft w:val="0"/>
      <w:marRight w:val="0"/>
      <w:marTop w:val="0"/>
      <w:marBottom w:val="0"/>
      <w:divBdr>
        <w:top w:val="none" w:sz="0" w:space="0" w:color="auto"/>
        <w:left w:val="none" w:sz="0" w:space="0" w:color="auto"/>
        <w:bottom w:val="none" w:sz="0" w:space="0" w:color="auto"/>
        <w:right w:val="none" w:sz="0" w:space="0" w:color="auto"/>
      </w:divBdr>
    </w:div>
    <w:div w:id="997807069">
      <w:bodyDiv w:val="1"/>
      <w:marLeft w:val="0"/>
      <w:marRight w:val="0"/>
      <w:marTop w:val="0"/>
      <w:marBottom w:val="0"/>
      <w:divBdr>
        <w:top w:val="none" w:sz="0" w:space="0" w:color="auto"/>
        <w:left w:val="none" w:sz="0" w:space="0" w:color="auto"/>
        <w:bottom w:val="none" w:sz="0" w:space="0" w:color="auto"/>
        <w:right w:val="none" w:sz="0" w:space="0" w:color="auto"/>
      </w:divBdr>
    </w:div>
    <w:div w:id="1005282757">
      <w:bodyDiv w:val="1"/>
      <w:marLeft w:val="0"/>
      <w:marRight w:val="0"/>
      <w:marTop w:val="0"/>
      <w:marBottom w:val="0"/>
      <w:divBdr>
        <w:top w:val="none" w:sz="0" w:space="0" w:color="auto"/>
        <w:left w:val="none" w:sz="0" w:space="0" w:color="auto"/>
        <w:bottom w:val="none" w:sz="0" w:space="0" w:color="auto"/>
        <w:right w:val="none" w:sz="0" w:space="0" w:color="auto"/>
      </w:divBdr>
    </w:div>
    <w:div w:id="1007485793">
      <w:bodyDiv w:val="1"/>
      <w:marLeft w:val="0"/>
      <w:marRight w:val="0"/>
      <w:marTop w:val="0"/>
      <w:marBottom w:val="0"/>
      <w:divBdr>
        <w:top w:val="none" w:sz="0" w:space="0" w:color="auto"/>
        <w:left w:val="none" w:sz="0" w:space="0" w:color="auto"/>
        <w:bottom w:val="none" w:sz="0" w:space="0" w:color="auto"/>
        <w:right w:val="none" w:sz="0" w:space="0" w:color="auto"/>
      </w:divBdr>
    </w:div>
    <w:div w:id="1092818057">
      <w:bodyDiv w:val="1"/>
      <w:marLeft w:val="0"/>
      <w:marRight w:val="0"/>
      <w:marTop w:val="0"/>
      <w:marBottom w:val="0"/>
      <w:divBdr>
        <w:top w:val="none" w:sz="0" w:space="0" w:color="auto"/>
        <w:left w:val="none" w:sz="0" w:space="0" w:color="auto"/>
        <w:bottom w:val="none" w:sz="0" w:space="0" w:color="auto"/>
        <w:right w:val="none" w:sz="0" w:space="0" w:color="auto"/>
      </w:divBdr>
    </w:div>
    <w:div w:id="1104687715">
      <w:bodyDiv w:val="1"/>
      <w:marLeft w:val="0"/>
      <w:marRight w:val="0"/>
      <w:marTop w:val="0"/>
      <w:marBottom w:val="0"/>
      <w:divBdr>
        <w:top w:val="none" w:sz="0" w:space="0" w:color="auto"/>
        <w:left w:val="none" w:sz="0" w:space="0" w:color="auto"/>
        <w:bottom w:val="none" w:sz="0" w:space="0" w:color="auto"/>
        <w:right w:val="none" w:sz="0" w:space="0" w:color="auto"/>
      </w:divBdr>
    </w:div>
    <w:div w:id="1121070063">
      <w:bodyDiv w:val="1"/>
      <w:marLeft w:val="0"/>
      <w:marRight w:val="0"/>
      <w:marTop w:val="0"/>
      <w:marBottom w:val="0"/>
      <w:divBdr>
        <w:top w:val="none" w:sz="0" w:space="0" w:color="auto"/>
        <w:left w:val="none" w:sz="0" w:space="0" w:color="auto"/>
        <w:bottom w:val="none" w:sz="0" w:space="0" w:color="auto"/>
        <w:right w:val="none" w:sz="0" w:space="0" w:color="auto"/>
      </w:divBdr>
    </w:div>
    <w:div w:id="1129205657">
      <w:bodyDiv w:val="1"/>
      <w:marLeft w:val="0"/>
      <w:marRight w:val="0"/>
      <w:marTop w:val="0"/>
      <w:marBottom w:val="0"/>
      <w:divBdr>
        <w:top w:val="none" w:sz="0" w:space="0" w:color="auto"/>
        <w:left w:val="none" w:sz="0" w:space="0" w:color="auto"/>
        <w:bottom w:val="none" w:sz="0" w:space="0" w:color="auto"/>
        <w:right w:val="none" w:sz="0" w:space="0" w:color="auto"/>
      </w:divBdr>
    </w:div>
    <w:div w:id="1241138922">
      <w:bodyDiv w:val="1"/>
      <w:marLeft w:val="0"/>
      <w:marRight w:val="0"/>
      <w:marTop w:val="0"/>
      <w:marBottom w:val="0"/>
      <w:divBdr>
        <w:top w:val="none" w:sz="0" w:space="0" w:color="auto"/>
        <w:left w:val="none" w:sz="0" w:space="0" w:color="auto"/>
        <w:bottom w:val="none" w:sz="0" w:space="0" w:color="auto"/>
        <w:right w:val="none" w:sz="0" w:space="0" w:color="auto"/>
      </w:divBdr>
    </w:div>
    <w:div w:id="1280601336">
      <w:bodyDiv w:val="1"/>
      <w:marLeft w:val="0"/>
      <w:marRight w:val="0"/>
      <w:marTop w:val="0"/>
      <w:marBottom w:val="0"/>
      <w:divBdr>
        <w:top w:val="none" w:sz="0" w:space="0" w:color="auto"/>
        <w:left w:val="none" w:sz="0" w:space="0" w:color="auto"/>
        <w:bottom w:val="none" w:sz="0" w:space="0" w:color="auto"/>
        <w:right w:val="none" w:sz="0" w:space="0" w:color="auto"/>
      </w:divBdr>
    </w:div>
    <w:div w:id="1350138588">
      <w:bodyDiv w:val="1"/>
      <w:marLeft w:val="0"/>
      <w:marRight w:val="0"/>
      <w:marTop w:val="0"/>
      <w:marBottom w:val="0"/>
      <w:divBdr>
        <w:top w:val="none" w:sz="0" w:space="0" w:color="auto"/>
        <w:left w:val="none" w:sz="0" w:space="0" w:color="auto"/>
        <w:bottom w:val="none" w:sz="0" w:space="0" w:color="auto"/>
        <w:right w:val="none" w:sz="0" w:space="0" w:color="auto"/>
      </w:divBdr>
    </w:div>
    <w:div w:id="1391541369">
      <w:bodyDiv w:val="1"/>
      <w:marLeft w:val="0"/>
      <w:marRight w:val="0"/>
      <w:marTop w:val="0"/>
      <w:marBottom w:val="0"/>
      <w:divBdr>
        <w:top w:val="none" w:sz="0" w:space="0" w:color="auto"/>
        <w:left w:val="none" w:sz="0" w:space="0" w:color="auto"/>
        <w:bottom w:val="none" w:sz="0" w:space="0" w:color="auto"/>
        <w:right w:val="none" w:sz="0" w:space="0" w:color="auto"/>
      </w:divBdr>
    </w:div>
    <w:div w:id="1528249856">
      <w:bodyDiv w:val="1"/>
      <w:marLeft w:val="0"/>
      <w:marRight w:val="0"/>
      <w:marTop w:val="0"/>
      <w:marBottom w:val="0"/>
      <w:divBdr>
        <w:top w:val="none" w:sz="0" w:space="0" w:color="auto"/>
        <w:left w:val="none" w:sz="0" w:space="0" w:color="auto"/>
        <w:bottom w:val="none" w:sz="0" w:space="0" w:color="auto"/>
        <w:right w:val="none" w:sz="0" w:space="0" w:color="auto"/>
      </w:divBdr>
    </w:div>
    <w:div w:id="1647736307">
      <w:bodyDiv w:val="1"/>
      <w:marLeft w:val="0"/>
      <w:marRight w:val="0"/>
      <w:marTop w:val="0"/>
      <w:marBottom w:val="0"/>
      <w:divBdr>
        <w:top w:val="none" w:sz="0" w:space="0" w:color="auto"/>
        <w:left w:val="none" w:sz="0" w:space="0" w:color="auto"/>
        <w:bottom w:val="none" w:sz="0" w:space="0" w:color="auto"/>
        <w:right w:val="none" w:sz="0" w:space="0" w:color="auto"/>
      </w:divBdr>
    </w:div>
    <w:div w:id="1704285798">
      <w:bodyDiv w:val="1"/>
      <w:marLeft w:val="0"/>
      <w:marRight w:val="0"/>
      <w:marTop w:val="0"/>
      <w:marBottom w:val="0"/>
      <w:divBdr>
        <w:top w:val="none" w:sz="0" w:space="0" w:color="auto"/>
        <w:left w:val="none" w:sz="0" w:space="0" w:color="auto"/>
        <w:bottom w:val="none" w:sz="0" w:space="0" w:color="auto"/>
        <w:right w:val="none" w:sz="0" w:space="0" w:color="auto"/>
      </w:divBdr>
    </w:div>
    <w:div w:id="1706979430">
      <w:bodyDiv w:val="1"/>
      <w:marLeft w:val="0"/>
      <w:marRight w:val="0"/>
      <w:marTop w:val="0"/>
      <w:marBottom w:val="0"/>
      <w:divBdr>
        <w:top w:val="none" w:sz="0" w:space="0" w:color="auto"/>
        <w:left w:val="none" w:sz="0" w:space="0" w:color="auto"/>
        <w:bottom w:val="none" w:sz="0" w:space="0" w:color="auto"/>
        <w:right w:val="none" w:sz="0" w:space="0" w:color="auto"/>
      </w:divBdr>
    </w:div>
    <w:div w:id="1759793043">
      <w:bodyDiv w:val="1"/>
      <w:marLeft w:val="0"/>
      <w:marRight w:val="0"/>
      <w:marTop w:val="0"/>
      <w:marBottom w:val="0"/>
      <w:divBdr>
        <w:top w:val="none" w:sz="0" w:space="0" w:color="auto"/>
        <w:left w:val="none" w:sz="0" w:space="0" w:color="auto"/>
        <w:bottom w:val="none" w:sz="0" w:space="0" w:color="auto"/>
        <w:right w:val="none" w:sz="0" w:space="0" w:color="auto"/>
      </w:divBdr>
    </w:div>
    <w:div w:id="1769085789">
      <w:bodyDiv w:val="1"/>
      <w:marLeft w:val="0"/>
      <w:marRight w:val="0"/>
      <w:marTop w:val="0"/>
      <w:marBottom w:val="0"/>
      <w:divBdr>
        <w:top w:val="none" w:sz="0" w:space="0" w:color="auto"/>
        <w:left w:val="none" w:sz="0" w:space="0" w:color="auto"/>
        <w:bottom w:val="none" w:sz="0" w:space="0" w:color="auto"/>
        <w:right w:val="none" w:sz="0" w:space="0" w:color="auto"/>
      </w:divBdr>
    </w:div>
    <w:div w:id="1815756365">
      <w:bodyDiv w:val="1"/>
      <w:marLeft w:val="0"/>
      <w:marRight w:val="0"/>
      <w:marTop w:val="0"/>
      <w:marBottom w:val="0"/>
      <w:divBdr>
        <w:top w:val="none" w:sz="0" w:space="0" w:color="auto"/>
        <w:left w:val="none" w:sz="0" w:space="0" w:color="auto"/>
        <w:bottom w:val="none" w:sz="0" w:space="0" w:color="auto"/>
        <w:right w:val="none" w:sz="0" w:space="0" w:color="auto"/>
      </w:divBdr>
    </w:div>
    <w:div w:id="1822770147">
      <w:bodyDiv w:val="1"/>
      <w:marLeft w:val="0"/>
      <w:marRight w:val="0"/>
      <w:marTop w:val="0"/>
      <w:marBottom w:val="0"/>
      <w:divBdr>
        <w:top w:val="none" w:sz="0" w:space="0" w:color="auto"/>
        <w:left w:val="none" w:sz="0" w:space="0" w:color="auto"/>
        <w:bottom w:val="none" w:sz="0" w:space="0" w:color="auto"/>
        <w:right w:val="none" w:sz="0" w:space="0" w:color="auto"/>
      </w:divBdr>
    </w:div>
    <w:div w:id="1855414848">
      <w:bodyDiv w:val="1"/>
      <w:marLeft w:val="0"/>
      <w:marRight w:val="0"/>
      <w:marTop w:val="0"/>
      <w:marBottom w:val="0"/>
      <w:divBdr>
        <w:top w:val="none" w:sz="0" w:space="0" w:color="auto"/>
        <w:left w:val="none" w:sz="0" w:space="0" w:color="auto"/>
        <w:bottom w:val="none" w:sz="0" w:space="0" w:color="auto"/>
        <w:right w:val="none" w:sz="0" w:space="0" w:color="auto"/>
      </w:divBdr>
    </w:div>
    <w:div w:id="1925645784">
      <w:bodyDiv w:val="1"/>
      <w:marLeft w:val="0"/>
      <w:marRight w:val="0"/>
      <w:marTop w:val="0"/>
      <w:marBottom w:val="0"/>
      <w:divBdr>
        <w:top w:val="none" w:sz="0" w:space="0" w:color="auto"/>
        <w:left w:val="none" w:sz="0" w:space="0" w:color="auto"/>
        <w:bottom w:val="none" w:sz="0" w:space="0" w:color="auto"/>
        <w:right w:val="none" w:sz="0" w:space="0" w:color="auto"/>
      </w:divBdr>
    </w:div>
    <w:div w:id="1958022756">
      <w:marLeft w:val="0"/>
      <w:marRight w:val="0"/>
      <w:marTop w:val="0"/>
      <w:marBottom w:val="0"/>
      <w:divBdr>
        <w:top w:val="none" w:sz="0" w:space="0" w:color="auto"/>
        <w:left w:val="none" w:sz="0" w:space="0" w:color="auto"/>
        <w:bottom w:val="none" w:sz="0" w:space="0" w:color="auto"/>
        <w:right w:val="none" w:sz="0" w:space="0" w:color="auto"/>
      </w:divBdr>
    </w:div>
    <w:div w:id="1958022758">
      <w:marLeft w:val="0"/>
      <w:marRight w:val="0"/>
      <w:marTop w:val="0"/>
      <w:marBottom w:val="0"/>
      <w:divBdr>
        <w:top w:val="none" w:sz="0" w:space="0" w:color="auto"/>
        <w:left w:val="none" w:sz="0" w:space="0" w:color="auto"/>
        <w:bottom w:val="none" w:sz="0" w:space="0" w:color="auto"/>
        <w:right w:val="none" w:sz="0" w:space="0" w:color="auto"/>
      </w:divBdr>
    </w:div>
    <w:div w:id="1958022759">
      <w:marLeft w:val="0"/>
      <w:marRight w:val="0"/>
      <w:marTop w:val="0"/>
      <w:marBottom w:val="0"/>
      <w:divBdr>
        <w:top w:val="none" w:sz="0" w:space="0" w:color="auto"/>
        <w:left w:val="none" w:sz="0" w:space="0" w:color="auto"/>
        <w:bottom w:val="none" w:sz="0" w:space="0" w:color="auto"/>
        <w:right w:val="none" w:sz="0" w:space="0" w:color="auto"/>
      </w:divBdr>
    </w:div>
    <w:div w:id="1958022760">
      <w:marLeft w:val="0"/>
      <w:marRight w:val="0"/>
      <w:marTop w:val="0"/>
      <w:marBottom w:val="0"/>
      <w:divBdr>
        <w:top w:val="none" w:sz="0" w:space="0" w:color="auto"/>
        <w:left w:val="none" w:sz="0" w:space="0" w:color="auto"/>
        <w:bottom w:val="none" w:sz="0" w:space="0" w:color="auto"/>
        <w:right w:val="none" w:sz="0" w:space="0" w:color="auto"/>
      </w:divBdr>
    </w:div>
    <w:div w:id="1958022761">
      <w:marLeft w:val="0"/>
      <w:marRight w:val="0"/>
      <w:marTop w:val="0"/>
      <w:marBottom w:val="0"/>
      <w:divBdr>
        <w:top w:val="none" w:sz="0" w:space="0" w:color="auto"/>
        <w:left w:val="none" w:sz="0" w:space="0" w:color="auto"/>
        <w:bottom w:val="none" w:sz="0" w:space="0" w:color="auto"/>
        <w:right w:val="none" w:sz="0" w:space="0" w:color="auto"/>
      </w:divBdr>
    </w:div>
    <w:div w:id="1958022762">
      <w:marLeft w:val="0"/>
      <w:marRight w:val="0"/>
      <w:marTop w:val="0"/>
      <w:marBottom w:val="0"/>
      <w:divBdr>
        <w:top w:val="none" w:sz="0" w:space="0" w:color="auto"/>
        <w:left w:val="none" w:sz="0" w:space="0" w:color="auto"/>
        <w:bottom w:val="none" w:sz="0" w:space="0" w:color="auto"/>
        <w:right w:val="none" w:sz="0" w:space="0" w:color="auto"/>
      </w:divBdr>
    </w:div>
    <w:div w:id="1958022763">
      <w:marLeft w:val="0"/>
      <w:marRight w:val="0"/>
      <w:marTop w:val="0"/>
      <w:marBottom w:val="0"/>
      <w:divBdr>
        <w:top w:val="none" w:sz="0" w:space="0" w:color="auto"/>
        <w:left w:val="none" w:sz="0" w:space="0" w:color="auto"/>
        <w:bottom w:val="none" w:sz="0" w:space="0" w:color="auto"/>
        <w:right w:val="none" w:sz="0" w:space="0" w:color="auto"/>
      </w:divBdr>
    </w:div>
    <w:div w:id="1958022765">
      <w:marLeft w:val="0"/>
      <w:marRight w:val="0"/>
      <w:marTop w:val="0"/>
      <w:marBottom w:val="0"/>
      <w:divBdr>
        <w:top w:val="none" w:sz="0" w:space="0" w:color="auto"/>
        <w:left w:val="none" w:sz="0" w:space="0" w:color="auto"/>
        <w:bottom w:val="none" w:sz="0" w:space="0" w:color="auto"/>
        <w:right w:val="none" w:sz="0" w:space="0" w:color="auto"/>
      </w:divBdr>
    </w:div>
    <w:div w:id="1958022766">
      <w:marLeft w:val="0"/>
      <w:marRight w:val="0"/>
      <w:marTop w:val="0"/>
      <w:marBottom w:val="0"/>
      <w:divBdr>
        <w:top w:val="none" w:sz="0" w:space="0" w:color="auto"/>
        <w:left w:val="none" w:sz="0" w:space="0" w:color="auto"/>
        <w:bottom w:val="none" w:sz="0" w:space="0" w:color="auto"/>
        <w:right w:val="none" w:sz="0" w:space="0" w:color="auto"/>
      </w:divBdr>
    </w:div>
    <w:div w:id="1958022767">
      <w:marLeft w:val="0"/>
      <w:marRight w:val="0"/>
      <w:marTop w:val="0"/>
      <w:marBottom w:val="0"/>
      <w:divBdr>
        <w:top w:val="none" w:sz="0" w:space="0" w:color="auto"/>
        <w:left w:val="none" w:sz="0" w:space="0" w:color="auto"/>
        <w:bottom w:val="none" w:sz="0" w:space="0" w:color="auto"/>
        <w:right w:val="none" w:sz="0" w:space="0" w:color="auto"/>
      </w:divBdr>
    </w:div>
    <w:div w:id="1958022768">
      <w:marLeft w:val="0"/>
      <w:marRight w:val="0"/>
      <w:marTop w:val="0"/>
      <w:marBottom w:val="0"/>
      <w:divBdr>
        <w:top w:val="none" w:sz="0" w:space="0" w:color="auto"/>
        <w:left w:val="none" w:sz="0" w:space="0" w:color="auto"/>
        <w:bottom w:val="none" w:sz="0" w:space="0" w:color="auto"/>
        <w:right w:val="none" w:sz="0" w:space="0" w:color="auto"/>
      </w:divBdr>
    </w:div>
    <w:div w:id="1958022769">
      <w:marLeft w:val="0"/>
      <w:marRight w:val="0"/>
      <w:marTop w:val="0"/>
      <w:marBottom w:val="0"/>
      <w:divBdr>
        <w:top w:val="none" w:sz="0" w:space="0" w:color="auto"/>
        <w:left w:val="none" w:sz="0" w:space="0" w:color="auto"/>
        <w:bottom w:val="none" w:sz="0" w:space="0" w:color="auto"/>
        <w:right w:val="none" w:sz="0" w:space="0" w:color="auto"/>
      </w:divBdr>
    </w:div>
    <w:div w:id="1958022772">
      <w:marLeft w:val="0"/>
      <w:marRight w:val="0"/>
      <w:marTop w:val="0"/>
      <w:marBottom w:val="0"/>
      <w:divBdr>
        <w:top w:val="none" w:sz="0" w:space="0" w:color="auto"/>
        <w:left w:val="none" w:sz="0" w:space="0" w:color="auto"/>
        <w:bottom w:val="none" w:sz="0" w:space="0" w:color="auto"/>
        <w:right w:val="none" w:sz="0" w:space="0" w:color="auto"/>
      </w:divBdr>
    </w:div>
    <w:div w:id="1958022773">
      <w:marLeft w:val="0"/>
      <w:marRight w:val="0"/>
      <w:marTop w:val="0"/>
      <w:marBottom w:val="0"/>
      <w:divBdr>
        <w:top w:val="none" w:sz="0" w:space="0" w:color="auto"/>
        <w:left w:val="none" w:sz="0" w:space="0" w:color="auto"/>
        <w:bottom w:val="none" w:sz="0" w:space="0" w:color="auto"/>
        <w:right w:val="none" w:sz="0" w:space="0" w:color="auto"/>
      </w:divBdr>
    </w:div>
    <w:div w:id="1958022774">
      <w:marLeft w:val="0"/>
      <w:marRight w:val="0"/>
      <w:marTop w:val="0"/>
      <w:marBottom w:val="0"/>
      <w:divBdr>
        <w:top w:val="none" w:sz="0" w:space="0" w:color="auto"/>
        <w:left w:val="none" w:sz="0" w:space="0" w:color="auto"/>
        <w:bottom w:val="none" w:sz="0" w:space="0" w:color="auto"/>
        <w:right w:val="none" w:sz="0" w:space="0" w:color="auto"/>
      </w:divBdr>
    </w:div>
    <w:div w:id="1958022775">
      <w:marLeft w:val="0"/>
      <w:marRight w:val="0"/>
      <w:marTop w:val="0"/>
      <w:marBottom w:val="0"/>
      <w:divBdr>
        <w:top w:val="none" w:sz="0" w:space="0" w:color="auto"/>
        <w:left w:val="none" w:sz="0" w:space="0" w:color="auto"/>
        <w:bottom w:val="none" w:sz="0" w:space="0" w:color="auto"/>
        <w:right w:val="none" w:sz="0" w:space="0" w:color="auto"/>
      </w:divBdr>
    </w:div>
    <w:div w:id="1958022776">
      <w:marLeft w:val="0"/>
      <w:marRight w:val="0"/>
      <w:marTop w:val="0"/>
      <w:marBottom w:val="0"/>
      <w:divBdr>
        <w:top w:val="none" w:sz="0" w:space="0" w:color="auto"/>
        <w:left w:val="none" w:sz="0" w:space="0" w:color="auto"/>
        <w:bottom w:val="none" w:sz="0" w:space="0" w:color="auto"/>
        <w:right w:val="none" w:sz="0" w:space="0" w:color="auto"/>
      </w:divBdr>
    </w:div>
    <w:div w:id="1958022777">
      <w:marLeft w:val="0"/>
      <w:marRight w:val="0"/>
      <w:marTop w:val="0"/>
      <w:marBottom w:val="0"/>
      <w:divBdr>
        <w:top w:val="none" w:sz="0" w:space="0" w:color="auto"/>
        <w:left w:val="none" w:sz="0" w:space="0" w:color="auto"/>
        <w:bottom w:val="none" w:sz="0" w:space="0" w:color="auto"/>
        <w:right w:val="none" w:sz="0" w:space="0" w:color="auto"/>
      </w:divBdr>
    </w:div>
    <w:div w:id="1958022778">
      <w:marLeft w:val="0"/>
      <w:marRight w:val="0"/>
      <w:marTop w:val="0"/>
      <w:marBottom w:val="0"/>
      <w:divBdr>
        <w:top w:val="none" w:sz="0" w:space="0" w:color="auto"/>
        <w:left w:val="none" w:sz="0" w:space="0" w:color="auto"/>
        <w:bottom w:val="none" w:sz="0" w:space="0" w:color="auto"/>
        <w:right w:val="none" w:sz="0" w:space="0" w:color="auto"/>
      </w:divBdr>
      <w:divsChild>
        <w:div w:id="1958022757">
          <w:marLeft w:val="0"/>
          <w:marRight w:val="0"/>
          <w:marTop w:val="0"/>
          <w:marBottom w:val="0"/>
          <w:divBdr>
            <w:top w:val="none" w:sz="0" w:space="0" w:color="auto"/>
            <w:left w:val="none" w:sz="0" w:space="0" w:color="auto"/>
            <w:bottom w:val="none" w:sz="0" w:space="0" w:color="auto"/>
            <w:right w:val="none" w:sz="0" w:space="0" w:color="auto"/>
          </w:divBdr>
          <w:divsChild>
            <w:div w:id="1958022868">
              <w:marLeft w:val="0"/>
              <w:marRight w:val="0"/>
              <w:marTop w:val="105"/>
              <w:marBottom w:val="0"/>
              <w:divBdr>
                <w:top w:val="none" w:sz="0" w:space="0" w:color="auto"/>
                <w:left w:val="none" w:sz="0" w:space="0" w:color="auto"/>
                <w:bottom w:val="none" w:sz="0" w:space="0" w:color="auto"/>
                <w:right w:val="none" w:sz="0" w:space="0" w:color="auto"/>
              </w:divBdr>
              <w:divsChild>
                <w:div w:id="1958022840">
                  <w:marLeft w:val="150"/>
                  <w:marRight w:val="0"/>
                  <w:marTop w:val="0"/>
                  <w:marBottom w:val="0"/>
                  <w:divBdr>
                    <w:top w:val="none" w:sz="0" w:space="0" w:color="auto"/>
                    <w:left w:val="none" w:sz="0" w:space="0" w:color="auto"/>
                    <w:bottom w:val="none" w:sz="0" w:space="0" w:color="auto"/>
                    <w:right w:val="none" w:sz="0" w:space="0" w:color="auto"/>
                  </w:divBdr>
                  <w:divsChild>
                    <w:div w:id="1958022771">
                      <w:marLeft w:val="0"/>
                      <w:marRight w:val="0"/>
                      <w:marTop w:val="0"/>
                      <w:marBottom w:val="0"/>
                      <w:divBdr>
                        <w:top w:val="none" w:sz="0" w:space="0" w:color="auto"/>
                        <w:left w:val="none" w:sz="0" w:space="0" w:color="auto"/>
                        <w:bottom w:val="none" w:sz="0" w:space="0" w:color="auto"/>
                        <w:right w:val="none" w:sz="0" w:space="0" w:color="auto"/>
                      </w:divBdr>
                      <w:divsChild>
                        <w:div w:id="1958022764">
                          <w:marLeft w:val="0"/>
                          <w:marRight w:val="0"/>
                          <w:marTop w:val="0"/>
                          <w:marBottom w:val="150"/>
                          <w:divBdr>
                            <w:top w:val="none" w:sz="0" w:space="0" w:color="auto"/>
                            <w:left w:val="none" w:sz="0" w:space="0" w:color="auto"/>
                            <w:bottom w:val="none" w:sz="0" w:space="0" w:color="auto"/>
                            <w:right w:val="none" w:sz="0" w:space="0" w:color="auto"/>
                          </w:divBdr>
                          <w:divsChild>
                            <w:div w:id="1958022770">
                              <w:marLeft w:val="0"/>
                              <w:marRight w:val="0"/>
                              <w:marTop w:val="0"/>
                              <w:marBottom w:val="0"/>
                              <w:divBdr>
                                <w:top w:val="none" w:sz="0" w:space="0" w:color="auto"/>
                                <w:left w:val="none" w:sz="0" w:space="0" w:color="auto"/>
                                <w:bottom w:val="none" w:sz="0" w:space="0" w:color="auto"/>
                                <w:right w:val="none" w:sz="0" w:space="0" w:color="auto"/>
                              </w:divBdr>
                              <w:divsChild>
                                <w:div w:id="1958022796">
                                  <w:marLeft w:val="0"/>
                                  <w:marRight w:val="0"/>
                                  <w:marTop w:val="15"/>
                                  <w:marBottom w:val="0"/>
                                  <w:divBdr>
                                    <w:top w:val="none" w:sz="0" w:space="0" w:color="auto"/>
                                    <w:left w:val="none" w:sz="0" w:space="0" w:color="auto"/>
                                    <w:bottom w:val="none" w:sz="0" w:space="0" w:color="auto"/>
                                    <w:right w:val="none" w:sz="0" w:space="0" w:color="auto"/>
                                  </w:divBdr>
                                </w:div>
                                <w:div w:id="195802283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022779">
      <w:marLeft w:val="0"/>
      <w:marRight w:val="0"/>
      <w:marTop w:val="0"/>
      <w:marBottom w:val="0"/>
      <w:divBdr>
        <w:top w:val="none" w:sz="0" w:space="0" w:color="auto"/>
        <w:left w:val="none" w:sz="0" w:space="0" w:color="auto"/>
        <w:bottom w:val="none" w:sz="0" w:space="0" w:color="auto"/>
        <w:right w:val="none" w:sz="0" w:space="0" w:color="auto"/>
      </w:divBdr>
    </w:div>
    <w:div w:id="1958022780">
      <w:marLeft w:val="0"/>
      <w:marRight w:val="0"/>
      <w:marTop w:val="0"/>
      <w:marBottom w:val="0"/>
      <w:divBdr>
        <w:top w:val="none" w:sz="0" w:space="0" w:color="auto"/>
        <w:left w:val="none" w:sz="0" w:space="0" w:color="auto"/>
        <w:bottom w:val="none" w:sz="0" w:space="0" w:color="auto"/>
        <w:right w:val="none" w:sz="0" w:space="0" w:color="auto"/>
      </w:divBdr>
    </w:div>
    <w:div w:id="1958022781">
      <w:marLeft w:val="0"/>
      <w:marRight w:val="0"/>
      <w:marTop w:val="0"/>
      <w:marBottom w:val="0"/>
      <w:divBdr>
        <w:top w:val="none" w:sz="0" w:space="0" w:color="auto"/>
        <w:left w:val="none" w:sz="0" w:space="0" w:color="auto"/>
        <w:bottom w:val="none" w:sz="0" w:space="0" w:color="auto"/>
        <w:right w:val="none" w:sz="0" w:space="0" w:color="auto"/>
      </w:divBdr>
    </w:div>
    <w:div w:id="1958022782">
      <w:marLeft w:val="0"/>
      <w:marRight w:val="0"/>
      <w:marTop w:val="0"/>
      <w:marBottom w:val="0"/>
      <w:divBdr>
        <w:top w:val="none" w:sz="0" w:space="0" w:color="auto"/>
        <w:left w:val="none" w:sz="0" w:space="0" w:color="auto"/>
        <w:bottom w:val="none" w:sz="0" w:space="0" w:color="auto"/>
        <w:right w:val="none" w:sz="0" w:space="0" w:color="auto"/>
      </w:divBdr>
    </w:div>
    <w:div w:id="1958022783">
      <w:marLeft w:val="0"/>
      <w:marRight w:val="0"/>
      <w:marTop w:val="0"/>
      <w:marBottom w:val="0"/>
      <w:divBdr>
        <w:top w:val="none" w:sz="0" w:space="0" w:color="auto"/>
        <w:left w:val="none" w:sz="0" w:space="0" w:color="auto"/>
        <w:bottom w:val="none" w:sz="0" w:space="0" w:color="auto"/>
        <w:right w:val="none" w:sz="0" w:space="0" w:color="auto"/>
      </w:divBdr>
    </w:div>
    <w:div w:id="1958022784">
      <w:marLeft w:val="0"/>
      <w:marRight w:val="0"/>
      <w:marTop w:val="0"/>
      <w:marBottom w:val="0"/>
      <w:divBdr>
        <w:top w:val="none" w:sz="0" w:space="0" w:color="auto"/>
        <w:left w:val="none" w:sz="0" w:space="0" w:color="auto"/>
        <w:bottom w:val="none" w:sz="0" w:space="0" w:color="auto"/>
        <w:right w:val="none" w:sz="0" w:space="0" w:color="auto"/>
      </w:divBdr>
    </w:div>
    <w:div w:id="1958022785">
      <w:marLeft w:val="0"/>
      <w:marRight w:val="0"/>
      <w:marTop w:val="0"/>
      <w:marBottom w:val="0"/>
      <w:divBdr>
        <w:top w:val="none" w:sz="0" w:space="0" w:color="auto"/>
        <w:left w:val="none" w:sz="0" w:space="0" w:color="auto"/>
        <w:bottom w:val="none" w:sz="0" w:space="0" w:color="auto"/>
        <w:right w:val="none" w:sz="0" w:space="0" w:color="auto"/>
      </w:divBdr>
    </w:div>
    <w:div w:id="1958022786">
      <w:marLeft w:val="0"/>
      <w:marRight w:val="0"/>
      <w:marTop w:val="0"/>
      <w:marBottom w:val="0"/>
      <w:divBdr>
        <w:top w:val="none" w:sz="0" w:space="0" w:color="auto"/>
        <w:left w:val="none" w:sz="0" w:space="0" w:color="auto"/>
        <w:bottom w:val="none" w:sz="0" w:space="0" w:color="auto"/>
        <w:right w:val="none" w:sz="0" w:space="0" w:color="auto"/>
      </w:divBdr>
    </w:div>
    <w:div w:id="1958022787">
      <w:marLeft w:val="0"/>
      <w:marRight w:val="0"/>
      <w:marTop w:val="0"/>
      <w:marBottom w:val="0"/>
      <w:divBdr>
        <w:top w:val="none" w:sz="0" w:space="0" w:color="auto"/>
        <w:left w:val="none" w:sz="0" w:space="0" w:color="auto"/>
        <w:bottom w:val="none" w:sz="0" w:space="0" w:color="auto"/>
        <w:right w:val="none" w:sz="0" w:space="0" w:color="auto"/>
      </w:divBdr>
    </w:div>
    <w:div w:id="1958022788">
      <w:marLeft w:val="0"/>
      <w:marRight w:val="0"/>
      <w:marTop w:val="0"/>
      <w:marBottom w:val="0"/>
      <w:divBdr>
        <w:top w:val="none" w:sz="0" w:space="0" w:color="auto"/>
        <w:left w:val="none" w:sz="0" w:space="0" w:color="auto"/>
        <w:bottom w:val="none" w:sz="0" w:space="0" w:color="auto"/>
        <w:right w:val="none" w:sz="0" w:space="0" w:color="auto"/>
      </w:divBdr>
    </w:div>
    <w:div w:id="1958022789">
      <w:marLeft w:val="0"/>
      <w:marRight w:val="0"/>
      <w:marTop w:val="0"/>
      <w:marBottom w:val="0"/>
      <w:divBdr>
        <w:top w:val="none" w:sz="0" w:space="0" w:color="auto"/>
        <w:left w:val="none" w:sz="0" w:space="0" w:color="auto"/>
        <w:bottom w:val="none" w:sz="0" w:space="0" w:color="auto"/>
        <w:right w:val="none" w:sz="0" w:space="0" w:color="auto"/>
      </w:divBdr>
    </w:div>
    <w:div w:id="1958022790">
      <w:marLeft w:val="0"/>
      <w:marRight w:val="0"/>
      <w:marTop w:val="0"/>
      <w:marBottom w:val="0"/>
      <w:divBdr>
        <w:top w:val="none" w:sz="0" w:space="0" w:color="auto"/>
        <w:left w:val="none" w:sz="0" w:space="0" w:color="auto"/>
        <w:bottom w:val="none" w:sz="0" w:space="0" w:color="auto"/>
        <w:right w:val="none" w:sz="0" w:space="0" w:color="auto"/>
      </w:divBdr>
    </w:div>
    <w:div w:id="1958022791">
      <w:marLeft w:val="0"/>
      <w:marRight w:val="0"/>
      <w:marTop w:val="0"/>
      <w:marBottom w:val="0"/>
      <w:divBdr>
        <w:top w:val="none" w:sz="0" w:space="0" w:color="auto"/>
        <w:left w:val="none" w:sz="0" w:space="0" w:color="auto"/>
        <w:bottom w:val="none" w:sz="0" w:space="0" w:color="auto"/>
        <w:right w:val="none" w:sz="0" w:space="0" w:color="auto"/>
      </w:divBdr>
    </w:div>
    <w:div w:id="1958022792">
      <w:marLeft w:val="0"/>
      <w:marRight w:val="0"/>
      <w:marTop w:val="0"/>
      <w:marBottom w:val="0"/>
      <w:divBdr>
        <w:top w:val="none" w:sz="0" w:space="0" w:color="auto"/>
        <w:left w:val="none" w:sz="0" w:space="0" w:color="auto"/>
        <w:bottom w:val="none" w:sz="0" w:space="0" w:color="auto"/>
        <w:right w:val="none" w:sz="0" w:space="0" w:color="auto"/>
      </w:divBdr>
    </w:div>
    <w:div w:id="1958022793">
      <w:marLeft w:val="0"/>
      <w:marRight w:val="0"/>
      <w:marTop w:val="0"/>
      <w:marBottom w:val="0"/>
      <w:divBdr>
        <w:top w:val="none" w:sz="0" w:space="0" w:color="auto"/>
        <w:left w:val="none" w:sz="0" w:space="0" w:color="auto"/>
        <w:bottom w:val="none" w:sz="0" w:space="0" w:color="auto"/>
        <w:right w:val="none" w:sz="0" w:space="0" w:color="auto"/>
      </w:divBdr>
    </w:div>
    <w:div w:id="1958022794">
      <w:marLeft w:val="0"/>
      <w:marRight w:val="0"/>
      <w:marTop w:val="0"/>
      <w:marBottom w:val="0"/>
      <w:divBdr>
        <w:top w:val="none" w:sz="0" w:space="0" w:color="auto"/>
        <w:left w:val="none" w:sz="0" w:space="0" w:color="auto"/>
        <w:bottom w:val="none" w:sz="0" w:space="0" w:color="auto"/>
        <w:right w:val="none" w:sz="0" w:space="0" w:color="auto"/>
      </w:divBdr>
    </w:div>
    <w:div w:id="1958022795">
      <w:marLeft w:val="0"/>
      <w:marRight w:val="0"/>
      <w:marTop w:val="0"/>
      <w:marBottom w:val="0"/>
      <w:divBdr>
        <w:top w:val="none" w:sz="0" w:space="0" w:color="auto"/>
        <w:left w:val="none" w:sz="0" w:space="0" w:color="auto"/>
        <w:bottom w:val="none" w:sz="0" w:space="0" w:color="auto"/>
        <w:right w:val="none" w:sz="0" w:space="0" w:color="auto"/>
      </w:divBdr>
    </w:div>
    <w:div w:id="1958022797">
      <w:marLeft w:val="0"/>
      <w:marRight w:val="0"/>
      <w:marTop w:val="0"/>
      <w:marBottom w:val="0"/>
      <w:divBdr>
        <w:top w:val="none" w:sz="0" w:space="0" w:color="auto"/>
        <w:left w:val="none" w:sz="0" w:space="0" w:color="auto"/>
        <w:bottom w:val="none" w:sz="0" w:space="0" w:color="auto"/>
        <w:right w:val="none" w:sz="0" w:space="0" w:color="auto"/>
      </w:divBdr>
    </w:div>
    <w:div w:id="1958022798">
      <w:marLeft w:val="0"/>
      <w:marRight w:val="0"/>
      <w:marTop w:val="0"/>
      <w:marBottom w:val="0"/>
      <w:divBdr>
        <w:top w:val="none" w:sz="0" w:space="0" w:color="auto"/>
        <w:left w:val="none" w:sz="0" w:space="0" w:color="auto"/>
        <w:bottom w:val="none" w:sz="0" w:space="0" w:color="auto"/>
        <w:right w:val="none" w:sz="0" w:space="0" w:color="auto"/>
      </w:divBdr>
    </w:div>
    <w:div w:id="1958022799">
      <w:marLeft w:val="0"/>
      <w:marRight w:val="0"/>
      <w:marTop w:val="0"/>
      <w:marBottom w:val="0"/>
      <w:divBdr>
        <w:top w:val="none" w:sz="0" w:space="0" w:color="auto"/>
        <w:left w:val="none" w:sz="0" w:space="0" w:color="auto"/>
        <w:bottom w:val="none" w:sz="0" w:space="0" w:color="auto"/>
        <w:right w:val="none" w:sz="0" w:space="0" w:color="auto"/>
      </w:divBdr>
    </w:div>
    <w:div w:id="1958022800">
      <w:marLeft w:val="0"/>
      <w:marRight w:val="0"/>
      <w:marTop w:val="0"/>
      <w:marBottom w:val="0"/>
      <w:divBdr>
        <w:top w:val="none" w:sz="0" w:space="0" w:color="auto"/>
        <w:left w:val="none" w:sz="0" w:space="0" w:color="auto"/>
        <w:bottom w:val="none" w:sz="0" w:space="0" w:color="auto"/>
        <w:right w:val="none" w:sz="0" w:space="0" w:color="auto"/>
      </w:divBdr>
    </w:div>
    <w:div w:id="1958022801">
      <w:marLeft w:val="0"/>
      <w:marRight w:val="0"/>
      <w:marTop w:val="0"/>
      <w:marBottom w:val="0"/>
      <w:divBdr>
        <w:top w:val="none" w:sz="0" w:space="0" w:color="auto"/>
        <w:left w:val="none" w:sz="0" w:space="0" w:color="auto"/>
        <w:bottom w:val="none" w:sz="0" w:space="0" w:color="auto"/>
        <w:right w:val="none" w:sz="0" w:space="0" w:color="auto"/>
      </w:divBdr>
    </w:div>
    <w:div w:id="1958022802">
      <w:marLeft w:val="0"/>
      <w:marRight w:val="0"/>
      <w:marTop w:val="0"/>
      <w:marBottom w:val="0"/>
      <w:divBdr>
        <w:top w:val="none" w:sz="0" w:space="0" w:color="auto"/>
        <w:left w:val="none" w:sz="0" w:space="0" w:color="auto"/>
        <w:bottom w:val="none" w:sz="0" w:space="0" w:color="auto"/>
        <w:right w:val="none" w:sz="0" w:space="0" w:color="auto"/>
      </w:divBdr>
    </w:div>
    <w:div w:id="1958022803">
      <w:marLeft w:val="0"/>
      <w:marRight w:val="0"/>
      <w:marTop w:val="0"/>
      <w:marBottom w:val="0"/>
      <w:divBdr>
        <w:top w:val="none" w:sz="0" w:space="0" w:color="auto"/>
        <w:left w:val="none" w:sz="0" w:space="0" w:color="auto"/>
        <w:bottom w:val="none" w:sz="0" w:space="0" w:color="auto"/>
        <w:right w:val="none" w:sz="0" w:space="0" w:color="auto"/>
      </w:divBdr>
    </w:div>
    <w:div w:id="1958022804">
      <w:marLeft w:val="0"/>
      <w:marRight w:val="0"/>
      <w:marTop w:val="0"/>
      <w:marBottom w:val="0"/>
      <w:divBdr>
        <w:top w:val="none" w:sz="0" w:space="0" w:color="auto"/>
        <w:left w:val="none" w:sz="0" w:space="0" w:color="auto"/>
        <w:bottom w:val="none" w:sz="0" w:space="0" w:color="auto"/>
        <w:right w:val="none" w:sz="0" w:space="0" w:color="auto"/>
      </w:divBdr>
    </w:div>
    <w:div w:id="1958022805">
      <w:marLeft w:val="0"/>
      <w:marRight w:val="0"/>
      <w:marTop w:val="0"/>
      <w:marBottom w:val="0"/>
      <w:divBdr>
        <w:top w:val="none" w:sz="0" w:space="0" w:color="auto"/>
        <w:left w:val="none" w:sz="0" w:space="0" w:color="auto"/>
        <w:bottom w:val="none" w:sz="0" w:space="0" w:color="auto"/>
        <w:right w:val="none" w:sz="0" w:space="0" w:color="auto"/>
      </w:divBdr>
    </w:div>
    <w:div w:id="1958022806">
      <w:marLeft w:val="0"/>
      <w:marRight w:val="0"/>
      <w:marTop w:val="0"/>
      <w:marBottom w:val="0"/>
      <w:divBdr>
        <w:top w:val="none" w:sz="0" w:space="0" w:color="auto"/>
        <w:left w:val="none" w:sz="0" w:space="0" w:color="auto"/>
        <w:bottom w:val="none" w:sz="0" w:space="0" w:color="auto"/>
        <w:right w:val="none" w:sz="0" w:space="0" w:color="auto"/>
      </w:divBdr>
    </w:div>
    <w:div w:id="1958022807">
      <w:marLeft w:val="0"/>
      <w:marRight w:val="0"/>
      <w:marTop w:val="0"/>
      <w:marBottom w:val="0"/>
      <w:divBdr>
        <w:top w:val="none" w:sz="0" w:space="0" w:color="auto"/>
        <w:left w:val="none" w:sz="0" w:space="0" w:color="auto"/>
        <w:bottom w:val="none" w:sz="0" w:space="0" w:color="auto"/>
        <w:right w:val="none" w:sz="0" w:space="0" w:color="auto"/>
      </w:divBdr>
    </w:div>
    <w:div w:id="1958022808">
      <w:marLeft w:val="0"/>
      <w:marRight w:val="0"/>
      <w:marTop w:val="0"/>
      <w:marBottom w:val="0"/>
      <w:divBdr>
        <w:top w:val="none" w:sz="0" w:space="0" w:color="auto"/>
        <w:left w:val="none" w:sz="0" w:space="0" w:color="auto"/>
        <w:bottom w:val="none" w:sz="0" w:space="0" w:color="auto"/>
        <w:right w:val="none" w:sz="0" w:space="0" w:color="auto"/>
      </w:divBdr>
    </w:div>
    <w:div w:id="1958022809">
      <w:marLeft w:val="0"/>
      <w:marRight w:val="0"/>
      <w:marTop w:val="0"/>
      <w:marBottom w:val="0"/>
      <w:divBdr>
        <w:top w:val="none" w:sz="0" w:space="0" w:color="auto"/>
        <w:left w:val="none" w:sz="0" w:space="0" w:color="auto"/>
        <w:bottom w:val="none" w:sz="0" w:space="0" w:color="auto"/>
        <w:right w:val="none" w:sz="0" w:space="0" w:color="auto"/>
      </w:divBdr>
    </w:div>
    <w:div w:id="1958022810">
      <w:marLeft w:val="0"/>
      <w:marRight w:val="0"/>
      <w:marTop w:val="0"/>
      <w:marBottom w:val="0"/>
      <w:divBdr>
        <w:top w:val="none" w:sz="0" w:space="0" w:color="auto"/>
        <w:left w:val="none" w:sz="0" w:space="0" w:color="auto"/>
        <w:bottom w:val="none" w:sz="0" w:space="0" w:color="auto"/>
        <w:right w:val="none" w:sz="0" w:space="0" w:color="auto"/>
      </w:divBdr>
    </w:div>
    <w:div w:id="1958022811">
      <w:marLeft w:val="0"/>
      <w:marRight w:val="0"/>
      <w:marTop w:val="0"/>
      <w:marBottom w:val="0"/>
      <w:divBdr>
        <w:top w:val="none" w:sz="0" w:space="0" w:color="auto"/>
        <w:left w:val="none" w:sz="0" w:space="0" w:color="auto"/>
        <w:bottom w:val="none" w:sz="0" w:space="0" w:color="auto"/>
        <w:right w:val="none" w:sz="0" w:space="0" w:color="auto"/>
      </w:divBdr>
    </w:div>
    <w:div w:id="1958022812">
      <w:marLeft w:val="0"/>
      <w:marRight w:val="0"/>
      <w:marTop w:val="0"/>
      <w:marBottom w:val="0"/>
      <w:divBdr>
        <w:top w:val="none" w:sz="0" w:space="0" w:color="auto"/>
        <w:left w:val="none" w:sz="0" w:space="0" w:color="auto"/>
        <w:bottom w:val="none" w:sz="0" w:space="0" w:color="auto"/>
        <w:right w:val="none" w:sz="0" w:space="0" w:color="auto"/>
      </w:divBdr>
    </w:div>
    <w:div w:id="1958022813">
      <w:marLeft w:val="0"/>
      <w:marRight w:val="0"/>
      <w:marTop w:val="0"/>
      <w:marBottom w:val="0"/>
      <w:divBdr>
        <w:top w:val="none" w:sz="0" w:space="0" w:color="auto"/>
        <w:left w:val="none" w:sz="0" w:space="0" w:color="auto"/>
        <w:bottom w:val="none" w:sz="0" w:space="0" w:color="auto"/>
        <w:right w:val="none" w:sz="0" w:space="0" w:color="auto"/>
      </w:divBdr>
    </w:div>
    <w:div w:id="1958022814">
      <w:marLeft w:val="0"/>
      <w:marRight w:val="0"/>
      <w:marTop w:val="0"/>
      <w:marBottom w:val="0"/>
      <w:divBdr>
        <w:top w:val="none" w:sz="0" w:space="0" w:color="auto"/>
        <w:left w:val="none" w:sz="0" w:space="0" w:color="auto"/>
        <w:bottom w:val="none" w:sz="0" w:space="0" w:color="auto"/>
        <w:right w:val="none" w:sz="0" w:space="0" w:color="auto"/>
      </w:divBdr>
    </w:div>
    <w:div w:id="1958022815">
      <w:marLeft w:val="0"/>
      <w:marRight w:val="0"/>
      <w:marTop w:val="0"/>
      <w:marBottom w:val="0"/>
      <w:divBdr>
        <w:top w:val="none" w:sz="0" w:space="0" w:color="auto"/>
        <w:left w:val="none" w:sz="0" w:space="0" w:color="auto"/>
        <w:bottom w:val="none" w:sz="0" w:space="0" w:color="auto"/>
        <w:right w:val="none" w:sz="0" w:space="0" w:color="auto"/>
      </w:divBdr>
    </w:div>
    <w:div w:id="1958022816">
      <w:marLeft w:val="0"/>
      <w:marRight w:val="0"/>
      <w:marTop w:val="0"/>
      <w:marBottom w:val="0"/>
      <w:divBdr>
        <w:top w:val="none" w:sz="0" w:space="0" w:color="auto"/>
        <w:left w:val="none" w:sz="0" w:space="0" w:color="auto"/>
        <w:bottom w:val="none" w:sz="0" w:space="0" w:color="auto"/>
        <w:right w:val="none" w:sz="0" w:space="0" w:color="auto"/>
      </w:divBdr>
    </w:div>
    <w:div w:id="1958022817">
      <w:marLeft w:val="0"/>
      <w:marRight w:val="0"/>
      <w:marTop w:val="0"/>
      <w:marBottom w:val="0"/>
      <w:divBdr>
        <w:top w:val="none" w:sz="0" w:space="0" w:color="auto"/>
        <w:left w:val="none" w:sz="0" w:space="0" w:color="auto"/>
        <w:bottom w:val="none" w:sz="0" w:space="0" w:color="auto"/>
        <w:right w:val="none" w:sz="0" w:space="0" w:color="auto"/>
      </w:divBdr>
    </w:div>
    <w:div w:id="1958022818">
      <w:marLeft w:val="0"/>
      <w:marRight w:val="0"/>
      <w:marTop w:val="0"/>
      <w:marBottom w:val="0"/>
      <w:divBdr>
        <w:top w:val="none" w:sz="0" w:space="0" w:color="auto"/>
        <w:left w:val="none" w:sz="0" w:space="0" w:color="auto"/>
        <w:bottom w:val="none" w:sz="0" w:space="0" w:color="auto"/>
        <w:right w:val="none" w:sz="0" w:space="0" w:color="auto"/>
      </w:divBdr>
    </w:div>
    <w:div w:id="1958022819">
      <w:marLeft w:val="0"/>
      <w:marRight w:val="0"/>
      <w:marTop w:val="0"/>
      <w:marBottom w:val="0"/>
      <w:divBdr>
        <w:top w:val="none" w:sz="0" w:space="0" w:color="auto"/>
        <w:left w:val="none" w:sz="0" w:space="0" w:color="auto"/>
        <w:bottom w:val="none" w:sz="0" w:space="0" w:color="auto"/>
        <w:right w:val="none" w:sz="0" w:space="0" w:color="auto"/>
      </w:divBdr>
    </w:div>
    <w:div w:id="1958022820">
      <w:marLeft w:val="0"/>
      <w:marRight w:val="0"/>
      <w:marTop w:val="0"/>
      <w:marBottom w:val="0"/>
      <w:divBdr>
        <w:top w:val="none" w:sz="0" w:space="0" w:color="auto"/>
        <w:left w:val="none" w:sz="0" w:space="0" w:color="auto"/>
        <w:bottom w:val="none" w:sz="0" w:space="0" w:color="auto"/>
        <w:right w:val="none" w:sz="0" w:space="0" w:color="auto"/>
      </w:divBdr>
    </w:div>
    <w:div w:id="1958022821">
      <w:marLeft w:val="0"/>
      <w:marRight w:val="0"/>
      <w:marTop w:val="0"/>
      <w:marBottom w:val="0"/>
      <w:divBdr>
        <w:top w:val="none" w:sz="0" w:space="0" w:color="auto"/>
        <w:left w:val="none" w:sz="0" w:space="0" w:color="auto"/>
        <w:bottom w:val="none" w:sz="0" w:space="0" w:color="auto"/>
        <w:right w:val="none" w:sz="0" w:space="0" w:color="auto"/>
      </w:divBdr>
    </w:div>
    <w:div w:id="1958022822">
      <w:marLeft w:val="0"/>
      <w:marRight w:val="0"/>
      <w:marTop w:val="0"/>
      <w:marBottom w:val="0"/>
      <w:divBdr>
        <w:top w:val="none" w:sz="0" w:space="0" w:color="auto"/>
        <w:left w:val="none" w:sz="0" w:space="0" w:color="auto"/>
        <w:bottom w:val="none" w:sz="0" w:space="0" w:color="auto"/>
        <w:right w:val="none" w:sz="0" w:space="0" w:color="auto"/>
      </w:divBdr>
    </w:div>
    <w:div w:id="1958022823">
      <w:marLeft w:val="0"/>
      <w:marRight w:val="0"/>
      <w:marTop w:val="0"/>
      <w:marBottom w:val="0"/>
      <w:divBdr>
        <w:top w:val="none" w:sz="0" w:space="0" w:color="auto"/>
        <w:left w:val="none" w:sz="0" w:space="0" w:color="auto"/>
        <w:bottom w:val="none" w:sz="0" w:space="0" w:color="auto"/>
        <w:right w:val="none" w:sz="0" w:space="0" w:color="auto"/>
      </w:divBdr>
    </w:div>
    <w:div w:id="1958022824">
      <w:marLeft w:val="0"/>
      <w:marRight w:val="0"/>
      <w:marTop w:val="0"/>
      <w:marBottom w:val="0"/>
      <w:divBdr>
        <w:top w:val="none" w:sz="0" w:space="0" w:color="auto"/>
        <w:left w:val="none" w:sz="0" w:space="0" w:color="auto"/>
        <w:bottom w:val="none" w:sz="0" w:space="0" w:color="auto"/>
        <w:right w:val="none" w:sz="0" w:space="0" w:color="auto"/>
      </w:divBdr>
    </w:div>
    <w:div w:id="1958022825">
      <w:marLeft w:val="0"/>
      <w:marRight w:val="0"/>
      <w:marTop w:val="0"/>
      <w:marBottom w:val="0"/>
      <w:divBdr>
        <w:top w:val="none" w:sz="0" w:space="0" w:color="auto"/>
        <w:left w:val="none" w:sz="0" w:space="0" w:color="auto"/>
        <w:bottom w:val="none" w:sz="0" w:space="0" w:color="auto"/>
        <w:right w:val="none" w:sz="0" w:space="0" w:color="auto"/>
      </w:divBdr>
    </w:div>
    <w:div w:id="1958022826">
      <w:marLeft w:val="0"/>
      <w:marRight w:val="0"/>
      <w:marTop w:val="0"/>
      <w:marBottom w:val="0"/>
      <w:divBdr>
        <w:top w:val="none" w:sz="0" w:space="0" w:color="auto"/>
        <w:left w:val="none" w:sz="0" w:space="0" w:color="auto"/>
        <w:bottom w:val="none" w:sz="0" w:space="0" w:color="auto"/>
        <w:right w:val="none" w:sz="0" w:space="0" w:color="auto"/>
      </w:divBdr>
    </w:div>
    <w:div w:id="1958022827">
      <w:marLeft w:val="0"/>
      <w:marRight w:val="0"/>
      <w:marTop w:val="0"/>
      <w:marBottom w:val="0"/>
      <w:divBdr>
        <w:top w:val="none" w:sz="0" w:space="0" w:color="auto"/>
        <w:left w:val="none" w:sz="0" w:space="0" w:color="auto"/>
        <w:bottom w:val="none" w:sz="0" w:space="0" w:color="auto"/>
        <w:right w:val="none" w:sz="0" w:space="0" w:color="auto"/>
      </w:divBdr>
    </w:div>
    <w:div w:id="1958022828">
      <w:marLeft w:val="0"/>
      <w:marRight w:val="0"/>
      <w:marTop w:val="0"/>
      <w:marBottom w:val="0"/>
      <w:divBdr>
        <w:top w:val="none" w:sz="0" w:space="0" w:color="auto"/>
        <w:left w:val="none" w:sz="0" w:space="0" w:color="auto"/>
        <w:bottom w:val="none" w:sz="0" w:space="0" w:color="auto"/>
        <w:right w:val="none" w:sz="0" w:space="0" w:color="auto"/>
      </w:divBdr>
    </w:div>
    <w:div w:id="1958022829">
      <w:marLeft w:val="0"/>
      <w:marRight w:val="0"/>
      <w:marTop w:val="0"/>
      <w:marBottom w:val="0"/>
      <w:divBdr>
        <w:top w:val="none" w:sz="0" w:space="0" w:color="auto"/>
        <w:left w:val="none" w:sz="0" w:space="0" w:color="auto"/>
        <w:bottom w:val="none" w:sz="0" w:space="0" w:color="auto"/>
        <w:right w:val="none" w:sz="0" w:space="0" w:color="auto"/>
      </w:divBdr>
    </w:div>
    <w:div w:id="1958022830">
      <w:marLeft w:val="0"/>
      <w:marRight w:val="0"/>
      <w:marTop w:val="0"/>
      <w:marBottom w:val="0"/>
      <w:divBdr>
        <w:top w:val="none" w:sz="0" w:space="0" w:color="auto"/>
        <w:left w:val="none" w:sz="0" w:space="0" w:color="auto"/>
        <w:bottom w:val="none" w:sz="0" w:space="0" w:color="auto"/>
        <w:right w:val="none" w:sz="0" w:space="0" w:color="auto"/>
      </w:divBdr>
    </w:div>
    <w:div w:id="1958022831">
      <w:marLeft w:val="0"/>
      <w:marRight w:val="0"/>
      <w:marTop w:val="0"/>
      <w:marBottom w:val="0"/>
      <w:divBdr>
        <w:top w:val="none" w:sz="0" w:space="0" w:color="auto"/>
        <w:left w:val="none" w:sz="0" w:space="0" w:color="auto"/>
        <w:bottom w:val="none" w:sz="0" w:space="0" w:color="auto"/>
        <w:right w:val="none" w:sz="0" w:space="0" w:color="auto"/>
      </w:divBdr>
    </w:div>
    <w:div w:id="1958022832">
      <w:marLeft w:val="0"/>
      <w:marRight w:val="0"/>
      <w:marTop w:val="0"/>
      <w:marBottom w:val="0"/>
      <w:divBdr>
        <w:top w:val="none" w:sz="0" w:space="0" w:color="auto"/>
        <w:left w:val="none" w:sz="0" w:space="0" w:color="auto"/>
        <w:bottom w:val="none" w:sz="0" w:space="0" w:color="auto"/>
        <w:right w:val="none" w:sz="0" w:space="0" w:color="auto"/>
      </w:divBdr>
    </w:div>
    <w:div w:id="1958022833">
      <w:marLeft w:val="0"/>
      <w:marRight w:val="0"/>
      <w:marTop w:val="0"/>
      <w:marBottom w:val="0"/>
      <w:divBdr>
        <w:top w:val="none" w:sz="0" w:space="0" w:color="auto"/>
        <w:left w:val="none" w:sz="0" w:space="0" w:color="auto"/>
        <w:bottom w:val="none" w:sz="0" w:space="0" w:color="auto"/>
        <w:right w:val="none" w:sz="0" w:space="0" w:color="auto"/>
      </w:divBdr>
    </w:div>
    <w:div w:id="1958022834">
      <w:marLeft w:val="0"/>
      <w:marRight w:val="0"/>
      <w:marTop w:val="0"/>
      <w:marBottom w:val="0"/>
      <w:divBdr>
        <w:top w:val="none" w:sz="0" w:space="0" w:color="auto"/>
        <w:left w:val="none" w:sz="0" w:space="0" w:color="auto"/>
        <w:bottom w:val="none" w:sz="0" w:space="0" w:color="auto"/>
        <w:right w:val="none" w:sz="0" w:space="0" w:color="auto"/>
      </w:divBdr>
    </w:div>
    <w:div w:id="1958022835">
      <w:marLeft w:val="0"/>
      <w:marRight w:val="0"/>
      <w:marTop w:val="0"/>
      <w:marBottom w:val="0"/>
      <w:divBdr>
        <w:top w:val="none" w:sz="0" w:space="0" w:color="auto"/>
        <w:left w:val="none" w:sz="0" w:space="0" w:color="auto"/>
        <w:bottom w:val="none" w:sz="0" w:space="0" w:color="auto"/>
        <w:right w:val="none" w:sz="0" w:space="0" w:color="auto"/>
      </w:divBdr>
    </w:div>
    <w:div w:id="1958022837">
      <w:marLeft w:val="0"/>
      <w:marRight w:val="0"/>
      <w:marTop w:val="0"/>
      <w:marBottom w:val="0"/>
      <w:divBdr>
        <w:top w:val="none" w:sz="0" w:space="0" w:color="auto"/>
        <w:left w:val="none" w:sz="0" w:space="0" w:color="auto"/>
        <w:bottom w:val="none" w:sz="0" w:space="0" w:color="auto"/>
        <w:right w:val="none" w:sz="0" w:space="0" w:color="auto"/>
      </w:divBdr>
    </w:div>
    <w:div w:id="1958022838">
      <w:marLeft w:val="0"/>
      <w:marRight w:val="0"/>
      <w:marTop w:val="0"/>
      <w:marBottom w:val="0"/>
      <w:divBdr>
        <w:top w:val="none" w:sz="0" w:space="0" w:color="auto"/>
        <w:left w:val="none" w:sz="0" w:space="0" w:color="auto"/>
        <w:bottom w:val="none" w:sz="0" w:space="0" w:color="auto"/>
        <w:right w:val="none" w:sz="0" w:space="0" w:color="auto"/>
      </w:divBdr>
    </w:div>
    <w:div w:id="1958022839">
      <w:marLeft w:val="0"/>
      <w:marRight w:val="0"/>
      <w:marTop w:val="0"/>
      <w:marBottom w:val="0"/>
      <w:divBdr>
        <w:top w:val="none" w:sz="0" w:space="0" w:color="auto"/>
        <w:left w:val="none" w:sz="0" w:space="0" w:color="auto"/>
        <w:bottom w:val="none" w:sz="0" w:space="0" w:color="auto"/>
        <w:right w:val="none" w:sz="0" w:space="0" w:color="auto"/>
      </w:divBdr>
    </w:div>
    <w:div w:id="1958022841">
      <w:marLeft w:val="0"/>
      <w:marRight w:val="0"/>
      <w:marTop w:val="0"/>
      <w:marBottom w:val="0"/>
      <w:divBdr>
        <w:top w:val="none" w:sz="0" w:space="0" w:color="auto"/>
        <w:left w:val="none" w:sz="0" w:space="0" w:color="auto"/>
        <w:bottom w:val="none" w:sz="0" w:space="0" w:color="auto"/>
        <w:right w:val="none" w:sz="0" w:space="0" w:color="auto"/>
      </w:divBdr>
    </w:div>
    <w:div w:id="1958022842">
      <w:marLeft w:val="0"/>
      <w:marRight w:val="0"/>
      <w:marTop w:val="0"/>
      <w:marBottom w:val="0"/>
      <w:divBdr>
        <w:top w:val="none" w:sz="0" w:space="0" w:color="auto"/>
        <w:left w:val="none" w:sz="0" w:space="0" w:color="auto"/>
        <w:bottom w:val="none" w:sz="0" w:space="0" w:color="auto"/>
        <w:right w:val="none" w:sz="0" w:space="0" w:color="auto"/>
      </w:divBdr>
    </w:div>
    <w:div w:id="1958022843">
      <w:marLeft w:val="0"/>
      <w:marRight w:val="0"/>
      <w:marTop w:val="0"/>
      <w:marBottom w:val="0"/>
      <w:divBdr>
        <w:top w:val="none" w:sz="0" w:space="0" w:color="auto"/>
        <w:left w:val="none" w:sz="0" w:space="0" w:color="auto"/>
        <w:bottom w:val="none" w:sz="0" w:space="0" w:color="auto"/>
        <w:right w:val="none" w:sz="0" w:space="0" w:color="auto"/>
      </w:divBdr>
    </w:div>
    <w:div w:id="1958022844">
      <w:marLeft w:val="0"/>
      <w:marRight w:val="0"/>
      <w:marTop w:val="0"/>
      <w:marBottom w:val="0"/>
      <w:divBdr>
        <w:top w:val="none" w:sz="0" w:space="0" w:color="auto"/>
        <w:left w:val="none" w:sz="0" w:space="0" w:color="auto"/>
        <w:bottom w:val="none" w:sz="0" w:space="0" w:color="auto"/>
        <w:right w:val="none" w:sz="0" w:space="0" w:color="auto"/>
      </w:divBdr>
    </w:div>
    <w:div w:id="1958022845">
      <w:marLeft w:val="0"/>
      <w:marRight w:val="0"/>
      <w:marTop w:val="0"/>
      <w:marBottom w:val="0"/>
      <w:divBdr>
        <w:top w:val="none" w:sz="0" w:space="0" w:color="auto"/>
        <w:left w:val="none" w:sz="0" w:space="0" w:color="auto"/>
        <w:bottom w:val="none" w:sz="0" w:space="0" w:color="auto"/>
        <w:right w:val="none" w:sz="0" w:space="0" w:color="auto"/>
      </w:divBdr>
    </w:div>
    <w:div w:id="1958022846">
      <w:marLeft w:val="0"/>
      <w:marRight w:val="0"/>
      <w:marTop w:val="0"/>
      <w:marBottom w:val="0"/>
      <w:divBdr>
        <w:top w:val="none" w:sz="0" w:space="0" w:color="auto"/>
        <w:left w:val="none" w:sz="0" w:space="0" w:color="auto"/>
        <w:bottom w:val="none" w:sz="0" w:space="0" w:color="auto"/>
        <w:right w:val="none" w:sz="0" w:space="0" w:color="auto"/>
      </w:divBdr>
    </w:div>
    <w:div w:id="1958022847">
      <w:marLeft w:val="0"/>
      <w:marRight w:val="0"/>
      <w:marTop w:val="0"/>
      <w:marBottom w:val="0"/>
      <w:divBdr>
        <w:top w:val="none" w:sz="0" w:space="0" w:color="auto"/>
        <w:left w:val="none" w:sz="0" w:space="0" w:color="auto"/>
        <w:bottom w:val="none" w:sz="0" w:space="0" w:color="auto"/>
        <w:right w:val="none" w:sz="0" w:space="0" w:color="auto"/>
      </w:divBdr>
    </w:div>
    <w:div w:id="1958022848">
      <w:marLeft w:val="0"/>
      <w:marRight w:val="0"/>
      <w:marTop w:val="0"/>
      <w:marBottom w:val="0"/>
      <w:divBdr>
        <w:top w:val="none" w:sz="0" w:space="0" w:color="auto"/>
        <w:left w:val="none" w:sz="0" w:space="0" w:color="auto"/>
        <w:bottom w:val="none" w:sz="0" w:space="0" w:color="auto"/>
        <w:right w:val="none" w:sz="0" w:space="0" w:color="auto"/>
      </w:divBdr>
    </w:div>
    <w:div w:id="1958022849">
      <w:marLeft w:val="0"/>
      <w:marRight w:val="0"/>
      <w:marTop w:val="0"/>
      <w:marBottom w:val="0"/>
      <w:divBdr>
        <w:top w:val="none" w:sz="0" w:space="0" w:color="auto"/>
        <w:left w:val="none" w:sz="0" w:space="0" w:color="auto"/>
        <w:bottom w:val="none" w:sz="0" w:space="0" w:color="auto"/>
        <w:right w:val="none" w:sz="0" w:space="0" w:color="auto"/>
      </w:divBdr>
    </w:div>
    <w:div w:id="1958022850">
      <w:marLeft w:val="0"/>
      <w:marRight w:val="0"/>
      <w:marTop w:val="0"/>
      <w:marBottom w:val="0"/>
      <w:divBdr>
        <w:top w:val="none" w:sz="0" w:space="0" w:color="auto"/>
        <w:left w:val="none" w:sz="0" w:space="0" w:color="auto"/>
        <w:bottom w:val="none" w:sz="0" w:space="0" w:color="auto"/>
        <w:right w:val="none" w:sz="0" w:space="0" w:color="auto"/>
      </w:divBdr>
    </w:div>
    <w:div w:id="1958022851">
      <w:marLeft w:val="0"/>
      <w:marRight w:val="0"/>
      <w:marTop w:val="0"/>
      <w:marBottom w:val="0"/>
      <w:divBdr>
        <w:top w:val="none" w:sz="0" w:space="0" w:color="auto"/>
        <w:left w:val="none" w:sz="0" w:space="0" w:color="auto"/>
        <w:bottom w:val="none" w:sz="0" w:space="0" w:color="auto"/>
        <w:right w:val="none" w:sz="0" w:space="0" w:color="auto"/>
      </w:divBdr>
    </w:div>
    <w:div w:id="1958022852">
      <w:marLeft w:val="0"/>
      <w:marRight w:val="0"/>
      <w:marTop w:val="0"/>
      <w:marBottom w:val="0"/>
      <w:divBdr>
        <w:top w:val="none" w:sz="0" w:space="0" w:color="auto"/>
        <w:left w:val="none" w:sz="0" w:space="0" w:color="auto"/>
        <w:bottom w:val="none" w:sz="0" w:space="0" w:color="auto"/>
        <w:right w:val="none" w:sz="0" w:space="0" w:color="auto"/>
      </w:divBdr>
    </w:div>
    <w:div w:id="1958022853">
      <w:marLeft w:val="0"/>
      <w:marRight w:val="0"/>
      <w:marTop w:val="0"/>
      <w:marBottom w:val="0"/>
      <w:divBdr>
        <w:top w:val="none" w:sz="0" w:space="0" w:color="auto"/>
        <w:left w:val="none" w:sz="0" w:space="0" w:color="auto"/>
        <w:bottom w:val="none" w:sz="0" w:space="0" w:color="auto"/>
        <w:right w:val="none" w:sz="0" w:space="0" w:color="auto"/>
      </w:divBdr>
    </w:div>
    <w:div w:id="1958022854">
      <w:marLeft w:val="0"/>
      <w:marRight w:val="0"/>
      <w:marTop w:val="0"/>
      <w:marBottom w:val="0"/>
      <w:divBdr>
        <w:top w:val="none" w:sz="0" w:space="0" w:color="auto"/>
        <w:left w:val="none" w:sz="0" w:space="0" w:color="auto"/>
        <w:bottom w:val="none" w:sz="0" w:space="0" w:color="auto"/>
        <w:right w:val="none" w:sz="0" w:space="0" w:color="auto"/>
      </w:divBdr>
    </w:div>
    <w:div w:id="1958022855">
      <w:marLeft w:val="0"/>
      <w:marRight w:val="0"/>
      <w:marTop w:val="0"/>
      <w:marBottom w:val="0"/>
      <w:divBdr>
        <w:top w:val="none" w:sz="0" w:space="0" w:color="auto"/>
        <w:left w:val="none" w:sz="0" w:space="0" w:color="auto"/>
        <w:bottom w:val="none" w:sz="0" w:space="0" w:color="auto"/>
        <w:right w:val="none" w:sz="0" w:space="0" w:color="auto"/>
      </w:divBdr>
    </w:div>
    <w:div w:id="1958022856">
      <w:marLeft w:val="0"/>
      <w:marRight w:val="0"/>
      <w:marTop w:val="0"/>
      <w:marBottom w:val="0"/>
      <w:divBdr>
        <w:top w:val="none" w:sz="0" w:space="0" w:color="auto"/>
        <w:left w:val="none" w:sz="0" w:space="0" w:color="auto"/>
        <w:bottom w:val="none" w:sz="0" w:space="0" w:color="auto"/>
        <w:right w:val="none" w:sz="0" w:space="0" w:color="auto"/>
      </w:divBdr>
    </w:div>
    <w:div w:id="1958022857">
      <w:marLeft w:val="0"/>
      <w:marRight w:val="0"/>
      <w:marTop w:val="0"/>
      <w:marBottom w:val="0"/>
      <w:divBdr>
        <w:top w:val="none" w:sz="0" w:space="0" w:color="auto"/>
        <w:left w:val="none" w:sz="0" w:space="0" w:color="auto"/>
        <w:bottom w:val="none" w:sz="0" w:space="0" w:color="auto"/>
        <w:right w:val="none" w:sz="0" w:space="0" w:color="auto"/>
      </w:divBdr>
    </w:div>
    <w:div w:id="1958022858">
      <w:marLeft w:val="0"/>
      <w:marRight w:val="0"/>
      <w:marTop w:val="0"/>
      <w:marBottom w:val="0"/>
      <w:divBdr>
        <w:top w:val="none" w:sz="0" w:space="0" w:color="auto"/>
        <w:left w:val="none" w:sz="0" w:space="0" w:color="auto"/>
        <w:bottom w:val="none" w:sz="0" w:space="0" w:color="auto"/>
        <w:right w:val="none" w:sz="0" w:space="0" w:color="auto"/>
      </w:divBdr>
    </w:div>
    <w:div w:id="1958022859">
      <w:marLeft w:val="0"/>
      <w:marRight w:val="0"/>
      <w:marTop w:val="0"/>
      <w:marBottom w:val="0"/>
      <w:divBdr>
        <w:top w:val="none" w:sz="0" w:space="0" w:color="auto"/>
        <w:left w:val="none" w:sz="0" w:space="0" w:color="auto"/>
        <w:bottom w:val="none" w:sz="0" w:space="0" w:color="auto"/>
        <w:right w:val="none" w:sz="0" w:space="0" w:color="auto"/>
      </w:divBdr>
    </w:div>
    <w:div w:id="1958022860">
      <w:marLeft w:val="0"/>
      <w:marRight w:val="0"/>
      <w:marTop w:val="0"/>
      <w:marBottom w:val="0"/>
      <w:divBdr>
        <w:top w:val="none" w:sz="0" w:space="0" w:color="auto"/>
        <w:left w:val="none" w:sz="0" w:space="0" w:color="auto"/>
        <w:bottom w:val="none" w:sz="0" w:space="0" w:color="auto"/>
        <w:right w:val="none" w:sz="0" w:space="0" w:color="auto"/>
      </w:divBdr>
    </w:div>
    <w:div w:id="1958022861">
      <w:marLeft w:val="0"/>
      <w:marRight w:val="0"/>
      <w:marTop w:val="0"/>
      <w:marBottom w:val="0"/>
      <w:divBdr>
        <w:top w:val="none" w:sz="0" w:space="0" w:color="auto"/>
        <w:left w:val="none" w:sz="0" w:space="0" w:color="auto"/>
        <w:bottom w:val="none" w:sz="0" w:space="0" w:color="auto"/>
        <w:right w:val="none" w:sz="0" w:space="0" w:color="auto"/>
      </w:divBdr>
    </w:div>
    <w:div w:id="1958022862">
      <w:marLeft w:val="0"/>
      <w:marRight w:val="0"/>
      <w:marTop w:val="0"/>
      <w:marBottom w:val="0"/>
      <w:divBdr>
        <w:top w:val="none" w:sz="0" w:space="0" w:color="auto"/>
        <w:left w:val="none" w:sz="0" w:space="0" w:color="auto"/>
        <w:bottom w:val="none" w:sz="0" w:space="0" w:color="auto"/>
        <w:right w:val="none" w:sz="0" w:space="0" w:color="auto"/>
      </w:divBdr>
    </w:div>
    <w:div w:id="1958022863">
      <w:marLeft w:val="0"/>
      <w:marRight w:val="0"/>
      <w:marTop w:val="0"/>
      <w:marBottom w:val="0"/>
      <w:divBdr>
        <w:top w:val="none" w:sz="0" w:space="0" w:color="auto"/>
        <w:left w:val="none" w:sz="0" w:space="0" w:color="auto"/>
        <w:bottom w:val="none" w:sz="0" w:space="0" w:color="auto"/>
        <w:right w:val="none" w:sz="0" w:space="0" w:color="auto"/>
      </w:divBdr>
    </w:div>
    <w:div w:id="1958022864">
      <w:marLeft w:val="0"/>
      <w:marRight w:val="0"/>
      <w:marTop w:val="0"/>
      <w:marBottom w:val="0"/>
      <w:divBdr>
        <w:top w:val="none" w:sz="0" w:space="0" w:color="auto"/>
        <w:left w:val="none" w:sz="0" w:space="0" w:color="auto"/>
        <w:bottom w:val="none" w:sz="0" w:space="0" w:color="auto"/>
        <w:right w:val="none" w:sz="0" w:space="0" w:color="auto"/>
      </w:divBdr>
    </w:div>
    <w:div w:id="1958022865">
      <w:marLeft w:val="0"/>
      <w:marRight w:val="0"/>
      <w:marTop w:val="0"/>
      <w:marBottom w:val="0"/>
      <w:divBdr>
        <w:top w:val="none" w:sz="0" w:space="0" w:color="auto"/>
        <w:left w:val="none" w:sz="0" w:space="0" w:color="auto"/>
        <w:bottom w:val="none" w:sz="0" w:space="0" w:color="auto"/>
        <w:right w:val="none" w:sz="0" w:space="0" w:color="auto"/>
      </w:divBdr>
    </w:div>
    <w:div w:id="1958022866">
      <w:marLeft w:val="0"/>
      <w:marRight w:val="0"/>
      <w:marTop w:val="0"/>
      <w:marBottom w:val="0"/>
      <w:divBdr>
        <w:top w:val="none" w:sz="0" w:space="0" w:color="auto"/>
        <w:left w:val="none" w:sz="0" w:space="0" w:color="auto"/>
        <w:bottom w:val="none" w:sz="0" w:space="0" w:color="auto"/>
        <w:right w:val="none" w:sz="0" w:space="0" w:color="auto"/>
      </w:divBdr>
    </w:div>
    <w:div w:id="1958022867">
      <w:marLeft w:val="0"/>
      <w:marRight w:val="0"/>
      <w:marTop w:val="0"/>
      <w:marBottom w:val="0"/>
      <w:divBdr>
        <w:top w:val="none" w:sz="0" w:space="0" w:color="auto"/>
        <w:left w:val="none" w:sz="0" w:space="0" w:color="auto"/>
        <w:bottom w:val="none" w:sz="0" w:space="0" w:color="auto"/>
        <w:right w:val="none" w:sz="0" w:space="0" w:color="auto"/>
      </w:divBdr>
    </w:div>
    <w:div w:id="1958022869">
      <w:marLeft w:val="0"/>
      <w:marRight w:val="0"/>
      <w:marTop w:val="0"/>
      <w:marBottom w:val="0"/>
      <w:divBdr>
        <w:top w:val="none" w:sz="0" w:space="0" w:color="auto"/>
        <w:left w:val="none" w:sz="0" w:space="0" w:color="auto"/>
        <w:bottom w:val="none" w:sz="0" w:space="0" w:color="auto"/>
        <w:right w:val="none" w:sz="0" w:space="0" w:color="auto"/>
      </w:divBdr>
    </w:div>
    <w:div w:id="1980187969">
      <w:bodyDiv w:val="1"/>
      <w:marLeft w:val="0"/>
      <w:marRight w:val="0"/>
      <w:marTop w:val="0"/>
      <w:marBottom w:val="0"/>
      <w:divBdr>
        <w:top w:val="none" w:sz="0" w:space="0" w:color="auto"/>
        <w:left w:val="none" w:sz="0" w:space="0" w:color="auto"/>
        <w:bottom w:val="none" w:sz="0" w:space="0" w:color="auto"/>
        <w:right w:val="none" w:sz="0" w:space="0" w:color="auto"/>
      </w:divBdr>
    </w:div>
    <w:div w:id="2009625265">
      <w:bodyDiv w:val="1"/>
      <w:marLeft w:val="0"/>
      <w:marRight w:val="0"/>
      <w:marTop w:val="0"/>
      <w:marBottom w:val="0"/>
      <w:divBdr>
        <w:top w:val="none" w:sz="0" w:space="0" w:color="auto"/>
        <w:left w:val="none" w:sz="0" w:space="0" w:color="auto"/>
        <w:bottom w:val="none" w:sz="0" w:space="0" w:color="auto"/>
        <w:right w:val="none" w:sz="0" w:space="0" w:color="auto"/>
      </w:divBdr>
    </w:div>
    <w:div w:id="2010980791">
      <w:bodyDiv w:val="1"/>
      <w:marLeft w:val="0"/>
      <w:marRight w:val="0"/>
      <w:marTop w:val="0"/>
      <w:marBottom w:val="0"/>
      <w:divBdr>
        <w:top w:val="none" w:sz="0" w:space="0" w:color="auto"/>
        <w:left w:val="none" w:sz="0" w:space="0" w:color="auto"/>
        <w:bottom w:val="none" w:sz="0" w:space="0" w:color="auto"/>
        <w:right w:val="none" w:sz="0" w:space="0" w:color="auto"/>
      </w:divBdr>
    </w:div>
    <w:div w:id="2041735040">
      <w:bodyDiv w:val="1"/>
      <w:marLeft w:val="0"/>
      <w:marRight w:val="0"/>
      <w:marTop w:val="0"/>
      <w:marBottom w:val="0"/>
      <w:divBdr>
        <w:top w:val="none" w:sz="0" w:space="0" w:color="auto"/>
        <w:left w:val="none" w:sz="0" w:space="0" w:color="auto"/>
        <w:bottom w:val="none" w:sz="0" w:space="0" w:color="auto"/>
        <w:right w:val="none" w:sz="0" w:space="0" w:color="auto"/>
      </w:divBdr>
    </w:div>
    <w:div w:id="2044164799">
      <w:bodyDiv w:val="1"/>
      <w:marLeft w:val="0"/>
      <w:marRight w:val="0"/>
      <w:marTop w:val="0"/>
      <w:marBottom w:val="0"/>
      <w:divBdr>
        <w:top w:val="none" w:sz="0" w:space="0" w:color="auto"/>
        <w:left w:val="none" w:sz="0" w:space="0" w:color="auto"/>
        <w:bottom w:val="none" w:sz="0" w:space="0" w:color="auto"/>
        <w:right w:val="none" w:sz="0" w:space="0" w:color="auto"/>
      </w:divBdr>
    </w:div>
    <w:div w:id="2048677640">
      <w:bodyDiv w:val="1"/>
      <w:marLeft w:val="0"/>
      <w:marRight w:val="0"/>
      <w:marTop w:val="0"/>
      <w:marBottom w:val="0"/>
      <w:divBdr>
        <w:top w:val="none" w:sz="0" w:space="0" w:color="auto"/>
        <w:left w:val="none" w:sz="0" w:space="0" w:color="auto"/>
        <w:bottom w:val="none" w:sz="0" w:space="0" w:color="auto"/>
        <w:right w:val="none" w:sz="0" w:space="0" w:color="auto"/>
      </w:divBdr>
    </w:div>
    <w:div w:id="2061008329">
      <w:bodyDiv w:val="1"/>
      <w:marLeft w:val="0"/>
      <w:marRight w:val="0"/>
      <w:marTop w:val="0"/>
      <w:marBottom w:val="0"/>
      <w:divBdr>
        <w:top w:val="none" w:sz="0" w:space="0" w:color="auto"/>
        <w:left w:val="none" w:sz="0" w:space="0" w:color="auto"/>
        <w:bottom w:val="none" w:sz="0" w:space="0" w:color="auto"/>
        <w:right w:val="none" w:sz="0" w:space="0" w:color="auto"/>
      </w:divBdr>
    </w:div>
    <w:div w:id="2117090634">
      <w:bodyDiv w:val="1"/>
      <w:marLeft w:val="0"/>
      <w:marRight w:val="0"/>
      <w:marTop w:val="0"/>
      <w:marBottom w:val="0"/>
      <w:divBdr>
        <w:top w:val="none" w:sz="0" w:space="0" w:color="auto"/>
        <w:left w:val="none" w:sz="0" w:space="0" w:color="auto"/>
        <w:bottom w:val="none" w:sz="0" w:space="0" w:color="auto"/>
        <w:right w:val="none" w:sz="0" w:space="0" w:color="auto"/>
      </w:divBdr>
    </w:div>
    <w:div w:id="2134597100">
      <w:bodyDiv w:val="1"/>
      <w:marLeft w:val="0"/>
      <w:marRight w:val="0"/>
      <w:marTop w:val="0"/>
      <w:marBottom w:val="0"/>
      <w:divBdr>
        <w:top w:val="none" w:sz="0" w:space="0" w:color="auto"/>
        <w:left w:val="none" w:sz="0" w:space="0" w:color="auto"/>
        <w:bottom w:val="none" w:sz="0" w:space="0" w:color="auto"/>
        <w:right w:val="none" w:sz="0" w:space="0" w:color="auto"/>
      </w:divBdr>
    </w:div>
    <w:div w:id="214272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who.int/iris/bitstream/handle/10665/178801/9789241549301_eng.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ogle.com/url?sa=t&amp;rct=j&amp;q=&amp;esrc=s&amp;source=web&amp;cd=2&amp;ved=2ahUKEwizkIOcqYPmAhUEQxUIHaFxCJgQFjABegQIAxAC&amp;url=http%3A%2F%2Fstatistics.knbs.or.ke%2Fnada%2Findex.php%2Fcatalog%2F55%2Fdownload%2F375&amp;usg=AOvVaw3eD4TpqHZR8T5QiAtQSDv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ps.krb.go.ke/kenya-roads-board12769/maps/109276/1-road-network-class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BCEE6AD109C949A5E8090859590B0B" ma:contentTypeVersion="13" ma:contentTypeDescription="Een nieuw document maken." ma:contentTypeScope="" ma:versionID="3dc11dc021bd7eecbd86d3db432e4c1e">
  <xsd:schema xmlns:xsd="http://www.w3.org/2001/XMLSchema" xmlns:xs="http://www.w3.org/2001/XMLSchema" xmlns:p="http://schemas.microsoft.com/office/2006/metadata/properties" xmlns:ns3="0146193b-c7a0-4388-bda2-64908d5ddf81" xmlns:ns4="1bd769a6-d5e7-49a2-9dcc-9936270fddc4" targetNamespace="http://schemas.microsoft.com/office/2006/metadata/properties" ma:root="true" ma:fieldsID="80fffe2c706bc5caaf02ef7a5d0fc4e0" ns3:_="" ns4:_="">
    <xsd:import namespace="0146193b-c7a0-4388-bda2-64908d5ddf81"/>
    <xsd:import namespace="1bd769a6-d5e7-49a2-9dcc-9936270fddc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6193b-c7a0-4388-bda2-64908d5dd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d769a6-d5e7-49a2-9dcc-9936270fddc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1625BE-5BC5-4F50-8DD0-D6532ABCE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46193b-c7a0-4388-bda2-64908d5ddf81"/>
    <ds:schemaRef ds:uri="1bd769a6-d5e7-49a2-9dcc-9936270fd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602B86-03BB-4D35-B800-580820F1D85F}">
  <ds:schemaRefs>
    <ds:schemaRef ds:uri="http://schemas.openxmlformats.org/officeDocument/2006/bibliography"/>
  </ds:schemaRefs>
</ds:datastoreItem>
</file>

<file path=customXml/itemProps3.xml><?xml version="1.0" encoding="utf-8"?>
<ds:datastoreItem xmlns:ds="http://schemas.openxmlformats.org/officeDocument/2006/customXml" ds:itemID="{EFB9B951-4667-44DC-BA2F-F0CF851530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AC65CB-B122-457A-8230-DBD268FF5B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12</Pages>
  <Words>2725</Words>
  <Characters>18261</Characters>
  <Application>Microsoft Office Word</Application>
  <DocSecurity>0</DocSecurity>
  <Lines>152</Lines>
  <Paragraphs>41</Paragraphs>
  <ScaleCrop>false</ScaleCrop>
  <HeadingPairs>
    <vt:vector size="2" baseType="variant">
      <vt:variant>
        <vt:lpstr>Title</vt:lpstr>
      </vt:variant>
      <vt:variant>
        <vt:i4>1</vt:i4>
      </vt:variant>
    </vt:vector>
  </HeadingPairs>
  <TitlesOfParts>
    <vt:vector size="1" baseType="lpstr">
      <vt:lpstr>HUS for Respiratory Illness Manuscript</vt:lpstr>
    </vt:vector>
  </TitlesOfParts>
  <Company/>
  <LinksUpToDate>false</LinksUpToDate>
  <CharactersWithSpaces>20945</CharactersWithSpaces>
  <SharedDoc>false</SharedDoc>
  <HLinks>
    <vt:vector size="468" baseType="variant">
      <vt:variant>
        <vt:i4>6357101</vt:i4>
      </vt:variant>
      <vt:variant>
        <vt:i4>365</vt:i4>
      </vt:variant>
      <vt:variant>
        <vt:i4>0</vt:i4>
      </vt:variant>
      <vt:variant>
        <vt:i4>5</vt:i4>
      </vt:variant>
      <vt:variant>
        <vt:lpwstr>http://www.who.int/csr/resources/publications/surveillance/whocdscsrisr994.pdf</vt:lpwstr>
      </vt:variant>
      <vt:variant>
        <vt:lpwstr/>
      </vt:variant>
      <vt:variant>
        <vt:i4>6553645</vt:i4>
      </vt:variant>
      <vt:variant>
        <vt:i4>362</vt:i4>
      </vt:variant>
      <vt:variant>
        <vt:i4>0</vt:i4>
      </vt:variant>
      <vt:variant>
        <vt:i4>5</vt:i4>
      </vt:variant>
      <vt:variant>
        <vt:lpwstr>https://dhsprogram.com/pubs/pdf/FR308/FR308.pdf</vt:lpwstr>
      </vt:variant>
      <vt:variant>
        <vt:lpwstr/>
      </vt:variant>
      <vt:variant>
        <vt:i4>2555911</vt:i4>
      </vt:variant>
      <vt:variant>
        <vt:i4>359</vt:i4>
      </vt:variant>
      <vt:variant>
        <vt:i4>0</vt:i4>
      </vt:variant>
      <vt:variant>
        <vt:i4>5</vt:i4>
      </vt:variant>
      <vt:variant>
        <vt:lpwstr>https://apps.who.int/iris/bitstream/handle/10665/178801/9789241549301_eng.pdf</vt:lpwstr>
      </vt:variant>
      <vt:variant>
        <vt:lpwstr/>
      </vt:variant>
      <vt:variant>
        <vt:i4>6553645</vt:i4>
      </vt:variant>
      <vt:variant>
        <vt:i4>356</vt:i4>
      </vt:variant>
      <vt:variant>
        <vt:i4>0</vt:i4>
      </vt:variant>
      <vt:variant>
        <vt:i4>5</vt:i4>
      </vt:variant>
      <vt:variant>
        <vt:lpwstr>https://dhsprogram.com/pubs/pdf/MIS22/MIS22.pdf</vt:lpwstr>
      </vt:variant>
      <vt:variant>
        <vt:lpwstr/>
      </vt:variant>
      <vt:variant>
        <vt:i4>1704037</vt:i4>
      </vt:variant>
      <vt:variant>
        <vt:i4>353</vt:i4>
      </vt:variant>
      <vt:variant>
        <vt:i4>0</vt:i4>
      </vt:variant>
      <vt:variant>
        <vt:i4>5</vt:i4>
      </vt:variant>
      <vt:variant>
        <vt:lpwstr>https://en.wikipedia.org/wiki/Siaya_County</vt:lpwstr>
      </vt:variant>
      <vt:variant>
        <vt:lpwstr/>
      </vt:variant>
      <vt:variant>
        <vt:i4>917515</vt:i4>
      </vt:variant>
      <vt:variant>
        <vt:i4>350</vt:i4>
      </vt:variant>
      <vt:variant>
        <vt:i4>0</vt:i4>
      </vt:variant>
      <vt:variant>
        <vt:i4>5</vt:i4>
      </vt:variant>
      <vt:variant>
        <vt:lpwstr>http://www.nutritionhealth.or.ke/wp-content/uploads/SMART Survey Reports/Marsabit County SMART Survey Report - July 2018.pdf</vt:lpwstr>
      </vt:variant>
      <vt:variant>
        <vt:lpwstr/>
      </vt:variant>
      <vt:variant>
        <vt:i4>5439506</vt:i4>
      </vt:variant>
      <vt:variant>
        <vt:i4>347</vt:i4>
      </vt:variant>
      <vt:variant>
        <vt:i4>0</vt:i4>
      </vt:variant>
      <vt:variant>
        <vt:i4>5</vt:i4>
      </vt:variant>
      <vt:variant>
        <vt:lpwstr>https://www.cog.go.ke/cog-reports/category/106-county-integrated-development-plans-2018-2022</vt:lpwstr>
      </vt:variant>
      <vt:variant>
        <vt:lpwstr/>
      </vt:variant>
      <vt:variant>
        <vt:i4>65564</vt:i4>
      </vt:variant>
      <vt:variant>
        <vt:i4>344</vt:i4>
      </vt:variant>
      <vt:variant>
        <vt:i4>0</vt:i4>
      </vt:variant>
      <vt:variant>
        <vt:i4>5</vt:i4>
      </vt:variant>
      <vt:variant>
        <vt:lpwstr>https://www.undp.org/content/dam/kenya/docs/Democratic Governance/KENYA AIDS STRATEGIC FRAMEWORK.pdf</vt:lpwstr>
      </vt:variant>
      <vt:variant>
        <vt:lpwstr/>
      </vt:variant>
      <vt:variant>
        <vt:i4>3211390</vt:i4>
      </vt:variant>
      <vt:variant>
        <vt:i4>341</vt:i4>
      </vt:variant>
      <vt:variant>
        <vt:i4>0</vt:i4>
      </vt:variant>
      <vt:variant>
        <vt:i4>5</vt:i4>
      </vt:variant>
      <vt:variant>
        <vt:lpwstr>http://www.google.com/url?sa=t&amp;rct=j&amp;q=&amp;esrc=s&amp;source=web&amp;cd=2&amp;ved=2ahUKEwizkIOcqYPmAhUEQxUIHaFxCJgQFjABegQIAxAC&amp;url=http%3A%2F%2Fstatistics.knbs.or.ke%2Fnada%2Findex.php%2Fcatalog%2F55%2Fdownload%2F375&amp;usg=AOvVaw3eD4TpqHZR8T5QiAtQSDvr</vt:lpwstr>
      </vt:variant>
      <vt:variant>
        <vt:lpwstr/>
      </vt:variant>
      <vt:variant>
        <vt:i4>2621557</vt:i4>
      </vt:variant>
      <vt:variant>
        <vt:i4>338</vt:i4>
      </vt:variant>
      <vt:variant>
        <vt:i4>0</vt:i4>
      </vt:variant>
      <vt:variant>
        <vt:i4>5</vt:i4>
      </vt:variant>
      <vt:variant>
        <vt:lpwstr>http://www.nutritionhealth.or.ke/wp-content/uploads/Downloads/Kenya Demographic and Health Survey KDHS Report 2014.pdf</vt:lpwstr>
      </vt:variant>
      <vt:variant>
        <vt:lpwstr/>
      </vt:variant>
      <vt:variant>
        <vt:i4>8323158</vt:i4>
      </vt:variant>
      <vt:variant>
        <vt:i4>335</vt:i4>
      </vt:variant>
      <vt:variant>
        <vt:i4>0</vt:i4>
      </vt:variant>
      <vt:variant>
        <vt:i4>5</vt:i4>
      </vt:variant>
      <vt:variant>
        <vt:lpwstr>https://apps.who.int/iris/bitstream/handle/10665/44371/9789241564021_eng.pdf;jsessionid=EA7668EE549CC9B366DFEB8DADD95781?sequence=1</vt:lpwstr>
      </vt:variant>
      <vt:variant>
        <vt:lpwstr/>
      </vt:variant>
      <vt:variant>
        <vt:i4>4456459</vt:i4>
      </vt:variant>
      <vt:variant>
        <vt:i4>329</vt:i4>
      </vt:variant>
      <vt:variant>
        <vt:i4>0</vt:i4>
      </vt:variant>
      <vt:variant>
        <vt:i4>5</vt:i4>
      </vt:variant>
      <vt:variant>
        <vt:lpwstr/>
      </vt:variant>
      <vt:variant>
        <vt:lpwstr>_ENREF_5</vt:lpwstr>
      </vt:variant>
      <vt:variant>
        <vt:i4>4390923</vt:i4>
      </vt:variant>
      <vt:variant>
        <vt:i4>321</vt:i4>
      </vt:variant>
      <vt:variant>
        <vt:i4>0</vt:i4>
      </vt:variant>
      <vt:variant>
        <vt:i4>5</vt:i4>
      </vt:variant>
      <vt:variant>
        <vt:lpwstr/>
      </vt:variant>
      <vt:variant>
        <vt:lpwstr>_ENREF_20</vt:lpwstr>
      </vt:variant>
      <vt:variant>
        <vt:i4>4456459</vt:i4>
      </vt:variant>
      <vt:variant>
        <vt:i4>315</vt:i4>
      </vt:variant>
      <vt:variant>
        <vt:i4>0</vt:i4>
      </vt:variant>
      <vt:variant>
        <vt:i4>5</vt:i4>
      </vt:variant>
      <vt:variant>
        <vt:lpwstr/>
      </vt:variant>
      <vt:variant>
        <vt:lpwstr>_ENREF_5</vt:lpwstr>
      </vt:variant>
      <vt:variant>
        <vt:i4>4325387</vt:i4>
      </vt:variant>
      <vt:variant>
        <vt:i4>307</vt:i4>
      </vt:variant>
      <vt:variant>
        <vt:i4>0</vt:i4>
      </vt:variant>
      <vt:variant>
        <vt:i4>5</vt:i4>
      </vt:variant>
      <vt:variant>
        <vt:lpwstr/>
      </vt:variant>
      <vt:variant>
        <vt:lpwstr>_ENREF_35</vt:lpwstr>
      </vt:variant>
      <vt:variant>
        <vt:i4>4325387</vt:i4>
      </vt:variant>
      <vt:variant>
        <vt:i4>304</vt:i4>
      </vt:variant>
      <vt:variant>
        <vt:i4>0</vt:i4>
      </vt:variant>
      <vt:variant>
        <vt:i4>5</vt:i4>
      </vt:variant>
      <vt:variant>
        <vt:lpwstr/>
      </vt:variant>
      <vt:variant>
        <vt:lpwstr>_ENREF_3</vt:lpwstr>
      </vt:variant>
      <vt:variant>
        <vt:i4>4325387</vt:i4>
      </vt:variant>
      <vt:variant>
        <vt:i4>296</vt:i4>
      </vt:variant>
      <vt:variant>
        <vt:i4>0</vt:i4>
      </vt:variant>
      <vt:variant>
        <vt:i4>5</vt:i4>
      </vt:variant>
      <vt:variant>
        <vt:lpwstr/>
      </vt:variant>
      <vt:variant>
        <vt:lpwstr>_ENREF_35</vt:lpwstr>
      </vt:variant>
      <vt:variant>
        <vt:i4>4325387</vt:i4>
      </vt:variant>
      <vt:variant>
        <vt:i4>293</vt:i4>
      </vt:variant>
      <vt:variant>
        <vt:i4>0</vt:i4>
      </vt:variant>
      <vt:variant>
        <vt:i4>5</vt:i4>
      </vt:variant>
      <vt:variant>
        <vt:lpwstr/>
      </vt:variant>
      <vt:variant>
        <vt:lpwstr>_ENREF_3</vt:lpwstr>
      </vt:variant>
      <vt:variant>
        <vt:i4>4325387</vt:i4>
      </vt:variant>
      <vt:variant>
        <vt:i4>285</vt:i4>
      </vt:variant>
      <vt:variant>
        <vt:i4>0</vt:i4>
      </vt:variant>
      <vt:variant>
        <vt:i4>5</vt:i4>
      </vt:variant>
      <vt:variant>
        <vt:lpwstr/>
      </vt:variant>
      <vt:variant>
        <vt:lpwstr>_ENREF_3</vt:lpwstr>
      </vt:variant>
      <vt:variant>
        <vt:i4>7012417</vt:i4>
      </vt:variant>
      <vt:variant>
        <vt:i4>278</vt:i4>
      </vt:variant>
      <vt:variant>
        <vt:i4>0</vt:i4>
      </vt:variant>
      <vt:variant>
        <vt:i4>5</vt:i4>
      </vt:variant>
      <vt:variant>
        <vt:lpwstr>Table_5.docx</vt:lpwstr>
      </vt:variant>
      <vt:variant>
        <vt:lpwstr/>
      </vt:variant>
      <vt:variant>
        <vt:i4>7012416</vt:i4>
      </vt:variant>
      <vt:variant>
        <vt:i4>275</vt:i4>
      </vt:variant>
      <vt:variant>
        <vt:i4>0</vt:i4>
      </vt:variant>
      <vt:variant>
        <vt:i4>5</vt:i4>
      </vt:variant>
      <vt:variant>
        <vt:lpwstr>Table_4.docx</vt:lpwstr>
      </vt:variant>
      <vt:variant>
        <vt:lpwstr/>
      </vt:variant>
      <vt:variant>
        <vt:i4>4915309</vt:i4>
      </vt:variant>
      <vt:variant>
        <vt:i4>272</vt:i4>
      </vt:variant>
      <vt:variant>
        <vt:i4>0</vt:i4>
      </vt:variant>
      <vt:variant>
        <vt:i4>5</vt:i4>
      </vt:variant>
      <vt:variant>
        <vt:lpwstr>Figure_5.docx</vt:lpwstr>
      </vt:variant>
      <vt:variant>
        <vt:lpwstr/>
      </vt:variant>
      <vt:variant>
        <vt:i4>393325</vt:i4>
      </vt:variant>
      <vt:variant>
        <vt:i4>269</vt:i4>
      </vt:variant>
      <vt:variant>
        <vt:i4>0</vt:i4>
      </vt:variant>
      <vt:variant>
        <vt:i4>5</vt:i4>
      </vt:variant>
      <vt:variant>
        <vt:lpwstr>C:\Work\Epidemiologists\GEmukule\HUS\Manuscripts\Table_3.docx</vt:lpwstr>
      </vt:variant>
      <vt:variant>
        <vt:lpwstr/>
      </vt:variant>
      <vt:variant>
        <vt:i4>5505077</vt:i4>
      </vt:variant>
      <vt:variant>
        <vt:i4>266</vt:i4>
      </vt:variant>
      <vt:variant>
        <vt:i4>0</vt:i4>
      </vt:variant>
      <vt:variant>
        <vt:i4>5</vt:i4>
      </vt:variant>
      <vt:variant>
        <vt:lpwstr>C:\Work\Epidemiologists\GEmukule\HUS\Manuscripts\Figure_5.docx</vt:lpwstr>
      </vt:variant>
      <vt:variant>
        <vt:lpwstr/>
      </vt:variant>
      <vt:variant>
        <vt:i4>7012423</vt:i4>
      </vt:variant>
      <vt:variant>
        <vt:i4>263</vt:i4>
      </vt:variant>
      <vt:variant>
        <vt:i4>0</vt:i4>
      </vt:variant>
      <vt:variant>
        <vt:i4>5</vt:i4>
      </vt:variant>
      <vt:variant>
        <vt:lpwstr>Table_3.docx</vt:lpwstr>
      </vt:variant>
      <vt:variant>
        <vt:lpwstr/>
      </vt:variant>
      <vt:variant>
        <vt:i4>4849773</vt:i4>
      </vt:variant>
      <vt:variant>
        <vt:i4>260</vt:i4>
      </vt:variant>
      <vt:variant>
        <vt:i4>0</vt:i4>
      </vt:variant>
      <vt:variant>
        <vt:i4>5</vt:i4>
      </vt:variant>
      <vt:variant>
        <vt:lpwstr>Figure_4.docx</vt:lpwstr>
      </vt:variant>
      <vt:variant>
        <vt:lpwstr/>
      </vt:variant>
      <vt:variant>
        <vt:i4>7012423</vt:i4>
      </vt:variant>
      <vt:variant>
        <vt:i4>257</vt:i4>
      </vt:variant>
      <vt:variant>
        <vt:i4>0</vt:i4>
      </vt:variant>
      <vt:variant>
        <vt:i4>5</vt:i4>
      </vt:variant>
      <vt:variant>
        <vt:lpwstr>Table_3.docx</vt:lpwstr>
      </vt:variant>
      <vt:variant>
        <vt:lpwstr/>
      </vt:variant>
      <vt:variant>
        <vt:i4>7012422</vt:i4>
      </vt:variant>
      <vt:variant>
        <vt:i4>254</vt:i4>
      </vt:variant>
      <vt:variant>
        <vt:i4>0</vt:i4>
      </vt:variant>
      <vt:variant>
        <vt:i4>5</vt:i4>
      </vt:variant>
      <vt:variant>
        <vt:lpwstr>Table_2.docx</vt:lpwstr>
      </vt:variant>
      <vt:variant>
        <vt:lpwstr/>
      </vt:variant>
      <vt:variant>
        <vt:i4>7012422</vt:i4>
      </vt:variant>
      <vt:variant>
        <vt:i4>251</vt:i4>
      </vt:variant>
      <vt:variant>
        <vt:i4>0</vt:i4>
      </vt:variant>
      <vt:variant>
        <vt:i4>5</vt:i4>
      </vt:variant>
      <vt:variant>
        <vt:lpwstr>Table_2.docx</vt:lpwstr>
      </vt:variant>
      <vt:variant>
        <vt:lpwstr/>
      </vt:variant>
      <vt:variant>
        <vt:i4>5963896</vt:i4>
      </vt:variant>
      <vt:variant>
        <vt:i4>248</vt:i4>
      </vt:variant>
      <vt:variant>
        <vt:i4>0</vt:i4>
      </vt:variant>
      <vt:variant>
        <vt:i4>5</vt:i4>
      </vt:variant>
      <vt:variant>
        <vt:lpwstr>https://cdc-my.sharepoint.com/personal/uyr9_cdc_gov/Documents/Work/Epidemiologists/GEmukule/HUS/Manuscripts/SupplTable_2.docx</vt:lpwstr>
      </vt:variant>
      <vt:variant>
        <vt:lpwstr/>
      </vt:variant>
      <vt:variant>
        <vt:i4>5570665</vt:i4>
      </vt:variant>
      <vt:variant>
        <vt:i4>245</vt:i4>
      </vt:variant>
      <vt:variant>
        <vt:i4>0</vt:i4>
      </vt:variant>
      <vt:variant>
        <vt:i4>5</vt:i4>
      </vt:variant>
      <vt:variant>
        <vt:lpwstr>https://cdc-my.sharepoint.com/personal/uyr9_cdc_gov/Documents/Work/Epidemiologists/GEmukule/HUS/Manuscripts/Figure_3.docx</vt:lpwstr>
      </vt:variant>
      <vt:variant>
        <vt:lpwstr/>
      </vt:variant>
      <vt:variant>
        <vt:i4>4391036</vt:i4>
      </vt:variant>
      <vt:variant>
        <vt:i4>242</vt:i4>
      </vt:variant>
      <vt:variant>
        <vt:i4>0</vt:i4>
      </vt:variant>
      <vt:variant>
        <vt:i4>5</vt:i4>
      </vt:variant>
      <vt:variant>
        <vt:lpwstr>SupplTable_2.docx</vt:lpwstr>
      </vt:variant>
      <vt:variant>
        <vt:lpwstr/>
      </vt:variant>
      <vt:variant>
        <vt:i4>5046381</vt:i4>
      </vt:variant>
      <vt:variant>
        <vt:i4>239</vt:i4>
      </vt:variant>
      <vt:variant>
        <vt:i4>0</vt:i4>
      </vt:variant>
      <vt:variant>
        <vt:i4>5</vt:i4>
      </vt:variant>
      <vt:variant>
        <vt:lpwstr>Figure_3.docx</vt:lpwstr>
      </vt:variant>
      <vt:variant>
        <vt:lpwstr/>
      </vt:variant>
      <vt:variant>
        <vt:i4>4391036</vt:i4>
      </vt:variant>
      <vt:variant>
        <vt:i4>236</vt:i4>
      </vt:variant>
      <vt:variant>
        <vt:i4>0</vt:i4>
      </vt:variant>
      <vt:variant>
        <vt:i4>5</vt:i4>
      </vt:variant>
      <vt:variant>
        <vt:lpwstr>SupplTable_2.docx</vt:lpwstr>
      </vt:variant>
      <vt:variant>
        <vt:lpwstr/>
      </vt:variant>
      <vt:variant>
        <vt:i4>5046381</vt:i4>
      </vt:variant>
      <vt:variant>
        <vt:i4>233</vt:i4>
      </vt:variant>
      <vt:variant>
        <vt:i4>0</vt:i4>
      </vt:variant>
      <vt:variant>
        <vt:i4>5</vt:i4>
      </vt:variant>
      <vt:variant>
        <vt:lpwstr>Figure_3.docx</vt:lpwstr>
      </vt:variant>
      <vt:variant>
        <vt:lpwstr/>
      </vt:variant>
      <vt:variant>
        <vt:i4>4391036</vt:i4>
      </vt:variant>
      <vt:variant>
        <vt:i4>230</vt:i4>
      </vt:variant>
      <vt:variant>
        <vt:i4>0</vt:i4>
      </vt:variant>
      <vt:variant>
        <vt:i4>5</vt:i4>
      </vt:variant>
      <vt:variant>
        <vt:lpwstr>SupplTable_2.docx</vt:lpwstr>
      </vt:variant>
      <vt:variant>
        <vt:lpwstr/>
      </vt:variant>
      <vt:variant>
        <vt:i4>4391036</vt:i4>
      </vt:variant>
      <vt:variant>
        <vt:i4>227</vt:i4>
      </vt:variant>
      <vt:variant>
        <vt:i4>0</vt:i4>
      </vt:variant>
      <vt:variant>
        <vt:i4>5</vt:i4>
      </vt:variant>
      <vt:variant>
        <vt:lpwstr>SupplTable_2.docx</vt:lpwstr>
      </vt:variant>
      <vt:variant>
        <vt:lpwstr/>
      </vt:variant>
      <vt:variant>
        <vt:i4>4980845</vt:i4>
      </vt:variant>
      <vt:variant>
        <vt:i4>224</vt:i4>
      </vt:variant>
      <vt:variant>
        <vt:i4>0</vt:i4>
      </vt:variant>
      <vt:variant>
        <vt:i4>5</vt:i4>
      </vt:variant>
      <vt:variant>
        <vt:lpwstr>Figure_2.docx</vt:lpwstr>
      </vt:variant>
      <vt:variant>
        <vt:lpwstr/>
      </vt:variant>
      <vt:variant>
        <vt:i4>4194428</vt:i4>
      </vt:variant>
      <vt:variant>
        <vt:i4>221</vt:i4>
      </vt:variant>
      <vt:variant>
        <vt:i4>0</vt:i4>
      </vt:variant>
      <vt:variant>
        <vt:i4>5</vt:i4>
      </vt:variant>
      <vt:variant>
        <vt:lpwstr>SupplTable_1.docx</vt:lpwstr>
      </vt:variant>
      <vt:variant>
        <vt:lpwstr/>
      </vt:variant>
      <vt:variant>
        <vt:i4>7012421</vt:i4>
      </vt:variant>
      <vt:variant>
        <vt:i4>218</vt:i4>
      </vt:variant>
      <vt:variant>
        <vt:i4>0</vt:i4>
      </vt:variant>
      <vt:variant>
        <vt:i4>5</vt:i4>
      </vt:variant>
      <vt:variant>
        <vt:lpwstr>Table_1.docx</vt:lpwstr>
      </vt:variant>
      <vt:variant>
        <vt:lpwstr/>
      </vt:variant>
      <vt:variant>
        <vt:i4>4325387</vt:i4>
      </vt:variant>
      <vt:variant>
        <vt:i4>214</vt:i4>
      </vt:variant>
      <vt:variant>
        <vt:i4>0</vt:i4>
      </vt:variant>
      <vt:variant>
        <vt:i4>5</vt:i4>
      </vt:variant>
      <vt:variant>
        <vt:lpwstr/>
      </vt:variant>
      <vt:variant>
        <vt:lpwstr>_ENREF_34</vt:lpwstr>
      </vt:variant>
      <vt:variant>
        <vt:i4>4325387</vt:i4>
      </vt:variant>
      <vt:variant>
        <vt:i4>211</vt:i4>
      </vt:variant>
      <vt:variant>
        <vt:i4>0</vt:i4>
      </vt:variant>
      <vt:variant>
        <vt:i4>5</vt:i4>
      </vt:variant>
      <vt:variant>
        <vt:lpwstr/>
      </vt:variant>
      <vt:variant>
        <vt:lpwstr>_ENREF_33</vt:lpwstr>
      </vt:variant>
      <vt:variant>
        <vt:i4>4325387</vt:i4>
      </vt:variant>
      <vt:variant>
        <vt:i4>203</vt:i4>
      </vt:variant>
      <vt:variant>
        <vt:i4>0</vt:i4>
      </vt:variant>
      <vt:variant>
        <vt:i4>5</vt:i4>
      </vt:variant>
      <vt:variant>
        <vt:lpwstr/>
      </vt:variant>
      <vt:variant>
        <vt:lpwstr>_ENREF_31</vt:lpwstr>
      </vt:variant>
      <vt:variant>
        <vt:i4>4456459</vt:i4>
      </vt:variant>
      <vt:variant>
        <vt:i4>197</vt:i4>
      </vt:variant>
      <vt:variant>
        <vt:i4>0</vt:i4>
      </vt:variant>
      <vt:variant>
        <vt:i4>5</vt:i4>
      </vt:variant>
      <vt:variant>
        <vt:lpwstr/>
      </vt:variant>
      <vt:variant>
        <vt:lpwstr>_ENREF_5</vt:lpwstr>
      </vt:variant>
      <vt:variant>
        <vt:i4>4325387</vt:i4>
      </vt:variant>
      <vt:variant>
        <vt:i4>194</vt:i4>
      </vt:variant>
      <vt:variant>
        <vt:i4>0</vt:i4>
      </vt:variant>
      <vt:variant>
        <vt:i4>5</vt:i4>
      </vt:variant>
      <vt:variant>
        <vt:lpwstr/>
      </vt:variant>
      <vt:variant>
        <vt:lpwstr>_ENREF_3</vt:lpwstr>
      </vt:variant>
      <vt:variant>
        <vt:i4>4325387</vt:i4>
      </vt:variant>
      <vt:variant>
        <vt:i4>186</vt:i4>
      </vt:variant>
      <vt:variant>
        <vt:i4>0</vt:i4>
      </vt:variant>
      <vt:variant>
        <vt:i4>5</vt:i4>
      </vt:variant>
      <vt:variant>
        <vt:lpwstr/>
      </vt:variant>
      <vt:variant>
        <vt:lpwstr>_ENREF_32</vt:lpwstr>
      </vt:variant>
      <vt:variant>
        <vt:i4>4456459</vt:i4>
      </vt:variant>
      <vt:variant>
        <vt:i4>183</vt:i4>
      </vt:variant>
      <vt:variant>
        <vt:i4>0</vt:i4>
      </vt:variant>
      <vt:variant>
        <vt:i4>5</vt:i4>
      </vt:variant>
      <vt:variant>
        <vt:lpwstr/>
      </vt:variant>
      <vt:variant>
        <vt:lpwstr>_ENREF_5</vt:lpwstr>
      </vt:variant>
      <vt:variant>
        <vt:i4>4325387</vt:i4>
      </vt:variant>
      <vt:variant>
        <vt:i4>180</vt:i4>
      </vt:variant>
      <vt:variant>
        <vt:i4>0</vt:i4>
      </vt:variant>
      <vt:variant>
        <vt:i4>5</vt:i4>
      </vt:variant>
      <vt:variant>
        <vt:lpwstr/>
      </vt:variant>
      <vt:variant>
        <vt:lpwstr>_ENREF_3</vt:lpwstr>
      </vt:variant>
      <vt:variant>
        <vt:i4>4325387</vt:i4>
      </vt:variant>
      <vt:variant>
        <vt:i4>172</vt:i4>
      </vt:variant>
      <vt:variant>
        <vt:i4>0</vt:i4>
      </vt:variant>
      <vt:variant>
        <vt:i4>5</vt:i4>
      </vt:variant>
      <vt:variant>
        <vt:lpwstr/>
      </vt:variant>
      <vt:variant>
        <vt:lpwstr>_ENREF_3</vt:lpwstr>
      </vt:variant>
      <vt:variant>
        <vt:i4>4325387</vt:i4>
      </vt:variant>
      <vt:variant>
        <vt:i4>164</vt:i4>
      </vt:variant>
      <vt:variant>
        <vt:i4>0</vt:i4>
      </vt:variant>
      <vt:variant>
        <vt:i4>5</vt:i4>
      </vt:variant>
      <vt:variant>
        <vt:lpwstr/>
      </vt:variant>
      <vt:variant>
        <vt:lpwstr>_ENREF_31</vt:lpwstr>
      </vt:variant>
      <vt:variant>
        <vt:i4>4325387</vt:i4>
      </vt:variant>
      <vt:variant>
        <vt:i4>158</vt:i4>
      </vt:variant>
      <vt:variant>
        <vt:i4>0</vt:i4>
      </vt:variant>
      <vt:variant>
        <vt:i4>5</vt:i4>
      </vt:variant>
      <vt:variant>
        <vt:lpwstr/>
      </vt:variant>
      <vt:variant>
        <vt:lpwstr>_ENREF_3</vt:lpwstr>
      </vt:variant>
      <vt:variant>
        <vt:i4>4325387</vt:i4>
      </vt:variant>
      <vt:variant>
        <vt:i4>150</vt:i4>
      </vt:variant>
      <vt:variant>
        <vt:i4>0</vt:i4>
      </vt:variant>
      <vt:variant>
        <vt:i4>5</vt:i4>
      </vt:variant>
      <vt:variant>
        <vt:lpwstr/>
      </vt:variant>
      <vt:variant>
        <vt:lpwstr>_ENREF_30</vt:lpwstr>
      </vt:variant>
      <vt:variant>
        <vt:i4>4390923</vt:i4>
      </vt:variant>
      <vt:variant>
        <vt:i4>144</vt:i4>
      </vt:variant>
      <vt:variant>
        <vt:i4>0</vt:i4>
      </vt:variant>
      <vt:variant>
        <vt:i4>5</vt:i4>
      </vt:variant>
      <vt:variant>
        <vt:lpwstr/>
      </vt:variant>
      <vt:variant>
        <vt:lpwstr>_ENREF_29</vt:lpwstr>
      </vt:variant>
      <vt:variant>
        <vt:i4>4390923</vt:i4>
      </vt:variant>
      <vt:variant>
        <vt:i4>141</vt:i4>
      </vt:variant>
      <vt:variant>
        <vt:i4>0</vt:i4>
      </vt:variant>
      <vt:variant>
        <vt:i4>5</vt:i4>
      </vt:variant>
      <vt:variant>
        <vt:lpwstr/>
      </vt:variant>
      <vt:variant>
        <vt:lpwstr>_ENREF_28</vt:lpwstr>
      </vt:variant>
      <vt:variant>
        <vt:i4>4390923</vt:i4>
      </vt:variant>
      <vt:variant>
        <vt:i4>133</vt:i4>
      </vt:variant>
      <vt:variant>
        <vt:i4>0</vt:i4>
      </vt:variant>
      <vt:variant>
        <vt:i4>5</vt:i4>
      </vt:variant>
      <vt:variant>
        <vt:lpwstr/>
      </vt:variant>
      <vt:variant>
        <vt:lpwstr>_ENREF_27</vt:lpwstr>
      </vt:variant>
      <vt:variant>
        <vt:i4>4718603</vt:i4>
      </vt:variant>
      <vt:variant>
        <vt:i4>130</vt:i4>
      </vt:variant>
      <vt:variant>
        <vt:i4>0</vt:i4>
      </vt:variant>
      <vt:variant>
        <vt:i4>5</vt:i4>
      </vt:variant>
      <vt:variant>
        <vt:lpwstr/>
      </vt:variant>
      <vt:variant>
        <vt:lpwstr>_ENREF_9</vt:lpwstr>
      </vt:variant>
      <vt:variant>
        <vt:i4>4390923</vt:i4>
      </vt:variant>
      <vt:variant>
        <vt:i4>122</vt:i4>
      </vt:variant>
      <vt:variant>
        <vt:i4>0</vt:i4>
      </vt:variant>
      <vt:variant>
        <vt:i4>5</vt:i4>
      </vt:variant>
      <vt:variant>
        <vt:lpwstr/>
      </vt:variant>
      <vt:variant>
        <vt:lpwstr>_ENREF_26</vt:lpwstr>
      </vt:variant>
      <vt:variant>
        <vt:i4>4390923</vt:i4>
      </vt:variant>
      <vt:variant>
        <vt:i4>114</vt:i4>
      </vt:variant>
      <vt:variant>
        <vt:i4>0</vt:i4>
      </vt:variant>
      <vt:variant>
        <vt:i4>5</vt:i4>
      </vt:variant>
      <vt:variant>
        <vt:lpwstr/>
      </vt:variant>
      <vt:variant>
        <vt:lpwstr>_ENREF_25</vt:lpwstr>
      </vt:variant>
      <vt:variant>
        <vt:i4>4390923</vt:i4>
      </vt:variant>
      <vt:variant>
        <vt:i4>108</vt:i4>
      </vt:variant>
      <vt:variant>
        <vt:i4>0</vt:i4>
      </vt:variant>
      <vt:variant>
        <vt:i4>5</vt:i4>
      </vt:variant>
      <vt:variant>
        <vt:lpwstr/>
      </vt:variant>
      <vt:variant>
        <vt:lpwstr>_ENREF_20</vt:lpwstr>
      </vt:variant>
      <vt:variant>
        <vt:i4>4390923</vt:i4>
      </vt:variant>
      <vt:variant>
        <vt:i4>102</vt:i4>
      </vt:variant>
      <vt:variant>
        <vt:i4>0</vt:i4>
      </vt:variant>
      <vt:variant>
        <vt:i4>5</vt:i4>
      </vt:variant>
      <vt:variant>
        <vt:lpwstr/>
      </vt:variant>
      <vt:variant>
        <vt:lpwstr>_ENREF_24</vt:lpwstr>
      </vt:variant>
      <vt:variant>
        <vt:i4>4390923</vt:i4>
      </vt:variant>
      <vt:variant>
        <vt:i4>96</vt:i4>
      </vt:variant>
      <vt:variant>
        <vt:i4>0</vt:i4>
      </vt:variant>
      <vt:variant>
        <vt:i4>5</vt:i4>
      </vt:variant>
      <vt:variant>
        <vt:lpwstr/>
      </vt:variant>
      <vt:variant>
        <vt:lpwstr>_ENREF_20</vt:lpwstr>
      </vt:variant>
      <vt:variant>
        <vt:i4>4390923</vt:i4>
      </vt:variant>
      <vt:variant>
        <vt:i4>90</vt:i4>
      </vt:variant>
      <vt:variant>
        <vt:i4>0</vt:i4>
      </vt:variant>
      <vt:variant>
        <vt:i4>5</vt:i4>
      </vt:variant>
      <vt:variant>
        <vt:lpwstr/>
      </vt:variant>
      <vt:variant>
        <vt:lpwstr>_ENREF_23</vt:lpwstr>
      </vt:variant>
      <vt:variant>
        <vt:i4>4390923</vt:i4>
      </vt:variant>
      <vt:variant>
        <vt:i4>84</vt:i4>
      </vt:variant>
      <vt:variant>
        <vt:i4>0</vt:i4>
      </vt:variant>
      <vt:variant>
        <vt:i4>5</vt:i4>
      </vt:variant>
      <vt:variant>
        <vt:lpwstr/>
      </vt:variant>
      <vt:variant>
        <vt:lpwstr>_ENREF_22</vt:lpwstr>
      </vt:variant>
      <vt:variant>
        <vt:i4>4390923</vt:i4>
      </vt:variant>
      <vt:variant>
        <vt:i4>78</vt:i4>
      </vt:variant>
      <vt:variant>
        <vt:i4>0</vt:i4>
      </vt:variant>
      <vt:variant>
        <vt:i4>5</vt:i4>
      </vt:variant>
      <vt:variant>
        <vt:lpwstr/>
      </vt:variant>
      <vt:variant>
        <vt:lpwstr>_ENREF_20</vt:lpwstr>
      </vt:variant>
      <vt:variant>
        <vt:i4>4390923</vt:i4>
      </vt:variant>
      <vt:variant>
        <vt:i4>72</vt:i4>
      </vt:variant>
      <vt:variant>
        <vt:i4>0</vt:i4>
      </vt:variant>
      <vt:variant>
        <vt:i4>5</vt:i4>
      </vt:variant>
      <vt:variant>
        <vt:lpwstr/>
      </vt:variant>
      <vt:variant>
        <vt:lpwstr>_ENREF_21</vt:lpwstr>
      </vt:variant>
      <vt:variant>
        <vt:i4>4390923</vt:i4>
      </vt:variant>
      <vt:variant>
        <vt:i4>66</vt:i4>
      </vt:variant>
      <vt:variant>
        <vt:i4>0</vt:i4>
      </vt:variant>
      <vt:variant>
        <vt:i4>5</vt:i4>
      </vt:variant>
      <vt:variant>
        <vt:lpwstr/>
      </vt:variant>
      <vt:variant>
        <vt:lpwstr>_ENREF_20</vt:lpwstr>
      </vt:variant>
      <vt:variant>
        <vt:i4>4194315</vt:i4>
      </vt:variant>
      <vt:variant>
        <vt:i4>60</vt:i4>
      </vt:variant>
      <vt:variant>
        <vt:i4>0</vt:i4>
      </vt:variant>
      <vt:variant>
        <vt:i4>5</vt:i4>
      </vt:variant>
      <vt:variant>
        <vt:lpwstr/>
      </vt:variant>
      <vt:variant>
        <vt:lpwstr>_ENREF_19</vt:lpwstr>
      </vt:variant>
      <vt:variant>
        <vt:i4>4194315</vt:i4>
      </vt:variant>
      <vt:variant>
        <vt:i4>54</vt:i4>
      </vt:variant>
      <vt:variant>
        <vt:i4>0</vt:i4>
      </vt:variant>
      <vt:variant>
        <vt:i4>5</vt:i4>
      </vt:variant>
      <vt:variant>
        <vt:lpwstr/>
      </vt:variant>
      <vt:variant>
        <vt:lpwstr>_ENREF_18</vt:lpwstr>
      </vt:variant>
      <vt:variant>
        <vt:i4>4521995</vt:i4>
      </vt:variant>
      <vt:variant>
        <vt:i4>51</vt:i4>
      </vt:variant>
      <vt:variant>
        <vt:i4>0</vt:i4>
      </vt:variant>
      <vt:variant>
        <vt:i4>5</vt:i4>
      </vt:variant>
      <vt:variant>
        <vt:lpwstr/>
      </vt:variant>
      <vt:variant>
        <vt:lpwstr>_ENREF_4</vt:lpwstr>
      </vt:variant>
      <vt:variant>
        <vt:i4>4521995</vt:i4>
      </vt:variant>
      <vt:variant>
        <vt:i4>43</vt:i4>
      </vt:variant>
      <vt:variant>
        <vt:i4>0</vt:i4>
      </vt:variant>
      <vt:variant>
        <vt:i4>5</vt:i4>
      </vt:variant>
      <vt:variant>
        <vt:lpwstr/>
      </vt:variant>
      <vt:variant>
        <vt:lpwstr>_ENREF_4</vt:lpwstr>
      </vt:variant>
      <vt:variant>
        <vt:i4>4325387</vt:i4>
      </vt:variant>
      <vt:variant>
        <vt:i4>40</vt:i4>
      </vt:variant>
      <vt:variant>
        <vt:i4>0</vt:i4>
      </vt:variant>
      <vt:variant>
        <vt:i4>5</vt:i4>
      </vt:variant>
      <vt:variant>
        <vt:lpwstr/>
      </vt:variant>
      <vt:variant>
        <vt:lpwstr>_ENREF_3</vt:lpwstr>
      </vt:variant>
      <vt:variant>
        <vt:i4>4194315</vt:i4>
      </vt:variant>
      <vt:variant>
        <vt:i4>32</vt:i4>
      </vt:variant>
      <vt:variant>
        <vt:i4>0</vt:i4>
      </vt:variant>
      <vt:variant>
        <vt:i4>5</vt:i4>
      </vt:variant>
      <vt:variant>
        <vt:lpwstr/>
      </vt:variant>
      <vt:variant>
        <vt:lpwstr>_ENREF_17</vt:lpwstr>
      </vt:variant>
      <vt:variant>
        <vt:i4>4194315</vt:i4>
      </vt:variant>
      <vt:variant>
        <vt:i4>29</vt:i4>
      </vt:variant>
      <vt:variant>
        <vt:i4>0</vt:i4>
      </vt:variant>
      <vt:variant>
        <vt:i4>5</vt:i4>
      </vt:variant>
      <vt:variant>
        <vt:lpwstr/>
      </vt:variant>
      <vt:variant>
        <vt:lpwstr>_ENREF_16</vt:lpwstr>
      </vt:variant>
      <vt:variant>
        <vt:i4>4456459</vt:i4>
      </vt:variant>
      <vt:variant>
        <vt:i4>26</vt:i4>
      </vt:variant>
      <vt:variant>
        <vt:i4>0</vt:i4>
      </vt:variant>
      <vt:variant>
        <vt:i4>5</vt:i4>
      </vt:variant>
      <vt:variant>
        <vt:lpwstr/>
      </vt:variant>
      <vt:variant>
        <vt:lpwstr>_ENREF_5</vt:lpwstr>
      </vt:variant>
      <vt:variant>
        <vt:i4>4325387</vt:i4>
      </vt:variant>
      <vt:variant>
        <vt:i4>23</vt:i4>
      </vt:variant>
      <vt:variant>
        <vt:i4>0</vt:i4>
      </vt:variant>
      <vt:variant>
        <vt:i4>5</vt:i4>
      </vt:variant>
      <vt:variant>
        <vt:lpwstr/>
      </vt:variant>
      <vt:variant>
        <vt:lpwstr>_ENREF_3</vt:lpwstr>
      </vt:variant>
      <vt:variant>
        <vt:i4>4653067</vt:i4>
      </vt:variant>
      <vt:variant>
        <vt:i4>15</vt:i4>
      </vt:variant>
      <vt:variant>
        <vt:i4>0</vt:i4>
      </vt:variant>
      <vt:variant>
        <vt:i4>5</vt:i4>
      </vt:variant>
      <vt:variant>
        <vt:lpwstr/>
      </vt:variant>
      <vt:variant>
        <vt:lpwstr>_ENREF_6</vt:lpwstr>
      </vt:variant>
      <vt:variant>
        <vt:i4>4194315</vt:i4>
      </vt:variant>
      <vt:variant>
        <vt:i4>7</vt:i4>
      </vt:variant>
      <vt:variant>
        <vt:i4>0</vt:i4>
      </vt:variant>
      <vt:variant>
        <vt:i4>5</vt:i4>
      </vt:variant>
      <vt:variant>
        <vt:lpwstr/>
      </vt:variant>
      <vt:variant>
        <vt:lpwstr>_ENREF_1</vt:lpwstr>
      </vt:variant>
      <vt:variant>
        <vt:i4>109</vt:i4>
      </vt:variant>
      <vt:variant>
        <vt:i4>0</vt:i4>
      </vt:variant>
      <vt:variant>
        <vt:i4>0</vt:i4>
      </vt:variant>
      <vt:variant>
        <vt:i4>5</vt:i4>
      </vt:variant>
      <vt:variant>
        <vt:lpwstr>mailto:uyr9@cdc.gov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HUS for Respiratory Illness Manuscript</dc:title>
  <dc:subject/>
  <dc:creator>GEmukule</dc:creator>
  <cp:keywords/>
  <dc:description/>
  <cp:lastModifiedBy>Emukule, Gideon O. (CDC/DDID/NCIRD/ID)</cp:lastModifiedBy>
  <cp:revision>323</cp:revision>
  <cp:lastPrinted>2018-04-04T06:04:00Z</cp:lastPrinted>
  <dcterms:created xsi:type="dcterms:W3CDTF">2022-07-21T17:58:00Z</dcterms:created>
  <dcterms:modified xsi:type="dcterms:W3CDTF">2022-11-11T13:36:00Z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0x0101005ABCEE6AD109C949A5E8090859590B0B</vt:lpwstr>
  </property>
  <property fmtid="{D5CDD505-2E9C-101B-9397-08002B2CF9AE}" pid="3" name="MSIP_Label_8af03ff0-41c5-4c41-b55e-fabb8fae94be_Enabled">
    <vt:lpwstr>true</vt:lpwstr>
  </property>
  <property fmtid="{D5CDD505-2E9C-101B-9397-08002B2CF9AE}" pid="4" name="MSIP_Label_8af03ff0-41c5-4c41-b55e-fabb8fae94be_SetDate">
    <vt:lpwstr>2020-12-04T12:44:59Z</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iteId">
    <vt:lpwstr>9ce70869-60db-44fd-abe8-d2767077fc8f</vt:lpwstr>
  </property>
  <property fmtid="{D5CDD505-2E9C-101B-9397-08002B2CF9AE}" pid="8" name="MSIP_Label_8af03ff0-41c5-4c41-b55e-fabb8fae94be_ActionId">
    <vt:lpwstr>96cc4f93-101c-44c6-a9a4-22b2b8980906</vt:lpwstr>
  </property>
  <property fmtid="{D5CDD505-2E9C-101B-9397-08002B2CF9AE}" pid="9" name="MSIP_Label_8af03ff0-41c5-4c41-b55e-fabb8fae94be_ContentBits">
    <vt:lpwstr>0</vt:lpwstr>
  </property>
</Properties>
</file>