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5"/>
        <w:gridCol w:w="3805"/>
        <w:gridCol w:w="1888"/>
      </w:tblGrid>
      <w:tr w:rsidR="00EB2276" w:rsidTr="00066BF7">
        <w:trPr>
          <w:trHeight w:val="283"/>
        </w:trPr>
        <w:tc>
          <w:tcPr>
            <w:tcW w:w="9498" w:type="dxa"/>
            <w:gridSpan w:val="3"/>
            <w:vAlign w:val="center"/>
            <w:hideMark/>
          </w:tcPr>
          <w:p w:rsidR="00EB2276" w:rsidRDefault="00EB2276" w:rsidP="00066B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276" w:rsidRDefault="00EB2276" w:rsidP="00066B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Table S1</w:t>
            </w:r>
          </w:p>
        </w:tc>
      </w:tr>
      <w:tr w:rsidR="00EB2276" w:rsidTr="00066BF7">
        <w:trPr>
          <w:trHeight w:val="283"/>
        </w:trPr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2276" w:rsidRDefault="00EB2276" w:rsidP="00066B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Statements </w:t>
            </w:r>
            <w:r w:rsidR="007D06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Used to Measure the Outcome Variables in Study 1 and Study 2 </w:t>
            </w:r>
          </w:p>
        </w:tc>
      </w:tr>
      <w:tr w:rsidR="00EB2276" w:rsidTr="00066BF7">
        <w:trPr>
          <w:trHeight w:val="283"/>
        </w:trPr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2276" w:rsidRDefault="00EB2276" w:rsidP="00066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Study 1</w:t>
            </w:r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2276" w:rsidRDefault="00EB2276" w:rsidP="00066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Study 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2276" w:rsidRDefault="00EB2276" w:rsidP="00066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Abbreviation</w:t>
            </w:r>
          </w:p>
        </w:tc>
      </w:tr>
      <w:tr w:rsidR="00EB2276" w:rsidTr="004C56E5">
        <w:trPr>
          <w:trHeight w:val="567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EB2276" w:rsidRDefault="00EB2276" w:rsidP="004C5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Vaccination intentions</w:t>
            </w:r>
          </w:p>
        </w:tc>
      </w:tr>
      <w:tr w:rsidR="00EB2276" w:rsidTr="004C56E5">
        <w:trPr>
          <w:trHeight w:val="283"/>
        </w:trPr>
        <w:tc>
          <w:tcPr>
            <w:tcW w:w="3805" w:type="dxa"/>
            <w:tcBorders>
              <w:left w:val="nil"/>
              <w:right w:val="nil"/>
            </w:tcBorders>
          </w:tcPr>
          <w:p w:rsidR="00EB2276" w:rsidRPr="003040D1" w:rsidRDefault="00EB2276" w:rsidP="004C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Will you take the influenza vaccine during the upcoming season?</w:t>
            </w:r>
          </w:p>
        </w:tc>
        <w:tc>
          <w:tcPr>
            <w:tcW w:w="3805" w:type="dxa"/>
            <w:tcBorders>
              <w:left w:val="nil"/>
              <w:right w:val="nil"/>
            </w:tcBorders>
            <w:vAlign w:val="center"/>
          </w:tcPr>
          <w:p w:rsidR="00EB2276" w:rsidRDefault="00EB2276" w:rsidP="00066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8" w:type="dxa"/>
            <w:tcBorders>
              <w:left w:val="nil"/>
              <w:right w:val="nil"/>
            </w:tcBorders>
          </w:tcPr>
          <w:p w:rsidR="00EB2276" w:rsidRPr="003040D1" w:rsidRDefault="00EB2276" w:rsidP="004C56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040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IVSelf_NextSeason</w:t>
            </w:r>
            <w:proofErr w:type="spellEnd"/>
          </w:p>
          <w:p w:rsidR="00EB2276" w:rsidRDefault="00EB2276" w:rsidP="004C5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76" w:rsidTr="004C56E5">
        <w:trPr>
          <w:trHeight w:val="567"/>
        </w:trPr>
        <w:tc>
          <w:tcPr>
            <w:tcW w:w="9498" w:type="dxa"/>
            <w:gridSpan w:val="3"/>
            <w:tcBorders>
              <w:left w:val="nil"/>
              <w:right w:val="nil"/>
            </w:tcBorders>
          </w:tcPr>
          <w:p w:rsidR="00EB2276" w:rsidRPr="003040D1" w:rsidRDefault="00EB2276" w:rsidP="004C56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 vaccinations</w:t>
            </w:r>
          </w:p>
        </w:tc>
      </w:tr>
      <w:tr w:rsidR="00EB2276" w:rsidTr="004C56E5">
        <w:trPr>
          <w:trHeight w:val="567"/>
        </w:trPr>
        <w:tc>
          <w:tcPr>
            <w:tcW w:w="3805" w:type="dxa"/>
            <w:tcBorders>
              <w:left w:val="nil"/>
              <w:right w:val="nil"/>
            </w:tcBorders>
            <w:vAlign w:val="center"/>
          </w:tcPr>
          <w:p w:rsidR="00EB2276" w:rsidRPr="003040D1" w:rsidRDefault="00EB2276" w:rsidP="00066B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05" w:type="dxa"/>
            <w:tcBorders>
              <w:left w:val="nil"/>
              <w:right w:val="nil"/>
            </w:tcBorders>
          </w:tcPr>
          <w:p w:rsidR="004C56E5" w:rsidRDefault="00EB2276" w:rsidP="004C5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0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 you take the influenza vaccine during the previous season?</w:t>
            </w:r>
          </w:p>
        </w:tc>
        <w:tc>
          <w:tcPr>
            <w:tcW w:w="1888" w:type="dxa"/>
            <w:tcBorders>
              <w:left w:val="nil"/>
              <w:right w:val="nil"/>
            </w:tcBorders>
          </w:tcPr>
          <w:p w:rsidR="00EB2276" w:rsidRPr="003040D1" w:rsidRDefault="00EB2276" w:rsidP="004C56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IVSelf_LastSeason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9498" w:type="dxa"/>
            <w:gridSpan w:val="3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Vaccine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benefit</w:t>
            </w:r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90648586"/>
            <w:r>
              <w:rPr>
                <w:rFonts w:ascii="Times New Roman" w:hAnsi="Times New Roman" w:cs="Times New Roman"/>
                <w:sz w:val="20"/>
                <w:szCs w:val="20"/>
              </w:rPr>
              <w:t>Getting vaccinated against influenza, protects others from catching the disease.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Influ_Herd</w:t>
            </w:r>
            <w:proofErr w:type="spellEnd"/>
          </w:p>
        </w:tc>
      </w:tr>
      <w:bookmarkEnd w:id="0"/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Influenza vaccines offer effective protection against the disease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Influenza vaccines offer effective protection against the disease.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Influ_Effective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good hand hygiene and other preventive measures are enough to avoid the flu without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vaccination.*</w:t>
            </w:r>
            <w:proofErr w:type="gramEnd"/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good hand hygiene and other preventive measures are enough to protect against influenza without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vaccination.*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Influ_Hygiene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 is important to get vaccinated against influenza every year. 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Influ_Important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Vaccinating children with childhood vaccines protects others, because it stops the spread of the diseases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Vaccinating healthy children helps to protect others by stopping the spread of disease.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Child_Herd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Childhood vaccines provide effective protection against diseases.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Childhood vaccines are effective in protecting against disease.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Child_Effective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Childhood vaccines are not necessary because good hand hygiene will make the diseases disappear from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society.*</w:t>
            </w:r>
            <w:proofErr w:type="gramEnd"/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good hygiene will make measles disappear from society – the vaccine is not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necessary.*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Child_Hygiene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Children need to be vaccinated against measles even though the disease is no longer common in Finland.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Children need vaccines for diseases that are not common anymore.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Child_Uncommon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 is better to get immunity through the childhood diseases the vaccines are meant for, than through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vaccines.*</w:t>
            </w:r>
            <w:proofErr w:type="gramEnd"/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 is better to get immunity through the disease than through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vaccine.*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Child_Immunity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9498" w:type="dxa"/>
            <w:gridSpan w:val="3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Vaccine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safety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Influenza vaccines cannot cause autism.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Influ_Autism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Influenza vaccines do not contain dangerous quantities of mercury.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-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Influ_Mercury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Influenza vaccines are safe.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influenza vaccines are safe.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Influ_Safe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risk of side effects outweighs the benefits of influenza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vaccines.*</w:t>
            </w:r>
            <w:proofErr w:type="gramEnd"/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risk of side effects outweighs the benefits of influenza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vaccines.*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Influ_SidEff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Childhood vaccines cannot cause autism.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Vaccines can cause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autism.*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Child_Autism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Childhood vaccines do not contain dangerous quantities of mercury.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Vaccines contain dangerous quantities of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mercury.*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Child_Mercury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Childhood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vaccines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safe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Childhood vaccines are safe.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Child_Safe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benefits of childhood vaccines are greater than the risk of side effects.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risk of side effects outweighs the protective benefits of the childhood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vaccines.*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Child_SidEff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9498" w:type="dxa"/>
            <w:gridSpan w:val="3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color w:val="2E2E2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Disease severity</w:t>
            </w:r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Measles is a very serious disease.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Measles is a very serious disease.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color w:val="2E2E2E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Child_Serious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 is not worth getting the influenza vaccine, as the influenza symptoms are not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serious.*</w:t>
            </w:r>
            <w:proofErr w:type="gramEnd"/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 is not worth getting the influenza vaccine, as the influenza symptoms are not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serious.*</w:t>
            </w:r>
            <w:proofErr w:type="gramEnd"/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Influ_Serious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9498" w:type="dxa"/>
            <w:gridSpan w:val="3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trust the information on vaccines I get from nurses/health care providers.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trust the information on vaccines I get from health professionals.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Trust_Professional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trust the information I receive from doctors about vaccines.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Trust_Doctor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professionals would not recommend vaccines that are unsafe.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Doctors would not recommend vaccines that are unsafe.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Trust_Recommend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professionals take my questions about vaccines seriously.</w:t>
            </w:r>
          </w:p>
        </w:tc>
        <w:tc>
          <w:tcPr>
            <w:tcW w:w="3805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professionals take my questions about vaccines seriously.</w:t>
            </w:r>
          </w:p>
        </w:tc>
        <w:tc>
          <w:tcPr>
            <w:tcW w:w="1888" w:type="dxa"/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Trust_Questions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trust the vaccine recommendations given by health authorities.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2276" w:rsidRDefault="00EB2276" w:rsidP="00066BF7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2276" w:rsidRDefault="00EB2276" w:rsidP="00066BF7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Trust_Authority</w:t>
            </w:r>
            <w:proofErr w:type="spellEnd"/>
          </w:p>
        </w:tc>
      </w:tr>
      <w:tr w:rsidR="00EB2276" w:rsidTr="00066BF7">
        <w:trPr>
          <w:trHeight w:val="567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B2276" w:rsidRDefault="00EB2276" w:rsidP="00066B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Study 1 response scale: 1 (completely disagree) – 6 (completely agree), Study 2 response scale: 1 (completely disagree) – 4 (completely agree).</w:t>
            </w:r>
          </w:p>
          <w:p w:rsidR="00EB2276" w:rsidRDefault="00EB2276" w:rsidP="00066B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Reverse coded item.</w:t>
            </w:r>
          </w:p>
          <w:p w:rsidR="00EB2276" w:rsidRDefault="00EB2276" w:rsidP="00066B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Reverse coded item in Study 1 and Study 2.</w:t>
            </w:r>
          </w:p>
          <w:p w:rsidR="00EB2276" w:rsidRDefault="00EB2276" w:rsidP="00066BF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Reverse coded item in Study 2.</w:t>
            </w:r>
          </w:p>
        </w:tc>
      </w:tr>
    </w:tbl>
    <w:p w:rsidR="00EB2276" w:rsidRDefault="00EB2276">
      <w:bookmarkStart w:id="1" w:name="_GoBack"/>
      <w:bookmarkEnd w:id="1"/>
    </w:p>
    <w:p w:rsidR="00B82DDD" w:rsidRDefault="00B82DDD"/>
    <w:sectPr w:rsidR="00B82DDD" w:rsidSect="00756500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DD"/>
    <w:rsid w:val="001F701B"/>
    <w:rsid w:val="0036698F"/>
    <w:rsid w:val="004C56E5"/>
    <w:rsid w:val="004C73B1"/>
    <w:rsid w:val="00565970"/>
    <w:rsid w:val="00621117"/>
    <w:rsid w:val="00645228"/>
    <w:rsid w:val="00725518"/>
    <w:rsid w:val="00756500"/>
    <w:rsid w:val="007D0626"/>
    <w:rsid w:val="00951083"/>
    <w:rsid w:val="00AA2657"/>
    <w:rsid w:val="00AD798D"/>
    <w:rsid w:val="00B82DDD"/>
    <w:rsid w:val="00C42107"/>
    <w:rsid w:val="00E35739"/>
    <w:rsid w:val="00EB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63CB"/>
  <w15:chartTrackingRefBased/>
  <w15:docId w15:val="{CFACB4CF-C6A6-44B5-8E8D-93DC6B9F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2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DD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B22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B2276"/>
    <w:pPr>
      <w:spacing w:line="240" w:lineRule="auto"/>
    </w:pPr>
    <w:rPr>
      <w:rFonts w:ascii="Calibri" w:eastAsia="Calibri" w:hAnsi="Calibri" w:cs="Calibri"/>
      <w:sz w:val="20"/>
      <w:szCs w:val="20"/>
      <w:lang w:eastAsia="fi-F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276"/>
    <w:rPr>
      <w:rFonts w:ascii="Calibri" w:eastAsia="Calibri" w:hAnsi="Calibri" w:cs="Calibri"/>
      <w:sz w:val="20"/>
      <w:szCs w:val="20"/>
      <w:lang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EB227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3463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Soveri</dc:creator>
  <cp:keywords/>
  <dc:description/>
  <cp:lastModifiedBy>Anna Soveri</cp:lastModifiedBy>
  <cp:revision>5</cp:revision>
  <dcterms:created xsi:type="dcterms:W3CDTF">2022-01-21T18:58:00Z</dcterms:created>
  <dcterms:modified xsi:type="dcterms:W3CDTF">2023-01-16T08:59:00Z</dcterms:modified>
</cp:coreProperties>
</file>