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7F" w:rsidRDefault="00606161">
      <w:pPr>
        <w:spacing w:after="240"/>
        <w:jc w:val="left"/>
        <w:rPr>
          <w:rFonts w:eastAsia="微软雅黑"/>
          <w:b/>
          <w:sz w:val="21"/>
          <w:szCs w:val="21"/>
        </w:rPr>
      </w:pPr>
      <w:r>
        <w:rPr>
          <w:b/>
          <w:sz w:val="21"/>
          <w:szCs w:val="21"/>
        </w:rPr>
        <w:t>Supplementary Table 1</w:t>
      </w:r>
      <w:r>
        <w:rPr>
          <w:rFonts w:eastAsia="微软雅黑"/>
          <w:b/>
          <w:sz w:val="21"/>
          <w:szCs w:val="21"/>
        </w:rPr>
        <w:t xml:space="preserve"> Parental Risk Checklist</w:t>
      </w:r>
      <w:r>
        <w:rPr>
          <w:rFonts w:eastAsia="微软雅黑"/>
          <w:b/>
          <w:sz w:val="21"/>
          <w:szCs w:val="21"/>
        </w:rPr>
        <w:t>（＜</w:t>
      </w:r>
      <w:r>
        <w:rPr>
          <w:rFonts w:eastAsia="微软雅黑"/>
          <w:b/>
          <w:sz w:val="21"/>
          <w:szCs w:val="21"/>
        </w:rPr>
        <w:t>6 months</w:t>
      </w:r>
      <w:r>
        <w:rPr>
          <w:rFonts w:eastAsia="微软雅黑"/>
          <w:b/>
          <w:sz w:val="21"/>
          <w:szCs w:val="21"/>
        </w:rPr>
        <w:t>）</w:t>
      </w:r>
    </w:p>
    <w:p w:rsidR="000E6C7F" w:rsidRDefault="00606161">
      <w:pPr>
        <w:tabs>
          <w:tab w:val="left" w:pos="11970"/>
        </w:tabs>
        <w:spacing w:line="360" w:lineRule="auto"/>
        <w:outlineLvl w:val="0"/>
        <w:rPr>
          <w:rFonts w:eastAsia="微软雅黑"/>
          <w:sz w:val="21"/>
          <w:szCs w:val="21"/>
          <w:u w:val="single"/>
        </w:rPr>
      </w:pPr>
      <w:r>
        <w:rPr>
          <w:rFonts w:eastAsia="微软雅黑"/>
          <w:sz w:val="21"/>
          <w:szCs w:val="21"/>
        </w:rPr>
        <w:t>Name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</w:t>
      </w:r>
      <w:r>
        <w:rPr>
          <w:rFonts w:eastAsia="微软雅黑"/>
          <w:sz w:val="21"/>
          <w:szCs w:val="21"/>
        </w:rPr>
        <w:t>Gender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</w:rPr>
        <w:t>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Female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Birthday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 </w:t>
      </w:r>
      <w:r>
        <w:rPr>
          <w:rFonts w:eastAsia="微软雅黑"/>
          <w:sz w:val="21"/>
          <w:szCs w:val="21"/>
        </w:rPr>
        <w:t xml:space="preserve">   Age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</w:t>
      </w:r>
    </w:p>
    <w:tbl>
      <w:tblPr>
        <w:tblW w:w="8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5483"/>
        <w:gridCol w:w="1161"/>
        <w:gridCol w:w="1203"/>
      </w:tblGrid>
      <w:tr w:rsidR="000E6C7F">
        <w:trPr>
          <w:trHeight w:hRule="exact" w:val="590"/>
          <w:jc w:val="center"/>
        </w:trPr>
        <w:tc>
          <w:tcPr>
            <w:tcW w:w="768" w:type="dxa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No.</w:t>
            </w:r>
          </w:p>
        </w:tc>
        <w:tc>
          <w:tcPr>
            <w:tcW w:w="5483" w:type="dxa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Risk Factors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Positive</w:t>
            </w:r>
            <w:r>
              <w:rPr>
                <w:rFonts w:eastAsia="微软雅黑"/>
                <w:b/>
                <w:sz w:val="21"/>
                <w:szCs w:val="21"/>
              </w:rPr>
              <w:t>（</w:t>
            </w:r>
            <w:r>
              <w:rPr>
                <w:rFonts w:eastAsia="微软雅黑"/>
                <w:b/>
                <w:sz w:val="21"/>
                <w:szCs w:val="21"/>
              </w:rPr>
              <w:t>√</w:t>
            </w:r>
            <w:r>
              <w:rPr>
                <w:rFonts w:eastAsia="微软雅黑"/>
                <w:b/>
                <w:sz w:val="21"/>
                <w:szCs w:val="21"/>
              </w:rPr>
              <w:t>）</w:t>
            </w:r>
          </w:p>
        </w:tc>
      </w:tr>
      <w:tr w:rsidR="000E6C7F">
        <w:trPr>
          <w:trHeight w:hRule="exact" w:val="590"/>
          <w:jc w:val="center"/>
        </w:trPr>
        <w:tc>
          <w:tcPr>
            <w:tcW w:w="768" w:type="dxa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5483" w:type="dxa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 xml:space="preserve">1 </w:t>
            </w:r>
          </w:p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month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 xml:space="preserve">3 </w:t>
            </w:r>
          </w:p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month</w:t>
            </w:r>
          </w:p>
        </w:tc>
      </w:tr>
      <w:tr w:rsidR="000E6C7F">
        <w:trPr>
          <w:trHeight w:val="667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Premature(</w:t>
            </w:r>
            <w:r>
              <w:rPr>
                <w:rFonts w:eastAsia="微软雅黑"/>
                <w:sz w:val="21"/>
                <w:szCs w:val="21"/>
              </w:rPr>
              <w:t>＜</w:t>
            </w:r>
            <w:r>
              <w:rPr>
                <w:rFonts w:eastAsia="微软雅黑"/>
                <w:sz w:val="21"/>
                <w:szCs w:val="21"/>
              </w:rPr>
              <w:t>37 weeks) and/or low birth weight (</w:t>
            </w:r>
            <w:r>
              <w:rPr>
                <w:rFonts w:eastAsia="微软雅黑"/>
                <w:sz w:val="21"/>
                <w:szCs w:val="21"/>
              </w:rPr>
              <w:t>＜</w:t>
            </w:r>
            <w:r>
              <w:rPr>
                <w:rFonts w:eastAsia="微软雅黑"/>
                <w:sz w:val="21"/>
                <w:szCs w:val="21"/>
              </w:rPr>
              <w:t>2500g)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2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Hospitalized for more than two weeks during the neonatal period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3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breastfeeding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4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talk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>, laugh</w:t>
            </w:r>
            <w:r>
              <w:rPr>
                <w:rFonts w:eastAsia="微软雅黑" w:hint="eastAsia"/>
                <w:sz w:val="21"/>
                <w:szCs w:val="21"/>
              </w:rPr>
              <w:t>ing,</w:t>
            </w:r>
            <w:r>
              <w:rPr>
                <w:rFonts w:eastAsia="微软雅黑"/>
                <w:sz w:val="21"/>
                <w:szCs w:val="21"/>
              </w:rPr>
              <w:t xml:space="preserve"> or play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with </w:t>
            </w:r>
            <w:r>
              <w:rPr>
                <w:rFonts w:eastAsia="微软雅黑" w:hint="eastAsia"/>
                <w:sz w:val="21"/>
                <w:szCs w:val="21"/>
              </w:rPr>
              <w:t xml:space="preserve">the </w:t>
            </w:r>
            <w:r>
              <w:rPr>
                <w:rFonts w:eastAsia="微软雅黑"/>
                <w:sz w:val="21"/>
                <w:szCs w:val="21"/>
              </w:rPr>
              <w:t>child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Leav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 alone for more than an hour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6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respond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to child's cries or other sounds in time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7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Toys less than three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including homemade toys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8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Motherless care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9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Positive in warning sign for children mental and behavioral development checklist screening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Malnutrition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anemia and stunting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etc.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1161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</w:tbl>
    <w:p w:rsidR="000E6C7F" w:rsidRDefault="000E6C7F">
      <w:pPr>
        <w:rPr>
          <w:rFonts w:eastAsia="微软雅黑"/>
          <w:sz w:val="21"/>
          <w:szCs w:val="21"/>
        </w:rPr>
      </w:pPr>
    </w:p>
    <w:p w:rsidR="000E6C7F" w:rsidRDefault="000E6C7F">
      <w:pPr>
        <w:jc w:val="center"/>
        <w:rPr>
          <w:rFonts w:eastAsia="微软雅黑"/>
          <w:b/>
          <w:sz w:val="21"/>
          <w:szCs w:val="21"/>
        </w:rPr>
      </w:pPr>
    </w:p>
    <w:p w:rsidR="000E6C7F" w:rsidRDefault="000E6C7F">
      <w:pPr>
        <w:spacing w:after="240"/>
        <w:jc w:val="center"/>
        <w:rPr>
          <w:rFonts w:eastAsia="微软雅黑"/>
          <w:b/>
          <w:sz w:val="21"/>
          <w:szCs w:val="21"/>
        </w:rPr>
      </w:pPr>
    </w:p>
    <w:p w:rsidR="000E6C7F" w:rsidRDefault="000E6C7F">
      <w:pPr>
        <w:spacing w:after="240"/>
        <w:jc w:val="center"/>
        <w:rPr>
          <w:rFonts w:eastAsia="微软雅黑"/>
          <w:b/>
          <w:sz w:val="21"/>
          <w:szCs w:val="21"/>
        </w:rPr>
      </w:pPr>
    </w:p>
    <w:p w:rsidR="000E6C7F" w:rsidRDefault="00606161">
      <w:pPr>
        <w:widowControl/>
        <w:jc w:val="left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0E6C7F" w:rsidRDefault="00606161">
      <w:pPr>
        <w:spacing w:after="240"/>
        <w:jc w:val="left"/>
        <w:rPr>
          <w:rFonts w:eastAsia="微软雅黑"/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Supplementary Table 2</w:t>
      </w:r>
      <w:r>
        <w:rPr>
          <w:rFonts w:eastAsia="微软雅黑"/>
          <w:b/>
          <w:sz w:val="21"/>
          <w:szCs w:val="21"/>
        </w:rPr>
        <w:t xml:space="preserve"> Parental Risk Checklist</w:t>
      </w:r>
      <w:r>
        <w:rPr>
          <w:rFonts w:eastAsia="微软雅黑"/>
          <w:b/>
          <w:sz w:val="21"/>
          <w:szCs w:val="21"/>
        </w:rPr>
        <w:t>（</w:t>
      </w:r>
      <w:r>
        <w:rPr>
          <w:rFonts w:eastAsia="微软雅黑"/>
          <w:b/>
          <w:sz w:val="21"/>
          <w:szCs w:val="21"/>
        </w:rPr>
        <w:t>6-&lt;12 months</w:t>
      </w:r>
      <w:r>
        <w:rPr>
          <w:rFonts w:eastAsia="微软雅黑"/>
          <w:b/>
          <w:sz w:val="21"/>
          <w:szCs w:val="21"/>
        </w:rPr>
        <w:t>）</w:t>
      </w:r>
    </w:p>
    <w:p w:rsidR="000E6C7F" w:rsidRDefault="00606161">
      <w:pPr>
        <w:tabs>
          <w:tab w:val="left" w:pos="11970"/>
        </w:tabs>
        <w:spacing w:line="360" w:lineRule="auto"/>
        <w:outlineLvl w:val="0"/>
        <w:rPr>
          <w:rFonts w:eastAsia="微软雅黑"/>
          <w:sz w:val="21"/>
          <w:szCs w:val="21"/>
          <w:u w:val="single"/>
        </w:rPr>
      </w:pPr>
      <w:r>
        <w:rPr>
          <w:rFonts w:eastAsia="微软雅黑"/>
          <w:sz w:val="21"/>
          <w:szCs w:val="21"/>
        </w:rPr>
        <w:t>Name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</w:t>
      </w:r>
      <w:r>
        <w:rPr>
          <w:rFonts w:eastAsia="微软雅黑"/>
          <w:sz w:val="21"/>
          <w:szCs w:val="21"/>
        </w:rPr>
        <w:t>Gender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</w:rPr>
        <w:t>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Female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Birthday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 </w:t>
      </w:r>
      <w:r>
        <w:rPr>
          <w:rFonts w:eastAsia="微软雅黑"/>
          <w:sz w:val="21"/>
          <w:szCs w:val="21"/>
        </w:rPr>
        <w:t xml:space="preserve">   Age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239"/>
        <w:gridCol w:w="816"/>
        <w:gridCol w:w="816"/>
        <w:gridCol w:w="818"/>
      </w:tblGrid>
      <w:tr w:rsidR="000E6C7F">
        <w:trPr>
          <w:trHeight w:val="562"/>
          <w:jc w:val="center"/>
        </w:trPr>
        <w:tc>
          <w:tcPr>
            <w:tcW w:w="477" w:type="pct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No.</w:t>
            </w:r>
          </w:p>
        </w:tc>
        <w:tc>
          <w:tcPr>
            <w:tcW w:w="3082" w:type="pct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Risk Factors</w:t>
            </w:r>
          </w:p>
        </w:tc>
        <w:tc>
          <w:tcPr>
            <w:tcW w:w="1441" w:type="pct"/>
            <w:gridSpan w:val="3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Positive</w:t>
            </w:r>
            <w:r>
              <w:rPr>
                <w:rFonts w:eastAsia="微软雅黑"/>
                <w:b/>
                <w:sz w:val="21"/>
                <w:szCs w:val="21"/>
              </w:rPr>
              <w:t>（</w:t>
            </w:r>
            <w:r>
              <w:rPr>
                <w:rFonts w:eastAsia="微软雅黑"/>
                <w:b/>
                <w:sz w:val="21"/>
                <w:szCs w:val="21"/>
              </w:rPr>
              <w:t>√</w:t>
            </w:r>
            <w:r>
              <w:rPr>
                <w:rFonts w:eastAsia="微软雅黑"/>
                <w:b/>
                <w:sz w:val="21"/>
                <w:szCs w:val="21"/>
              </w:rPr>
              <w:t>）</w:t>
            </w:r>
          </w:p>
        </w:tc>
      </w:tr>
      <w:tr w:rsidR="000E6C7F">
        <w:trPr>
          <w:trHeight w:val="626"/>
          <w:jc w:val="center"/>
        </w:trPr>
        <w:tc>
          <w:tcPr>
            <w:tcW w:w="477" w:type="pct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3082" w:type="pct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6 month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8 month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12 month</w:t>
            </w:r>
          </w:p>
        </w:tc>
      </w:tr>
      <w:tr w:rsidR="000E6C7F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breastfeeding or milk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2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supplementary foods (Such as iron fortified rice flour or meat puree)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3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nutritional supplements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Vitamin D,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Vitamin AD, Iron,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calcium or zinc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etc.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4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play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with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5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Leav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 alone for more than an hour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6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talk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or read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stories to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7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Toys less than three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including homemade toys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8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Motherless care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9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Positive in warning sign for children mental and behavioral development checklist screening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10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Malnutrition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anemia and stunting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etc.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481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</w:tbl>
    <w:p w:rsidR="000E6C7F" w:rsidRDefault="000E6C7F">
      <w:pPr>
        <w:rPr>
          <w:rFonts w:eastAsia="微软雅黑"/>
          <w:sz w:val="21"/>
          <w:szCs w:val="21"/>
        </w:rPr>
      </w:pPr>
    </w:p>
    <w:p w:rsidR="000E6C7F" w:rsidRDefault="000E6C7F">
      <w:pPr>
        <w:rPr>
          <w:rFonts w:eastAsia="微软雅黑"/>
          <w:sz w:val="21"/>
          <w:szCs w:val="21"/>
        </w:rPr>
      </w:pPr>
    </w:p>
    <w:p w:rsidR="000E6C7F" w:rsidRDefault="00606161">
      <w:pPr>
        <w:widowControl/>
        <w:jc w:val="left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0E6C7F" w:rsidRDefault="00606161">
      <w:pPr>
        <w:spacing w:after="240"/>
        <w:jc w:val="left"/>
        <w:rPr>
          <w:rFonts w:eastAsia="微软雅黑"/>
          <w:sz w:val="21"/>
          <w:szCs w:val="21"/>
        </w:rPr>
      </w:pPr>
      <w:r>
        <w:rPr>
          <w:sz w:val="21"/>
          <w:szCs w:val="21"/>
        </w:rPr>
        <w:lastRenderedPageBreak/>
        <w:t>Supplementary Table 3</w:t>
      </w:r>
      <w:r>
        <w:rPr>
          <w:rFonts w:eastAsia="微软雅黑"/>
          <w:sz w:val="21"/>
          <w:szCs w:val="21"/>
        </w:rPr>
        <w:t xml:space="preserve"> Parental Risk Checklist</w:t>
      </w:r>
      <w:r>
        <w:rPr>
          <w:rFonts w:eastAsia="微软雅黑"/>
          <w:sz w:val="21"/>
          <w:szCs w:val="21"/>
        </w:rPr>
        <w:t>（</w:t>
      </w:r>
      <w:r>
        <w:rPr>
          <w:rFonts w:eastAsia="微软雅黑"/>
          <w:sz w:val="21"/>
          <w:szCs w:val="21"/>
        </w:rPr>
        <w:t>1-3 years</w:t>
      </w:r>
      <w:r>
        <w:rPr>
          <w:rFonts w:eastAsia="微软雅黑"/>
          <w:sz w:val="21"/>
          <w:szCs w:val="21"/>
        </w:rPr>
        <w:t>）</w:t>
      </w:r>
    </w:p>
    <w:p w:rsidR="000E6C7F" w:rsidRDefault="00606161">
      <w:pPr>
        <w:tabs>
          <w:tab w:val="left" w:pos="11970"/>
        </w:tabs>
        <w:spacing w:line="360" w:lineRule="auto"/>
        <w:outlineLvl w:val="0"/>
        <w:rPr>
          <w:rFonts w:eastAsia="微软雅黑"/>
          <w:sz w:val="21"/>
          <w:szCs w:val="21"/>
          <w:u w:val="single"/>
        </w:rPr>
      </w:pPr>
      <w:r>
        <w:rPr>
          <w:rFonts w:eastAsia="微软雅黑"/>
          <w:sz w:val="21"/>
          <w:szCs w:val="21"/>
        </w:rPr>
        <w:t>Name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</w:t>
      </w:r>
      <w:r>
        <w:rPr>
          <w:rFonts w:eastAsia="微软雅黑"/>
          <w:sz w:val="21"/>
          <w:szCs w:val="21"/>
        </w:rPr>
        <w:t>Gender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</w:rPr>
        <w:t>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Female</w:t>
      </w:r>
      <w:r>
        <w:rPr>
          <w:rFonts w:eastAsia="微软雅黑"/>
          <w:sz w:val="21"/>
          <w:szCs w:val="21"/>
        </w:rPr>
        <w:sym w:font="Wingdings 2" w:char="F0A3"/>
      </w:r>
      <w:r>
        <w:rPr>
          <w:rFonts w:eastAsia="微软雅黑"/>
          <w:sz w:val="21"/>
          <w:szCs w:val="21"/>
        </w:rPr>
        <w:t xml:space="preserve">  Birthday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   </w:t>
      </w:r>
      <w:r>
        <w:rPr>
          <w:rFonts w:eastAsia="微软雅黑"/>
          <w:sz w:val="21"/>
          <w:szCs w:val="21"/>
        </w:rPr>
        <w:t xml:space="preserve">   Age</w:t>
      </w:r>
      <w:r>
        <w:rPr>
          <w:rFonts w:eastAsia="微软雅黑"/>
          <w:sz w:val="21"/>
          <w:szCs w:val="21"/>
        </w:rPr>
        <w:t>：</w:t>
      </w:r>
      <w:r>
        <w:rPr>
          <w:rFonts w:eastAsia="微软雅黑"/>
          <w:sz w:val="21"/>
          <w:szCs w:val="21"/>
          <w:u w:val="single"/>
        </w:rPr>
        <w:t xml:space="preserve">     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4666"/>
        <w:gridCol w:w="962"/>
        <w:gridCol w:w="917"/>
        <w:gridCol w:w="977"/>
      </w:tblGrid>
      <w:tr w:rsidR="000E6C7F">
        <w:trPr>
          <w:trHeight w:val="569"/>
          <w:jc w:val="center"/>
        </w:trPr>
        <w:tc>
          <w:tcPr>
            <w:tcW w:w="544" w:type="pct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No.</w:t>
            </w:r>
          </w:p>
        </w:tc>
        <w:tc>
          <w:tcPr>
            <w:tcW w:w="2764" w:type="pct"/>
            <w:vMerge w:val="restar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Risk Factors</w:t>
            </w:r>
          </w:p>
        </w:tc>
        <w:tc>
          <w:tcPr>
            <w:tcW w:w="1692" w:type="pct"/>
            <w:gridSpan w:val="3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Positive</w:t>
            </w:r>
            <w:r>
              <w:rPr>
                <w:rFonts w:eastAsia="微软雅黑"/>
                <w:b/>
                <w:sz w:val="21"/>
                <w:szCs w:val="21"/>
              </w:rPr>
              <w:t>（</w:t>
            </w:r>
            <w:r>
              <w:rPr>
                <w:rFonts w:eastAsia="微软雅黑"/>
                <w:b/>
                <w:sz w:val="21"/>
                <w:szCs w:val="21"/>
              </w:rPr>
              <w:t>√</w:t>
            </w:r>
            <w:r>
              <w:rPr>
                <w:rFonts w:eastAsia="微软雅黑"/>
                <w:b/>
                <w:sz w:val="21"/>
                <w:szCs w:val="21"/>
              </w:rPr>
              <w:t>）</w:t>
            </w:r>
          </w:p>
        </w:tc>
      </w:tr>
      <w:tr w:rsidR="000E6C7F">
        <w:trPr>
          <w:trHeight w:val="600"/>
          <w:jc w:val="center"/>
        </w:trPr>
        <w:tc>
          <w:tcPr>
            <w:tcW w:w="544" w:type="pct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2764" w:type="pct"/>
            <w:vMerge/>
            <w:shd w:val="clear" w:color="auto" w:fill="auto"/>
            <w:vAlign w:val="center"/>
          </w:tcPr>
          <w:p w:rsidR="000E6C7F" w:rsidRDefault="000E6C7F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1.5</w:t>
            </w:r>
          </w:p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years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2</w:t>
            </w:r>
          </w:p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years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2.5</w:t>
            </w:r>
          </w:p>
          <w:p w:rsidR="000E6C7F" w:rsidRDefault="00606161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>
              <w:rPr>
                <w:rFonts w:eastAsia="微软雅黑"/>
                <w:b/>
                <w:sz w:val="21"/>
                <w:szCs w:val="21"/>
              </w:rPr>
              <w:t>years</w:t>
            </w: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eat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meat or eggs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2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nutritional supplements</w:t>
            </w:r>
            <w:r w:rsidR="00EC5966">
              <w:rPr>
                <w:rFonts w:eastAsia="微软雅黑" w:hint="eastAsia"/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Vitamin D,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Vitamin AD, Iron,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calcium or zinc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etc.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3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play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with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4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Rarely talk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or read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stories to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69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5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Toys less than three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including homemade toys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6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No picture books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102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7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Easily access to hot water, pesticides, etc.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69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8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Punish</w:t>
            </w:r>
            <w:r>
              <w:rPr>
                <w:rFonts w:eastAsia="微软雅黑" w:hint="eastAsia"/>
                <w:sz w:val="21"/>
                <w:szCs w:val="21"/>
              </w:rPr>
              <w:t>ing</w:t>
            </w:r>
            <w:r>
              <w:rPr>
                <w:rFonts w:eastAsia="微软雅黑"/>
                <w:sz w:val="21"/>
                <w:szCs w:val="21"/>
              </w:rPr>
              <w:t xml:space="preserve"> </w:t>
            </w:r>
            <w:r>
              <w:rPr>
                <w:rFonts w:eastAsia="微软雅黑" w:hint="eastAsia"/>
                <w:sz w:val="21"/>
                <w:szCs w:val="21"/>
              </w:rPr>
              <w:t>the</w:t>
            </w:r>
            <w:r>
              <w:rPr>
                <w:rFonts w:eastAsia="微软雅黑"/>
                <w:sz w:val="21"/>
                <w:szCs w:val="21"/>
              </w:rPr>
              <w:t xml:space="preserve"> child frequently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9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Positive in warning sign for children mental and behavioral development checklist screening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  <w:tr w:rsidR="000E6C7F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0E6C7F" w:rsidRDefault="00606161">
            <w:pPr>
              <w:jc w:val="center"/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10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0E6C7F" w:rsidRDefault="00606161">
            <w:pPr>
              <w:rPr>
                <w:rFonts w:eastAsia="微软雅黑"/>
                <w:sz w:val="21"/>
                <w:szCs w:val="21"/>
              </w:rPr>
            </w:pPr>
            <w:r>
              <w:rPr>
                <w:rFonts w:eastAsia="微软雅黑"/>
                <w:sz w:val="21"/>
                <w:szCs w:val="21"/>
              </w:rPr>
              <w:t>Malnutrition</w:t>
            </w:r>
            <w:r>
              <w:rPr>
                <w:rFonts w:eastAsia="微软雅黑"/>
                <w:sz w:val="21"/>
                <w:szCs w:val="21"/>
              </w:rPr>
              <w:t>（</w:t>
            </w:r>
            <w:r>
              <w:rPr>
                <w:rFonts w:eastAsia="微软雅黑"/>
                <w:sz w:val="21"/>
                <w:szCs w:val="21"/>
              </w:rPr>
              <w:t>anemia and stunting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>etc.</w:t>
            </w:r>
            <w:r>
              <w:rPr>
                <w:rFonts w:eastAsia="微软雅黑"/>
                <w:sz w:val="21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43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auto"/>
          </w:tcPr>
          <w:p w:rsidR="000E6C7F" w:rsidRDefault="000E6C7F">
            <w:pPr>
              <w:spacing w:line="360" w:lineRule="auto"/>
              <w:rPr>
                <w:rFonts w:eastAsia="微软雅黑"/>
                <w:sz w:val="21"/>
                <w:szCs w:val="21"/>
              </w:rPr>
            </w:pPr>
          </w:p>
        </w:tc>
      </w:tr>
    </w:tbl>
    <w:p w:rsidR="000E6C7F" w:rsidRDefault="000E6C7F">
      <w:pPr>
        <w:rPr>
          <w:sz w:val="21"/>
          <w:szCs w:val="21"/>
        </w:rPr>
      </w:pPr>
    </w:p>
    <w:p w:rsidR="000E6C7F" w:rsidRDefault="00606161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E6C7F" w:rsidRDefault="000E6C7F">
      <w:pPr>
        <w:rPr>
          <w:b/>
          <w:sz w:val="21"/>
          <w:szCs w:val="21"/>
        </w:rPr>
      </w:pPr>
    </w:p>
    <w:tbl>
      <w:tblPr>
        <w:tblW w:w="8613" w:type="dxa"/>
        <w:tblLook w:val="04A0"/>
      </w:tblPr>
      <w:tblGrid>
        <w:gridCol w:w="1008"/>
        <w:gridCol w:w="1776"/>
        <w:gridCol w:w="1719"/>
        <w:gridCol w:w="924"/>
        <w:gridCol w:w="244"/>
        <w:gridCol w:w="1758"/>
        <w:gridCol w:w="1250"/>
      </w:tblGrid>
      <w:tr w:rsidR="000E6C7F">
        <w:trPr>
          <w:trHeight w:val="290"/>
        </w:trPr>
        <w:tc>
          <w:tcPr>
            <w:tcW w:w="861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Supplementary Table </w:t>
            </w:r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4 </w:t>
            </w:r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Association between parental risks and developmental delays by gender</w:t>
            </w:r>
          </w:p>
        </w:tc>
      </w:tr>
      <w:tr w:rsidR="000E6C7F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Gender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Domain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Marginal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Suspected Developmental delays</w:t>
            </w:r>
          </w:p>
        </w:tc>
      </w:tr>
      <w:tr w:rsidR="000E6C7F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2A3B4E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>RRR</w:t>
            </w:r>
            <w:proofErr w:type="spellEnd"/>
            <w:r w:rsidR="00606161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2A3B4E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>RRR</w:t>
            </w:r>
            <w:proofErr w:type="spellEnd"/>
            <w:r w:rsidR="00606161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 (95%CI)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:rsidR="000E6C7F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Males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1.18 (0.94,1.48)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1.51 (1.11,2.07)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0.010 </w:t>
            </w:r>
          </w:p>
        </w:tc>
      </w:tr>
      <w:tr w:rsid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Communication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0.81 (0.51,1.28)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1.74 (0.83,3.62)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0.140 </w:t>
            </w:r>
          </w:p>
        </w:tc>
      </w:tr>
      <w:tr w:rsid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Gross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1.25 (0.91,1.71)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1.16 (0.70,1.90)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0.571 </w:t>
            </w:r>
          </w:p>
        </w:tc>
      </w:tr>
      <w:tr w:rsid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Fine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1.26 (0.89,1.78)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1.30 (0.77,2.18)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0.324 </w:t>
            </w:r>
          </w:p>
        </w:tc>
      </w:tr>
      <w:tr w:rsid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Problem</w:t>
            </w:r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solving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1.22 (0.84,1.76)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1.59 (0.82,3.11)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0.173 </w:t>
            </w:r>
          </w:p>
        </w:tc>
      </w:tr>
      <w:tr w:rsidR="000E6C7F" w:rsidT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Personal-social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1.17 (0.89,1.54)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1.56 (1.02,2.38)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0.043 </w:t>
            </w:r>
          </w:p>
        </w:tc>
      </w:tr>
      <w:tr w:rsidR="000E6C7F" w:rsidTr="000E6C7F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Females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1.13 (0.88,1.45)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0.329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1.20 (0.84,1.73)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0.322 </w:t>
            </w:r>
          </w:p>
        </w:tc>
      </w:tr>
      <w:tr w:rsidR="000E6C7F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Communication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0.92 (0.57,1.49)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0.733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1.71 (0.61,4.79)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0.309 </w:t>
            </w:r>
          </w:p>
        </w:tc>
      </w:tr>
      <w:tr w:rsidR="000E6C7F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Gross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1.00 (0.70,1.42)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0.988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1.36 (0.81,2.28)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0.252 </w:t>
            </w:r>
          </w:p>
        </w:tc>
      </w:tr>
      <w:tr w:rsidR="000E6C7F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Fine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0.87 (0.60,1.25)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0.80 (0.43,1.51)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0.491 </w:t>
            </w:r>
          </w:p>
        </w:tc>
      </w:tr>
      <w:tr w:rsidR="000E6C7F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Problem</w:t>
            </w:r>
            <w:r>
              <w:rPr>
                <w:rFonts w:eastAsia="宋体" w:hint="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solving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0.92 (0.61,1.39)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0.693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0E6C7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0.72 (0.32,1.60)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0.414 </w:t>
            </w:r>
          </w:p>
        </w:tc>
      </w:tr>
      <w:tr w:rsidR="000E6C7F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E6C7F" w:rsidRDefault="000E6C7F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Personal-social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1.30 (0.95,1.77)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0.098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1.17 (0.72,1.92)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E6C7F" w:rsidRDefault="00606161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0.524 </w:t>
            </w:r>
          </w:p>
        </w:tc>
      </w:tr>
    </w:tbl>
    <w:p w:rsidR="000E6C7F" w:rsidRDefault="000E6C7F">
      <w:pPr>
        <w:rPr>
          <w:sz w:val="21"/>
          <w:szCs w:val="21"/>
        </w:rPr>
      </w:pPr>
      <w:bookmarkStart w:id="0" w:name="_GoBack"/>
      <w:bookmarkEnd w:id="0"/>
    </w:p>
    <w:sectPr w:rsidR="000E6C7F" w:rsidSect="000E6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988" w:rsidRDefault="00E54988" w:rsidP="00EC5966">
      <w:r>
        <w:separator/>
      </w:r>
    </w:p>
  </w:endnote>
  <w:endnote w:type="continuationSeparator" w:id="0">
    <w:p w:rsidR="00E54988" w:rsidRDefault="00E54988" w:rsidP="00EC5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988" w:rsidRDefault="00E54988" w:rsidP="00EC5966">
      <w:r>
        <w:separator/>
      </w:r>
    </w:p>
  </w:footnote>
  <w:footnote w:type="continuationSeparator" w:id="0">
    <w:p w:rsidR="00E54988" w:rsidRDefault="00E54988" w:rsidP="00EC596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andy">
    <w15:presenceInfo w15:providerId="WPS Office" w15:userId="34921074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QxYTQ2MGMyNDUzZTJkNWQzNjM2NzA0ZDI5MGQxYTIifQ=="/>
  </w:docVars>
  <w:rsids>
    <w:rsidRoot w:val="009A26C3"/>
    <w:rsid w:val="0002204C"/>
    <w:rsid w:val="0003678F"/>
    <w:rsid w:val="00051A36"/>
    <w:rsid w:val="0006304B"/>
    <w:rsid w:val="00073BFF"/>
    <w:rsid w:val="000B4F14"/>
    <w:rsid w:val="000C0C21"/>
    <w:rsid w:val="000E6C7F"/>
    <w:rsid w:val="00112A66"/>
    <w:rsid w:val="00141284"/>
    <w:rsid w:val="0016743D"/>
    <w:rsid w:val="001B17E0"/>
    <w:rsid w:val="001D537F"/>
    <w:rsid w:val="00216E54"/>
    <w:rsid w:val="00221AC4"/>
    <w:rsid w:val="00232400"/>
    <w:rsid w:val="0024570D"/>
    <w:rsid w:val="002800E2"/>
    <w:rsid w:val="002A3B4E"/>
    <w:rsid w:val="002B599F"/>
    <w:rsid w:val="002E0976"/>
    <w:rsid w:val="002E32E8"/>
    <w:rsid w:val="00322A1C"/>
    <w:rsid w:val="00327901"/>
    <w:rsid w:val="00333CB3"/>
    <w:rsid w:val="00350BD7"/>
    <w:rsid w:val="003652D7"/>
    <w:rsid w:val="003C439C"/>
    <w:rsid w:val="004157DB"/>
    <w:rsid w:val="00421C17"/>
    <w:rsid w:val="00423686"/>
    <w:rsid w:val="00436CD3"/>
    <w:rsid w:val="004623D6"/>
    <w:rsid w:val="00463D8B"/>
    <w:rsid w:val="004C5026"/>
    <w:rsid w:val="005605DD"/>
    <w:rsid w:val="005846B4"/>
    <w:rsid w:val="005862A7"/>
    <w:rsid w:val="005D4B5E"/>
    <w:rsid w:val="00606161"/>
    <w:rsid w:val="006235D5"/>
    <w:rsid w:val="00646ECF"/>
    <w:rsid w:val="00650F1E"/>
    <w:rsid w:val="00665A0E"/>
    <w:rsid w:val="00672F12"/>
    <w:rsid w:val="006762E1"/>
    <w:rsid w:val="00682AF7"/>
    <w:rsid w:val="00692E4D"/>
    <w:rsid w:val="006B7D8F"/>
    <w:rsid w:val="006C1FD1"/>
    <w:rsid w:val="007002CF"/>
    <w:rsid w:val="00704DB7"/>
    <w:rsid w:val="00725D7E"/>
    <w:rsid w:val="00780419"/>
    <w:rsid w:val="007A6560"/>
    <w:rsid w:val="007D5E5D"/>
    <w:rsid w:val="007E2EBD"/>
    <w:rsid w:val="007F7DA6"/>
    <w:rsid w:val="0082728C"/>
    <w:rsid w:val="00834826"/>
    <w:rsid w:val="00847875"/>
    <w:rsid w:val="00874B5A"/>
    <w:rsid w:val="00876719"/>
    <w:rsid w:val="00882CA3"/>
    <w:rsid w:val="008A329D"/>
    <w:rsid w:val="008D4A53"/>
    <w:rsid w:val="00921685"/>
    <w:rsid w:val="00927736"/>
    <w:rsid w:val="00961930"/>
    <w:rsid w:val="00991EB1"/>
    <w:rsid w:val="009A26C3"/>
    <w:rsid w:val="009A5AFF"/>
    <w:rsid w:val="009C178C"/>
    <w:rsid w:val="009D1A70"/>
    <w:rsid w:val="00A360C6"/>
    <w:rsid w:val="00A36E8B"/>
    <w:rsid w:val="00A62E5C"/>
    <w:rsid w:val="00A70E31"/>
    <w:rsid w:val="00A95F3E"/>
    <w:rsid w:val="00AA74F2"/>
    <w:rsid w:val="00AE27EA"/>
    <w:rsid w:val="00AF570E"/>
    <w:rsid w:val="00B52951"/>
    <w:rsid w:val="00BB19BA"/>
    <w:rsid w:val="00C1404E"/>
    <w:rsid w:val="00C47268"/>
    <w:rsid w:val="00C65B90"/>
    <w:rsid w:val="00C7603F"/>
    <w:rsid w:val="00C80EE5"/>
    <w:rsid w:val="00C832F7"/>
    <w:rsid w:val="00CC009C"/>
    <w:rsid w:val="00CE6FCB"/>
    <w:rsid w:val="00D24074"/>
    <w:rsid w:val="00D35584"/>
    <w:rsid w:val="00D55087"/>
    <w:rsid w:val="00D63FF9"/>
    <w:rsid w:val="00D653B4"/>
    <w:rsid w:val="00D87FD8"/>
    <w:rsid w:val="00DA0B33"/>
    <w:rsid w:val="00DB73D0"/>
    <w:rsid w:val="00E32C36"/>
    <w:rsid w:val="00E46869"/>
    <w:rsid w:val="00E47545"/>
    <w:rsid w:val="00E47CED"/>
    <w:rsid w:val="00E54988"/>
    <w:rsid w:val="00E57D80"/>
    <w:rsid w:val="00E93712"/>
    <w:rsid w:val="00EA1D98"/>
    <w:rsid w:val="00EC57AA"/>
    <w:rsid w:val="00EC5966"/>
    <w:rsid w:val="00ED2049"/>
    <w:rsid w:val="00EF0B56"/>
    <w:rsid w:val="00F11606"/>
    <w:rsid w:val="00F35B8B"/>
    <w:rsid w:val="00F43A43"/>
    <w:rsid w:val="00F80B3C"/>
    <w:rsid w:val="00F84155"/>
    <w:rsid w:val="00FE0B21"/>
    <w:rsid w:val="00FE5C07"/>
    <w:rsid w:val="00FF53A0"/>
    <w:rsid w:val="2672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7F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6C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C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E6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E6C7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C7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6C7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郭倩</dc:creator>
  <cp:lastModifiedBy>zss</cp:lastModifiedBy>
  <cp:revision>28</cp:revision>
  <dcterms:created xsi:type="dcterms:W3CDTF">2019-11-04T07:31:00Z</dcterms:created>
  <dcterms:modified xsi:type="dcterms:W3CDTF">2023-03-28T14:25:00Z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4A6AC7F71B19420B8036FAB1379859DB</vt:lpwstr>
  </property>
</Properties>
</file>