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192B" w14:textId="6F425A84" w:rsidR="00942E39" w:rsidRPr="00D710E2" w:rsidRDefault="00942E39" w:rsidP="00942E39">
      <w:pPr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Additional file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4</w:t>
      </w:r>
      <w:r w:rsidRPr="00D710E2">
        <w:rPr>
          <w:rFonts w:ascii="Times New Roman" w:hAnsi="Times New Roman"/>
          <w:b/>
          <w:sz w:val="24"/>
          <w:szCs w:val="24"/>
          <w:lang w:val="en-GB"/>
        </w:rPr>
        <w:t>.</w:t>
      </w:r>
      <w:r w:rsidRPr="00D710E2">
        <w:rPr>
          <w:lang w:val="en-US"/>
        </w:rPr>
        <w:t xml:space="preserve"> </w:t>
      </w:r>
      <w:bookmarkStart w:id="0" w:name="_Hlk116999268"/>
      <w:r w:rsidRPr="00D710E2">
        <w:rPr>
          <w:rFonts w:ascii="Times New Roman" w:hAnsi="Times New Roman"/>
          <w:b/>
          <w:sz w:val="24"/>
          <w:szCs w:val="24"/>
          <w:lang w:val="en-GB"/>
        </w:rPr>
        <w:t xml:space="preserve">Prevalence of HBsAg in adult women stratified by age in the rural area of </w:t>
      </w:r>
      <w:proofErr w:type="spellStart"/>
      <w:r w:rsidRPr="00D710E2">
        <w:rPr>
          <w:rFonts w:ascii="Times New Roman" w:hAnsi="Times New Roman"/>
          <w:b/>
          <w:sz w:val="24"/>
          <w:szCs w:val="24"/>
          <w:lang w:val="en-GB"/>
        </w:rPr>
        <w:t>Niakhar</w:t>
      </w:r>
      <w:proofErr w:type="spellEnd"/>
      <w:r w:rsidRPr="00D710E2">
        <w:rPr>
          <w:rFonts w:ascii="Times New Roman" w:hAnsi="Times New Roman"/>
          <w:b/>
          <w:sz w:val="24"/>
          <w:szCs w:val="24"/>
          <w:lang w:val="en-GB"/>
        </w:rPr>
        <w:t xml:space="preserve">, Senegal (ANRS 12356 </w:t>
      </w:r>
      <w:proofErr w:type="spellStart"/>
      <w:r w:rsidRPr="00D710E2">
        <w:rPr>
          <w:rFonts w:ascii="Times New Roman" w:hAnsi="Times New Roman"/>
          <w:b/>
          <w:sz w:val="24"/>
          <w:szCs w:val="24"/>
          <w:lang w:val="en-GB"/>
        </w:rPr>
        <w:t>AmBASS</w:t>
      </w:r>
      <w:proofErr w:type="spellEnd"/>
      <w:r w:rsidRPr="00D710E2">
        <w:rPr>
          <w:rFonts w:ascii="Times New Roman" w:hAnsi="Times New Roman"/>
          <w:b/>
          <w:sz w:val="24"/>
          <w:szCs w:val="24"/>
          <w:lang w:val="en-GB"/>
        </w:rPr>
        <w:t xml:space="preserve"> survey)</w:t>
      </w:r>
      <w:bookmarkEnd w:id="0"/>
    </w:p>
    <w:tbl>
      <w:tblPr>
        <w:tblpPr w:leftFromText="141" w:rightFromText="141" w:vertAnchor="text" w:horzAnchor="page" w:tblpX="1120" w:tblpY="23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1984"/>
        <w:gridCol w:w="2694"/>
        <w:gridCol w:w="2126"/>
      </w:tblGrid>
      <w:tr w:rsidR="00942E39" w:rsidRPr="00027D09" w14:paraId="0769D950" w14:textId="77777777" w:rsidTr="00DB2F9C">
        <w:trPr>
          <w:trHeight w:val="550"/>
        </w:trPr>
        <w:tc>
          <w:tcPr>
            <w:tcW w:w="2547" w:type="dxa"/>
            <w:vMerge w:val="restart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3D4D6E" w14:textId="77777777" w:rsidR="00942E39" w:rsidRPr="0060552F" w:rsidRDefault="00942E39" w:rsidP="00DB2F9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Merge w:val="restart"/>
          </w:tcPr>
          <w:p w14:paraId="23D04164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No. of chronic HBV carriers/ total no. of individuals</w:t>
            </w:r>
          </w:p>
        </w:tc>
        <w:tc>
          <w:tcPr>
            <w:tcW w:w="4820" w:type="dxa"/>
            <w:gridSpan w:val="2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69574C" w14:textId="77777777" w:rsidR="00942E39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5B0A25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Prevalence of chronic hepatitis B </w:t>
            </w:r>
          </w:p>
          <w:p w14:paraId="6F46BA66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[95% CI]</w:t>
            </w:r>
          </w:p>
        </w:tc>
      </w:tr>
      <w:tr w:rsidR="00942E39" w:rsidRPr="006552DB" w14:paraId="6FECED34" w14:textId="77777777" w:rsidTr="00DB2F9C">
        <w:trPr>
          <w:trHeight w:val="550"/>
        </w:trPr>
        <w:tc>
          <w:tcPr>
            <w:tcW w:w="2547" w:type="dxa"/>
            <w:vMerge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C28817" w14:textId="77777777" w:rsidR="00942E39" w:rsidRPr="006552DB" w:rsidRDefault="00942E39" w:rsidP="00DB2F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1984" w:type="dxa"/>
            <w:vMerge/>
          </w:tcPr>
          <w:p w14:paraId="7BEB8C67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765883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Weighted and calibrated data</w:t>
            </w:r>
          </w:p>
        </w:tc>
        <w:tc>
          <w:tcPr>
            <w:tcW w:w="2126" w:type="dxa"/>
            <w:shd w:val="clear" w:color="auto" w:fill="auto"/>
          </w:tcPr>
          <w:p w14:paraId="552E6531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Crude data</w:t>
            </w:r>
          </w:p>
        </w:tc>
      </w:tr>
      <w:tr w:rsidR="00942E39" w:rsidRPr="006552DB" w14:paraId="7377CABB" w14:textId="77777777" w:rsidTr="00DB2F9C">
        <w:trPr>
          <w:trHeight w:val="261"/>
        </w:trPr>
        <w:tc>
          <w:tcPr>
            <w:tcW w:w="25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54CD03" w14:textId="77777777" w:rsidR="00942E39" w:rsidRPr="006552DB" w:rsidRDefault="00942E39" w:rsidP="00DB2F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A</w:t>
            </w: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dult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 women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 (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aged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&gt;15 years 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>old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2349E64D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>96/905</w:t>
            </w:r>
          </w:p>
        </w:tc>
        <w:tc>
          <w:tcPr>
            <w:tcW w:w="26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14D556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9.2 [7.0; 11.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>4]</w:t>
            </w:r>
          </w:p>
        </w:tc>
        <w:tc>
          <w:tcPr>
            <w:tcW w:w="2126" w:type="dxa"/>
            <w:shd w:val="clear" w:color="auto" w:fill="auto"/>
          </w:tcPr>
          <w:p w14:paraId="6B493B60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10.6 [8.6; 12.</w:t>
            </w:r>
            <w:r w:rsidRPr="006552DB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6]</w:t>
            </w:r>
          </w:p>
        </w:tc>
      </w:tr>
      <w:tr w:rsidR="00942E39" w:rsidRPr="006552DB" w14:paraId="71EFAC55" w14:textId="77777777" w:rsidTr="00DB2F9C">
        <w:trPr>
          <w:trHeight w:val="261"/>
        </w:trPr>
        <w:tc>
          <w:tcPr>
            <w:tcW w:w="25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A967AF" w14:textId="77777777" w:rsidR="00942E39" w:rsidRPr="006552DB" w:rsidRDefault="00942E39" w:rsidP="00DB2F9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W</w:t>
            </w: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omen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 of childbearing age </w:t>
            </w:r>
            <w:r w:rsidRPr="00715EB4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(aged 15-49 years old)</w:t>
            </w:r>
          </w:p>
        </w:tc>
        <w:tc>
          <w:tcPr>
            <w:tcW w:w="1984" w:type="dxa"/>
          </w:tcPr>
          <w:p w14:paraId="5EFB993C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>87/720</w:t>
            </w:r>
          </w:p>
        </w:tc>
        <w:tc>
          <w:tcPr>
            <w:tcW w:w="26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328BE1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10.4 [7.7;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13.0]</w:t>
            </w:r>
          </w:p>
        </w:tc>
        <w:tc>
          <w:tcPr>
            <w:tcW w:w="2126" w:type="dxa"/>
            <w:shd w:val="clear" w:color="auto" w:fill="auto"/>
          </w:tcPr>
          <w:p w14:paraId="2F2D24F6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12.1 [9.7;</w:t>
            </w:r>
            <w:r w:rsidRPr="006552DB"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 xml:space="preserve"> 14.5]</w:t>
            </w:r>
          </w:p>
        </w:tc>
      </w:tr>
      <w:tr w:rsidR="00942E39" w:rsidRPr="006552DB" w14:paraId="06A10265" w14:textId="77777777" w:rsidTr="00DB2F9C">
        <w:trPr>
          <w:trHeight w:val="261"/>
        </w:trPr>
        <w:tc>
          <w:tcPr>
            <w:tcW w:w="254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B33736" w14:textId="77777777" w:rsidR="00942E39" w:rsidRDefault="00942E39" w:rsidP="00DB2F9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Older w</w:t>
            </w:r>
            <w:r w:rsidRPr="006552DB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omen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(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aged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&gt;=50 years </w:t>
            </w:r>
            <w:r w:rsidRPr="006552DB">
              <w:rPr>
                <w:rFonts w:ascii="Times New Roman" w:hAnsi="Times New Roman"/>
                <w:sz w:val="20"/>
                <w:szCs w:val="20"/>
                <w:lang w:val="en-GB"/>
              </w:rPr>
              <w:t>old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984" w:type="dxa"/>
          </w:tcPr>
          <w:p w14:paraId="0059CFB0" w14:textId="77777777" w:rsidR="00942E39" w:rsidRPr="006552DB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9/185</w:t>
            </w:r>
          </w:p>
        </w:tc>
        <w:tc>
          <w:tcPr>
            <w:tcW w:w="269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8147D7" w14:textId="77777777" w:rsidR="00942E39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3.8 [1.0; 6.6]</w:t>
            </w:r>
          </w:p>
        </w:tc>
        <w:tc>
          <w:tcPr>
            <w:tcW w:w="2126" w:type="dxa"/>
            <w:shd w:val="clear" w:color="auto" w:fill="auto"/>
          </w:tcPr>
          <w:p w14:paraId="4AADBFB9" w14:textId="77777777" w:rsidR="00942E39" w:rsidRDefault="00942E39" w:rsidP="00DB2F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/>
              </w:rPr>
              <w:t>4.9 [1.8; 8.0]</w:t>
            </w:r>
          </w:p>
        </w:tc>
      </w:tr>
    </w:tbl>
    <w:p w14:paraId="69E58EBE" w14:textId="77777777" w:rsidR="00942E39" w:rsidRDefault="00942E39" w:rsidP="00942E39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</w:p>
    <w:p w14:paraId="26A1F5C1" w14:textId="77777777" w:rsidR="00942E39" w:rsidRPr="00DF0F81" w:rsidRDefault="00942E39" w:rsidP="00942E39">
      <w:pPr>
        <w:spacing w:after="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DF0F81">
        <w:rPr>
          <w:rFonts w:ascii="Times New Roman" w:hAnsi="Times New Roman"/>
          <w:sz w:val="20"/>
          <w:szCs w:val="20"/>
          <w:lang w:val="en-GB"/>
        </w:rPr>
        <w:t xml:space="preserve">Abbreviations: </w:t>
      </w:r>
      <w:r w:rsidRPr="00DF0F81">
        <w:rPr>
          <w:rFonts w:ascii="Times New Roman" w:hAnsi="Times New Roman"/>
          <w:bCs/>
          <w:sz w:val="20"/>
          <w:szCs w:val="20"/>
          <w:lang w:val="en-GB"/>
        </w:rPr>
        <w:t>CI = Confidence Intervals; HBV = Hepatitis B virus.</w:t>
      </w:r>
    </w:p>
    <w:p w14:paraId="74472E2D" w14:textId="77777777" w:rsidR="004F6A5D" w:rsidRDefault="004F6A5D"/>
    <w:sectPr w:rsidR="004F6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39"/>
    <w:rsid w:val="004F6A5D"/>
    <w:rsid w:val="0094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3EC6C"/>
  <w15:chartTrackingRefBased/>
  <w15:docId w15:val="{8526144F-825B-4148-BB52-17801C52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39"/>
    <w:pPr>
      <w:spacing w:line="25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492</Characters>
  <Application>Microsoft Office Word</Application>
  <DocSecurity>0</DocSecurity>
  <Lines>41</Lines>
  <Paragraphs>30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PERIERES Lauren</dc:creator>
  <cp:keywords/>
  <dc:description/>
  <cp:lastModifiedBy>PERIERES Lauren</cp:lastModifiedBy>
  <cp:revision>1</cp:revision>
  <dcterms:created xsi:type="dcterms:W3CDTF">2022-10-18T15:35:00Z</dcterms:created>
  <dcterms:modified xsi:type="dcterms:W3CDTF">2022-10-18T15:35:00Z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8f3ef713-78dd-4d86-ae75-1fa4afad0999</vt:lpwstr>
  </property>
</Properties>
</file>