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B564B" w14:textId="52E78753" w:rsidR="007C25AE" w:rsidRDefault="007C25AE" w:rsidP="007C25AE">
      <w:r>
        <w:t xml:space="preserve">The </w:t>
      </w:r>
      <w:r w:rsidR="00DB16A3">
        <w:t xml:space="preserve">tables below </w:t>
      </w:r>
      <w:r w:rsidR="009B5317">
        <w:t xml:space="preserve">illustrate </w:t>
      </w:r>
      <w:r w:rsidR="00DB16A3">
        <w:t>which variables have been collected and how each variable is defined. Table 1 summarizes the collected post characteristics while table 2 indicates how each post was coded in terms of sentiment, messaging strategy</w:t>
      </w:r>
      <w:r w:rsidR="009B5317">
        <w:t>, and themes.</w:t>
      </w:r>
    </w:p>
    <w:tbl>
      <w:tblPr>
        <w:tblStyle w:val="TableGrid"/>
        <w:tblpPr w:leftFromText="180" w:rightFromText="180" w:vertAnchor="text" w:tblpY="1"/>
        <w:tblOverlap w:val="never"/>
        <w:tblW w:w="8905" w:type="dxa"/>
        <w:tblLook w:val="04A0" w:firstRow="1" w:lastRow="0" w:firstColumn="1" w:lastColumn="0" w:noHBand="0" w:noVBand="1"/>
      </w:tblPr>
      <w:tblGrid>
        <w:gridCol w:w="2335"/>
        <w:gridCol w:w="4410"/>
        <w:gridCol w:w="2160"/>
      </w:tblGrid>
      <w:tr w:rsidR="007C25AE" w14:paraId="7218B2BB" w14:textId="77777777" w:rsidTr="00ED4C89">
        <w:trPr>
          <w:trHeight w:val="260"/>
        </w:trPr>
        <w:tc>
          <w:tcPr>
            <w:tcW w:w="2335" w:type="dxa"/>
            <w:shd w:val="clear" w:color="auto" w:fill="ACB9CA" w:themeFill="text2" w:themeFillTint="66"/>
          </w:tcPr>
          <w:p w14:paraId="3A6E9C77" w14:textId="075242CB" w:rsidR="007C25AE" w:rsidRDefault="00ED4C89" w:rsidP="00556345">
            <w:pPr>
              <w:jc w:val="center"/>
            </w:pPr>
            <w:r w:rsidRPr="00ED4C89">
              <w:rPr>
                <w:b/>
                <w:bCs/>
              </w:rPr>
              <w:t>Table 1</w:t>
            </w:r>
            <w:r>
              <w:rPr>
                <w:b/>
                <w:bCs/>
              </w:rPr>
              <w:t>.</w:t>
            </w:r>
            <w:r>
              <w:t xml:space="preserve"> </w:t>
            </w:r>
            <w:r w:rsidR="007C25AE">
              <w:t>Data collected</w:t>
            </w:r>
          </w:p>
        </w:tc>
        <w:tc>
          <w:tcPr>
            <w:tcW w:w="4410" w:type="dxa"/>
            <w:shd w:val="clear" w:color="auto" w:fill="ACB9CA" w:themeFill="text2" w:themeFillTint="66"/>
          </w:tcPr>
          <w:p w14:paraId="407566E9" w14:textId="77777777" w:rsidR="007C25AE" w:rsidRDefault="007C25AE" w:rsidP="00556345">
            <w:pPr>
              <w:jc w:val="center"/>
            </w:pPr>
            <w:r>
              <w:t>Definition &amp; Example (if applicable)</w:t>
            </w:r>
          </w:p>
        </w:tc>
        <w:tc>
          <w:tcPr>
            <w:tcW w:w="2160" w:type="dxa"/>
            <w:shd w:val="clear" w:color="auto" w:fill="ACB9CA" w:themeFill="text2" w:themeFillTint="66"/>
          </w:tcPr>
          <w:p w14:paraId="72F9BEC6" w14:textId="77777777" w:rsidR="007C25AE" w:rsidRDefault="007C25AE" w:rsidP="00556345">
            <w:pPr>
              <w:jc w:val="center"/>
            </w:pPr>
            <w:r>
              <w:t>Measure</w:t>
            </w:r>
          </w:p>
        </w:tc>
      </w:tr>
      <w:tr w:rsidR="007C25AE" w14:paraId="6202DF80" w14:textId="77777777" w:rsidTr="00ED4C89">
        <w:tc>
          <w:tcPr>
            <w:tcW w:w="2335" w:type="dxa"/>
            <w:shd w:val="clear" w:color="auto" w:fill="E7E6E6" w:themeFill="background2"/>
          </w:tcPr>
          <w:p w14:paraId="388D9311" w14:textId="77777777" w:rsidR="007C25AE" w:rsidRDefault="007C25AE" w:rsidP="00556345">
            <w:pPr>
              <w:jc w:val="center"/>
            </w:pPr>
            <w:r>
              <w:t>Post characteristics</w:t>
            </w:r>
          </w:p>
        </w:tc>
        <w:tc>
          <w:tcPr>
            <w:tcW w:w="4410" w:type="dxa"/>
            <w:shd w:val="clear" w:color="auto" w:fill="E7E6E6" w:themeFill="background2"/>
          </w:tcPr>
          <w:p w14:paraId="2A4FB2A4" w14:textId="77777777" w:rsidR="007C25AE" w:rsidRDefault="007C25AE" w:rsidP="00556345">
            <w:pPr>
              <w:jc w:val="center"/>
            </w:pPr>
          </w:p>
        </w:tc>
        <w:tc>
          <w:tcPr>
            <w:tcW w:w="2160" w:type="dxa"/>
            <w:shd w:val="clear" w:color="auto" w:fill="E7E6E6" w:themeFill="background2"/>
          </w:tcPr>
          <w:p w14:paraId="4E8511A6" w14:textId="77777777" w:rsidR="007C25AE" w:rsidRDefault="007C25AE" w:rsidP="00556345">
            <w:pPr>
              <w:jc w:val="center"/>
            </w:pPr>
          </w:p>
        </w:tc>
      </w:tr>
      <w:tr w:rsidR="007C25AE" w14:paraId="633275E0" w14:textId="77777777" w:rsidTr="00ED4C89">
        <w:tc>
          <w:tcPr>
            <w:tcW w:w="2335" w:type="dxa"/>
            <w:shd w:val="clear" w:color="auto" w:fill="FFFFFF" w:themeFill="background1"/>
          </w:tcPr>
          <w:p w14:paraId="2345154E" w14:textId="77777777" w:rsidR="007C25AE" w:rsidRDefault="007C25AE" w:rsidP="00556345">
            <w:r>
              <w:t xml:space="preserve">Number of followers </w:t>
            </w:r>
          </w:p>
        </w:tc>
        <w:tc>
          <w:tcPr>
            <w:tcW w:w="4410" w:type="dxa"/>
            <w:shd w:val="clear" w:color="auto" w:fill="FFFFFF" w:themeFill="background1"/>
          </w:tcPr>
          <w:p w14:paraId="2C4F2914" w14:textId="40EF5E19" w:rsidR="007C25AE" w:rsidRDefault="007C25AE" w:rsidP="00556345">
            <w:r>
              <w:t xml:space="preserve">The number of </w:t>
            </w:r>
            <w:r w:rsidRPr="00275D0B">
              <w:t>followers indicates</w:t>
            </w:r>
            <w:r w:rsidR="005F4C12" w:rsidRPr="00275D0B">
              <w:t xml:space="preserve"> the number of people that follow</w:t>
            </w:r>
            <w:r w:rsidRPr="00275D0B">
              <w:t xml:space="preserve"> the author of the post</w:t>
            </w:r>
            <w:r>
              <w:t>.</w:t>
            </w:r>
          </w:p>
          <w:p w14:paraId="73E7B2A3" w14:textId="77777777" w:rsidR="007C25AE" w:rsidRDefault="007C25AE" w:rsidP="00556345"/>
        </w:tc>
        <w:tc>
          <w:tcPr>
            <w:tcW w:w="2160" w:type="dxa"/>
            <w:shd w:val="clear" w:color="auto" w:fill="FFFFFF" w:themeFill="background1"/>
          </w:tcPr>
          <w:p w14:paraId="1ABD1745" w14:textId="77777777" w:rsidR="007C25AE" w:rsidRDefault="007C25AE" w:rsidP="00556345">
            <w:pPr>
              <w:jc w:val="center"/>
            </w:pPr>
            <w:r>
              <w:t xml:space="preserve">Count </w:t>
            </w:r>
          </w:p>
        </w:tc>
      </w:tr>
      <w:tr w:rsidR="007C25AE" w14:paraId="2C25044B" w14:textId="77777777" w:rsidTr="00ED4C89">
        <w:tc>
          <w:tcPr>
            <w:tcW w:w="2335" w:type="dxa"/>
            <w:shd w:val="clear" w:color="auto" w:fill="FFFFFF" w:themeFill="background1"/>
          </w:tcPr>
          <w:p w14:paraId="21E0FAFA" w14:textId="77777777" w:rsidR="007C25AE" w:rsidRDefault="007C25AE" w:rsidP="00556345">
            <w:r>
              <w:t xml:space="preserve">Number of likes </w:t>
            </w:r>
          </w:p>
        </w:tc>
        <w:tc>
          <w:tcPr>
            <w:tcW w:w="4410" w:type="dxa"/>
            <w:shd w:val="clear" w:color="auto" w:fill="FFFFFF" w:themeFill="background1"/>
          </w:tcPr>
          <w:p w14:paraId="4F09122D" w14:textId="77777777" w:rsidR="007C25AE" w:rsidRDefault="007C25AE" w:rsidP="00556345">
            <w:r>
              <w:t xml:space="preserve">The number of likes shows the interaction of the audience with the post. </w:t>
            </w:r>
          </w:p>
          <w:p w14:paraId="2A0B1B85" w14:textId="77777777" w:rsidR="007C25AE" w:rsidRDefault="007C25AE" w:rsidP="00556345"/>
        </w:tc>
        <w:tc>
          <w:tcPr>
            <w:tcW w:w="2160" w:type="dxa"/>
            <w:shd w:val="clear" w:color="auto" w:fill="FFFFFF" w:themeFill="background1"/>
          </w:tcPr>
          <w:p w14:paraId="072B88A0" w14:textId="77777777" w:rsidR="007C25AE" w:rsidRDefault="007C25AE" w:rsidP="00556345">
            <w:pPr>
              <w:jc w:val="center"/>
            </w:pPr>
            <w:r>
              <w:t>Count</w:t>
            </w:r>
          </w:p>
        </w:tc>
      </w:tr>
      <w:tr w:rsidR="007C25AE" w14:paraId="6BF68D0E" w14:textId="77777777" w:rsidTr="00ED4C89">
        <w:tc>
          <w:tcPr>
            <w:tcW w:w="2335" w:type="dxa"/>
            <w:shd w:val="clear" w:color="auto" w:fill="FFFFFF" w:themeFill="background1"/>
          </w:tcPr>
          <w:p w14:paraId="2322847E" w14:textId="77777777" w:rsidR="007C25AE" w:rsidRDefault="007C25AE" w:rsidP="00556345">
            <w:r>
              <w:t xml:space="preserve">Number of comments  </w:t>
            </w:r>
          </w:p>
        </w:tc>
        <w:tc>
          <w:tcPr>
            <w:tcW w:w="4410" w:type="dxa"/>
            <w:shd w:val="clear" w:color="auto" w:fill="FFFFFF" w:themeFill="background1"/>
          </w:tcPr>
          <w:p w14:paraId="7E41A80B" w14:textId="77777777" w:rsidR="007C25AE" w:rsidRDefault="007C25AE" w:rsidP="00556345">
            <w:r>
              <w:t xml:space="preserve">The number of comments indicates how many people have commented on the content. </w:t>
            </w:r>
          </w:p>
          <w:p w14:paraId="37D898C5" w14:textId="77777777" w:rsidR="007C25AE" w:rsidRDefault="007C25AE" w:rsidP="00556345"/>
        </w:tc>
        <w:tc>
          <w:tcPr>
            <w:tcW w:w="2160" w:type="dxa"/>
            <w:shd w:val="clear" w:color="auto" w:fill="FFFFFF" w:themeFill="background1"/>
          </w:tcPr>
          <w:p w14:paraId="0B699144" w14:textId="77777777" w:rsidR="007C25AE" w:rsidRDefault="007C25AE" w:rsidP="00556345">
            <w:pPr>
              <w:jc w:val="center"/>
            </w:pPr>
            <w:r>
              <w:t>Count</w:t>
            </w:r>
          </w:p>
        </w:tc>
      </w:tr>
      <w:tr w:rsidR="007C25AE" w14:paraId="07855BB9" w14:textId="77777777" w:rsidTr="00ED4C89">
        <w:tc>
          <w:tcPr>
            <w:tcW w:w="2335" w:type="dxa"/>
            <w:shd w:val="clear" w:color="auto" w:fill="FFFFFF" w:themeFill="background1"/>
          </w:tcPr>
          <w:p w14:paraId="6C8E4A7E" w14:textId="77777777" w:rsidR="007C25AE" w:rsidRDefault="007C25AE" w:rsidP="00556345">
            <w:r>
              <w:t xml:space="preserve">Date of post </w:t>
            </w:r>
          </w:p>
        </w:tc>
        <w:tc>
          <w:tcPr>
            <w:tcW w:w="4410" w:type="dxa"/>
            <w:shd w:val="clear" w:color="auto" w:fill="FFFFFF" w:themeFill="background1"/>
          </w:tcPr>
          <w:p w14:paraId="29CCC015" w14:textId="77777777" w:rsidR="007C25AE" w:rsidRDefault="007C25AE" w:rsidP="00556345">
            <w:r>
              <w:t>The date on which the post was published on Instagram was recorded in this category.</w:t>
            </w:r>
            <w:r>
              <w:br/>
            </w:r>
          </w:p>
        </w:tc>
        <w:tc>
          <w:tcPr>
            <w:tcW w:w="2160" w:type="dxa"/>
            <w:shd w:val="clear" w:color="auto" w:fill="FFFFFF" w:themeFill="background1"/>
          </w:tcPr>
          <w:p w14:paraId="2EF1A64B" w14:textId="77777777" w:rsidR="007C25AE" w:rsidRDefault="007C25AE" w:rsidP="00556345">
            <w:pPr>
              <w:jc w:val="center"/>
            </w:pPr>
            <w:r>
              <w:t xml:space="preserve">Date </w:t>
            </w:r>
          </w:p>
        </w:tc>
      </w:tr>
      <w:tr w:rsidR="007C25AE" w14:paraId="3B1C0738" w14:textId="77777777" w:rsidTr="00ED4C89">
        <w:tc>
          <w:tcPr>
            <w:tcW w:w="2335" w:type="dxa"/>
            <w:shd w:val="clear" w:color="auto" w:fill="FFFFFF" w:themeFill="background1"/>
          </w:tcPr>
          <w:p w14:paraId="221C7ED5" w14:textId="77777777" w:rsidR="007C25AE" w:rsidRDefault="007C25AE" w:rsidP="00556345">
            <w:r>
              <w:t>Institutional author</w:t>
            </w:r>
          </w:p>
        </w:tc>
        <w:tc>
          <w:tcPr>
            <w:tcW w:w="4410" w:type="dxa"/>
            <w:shd w:val="clear" w:color="auto" w:fill="FFFFFF" w:themeFill="background1"/>
          </w:tcPr>
          <w:p w14:paraId="3A3A74D1" w14:textId="77777777" w:rsidR="007C25AE" w:rsidRDefault="007C25AE" w:rsidP="00556345">
            <w:r>
              <w:t xml:space="preserve">The category ‘institutional author’ shows if the post has been published by an institution (including e.g., government, hospital, NGO, small business). </w:t>
            </w:r>
          </w:p>
          <w:p w14:paraId="6FA03BAE" w14:textId="77777777" w:rsidR="007C25AE" w:rsidRDefault="007C25AE" w:rsidP="00556345"/>
        </w:tc>
        <w:tc>
          <w:tcPr>
            <w:tcW w:w="2160" w:type="dxa"/>
            <w:shd w:val="clear" w:color="auto" w:fill="FFFFFF" w:themeFill="background1"/>
          </w:tcPr>
          <w:p w14:paraId="711E8688" w14:textId="77777777" w:rsidR="007C25AE" w:rsidRDefault="007C25AE" w:rsidP="00556345">
            <w:pPr>
              <w:jc w:val="center"/>
            </w:pPr>
            <w:r>
              <w:t>(yes=1, No=0)</w:t>
            </w:r>
          </w:p>
        </w:tc>
      </w:tr>
      <w:tr w:rsidR="007C25AE" w14:paraId="43B88A46" w14:textId="77777777" w:rsidTr="00ED4C89">
        <w:trPr>
          <w:trHeight w:val="656"/>
        </w:trPr>
        <w:tc>
          <w:tcPr>
            <w:tcW w:w="2335" w:type="dxa"/>
            <w:shd w:val="clear" w:color="auto" w:fill="FFFFFF" w:themeFill="background1"/>
          </w:tcPr>
          <w:p w14:paraId="3D4DB3E7" w14:textId="77777777" w:rsidR="007C25AE" w:rsidRDefault="007C25AE" w:rsidP="00556345">
            <w:r>
              <w:t>Private author</w:t>
            </w:r>
          </w:p>
        </w:tc>
        <w:tc>
          <w:tcPr>
            <w:tcW w:w="4410" w:type="dxa"/>
            <w:shd w:val="clear" w:color="auto" w:fill="FFFFFF" w:themeFill="background1"/>
          </w:tcPr>
          <w:p w14:paraId="68FB8679" w14:textId="77777777" w:rsidR="007C25AE" w:rsidRDefault="007C25AE" w:rsidP="00556345">
            <w:r>
              <w:t xml:space="preserve">The category ‘private author’ shows if the post has been published by a private person (e.g., mother of a child who has received a transplant).  </w:t>
            </w:r>
          </w:p>
          <w:p w14:paraId="1462BCD5" w14:textId="77777777" w:rsidR="007C25AE" w:rsidRDefault="007C25AE" w:rsidP="00556345"/>
        </w:tc>
        <w:tc>
          <w:tcPr>
            <w:tcW w:w="2160" w:type="dxa"/>
            <w:shd w:val="clear" w:color="auto" w:fill="FFFFFF" w:themeFill="background1"/>
          </w:tcPr>
          <w:p w14:paraId="2AF2E7EF" w14:textId="77777777" w:rsidR="007C25AE" w:rsidRDefault="007C25AE" w:rsidP="00556345">
            <w:pPr>
              <w:jc w:val="center"/>
            </w:pPr>
            <w:r>
              <w:t>(Yes=1, No=0)</w:t>
            </w:r>
          </w:p>
        </w:tc>
      </w:tr>
      <w:tr w:rsidR="007C25AE" w14:paraId="38FE0466" w14:textId="77777777" w:rsidTr="00ED4C89">
        <w:trPr>
          <w:trHeight w:val="719"/>
        </w:trPr>
        <w:tc>
          <w:tcPr>
            <w:tcW w:w="2335" w:type="dxa"/>
            <w:shd w:val="clear" w:color="auto" w:fill="FFFFFF" w:themeFill="background1"/>
          </w:tcPr>
          <w:p w14:paraId="199D8017" w14:textId="77777777" w:rsidR="007C25AE" w:rsidRDefault="007C25AE" w:rsidP="00556345">
            <w:r>
              <w:t>Recipient versus donor or third party</w:t>
            </w:r>
          </w:p>
        </w:tc>
        <w:tc>
          <w:tcPr>
            <w:tcW w:w="4410" w:type="dxa"/>
            <w:shd w:val="clear" w:color="auto" w:fill="FFFFFF" w:themeFill="background1"/>
          </w:tcPr>
          <w:p w14:paraId="4A47B1F8" w14:textId="77777777" w:rsidR="007C25AE" w:rsidRDefault="007C25AE" w:rsidP="00556345">
            <w:r>
              <w:t>The category records if the post was shared by a transplant recipient, indicated with ‘1’ or an organ donor (including the donor’s family), indicated with ‘-1’. If the post was either shared by a third party or could not clearly be attributed to the recipient or donor category, this was marked ‘0’.</w:t>
            </w:r>
          </w:p>
        </w:tc>
        <w:tc>
          <w:tcPr>
            <w:tcW w:w="2160" w:type="dxa"/>
            <w:shd w:val="clear" w:color="auto" w:fill="FFFFFF" w:themeFill="background1"/>
          </w:tcPr>
          <w:p w14:paraId="3B83591A" w14:textId="77777777" w:rsidR="007C25AE" w:rsidRDefault="007C25AE" w:rsidP="00556345">
            <w:pPr>
              <w:jc w:val="center"/>
            </w:pPr>
            <w:r>
              <w:t>(Recipient=1, Donor =-1, Third Party=0)</w:t>
            </w:r>
          </w:p>
        </w:tc>
      </w:tr>
      <w:tr w:rsidR="007C25AE" w14:paraId="6A59E311" w14:textId="77777777" w:rsidTr="00ED4C89">
        <w:trPr>
          <w:trHeight w:val="719"/>
        </w:trPr>
        <w:tc>
          <w:tcPr>
            <w:tcW w:w="2335" w:type="dxa"/>
            <w:shd w:val="clear" w:color="auto" w:fill="FFFFFF" w:themeFill="background1"/>
          </w:tcPr>
          <w:p w14:paraId="03FBA19D" w14:textId="77777777" w:rsidR="007C25AE" w:rsidRDefault="007C25AE" w:rsidP="00556345">
            <w:r>
              <w:t>Image of human</w:t>
            </w:r>
          </w:p>
        </w:tc>
        <w:tc>
          <w:tcPr>
            <w:tcW w:w="4410" w:type="dxa"/>
            <w:shd w:val="clear" w:color="auto" w:fill="FFFFFF" w:themeFill="background1"/>
          </w:tcPr>
          <w:p w14:paraId="6773AE5E" w14:textId="362861E8" w:rsidR="007C25AE" w:rsidRDefault="007C25AE" w:rsidP="00556345">
            <w:r>
              <w:t xml:space="preserve">The </w:t>
            </w:r>
            <w:r w:rsidRPr="00275D0B">
              <w:t xml:space="preserve">category ‘image of human’ indicates if a </w:t>
            </w:r>
            <w:r w:rsidR="0021025E" w:rsidRPr="00275D0B">
              <w:t xml:space="preserve">picture </w:t>
            </w:r>
            <w:r w:rsidRPr="00275D0B">
              <w:t>of a</w:t>
            </w:r>
            <w:r>
              <w:t xml:space="preserve"> person was present in the post. </w:t>
            </w:r>
          </w:p>
        </w:tc>
        <w:tc>
          <w:tcPr>
            <w:tcW w:w="2160" w:type="dxa"/>
            <w:shd w:val="clear" w:color="auto" w:fill="FFFFFF" w:themeFill="background1"/>
          </w:tcPr>
          <w:p w14:paraId="5BF53E0A" w14:textId="77777777" w:rsidR="007C25AE" w:rsidRDefault="007C25AE" w:rsidP="00556345">
            <w:pPr>
              <w:jc w:val="center"/>
            </w:pPr>
            <w:r>
              <w:t>(Yes=1, No=0)</w:t>
            </w:r>
          </w:p>
        </w:tc>
      </w:tr>
      <w:tr w:rsidR="007C25AE" w14:paraId="5E65D131" w14:textId="77777777" w:rsidTr="00ED4C89">
        <w:trPr>
          <w:trHeight w:val="1196"/>
        </w:trPr>
        <w:tc>
          <w:tcPr>
            <w:tcW w:w="2335" w:type="dxa"/>
            <w:shd w:val="clear" w:color="auto" w:fill="FFFFFF" w:themeFill="background1"/>
          </w:tcPr>
          <w:p w14:paraId="1568F06D" w14:textId="77777777" w:rsidR="007C25AE" w:rsidRDefault="007C25AE" w:rsidP="00556345">
            <w:r w:rsidRPr="00F76D13">
              <w:t>Gender of</w:t>
            </w:r>
            <w:r>
              <w:t xml:space="preserve"> author</w:t>
            </w:r>
          </w:p>
        </w:tc>
        <w:tc>
          <w:tcPr>
            <w:tcW w:w="4410" w:type="dxa"/>
            <w:shd w:val="clear" w:color="auto" w:fill="FFFFFF" w:themeFill="background1"/>
          </w:tcPr>
          <w:p w14:paraId="75DC32A0" w14:textId="77777777" w:rsidR="007C25AE" w:rsidRDefault="007C25AE" w:rsidP="00556345">
            <w:r>
              <w:t>The variable ‘gender’ indicates the sex of the author who published the post. If the sex was assumed to be female, this was marked ‘1’.  If the sex was assumed to be male, this was marked ‘-1’.   The authors collected this variable to the best of their understanding and assigned ‘0’ if the sex was not clearly identifiable.</w:t>
            </w:r>
          </w:p>
        </w:tc>
        <w:tc>
          <w:tcPr>
            <w:tcW w:w="2160" w:type="dxa"/>
            <w:shd w:val="clear" w:color="auto" w:fill="FFFFFF" w:themeFill="background1"/>
          </w:tcPr>
          <w:p w14:paraId="1B8F2AB3" w14:textId="77777777" w:rsidR="007C25AE" w:rsidRDefault="007C25AE" w:rsidP="00556345">
            <w:pPr>
              <w:jc w:val="center"/>
            </w:pPr>
            <w:r>
              <w:t>(Female = 1</w:t>
            </w:r>
            <w:r>
              <w:br/>
              <w:t>Male = -1</w:t>
            </w:r>
            <w:r>
              <w:br/>
              <w:t>Neutral/na = 0)</w:t>
            </w:r>
          </w:p>
        </w:tc>
      </w:tr>
      <w:tr w:rsidR="007C25AE" w14:paraId="0E9A94D3" w14:textId="77777777" w:rsidTr="00ED4C89">
        <w:trPr>
          <w:trHeight w:val="1196"/>
        </w:trPr>
        <w:tc>
          <w:tcPr>
            <w:tcW w:w="2335" w:type="dxa"/>
            <w:shd w:val="clear" w:color="auto" w:fill="FFFFFF" w:themeFill="background1"/>
          </w:tcPr>
          <w:p w14:paraId="03173F8A" w14:textId="77777777" w:rsidR="007C25AE" w:rsidRPr="00F76D13" w:rsidRDefault="007C25AE" w:rsidP="00556345">
            <w:r>
              <w:lastRenderedPageBreak/>
              <w:t>Celebrity</w:t>
            </w:r>
          </w:p>
        </w:tc>
        <w:tc>
          <w:tcPr>
            <w:tcW w:w="4410" w:type="dxa"/>
            <w:shd w:val="clear" w:color="auto" w:fill="FFFFFF" w:themeFill="background1"/>
          </w:tcPr>
          <w:p w14:paraId="2DED327A" w14:textId="77777777" w:rsidR="007C25AE" w:rsidRDefault="007C25AE" w:rsidP="00556345">
            <w:r>
              <w:t xml:space="preserve">This category records if the post was either posted by a celebrity or included a celebrity in the post. If the answer was yes, this was marked as ‘1’.  </w:t>
            </w:r>
            <w:r w:rsidRPr="003239BD">
              <w:t>A</w:t>
            </w:r>
            <w:r>
              <w:t xml:space="preserve"> celebrity was defined as a</w:t>
            </w:r>
            <w:r w:rsidRPr="003239BD">
              <w:t xml:space="preserve"> famous person known to the majority of the population</w:t>
            </w:r>
            <w:r>
              <w:t xml:space="preserve"> (e.g., a sports man, a movie star etc.).</w:t>
            </w:r>
          </w:p>
        </w:tc>
        <w:tc>
          <w:tcPr>
            <w:tcW w:w="2160" w:type="dxa"/>
            <w:shd w:val="clear" w:color="auto" w:fill="FFFFFF" w:themeFill="background1"/>
          </w:tcPr>
          <w:p w14:paraId="7FB645A4" w14:textId="77777777" w:rsidR="007C25AE" w:rsidRDefault="007C25AE" w:rsidP="00556345">
            <w:pPr>
              <w:jc w:val="center"/>
            </w:pPr>
            <w:r>
              <w:t>(Yes=1, No=0)</w:t>
            </w:r>
          </w:p>
        </w:tc>
      </w:tr>
      <w:tr w:rsidR="007C25AE" w14:paraId="04A6BCCB" w14:textId="77777777" w:rsidTr="00ED4C89">
        <w:trPr>
          <w:trHeight w:val="1196"/>
        </w:trPr>
        <w:tc>
          <w:tcPr>
            <w:tcW w:w="2335" w:type="dxa"/>
            <w:shd w:val="clear" w:color="auto" w:fill="FFFFFF" w:themeFill="background1"/>
          </w:tcPr>
          <w:p w14:paraId="5B4C1A06" w14:textId="558BA363" w:rsidR="007C25AE" w:rsidRPr="00C32244" w:rsidRDefault="007C25AE" w:rsidP="00556345">
            <w:r>
              <w:t xml:space="preserve">Target audience: </w:t>
            </w:r>
            <w:r w:rsidR="00D568F1">
              <w:t>p</w:t>
            </w:r>
            <w:r>
              <w:t>ublic or professional</w:t>
            </w:r>
          </w:p>
        </w:tc>
        <w:tc>
          <w:tcPr>
            <w:tcW w:w="4410" w:type="dxa"/>
            <w:shd w:val="clear" w:color="auto" w:fill="FFFFFF" w:themeFill="background1"/>
          </w:tcPr>
          <w:p w14:paraId="118F3AF0" w14:textId="77777777" w:rsidR="007C25AE" w:rsidRDefault="007C25AE" w:rsidP="00556345">
            <w:r>
              <w:t xml:space="preserve">This category reflects whether the post addressed the public, which was marked ‘1’ or health professionals (e.g., doctors, nurses), which was marked ‘0’. </w:t>
            </w:r>
          </w:p>
        </w:tc>
        <w:tc>
          <w:tcPr>
            <w:tcW w:w="2160" w:type="dxa"/>
            <w:shd w:val="clear" w:color="auto" w:fill="FFFFFF" w:themeFill="background1"/>
          </w:tcPr>
          <w:p w14:paraId="3ED4CC19" w14:textId="6774B4D3" w:rsidR="007C25AE" w:rsidRDefault="007C25AE" w:rsidP="00556345">
            <w:r>
              <w:t>(</w:t>
            </w:r>
            <w:r w:rsidR="00D568F1">
              <w:t>P</w:t>
            </w:r>
            <w:r>
              <w:t>ublic=1, Professionals=0)</w:t>
            </w:r>
          </w:p>
        </w:tc>
      </w:tr>
      <w:tr w:rsidR="007C25AE" w14:paraId="6AB14D1D" w14:textId="77777777" w:rsidTr="00ED4C89">
        <w:trPr>
          <w:trHeight w:val="1196"/>
        </w:trPr>
        <w:tc>
          <w:tcPr>
            <w:tcW w:w="2335" w:type="dxa"/>
            <w:shd w:val="clear" w:color="auto" w:fill="FFFFFF" w:themeFill="background1"/>
          </w:tcPr>
          <w:p w14:paraId="0BA565D5" w14:textId="77777777" w:rsidR="007C25AE" w:rsidRPr="00C32244" w:rsidRDefault="007C25AE" w:rsidP="00556345">
            <w:r w:rsidRPr="00C32244">
              <w:t>Text description</w:t>
            </w:r>
          </w:p>
        </w:tc>
        <w:tc>
          <w:tcPr>
            <w:tcW w:w="4410" w:type="dxa"/>
            <w:shd w:val="clear" w:color="auto" w:fill="FFFFFF" w:themeFill="background1"/>
          </w:tcPr>
          <w:p w14:paraId="634044B0" w14:textId="77777777" w:rsidR="007C25AE" w:rsidRDefault="007C25AE" w:rsidP="00556345">
            <w:r>
              <w:t xml:space="preserve">A short description of the post’s text was captured. </w:t>
            </w:r>
          </w:p>
        </w:tc>
        <w:tc>
          <w:tcPr>
            <w:tcW w:w="2160" w:type="dxa"/>
            <w:shd w:val="clear" w:color="auto" w:fill="FFFFFF" w:themeFill="background1"/>
          </w:tcPr>
          <w:p w14:paraId="33980980" w14:textId="77777777" w:rsidR="007C25AE" w:rsidRDefault="007C25AE" w:rsidP="00556345">
            <w:r>
              <w:t>Qualitative description</w:t>
            </w:r>
          </w:p>
        </w:tc>
      </w:tr>
      <w:tr w:rsidR="007C25AE" w14:paraId="7BAFED9D" w14:textId="77777777" w:rsidTr="00ED4C89">
        <w:trPr>
          <w:trHeight w:val="1196"/>
        </w:trPr>
        <w:tc>
          <w:tcPr>
            <w:tcW w:w="2335" w:type="dxa"/>
            <w:shd w:val="clear" w:color="auto" w:fill="FFFFFF" w:themeFill="background1"/>
          </w:tcPr>
          <w:p w14:paraId="2EE834AB" w14:textId="77777777" w:rsidR="007C25AE" w:rsidRPr="00C32244" w:rsidRDefault="007C25AE" w:rsidP="00556345">
            <w:r w:rsidRPr="00C32244">
              <w:t>Image description</w:t>
            </w:r>
          </w:p>
        </w:tc>
        <w:tc>
          <w:tcPr>
            <w:tcW w:w="4410" w:type="dxa"/>
            <w:shd w:val="clear" w:color="auto" w:fill="FFFFFF" w:themeFill="background1"/>
          </w:tcPr>
          <w:p w14:paraId="1D394383" w14:textId="77777777" w:rsidR="007C25AE" w:rsidRDefault="007C25AE" w:rsidP="00556345">
            <w:r>
              <w:t>A short description of the image shared in the post was captured.</w:t>
            </w:r>
          </w:p>
        </w:tc>
        <w:tc>
          <w:tcPr>
            <w:tcW w:w="2160" w:type="dxa"/>
            <w:shd w:val="clear" w:color="auto" w:fill="FFFFFF" w:themeFill="background1"/>
          </w:tcPr>
          <w:p w14:paraId="38DFC5B1" w14:textId="77777777" w:rsidR="007C25AE" w:rsidRDefault="007C25AE" w:rsidP="00556345">
            <w:r>
              <w:t>Qualitative description</w:t>
            </w:r>
          </w:p>
        </w:tc>
      </w:tr>
    </w:tbl>
    <w:p w14:paraId="08F1AC60" w14:textId="234A174D" w:rsidR="007C25AE" w:rsidRDefault="00517305" w:rsidP="00517305">
      <w:pPr>
        <w:jc w:val="center"/>
      </w:pPr>
      <w:r>
        <w:rPr>
          <w:i/>
          <w:iCs/>
          <w:sz w:val="20"/>
        </w:rPr>
        <w:t xml:space="preserve">Supplementary </w:t>
      </w:r>
      <w:r>
        <w:rPr>
          <w:i/>
          <w:iCs/>
          <w:sz w:val="20"/>
        </w:rPr>
        <w:t>t</w:t>
      </w:r>
      <w:r>
        <w:rPr>
          <w:i/>
          <w:iCs/>
          <w:sz w:val="20"/>
        </w:rPr>
        <w:t xml:space="preserve">able </w:t>
      </w:r>
      <w:r w:rsidRPr="00025143">
        <w:rPr>
          <w:i/>
          <w:iCs/>
          <w:sz w:val="20"/>
        </w:rPr>
        <w:t>1</w:t>
      </w:r>
      <w:r>
        <w:rPr>
          <w:i/>
          <w:iCs/>
          <w:sz w:val="20"/>
        </w:rPr>
        <w:t xml:space="preserve">: </w:t>
      </w:r>
      <w:r>
        <w:rPr>
          <w:i/>
          <w:iCs/>
          <w:sz w:val="20"/>
        </w:rPr>
        <w:t>Coding of post characteristics</w:t>
      </w:r>
    </w:p>
    <w:p w14:paraId="3D04E17D" w14:textId="77777777" w:rsidR="007C25AE" w:rsidRDefault="007C25AE"/>
    <w:tbl>
      <w:tblPr>
        <w:tblStyle w:val="TableGrid"/>
        <w:tblpPr w:leftFromText="180" w:rightFromText="180" w:vertAnchor="text" w:tblpY="1"/>
        <w:tblOverlap w:val="never"/>
        <w:tblW w:w="10435" w:type="dxa"/>
        <w:tblLook w:val="04A0" w:firstRow="1" w:lastRow="0" w:firstColumn="1" w:lastColumn="0" w:noHBand="0" w:noVBand="1"/>
      </w:tblPr>
      <w:tblGrid>
        <w:gridCol w:w="2053"/>
        <w:gridCol w:w="4692"/>
        <w:gridCol w:w="2160"/>
        <w:gridCol w:w="1530"/>
      </w:tblGrid>
      <w:tr w:rsidR="00AB09C2" w14:paraId="418DDDFA" w14:textId="77777777" w:rsidTr="00556345">
        <w:tc>
          <w:tcPr>
            <w:tcW w:w="2053" w:type="dxa"/>
            <w:shd w:val="clear" w:color="auto" w:fill="ACB9CA" w:themeFill="text2" w:themeFillTint="66"/>
          </w:tcPr>
          <w:p w14:paraId="0C7C866C" w14:textId="3ED1EAB2" w:rsidR="00AB09C2" w:rsidRPr="00A67051" w:rsidRDefault="00ED4C89" w:rsidP="00F76D13">
            <w:pPr>
              <w:jc w:val="center"/>
            </w:pPr>
            <w:r w:rsidRPr="00ED4C89">
              <w:rPr>
                <w:b/>
                <w:bCs/>
              </w:rPr>
              <w:t xml:space="preserve">Table </w:t>
            </w:r>
            <w:r>
              <w:rPr>
                <w:b/>
                <w:bCs/>
              </w:rPr>
              <w:t xml:space="preserve">2. </w:t>
            </w:r>
            <w:r w:rsidR="00AB09C2">
              <w:t>Coding</w:t>
            </w:r>
          </w:p>
        </w:tc>
        <w:tc>
          <w:tcPr>
            <w:tcW w:w="4692" w:type="dxa"/>
            <w:shd w:val="clear" w:color="auto" w:fill="ACB9CA" w:themeFill="text2" w:themeFillTint="66"/>
          </w:tcPr>
          <w:p w14:paraId="203D846D" w14:textId="77777777" w:rsidR="00AB09C2" w:rsidRPr="00A67051" w:rsidRDefault="00AB09C2" w:rsidP="00F76D13">
            <w:pPr>
              <w:jc w:val="center"/>
            </w:pPr>
            <w:r w:rsidRPr="00A67051">
              <w:t>Definition &amp; Example (if applicable)</w:t>
            </w:r>
          </w:p>
        </w:tc>
        <w:tc>
          <w:tcPr>
            <w:tcW w:w="2160" w:type="dxa"/>
            <w:shd w:val="clear" w:color="auto" w:fill="ACB9CA" w:themeFill="text2" w:themeFillTint="66"/>
          </w:tcPr>
          <w:p w14:paraId="730DFCFF" w14:textId="77777777" w:rsidR="00AB09C2" w:rsidRPr="00A67051" w:rsidRDefault="00AB09C2" w:rsidP="00F76D13">
            <w:pPr>
              <w:jc w:val="center"/>
            </w:pPr>
            <w:r w:rsidRPr="00A67051">
              <w:t>Measure</w:t>
            </w:r>
          </w:p>
        </w:tc>
        <w:tc>
          <w:tcPr>
            <w:tcW w:w="1530" w:type="dxa"/>
            <w:shd w:val="clear" w:color="auto" w:fill="ACB9CA" w:themeFill="text2" w:themeFillTint="66"/>
          </w:tcPr>
          <w:p w14:paraId="7AAFB3B3" w14:textId="77777777" w:rsidR="00AB09C2" w:rsidRPr="00A67051" w:rsidRDefault="00AB09C2" w:rsidP="00F76D13">
            <w:pPr>
              <w:jc w:val="center"/>
            </w:pPr>
            <w:r w:rsidRPr="00A67051">
              <w:t>Source</w:t>
            </w:r>
          </w:p>
        </w:tc>
      </w:tr>
      <w:tr w:rsidR="00F76D13" w14:paraId="3EF7A776" w14:textId="77777777" w:rsidTr="00F76D13">
        <w:tc>
          <w:tcPr>
            <w:tcW w:w="2053" w:type="dxa"/>
            <w:shd w:val="clear" w:color="auto" w:fill="E7E6E6" w:themeFill="background2"/>
          </w:tcPr>
          <w:p w14:paraId="7DC14239" w14:textId="16ADC578" w:rsidR="00F76D13" w:rsidRDefault="00F76D13" w:rsidP="00F76D13">
            <w:pPr>
              <w:jc w:val="center"/>
            </w:pPr>
            <w:r>
              <w:t>Categories</w:t>
            </w:r>
          </w:p>
        </w:tc>
        <w:tc>
          <w:tcPr>
            <w:tcW w:w="4692" w:type="dxa"/>
            <w:shd w:val="clear" w:color="auto" w:fill="E7E6E6" w:themeFill="background2"/>
          </w:tcPr>
          <w:p w14:paraId="7A166DD4" w14:textId="77777777" w:rsidR="00F76D13" w:rsidRDefault="00F76D13" w:rsidP="00556345"/>
        </w:tc>
        <w:tc>
          <w:tcPr>
            <w:tcW w:w="2160" w:type="dxa"/>
            <w:shd w:val="clear" w:color="auto" w:fill="E7E6E6" w:themeFill="background2"/>
          </w:tcPr>
          <w:p w14:paraId="49805839" w14:textId="77777777" w:rsidR="00F76D13" w:rsidRDefault="00F76D13" w:rsidP="00556345">
            <w:pPr>
              <w:jc w:val="center"/>
            </w:pPr>
          </w:p>
        </w:tc>
        <w:tc>
          <w:tcPr>
            <w:tcW w:w="1530" w:type="dxa"/>
            <w:shd w:val="clear" w:color="auto" w:fill="E7E6E6" w:themeFill="background2"/>
          </w:tcPr>
          <w:p w14:paraId="5BC5666F" w14:textId="77777777" w:rsidR="00F76D13" w:rsidRDefault="00F76D13" w:rsidP="00556345">
            <w:pPr>
              <w:jc w:val="center"/>
            </w:pPr>
          </w:p>
        </w:tc>
      </w:tr>
      <w:tr w:rsidR="00AB09C2" w14:paraId="7883D42F" w14:textId="77777777" w:rsidTr="00556345">
        <w:tc>
          <w:tcPr>
            <w:tcW w:w="2053" w:type="dxa"/>
            <w:shd w:val="clear" w:color="auto" w:fill="FFFFFF" w:themeFill="background1"/>
          </w:tcPr>
          <w:p w14:paraId="7A8994B6" w14:textId="77777777" w:rsidR="00AB09C2" w:rsidRDefault="00AB09C2" w:rsidP="00A23F56">
            <w:r>
              <w:t>Sentiment</w:t>
            </w:r>
          </w:p>
          <w:p w14:paraId="0B1B029B" w14:textId="77777777" w:rsidR="00AB09C2" w:rsidRDefault="00AB09C2" w:rsidP="00A23F56"/>
        </w:tc>
        <w:tc>
          <w:tcPr>
            <w:tcW w:w="4692" w:type="dxa"/>
            <w:shd w:val="clear" w:color="auto" w:fill="FFFFFF" w:themeFill="background1"/>
          </w:tcPr>
          <w:p w14:paraId="263FAAC9" w14:textId="3102B52A" w:rsidR="00AB09C2" w:rsidRDefault="00AB09C2" w:rsidP="00556345">
            <w:r>
              <w:t>If the post showed positive emotions (e.g., gratitude, happiness, hope) through text and image, this was marked ‘1’.</w:t>
            </w:r>
          </w:p>
          <w:p w14:paraId="70C3120C" w14:textId="06984063" w:rsidR="00387146" w:rsidRDefault="00387146" w:rsidP="00556345"/>
          <w:p w14:paraId="31811A49" w14:textId="2CA504BF" w:rsidR="00387146" w:rsidRDefault="00387146" w:rsidP="00387146">
            <w:r w:rsidRPr="00A633EB">
              <w:rPr>
                <w:u w:val="single"/>
              </w:rPr>
              <w:t>For example:</w:t>
            </w:r>
            <w:r>
              <w:t xml:space="preserve"> A woman smiling into the camera and sharing that she is thankful for receiving an organ transplant.</w:t>
            </w:r>
          </w:p>
          <w:p w14:paraId="73879684" w14:textId="77777777" w:rsidR="00AB09C2" w:rsidRDefault="00AB09C2" w:rsidP="00556345"/>
          <w:p w14:paraId="464915FA" w14:textId="43DE8CDE" w:rsidR="00387146" w:rsidRDefault="00AB09C2" w:rsidP="00556345">
            <w:r>
              <w:t xml:space="preserve">If the post </w:t>
            </w:r>
            <w:r w:rsidR="009B5317">
              <w:t>showed either a neutral tone, mixed positive and negative emotions, or ambiguity</w:t>
            </w:r>
            <w:r>
              <w:t xml:space="preserve">, this was marked “0”. </w:t>
            </w:r>
          </w:p>
          <w:p w14:paraId="42BCB73D" w14:textId="77777777" w:rsidR="00387146" w:rsidRDefault="00387146" w:rsidP="00556345">
            <w:pPr>
              <w:rPr>
                <w:u w:val="single"/>
              </w:rPr>
            </w:pPr>
          </w:p>
          <w:p w14:paraId="33A63A51" w14:textId="7CDCEEA9" w:rsidR="00AB09C2" w:rsidRDefault="00AB09C2" w:rsidP="00556345">
            <w:r w:rsidRPr="00A633EB">
              <w:rPr>
                <w:u w:val="single"/>
              </w:rPr>
              <w:t>For example:</w:t>
            </w:r>
            <w:r>
              <w:t xml:space="preserve"> A man shares that he signed up for an organ donor card.</w:t>
            </w:r>
          </w:p>
          <w:p w14:paraId="0B1812B7" w14:textId="77777777" w:rsidR="00AB09C2" w:rsidRDefault="00AB09C2" w:rsidP="00556345"/>
          <w:p w14:paraId="79AE3387" w14:textId="77777777" w:rsidR="00387146" w:rsidRDefault="00AB09C2" w:rsidP="00556345">
            <w:r>
              <w:t xml:space="preserve">If the post showed negative emotions (e.g., anger, sadness, despair), this was marked as ‘-1’. </w:t>
            </w:r>
          </w:p>
          <w:p w14:paraId="17DBF6B0" w14:textId="77777777" w:rsidR="00387146" w:rsidRDefault="00387146" w:rsidP="00556345">
            <w:pPr>
              <w:rPr>
                <w:u w:val="single"/>
              </w:rPr>
            </w:pPr>
          </w:p>
          <w:p w14:paraId="3592AF6D" w14:textId="205716DB" w:rsidR="00AB09C2" w:rsidRDefault="00AB09C2" w:rsidP="00556345">
            <w:r w:rsidRPr="00A633EB">
              <w:rPr>
                <w:u w:val="single"/>
              </w:rPr>
              <w:t>For example:</w:t>
            </w:r>
            <w:r>
              <w:t xml:space="preserve"> A social a</w:t>
            </w:r>
            <w:r w:rsidR="003B5C1E">
              <w:t>ssociation</w:t>
            </w:r>
            <w:r>
              <w:t xml:space="preserve"> highlights how disappointed they are with the low number of registered organ donors in Germany. </w:t>
            </w:r>
          </w:p>
        </w:tc>
        <w:tc>
          <w:tcPr>
            <w:tcW w:w="2160" w:type="dxa"/>
            <w:shd w:val="clear" w:color="auto" w:fill="FFFFFF" w:themeFill="background1"/>
          </w:tcPr>
          <w:p w14:paraId="5760C43C" w14:textId="77777777" w:rsidR="00AB09C2" w:rsidRDefault="00AB09C2" w:rsidP="00556345">
            <w:pPr>
              <w:jc w:val="center"/>
            </w:pPr>
            <w:r>
              <w:t>(Positive=1, Neutral=0,</w:t>
            </w:r>
            <w:r>
              <w:br/>
              <w:t>Negative=-1)</w:t>
            </w:r>
          </w:p>
        </w:tc>
        <w:tc>
          <w:tcPr>
            <w:tcW w:w="1530" w:type="dxa"/>
            <w:shd w:val="clear" w:color="auto" w:fill="FFFFFF" w:themeFill="background1"/>
          </w:tcPr>
          <w:p w14:paraId="36551142" w14:textId="27604010" w:rsidR="00AB09C2" w:rsidRDefault="009B5317" w:rsidP="00556345">
            <w:pPr>
              <w:jc w:val="center"/>
            </w:pPr>
            <w:r>
              <w:t xml:space="preserve">Bouke et al., 2020 </w:t>
            </w:r>
            <w:sdt>
              <w:sdtPr>
                <w:alias w:val="To edit, see citavi.com/edit"/>
                <w:tag w:val="CitaviPlaceholder#c1d789d9-f5f6-4a25-9a8f-a17576facafb"/>
                <w:id w:val="-617141174"/>
                <w:placeholder>
                  <w:docPart w:val="DefaultPlaceholder_-1854013440"/>
                </w:placeholder>
              </w:sdtPr>
              <w:sdtContent>
                <w:r>
                  <w:fldChar w:fldCharType="begin"/>
                </w:r>
                <w: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xNTRjZjAwLWQ5NjAtNGNjZi05NWQwLWYzNmMyYTQ5Nzc3NCIsIlJhbmdlTGVuZ3RoIjozLCJSZWZlcmVuY2VJZCI6IjExMzk0YWFlLWIyYmUtNGIwZi1hOTc1LTFkYjQwMDg0NDAz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4MC8xOTMxMjQ1OC4yMDE5LjE2NzE5NjYiLCJFZGl0b3JzIjpbXSwiRXZhbHVhdGlvbkNvbXBsZXhpdHkiOjAsIkV2YWx1YXRpb25Tb3VyY2VUZXh0Rm9ybWF0IjowLCJHcm91cHMiOltdLCJIYXNMYWJlbDEiOmZhbHNlLCJIYXNMYWJlbDIiOmZhbHNlLCJLZXl3b3JkcyI6W10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gwLzE5MzEyNDU4LjIwMTkuMTY3MTk2NiIsIlVyaVN0cmluZyI6Imh0dHBzOi8vZG9pLm9yZy8xMC4xMDgwLzE5MzEyNDU4LjIwMTkuMTY3MTk2Ni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}</w:instrText>
                </w:r>
                <w:r>
                  <w:fldChar w:fldCharType="separate"/>
                </w:r>
                <w:r>
                  <w:t>[1]</w:t>
                </w:r>
                <w:r>
                  <w:fldChar w:fldCharType="end"/>
                </w:r>
              </w:sdtContent>
            </w:sdt>
          </w:p>
        </w:tc>
      </w:tr>
      <w:tr w:rsidR="00AB09C2" w:rsidRPr="002F5383" w14:paraId="022C322F" w14:textId="77777777" w:rsidTr="00556345">
        <w:tc>
          <w:tcPr>
            <w:tcW w:w="2053" w:type="dxa"/>
            <w:shd w:val="clear" w:color="auto" w:fill="FFFFFF" w:themeFill="background1"/>
          </w:tcPr>
          <w:p w14:paraId="74700CA7" w14:textId="77777777" w:rsidR="00AB09C2" w:rsidRDefault="00AB09C2" w:rsidP="00A23F56">
            <w:r>
              <w:lastRenderedPageBreak/>
              <w:t xml:space="preserve">Message strategy (transformational versus informational) </w:t>
            </w:r>
          </w:p>
        </w:tc>
        <w:tc>
          <w:tcPr>
            <w:tcW w:w="4692" w:type="dxa"/>
            <w:shd w:val="clear" w:color="auto" w:fill="FFFFFF" w:themeFill="background1"/>
          </w:tcPr>
          <w:p w14:paraId="09A24CFF" w14:textId="77777777" w:rsidR="00AB09C2" w:rsidRDefault="00AB09C2" w:rsidP="00556345">
            <w:r>
              <w:t xml:space="preserve">If the post attaches an experience to the topic of organ donations and triggered emotions in the coder (either positive or negative), then this was marked ‘1’. </w:t>
            </w:r>
          </w:p>
          <w:p w14:paraId="32707C86" w14:textId="77777777" w:rsidR="00AB09C2" w:rsidRDefault="00AB09C2" w:rsidP="00556345">
            <w:pPr>
              <w:rPr>
                <w:u w:val="single"/>
              </w:rPr>
            </w:pPr>
          </w:p>
          <w:p w14:paraId="2065E8C3" w14:textId="77777777" w:rsidR="00AB09C2" w:rsidRDefault="00AB09C2" w:rsidP="00556345">
            <w:r w:rsidRPr="00A633EB">
              <w:rPr>
                <w:u w:val="single"/>
              </w:rPr>
              <w:t>For example:</w:t>
            </w:r>
            <w:r>
              <w:t xml:space="preserve"> A mother shares how she went to the doctor for a check-up of her son’s heart transplant, which made her feel anxious.</w:t>
            </w:r>
          </w:p>
          <w:p w14:paraId="009F50A5" w14:textId="77777777" w:rsidR="00AB09C2" w:rsidRDefault="00AB09C2" w:rsidP="00556345"/>
          <w:p w14:paraId="7AE56836" w14:textId="77777777" w:rsidR="00AB09C2" w:rsidRDefault="00AB09C2" w:rsidP="00556345">
            <w:r>
              <w:t xml:space="preserve">If the post provided factual, rational information to the audience, this was marked as ‘0’. </w:t>
            </w:r>
          </w:p>
          <w:p w14:paraId="4DDBC825" w14:textId="77777777" w:rsidR="00AB09C2" w:rsidRDefault="00AB09C2" w:rsidP="00556345">
            <w:pPr>
              <w:rPr>
                <w:u w:val="single"/>
              </w:rPr>
            </w:pPr>
          </w:p>
          <w:p w14:paraId="039A0172" w14:textId="6121F381" w:rsidR="00AB09C2" w:rsidRDefault="00AB09C2" w:rsidP="00556345">
            <w:r w:rsidRPr="00A633EB">
              <w:rPr>
                <w:u w:val="single"/>
              </w:rPr>
              <w:t>For example:</w:t>
            </w:r>
            <w:r>
              <w:t xml:space="preserve"> A news channel posts statistics on the development of organ donor</w:t>
            </w:r>
            <w:r w:rsidR="00FB5126">
              <w:t xml:space="preserve"> rates</w:t>
            </w:r>
            <w:r>
              <w:t xml:space="preserve"> in Europe.</w:t>
            </w:r>
          </w:p>
          <w:p w14:paraId="46362943" w14:textId="77777777" w:rsidR="00AB09C2" w:rsidRDefault="00AB09C2" w:rsidP="00556345"/>
        </w:tc>
        <w:tc>
          <w:tcPr>
            <w:tcW w:w="2160" w:type="dxa"/>
            <w:shd w:val="clear" w:color="auto" w:fill="FFFFFF" w:themeFill="background1"/>
          </w:tcPr>
          <w:p w14:paraId="26D9C7AF" w14:textId="77777777" w:rsidR="00AB09C2" w:rsidRDefault="00AB09C2" w:rsidP="00556345">
            <w:pPr>
              <w:jc w:val="center"/>
            </w:pPr>
            <w:r>
              <w:t>(Trans-formational=1, Informational=0)</w:t>
            </w:r>
          </w:p>
        </w:tc>
        <w:tc>
          <w:tcPr>
            <w:tcW w:w="1530" w:type="dxa"/>
            <w:shd w:val="clear" w:color="auto" w:fill="FFFFFF" w:themeFill="background1"/>
          </w:tcPr>
          <w:p w14:paraId="0BCE3DF9" w14:textId="37C675EE" w:rsidR="00AB09C2" w:rsidRPr="002F5383" w:rsidRDefault="00AB09C2" w:rsidP="00556345">
            <w:pPr>
              <w:jc w:val="center"/>
            </w:pPr>
            <w:r w:rsidRPr="009B5317">
              <w:t xml:space="preserve">Cadet, F. T et. al., 2016 </w:t>
            </w:r>
            <w:sdt>
              <w:sdtPr>
                <w:rPr>
                  <w:lang w:val="de-DE"/>
                </w:rPr>
                <w:alias w:val="To edit, see citavi.com/edit"/>
                <w:tag w:val="CitaviPlaceholder#1f83de4f-c93c-4ba8-9d93-03aa833206c7"/>
                <w:id w:val="731577217"/>
                <w:placeholder>
                  <w:docPart w:val="03F1B1146D46415594D9FF5127E133A4"/>
                </w:placeholder>
              </w:sdtPr>
              <w:sdtContent>
                <w:r>
                  <w:rPr>
                    <w:lang w:val="de-DE"/>
                  </w:rPr>
                  <w:fldChar w:fldCharType="begin"/>
                </w:r>
                <w:r w:rsidR="009B5317" w:rsidRPr="009B5317">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JjNzZmZjE4LTQ2NTAtNDAyYS04ZGZmLThhZGRiODAyYWU4MyIsIlJhbmdlTGVuZ3RoIjozLCJSZWZlcmVuY2VJZCI6ImI0ZDY4OWE2LWIzYmMtNGVlOS05YzUyLTkwODk0MGQ0NDU5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NhZGV0LCBGLiBULiwgQWFsdG9uZW4sIFAuIEcuLCAmIEthdm90YSwgVi4gKCIsIlByb3RlY3RlZCI6ZmFsc2UsIlNleCI6MCwiQ3JlYXRlZEJ5IjoiX0FsZXhhbmRyYSBPbHNhY2h</w:instrText>
                </w:r>
                <w:r w:rsidR="009B5317">
                  <w:rPr>
                    <w:lang w:val="de-DE"/>
                  </w:rPr>
                  <w:instrText>lciIsIkNyZWF0ZWRPbiI6IjIwMjItMDYtMjlUMTc6NDk6MzMiLCJNb2RpZmllZEJ5IjoiX0FsZXhhbmRyYSBPbHNhY2hlciIsIklkIjoiMGNmY2EwMjQtMmZjYi00NzM1LTgwNDAtODI0MTY5NjU4MGY3IiwiTW9kaWZpZWRPbiI6IjIwMjItMDYtMjlUMTc6NDk6MzM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SwiVXJpU3RyaW5nIjoiVGhlIEFkdmVydGlzZW1lbnQgVmFsdWUgb2YgVHJhbnNmb3JtYXRpb25hbC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</w:instrText>
                </w:r>
                <w:r w:rsidR="009B5317" w:rsidRPr="009B5317">
                  <w:instrText>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}</w:instrText>
                </w:r>
                <w:r>
                  <w:rPr>
                    <w:lang w:val="de-DE"/>
                  </w:rPr>
                  <w:fldChar w:fldCharType="separate"/>
                </w:r>
                <w:r w:rsidR="009B5317">
                  <w:t>[2]</w:t>
                </w:r>
                <w:r>
                  <w:rPr>
                    <w:lang w:val="de-DE"/>
                  </w:rPr>
                  <w:fldChar w:fldCharType="end"/>
                </w:r>
              </w:sdtContent>
            </w:sdt>
          </w:p>
        </w:tc>
      </w:tr>
      <w:tr w:rsidR="00AB09C2" w14:paraId="151A6888" w14:textId="77777777" w:rsidTr="00556345">
        <w:tc>
          <w:tcPr>
            <w:tcW w:w="2053" w:type="dxa"/>
            <w:shd w:val="clear" w:color="auto" w:fill="D5DCE4" w:themeFill="text2" w:themeFillTint="33"/>
          </w:tcPr>
          <w:p w14:paraId="748DD571" w14:textId="77777777" w:rsidR="00AB09C2" w:rsidRDefault="00AB09C2" w:rsidP="00A23F56">
            <w:r>
              <w:t xml:space="preserve">Content themes </w:t>
            </w:r>
          </w:p>
        </w:tc>
        <w:tc>
          <w:tcPr>
            <w:tcW w:w="4692" w:type="dxa"/>
            <w:shd w:val="clear" w:color="auto" w:fill="D5DCE4" w:themeFill="text2" w:themeFillTint="33"/>
          </w:tcPr>
          <w:p w14:paraId="00423BE1" w14:textId="77777777" w:rsidR="00AB09C2" w:rsidRDefault="00AB09C2" w:rsidP="00556345"/>
        </w:tc>
        <w:tc>
          <w:tcPr>
            <w:tcW w:w="2160" w:type="dxa"/>
            <w:shd w:val="clear" w:color="auto" w:fill="D5DCE4" w:themeFill="text2" w:themeFillTint="33"/>
          </w:tcPr>
          <w:p w14:paraId="07FFD978" w14:textId="77777777" w:rsidR="00AB09C2" w:rsidRDefault="00AB09C2" w:rsidP="00556345">
            <w:pPr>
              <w:jc w:val="center"/>
            </w:pPr>
          </w:p>
        </w:tc>
        <w:tc>
          <w:tcPr>
            <w:tcW w:w="1530" w:type="dxa"/>
            <w:shd w:val="clear" w:color="auto" w:fill="D5DCE4" w:themeFill="text2" w:themeFillTint="33"/>
          </w:tcPr>
          <w:p w14:paraId="7D4682F2" w14:textId="77777777" w:rsidR="00AB09C2" w:rsidRDefault="00AB09C2" w:rsidP="00556345">
            <w:pPr>
              <w:jc w:val="center"/>
            </w:pPr>
          </w:p>
        </w:tc>
      </w:tr>
      <w:tr w:rsidR="00AB09C2" w14:paraId="26BF1A41" w14:textId="77777777" w:rsidTr="00556345">
        <w:tc>
          <w:tcPr>
            <w:tcW w:w="2053" w:type="dxa"/>
            <w:shd w:val="clear" w:color="auto" w:fill="auto"/>
          </w:tcPr>
          <w:p w14:paraId="3128DFE1" w14:textId="77777777" w:rsidR="00AB09C2" w:rsidRDefault="00AB09C2" w:rsidP="00A23F56">
            <w:r>
              <w:t>Personal experience</w:t>
            </w:r>
          </w:p>
        </w:tc>
        <w:tc>
          <w:tcPr>
            <w:tcW w:w="4692" w:type="dxa"/>
          </w:tcPr>
          <w:p w14:paraId="0821969B" w14:textId="1D17B3F9" w:rsidR="00AB09C2" w:rsidRDefault="00AB09C2" w:rsidP="00556345">
            <w:r>
              <w:t>If the post shared personal experiences with organ donations, then this code was marked ‘1’. The category has been slightly adapted from Jiang, X. et al.’s original research and was renamed from ‘organ donation behaviors’ to ‘personal experience’ to more accurately reflect the content themes discussed in our sample.</w:t>
            </w:r>
          </w:p>
          <w:p w14:paraId="0B9B5FF3" w14:textId="77777777" w:rsidR="00AB09C2" w:rsidRDefault="00AB09C2" w:rsidP="00556345"/>
          <w:p w14:paraId="62BCA420" w14:textId="77777777" w:rsidR="00AB09C2" w:rsidRPr="00ED4ED2" w:rsidRDefault="00AB09C2" w:rsidP="00556345">
            <w:r w:rsidRPr="00503D6D">
              <w:rPr>
                <w:u w:val="single"/>
              </w:rPr>
              <w:t>For example:</w:t>
            </w:r>
            <w:r>
              <w:rPr>
                <w:u w:val="single"/>
              </w:rPr>
              <w:t xml:space="preserve"> </w:t>
            </w:r>
            <w:r w:rsidRPr="00ED4ED2">
              <w:t xml:space="preserve">A girl </w:t>
            </w:r>
            <w:r>
              <w:t>remembers how her father has received an organ transplant when she was 5 years old.</w:t>
            </w:r>
          </w:p>
          <w:p w14:paraId="79F137F6" w14:textId="77777777" w:rsidR="00AB09C2" w:rsidRPr="00ED4ED2" w:rsidRDefault="00AB09C2" w:rsidP="00556345"/>
          <w:p w14:paraId="35FCDE7D" w14:textId="77777777" w:rsidR="00AB09C2" w:rsidRDefault="00AB09C2" w:rsidP="00556345"/>
        </w:tc>
        <w:tc>
          <w:tcPr>
            <w:tcW w:w="2160" w:type="dxa"/>
            <w:shd w:val="clear" w:color="auto" w:fill="auto"/>
          </w:tcPr>
          <w:p w14:paraId="40F040A5" w14:textId="77777777" w:rsidR="00AB09C2" w:rsidRDefault="00AB09C2" w:rsidP="00556345">
            <w:pPr>
              <w:jc w:val="center"/>
            </w:pPr>
            <w:r>
              <w:t>(Yes=1, No=0)</w:t>
            </w:r>
          </w:p>
        </w:tc>
        <w:tc>
          <w:tcPr>
            <w:tcW w:w="1530" w:type="dxa"/>
          </w:tcPr>
          <w:p w14:paraId="5BECCE9C" w14:textId="5A24636E" w:rsidR="00AB09C2" w:rsidRDefault="00AB09C2" w:rsidP="00556345">
            <w:pPr>
              <w:jc w:val="center"/>
            </w:pPr>
            <w:r w:rsidRPr="00A138A8">
              <w:t>Jiang, X. et. al., 2019</w:t>
            </w:r>
            <w:r>
              <w:t xml:space="preserve"> </w:t>
            </w:r>
            <w:sdt>
              <w:sdtPr>
                <w:alias w:val="To edit, see citavi.com/edit"/>
                <w:tag w:val="CitaviPlaceholder#c3bb554b-ffa5-4934-9189-b39bcf6db1a9"/>
                <w:id w:val="-268081220"/>
                <w:placeholder>
                  <w:docPart w:val="03F1B1146D46415594D9FF5127E133A4"/>
                </w:placeholder>
              </w:sdtPr>
              <w:sdtContent>
                <w:r>
                  <w:fldChar w:fldCharType="begin"/>
                </w:r>
                <w:r w:rsidR="009B5317">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YjQ0ZmM0LWU5NzItNDdlYS05OTNjLWJlNTQ0ODM0OGY2YiIsIlJhbmdlTGVuZ3RoIjozLCJSZWZlcmVuY2VJZCI6IjMzNTFiM2I5LWMxMGEtNDY5Yi04YTMxLTU0YzVkMTc5ODcz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y8xMi8yMDE5IiwiRG9pIjoiMTAuMjE5Ni8xMzA1O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yMTk2LzEzMDU4IiwiVXJpU3RyaW5nIjoiaHR0cHM6Ly9kb2kub3JnLzEwLjIxOTYvMTMwNT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ZXhhbmRyYSBPbHNhY2hlciIsIkNyZWF0ZWRPbiI6IjIwMjItMDYtMjlUMTc6MTg6MzYiLCJNb2RpZmllZEJ5IjoiX0FsZXhhbmRyYSBPbHNhY2hlciIsIklkIjoiMGMyMDUwNTYtNjAyOC00N2JmLWIyYWEtOTFiODk5MmFhNGE3IiwiTW9kaWZpZWRPbiI6IjIwMjItMDYtMjlUMTc6MTg6MzY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IzMDg2MDQ4OSIsIlVyaVN0cmluZyI6Imh0dHA6Ly93d3cubmNiaS5ubG0ubmloLmdvdi9wdWJtZWQvMzA4NjA0OD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sZXhhbmRyYSBPbHNhY2hlciIsIkNyZWF0ZWRPbiI6IjIwMjItMDYtMjlUMTc6MTg6MzYiLCJNb2RpZmllZEJ5IjoiX0FsZXhhbmRyYSBPbHNhY2hlciIsIklkIjoiMmNlN2NhYTktZDQ2NS00Y2MxLThhZTUtZDU2ZjhkNTY0NzdmIiwiTW9kaWZpZWRPbiI6IjIwMjItMDYtMjlUMTc6MTg6MzY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JQTUM2NDM0NDAxIiwiVXJpU3RyaW5nIjoiaHR0cHM6Ly93d3cubmNiaS5ubG0ubmloLmdvdi9wbWMvYXJ0aWNsZXMvUE1DNjQzNDQw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}</w:instrText>
                </w:r>
                <w:r>
                  <w:fldChar w:fldCharType="separate"/>
                </w:r>
                <w:r w:rsidR="009B5317">
                  <w:t>[3]</w:t>
                </w:r>
                <w:r>
                  <w:fldChar w:fldCharType="end"/>
                </w:r>
              </w:sdtContent>
            </w:sdt>
          </w:p>
        </w:tc>
      </w:tr>
      <w:tr w:rsidR="00AB09C2" w14:paraId="7BDA6087" w14:textId="77777777" w:rsidTr="00556345">
        <w:tc>
          <w:tcPr>
            <w:tcW w:w="2053" w:type="dxa"/>
            <w:shd w:val="clear" w:color="auto" w:fill="auto"/>
          </w:tcPr>
          <w:p w14:paraId="0C5EF274" w14:textId="77777777" w:rsidR="00AB09C2" w:rsidRDefault="00AB09C2" w:rsidP="00A23F56">
            <w:r>
              <w:t>Donation awareness</w:t>
            </w:r>
          </w:p>
        </w:tc>
        <w:tc>
          <w:tcPr>
            <w:tcW w:w="4692" w:type="dxa"/>
          </w:tcPr>
          <w:p w14:paraId="31880084" w14:textId="65173CDE" w:rsidR="00AB09C2" w:rsidRDefault="00AB09C2" w:rsidP="00556345">
            <w:r>
              <w:t xml:space="preserve">If the post </w:t>
            </w:r>
            <w:r w:rsidR="000861F2">
              <w:t xml:space="preserve">either </w:t>
            </w:r>
            <w:r w:rsidRPr="00275D0B">
              <w:t xml:space="preserve">shares information </w:t>
            </w:r>
            <w:r w:rsidR="00494327" w:rsidRPr="00275D0B">
              <w:t>about</w:t>
            </w:r>
            <w:r w:rsidRPr="00275D0B">
              <w:t xml:space="preserve"> organ donor cards</w:t>
            </w:r>
            <w:r w:rsidR="00494327" w:rsidRPr="00275D0B">
              <w:t xml:space="preserve"> (e.g., </w:t>
            </w:r>
            <w:r w:rsidRPr="00275D0B">
              <w:t>how to register for donations</w:t>
            </w:r>
            <w:r w:rsidR="00494327" w:rsidRPr="00275D0B">
              <w:t>)</w:t>
            </w:r>
            <w:r w:rsidR="00875373" w:rsidRPr="00275D0B">
              <w:t>,</w:t>
            </w:r>
            <w:r w:rsidR="000861F2" w:rsidRPr="00275D0B">
              <w:t xml:space="preserve"> or explicitly asks for awareness</w:t>
            </w:r>
            <w:r w:rsidR="000861F2">
              <w:t xml:space="preserve"> </w:t>
            </w:r>
            <w:r w:rsidR="00494327">
              <w:t>about</w:t>
            </w:r>
            <w:r w:rsidR="000861F2">
              <w:t xml:space="preserve"> the topic</w:t>
            </w:r>
            <w:r>
              <w:t xml:space="preserve">, then this code was marked ‘1’. </w:t>
            </w:r>
          </w:p>
          <w:p w14:paraId="4988A085" w14:textId="77777777" w:rsidR="00AB09C2" w:rsidRDefault="00AB09C2" w:rsidP="00556345">
            <w:pPr>
              <w:rPr>
                <w:u w:val="single"/>
              </w:rPr>
            </w:pPr>
          </w:p>
          <w:p w14:paraId="1982DC9F" w14:textId="202F6E3C" w:rsidR="00AB09C2" w:rsidRDefault="00AB09C2" w:rsidP="00556345">
            <w:r w:rsidRPr="00ED4ED2">
              <w:rPr>
                <w:u w:val="single"/>
              </w:rPr>
              <w:t>For example:</w:t>
            </w:r>
            <w:r>
              <w:t xml:space="preserve"> A </w:t>
            </w:r>
            <w:r w:rsidR="00770DFE">
              <w:t>woman tells the audience that organ donation is a topic which receives to little attention today</w:t>
            </w:r>
            <w:r>
              <w:t>.</w:t>
            </w:r>
            <w:r w:rsidR="00770DFE">
              <w:t xml:space="preserve"> She asks people to think about it.</w:t>
            </w:r>
          </w:p>
          <w:p w14:paraId="4C566C1E" w14:textId="77777777" w:rsidR="00AB09C2" w:rsidRDefault="00AB09C2" w:rsidP="00556345"/>
        </w:tc>
        <w:tc>
          <w:tcPr>
            <w:tcW w:w="2160" w:type="dxa"/>
            <w:shd w:val="clear" w:color="auto" w:fill="auto"/>
          </w:tcPr>
          <w:p w14:paraId="2A7EA91F" w14:textId="77777777" w:rsidR="00AB09C2" w:rsidRDefault="00AB09C2" w:rsidP="00556345">
            <w:pPr>
              <w:jc w:val="center"/>
            </w:pPr>
            <w:r>
              <w:t>(Yes=1, No=0)</w:t>
            </w:r>
          </w:p>
        </w:tc>
        <w:tc>
          <w:tcPr>
            <w:tcW w:w="1530" w:type="dxa"/>
          </w:tcPr>
          <w:p w14:paraId="582AC527" w14:textId="24101A6F" w:rsidR="00AB09C2" w:rsidRDefault="00DB16A3" w:rsidP="00556345">
            <w:pPr>
              <w:jc w:val="center"/>
            </w:pPr>
            <w:r>
              <w:t xml:space="preserve">Newly established category following thematic analysis approach </w:t>
            </w:r>
            <w:sdt>
              <w:sdtPr>
                <w:alias w:val="To edit, see citavi.com/edit"/>
                <w:tag w:val="CitaviPlaceholder#d2afb175-c44a-4acf-a383-f58fe693c42e"/>
                <w:id w:val="-1957781675"/>
                <w:placeholder>
                  <w:docPart w:val="5C3BE802E709491AB007ED1D6634F28E"/>
                </w:placeholder>
              </w:sdtPr>
              <w:sdtContent>
                <w:r>
                  <w:fldChar w:fldCharType="begin"/>
                </w:r>
                <w:r w:rsidR="009B5317">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ZTc0MTI1LTNiNzUtNDczMi1iZjRlLTlhZDNkMTRiNmVmMiIsIlJhbmdlTGVuZ3RoIjozLCJSZWZlcmVuY2VJZCI6IjBlYzlkMTc0LTUwNGEtNGM0Yi1iZDhiLTllNWJjOTg2YzRi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M3LzEzNjIwLTAw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zNy8xMzYyMC0wMDQiLCJVcmlTdHJpbmciOiJodHRwczovL2RvaS5vcmcvMTAuMTAzNy8xMzYyMC0wMD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zcvMTM2MjAtMDAwIiwiVXJpU3RyaW5nIjoiaHR0cHM6Ly9kb2kub3JnLzEwLjEwMzcvMTM2MjAtMDAw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}</w:instrText>
                </w:r>
                <w:r>
                  <w:fldChar w:fldCharType="separate"/>
                </w:r>
                <w:r w:rsidR="009B5317">
                  <w:t>[4]</w:t>
                </w:r>
                <w:r>
                  <w:fldChar w:fldCharType="end"/>
                </w:r>
              </w:sdtContent>
            </w:sdt>
          </w:p>
        </w:tc>
      </w:tr>
      <w:tr w:rsidR="00AB09C2" w14:paraId="3D3E0EAE" w14:textId="77777777" w:rsidTr="00556345">
        <w:tc>
          <w:tcPr>
            <w:tcW w:w="2053" w:type="dxa"/>
            <w:shd w:val="clear" w:color="auto" w:fill="auto"/>
          </w:tcPr>
          <w:p w14:paraId="03B60273" w14:textId="77777777" w:rsidR="00AB09C2" w:rsidRDefault="00AB09C2" w:rsidP="00A23F56">
            <w:r>
              <w:t>Knowledge donations</w:t>
            </w:r>
          </w:p>
        </w:tc>
        <w:tc>
          <w:tcPr>
            <w:tcW w:w="4692" w:type="dxa"/>
          </w:tcPr>
          <w:p w14:paraId="78889C5D" w14:textId="77777777" w:rsidR="00AB09C2" w:rsidRDefault="00AB09C2" w:rsidP="00556345">
            <w:r>
              <w:t>If the post shares any knowledge related to organ donations or transplants, then this code was marked ‘1’.  The category has been slightly adapted from Jiang, X. et al.’s original research and was renamed from ‘organ donation practices’ to ‘knowledge donations’ to more accurately reflect the content themes discussed in our sample.</w:t>
            </w:r>
          </w:p>
          <w:p w14:paraId="2BE38A88" w14:textId="77777777" w:rsidR="00AB09C2" w:rsidRDefault="00AB09C2" w:rsidP="00556345">
            <w:pPr>
              <w:rPr>
                <w:u w:val="single"/>
              </w:rPr>
            </w:pPr>
          </w:p>
          <w:p w14:paraId="534648DD" w14:textId="3A8ADDBF" w:rsidR="00AB09C2" w:rsidRDefault="00AB09C2" w:rsidP="00556345">
            <w:r w:rsidRPr="00ED4ED2">
              <w:rPr>
                <w:u w:val="single"/>
              </w:rPr>
              <w:lastRenderedPageBreak/>
              <w:t>For example:</w:t>
            </w:r>
            <w:r>
              <w:t xml:space="preserve">  </w:t>
            </w:r>
            <w:r w:rsidR="006504A7">
              <w:t>The p</w:t>
            </w:r>
            <w:r w:rsidRPr="00ED4ED2">
              <w:t xml:space="preserve">ost informs </w:t>
            </w:r>
            <w:r w:rsidR="006504A7">
              <w:t xml:space="preserve">the </w:t>
            </w:r>
            <w:r w:rsidRPr="00ED4ED2">
              <w:t xml:space="preserve">reader that a </w:t>
            </w:r>
            <w:r>
              <w:t>Xenotransplantation</w:t>
            </w:r>
            <w:r w:rsidRPr="00ED4ED2">
              <w:t xml:space="preserve"> </w:t>
            </w:r>
            <w:r w:rsidRPr="00275D0B">
              <w:t>(</w:t>
            </w:r>
            <w:r w:rsidR="00875373" w:rsidRPr="00275D0B">
              <w:t>in this case a</w:t>
            </w:r>
            <w:r w:rsidR="000559ED" w:rsidRPr="00275D0B">
              <w:t xml:space="preserve"> </w:t>
            </w:r>
            <w:r w:rsidRPr="00275D0B">
              <w:t>heart transplantation from a pig to a human) has been</w:t>
            </w:r>
            <w:r w:rsidRPr="00ED4ED2">
              <w:t xml:space="preserve"> successful in Maryland, USA</w:t>
            </w:r>
            <w:r>
              <w:t>.</w:t>
            </w:r>
          </w:p>
        </w:tc>
        <w:tc>
          <w:tcPr>
            <w:tcW w:w="2160" w:type="dxa"/>
            <w:shd w:val="clear" w:color="auto" w:fill="auto"/>
          </w:tcPr>
          <w:p w14:paraId="4A662EBC" w14:textId="77777777" w:rsidR="00AB09C2" w:rsidRDefault="00AB09C2" w:rsidP="00556345">
            <w:pPr>
              <w:jc w:val="center"/>
            </w:pPr>
            <w:r>
              <w:lastRenderedPageBreak/>
              <w:t>(Yes=1, No=0)</w:t>
            </w:r>
          </w:p>
        </w:tc>
        <w:tc>
          <w:tcPr>
            <w:tcW w:w="1530" w:type="dxa"/>
          </w:tcPr>
          <w:p w14:paraId="4D1BC414" w14:textId="595ECF67" w:rsidR="00AB09C2" w:rsidRDefault="00AB09C2" w:rsidP="00556345">
            <w:pPr>
              <w:jc w:val="center"/>
            </w:pPr>
            <w:r w:rsidRPr="00A138A8">
              <w:t>Jiang, X. et. al., 2019</w:t>
            </w:r>
            <w:r>
              <w:t xml:space="preserve"> </w:t>
            </w:r>
            <w:sdt>
              <w:sdtPr>
                <w:alias w:val="To edit, see citavi.com/edit"/>
                <w:tag w:val="CitaviPlaceholder#26227c5c-609d-44f6-b13c-ea77d9b36546"/>
                <w:id w:val="-564563344"/>
                <w:placeholder>
                  <w:docPart w:val="28377485FAED45C1ADCE4A841F45A19B"/>
                </w:placeholder>
              </w:sdtPr>
              <w:sdtContent>
                <w:r>
                  <w:fldChar w:fldCharType="begin"/>
                </w:r>
                <w:r w:rsidR="009B5317">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YjQ0ZmM0LWU5NzItNDdlYS05OTNjLWJlNTQ0ODM0OGY2YiIsIlJhbmdlTGVuZ3RoIjozLCJSZWZlcmVuY2VJZCI6IjMzNTFiM2I5LWMxMGEtNDY5Yi04YTMxLTU0YzVkMTc5ODcz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y8xMi8yMDE5IiwiRG9pIjoiMTAuMjE5Ni8xMzA1O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yMTk2LzEzMDU4IiwiVXJpU3RyaW5nIjoiaHR0cHM6Ly9kb2kub3JnLzEwLjIxOTYvMTMwNT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ZXhhbmRyYSBPbHNhY2hlciIsIkNyZWF0ZWRPbiI6IjIwMjItMDYtMjlUMTc6MTg6MzYiLCJNb2RpZmllZEJ5IjoiX0FsZXhhbmRyYSBPbHNhY2hlciIsIklkIjoiMGMyMDUwNTYtNjAyOC00N2JmLWIyYWEtOTFiODk5MmFhNGE3IiwiTW9kaWZpZWRPbiI6IjIwMjItMDYtMjlUMTc6MTg6MzY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IzMDg2MDQ4OSIsIlVyaVN0cmluZyI6Imh0dHA6Ly93d3cubmNiaS5ubG0ubmloLmdvdi9wdWJtZWQvMzA4NjA0OD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sZXhhbmRyYSBPbHNhY2hlciIsIkNyZWF0ZWRPbiI6IjIwMjItMDYtMjlUMTc6MTg6MzYiLCJNb2RpZmllZEJ5IjoiX0FsZXhhbmRyYSBPbHNhY2hlciIsIklkIjoiMmNlN2NhYTktZDQ2NS00Y2MxLThhZTUtZDU2ZjhkNTY0NzdmIiwiTW9kaWZpZWRPbiI6IjIwMjItMDYtMjlUMTc6MTg6MzY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JQTUM2NDM0NDAxIiwiVXJpU3RyaW5nIjoiaHR0cHM6Ly93d3cubmNiaS5ubG0ubmloLmdvdi9wbWMvYXJ0aWNsZXMvUE1DNjQzNDQw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}</w:instrText>
                </w:r>
                <w:r>
                  <w:fldChar w:fldCharType="separate"/>
                </w:r>
                <w:r w:rsidR="009B5317">
                  <w:t>[3]</w:t>
                </w:r>
                <w:r>
                  <w:fldChar w:fldCharType="end"/>
                </w:r>
              </w:sdtContent>
            </w:sdt>
          </w:p>
        </w:tc>
      </w:tr>
      <w:tr w:rsidR="00AB09C2" w14:paraId="2021A43D" w14:textId="77777777" w:rsidTr="00556345">
        <w:tc>
          <w:tcPr>
            <w:tcW w:w="2053" w:type="dxa"/>
            <w:shd w:val="clear" w:color="auto" w:fill="auto"/>
          </w:tcPr>
          <w:p w14:paraId="10C5F3C5" w14:textId="77777777" w:rsidR="00AB09C2" w:rsidRDefault="00AB09C2" w:rsidP="00A23F56">
            <w:r>
              <w:t>Merchandise/run</w:t>
            </w:r>
          </w:p>
        </w:tc>
        <w:tc>
          <w:tcPr>
            <w:tcW w:w="4692" w:type="dxa"/>
          </w:tcPr>
          <w:p w14:paraId="152575C8" w14:textId="77777777" w:rsidR="00AB09C2" w:rsidRDefault="00AB09C2" w:rsidP="00556345">
            <w:r>
              <w:t xml:space="preserve">If the post shares any information about organ donation merchandise or an organ donor run, then this code was marked ‘1’. </w:t>
            </w:r>
          </w:p>
          <w:p w14:paraId="59242962" w14:textId="77777777" w:rsidR="00AB09C2" w:rsidRDefault="00AB09C2" w:rsidP="00556345">
            <w:pPr>
              <w:rPr>
                <w:u w:val="single"/>
              </w:rPr>
            </w:pPr>
          </w:p>
          <w:p w14:paraId="5B54897D" w14:textId="77777777" w:rsidR="00AB09C2" w:rsidRDefault="00AB09C2" w:rsidP="00556345">
            <w:r w:rsidRPr="00ED4ED2">
              <w:rPr>
                <w:u w:val="single"/>
              </w:rPr>
              <w:t>For example:</w:t>
            </w:r>
            <w:r>
              <w:t xml:space="preserve">  </w:t>
            </w:r>
            <w:r w:rsidRPr="00ED4ED2">
              <w:t xml:space="preserve">Post informs reader </w:t>
            </w:r>
            <w:r>
              <w:t>that a doctor participates in the upcoming organ donation run which takes place in Hamburg.</w:t>
            </w:r>
          </w:p>
          <w:p w14:paraId="552B6809" w14:textId="77777777" w:rsidR="00AB09C2" w:rsidRDefault="00AB09C2" w:rsidP="00556345"/>
        </w:tc>
        <w:tc>
          <w:tcPr>
            <w:tcW w:w="2160" w:type="dxa"/>
            <w:shd w:val="clear" w:color="auto" w:fill="auto"/>
          </w:tcPr>
          <w:p w14:paraId="7D43031F" w14:textId="77777777" w:rsidR="00AB09C2" w:rsidRDefault="00AB09C2" w:rsidP="00556345">
            <w:pPr>
              <w:jc w:val="center"/>
            </w:pPr>
            <w:r>
              <w:t>(Yes=1, No=0)</w:t>
            </w:r>
          </w:p>
        </w:tc>
        <w:tc>
          <w:tcPr>
            <w:tcW w:w="1530" w:type="dxa"/>
          </w:tcPr>
          <w:p w14:paraId="0EDBC502" w14:textId="3B0593EF" w:rsidR="00AB09C2" w:rsidRDefault="00AB09C2" w:rsidP="00556345">
            <w:r>
              <w:t>Newly established category</w:t>
            </w:r>
            <w:r w:rsidR="00DB16A3">
              <w:t xml:space="preserve"> following</w:t>
            </w:r>
            <w:r>
              <w:t xml:space="preserve"> </w:t>
            </w:r>
            <w:r w:rsidR="00DB16A3">
              <w:t>thematic analysis</w:t>
            </w:r>
            <w:r>
              <w:t xml:space="preserve"> approach</w:t>
            </w:r>
            <w:r w:rsidR="00DB16A3">
              <w:t xml:space="preserve"> </w:t>
            </w:r>
            <w:sdt>
              <w:sdtPr>
                <w:alias w:val="To edit, see citavi.com/edit"/>
                <w:tag w:val="CitaviPlaceholder#2347a176-631a-4e40-ba35-e3ced3f1597b"/>
                <w:id w:val="-830755324"/>
                <w:placeholder>
                  <w:docPart w:val="DefaultPlaceholder_-1854013440"/>
                </w:placeholder>
              </w:sdtPr>
              <w:sdtContent>
                <w:r w:rsidR="00DB16A3">
                  <w:fldChar w:fldCharType="begin"/>
                </w:r>
                <w:r w:rsidR="009B5317">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ZTc0MTI1LTNiNzUtNDczMi1iZjRlLTlhZDNkMTRiNmVmMiIsIlJhbmdlTGVuZ3RoIjozLCJSZWZlcmVuY2VJZCI6IjBlYzlkMTc0LTUwNGEtNGM0Yi1iZDhiLTllNWJjOTg2YzRi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M3LzEzNjIwLTAw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zNy8xMzYyMC0wMDQiLCJVcmlTdHJpbmciOiJodHRwczovL2RvaS5vcmcvMTAuMTAzNy8xMzYyMC0wMD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zcvMTM2MjAtMDAwIiwiVXJpU3RyaW5nIjoiaHR0cHM6Ly9kb2kub3JnLzEwLjEwMzcvMTM2MjAtMDAw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}</w:instrText>
                </w:r>
                <w:r w:rsidR="00DB16A3">
                  <w:fldChar w:fldCharType="separate"/>
                </w:r>
                <w:r w:rsidR="009B5317">
                  <w:t>[4]</w:t>
                </w:r>
                <w:r w:rsidR="00DB16A3">
                  <w:fldChar w:fldCharType="end"/>
                </w:r>
              </w:sdtContent>
            </w:sdt>
          </w:p>
        </w:tc>
      </w:tr>
      <w:tr w:rsidR="00AB09C2" w14:paraId="68EDD6A5" w14:textId="77777777" w:rsidTr="00556345">
        <w:tc>
          <w:tcPr>
            <w:tcW w:w="2053" w:type="dxa"/>
            <w:shd w:val="clear" w:color="auto" w:fill="auto"/>
          </w:tcPr>
          <w:p w14:paraId="45A668B7" w14:textId="77777777" w:rsidR="00AB09C2" w:rsidRDefault="00AB09C2" w:rsidP="00A23F56">
            <w:r>
              <w:t>Meaning donations</w:t>
            </w:r>
          </w:p>
        </w:tc>
        <w:tc>
          <w:tcPr>
            <w:tcW w:w="4692" w:type="dxa"/>
          </w:tcPr>
          <w:p w14:paraId="1C0C02EF" w14:textId="3D5A3CD3" w:rsidR="00AB09C2" w:rsidRDefault="00AB09C2" w:rsidP="00556345">
            <w:r>
              <w:t>If the post explicitly highlights the meaning of an organ donation for the donor</w:t>
            </w:r>
            <w:r w:rsidR="00276856">
              <w:t xml:space="preserve">, </w:t>
            </w:r>
            <w:r>
              <w:t>the recipient</w:t>
            </w:r>
            <w:r w:rsidR="00276856">
              <w:t xml:space="preserve"> or </w:t>
            </w:r>
            <w:r>
              <w:t xml:space="preserve">the society, then this code was marked ‘1’. </w:t>
            </w:r>
          </w:p>
          <w:p w14:paraId="13D9451F" w14:textId="77777777" w:rsidR="00AB09C2" w:rsidRDefault="00AB09C2" w:rsidP="00556345">
            <w:pPr>
              <w:rPr>
                <w:u w:val="single"/>
              </w:rPr>
            </w:pPr>
          </w:p>
          <w:p w14:paraId="113D75E1" w14:textId="77777777" w:rsidR="00AB09C2" w:rsidRDefault="00AB09C2" w:rsidP="00556345">
            <w:r w:rsidRPr="00ED4ED2">
              <w:rPr>
                <w:u w:val="single"/>
              </w:rPr>
              <w:t>For example:</w:t>
            </w:r>
            <w:r>
              <w:t xml:space="preserve">  A wife shares how an organ donation has saved her husband’s life. </w:t>
            </w:r>
          </w:p>
          <w:p w14:paraId="7DDFF461" w14:textId="77777777" w:rsidR="00AB09C2" w:rsidRDefault="00AB09C2" w:rsidP="00556345"/>
        </w:tc>
        <w:tc>
          <w:tcPr>
            <w:tcW w:w="2160" w:type="dxa"/>
            <w:shd w:val="clear" w:color="auto" w:fill="auto"/>
          </w:tcPr>
          <w:p w14:paraId="13AF1D8F" w14:textId="77777777" w:rsidR="00AB09C2" w:rsidRDefault="00AB09C2" w:rsidP="00556345">
            <w:pPr>
              <w:jc w:val="center"/>
            </w:pPr>
            <w:r>
              <w:t>(Yes=1, No=0)</w:t>
            </w:r>
          </w:p>
        </w:tc>
        <w:tc>
          <w:tcPr>
            <w:tcW w:w="1530" w:type="dxa"/>
          </w:tcPr>
          <w:p w14:paraId="400DB537" w14:textId="2B76DE3B" w:rsidR="00AB09C2" w:rsidRDefault="00AB09C2" w:rsidP="00556345">
            <w:r w:rsidRPr="00A138A8">
              <w:t>Jiang, X. et. al., 2019</w:t>
            </w:r>
            <w:r>
              <w:t xml:space="preserve"> </w:t>
            </w:r>
            <w:sdt>
              <w:sdtPr>
                <w:alias w:val="To edit, see citavi.com/edit"/>
                <w:tag w:val="CitaviPlaceholder#1ecb4c51-d1ef-4dca-bb1d-e29c999d809f"/>
                <w:id w:val="-2052679905"/>
                <w:placeholder>
                  <w:docPart w:val="224DAAE072654E9782D599F04BE9C6A2"/>
                </w:placeholder>
              </w:sdtPr>
              <w:sdtContent>
                <w:r>
                  <w:fldChar w:fldCharType="begin"/>
                </w:r>
                <w:r w:rsidR="009B5317">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YjQ0ZmM0LWU5NzItNDdlYS05OTNjLWJlNTQ0ODM0OGY2YiIsIlJhbmdlTGVuZ3RoIjozLCJSZWZlcmVuY2VJZCI6IjMzNTFiM2I5LWMxMGEtNDY5Yi04YTMxLTU0YzVkMTc5ODcz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y8xMi8yMDE5IiwiRG9pIjoiMTAuMjE5Ni8xMzA1O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yMTk2LzEzMDU4IiwiVXJpU3RyaW5nIjoiaHR0cHM6Ly9kb2kub3JnLzEwLjIxOTYvMTMwNT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ZXhhbmRyYSBPbHNhY2hlciIsIkNyZWF0ZWRPbiI6IjIwMjItMDYtMjlUMTc6MTg6MzYiLCJNb2RpZmllZEJ5IjoiX0FsZXhhbmRyYSBPbHNhY2hlciIsIklkIjoiMGMyMDUwNTYtNjAyOC00N2JmLWIyYWEtOTFiODk5MmFhNGE3IiwiTW9kaWZpZWRPbiI6IjIwMjItMDYtMjlUMTc6MTg6MzY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IzMDg2MDQ4OSIsIlVyaVN0cmluZyI6Imh0dHA6Ly93d3cubmNiaS5ubG0ubmloLmdvdi9wdWJtZWQvMzA4NjA0OD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sZXhhbmRyYSBPbHNhY2hlciIsIkNyZWF0ZWRPbiI6IjIwMjItMDYtMjlUMTc6MTg6MzYiLCJNb2RpZmllZEJ5IjoiX0FsZXhhbmRyYSBPbHNhY2hlciIsIklkIjoiMmNlN2NhYTktZDQ2NS00Y2MxLThhZTUtZDU2ZjhkNTY0NzdmIiwiTW9kaWZpZWRPbiI6IjIwMjItMDYtMjlUMTc6MTg6MzY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JQTUM2NDM0NDAxIiwiVXJpU3RyaW5nIjoiaHR0cHM6Ly93d3cubmNiaS5ubG0ubmloLmdvdi9wbWMvYXJ0aWNsZXMvUE1DNjQzNDQw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}</w:instrText>
                </w:r>
                <w:r>
                  <w:fldChar w:fldCharType="separate"/>
                </w:r>
                <w:r w:rsidR="009B5317">
                  <w:t>[3]</w:t>
                </w:r>
                <w:r>
                  <w:fldChar w:fldCharType="end"/>
                </w:r>
              </w:sdtContent>
            </w:sdt>
          </w:p>
        </w:tc>
      </w:tr>
      <w:tr w:rsidR="00AB09C2" w14:paraId="1553B240" w14:textId="77777777" w:rsidTr="00556345">
        <w:tc>
          <w:tcPr>
            <w:tcW w:w="2053" w:type="dxa"/>
            <w:shd w:val="clear" w:color="auto" w:fill="auto"/>
          </w:tcPr>
          <w:p w14:paraId="075065B7" w14:textId="77777777" w:rsidR="00AB09C2" w:rsidRDefault="00AB09C2" w:rsidP="00A23F56">
            <w:r>
              <w:t>Issues/politics</w:t>
            </w:r>
          </w:p>
        </w:tc>
        <w:tc>
          <w:tcPr>
            <w:tcW w:w="4692" w:type="dxa"/>
          </w:tcPr>
          <w:p w14:paraId="325AD4EE" w14:textId="77777777" w:rsidR="00AB09C2" w:rsidRDefault="00AB09C2" w:rsidP="00556345">
            <w:r>
              <w:t xml:space="preserve">If the post shares either information regarding organ donation politics or on issues with current organ donation systems, then this code was marked ‘1’. </w:t>
            </w:r>
          </w:p>
          <w:p w14:paraId="61A771D2" w14:textId="77777777" w:rsidR="00AB09C2" w:rsidRDefault="00AB09C2" w:rsidP="00556345"/>
          <w:p w14:paraId="6FC66A71" w14:textId="6F96A78C" w:rsidR="00AB09C2" w:rsidRDefault="00AB09C2" w:rsidP="00556345">
            <w:r w:rsidRPr="00C32244">
              <w:rPr>
                <w:u w:val="single"/>
              </w:rPr>
              <w:t>For example:</w:t>
            </w:r>
            <w:r>
              <w:t xml:space="preserve"> Post introduces the new law which asks physicians to educate their patients</w:t>
            </w:r>
            <w:r w:rsidR="00B80701">
              <w:t xml:space="preserve"> about</w:t>
            </w:r>
            <w:r>
              <w:t xml:space="preserve"> the possibility to register as an organ donor. </w:t>
            </w:r>
          </w:p>
          <w:p w14:paraId="29EE5322" w14:textId="77777777" w:rsidR="00AB09C2" w:rsidRDefault="00AB09C2" w:rsidP="00556345"/>
        </w:tc>
        <w:tc>
          <w:tcPr>
            <w:tcW w:w="2160" w:type="dxa"/>
            <w:shd w:val="clear" w:color="auto" w:fill="auto"/>
          </w:tcPr>
          <w:p w14:paraId="36F8105A" w14:textId="77777777" w:rsidR="00AB09C2" w:rsidRDefault="00AB09C2" w:rsidP="00556345">
            <w:pPr>
              <w:jc w:val="center"/>
            </w:pPr>
            <w:r>
              <w:t>(Yes=1, No=0)</w:t>
            </w:r>
          </w:p>
        </w:tc>
        <w:tc>
          <w:tcPr>
            <w:tcW w:w="1530" w:type="dxa"/>
          </w:tcPr>
          <w:p w14:paraId="65980DBB" w14:textId="4D1B32FD" w:rsidR="00AB09C2" w:rsidRDefault="00AB09C2" w:rsidP="00556345">
            <w:pPr>
              <w:jc w:val="center"/>
            </w:pPr>
            <w:r w:rsidRPr="00A138A8">
              <w:t>Jiang, X. et. al., 2019</w:t>
            </w:r>
            <w:r>
              <w:t xml:space="preserve"> </w:t>
            </w:r>
            <w:sdt>
              <w:sdtPr>
                <w:alias w:val="To edit, see citavi.com/edit"/>
                <w:tag w:val="CitaviPlaceholder#3a7c354c-99a0-4022-96e0-0a6094f9874a"/>
                <w:id w:val="-318039348"/>
                <w:placeholder>
                  <w:docPart w:val="A591C6D5688F43FBAA8A1DCF2D2F4E5E"/>
                </w:placeholder>
              </w:sdtPr>
              <w:sdtContent>
                <w:r>
                  <w:fldChar w:fldCharType="begin"/>
                </w:r>
                <w:r w:rsidR="009B5317">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YjQ0ZmM0LWU5NzItNDdlYS05OTNjLWJlNTQ0ODM0OGY2YiIsIlJhbmdlTGVuZ3RoIjozLCJSZWZlcmVuY2VJZCI6IjMzNTFiM2I5LWMxMGEtNDY5Yi04YTMxLTU0YzVkMTc5ODcz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y8xMi8yMDE5IiwiRG9pIjoiMTAuMjE5Ni8xMzA1O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yMTk2LzEzMDU4IiwiVXJpU3RyaW5nIjoiaHR0cHM6Ly9kb2kub3JnLzEwLjIxOTYvMTMwNT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ZXhhbmRyYSBPbHNhY2hlciIsIkNyZWF0ZWRPbiI6IjIwMjItMDYtMjlUMTc6MTg6MzYiLCJNb2RpZmllZEJ5IjoiX0FsZXhhbmRyYSBPbHNhY2hlciIsIklkIjoiMGMyMDUwNTYtNjAyOC00N2JmLWIyYWEtOTFiODk5MmFhNGE3IiwiTW9kaWZpZWRPbiI6IjIwMjItMDYtMjlUMTc6MTg6MzY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IzMDg2MDQ4OSIsIlVyaVN0cmluZyI6Imh0dHA6Ly93d3cubmNiaS5ubG0ubmloLmdvdi9wdWJtZWQvMzA4NjA0OD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sZXhhbmRyYSBPbHNhY2hlciIsIkNyZWF0ZWRPbiI6IjIwMjItMDYtMjlUMTc6MTg6MzYiLCJNb2RpZmllZEJ5IjoiX0FsZXhhbmRyYSBPbHNhY2hlciIsIklkIjoiMmNlN2NhYTktZDQ2NS00Y2MxLThhZTUtZDU2ZjhkNTY0NzdmIiwiTW9kaWZpZWRPbiI6IjIwMjItMDYtMjlUMTc6MTg6MzY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JQTUM2NDM0NDAxIiwiVXJpU3RyaW5nIjoiaHR0cHM6Ly93d3cubmNiaS5ubG0ubmloLmdvdi9wbWMvYXJ0aWNsZXMvUE1DNjQzNDQw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}</w:instrText>
                </w:r>
                <w:r>
                  <w:fldChar w:fldCharType="separate"/>
                </w:r>
                <w:r w:rsidR="009B5317">
                  <w:t>[3]</w:t>
                </w:r>
                <w:r>
                  <w:fldChar w:fldCharType="end"/>
                </w:r>
              </w:sdtContent>
            </w:sdt>
          </w:p>
        </w:tc>
      </w:tr>
      <w:tr w:rsidR="00AB09C2" w14:paraId="2FC27981" w14:textId="77777777" w:rsidTr="00556345">
        <w:tc>
          <w:tcPr>
            <w:tcW w:w="2053" w:type="dxa"/>
            <w:shd w:val="clear" w:color="auto" w:fill="auto"/>
          </w:tcPr>
          <w:p w14:paraId="46EA09A1" w14:textId="77777777" w:rsidR="00AB09C2" w:rsidRDefault="00AB09C2" w:rsidP="00A23F56">
            <w:r>
              <w:t>Statistical information</w:t>
            </w:r>
          </w:p>
        </w:tc>
        <w:tc>
          <w:tcPr>
            <w:tcW w:w="4692" w:type="dxa"/>
          </w:tcPr>
          <w:p w14:paraId="1B80512A" w14:textId="77777777" w:rsidR="00AB09C2" w:rsidRDefault="00AB09C2" w:rsidP="00556345">
            <w:pPr>
              <w:rPr>
                <w:u w:val="single"/>
              </w:rPr>
            </w:pPr>
            <w:r>
              <w:t xml:space="preserve">If the post shares data or statistical information about organ donations, then this code was marked ‘1’. </w:t>
            </w:r>
            <w:r w:rsidRPr="00ED4ED2">
              <w:rPr>
                <w:u w:val="single"/>
              </w:rPr>
              <w:t xml:space="preserve"> </w:t>
            </w:r>
          </w:p>
          <w:p w14:paraId="24B66C69" w14:textId="77777777" w:rsidR="00AB09C2" w:rsidRDefault="00AB09C2" w:rsidP="00556345">
            <w:pPr>
              <w:rPr>
                <w:u w:val="single"/>
              </w:rPr>
            </w:pPr>
          </w:p>
          <w:p w14:paraId="0569BBCF" w14:textId="77777777" w:rsidR="00AB09C2" w:rsidRDefault="00AB09C2" w:rsidP="00556345">
            <w:r w:rsidRPr="00ED4ED2">
              <w:rPr>
                <w:u w:val="single"/>
              </w:rPr>
              <w:t>For example:</w:t>
            </w:r>
            <w:r>
              <w:t xml:space="preserve">  The post depicts a chart which illustrates the gap between organ supply and demand in Germany.</w:t>
            </w:r>
          </w:p>
        </w:tc>
        <w:tc>
          <w:tcPr>
            <w:tcW w:w="2160" w:type="dxa"/>
            <w:shd w:val="clear" w:color="auto" w:fill="auto"/>
          </w:tcPr>
          <w:p w14:paraId="4456A880" w14:textId="77777777" w:rsidR="00AB09C2" w:rsidRDefault="00AB09C2" w:rsidP="00556345">
            <w:pPr>
              <w:jc w:val="center"/>
            </w:pPr>
            <w:r>
              <w:t>(Yes=1, No=0)</w:t>
            </w:r>
          </w:p>
        </w:tc>
        <w:tc>
          <w:tcPr>
            <w:tcW w:w="1530" w:type="dxa"/>
          </w:tcPr>
          <w:p w14:paraId="4B8B0819" w14:textId="4A60E42C" w:rsidR="00AB09C2" w:rsidRDefault="00AB09C2" w:rsidP="00556345">
            <w:pPr>
              <w:jc w:val="center"/>
            </w:pPr>
            <w:r w:rsidRPr="00A138A8">
              <w:t>Jiang, X. et. al., 2019</w:t>
            </w:r>
            <w:r>
              <w:t xml:space="preserve"> </w:t>
            </w:r>
            <w:sdt>
              <w:sdtPr>
                <w:alias w:val="To edit, see citavi.com/edit"/>
                <w:tag w:val="CitaviPlaceholder#854c8cbb-dfcb-47fd-9380-a5d541776f3e"/>
                <w:id w:val="1328783082"/>
                <w:placeholder>
                  <w:docPart w:val="D85C82483CC244069DF1AD3B7FBBB944"/>
                </w:placeholder>
              </w:sdtPr>
              <w:sdtContent>
                <w:r>
                  <w:fldChar w:fldCharType="begin"/>
                </w:r>
                <w:r w:rsidR="009B5317">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hYjQ0ZmM0LWU5NzItNDdlYS05OTNjLWJlNTQ0ODM0OGY2YiIsIlJhbmdlTGVuZ3RoIjozLCJSZWZlcmVuY2VJZCI6IjMzNTFiM2I5LWMxMGEtNDY5Yi04YTMxLTU0YzVkMTc5ODcz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y8xMi8yMDE5IiwiRG9pIjoiMTAuMjE5Ni8xMzA1O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yMTk2LzEzMDU4IiwiVXJpU3RyaW5nIjoiaHR0cHM6Ly9kb2kub3JnLzEwLjIxOTYvMTMwNTgiLCJMaW5rZWRSZXNvdXJjZVN0YXR1cyI6OCwiUHJvcGVydGllcyI6eyIkaWQiOiIx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ZXhhbmRyYSBPbHNhY2hlciIsIkNyZWF0ZWRPbiI6IjIwMjItMDYtMjlUMTc6MTg6MzYiLCJNb2RpZmllZEJ5IjoiX0FsZXhhbmRyYSBPbHNhY2hlciIsIklkIjoiMGMyMDUwNTYtNjAyOC00N2JmLWIyYWEtOTFiODk5MmFhNGE3IiwiTW9kaWZpZWRPbiI6IjIwMjItMDYtMjlUMTc6MTg6MzY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IzMDg2MDQ4OSIsIlVyaVN0cmluZyI6Imh0dHA6Ly93d3cubmNiaS5ubG0ubmloLmdvdi9wdWJtZWQvMzA4NjA0ODk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}</w:instrText>
                </w:r>
                <w:r>
                  <w:fldChar w:fldCharType="separate"/>
                </w:r>
                <w:r w:rsidR="009B5317">
                  <w:t>[3]</w:t>
                </w:r>
                <w:r>
                  <w:fldChar w:fldCharType="end"/>
                </w:r>
              </w:sdtContent>
            </w:sdt>
          </w:p>
        </w:tc>
      </w:tr>
      <w:tr w:rsidR="00AB09C2" w14:paraId="059DCC76" w14:textId="77777777" w:rsidTr="00556345">
        <w:tc>
          <w:tcPr>
            <w:tcW w:w="2053" w:type="dxa"/>
            <w:shd w:val="clear" w:color="auto" w:fill="auto"/>
          </w:tcPr>
          <w:p w14:paraId="52BC1C35" w14:textId="77777777" w:rsidR="00AB09C2" w:rsidRDefault="00AB09C2" w:rsidP="00A23F56">
            <w:r>
              <w:t>Other</w:t>
            </w:r>
          </w:p>
        </w:tc>
        <w:tc>
          <w:tcPr>
            <w:tcW w:w="4692" w:type="dxa"/>
          </w:tcPr>
          <w:p w14:paraId="15930EFF" w14:textId="22F3EFFF" w:rsidR="00AB09C2" w:rsidRDefault="00AB09C2" w:rsidP="00556345">
            <w:pPr>
              <w:rPr>
                <w:u w:val="single"/>
              </w:rPr>
            </w:pPr>
            <w:r>
              <w:t xml:space="preserve">If the post shares any information which could not be assigned to any </w:t>
            </w:r>
            <w:r w:rsidR="003B58E5">
              <w:t xml:space="preserve">of the </w:t>
            </w:r>
            <w:r>
              <w:t xml:space="preserve">category listed above, then this code was marked ‘1’. </w:t>
            </w:r>
            <w:r w:rsidRPr="00ED4ED2">
              <w:rPr>
                <w:u w:val="single"/>
              </w:rPr>
              <w:t xml:space="preserve"> </w:t>
            </w:r>
          </w:p>
          <w:p w14:paraId="45B31C23" w14:textId="77777777" w:rsidR="00AB09C2" w:rsidRDefault="00AB09C2" w:rsidP="00556345">
            <w:pPr>
              <w:rPr>
                <w:u w:val="single"/>
              </w:rPr>
            </w:pPr>
          </w:p>
          <w:p w14:paraId="034B39D8" w14:textId="77777777" w:rsidR="00AB09C2" w:rsidRDefault="00AB09C2" w:rsidP="00556345">
            <w:r w:rsidRPr="00ED4ED2">
              <w:rPr>
                <w:u w:val="single"/>
              </w:rPr>
              <w:t>For example:</w:t>
            </w:r>
            <w:r>
              <w:t xml:space="preserve">  The post shares a cartoon of two pigs who are afraid that humans will take away their hearts.</w:t>
            </w:r>
          </w:p>
        </w:tc>
        <w:tc>
          <w:tcPr>
            <w:tcW w:w="2160" w:type="dxa"/>
            <w:shd w:val="clear" w:color="auto" w:fill="auto"/>
          </w:tcPr>
          <w:p w14:paraId="77F6BFC0" w14:textId="77777777" w:rsidR="00AB09C2" w:rsidRDefault="00AB09C2" w:rsidP="00556345">
            <w:pPr>
              <w:jc w:val="center"/>
            </w:pPr>
            <w:r>
              <w:t>(Yes=1, No=0)</w:t>
            </w:r>
          </w:p>
        </w:tc>
        <w:tc>
          <w:tcPr>
            <w:tcW w:w="1530" w:type="dxa"/>
          </w:tcPr>
          <w:p w14:paraId="50271001" w14:textId="55E27CE1" w:rsidR="00AB09C2" w:rsidRDefault="00DB16A3" w:rsidP="00556345">
            <w:pPr>
              <w:jc w:val="center"/>
            </w:pPr>
            <w:r>
              <w:t xml:space="preserve">Newly established category following thematic analysis approach </w:t>
            </w:r>
            <w:sdt>
              <w:sdtPr>
                <w:alias w:val="To edit, see citavi.com/edit"/>
                <w:tag w:val="CitaviPlaceholder#8ea7022d-76a6-47a0-b3f1-3fd02fdf6c8c"/>
                <w:id w:val="1798725893"/>
                <w:placeholder>
                  <w:docPart w:val="6FE45C64966E44C795820EBC7E7DBCDB"/>
                </w:placeholder>
              </w:sdtPr>
              <w:sdtContent>
                <w:r>
                  <w:fldChar w:fldCharType="begin"/>
                </w:r>
                <w:r w:rsidR="009B5317">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5ZTc0MTI1LTNiNzUtNDczMi1iZjRlLTlhZDNkMTRiNmVmMiIsIlJhbmdlTGVuZ3RoIjozLCJSZWZlcmVuY2VJZCI6IjBlYzlkMTc0LTUwNGEtNGM0Yi1iZDhiLTllNWJjOTg2YzRi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M3LzEzNjIwLTAwN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AzNy8xMzYyMC0wMDQiLCJVcmlTdHJpbmciOiJodHRwczovL2RvaS5vcmcvMTAuMTAzNy8xMzYyMC0wMDQ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zcvMTM2MjAtMDAwIiwiVXJpU3RyaW5nIjoiaHR0cHM6Ly9kb2kub3JnLzEwLjEwMzcvMTM2MjAtMDAw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}</w:instrText>
                </w:r>
                <w:r>
                  <w:fldChar w:fldCharType="separate"/>
                </w:r>
                <w:r w:rsidR="009B5317">
                  <w:t>[4]</w:t>
                </w:r>
                <w:r>
                  <w:fldChar w:fldCharType="end"/>
                </w:r>
              </w:sdtContent>
            </w:sdt>
          </w:p>
        </w:tc>
      </w:tr>
    </w:tbl>
    <w:p w14:paraId="095CAC8B" w14:textId="1E91CC7E" w:rsidR="00517305" w:rsidRDefault="00517305" w:rsidP="00517305">
      <w:pPr>
        <w:jc w:val="center"/>
      </w:pPr>
      <w:r>
        <w:rPr>
          <w:i/>
          <w:iCs/>
          <w:sz w:val="20"/>
        </w:rPr>
        <w:t>Supplement</w:t>
      </w:r>
      <w:r>
        <w:rPr>
          <w:i/>
          <w:iCs/>
          <w:sz w:val="20"/>
        </w:rPr>
        <w:t>ary table</w:t>
      </w:r>
      <w:r>
        <w:rPr>
          <w:i/>
          <w:iCs/>
          <w:sz w:val="20"/>
        </w:rPr>
        <w:t xml:space="preserve"> </w:t>
      </w:r>
      <w:r>
        <w:rPr>
          <w:i/>
          <w:iCs/>
          <w:sz w:val="20"/>
        </w:rPr>
        <w:t>2</w:t>
      </w:r>
      <w:r>
        <w:rPr>
          <w:i/>
          <w:iCs/>
          <w:sz w:val="20"/>
        </w:rPr>
        <w:t xml:space="preserve">: Coding of </w:t>
      </w:r>
      <w:r w:rsidRPr="00517305">
        <w:rPr>
          <w:i/>
          <w:iCs/>
          <w:sz w:val="20"/>
        </w:rPr>
        <w:t>sentiment, messaging strategy, and</w:t>
      </w:r>
      <w:r>
        <w:rPr>
          <w:i/>
          <w:iCs/>
          <w:sz w:val="20"/>
        </w:rPr>
        <w:t xml:space="preserve"> content</w:t>
      </w:r>
      <w:r w:rsidRPr="00517305">
        <w:rPr>
          <w:i/>
          <w:iCs/>
          <w:sz w:val="20"/>
        </w:rPr>
        <w:t xml:space="preserve"> themes</w:t>
      </w:r>
    </w:p>
    <w:p w14:paraId="3234271C" w14:textId="77777777" w:rsidR="00AB09C2" w:rsidRDefault="00AB09C2"/>
    <w:sdt>
      <w:sdtPr>
        <w:rPr>
          <w:rFonts w:asciiTheme="minorHAnsi" w:eastAsiaTheme="minorHAnsi" w:hAnsiTheme="minorHAnsi" w:cstheme="minorBidi"/>
          <w:color w:val="auto"/>
          <w:sz w:val="22"/>
          <w:szCs w:val="22"/>
        </w:rPr>
        <w:tag w:val="CitaviBibliography"/>
        <w:id w:val="-391350378"/>
        <w:placeholder>
          <w:docPart w:val="DefaultPlaceholder_-1854013440"/>
        </w:placeholder>
      </w:sdtPr>
      <w:sdtContent>
        <w:p w14:paraId="344506AA" w14:textId="77777777" w:rsidR="009B5317" w:rsidRDefault="00A138A8" w:rsidP="009B5317">
          <w:pPr>
            <w:pStyle w:val="CitaviBibliographyHeading"/>
            <w:framePr w:wrap="around"/>
          </w:pPr>
          <w:r>
            <w:fldChar w:fldCharType="begin"/>
          </w:r>
          <w:r>
            <w:instrText>ADDIN CitaviBibliography</w:instrText>
          </w:r>
          <w:r>
            <w:fldChar w:fldCharType="separate"/>
          </w:r>
          <w:r w:rsidR="009B5317">
            <w:t>References</w:t>
          </w:r>
        </w:p>
        <w:p w14:paraId="07FA3B50" w14:textId="77777777" w:rsidR="009B5317" w:rsidRDefault="009B5317" w:rsidP="009B5317">
          <w:pPr>
            <w:pStyle w:val="CitaviBibliographyEntry"/>
            <w:framePr w:wrap="around"/>
          </w:pPr>
          <w:r>
            <w:t>1.</w:t>
          </w:r>
          <w:r>
            <w:tab/>
          </w:r>
          <w:bookmarkStart w:id="0" w:name="_CTVL00111394aaeb2be4b0fa9751db400844038"/>
          <w:r>
            <w:t>Boukes M, van de Velde B, Araujo T, Vliegenthart R. What’s the Tone? Easy Doesn’t Do It: Analyzing Performance and Agreement Between Off-the-Shelf Sentiment Analysis Tools. Communication Methods and Measures. 2020;14:83–104. doi:10.1080/19312458.2019.1671966.</w:t>
          </w:r>
        </w:p>
        <w:bookmarkEnd w:id="0"/>
        <w:p w14:paraId="65E4F755" w14:textId="77777777" w:rsidR="009B5317" w:rsidRDefault="009B5317" w:rsidP="009B5317">
          <w:pPr>
            <w:pStyle w:val="CitaviBibliographyEntry"/>
            <w:framePr w:wrap="around"/>
          </w:pPr>
          <w:r>
            <w:t>2.</w:t>
          </w:r>
          <w:r>
            <w:tab/>
          </w:r>
          <w:bookmarkStart w:id="1" w:name="_CTVL001b4d689a6b3bc4ee99c52908940d4459b"/>
          <w:r>
            <w:t>Cadet, F. T., Aaltonen, P. G., &amp; Kavota, V. (The Advertisement Value of Transformational &amp; Informational Appeal on Company Facebook Pages. Marketing Management Journal. 2017;27:116–30.</w:t>
          </w:r>
        </w:p>
        <w:bookmarkEnd w:id="1"/>
        <w:p w14:paraId="270EDB72" w14:textId="77777777" w:rsidR="009B5317" w:rsidRDefault="009B5317" w:rsidP="009B5317">
          <w:pPr>
            <w:pStyle w:val="CitaviBibliographyEntry"/>
            <w:framePr w:wrap="around"/>
          </w:pPr>
          <w:r>
            <w:t>3.</w:t>
          </w:r>
          <w:r>
            <w:tab/>
          </w:r>
          <w:bookmarkStart w:id="2" w:name="_CTVL0013351b3b9c10a469b8a3154c5d179873a"/>
          <w:r>
            <w:t>Jiang X, Jiang W, Cai J, Su Q, Zhou Z, He L, Lai K. Characterizing Media Content and Effects of Organ Donation on a Social Media Platform: Content Analysis. J Med Internet Res. 2019;21:e13058. doi:10.2196/13058.</w:t>
          </w:r>
        </w:p>
        <w:bookmarkEnd w:id="2"/>
        <w:p w14:paraId="5B53E10F" w14:textId="29EBAE59" w:rsidR="00A138A8" w:rsidRDefault="009B5317" w:rsidP="009B5317">
          <w:pPr>
            <w:pStyle w:val="CitaviBibliographyEntry"/>
            <w:framePr w:wrap="around"/>
          </w:pPr>
          <w:r>
            <w:t>4.</w:t>
          </w:r>
          <w:r>
            <w:tab/>
          </w:r>
          <w:bookmarkStart w:id="3" w:name="_CTVL0010ec9d174504a4c4bbd8b9e5bc986c4bd"/>
          <w:r>
            <w:t>Braun V, Clarke V. Thematic analysis. In: Cooper H, Camic PM, Long DL, Panter AT, Rindskopf D, Sher KJ, editors. APA handbook of research methods in psychology, Vol 2: Research designs: Quantitative, qualitative, neuropsychological, and biological. Washington: American Psychological Association; 2012. p. 57–71. doi:10.1037/13620-004</w:t>
          </w:r>
          <w:bookmarkEnd w:id="3"/>
          <w:r>
            <w:t>.</w:t>
          </w:r>
          <w:r w:rsidR="00A138A8">
            <w:fldChar w:fldCharType="end"/>
          </w:r>
        </w:p>
      </w:sdtContent>
    </w:sdt>
    <w:p w14:paraId="6BA6B9A3" w14:textId="77777777" w:rsidR="00A138A8" w:rsidRDefault="00A138A8" w:rsidP="00A138A8"/>
    <w:sectPr w:rsidR="00A138A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C83FC" w14:textId="77777777" w:rsidR="0070042F" w:rsidRDefault="0070042F" w:rsidP="009A7165">
      <w:pPr>
        <w:spacing w:after="0" w:line="240" w:lineRule="auto"/>
      </w:pPr>
      <w:r>
        <w:separator/>
      </w:r>
    </w:p>
  </w:endnote>
  <w:endnote w:type="continuationSeparator" w:id="0">
    <w:p w14:paraId="29B4C5A2" w14:textId="77777777" w:rsidR="0070042F" w:rsidRDefault="0070042F" w:rsidP="009A7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4F01" w14:textId="77777777" w:rsidR="00E82657" w:rsidRDefault="00E82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336088"/>
      <w:docPartObj>
        <w:docPartGallery w:val="Page Numbers (Bottom of Page)"/>
        <w:docPartUnique/>
      </w:docPartObj>
    </w:sdtPr>
    <w:sdtEndPr>
      <w:rPr>
        <w:noProof/>
      </w:rPr>
    </w:sdtEndPr>
    <w:sdtContent>
      <w:p w14:paraId="62895830" w14:textId="5BBD73B0" w:rsidR="00E328C8" w:rsidRDefault="00E328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867F5A" w14:textId="77777777" w:rsidR="00E82657" w:rsidRDefault="00E826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FF15B" w14:textId="77777777" w:rsidR="00E82657" w:rsidRDefault="00E82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1316F" w14:textId="77777777" w:rsidR="0070042F" w:rsidRDefault="0070042F" w:rsidP="009A7165">
      <w:pPr>
        <w:spacing w:after="0" w:line="240" w:lineRule="auto"/>
      </w:pPr>
      <w:r>
        <w:separator/>
      </w:r>
    </w:p>
  </w:footnote>
  <w:footnote w:type="continuationSeparator" w:id="0">
    <w:p w14:paraId="6DD630FC" w14:textId="77777777" w:rsidR="0070042F" w:rsidRDefault="0070042F" w:rsidP="009A7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102A" w14:textId="77777777" w:rsidR="00E82657" w:rsidRDefault="00E826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E0F1C" w14:textId="68FD2491" w:rsidR="00E82657" w:rsidRDefault="00193965">
    <w:pPr>
      <w:pStyle w:val="Header"/>
    </w:pPr>
    <w:r>
      <w:t>Supplement</w:t>
    </w:r>
    <w:r w:rsidR="00E82657">
      <w:t xml:space="preserve"> 1: </w:t>
    </w:r>
    <w:r>
      <w:t>Code book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4D423" w14:textId="77777777" w:rsidR="00E82657" w:rsidRDefault="00E82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C1DB5"/>
    <w:multiLevelType w:val="hybridMultilevel"/>
    <w:tmpl w:val="69567FC2"/>
    <w:lvl w:ilvl="0" w:tplc="A2D082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3588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FD2"/>
    <w:rsid w:val="00001A6D"/>
    <w:rsid w:val="00007772"/>
    <w:rsid w:val="000138B1"/>
    <w:rsid w:val="00020E4D"/>
    <w:rsid w:val="00027112"/>
    <w:rsid w:val="00027CF5"/>
    <w:rsid w:val="00031E3B"/>
    <w:rsid w:val="00053515"/>
    <w:rsid w:val="000559ED"/>
    <w:rsid w:val="00062662"/>
    <w:rsid w:val="000638E3"/>
    <w:rsid w:val="00063BF3"/>
    <w:rsid w:val="00063FE8"/>
    <w:rsid w:val="000657B3"/>
    <w:rsid w:val="00065DF1"/>
    <w:rsid w:val="0007357A"/>
    <w:rsid w:val="00077CEF"/>
    <w:rsid w:val="000839D0"/>
    <w:rsid w:val="000861F2"/>
    <w:rsid w:val="00092119"/>
    <w:rsid w:val="00092A22"/>
    <w:rsid w:val="000A599E"/>
    <w:rsid w:val="000B2611"/>
    <w:rsid w:val="000C62C2"/>
    <w:rsid w:val="000E7FD2"/>
    <w:rsid w:val="000F16FC"/>
    <w:rsid w:val="001000ED"/>
    <w:rsid w:val="0010334C"/>
    <w:rsid w:val="00122C56"/>
    <w:rsid w:val="001308E9"/>
    <w:rsid w:val="00131681"/>
    <w:rsid w:val="001356D8"/>
    <w:rsid w:val="001418AE"/>
    <w:rsid w:val="00141B70"/>
    <w:rsid w:val="001449D9"/>
    <w:rsid w:val="00183541"/>
    <w:rsid w:val="00185633"/>
    <w:rsid w:val="00193965"/>
    <w:rsid w:val="00193D1F"/>
    <w:rsid w:val="0019591D"/>
    <w:rsid w:val="00195ADA"/>
    <w:rsid w:val="001C0BBF"/>
    <w:rsid w:val="001C2320"/>
    <w:rsid w:val="001D6860"/>
    <w:rsid w:val="001E3A32"/>
    <w:rsid w:val="001F4606"/>
    <w:rsid w:val="002029E9"/>
    <w:rsid w:val="00206AE3"/>
    <w:rsid w:val="0021025E"/>
    <w:rsid w:val="00215F64"/>
    <w:rsid w:val="002325C4"/>
    <w:rsid w:val="00254452"/>
    <w:rsid w:val="00275D0B"/>
    <w:rsid w:val="00276856"/>
    <w:rsid w:val="002F24E0"/>
    <w:rsid w:val="002F5383"/>
    <w:rsid w:val="00306D66"/>
    <w:rsid w:val="00307532"/>
    <w:rsid w:val="00310569"/>
    <w:rsid w:val="003140E1"/>
    <w:rsid w:val="003143C3"/>
    <w:rsid w:val="003239BD"/>
    <w:rsid w:val="00326857"/>
    <w:rsid w:val="00326961"/>
    <w:rsid w:val="00371638"/>
    <w:rsid w:val="00376D70"/>
    <w:rsid w:val="00387146"/>
    <w:rsid w:val="0039441A"/>
    <w:rsid w:val="003B18C6"/>
    <w:rsid w:val="003B58E5"/>
    <w:rsid w:val="003B5C1E"/>
    <w:rsid w:val="003D74D1"/>
    <w:rsid w:val="003E0812"/>
    <w:rsid w:val="0040354F"/>
    <w:rsid w:val="00404F3B"/>
    <w:rsid w:val="00425626"/>
    <w:rsid w:val="00425EBA"/>
    <w:rsid w:val="00430532"/>
    <w:rsid w:val="00431FD2"/>
    <w:rsid w:val="0044041D"/>
    <w:rsid w:val="00443270"/>
    <w:rsid w:val="00444197"/>
    <w:rsid w:val="00463D62"/>
    <w:rsid w:val="004833B2"/>
    <w:rsid w:val="00494327"/>
    <w:rsid w:val="004A011E"/>
    <w:rsid w:val="004A4D6C"/>
    <w:rsid w:val="004B0150"/>
    <w:rsid w:val="004B2487"/>
    <w:rsid w:val="004C2667"/>
    <w:rsid w:val="004C4326"/>
    <w:rsid w:val="004C6160"/>
    <w:rsid w:val="004D3FF6"/>
    <w:rsid w:val="004E4B33"/>
    <w:rsid w:val="004E7E40"/>
    <w:rsid w:val="005028F9"/>
    <w:rsid w:val="005029F9"/>
    <w:rsid w:val="00503D6D"/>
    <w:rsid w:val="00517305"/>
    <w:rsid w:val="00531773"/>
    <w:rsid w:val="00532A4A"/>
    <w:rsid w:val="00555870"/>
    <w:rsid w:val="00557A60"/>
    <w:rsid w:val="00587396"/>
    <w:rsid w:val="00593588"/>
    <w:rsid w:val="00593696"/>
    <w:rsid w:val="005942B4"/>
    <w:rsid w:val="005954DE"/>
    <w:rsid w:val="005A3B5A"/>
    <w:rsid w:val="005C2A2D"/>
    <w:rsid w:val="005E782C"/>
    <w:rsid w:val="005F1A23"/>
    <w:rsid w:val="005F4C12"/>
    <w:rsid w:val="00614E00"/>
    <w:rsid w:val="00615AA1"/>
    <w:rsid w:val="00627C39"/>
    <w:rsid w:val="00632107"/>
    <w:rsid w:val="006504A7"/>
    <w:rsid w:val="00653508"/>
    <w:rsid w:val="0066163E"/>
    <w:rsid w:val="00667109"/>
    <w:rsid w:val="00672CCB"/>
    <w:rsid w:val="006878CB"/>
    <w:rsid w:val="00693540"/>
    <w:rsid w:val="006A4C4C"/>
    <w:rsid w:val="006A7300"/>
    <w:rsid w:val="006B406A"/>
    <w:rsid w:val="006B6376"/>
    <w:rsid w:val="006B6685"/>
    <w:rsid w:val="006C02F4"/>
    <w:rsid w:val="0070042F"/>
    <w:rsid w:val="00701455"/>
    <w:rsid w:val="0070443F"/>
    <w:rsid w:val="00720A3F"/>
    <w:rsid w:val="007407CD"/>
    <w:rsid w:val="00742132"/>
    <w:rsid w:val="0075067D"/>
    <w:rsid w:val="007521B6"/>
    <w:rsid w:val="00764A91"/>
    <w:rsid w:val="00770DFE"/>
    <w:rsid w:val="00783183"/>
    <w:rsid w:val="007A02E8"/>
    <w:rsid w:val="007A1B0F"/>
    <w:rsid w:val="007A2EE5"/>
    <w:rsid w:val="007A5968"/>
    <w:rsid w:val="007B3777"/>
    <w:rsid w:val="007B5C87"/>
    <w:rsid w:val="007C25AE"/>
    <w:rsid w:val="007C49EF"/>
    <w:rsid w:val="007C78A4"/>
    <w:rsid w:val="007D2040"/>
    <w:rsid w:val="007D6F8B"/>
    <w:rsid w:val="007E106A"/>
    <w:rsid w:val="007E2D51"/>
    <w:rsid w:val="007E7795"/>
    <w:rsid w:val="008160AA"/>
    <w:rsid w:val="00823189"/>
    <w:rsid w:val="00823582"/>
    <w:rsid w:val="0082741C"/>
    <w:rsid w:val="00846427"/>
    <w:rsid w:val="00857886"/>
    <w:rsid w:val="00863869"/>
    <w:rsid w:val="008674E6"/>
    <w:rsid w:val="00875373"/>
    <w:rsid w:val="00891980"/>
    <w:rsid w:val="00895398"/>
    <w:rsid w:val="008B0C9B"/>
    <w:rsid w:val="008B3EA7"/>
    <w:rsid w:val="008B5E94"/>
    <w:rsid w:val="008B69C8"/>
    <w:rsid w:val="008D64C8"/>
    <w:rsid w:val="00900BA2"/>
    <w:rsid w:val="009119FD"/>
    <w:rsid w:val="009176A5"/>
    <w:rsid w:val="00922916"/>
    <w:rsid w:val="00936F5D"/>
    <w:rsid w:val="009477CD"/>
    <w:rsid w:val="0095097F"/>
    <w:rsid w:val="00960989"/>
    <w:rsid w:val="009664FF"/>
    <w:rsid w:val="009A7165"/>
    <w:rsid w:val="009B5317"/>
    <w:rsid w:val="00A0098E"/>
    <w:rsid w:val="00A00BEA"/>
    <w:rsid w:val="00A01B09"/>
    <w:rsid w:val="00A138A8"/>
    <w:rsid w:val="00A23F56"/>
    <w:rsid w:val="00A26083"/>
    <w:rsid w:val="00A50236"/>
    <w:rsid w:val="00A633EB"/>
    <w:rsid w:val="00A6555C"/>
    <w:rsid w:val="00A67051"/>
    <w:rsid w:val="00A734DF"/>
    <w:rsid w:val="00A744AC"/>
    <w:rsid w:val="00A756BA"/>
    <w:rsid w:val="00A87EDE"/>
    <w:rsid w:val="00A912D4"/>
    <w:rsid w:val="00A9696C"/>
    <w:rsid w:val="00AB09C2"/>
    <w:rsid w:val="00AC55D0"/>
    <w:rsid w:val="00AD3B4F"/>
    <w:rsid w:val="00AD7FA6"/>
    <w:rsid w:val="00AE7B24"/>
    <w:rsid w:val="00AF437A"/>
    <w:rsid w:val="00AF498A"/>
    <w:rsid w:val="00B115FB"/>
    <w:rsid w:val="00B269F1"/>
    <w:rsid w:val="00B46292"/>
    <w:rsid w:val="00B528C6"/>
    <w:rsid w:val="00B61183"/>
    <w:rsid w:val="00B61456"/>
    <w:rsid w:val="00B642E9"/>
    <w:rsid w:val="00B80701"/>
    <w:rsid w:val="00BA1B72"/>
    <w:rsid w:val="00BB00E6"/>
    <w:rsid w:val="00BC36E4"/>
    <w:rsid w:val="00BD17E7"/>
    <w:rsid w:val="00BE1EFA"/>
    <w:rsid w:val="00BF2659"/>
    <w:rsid w:val="00C03F89"/>
    <w:rsid w:val="00C1188B"/>
    <w:rsid w:val="00C20C01"/>
    <w:rsid w:val="00C32244"/>
    <w:rsid w:val="00C3484A"/>
    <w:rsid w:val="00C400CC"/>
    <w:rsid w:val="00C4663C"/>
    <w:rsid w:val="00C72681"/>
    <w:rsid w:val="00C73A5D"/>
    <w:rsid w:val="00C800D0"/>
    <w:rsid w:val="00C86CE9"/>
    <w:rsid w:val="00CA1D8B"/>
    <w:rsid w:val="00CB1518"/>
    <w:rsid w:val="00CC24A7"/>
    <w:rsid w:val="00CD2F60"/>
    <w:rsid w:val="00CD7DAB"/>
    <w:rsid w:val="00CE02E5"/>
    <w:rsid w:val="00CE7E00"/>
    <w:rsid w:val="00CF13F8"/>
    <w:rsid w:val="00D011DD"/>
    <w:rsid w:val="00D376D0"/>
    <w:rsid w:val="00D4017C"/>
    <w:rsid w:val="00D418A1"/>
    <w:rsid w:val="00D526BD"/>
    <w:rsid w:val="00D568F1"/>
    <w:rsid w:val="00D824DD"/>
    <w:rsid w:val="00D90372"/>
    <w:rsid w:val="00DB16A3"/>
    <w:rsid w:val="00DB20CF"/>
    <w:rsid w:val="00DB5F59"/>
    <w:rsid w:val="00DC53A9"/>
    <w:rsid w:val="00DD0B7A"/>
    <w:rsid w:val="00DD687E"/>
    <w:rsid w:val="00DF0FF6"/>
    <w:rsid w:val="00DF6A90"/>
    <w:rsid w:val="00E01C23"/>
    <w:rsid w:val="00E11484"/>
    <w:rsid w:val="00E135DE"/>
    <w:rsid w:val="00E27FCF"/>
    <w:rsid w:val="00E31C25"/>
    <w:rsid w:val="00E328C8"/>
    <w:rsid w:val="00E50AD4"/>
    <w:rsid w:val="00E5162B"/>
    <w:rsid w:val="00E574A2"/>
    <w:rsid w:val="00E61ECD"/>
    <w:rsid w:val="00E739F2"/>
    <w:rsid w:val="00E82657"/>
    <w:rsid w:val="00E94299"/>
    <w:rsid w:val="00E96E79"/>
    <w:rsid w:val="00EA4FA9"/>
    <w:rsid w:val="00EB2E3B"/>
    <w:rsid w:val="00EC4C75"/>
    <w:rsid w:val="00ED4C89"/>
    <w:rsid w:val="00ED4ED2"/>
    <w:rsid w:val="00ED5716"/>
    <w:rsid w:val="00EE0C85"/>
    <w:rsid w:val="00EF1C01"/>
    <w:rsid w:val="00EF5FF2"/>
    <w:rsid w:val="00F176FB"/>
    <w:rsid w:val="00F36669"/>
    <w:rsid w:val="00F56449"/>
    <w:rsid w:val="00F57A6D"/>
    <w:rsid w:val="00F76D13"/>
    <w:rsid w:val="00F900D6"/>
    <w:rsid w:val="00F91541"/>
    <w:rsid w:val="00F917FE"/>
    <w:rsid w:val="00FA2A45"/>
    <w:rsid w:val="00FB2708"/>
    <w:rsid w:val="00FB5126"/>
    <w:rsid w:val="00FD2B26"/>
    <w:rsid w:val="00FE6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52007"/>
  <w15:chartTrackingRefBased/>
  <w15:docId w15:val="{8EB5F36E-5DA3-44DB-BB18-5A7C21811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38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138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138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138A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138A8"/>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138A8"/>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138A8"/>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138A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38A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1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71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165"/>
  </w:style>
  <w:style w:type="paragraph" w:styleId="Footer">
    <w:name w:val="footer"/>
    <w:basedOn w:val="Normal"/>
    <w:link w:val="FooterChar"/>
    <w:uiPriority w:val="99"/>
    <w:unhideWhenUsed/>
    <w:rsid w:val="009A7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165"/>
  </w:style>
  <w:style w:type="character" w:styleId="Hyperlink">
    <w:name w:val="Hyperlink"/>
    <w:basedOn w:val="DefaultParagraphFont"/>
    <w:uiPriority w:val="99"/>
    <w:unhideWhenUsed/>
    <w:rsid w:val="00C72681"/>
    <w:rPr>
      <w:color w:val="0563C1" w:themeColor="hyperlink"/>
      <w:u w:val="single"/>
    </w:rPr>
  </w:style>
  <w:style w:type="character" w:styleId="CommentReference">
    <w:name w:val="annotation reference"/>
    <w:basedOn w:val="DefaultParagraphFont"/>
    <w:uiPriority w:val="99"/>
    <w:semiHidden/>
    <w:unhideWhenUsed/>
    <w:rsid w:val="00F56449"/>
    <w:rPr>
      <w:sz w:val="16"/>
      <w:szCs w:val="16"/>
    </w:rPr>
  </w:style>
  <w:style w:type="paragraph" w:styleId="CommentText">
    <w:name w:val="annotation text"/>
    <w:basedOn w:val="Normal"/>
    <w:link w:val="CommentTextChar"/>
    <w:uiPriority w:val="99"/>
    <w:unhideWhenUsed/>
    <w:rsid w:val="00F56449"/>
    <w:pPr>
      <w:spacing w:line="240" w:lineRule="auto"/>
    </w:pPr>
    <w:rPr>
      <w:sz w:val="20"/>
      <w:szCs w:val="20"/>
    </w:rPr>
  </w:style>
  <w:style w:type="character" w:customStyle="1" w:styleId="CommentTextChar">
    <w:name w:val="Comment Text Char"/>
    <w:basedOn w:val="DefaultParagraphFont"/>
    <w:link w:val="CommentText"/>
    <w:uiPriority w:val="99"/>
    <w:rsid w:val="00F56449"/>
    <w:rPr>
      <w:sz w:val="20"/>
      <w:szCs w:val="20"/>
    </w:rPr>
  </w:style>
  <w:style w:type="paragraph" w:styleId="CommentSubject">
    <w:name w:val="annotation subject"/>
    <w:basedOn w:val="CommentText"/>
    <w:next w:val="CommentText"/>
    <w:link w:val="CommentSubjectChar"/>
    <w:uiPriority w:val="99"/>
    <w:semiHidden/>
    <w:unhideWhenUsed/>
    <w:rsid w:val="00F56449"/>
    <w:rPr>
      <w:b/>
      <w:bCs/>
    </w:rPr>
  </w:style>
  <w:style w:type="character" w:customStyle="1" w:styleId="CommentSubjectChar">
    <w:name w:val="Comment Subject Char"/>
    <w:basedOn w:val="CommentTextChar"/>
    <w:link w:val="CommentSubject"/>
    <w:uiPriority w:val="99"/>
    <w:semiHidden/>
    <w:rsid w:val="00F56449"/>
    <w:rPr>
      <w:b/>
      <w:bCs/>
      <w:sz w:val="20"/>
      <w:szCs w:val="20"/>
    </w:rPr>
  </w:style>
  <w:style w:type="paragraph" w:styleId="BalloonText">
    <w:name w:val="Balloon Text"/>
    <w:basedOn w:val="Normal"/>
    <w:link w:val="BalloonTextChar"/>
    <w:uiPriority w:val="99"/>
    <w:semiHidden/>
    <w:unhideWhenUsed/>
    <w:rsid w:val="00F564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449"/>
    <w:rPr>
      <w:rFonts w:ascii="Segoe UI" w:hAnsi="Segoe UI" w:cs="Segoe UI"/>
      <w:sz w:val="18"/>
      <w:szCs w:val="18"/>
    </w:rPr>
  </w:style>
  <w:style w:type="paragraph" w:styleId="ListParagraph">
    <w:name w:val="List Paragraph"/>
    <w:basedOn w:val="Normal"/>
    <w:uiPriority w:val="34"/>
    <w:qFormat/>
    <w:rsid w:val="003D74D1"/>
    <w:pPr>
      <w:ind w:left="720"/>
      <w:contextualSpacing/>
    </w:pPr>
  </w:style>
  <w:style w:type="character" w:styleId="PlaceholderText">
    <w:name w:val="Placeholder Text"/>
    <w:basedOn w:val="DefaultParagraphFont"/>
    <w:uiPriority w:val="99"/>
    <w:semiHidden/>
    <w:rsid w:val="00A138A8"/>
    <w:rPr>
      <w:color w:val="808080"/>
    </w:rPr>
  </w:style>
  <w:style w:type="paragraph" w:customStyle="1" w:styleId="CitaviBibliographyEntry">
    <w:name w:val="Citavi Bibliography Entry"/>
    <w:basedOn w:val="Normal"/>
    <w:link w:val="CitaviBibliographyEntryChar"/>
    <w:uiPriority w:val="99"/>
    <w:rsid w:val="00A138A8"/>
    <w:pPr>
      <w:framePr w:hSpace="180" w:wrap="around" w:vAnchor="text" w:hAnchor="text" w:y="1"/>
      <w:tabs>
        <w:tab w:val="left" w:pos="397"/>
      </w:tabs>
      <w:spacing w:after="0"/>
      <w:ind w:left="397" w:hanging="397"/>
      <w:suppressOverlap/>
    </w:pPr>
  </w:style>
  <w:style w:type="character" w:customStyle="1" w:styleId="CitaviBibliographyEntryChar">
    <w:name w:val="Citavi Bibliography Entry Char"/>
    <w:basedOn w:val="DefaultParagraphFont"/>
    <w:link w:val="CitaviBibliographyEntry"/>
    <w:uiPriority w:val="99"/>
    <w:rsid w:val="00A138A8"/>
  </w:style>
  <w:style w:type="paragraph" w:customStyle="1" w:styleId="CitaviBibliographyHeading">
    <w:name w:val="Citavi Bibliography Heading"/>
    <w:basedOn w:val="Heading1"/>
    <w:link w:val="CitaviBibliographyHeadingChar"/>
    <w:uiPriority w:val="99"/>
    <w:rsid w:val="00A138A8"/>
    <w:pPr>
      <w:framePr w:hSpace="180" w:wrap="around" w:vAnchor="text" w:hAnchor="text" w:y="1"/>
      <w:suppressOverlap/>
    </w:pPr>
  </w:style>
  <w:style w:type="character" w:customStyle="1" w:styleId="CitaviBibliographyHeadingChar">
    <w:name w:val="Citavi Bibliography Heading Char"/>
    <w:basedOn w:val="DefaultParagraphFont"/>
    <w:link w:val="CitaviBibliographyHeading"/>
    <w:uiPriority w:val="99"/>
    <w:rsid w:val="00A138A8"/>
    <w:rPr>
      <w:rFonts w:asciiTheme="majorHAnsi" w:eastAsiaTheme="majorEastAsia" w:hAnsiTheme="majorHAnsi" w:cstheme="majorBidi"/>
      <w:color w:val="2E74B5" w:themeColor="accent1" w:themeShade="BF"/>
      <w:sz w:val="32"/>
      <w:szCs w:val="32"/>
    </w:rPr>
  </w:style>
  <w:style w:type="character" w:customStyle="1" w:styleId="Heading1Char">
    <w:name w:val="Heading 1 Char"/>
    <w:basedOn w:val="DefaultParagraphFont"/>
    <w:link w:val="Heading1"/>
    <w:uiPriority w:val="9"/>
    <w:rsid w:val="00A138A8"/>
    <w:rPr>
      <w:rFonts w:asciiTheme="majorHAnsi" w:eastAsiaTheme="majorEastAsia" w:hAnsiTheme="majorHAnsi" w:cstheme="majorBidi"/>
      <w:color w:val="2E74B5" w:themeColor="accent1" w:themeShade="BF"/>
      <w:sz w:val="32"/>
      <w:szCs w:val="32"/>
    </w:rPr>
  </w:style>
  <w:style w:type="paragraph" w:customStyle="1" w:styleId="CitaviChapterBibliographyHeading">
    <w:name w:val="Citavi Chapter Bibliography Heading"/>
    <w:basedOn w:val="Heading2"/>
    <w:link w:val="CitaviChapterBibliographyHeadingChar"/>
    <w:uiPriority w:val="99"/>
    <w:rsid w:val="00A138A8"/>
    <w:pPr>
      <w:framePr w:hSpace="180" w:wrap="around" w:vAnchor="text" w:hAnchor="text" w:y="1"/>
      <w:suppressOverlap/>
    </w:pPr>
  </w:style>
  <w:style w:type="character" w:customStyle="1" w:styleId="CitaviChapterBibliographyHeadingChar">
    <w:name w:val="Citavi Chapter Bibliography Heading Char"/>
    <w:basedOn w:val="DefaultParagraphFont"/>
    <w:link w:val="CitaviChapterBibliographyHeading"/>
    <w:uiPriority w:val="99"/>
    <w:rsid w:val="00A138A8"/>
    <w:rPr>
      <w:rFonts w:asciiTheme="majorHAnsi" w:eastAsiaTheme="majorEastAsia" w:hAnsiTheme="majorHAnsi" w:cstheme="majorBidi"/>
      <w:color w:val="2E74B5" w:themeColor="accent1" w:themeShade="BF"/>
      <w:sz w:val="26"/>
      <w:szCs w:val="26"/>
    </w:rPr>
  </w:style>
  <w:style w:type="character" w:customStyle="1" w:styleId="Heading2Char">
    <w:name w:val="Heading 2 Char"/>
    <w:basedOn w:val="DefaultParagraphFont"/>
    <w:link w:val="Heading2"/>
    <w:uiPriority w:val="9"/>
    <w:semiHidden/>
    <w:rsid w:val="00A138A8"/>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Heading2"/>
    <w:link w:val="CitaviBibliographySubheading1Char"/>
    <w:uiPriority w:val="99"/>
    <w:rsid w:val="00A138A8"/>
    <w:pPr>
      <w:framePr w:hSpace="180" w:wrap="around" w:vAnchor="text" w:hAnchor="text" w:y="1"/>
      <w:spacing w:line="240" w:lineRule="auto"/>
      <w:suppressOverlap/>
      <w:outlineLvl w:val="9"/>
    </w:pPr>
  </w:style>
  <w:style w:type="character" w:customStyle="1" w:styleId="CitaviBibliographySubheading1Char">
    <w:name w:val="Citavi Bibliography Subheading 1 Char"/>
    <w:basedOn w:val="DefaultParagraphFont"/>
    <w:link w:val="CitaviBibliographySubheading1"/>
    <w:uiPriority w:val="99"/>
    <w:rsid w:val="00A138A8"/>
    <w:rPr>
      <w:rFonts w:asciiTheme="majorHAnsi" w:eastAsiaTheme="majorEastAsia" w:hAnsiTheme="majorHAnsi" w:cstheme="majorBidi"/>
      <w:color w:val="2E74B5" w:themeColor="accent1" w:themeShade="BF"/>
      <w:sz w:val="26"/>
      <w:szCs w:val="26"/>
    </w:rPr>
  </w:style>
  <w:style w:type="paragraph" w:customStyle="1" w:styleId="CitaviBibliographySubheading2">
    <w:name w:val="Citavi Bibliography Subheading 2"/>
    <w:basedOn w:val="Heading3"/>
    <w:link w:val="CitaviBibliographySubheading2Char"/>
    <w:uiPriority w:val="99"/>
    <w:rsid w:val="00A138A8"/>
    <w:pPr>
      <w:framePr w:hSpace="180" w:wrap="around" w:vAnchor="text" w:hAnchor="text" w:y="1"/>
      <w:spacing w:line="240" w:lineRule="auto"/>
      <w:suppressOverlap/>
      <w:outlineLvl w:val="9"/>
    </w:pPr>
  </w:style>
  <w:style w:type="character" w:customStyle="1" w:styleId="CitaviBibliographySubheading2Char">
    <w:name w:val="Citavi Bibliography Subheading 2 Char"/>
    <w:basedOn w:val="DefaultParagraphFont"/>
    <w:link w:val="CitaviBibliographySubheading2"/>
    <w:uiPriority w:val="99"/>
    <w:rsid w:val="00A138A8"/>
    <w:rPr>
      <w:rFonts w:asciiTheme="majorHAnsi" w:eastAsiaTheme="majorEastAsia" w:hAnsiTheme="majorHAnsi" w:cstheme="majorBidi"/>
      <w:color w:val="1F4D78" w:themeColor="accent1" w:themeShade="7F"/>
      <w:sz w:val="24"/>
      <w:szCs w:val="24"/>
    </w:rPr>
  </w:style>
  <w:style w:type="character" w:customStyle="1" w:styleId="Heading3Char">
    <w:name w:val="Heading 3 Char"/>
    <w:basedOn w:val="DefaultParagraphFont"/>
    <w:link w:val="Heading3"/>
    <w:uiPriority w:val="9"/>
    <w:semiHidden/>
    <w:rsid w:val="00A138A8"/>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Heading4"/>
    <w:link w:val="CitaviBibliographySubheading3Char"/>
    <w:uiPriority w:val="99"/>
    <w:rsid w:val="00A138A8"/>
    <w:pPr>
      <w:framePr w:hSpace="180" w:wrap="around" w:vAnchor="text" w:hAnchor="text" w:y="1"/>
      <w:spacing w:line="240" w:lineRule="auto"/>
      <w:suppressOverlap/>
      <w:outlineLvl w:val="9"/>
    </w:pPr>
  </w:style>
  <w:style w:type="character" w:customStyle="1" w:styleId="CitaviBibliographySubheading3Char">
    <w:name w:val="Citavi Bibliography Subheading 3 Char"/>
    <w:basedOn w:val="DefaultParagraphFont"/>
    <w:link w:val="CitaviBibliographySubheading3"/>
    <w:uiPriority w:val="99"/>
    <w:rsid w:val="00A138A8"/>
    <w:rPr>
      <w:rFonts w:asciiTheme="majorHAnsi" w:eastAsiaTheme="majorEastAsia" w:hAnsiTheme="majorHAnsi" w:cstheme="majorBidi"/>
      <w:i/>
      <w:iCs/>
      <w:color w:val="2E74B5" w:themeColor="accent1" w:themeShade="BF"/>
    </w:rPr>
  </w:style>
  <w:style w:type="character" w:customStyle="1" w:styleId="Heading4Char">
    <w:name w:val="Heading 4 Char"/>
    <w:basedOn w:val="DefaultParagraphFont"/>
    <w:link w:val="Heading4"/>
    <w:uiPriority w:val="9"/>
    <w:semiHidden/>
    <w:rsid w:val="00A138A8"/>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Heading5"/>
    <w:link w:val="CitaviBibliographySubheading4Char"/>
    <w:uiPriority w:val="99"/>
    <w:rsid w:val="00A138A8"/>
    <w:pPr>
      <w:framePr w:hSpace="180" w:wrap="around" w:vAnchor="text" w:hAnchor="text" w:y="1"/>
      <w:spacing w:line="240" w:lineRule="auto"/>
      <w:suppressOverlap/>
      <w:outlineLvl w:val="9"/>
    </w:pPr>
  </w:style>
  <w:style w:type="character" w:customStyle="1" w:styleId="CitaviBibliographySubheading4Char">
    <w:name w:val="Citavi Bibliography Subheading 4 Char"/>
    <w:basedOn w:val="DefaultParagraphFont"/>
    <w:link w:val="CitaviBibliographySubheading4"/>
    <w:uiPriority w:val="99"/>
    <w:rsid w:val="00A138A8"/>
    <w:rPr>
      <w:rFonts w:asciiTheme="majorHAnsi" w:eastAsiaTheme="majorEastAsia" w:hAnsiTheme="majorHAnsi" w:cstheme="majorBidi"/>
      <w:color w:val="2E74B5" w:themeColor="accent1" w:themeShade="BF"/>
    </w:rPr>
  </w:style>
  <w:style w:type="character" w:customStyle="1" w:styleId="Heading5Char">
    <w:name w:val="Heading 5 Char"/>
    <w:basedOn w:val="DefaultParagraphFont"/>
    <w:link w:val="Heading5"/>
    <w:uiPriority w:val="9"/>
    <w:semiHidden/>
    <w:rsid w:val="00A138A8"/>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Heading6"/>
    <w:link w:val="CitaviBibliographySubheading5Char"/>
    <w:uiPriority w:val="99"/>
    <w:rsid w:val="00A138A8"/>
    <w:pPr>
      <w:framePr w:hSpace="180" w:wrap="around" w:vAnchor="text" w:hAnchor="text" w:y="1"/>
      <w:spacing w:line="240" w:lineRule="auto"/>
      <w:suppressOverlap/>
      <w:outlineLvl w:val="9"/>
    </w:pPr>
  </w:style>
  <w:style w:type="character" w:customStyle="1" w:styleId="CitaviBibliographySubheading5Char">
    <w:name w:val="Citavi Bibliography Subheading 5 Char"/>
    <w:basedOn w:val="DefaultParagraphFont"/>
    <w:link w:val="CitaviBibliographySubheading5"/>
    <w:uiPriority w:val="99"/>
    <w:rsid w:val="00A138A8"/>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A138A8"/>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Heading7"/>
    <w:link w:val="CitaviBibliographySubheading6Char"/>
    <w:uiPriority w:val="99"/>
    <w:rsid w:val="00A138A8"/>
    <w:pPr>
      <w:framePr w:hSpace="180" w:wrap="around" w:vAnchor="text" w:hAnchor="text" w:y="1"/>
      <w:spacing w:line="240" w:lineRule="auto"/>
      <w:suppressOverlap/>
      <w:outlineLvl w:val="9"/>
    </w:pPr>
  </w:style>
  <w:style w:type="character" w:customStyle="1" w:styleId="CitaviBibliographySubheading6Char">
    <w:name w:val="Citavi Bibliography Subheading 6 Char"/>
    <w:basedOn w:val="DefaultParagraphFont"/>
    <w:link w:val="CitaviBibliographySubheading6"/>
    <w:uiPriority w:val="99"/>
    <w:rsid w:val="00A138A8"/>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A138A8"/>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Heading8"/>
    <w:link w:val="CitaviBibliographySubheading7Char"/>
    <w:uiPriority w:val="99"/>
    <w:rsid w:val="00A138A8"/>
    <w:pPr>
      <w:framePr w:hSpace="180" w:wrap="around" w:vAnchor="text" w:hAnchor="text" w:y="1"/>
      <w:spacing w:line="240" w:lineRule="auto"/>
      <w:suppressOverlap/>
      <w:outlineLvl w:val="9"/>
    </w:pPr>
  </w:style>
  <w:style w:type="character" w:customStyle="1" w:styleId="CitaviBibliographySubheading7Char">
    <w:name w:val="Citavi Bibliography Subheading 7 Char"/>
    <w:basedOn w:val="DefaultParagraphFont"/>
    <w:link w:val="CitaviBibliographySubheading7"/>
    <w:uiPriority w:val="99"/>
    <w:rsid w:val="00A138A8"/>
    <w:rPr>
      <w:rFonts w:asciiTheme="majorHAnsi" w:eastAsiaTheme="majorEastAsia" w:hAnsiTheme="majorHAnsi" w:cstheme="majorBidi"/>
      <w:color w:val="272727" w:themeColor="text1" w:themeTint="D8"/>
      <w:sz w:val="21"/>
      <w:szCs w:val="21"/>
    </w:rPr>
  </w:style>
  <w:style w:type="character" w:customStyle="1" w:styleId="Heading8Char">
    <w:name w:val="Heading 8 Char"/>
    <w:basedOn w:val="DefaultParagraphFont"/>
    <w:link w:val="Heading8"/>
    <w:uiPriority w:val="9"/>
    <w:semiHidden/>
    <w:rsid w:val="00A138A8"/>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A138A8"/>
    <w:pPr>
      <w:framePr w:hSpace="180" w:wrap="around" w:vAnchor="text" w:hAnchor="text" w:y="1"/>
      <w:spacing w:line="240" w:lineRule="auto"/>
      <w:suppressOverlap/>
      <w:outlineLvl w:val="9"/>
    </w:pPr>
  </w:style>
  <w:style w:type="character" w:customStyle="1" w:styleId="CitaviBibliographySubheading8Char">
    <w:name w:val="Citavi Bibliography Subheading 8 Char"/>
    <w:basedOn w:val="DefaultParagraphFont"/>
    <w:link w:val="CitaviBibliographySubheading8"/>
    <w:uiPriority w:val="99"/>
    <w:rsid w:val="00A138A8"/>
    <w:rPr>
      <w:rFonts w:asciiTheme="majorHAnsi" w:eastAsiaTheme="majorEastAsia" w:hAnsiTheme="majorHAnsi" w:cstheme="majorBidi"/>
      <w:i/>
      <w:iCs/>
      <w:color w:val="272727" w:themeColor="text1" w:themeTint="D8"/>
      <w:sz w:val="21"/>
      <w:szCs w:val="21"/>
    </w:rPr>
  </w:style>
  <w:style w:type="character" w:customStyle="1" w:styleId="Heading9Char">
    <w:name w:val="Heading 9 Char"/>
    <w:basedOn w:val="DefaultParagraphFont"/>
    <w:link w:val="Heading9"/>
    <w:uiPriority w:val="9"/>
    <w:semiHidden/>
    <w:rsid w:val="00A138A8"/>
    <w:rPr>
      <w:rFonts w:asciiTheme="majorHAnsi" w:eastAsiaTheme="majorEastAsia" w:hAnsiTheme="majorHAnsi" w:cstheme="majorBidi"/>
      <w:i/>
      <w:iCs/>
      <w:color w:val="272727" w:themeColor="text1" w:themeTint="D8"/>
      <w:sz w:val="21"/>
      <w:szCs w:val="21"/>
    </w:rPr>
  </w:style>
  <w:style w:type="paragraph" w:styleId="HTMLPreformatted">
    <w:name w:val="HTML Preformatted"/>
    <w:basedOn w:val="Normal"/>
    <w:link w:val="HTMLPreformattedChar"/>
    <w:uiPriority w:val="99"/>
    <w:semiHidden/>
    <w:unhideWhenUsed/>
    <w:rsid w:val="008753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75373"/>
    <w:rPr>
      <w:rFonts w:ascii="Courier New" w:eastAsia="Times New Roman" w:hAnsi="Courier New" w:cs="Courier New"/>
      <w:sz w:val="20"/>
      <w:szCs w:val="20"/>
    </w:rPr>
  </w:style>
  <w:style w:type="character" w:customStyle="1" w:styleId="y2iqfc">
    <w:name w:val="y2iqfc"/>
    <w:basedOn w:val="DefaultParagraphFont"/>
    <w:rsid w:val="00875373"/>
  </w:style>
  <w:style w:type="paragraph" w:styleId="Revision">
    <w:name w:val="Revision"/>
    <w:hidden/>
    <w:uiPriority w:val="99"/>
    <w:semiHidden/>
    <w:rsid w:val="004943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395859">
      <w:bodyDiv w:val="1"/>
      <w:marLeft w:val="0"/>
      <w:marRight w:val="0"/>
      <w:marTop w:val="0"/>
      <w:marBottom w:val="0"/>
      <w:divBdr>
        <w:top w:val="none" w:sz="0" w:space="0" w:color="auto"/>
        <w:left w:val="none" w:sz="0" w:space="0" w:color="auto"/>
        <w:bottom w:val="none" w:sz="0" w:space="0" w:color="auto"/>
        <w:right w:val="none" w:sz="0" w:space="0" w:color="auto"/>
      </w:divBdr>
    </w:div>
    <w:div w:id="1066874832">
      <w:bodyDiv w:val="1"/>
      <w:marLeft w:val="0"/>
      <w:marRight w:val="0"/>
      <w:marTop w:val="0"/>
      <w:marBottom w:val="0"/>
      <w:divBdr>
        <w:top w:val="none" w:sz="0" w:space="0" w:color="auto"/>
        <w:left w:val="none" w:sz="0" w:space="0" w:color="auto"/>
        <w:bottom w:val="none" w:sz="0" w:space="0" w:color="auto"/>
        <w:right w:val="none" w:sz="0" w:space="0" w:color="auto"/>
      </w:divBdr>
    </w:div>
    <w:div w:id="1185826988">
      <w:bodyDiv w:val="1"/>
      <w:marLeft w:val="0"/>
      <w:marRight w:val="0"/>
      <w:marTop w:val="0"/>
      <w:marBottom w:val="0"/>
      <w:divBdr>
        <w:top w:val="none" w:sz="0" w:space="0" w:color="auto"/>
        <w:left w:val="none" w:sz="0" w:space="0" w:color="auto"/>
        <w:bottom w:val="none" w:sz="0" w:space="0" w:color="auto"/>
        <w:right w:val="none" w:sz="0" w:space="0" w:color="auto"/>
      </w:divBdr>
    </w:div>
    <w:div w:id="1407534939">
      <w:bodyDiv w:val="1"/>
      <w:marLeft w:val="0"/>
      <w:marRight w:val="0"/>
      <w:marTop w:val="0"/>
      <w:marBottom w:val="0"/>
      <w:divBdr>
        <w:top w:val="none" w:sz="0" w:space="0" w:color="auto"/>
        <w:left w:val="none" w:sz="0" w:space="0" w:color="auto"/>
        <w:bottom w:val="none" w:sz="0" w:space="0" w:color="auto"/>
        <w:right w:val="none" w:sz="0" w:space="0" w:color="auto"/>
      </w:divBdr>
    </w:div>
    <w:div w:id="141270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DC02B71-3102-4C92-A951-1A5B4C2A6816}"/>
      </w:docPartPr>
      <w:docPartBody>
        <w:p w:rsidR="00483714" w:rsidRDefault="000A3C77">
          <w:r w:rsidRPr="005A766D">
            <w:rPr>
              <w:rStyle w:val="PlaceholderText"/>
            </w:rPr>
            <w:t>Click or tap here to enter text.</w:t>
          </w:r>
        </w:p>
      </w:docPartBody>
    </w:docPart>
    <w:docPart>
      <w:docPartPr>
        <w:name w:val="03F1B1146D46415594D9FF5127E133A4"/>
        <w:category>
          <w:name w:val="General"/>
          <w:gallery w:val="placeholder"/>
        </w:category>
        <w:types>
          <w:type w:val="bbPlcHdr"/>
        </w:types>
        <w:behaviors>
          <w:behavior w:val="content"/>
        </w:behaviors>
        <w:guid w:val="{244E5A10-28E2-4031-A35F-866D3A3BA597}"/>
      </w:docPartPr>
      <w:docPartBody>
        <w:p w:rsidR="00483714" w:rsidRDefault="000A3C77" w:rsidP="000A3C77">
          <w:pPr>
            <w:pStyle w:val="03F1B1146D46415594D9FF5127E133A4"/>
          </w:pPr>
          <w:r w:rsidRPr="005A766D">
            <w:rPr>
              <w:rStyle w:val="PlaceholderText"/>
            </w:rPr>
            <w:t>Click or tap here to enter text.</w:t>
          </w:r>
        </w:p>
      </w:docPartBody>
    </w:docPart>
    <w:docPart>
      <w:docPartPr>
        <w:name w:val="28377485FAED45C1ADCE4A841F45A19B"/>
        <w:category>
          <w:name w:val="General"/>
          <w:gallery w:val="placeholder"/>
        </w:category>
        <w:types>
          <w:type w:val="bbPlcHdr"/>
        </w:types>
        <w:behaviors>
          <w:behavior w:val="content"/>
        </w:behaviors>
        <w:guid w:val="{7EE2ECD4-8446-49F9-9D2E-0DFA9B566500}"/>
      </w:docPartPr>
      <w:docPartBody>
        <w:p w:rsidR="00483714" w:rsidRDefault="000A3C77" w:rsidP="000A3C77">
          <w:pPr>
            <w:pStyle w:val="28377485FAED45C1ADCE4A841F45A19B"/>
          </w:pPr>
          <w:r w:rsidRPr="005A766D">
            <w:rPr>
              <w:rStyle w:val="PlaceholderText"/>
            </w:rPr>
            <w:t>Click or tap here to enter text.</w:t>
          </w:r>
        </w:p>
      </w:docPartBody>
    </w:docPart>
    <w:docPart>
      <w:docPartPr>
        <w:name w:val="224DAAE072654E9782D599F04BE9C6A2"/>
        <w:category>
          <w:name w:val="General"/>
          <w:gallery w:val="placeholder"/>
        </w:category>
        <w:types>
          <w:type w:val="bbPlcHdr"/>
        </w:types>
        <w:behaviors>
          <w:behavior w:val="content"/>
        </w:behaviors>
        <w:guid w:val="{D8AB1BC5-D509-4EAD-A72E-3CC42DE48807}"/>
      </w:docPartPr>
      <w:docPartBody>
        <w:p w:rsidR="00483714" w:rsidRDefault="000A3C77" w:rsidP="000A3C77">
          <w:pPr>
            <w:pStyle w:val="224DAAE072654E9782D599F04BE9C6A2"/>
          </w:pPr>
          <w:r w:rsidRPr="005A766D">
            <w:rPr>
              <w:rStyle w:val="PlaceholderText"/>
            </w:rPr>
            <w:t>Click or tap here to enter text.</w:t>
          </w:r>
        </w:p>
      </w:docPartBody>
    </w:docPart>
    <w:docPart>
      <w:docPartPr>
        <w:name w:val="A591C6D5688F43FBAA8A1DCF2D2F4E5E"/>
        <w:category>
          <w:name w:val="General"/>
          <w:gallery w:val="placeholder"/>
        </w:category>
        <w:types>
          <w:type w:val="bbPlcHdr"/>
        </w:types>
        <w:behaviors>
          <w:behavior w:val="content"/>
        </w:behaviors>
        <w:guid w:val="{D24A380C-EECA-418C-9D06-54094613BD04}"/>
      </w:docPartPr>
      <w:docPartBody>
        <w:p w:rsidR="00483714" w:rsidRDefault="000A3C77" w:rsidP="000A3C77">
          <w:pPr>
            <w:pStyle w:val="A591C6D5688F43FBAA8A1DCF2D2F4E5E"/>
          </w:pPr>
          <w:r w:rsidRPr="005A766D">
            <w:rPr>
              <w:rStyle w:val="PlaceholderText"/>
            </w:rPr>
            <w:t>Click or tap here to enter text.</w:t>
          </w:r>
        </w:p>
      </w:docPartBody>
    </w:docPart>
    <w:docPart>
      <w:docPartPr>
        <w:name w:val="D85C82483CC244069DF1AD3B7FBBB944"/>
        <w:category>
          <w:name w:val="General"/>
          <w:gallery w:val="placeholder"/>
        </w:category>
        <w:types>
          <w:type w:val="bbPlcHdr"/>
        </w:types>
        <w:behaviors>
          <w:behavior w:val="content"/>
        </w:behaviors>
        <w:guid w:val="{1C66C544-49E1-47B4-9421-A6B98CE9EAE0}"/>
      </w:docPartPr>
      <w:docPartBody>
        <w:p w:rsidR="00483714" w:rsidRDefault="000A3C77" w:rsidP="000A3C77">
          <w:pPr>
            <w:pStyle w:val="D85C82483CC244069DF1AD3B7FBBB944"/>
          </w:pPr>
          <w:r w:rsidRPr="005A766D">
            <w:rPr>
              <w:rStyle w:val="PlaceholderText"/>
            </w:rPr>
            <w:t>Click or tap here to enter text.</w:t>
          </w:r>
        </w:p>
      </w:docPartBody>
    </w:docPart>
    <w:docPart>
      <w:docPartPr>
        <w:name w:val="6FE45C64966E44C795820EBC7E7DBCDB"/>
        <w:category>
          <w:name w:val="General"/>
          <w:gallery w:val="placeholder"/>
        </w:category>
        <w:types>
          <w:type w:val="bbPlcHdr"/>
        </w:types>
        <w:behaviors>
          <w:behavior w:val="content"/>
        </w:behaviors>
        <w:guid w:val="{72FCA393-58E5-451C-A88B-1D11469595A4}"/>
      </w:docPartPr>
      <w:docPartBody>
        <w:p w:rsidR="0040293E" w:rsidRDefault="00D272CB" w:rsidP="00D272CB">
          <w:pPr>
            <w:pStyle w:val="6FE45C64966E44C795820EBC7E7DBCDB"/>
          </w:pPr>
          <w:r w:rsidRPr="005A766D">
            <w:rPr>
              <w:rStyle w:val="PlaceholderText"/>
            </w:rPr>
            <w:t>Click or tap here to enter text.</w:t>
          </w:r>
        </w:p>
      </w:docPartBody>
    </w:docPart>
    <w:docPart>
      <w:docPartPr>
        <w:name w:val="5C3BE802E709491AB007ED1D6634F28E"/>
        <w:category>
          <w:name w:val="General"/>
          <w:gallery w:val="placeholder"/>
        </w:category>
        <w:types>
          <w:type w:val="bbPlcHdr"/>
        </w:types>
        <w:behaviors>
          <w:behavior w:val="content"/>
        </w:behaviors>
        <w:guid w:val="{827ADFBA-11F5-4D0C-B4BB-64FC630D672F}"/>
      </w:docPartPr>
      <w:docPartBody>
        <w:p w:rsidR="0040293E" w:rsidRDefault="00D272CB" w:rsidP="00D272CB">
          <w:pPr>
            <w:pStyle w:val="5C3BE802E709491AB007ED1D6634F28E"/>
          </w:pPr>
          <w:r w:rsidRPr="005A76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C77"/>
    <w:rsid w:val="000A3C77"/>
    <w:rsid w:val="000C4A90"/>
    <w:rsid w:val="000E275C"/>
    <w:rsid w:val="00116666"/>
    <w:rsid w:val="0033624D"/>
    <w:rsid w:val="0040293E"/>
    <w:rsid w:val="004404FA"/>
    <w:rsid w:val="00483714"/>
    <w:rsid w:val="00627D6A"/>
    <w:rsid w:val="00BB0F41"/>
    <w:rsid w:val="00BE42BC"/>
    <w:rsid w:val="00C91B7B"/>
    <w:rsid w:val="00D272CB"/>
    <w:rsid w:val="00D51740"/>
    <w:rsid w:val="00F6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72CB"/>
    <w:rPr>
      <w:color w:val="808080"/>
    </w:rPr>
  </w:style>
  <w:style w:type="paragraph" w:customStyle="1" w:styleId="03F1B1146D46415594D9FF5127E133A4">
    <w:name w:val="03F1B1146D46415594D9FF5127E133A4"/>
    <w:rsid w:val="000A3C77"/>
  </w:style>
  <w:style w:type="paragraph" w:customStyle="1" w:styleId="28377485FAED45C1ADCE4A841F45A19B">
    <w:name w:val="28377485FAED45C1ADCE4A841F45A19B"/>
    <w:rsid w:val="000A3C77"/>
  </w:style>
  <w:style w:type="paragraph" w:customStyle="1" w:styleId="224DAAE072654E9782D599F04BE9C6A2">
    <w:name w:val="224DAAE072654E9782D599F04BE9C6A2"/>
    <w:rsid w:val="000A3C77"/>
  </w:style>
  <w:style w:type="paragraph" w:customStyle="1" w:styleId="A591C6D5688F43FBAA8A1DCF2D2F4E5E">
    <w:name w:val="A591C6D5688F43FBAA8A1DCF2D2F4E5E"/>
    <w:rsid w:val="000A3C77"/>
  </w:style>
  <w:style w:type="paragraph" w:customStyle="1" w:styleId="D85C82483CC244069DF1AD3B7FBBB944">
    <w:name w:val="D85C82483CC244069DF1AD3B7FBBB944"/>
    <w:rsid w:val="000A3C77"/>
  </w:style>
  <w:style w:type="paragraph" w:customStyle="1" w:styleId="6FE45C64966E44C795820EBC7E7DBCDB">
    <w:name w:val="6FE45C64966E44C795820EBC7E7DBCDB"/>
    <w:rsid w:val="00D272CB"/>
  </w:style>
  <w:style w:type="paragraph" w:customStyle="1" w:styleId="5C3BE802E709491AB007ED1D6634F28E">
    <w:name w:val="5C3BE802E709491AB007ED1D6634F28E"/>
    <w:rsid w:val="00D27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1C633-EB4E-4170-8B21-7909CF8F8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15704</Words>
  <Characters>89516</Characters>
  <Application>Microsoft Office Word</Application>
  <DocSecurity>0</DocSecurity>
  <Lines>745</Lines>
  <Paragraphs>210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Johns Hopkins Bloomberg School of Public Health</Company>
  <LinksUpToDate>false</LinksUpToDate>
  <CharactersWithSpaces>105010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Olsacher</dc:creator>
  <cp:keywords/>
  <dc:description/>
  <cp:lastModifiedBy>Alexandra Olsacher</cp:lastModifiedBy>
  <cp:revision>3</cp:revision>
  <cp:lastPrinted>2022-07-04T17:48:00Z</cp:lastPrinted>
  <dcterms:created xsi:type="dcterms:W3CDTF">2023-02-21T09:01:00Z</dcterms:created>
  <dcterms:modified xsi:type="dcterms:W3CDTF">2023-02-21T09:03:00Z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PhD - Appendix Paper 1 Citations</vt:lpwstr>
  </property>
  <property fmtid="{D5CDD505-2E9C-101B-9397-08002B2CF9AE}" pid="3" name="CitaviDocumentProperty_0">
    <vt:lpwstr>9d09a93c-5e94-41b4-a48d-ea6813c0fe55</vt:lpwstr>
  </property>
  <property fmtid="{D5CDD505-2E9C-101B-9397-08002B2CF9AE}" pid="4" name="CitaviDocumentProperty_8">
    <vt:lpwstr>C:\Users\Alexandra Olsacher\OneDrive - McKinsey &amp; Company\Documents\Citavi 6\Citavi 6\Projects\PhD - Appendix Paper 1 Citations\PhD - Appendix Paper 1 Citations.ctv6</vt:lpwstr>
  </property>
  <property fmtid="{D5CDD505-2E9C-101B-9397-08002B2CF9AE}" pid="5" name="CitaviDocumentProperty_1">
    <vt:lpwstr>6.11.0.0</vt:lpwstr>
  </property>
  <property fmtid="{D5CDD505-2E9C-101B-9397-08002B2CF9AE}" pid="6" name="CitaviDocumentProperty_6">
    <vt:lpwstr>False</vt:lpwstr>
  </property>
</Properties>
</file>