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AA4B3" w14:textId="77777777" w:rsidR="002F2726" w:rsidRDefault="002F2726">
      <w:pPr>
        <w:rPr>
          <w:lang w:val="en-GB"/>
        </w:rPr>
      </w:pPr>
    </w:p>
    <w:p w14:paraId="04F0B3AA" w14:textId="77777777" w:rsidR="002F2726" w:rsidRDefault="002F2726">
      <w:pPr>
        <w:rPr>
          <w:lang w:val="en-GB"/>
        </w:rPr>
      </w:pPr>
    </w:p>
    <w:p w14:paraId="42810952" w14:textId="77777777" w:rsidR="002F2726" w:rsidRDefault="002F2726">
      <w:pPr>
        <w:rPr>
          <w:lang w:val="en-GB"/>
        </w:rPr>
      </w:pPr>
    </w:p>
    <w:p w14:paraId="5DA4DA3B" w14:textId="4DC6E948" w:rsidR="002F2726" w:rsidRDefault="002F2726" w:rsidP="002F2726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62F046F8" wp14:editId="11084E60">
            <wp:extent cx="6563100" cy="380072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91010" cy="381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50C3B" w14:textId="6B4F560B" w:rsidR="00563059" w:rsidRPr="002F2726" w:rsidRDefault="00C23FC8" w:rsidP="002F2726">
      <w:pPr>
        <w:jc w:val="center"/>
        <w:rPr>
          <w:b/>
          <w:bCs/>
          <w:noProof/>
        </w:rPr>
      </w:pPr>
      <w:r w:rsidRPr="002F2726">
        <w:rPr>
          <w:b/>
          <w:bCs/>
          <w:lang w:val="en-GB"/>
        </w:rPr>
        <w:t>Supplementary figure 1. Prisma diagram of literature search for community-based ART model for key populations</w:t>
      </w:r>
      <w:r w:rsidR="002F2726" w:rsidRPr="002F2726">
        <w:rPr>
          <w:b/>
          <w:bCs/>
          <w:lang w:val="en-GB"/>
        </w:rPr>
        <w:t>’</w:t>
      </w:r>
      <w:r w:rsidRPr="002F2726">
        <w:rPr>
          <w:b/>
          <w:bCs/>
          <w:lang w:val="en-GB"/>
        </w:rPr>
        <w:t xml:space="preserve"> stu</w:t>
      </w:r>
      <w:r w:rsidR="002F2726" w:rsidRPr="002F2726">
        <w:rPr>
          <w:b/>
          <w:bCs/>
          <w:lang w:val="en-GB"/>
        </w:rPr>
        <w:t>dy and selection process</w:t>
      </w:r>
    </w:p>
    <w:p w14:paraId="5F910CD4" w14:textId="51E7C193" w:rsidR="002F2726" w:rsidRDefault="002F2726"/>
    <w:sectPr w:rsidR="002F2726" w:rsidSect="002F27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00"/>
    <w:rsid w:val="001A6D4E"/>
    <w:rsid w:val="002F2726"/>
    <w:rsid w:val="004624F3"/>
    <w:rsid w:val="00563059"/>
    <w:rsid w:val="00794F00"/>
    <w:rsid w:val="00C2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AF03"/>
  <w15:chartTrackingRefBased/>
  <w15:docId w15:val="{BFF1585C-3EE3-4949-AC7E-49036C53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Ibiloye Juwon</dc:creator>
  <cp:keywords/>
  <dc:description/>
  <cp:lastModifiedBy>Ibiloye Juwon</cp:lastModifiedBy>
  <cp:revision>3</cp:revision>
  <dcterms:created xsi:type="dcterms:W3CDTF">2022-11-15T07:21:00Z</dcterms:created>
  <dcterms:modified xsi:type="dcterms:W3CDTF">2022-11-15T08:10:00Z</dcterms:modified>
</cp:coreProperties>
</file>