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AB88" w14:textId="56153E5D" w:rsidR="00462318" w:rsidRPr="00C908AA" w:rsidRDefault="005339A4" w:rsidP="00481D17">
      <w:pPr>
        <w:spacing w:line="360" w:lineRule="auto"/>
        <w:rPr>
          <w:rFonts w:ascii="Times New Roman" w:hAnsi="Times New Roman" w:cs="Times New Roman"/>
          <w:b/>
          <w:bCs/>
          <w:sz w:val="20"/>
        </w:rPr>
      </w:pPr>
      <w:r w:rsidRPr="00C908AA">
        <w:rPr>
          <w:rFonts w:ascii="Times New Roman" w:hAnsi="Times New Roman" w:cs="Times New Roman"/>
          <w:b/>
          <w:bCs/>
          <w:sz w:val="20"/>
        </w:rPr>
        <w:t>Additional file 1</w:t>
      </w:r>
      <w:r w:rsidR="00262F28" w:rsidRPr="00C908AA">
        <w:rPr>
          <w:rFonts w:ascii="Times New Roman" w:hAnsi="Times New Roman" w:cs="Times New Roman"/>
          <w:b/>
          <w:bCs/>
          <w:sz w:val="20"/>
        </w:rPr>
        <w:t>.</w:t>
      </w:r>
      <w:r w:rsidR="00462318" w:rsidRPr="00C908AA">
        <w:rPr>
          <w:rFonts w:ascii="Times New Roman" w:hAnsi="Times New Roman" w:cs="Times New Roman"/>
          <w:b/>
          <w:bCs/>
          <w:sz w:val="20"/>
        </w:rPr>
        <w:t xml:space="preserve"> </w:t>
      </w:r>
      <w:r w:rsidR="00F60DD8" w:rsidRPr="00C908AA">
        <w:rPr>
          <w:rFonts w:ascii="Times New Roman" w:hAnsi="Times New Roman" w:cs="Times New Roman"/>
          <w:b/>
          <w:bCs/>
          <w:sz w:val="20"/>
        </w:rPr>
        <w:t>Chinese p</w:t>
      </w:r>
      <w:r w:rsidR="00B750DB" w:rsidRPr="00C908AA">
        <w:rPr>
          <w:rFonts w:ascii="Times New Roman" w:hAnsi="Times New Roman" w:cs="Times New Roman"/>
          <w:b/>
          <w:bCs/>
          <w:sz w:val="20"/>
        </w:rPr>
        <w:t>hysical activity</w:t>
      </w:r>
      <w:r w:rsidR="00C571CB" w:rsidRPr="00C908AA">
        <w:rPr>
          <w:rFonts w:ascii="Times New Roman" w:hAnsi="Times New Roman" w:cs="Times New Roman"/>
          <w:b/>
          <w:bCs/>
          <w:sz w:val="20"/>
        </w:rPr>
        <w:t xml:space="preserve"> and </w:t>
      </w:r>
      <w:r w:rsidR="00B750DB" w:rsidRPr="00C908AA">
        <w:rPr>
          <w:rFonts w:ascii="Times New Roman" w:hAnsi="Times New Roman" w:cs="Times New Roman"/>
          <w:b/>
          <w:bCs/>
          <w:sz w:val="20"/>
        </w:rPr>
        <w:t>sedentary behavior</w:t>
      </w:r>
      <w:r w:rsidR="00C571CB" w:rsidRPr="00C908AA">
        <w:rPr>
          <w:rFonts w:ascii="Times New Roman" w:hAnsi="Times New Roman" w:cs="Times New Roman"/>
          <w:b/>
          <w:bCs/>
          <w:sz w:val="20"/>
        </w:rPr>
        <w:t xml:space="preserve"> </w:t>
      </w:r>
      <w:r w:rsidR="00B750DB" w:rsidRPr="00C908AA">
        <w:rPr>
          <w:rFonts w:ascii="Times New Roman" w:hAnsi="Times New Roman" w:cs="Times New Roman"/>
          <w:b/>
          <w:bCs/>
          <w:sz w:val="20"/>
        </w:rPr>
        <w:t>p</w:t>
      </w:r>
      <w:r w:rsidR="00C571CB" w:rsidRPr="00C908AA">
        <w:rPr>
          <w:rFonts w:ascii="Times New Roman" w:hAnsi="Times New Roman" w:cs="Times New Roman"/>
          <w:b/>
          <w:bCs/>
          <w:sz w:val="20"/>
        </w:rPr>
        <w:t>olicies</w:t>
      </w:r>
      <w:r w:rsidR="00F50797" w:rsidRPr="00C908AA">
        <w:rPr>
          <w:rFonts w:ascii="Times New Roman" w:hAnsi="Times New Roman" w:cs="Times New Roman"/>
          <w:b/>
          <w:bCs/>
          <w:sz w:val="20"/>
        </w:rPr>
        <w:t xml:space="preserve"> </w:t>
      </w:r>
      <w:r w:rsidR="00FB1E92" w:rsidRPr="00C908AA">
        <w:rPr>
          <w:rFonts w:ascii="Times New Roman" w:hAnsi="Times New Roman" w:cs="Times New Roman"/>
          <w:b/>
          <w:bCs/>
          <w:sz w:val="20"/>
        </w:rPr>
        <w:t xml:space="preserve">included in </w:t>
      </w:r>
      <w:r w:rsidR="00F50797" w:rsidRPr="00C908AA">
        <w:rPr>
          <w:rFonts w:ascii="Times New Roman" w:hAnsi="Times New Roman" w:cs="Times New Roman"/>
          <w:b/>
          <w:bCs/>
          <w:sz w:val="20"/>
        </w:rPr>
        <w:t>th</w:t>
      </w:r>
      <w:r w:rsidR="00F60DD8" w:rsidRPr="00C908AA">
        <w:rPr>
          <w:rFonts w:ascii="Times New Roman" w:hAnsi="Times New Roman" w:cs="Times New Roman"/>
          <w:b/>
          <w:bCs/>
          <w:sz w:val="20"/>
        </w:rPr>
        <w:t>e</w:t>
      </w:r>
      <w:r w:rsidR="00F50797" w:rsidRPr="00C908AA">
        <w:rPr>
          <w:rFonts w:ascii="Times New Roman" w:hAnsi="Times New Roman" w:cs="Times New Roman"/>
          <w:b/>
          <w:bCs/>
          <w:sz w:val="20"/>
        </w:rPr>
        <w:t xml:space="preserve"> study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5931"/>
        <w:gridCol w:w="846"/>
        <w:gridCol w:w="2831"/>
        <w:gridCol w:w="5217"/>
      </w:tblGrid>
      <w:tr w:rsidR="005F15A5" w:rsidRPr="00C908AA" w14:paraId="0E100CD2" w14:textId="77777777" w:rsidTr="00743826">
        <w:trPr>
          <w:trHeight w:val="237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798DC628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No.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4494EC30" w14:textId="071CCF1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Title</w:t>
            </w:r>
          </w:p>
        </w:tc>
        <w:tc>
          <w:tcPr>
            <w:tcW w:w="275" w:type="pct"/>
            <w:vAlign w:val="center"/>
          </w:tcPr>
          <w:p w14:paraId="127EB7E1" w14:textId="184D2C7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Year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2035D8F6" w14:textId="1872BA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Issuing body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4CD121F2" w14:textId="67FA457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b/>
                <w:kern w:val="0"/>
                <w:sz w:val="20"/>
                <w:szCs w:val="20"/>
              </w:rPr>
              <w:t>Web link</w:t>
            </w:r>
          </w:p>
        </w:tc>
      </w:tr>
      <w:tr w:rsidR="005F15A5" w:rsidRPr="00C908AA" w14:paraId="5C9F5161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55587968" w14:textId="169F789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3F555F3C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Further Strengthening and Improving the Work Concerning Physical Culture and Sports in the New Era</w:t>
            </w:r>
          </w:p>
        </w:tc>
        <w:tc>
          <w:tcPr>
            <w:tcW w:w="275" w:type="pct"/>
            <w:vAlign w:val="center"/>
          </w:tcPr>
          <w:p w14:paraId="79B1C60E" w14:textId="63B082A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2002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49334FFF" w14:textId="2B67A5D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CCCPC, SCPRC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5090C340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http://www.sport.org.cn/search/system/xgwj/2018/1108/191968.html</w:t>
            </w:r>
          </w:p>
        </w:tc>
      </w:tr>
      <w:tr w:rsidR="005F15A5" w:rsidRPr="00C908AA" w14:paraId="3057F2D5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6701DBFD" w14:textId="1AA46D1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40A7BC3B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Interim Provisions on the Work Concerning Physical Culture and Sports in Rural Areas</w:t>
            </w:r>
          </w:p>
        </w:tc>
        <w:tc>
          <w:tcPr>
            <w:tcW w:w="275" w:type="pct"/>
            <w:vAlign w:val="center"/>
          </w:tcPr>
          <w:p w14:paraId="32E1557F" w14:textId="05908F2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2002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7DECFEB1" w14:textId="3385E79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GASC, MARA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07F3D5A6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http://www.sport.org.cn/search/system/gfxwj/qzty/2018/1108/191847.html</w:t>
            </w:r>
          </w:p>
        </w:tc>
      </w:tr>
      <w:tr w:rsidR="005F15A5" w:rsidRPr="00C908AA" w14:paraId="421969D0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390BB1B1" w14:textId="1546B31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0C49BE63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Further Strengthening the Work Concerning School Physical Education and Improving Students’ Physical Health</w:t>
            </w:r>
          </w:p>
        </w:tc>
        <w:tc>
          <w:tcPr>
            <w:tcW w:w="275" w:type="pct"/>
            <w:vAlign w:val="center"/>
          </w:tcPr>
          <w:p w14:paraId="688C7D00" w14:textId="15D02F7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2006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0419A699" w14:textId="44D9742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MOE, GASC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6718EBC2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http://old.moe.gov.cn/publicfiles/business/htmlfiles/moe/moe_942/200612/19106.html</w:t>
            </w:r>
          </w:p>
        </w:tc>
      </w:tr>
      <w:tr w:rsidR="005F15A5" w:rsidRPr="00C908AA" w14:paraId="2774BBAF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63FD1F76" w14:textId="26294C8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789ECA02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The Decision of Implementing the Sunshine Sports Program for Hundreds of Millions of Students Nationwide</w:t>
            </w:r>
          </w:p>
        </w:tc>
        <w:tc>
          <w:tcPr>
            <w:tcW w:w="275" w:type="pct"/>
            <w:vAlign w:val="center"/>
          </w:tcPr>
          <w:p w14:paraId="6E7320EA" w14:textId="6EB8FA4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2006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7EB89569" w14:textId="533DE8A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MOE, GASC, CYLC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0A48D735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http://www.moe.gov.cn/s78/A17/twys_left/moe_938/moe_939/s3276/201001/t20100128_80877.html</w:t>
            </w:r>
          </w:p>
        </w:tc>
      </w:tr>
      <w:tr w:rsidR="005F15A5" w:rsidRPr="00C908AA" w14:paraId="1F78C34E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44510197" w14:textId="24470B22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46BBA597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Strengthening Physical Education, Sports and Exercises for Enhancing Physical Health and Fitness of Children and Youth</w:t>
            </w:r>
          </w:p>
        </w:tc>
        <w:tc>
          <w:tcPr>
            <w:tcW w:w="275" w:type="pct"/>
            <w:vAlign w:val="center"/>
          </w:tcPr>
          <w:p w14:paraId="31F05A94" w14:textId="496796F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2007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27CC6BEC" w14:textId="32F3BFE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CCCPC, SCPRC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6854FCF2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http://www.gov.cn/jrzg/2007-05/24/content_625090.htm</w:t>
            </w:r>
          </w:p>
        </w:tc>
      </w:tr>
      <w:tr w:rsidR="005F15A5" w:rsidRPr="00C908AA" w14:paraId="0127FEF6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76E956AF" w14:textId="38E5761A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63082CE8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Further Strengthening the Work Concerning Physical Culture and Sports for Persons with Disabilities</w:t>
            </w:r>
          </w:p>
        </w:tc>
        <w:tc>
          <w:tcPr>
            <w:tcW w:w="275" w:type="pct"/>
            <w:vAlign w:val="center"/>
          </w:tcPr>
          <w:p w14:paraId="73BD92C5" w14:textId="2618768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2008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4BAFAB6E" w14:textId="1CE3CC2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2D506B10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http://www.sport.org.cn/search/system/xgwj/2018/1108/191963.html</w:t>
            </w:r>
          </w:p>
        </w:tc>
      </w:tr>
      <w:tr w:rsidR="005F15A5" w:rsidRPr="00C908AA" w14:paraId="5C0B0E75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766CD50B" w14:textId="09E315C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14C1550A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Outline of National Medium- and Long-Term Education Reform and Development Plan (2010–2020)</w:t>
            </w:r>
          </w:p>
        </w:tc>
        <w:tc>
          <w:tcPr>
            <w:tcW w:w="275" w:type="pct"/>
            <w:vAlign w:val="center"/>
          </w:tcPr>
          <w:p w14:paraId="083C3583" w14:textId="1386D96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2010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57E81F59" w14:textId="5AC8F8E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MOE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7F077471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http://old.moe.gov.cn/publicfiles/business/htmlfiles/moe/info_list/201407/xxgk_171904.html?authkey=gwbux</w:t>
            </w:r>
          </w:p>
        </w:tc>
      </w:tr>
      <w:tr w:rsidR="005F15A5" w:rsidRPr="00C908AA" w14:paraId="127355D1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2F367EA3" w14:textId="7F7AA56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35D4A65A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Further Strengthening the Work Concerning Physical Culture and Sports for Staff and Workers</w:t>
            </w:r>
          </w:p>
        </w:tc>
        <w:tc>
          <w:tcPr>
            <w:tcW w:w="275" w:type="pct"/>
            <w:vAlign w:val="center"/>
          </w:tcPr>
          <w:p w14:paraId="381AB89E" w14:textId="374E1FA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2010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39FEA18A" w14:textId="622F79B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ACFTU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7887F29C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http://www.sport.org.cn/search/system/gfxwj/qzty/2018/1108/191861.html</w:t>
            </w:r>
          </w:p>
        </w:tc>
      </w:tr>
      <w:tr w:rsidR="005F15A5" w:rsidRPr="00C908AA" w14:paraId="0B85D0B6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6DAFF23D" w14:textId="607BBF5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2A9BB3A7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Fulfilling the Functional Role of Comprehensive Cultural Stations in Towns and Rural Areas to Further Strengthen the Work Concerning Physical Culture and Sports in Rural Areas</w:t>
            </w:r>
          </w:p>
        </w:tc>
        <w:tc>
          <w:tcPr>
            <w:tcW w:w="275" w:type="pct"/>
            <w:vAlign w:val="center"/>
          </w:tcPr>
          <w:p w14:paraId="6E354700" w14:textId="4B21131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2010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3247C617" w14:textId="79A388F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MOC, MARA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06873195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http://www.sport.org.cn/search/system/gfxwj/qzty/2018/1108/191859.html</w:t>
            </w:r>
          </w:p>
        </w:tc>
      </w:tr>
      <w:tr w:rsidR="005F15A5" w:rsidRPr="00C908AA" w14:paraId="68209CF4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27A496B5" w14:textId="39FEFC1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71557F0D" w14:textId="572E4B6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Chinese Adults Physical Activity Guideline (Trial)</w:t>
            </w:r>
          </w:p>
        </w:tc>
        <w:tc>
          <w:tcPr>
            <w:tcW w:w="275" w:type="pct"/>
            <w:vAlign w:val="center"/>
          </w:tcPr>
          <w:p w14:paraId="2F41C75A" w14:textId="4EE6803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2011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77F80570" w14:textId="0C004C5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NHC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00F5934D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http://www.gxcdc.com/uploadfile/2016/0601/20160601053607137.pdf</w:t>
            </w:r>
          </w:p>
        </w:tc>
      </w:tr>
      <w:tr w:rsidR="005F15A5" w:rsidRPr="00C908AA" w14:paraId="0EDB9838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46322E62" w14:textId="6BF79E0A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2645FDF5" w14:textId="409AFCE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Provisions of Ensuring Daily 1-hour for Physical Education, Sports and Exercise in School of Students</w:t>
            </w:r>
          </w:p>
        </w:tc>
        <w:tc>
          <w:tcPr>
            <w:tcW w:w="275" w:type="pct"/>
            <w:vAlign w:val="center"/>
          </w:tcPr>
          <w:p w14:paraId="7D0758F8" w14:textId="7BD1D1E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2011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662C73D9" w14:textId="384C3B3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MOE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52652F7C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http://www.moe.gov.cn/srcsite/A17/s7059/201107/t20110708_171747.html</w:t>
            </w:r>
          </w:p>
        </w:tc>
      </w:tr>
      <w:tr w:rsidR="005F15A5" w:rsidRPr="00C908AA" w14:paraId="7BC62D1C" w14:textId="77777777" w:rsidTr="00743826">
        <w:trPr>
          <w:trHeight w:val="20"/>
        </w:trPr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196B4C9A" w14:textId="6441E17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1927" w:type="pct"/>
            <w:shd w:val="clear" w:color="auto" w:fill="auto"/>
            <w:noWrap/>
            <w:vAlign w:val="center"/>
            <w:hideMark/>
          </w:tcPr>
          <w:p w14:paraId="3FE661FC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Further Strengthening Cultural Development for the Elderly</w:t>
            </w:r>
          </w:p>
        </w:tc>
        <w:tc>
          <w:tcPr>
            <w:tcW w:w="275" w:type="pct"/>
            <w:vAlign w:val="center"/>
          </w:tcPr>
          <w:p w14:paraId="2B63C54A" w14:textId="3B6DE0B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2012</w:t>
            </w:r>
          </w:p>
        </w:tc>
        <w:tc>
          <w:tcPr>
            <w:tcW w:w="920" w:type="pct"/>
            <w:shd w:val="clear" w:color="auto" w:fill="auto"/>
            <w:noWrap/>
            <w:vAlign w:val="center"/>
            <w:hideMark/>
          </w:tcPr>
          <w:p w14:paraId="0449CA48" w14:textId="1CBE865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CNCA</w:t>
            </w:r>
          </w:p>
        </w:tc>
        <w:tc>
          <w:tcPr>
            <w:tcW w:w="1695" w:type="pct"/>
            <w:shd w:val="clear" w:color="auto" w:fill="auto"/>
            <w:noWrap/>
            <w:vAlign w:val="center"/>
            <w:hideMark/>
          </w:tcPr>
          <w:p w14:paraId="1DE1D572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https://www.mct.gov.cn/whzx/bnsj/ggwhs/201411/t20141106_764493.htm</w:t>
            </w:r>
          </w:p>
        </w:tc>
      </w:tr>
      <w:tr w:rsidR="005F15A5" w:rsidRPr="00C908AA" w14:paraId="542A01FC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779D8719" w14:textId="3FBEC56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5C5FCA29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Notice of Several Opinions on Further Strengthening the Work Concerning School Physical Education</w:t>
            </w:r>
          </w:p>
        </w:tc>
        <w:tc>
          <w:tcPr>
            <w:tcW w:w="275" w:type="pct"/>
            <w:vAlign w:val="center"/>
          </w:tcPr>
          <w:p w14:paraId="326A2899" w14:textId="01535C1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2012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61DB67ED" w14:textId="7EDC5E2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MOE, NDRF, MOF, GASC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392ED18E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http://www.gov.cn/zhengce/content/2012-10/29/content_5309.htm</w:t>
            </w:r>
          </w:p>
        </w:tc>
      </w:tr>
      <w:tr w:rsidR="005F15A5" w:rsidRPr="00C908AA" w14:paraId="28EFA8C6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3B2CDE1D" w14:textId="7DBF44E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342080FB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Several Opinions on Promoting the Development of Health Services Industry</w:t>
            </w:r>
          </w:p>
        </w:tc>
        <w:tc>
          <w:tcPr>
            <w:tcW w:w="275" w:type="pct"/>
            <w:vAlign w:val="center"/>
          </w:tcPr>
          <w:p w14:paraId="147C08EB" w14:textId="7600EFB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2013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E00F586" w14:textId="448AB31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65D7F570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http://www.sport.org.cn/search/system/xgwj/2018/1108/191952.html</w:t>
            </w:r>
          </w:p>
        </w:tc>
      </w:tr>
      <w:tr w:rsidR="005F15A5" w:rsidRPr="00C908AA" w14:paraId="10E73B3F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0D2A7AAA" w14:textId="68807EF0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5DBFD36E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Decision on Some Major Issues Concerning Comprehensively Deepening the Reform</w:t>
            </w:r>
          </w:p>
        </w:tc>
        <w:tc>
          <w:tcPr>
            <w:tcW w:w="275" w:type="pct"/>
            <w:vAlign w:val="center"/>
          </w:tcPr>
          <w:p w14:paraId="36C9C9F2" w14:textId="1CF9280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2013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231F04BF" w14:textId="19705AB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CCCPC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7805C86F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http://www.gov.cn/jrzg/2013-11/15/content_2528179.htm</w:t>
            </w:r>
          </w:p>
        </w:tc>
      </w:tr>
      <w:tr w:rsidR="005F15A5" w:rsidRPr="00C908AA" w14:paraId="3AD2FA5B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7B6F9F46" w14:textId="271BA71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61F4E799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Accelerating and Advancing the Development of Health and Elderly Care Services</w:t>
            </w:r>
          </w:p>
        </w:tc>
        <w:tc>
          <w:tcPr>
            <w:tcW w:w="275" w:type="pct"/>
            <w:vAlign w:val="center"/>
          </w:tcPr>
          <w:p w14:paraId="3A2BE2E8" w14:textId="1D80A2B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2014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0B65CAA0" w14:textId="1DFC712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NDRF, MCA, MOF, MLR, MOHURD, NHC, PBOC, SAT, GASC, CBRC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5B1B2122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http://www.nhc.gov.cn/lljks/zcwj2/201806/f2d7ddd2f54846d1bb54f53c0f9d6784.shtml</w:t>
            </w:r>
          </w:p>
        </w:tc>
      </w:tr>
      <w:tr w:rsidR="005F15A5" w:rsidRPr="00C908AA" w14:paraId="404D0B1F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4ADB4934" w14:textId="7CDA35C6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23F7DDC5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Notice of Core Information about Elderly Health</w:t>
            </w:r>
          </w:p>
        </w:tc>
        <w:tc>
          <w:tcPr>
            <w:tcW w:w="275" w:type="pct"/>
            <w:vAlign w:val="center"/>
          </w:tcPr>
          <w:p w14:paraId="3E6DBFEF" w14:textId="6AEF96C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2014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7703A6AE" w14:textId="47A77C6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NHC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621E526D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http://www.chinafpa.org.cn/zcfg/xgfg/201901/t20190125_42928.html</w:t>
            </w:r>
          </w:p>
        </w:tc>
      </w:tr>
      <w:tr w:rsidR="005F15A5" w:rsidRPr="00C908AA" w14:paraId="4C5388A2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6B070D6" w14:textId="04BACC1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1C378AA5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The Development Plan for Children in Impoverished Areas (2014-2020)</w:t>
            </w:r>
          </w:p>
        </w:tc>
        <w:tc>
          <w:tcPr>
            <w:tcW w:w="275" w:type="pct"/>
            <w:vAlign w:val="center"/>
          </w:tcPr>
          <w:p w14:paraId="3D8663BA" w14:textId="04784F0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2014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9CE8E39" w14:textId="22E9ADC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432CF9D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http://www.gov.cn/zhengce/content/2015-01/15/content_9398.htm</w:t>
            </w:r>
          </w:p>
        </w:tc>
      </w:tr>
      <w:tr w:rsidR="005F15A5" w:rsidRPr="00C908AA" w14:paraId="3D59E1F4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3BAD9D72" w14:textId="75AF006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123F2090" w14:textId="7777777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Opinions on Strengthening and Improving the Work Concerning Sports for All</w:t>
            </w:r>
          </w:p>
        </w:tc>
        <w:tc>
          <w:tcPr>
            <w:tcW w:w="275" w:type="pct"/>
            <w:vAlign w:val="center"/>
          </w:tcPr>
          <w:p w14:paraId="66E17ED9" w14:textId="167B6C7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2014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AD0F73A" w14:textId="264D9EB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GASC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5DA92769" w14:textId="7777777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http://www.sport.gov.cn/n16/n1077/n1227/6062324.html</w:t>
            </w:r>
          </w:p>
        </w:tc>
      </w:tr>
      <w:tr w:rsidR="005F15A5" w:rsidRPr="00C908AA" w14:paraId="14760BF0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20553F64" w14:textId="7FA0EA54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63B419DC" w14:textId="7E224162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Further Strengthening the Work Concerning Physical Culture and Sports for the Elderly under New Circumstances</w:t>
            </w:r>
          </w:p>
        </w:tc>
        <w:tc>
          <w:tcPr>
            <w:tcW w:w="275" w:type="pct"/>
            <w:vAlign w:val="center"/>
          </w:tcPr>
          <w:p w14:paraId="7E873406" w14:textId="17FD1DA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0F50F813" w14:textId="23066EA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NDRF, MCA, MOF, MARA, MOC, NHC, NTA, CNCA, ACFTU, ACWF, CDPF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3049A61A" w14:textId="2D66B16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http://www.sport.org.cn/search/system/gfxwj/qzty/2018/1108/191874.html</w:t>
            </w:r>
          </w:p>
        </w:tc>
      </w:tr>
      <w:tr w:rsidR="005F15A5" w:rsidRPr="00C908AA" w14:paraId="019D219A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0FB4BD86" w14:textId="746270B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1AA9E261" w14:textId="07F9B44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Regulations on National Fitness (2016 Version)</w:t>
            </w:r>
          </w:p>
        </w:tc>
        <w:tc>
          <w:tcPr>
            <w:tcW w:w="275" w:type="pct"/>
            <w:vAlign w:val="center"/>
          </w:tcPr>
          <w:p w14:paraId="76F44B08" w14:textId="64672BE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025E61A8" w14:textId="726357C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79D52944" w14:textId="24D4BA2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http://search.chinalaw.gov.cn/law/searchTitleDetail?LawID=334355&amp;Query=%E5%85%A8%E6%B0%91%E5%81%A5%E8%BA%AB%E6%9D%A1%E4%BE%8B&amp;IsExact=</w:t>
            </w:r>
          </w:p>
        </w:tc>
      </w:tr>
      <w:tr w:rsidR="005F15A5" w:rsidRPr="00C908AA" w14:paraId="4824AE99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041EB9C9" w14:textId="0C8D11F4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4685D0B1" w14:textId="4E726663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13th Five-Year Plan for the Development of Physical Culture and Sports</w:t>
            </w:r>
          </w:p>
        </w:tc>
        <w:tc>
          <w:tcPr>
            <w:tcW w:w="275" w:type="pct"/>
            <w:vAlign w:val="center"/>
          </w:tcPr>
          <w:p w14:paraId="40D40FAD" w14:textId="650C9C3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6A40310" w14:textId="7E46D0A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D16360F" w14:textId="54590FA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http://www.sport.org.cn/search/system/gfxwj/other/2018/1108/191840.html</w:t>
            </w:r>
          </w:p>
        </w:tc>
      </w:tr>
      <w:tr w:rsidR="005F15A5" w:rsidRPr="00C908AA" w14:paraId="7862DC6C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424AF28E" w14:textId="7A3D6D5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79804885" w14:textId="52A66D7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Strengthening School Physical Education to Promote Comprehensive Development of Students’ Physical and Mental Health</w:t>
            </w:r>
          </w:p>
        </w:tc>
        <w:tc>
          <w:tcPr>
            <w:tcW w:w="275" w:type="pct"/>
            <w:vAlign w:val="center"/>
          </w:tcPr>
          <w:p w14:paraId="5EC1174A" w14:textId="2FD15BD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496B214F" w14:textId="5774082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DE9AB71" w14:textId="25C717C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http://www.gov.cn/zhengce/content/2016-05/06/content_5070778.htm</w:t>
            </w:r>
          </w:p>
        </w:tc>
      </w:tr>
      <w:tr w:rsidR="005F15A5" w:rsidRPr="00C908AA" w14:paraId="6A92ED65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03AF1B4A" w14:textId="7B7118D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4D98D3E6" w14:textId="218B9CC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National Fitness Program (2016-2020)</w:t>
            </w:r>
          </w:p>
        </w:tc>
        <w:tc>
          <w:tcPr>
            <w:tcW w:w="275" w:type="pct"/>
            <w:vAlign w:val="center"/>
          </w:tcPr>
          <w:p w14:paraId="21ED71E2" w14:textId="0DBC547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7B060E45" w14:textId="60DE9CA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325E669A" w14:textId="73E12C7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http://www.gov.cn/zhengce/content/2016-06/23/content_5084564.htm</w:t>
            </w:r>
          </w:p>
        </w:tc>
      </w:tr>
      <w:tr w:rsidR="005F15A5" w:rsidRPr="00C908AA" w14:paraId="6BBA02AB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5FFE0A9C" w14:textId="4B89EB5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3A2A9A59" w14:textId="08452A3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Winter Sports Development Plan (2016-2025)</w:t>
            </w:r>
          </w:p>
        </w:tc>
        <w:tc>
          <w:tcPr>
            <w:tcW w:w="275" w:type="pct"/>
            <w:vAlign w:val="center"/>
          </w:tcPr>
          <w:p w14:paraId="2628E603" w14:textId="0D01368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F701E94" w14:textId="63D4E05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NDRF, GASC, MOE, NTA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5B51C9DD" w14:textId="36CABE6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http://www.gov.cn/xinwen/2016-11/25/content_5137611.htm</w:t>
            </w:r>
          </w:p>
        </w:tc>
      </w:tr>
      <w:tr w:rsidR="005F15A5" w:rsidRPr="00C908AA" w14:paraId="2C9DD139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21AA3886" w14:textId="3B6EB136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39300798" w14:textId="56C8F85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Outline of Healthy China 2030 Plan</w:t>
            </w:r>
          </w:p>
        </w:tc>
        <w:tc>
          <w:tcPr>
            <w:tcW w:w="275" w:type="pct"/>
            <w:vAlign w:val="center"/>
          </w:tcPr>
          <w:p w14:paraId="298E15C4" w14:textId="0295454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02A035F4" w14:textId="18A4378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CCCPC, 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57427C0D" w14:textId="3F5DDD8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http://www.gov.cn/xinwen/2016-10/25/content_5124174.htm</w:t>
            </w:r>
          </w:p>
        </w:tc>
      </w:tr>
      <w:tr w:rsidR="005F15A5" w:rsidRPr="00C908AA" w14:paraId="096AE3B0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2C86B50E" w14:textId="7DC98496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C681757" w14:textId="534B2C82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 xml:space="preserve">Plan on </w:t>
            </w:r>
            <w:proofErr w:type="spellStart"/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Popularising</w:t>
            </w:r>
            <w:proofErr w:type="spellEnd"/>
            <w:r w:rsidRPr="00C908AA">
              <w:rPr>
                <w:rFonts w:ascii="Times New Roman" w:hAnsi="Times New Roman" w:cs="Times New Roman"/>
                <w:sz w:val="20"/>
                <w:szCs w:val="20"/>
              </w:rPr>
              <w:t xml:space="preserve"> and Promoting Mass Winter Sports (2016-2020)</w:t>
            </w:r>
          </w:p>
        </w:tc>
        <w:tc>
          <w:tcPr>
            <w:tcW w:w="275" w:type="pct"/>
            <w:vAlign w:val="center"/>
          </w:tcPr>
          <w:p w14:paraId="6B0AF648" w14:textId="338EF6F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0542A5D" w14:textId="758880E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NDRF, MOE, MIIT, MCA, MOF, MOHRSS, MLR, MOHURD, MWR, MARA, MOC, PBOC, GAC, SAT, SAIC, NFGA, NTA, CBIRC, ACFTU, CYLC, ACWF, CDPF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17EA0FBF" w14:textId="4F09F1F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http://www.gov.cn/xinwen/2016-11/07/content_5128878.htm</w:t>
            </w:r>
          </w:p>
        </w:tc>
      </w:tr>
      <w:tr w:rsidR="005F15A5" w:rsidRPr="00C908AA" w14:paraId="3EB2DB73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3D7041A9" w14:textId="3ABCF3B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405D3EFA" w14:textId="4F85A9F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Law of the People's Republic of China on Physical Culture and Sports (2016 Amendment)</w:t>
            </w:r>
          </w:p>
        </w:tc>
        <w:tc>
          <w:tcPr>
            <w:tcW w:w="275" w:type="pct"/>
            <w:vAlign w:val="center"/>
          </w:tcPr>
          <w:p w14:paraId="283BFFDD" w14:textId="0EA5B44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445C859" w14:textId="339CC73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NPCSC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1423DBC5" w14:textId="050EF85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http://search.chinalaw.gov.cn/law/detail?LawID=394870</w:t>
            </w:r>
          </w:p>
        </w:tc>
      </w:tr>
      <w:tr w:rsidR="005F15A5" w:rsidRPr="00C908AA" w14:paraId="458CA911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E999E2C" w14:textId="7A8BFFA0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7739E054" w14:textId="0BEB20B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13th Five-Year Plan for Education</w:t>
            </w:r>
          </w:p>
        </w:tc>
        <w:tc>
          <w:tcPr>
            <w:tcW w:w="275" w:type="pct"/>
            <w:vAlign w:val="center"/>
          </w:tcPr>
          <w:p w14:paraId="6CF0BA77" w14:textId="0602086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025FF141" w14:textId="53B867A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35B6EC1B" w14:textId="2B76968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http://www.gov.cn/zhengce/content/2017-01/19/content_5161341.htm</w:t>
            </w:r>
          </w:p>
        </w:tc>
      </w:tr>
      <w:tr w:rsidR="005F15A5" w:rsidRPr="00C908AA" w14:paraId="6F44269E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4F555E6D" w14:textId="6DC0029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3A471092" w14:textId="63EA7E1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13th Five-Year Plan for Hygiene and Health</w:t>
            </w:r>
          </w:p>
        </w:tc>
        <w:tc>
          <w:tcPr>
            <w:tcW w:w="275" w:type="pct"/>
            <w:vAlign w:val="center"/>
          </w:tcPr>
          <w:p w14:paraId="0D746AD7" w14:textId="1707F2A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3537BBE" w14:textId="3BA0D61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44BF0589" w14:textId="72FA10D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http://www.sport.org.cn/search/system/xgwj/2018/1205/194911.html</w:t>
            </w:r>
          </w:p>
        </w:tc>
      </w:tr>
      <w:tr w:rsidR="005F15A5" w:rsidRPr="00C908AA" w14:paraId="27F8C975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24D0A2F7" w14:textId="016EE8E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2D1BB461" w14:textId="02B136B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13th Five-Year Plan for National Development Plan for the Elderly and Establishing Elderly Care Service System</w:t>
            </w:r>
          </w:p>
        </w:tc>
        <w:tc>
          <w:tcPr>
            <w:tcW w:w="275" w:type="pct"/>
            <w:vAlign w:val="center"/>
          </w:tcPr>
          <w:p w14:paraId="4052C408" w14:textId="26F5288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AE3CB47" w14:textId="2E97E5E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2FFA14B2" w14:textId="3521CA4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http://www.sport.org.cn/search/system/xgwj/2018/1205/194917.html</w:t>
            </w:r>
          </w:p>
        </w:tc>
      </w:tr>
      <w:tr w:rsidR="005F15A5" w:rsidRPr="00C908AA" w14:paraId="4C084EC8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08C7A80" w14:textId="43535FB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447528CF" w14:textId="7DF8FE4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Regulations on the Work Concerning School Physical Education (2017 Version)</w:t>
            </w:r>
          </w:p>
        </w:tc>
        <w:tc>
          <w:tcPr>
            <w:tcW w:w="275" w:type="pct"/>
            <w:vAlign w:val="center"/>
          </w:tcPr>
          <w:p w14:paraId="5B4EA17B" w14:textId="26212C9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DAB5B59" w14:textId="42EF04C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11DC507C" w14:textId="32AF9A0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http://www.gov.cn/gongbao/content/2017/content_5219126.htm</w:t>
            </w:r>
          </w:p>
        </w:tc>
      </w:tr>
      <w:tr w:rsidR="005F15A5" w:rsidRPr="00C908AA" w14:paraId="28F14975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75C32F29" w14:textId="515BE16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6930EBEE" w14:textId="6C6908AA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White Paper on the Development of China's Public Health as an Essential Element of Human Rights</w:t>
            </w:r>
          </w:p>
        </w:tc>
        <w:tc>
          <w:tcPr>
            <w:tcW w:w="275" w:type="pct"/>
            <w:vAlign w:val="center"/>
          </w:tcPr>
          <w:p w14:paraId="7A67ED93" w14:textId="61B8A3B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4D80000" w14:textId="6450315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SCIO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3D84C11D" w14:textId="1AD7869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http://www.scio.gov.cn/ztk/dtzt/36048/37159/index.html</w:t>
            </w:r>
          </w:p>
        </w:tc>
      </w:tr>
      <w:tr w:rsidR="005F15A5" w:rsidRPr="00C908AA" w14:paraId="7D5A7C6A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4B9BD1C3" w14:textId="355CB8D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107A0876" w14:textId="2FADAD9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Plan for Promotion on Physical Education, Sports and Exercises of Children and Youth</w:t>
            </w:r>
          </w:p>
        </w:tc>
        <w:tc>
          <w:tcPr>
            <w:tcW w:w="275" w:type="pct"/>
            <w:vAlign w:val="center"/>
          </w:tcPr>
          <w:p w14:paraId="5428D8A8" w14:textId="036DEE9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34A345EC" w14:textId="427FE22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MOE, CCGCEP, NDRF, MCA, MOF, CYLC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76BE4B45" w14:textId="0101E61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http://www.sport.org.cn/search/system/gfxwj/qsnty/2018/1206/195012.html</w:t>
            </w:r>
          </w:p>
        </w:tc>
      </w:tr>
      <w:tr w:rsidR="005F15A5" w:rsidRPr="00C908AA" w14:paraId="26A000A9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1363F382" w14:textId="79D6E9C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0FEEB0A6" w14:textId="08E4D1D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Guiding Opinions on Accelerating and Advancing to Disseminate National Fitness Program into Families</w:t>
            </w:r>
          </w:p>
        </w:tc>
        <w:tc>
          <w:tcPr>
            <w:tcW w:w="275" w:type="pct"/>
            <w:vAlign w:val="center"/>
          </w:tcPr>
          <w:p w14:paraId="00BF6C93" w14:textId="2B67C0E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2FB8C2C" w14:textId="2425217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MCA, MOC, ACWF, CDPF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173D52D9" w14:textId="59E9DDD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http://www.sport.org.cn/search/system/gfxwj/qzty/2018/1108/191882.html</w:t>
            </w:r>
          </w:p>
        </w:tc>
      </w:tr>
      <w:tr w:rsidR="005F15A5" w:rsidRPr="00C908AA" w14:paraId="0698CE70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3462537" w14:textId="15953280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6BA91AAE" w14:textId="35E02780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Guiding Opinions on Strengthening the Work Concerning Physical Culture and Sports for Farmers</w:t>
            </w:r>
          </w:p>
        </w:tc>
        <w:tc>
          <w:tcPr>
            <w:tcW w:w="275" w:type="pct"/>
            <w:vAlign w:val="center"/>
          </w:tcPr>
          <w:p w14:paraId="1B0B4BF1" w14:textId="4660E6F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1717813" w14:textId="444C918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MARA, GASC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09185C47" w14:textId="1380380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http://www.sport.org.cn/search/system/gfxwj/qzty/2018/1108/191883.html</w:t>
            </w:r>
          </w:p>
        </w:tc>
      </w:tr>
      <w:tr w:rsidR="005F15A5" w:rsidRPr="00C908AA" w14:paraId="01530101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2F344C78" w14:textId="7DCAD0A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6900A228" w14:textId="13A2FB4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Guiding Opinions on Strengthening the Working Concerning Traditional Sports of Ethnic Minorities</w:t>
            </w:r>
          </w:p>
        </w:tc>
        <w:tc>
          <w:tcPr>
            <w:tcW w:w="275" w:type="pct"/>
            <w:vAlign w:val="center"/>
          </w:tcPr>
          <w:p w14:paraId="4251AB1C" w14:textId="0E8870C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5859D702" w14:textId="326A6E6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SEAC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099A58F2" w14:textId="79460B1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http://www.sport.org.cn/search/system/gfxwj/qzty/2018/1108/191885.html</w:t>
            </w:r>
          </w:p>
        </w:tc>
      </w:tr>
      <w:tr w:rsidR="005F15A5" w:rsidRPr="00C908AA" w14:paraId="3309FC55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85A229B" w14:textId="1D988C6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2E4BB3AB" w14:textId="63AA365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Physical Activity Guidelines for Preschool Children (3-6 years old) (Expert Consensus)</w:t>
            </w:r>
          </w:p>
        </w:tc>
        <w:tc>
          <w:tcPr>
            <w:tcW w:w="275" w:type="pct"/>
            <w:vAlign w:val="center"/>
          </w:tcPr>
          <w:p w14:paraId="6CC0889A" w14:textId="235BA29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29387B44" w14:textId="5BC1204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BSU, CIP, CISS of GASC*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76DDB8DD" w14:textId="307B31E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https://mp.weixin.qq.com/s/8kJZcGhSpFQ6jN55E56Jcg</w:t>
            </w:r>
          </w:p>
        </w:tc>
      </w:tr>
      <w:tr w:rsidR="005F15A5" w:rsidRPr="00C908AA" w14:paraId="0D54EAB8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45AB80B2" w14:textId="5C60100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27DAB0C9" w14:textId="37072D86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Physical Activity Guidelines for Chinese Children and Youth</w:t>
            </w:r>
          </w:p>
        </w:tc>
        <w:tc>
          <w:tcPr>
            <w:tcW w:w="275" w:type="pct"/>
            <w:vAlign w:val="center"/>
          </w:tcPr>
          <w:p w14:paraId="4E713550" w14:textId="0D785C7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BBCE3FE" w14:textId="085C778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SCMC, SUS, CHFU*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688339FF" w14:textId="6E0CE21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http://www.cnki.com.cn/Article/CJFDTotal-XZEK201706001.htm</w:t>
            </w:r>
          </w:p>
        </w:tc>
      </w:tr>
      <w:tr w:rsidR="005F15A5" w:rsidRPr="00C908AA" w14:paraId="33BB7968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21222112" w14:textId="7CC8691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127E8DC0" w14:textId="0E482E5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Notice of Widely Promoting and Popularizing Radio Calisthenics</w:t>
            </w:r>
          </w:p>
        </w:tc>
        <w:tc>
          <w:tcPr>
            <w:tcW w:w="275" w:type="pct"/>
            <w:vAlign w:val="center"/>
          </w:tcPr>
          <w:p w14:paraId="5C134706" w14:textId="5D7FCEC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C10C4BC" w14:textId="27AC32F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SOWC of CPC, MOE, NHC, ACFTU, CYLC, CMG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4A582CCC" w14:textId="4659644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http://www.sport.org.cn/search/system/gfxwj/qzty/2018/1204/308028.html</w:t>
            </w:r>
          </w:p>
        </w:tc>
      </w:tr>
      <w:tr w:rsidR="005F15A5" w:rsidRPr="00C908AA" w14:paraId="299AEAE6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267464A1" w14:textId="69EE8D3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2A7CBC02" w14:textId="530E354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Guiding Opinions on Accelerating and Advancing National Youth Ice and Snow Sports into Schools</w:t>
            </w:r>
          </w:p>
        </w:tc>
        <w:tc>
          <w:tcPr>
            <w:tcW w:w="275" w:type="pct"/>
            <w:vAlign w:val="center"/>
          </w:tcPr>
          <w:p w14:paraId="7BAC52DF" w14:textId="0B2D16D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E455918" w14:textId="50B0846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MOE, NDRF, MOF, GASC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1577A252" w14:textId="0A417F6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http://www.moe.gov.cn/srcsite/A17/moe_938/s3276/201906/t20190613_385735.html</w:t>
            </w:r>
          </w:p>
        </w:tc>
      </w:tr>
      <w:tr w:rsidR="005F15A5" w:rsidRPr="00C908AA" w14:paraId="0869F65C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37323B7E" w14:textId="2EC8B4E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B86A50E" w14:textId="2295E9B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Deepening Education and Teaching Reform and Comprehensively Improving Quality of Compulsory Education</w:t>
            </w:r>
          </w:p>
        </w:tc>
        <w:tc>
          <w:tcPr>
            <w:tcW w:w="275" w:type="pct"/>
            <w:vAlign w:val="center"/>
          </w:tcPr>
          <w:p w14:paraId="5C269948" w14:textId="5BD3034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776D3E5" w14:textId="6A2BE88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CCCPC, 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44ABA872" w14:textId="412368B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http://www.gov.cn/zhengce/2019-07/08/content_5407361.htm</w:t>
            </w:r>
          </w:p>
        </w:tc>
      </w:tr>
      <w:tr w:rsidR="005F15A5" w:rsidRPr="00C908AA" w14:paraId="47C7DF19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2AA4D0DB" w14:textId="4A4D9DF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A9F4EA5" w14:textId="1D86550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Implementing the Healthy China Initiative</w:t>
            </w:r>
          </w:p>
        </w:tc>
        <w:tc>
          <w:tcPr>
            <w:tcW w:w="275" w:type="pct"/>
            <w:vAlign w:val="center"/>
          </w:tcPr>
          <w:p w14:paraId="751901FD" w14:textId="4932E48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C98C61D" w14:textId="3A6B442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3BF52CE3" w14:textId="4D8D0FC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http://www.gov.cn/zhengce/content/2019-07/15/content_5409492.htm</w:t>
            </w:r>
          </w:p>
        </w:tc>
      </w:tr>
      <w:tr w:rsidR="005F15A5" w:rsidRPr="00C908AA" w14:paraId="5BCDC170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5A27BE76" w14:textId="42A9DB8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6413F772" w14:textId="20FA566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A Plan on the Implementation and Evaluation of the Healthy China Initiative</w:t>
            </w:r>
          </w:p>
        </w:tc>
        <w:tc>
          <w:tcPr>
            <w:tcW w:w="275" w:type="pct"/>
            <w:vAlign w:val="center"/>
          </w:tcPr>
          <w:p w14:paraId="2D217DF2" w14:textId="407638C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D08AF6C" w14:textId="5797DCC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013EA85E" w14:textId="096987B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http://www.gov.cn/zhengce/content/2019-07/15/content_5409499.htm</w:t>
            </w:r>
          </w:p>
        </w:tc>
      </w:tr>
      <w:tr w:rsidR="005F15A5" w:rsidRPr="00C908AA" w14:paraId="2B0DA4FC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6648570C" w14:textId="128FBB31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3E371A80" w14:textId="11179629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Healthy China Initiative (2019-2030)</w:t>
            </w:r>
          </w:p>
        </w:tc>
        <w:tc>
          <w:tcPr>
            <w:tcW w:w="275" w:type="pct"/>
            <w:vAlign w:val="center"/>
          </w:tcPr>
          <w:p w14:paraId="30E3974C" w14:textId="126C2DE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63006608" w14:textId="30165F6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HCPC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1573EB7" w14:textId="754450F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http://www.nhc.gov.cn/guihuaxxs/s3585u/201907/e9275fb95d5b4295be8308415d4cd1b2.shtml</w:t>
            </w:r>
          </w:p>
        </w:tc>
      </w:tr>
      <w:tr w:rsidR="005F15A5" w:rsidRPr="00C908AA" w14:paraId="2B404AE8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457F1B5B" w14:textId="3446CCF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7127CEBF" w14:textId="7F22677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Outline for Building a Leading Sports Nation</w:t>
            </w:r>
          </w:p>
        </w:tc>
        <w:tc>
          <w:tcPr>
            <w:tcW w:w="275" w:type="pct"/>
            <w:vAlign w:val="center"/>
          </w:tcPr>
          <w:p w14:paraId="1B91A332" w14:textId="5B2A2FC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F336EEC" w14:textId="6A6089A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13331F31" w14:textId="51DB7B0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http://www.gov.cn/zhengce/content/2019-09/02/content_5426485.htm</w:t>
            </w:r>
          </w:p>
        </w:tc>
      </w:tr>
      <w:tr w:rsidR="005F15A5" w:rsidRPr="00C908AA" w14:paraId="40F1963B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5C867148" w14:textId="342014D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2FB121DD" w14:textId="7B9186B4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Promoting National Fitness and Sports Consumptions and Advancing Sport-industry’s High-quality Development</w:t>
            </w:r>
          </w:p>
        </w:tc>
        <w:tc>
          <w:tcPr>
            <w:tcW w:w="275" w:type="pct"/>
            <w:vAlign w:val="center"/>
          </w:tcPr>
          <w:p w14:paraId="3C707F36" w14:textId="7C77502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396CEC0F" w14:textId="3ED34B1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2A8CDF3" w14:textId="65507DB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http://www.sport.org.cn/search/system/xgwj/2020/0221/310881.html</w:t>
            </w:r>
          </w:p>
        </w:tc>
      </w:tr>
      <w:tr w:rsidR="005F15A5" w:rsidRPr="00C908AA" w14:paraId="7CE1B9E6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0F1D1CB2" w14:textId="44C44A9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0EA8C3F4" w14:textId="59B5A2F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Guiding Opinions on Further Strengthening the Work Concerning Rehabilitation, Physical Health and Fitness for Persons with Disabilities</w:t>
            </w:r>
          </w:p>
        </w:tc>
        <w:tc>
          <w:tcPr>
            <w:tcW w:w="275" w:type="pct"/>
            <w:vAlign w:val="center"/>
          </w:tcPr>
          <w:p w14:paraId="4F20EEFD" w14:textId="084B2C8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7B7225C1" w14:textId="389A50D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CDPF, GASC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651F4D34" w14:textId="3BBFA21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http://www.sport.org.cn/search/system/gfxwj/qzty/2020/0221/310892.html</w:t>
            </w:r>
          </w:p>
        </w:tc>
      </w:tr>
      <w:tr w:rsidR="005F15A5" w:rsidRPr="00C908AA" w14:paraId="7B329885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  <w:hideMark/>
          </w:tcPr>
          <w:p w14:paraId="7AA5AFFA" w14:textId="21F3B45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927" w:type="pct"/>
            <w:shd w:val="clear" w:color="auto" w:fill="auto"/>
            <w:vAlign w:val="center"/>
            <w:hideMark/>
          </w:tcPr>
          <w:p w14:paraId="270BF450" w14:textId="1137D94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Child and Youth Mental Wellness Action Plan (2019-2022)</w:t>
            </w:r>
          </w:p>
        </w:tc>
        <w:tc>
          <w:tcPr>
            <w:tcW w:w="275" w:type="pct"/>
            <w:vAlign w:val="center"/>
          </w:tcPr>
          <w:p w14:paraId="07D84F88" w14:textId="46F9209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  <w:hideMark/>
          </w:tcPr>
          <w:p w14:paraId="10A857C3" w14:textId="396051D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NHC, CCPPD, CCGCEP, OCCAC, MOE, MCA, MOF, NRTA, NWCCW, CYLC, ACWF, SOWC of CPC</w:t>
            </w:r>
          </w:p>
        </w:tc>
        <w:tc>
          <w:tcPr>
            <w:tcW w:w="1695" w:type="pct"/>
            <w:shd w:val="clear" w:color="auto" w:fill="auto"/>
            <w:vAlign w:val="center"/>
            <w:hideMark/>
          </w:tcPr>
          <w:p w14:paraId="253B9E3F" w14:textId="2919F491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http://www.nhc.gov.cn/jkj/tggg1/201912/6c810a8141374adfb3a16a6d919c0dd7.shtml</w:t>
            </w:r>
          </w:p>
        </w:tc>
      </w:tr>
      <w:tr w:rsidR="005F15A5" w:rsidRPr="00C908AA" w14:paraId="62A414F6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027719E3" w14:textId="0071374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6C8A9F66" w14:textId="12F42A7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Law of the People's Republic of China on the Promotion of Basic Medical and Health Care</w:t>
            </w:r>
          </w:p>
        </w:tc>
        <w:tc>
          <w:tcPr>
            <w:tcW w:w="275" w:type="pct"/>
            <w:vAlign w:val="center"/>
          </w:tcPr>
          <w:p w14:paraId="28D5D77C" w14:textId="5E636AD6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4AA1CF9" w14:textId="167ED68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NPCSC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1D265553" w14:textId="7D2B22E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http://www.npc.gov.cn/npc/c30834/201912/15b7b1cfda374666a2d4c43d1e15457c.shtml</w:t>
            </w:r>
          </w:p>
        </w:tc>
      </w:tr>
      <w:tr w:rsidR="005F15A5" w:rsidRPr="00C908AA" w14:paraId="3E3C6443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06E91E95" w14:textId="1A162B7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4B71DBE" w14:textId="68A288A2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Main Points of the Work Concerning Sports for All in 2020</w:t>
            </w:r>
          </w:p>
        </w:tc>
        <w:tc>
          <w:tcPr>
            <w:tcW w:w="275" w:type="pct"/>
            <w:vAlign w:val="center"/>
          </w:tcPr>
          <w:p w14:paraId="779D25FF" w14:textId="27067FD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2020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CA382FC" w14:textId="6E36AB7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17E4C3E8" w14:textId="7AE7EDA8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http://www.sport.gov.cn/qts/n4986/c941449/content.html</w:t>
            </w:r>
          </w:p>
        </w:tc>
      </w:tr>
      <w:tr w:rsidR="005F15A5" w:rsidRPr="00C908AA" w14:paraId="74A247A7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2AC35E41" w14:textId="0E8659F6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399435D9" w14:textId="1F1CA203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Deepening the Integration of Sports and Education to Promote the Healthy Development of Children and Youth</w:t>
            </w:r>
          </w:p>
        </w:tc>
        <w:tc>
          <w:tcPr>
            <w:tcW w:w="275" w:type="pct"/>
            <w:vAlign w:val="center"/>
          </w:tcPr>
          <w:p w14:paraId="208FF414" w14:textId="3F641F3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2020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E686572" w14:textId="1716B1E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GASC, MOE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6608A4AC" w14:textId="2E95472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http://www.sport.gov.cn/n316/n336/c963639/content.html</w:t>
            </w:r>
          </w:p>
        </w:tc>
      </w:tr>
      <w:tr w:rsidR="005F15A5" w:rsidRPr="00C908AA" w14:paraId="510347D8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1A48FBC9" w14:textId="50E2187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D84C1AD" w14:textId="4BEC14E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Strengthening the Construction of National Fitness Facilities and Developing Sports for All</w:t>
            </w:r>
          </w:p>
        </w:tc>
        <w:tc>
          <w:tcPr>
            <w:tcW w:w="275" w:type="pct"/>
            <w:vAlign w:val="center"/>
          </w:tcPr>
          <w:p w14:paraId="2B78C5E8" w14:textId="7F0F852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2020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62B0E9CA" w14:textId="4955CC9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GOSC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3805C92B" w14:textId="2FD6BBF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http://www.gov.cn/zhengce/content/2020-10/10/content_5550053.htm</w:t>
            </w:r>
          </w:p>
        </w:tc>
      </w:tr>
      <w:tr w:rsidR="005F15A5" w:rsidRPr="00C908AA" w14:paraId="5E912C3C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37765637" w14:textId="0683C7D4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26343023" w14:textId="7F165498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Opinions on Comprehensively Strengthening and Improving the Work Concerning School Physical Education in the New Era</w:t>
            </w:r>
          </w:p>
        </w:tc>
        <w:tc>
          <w:tcPr>
            <w:tcW w:w="275" w:type="pct"/>
            <w:vAlign w:val="center"/>
          </w:tcPr>
          <w:p w14:paraId="539CA3DB" w14:textId="117538F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2020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2927097" w14:textId="5107D09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GOCCCPC, GOSC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76F63661" w14:textId="5BF6D48A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http://www.gov.cn/gongbao/content/2020/content_5554511.htm</w:t>
            </w:r>
          </w:p>
        </w:tc>
      </w:tr>
      <w:tr w:rsidR="005F15A5" w:rsidRPr="00C908AA" w14:paraId="2392984A" w14:textId="77777777" w:rsidTr="00743826">
        <w:trPr>
          <w:trHeight w:val="340"/>
        </w:trPr>
        <w:tc>
          <w:tcPr>
            <w:tcW w:w="183" w:type="pct"/>
            <w:shd w:val="clear" w:color="auto" w:fill="auto"/>
            <w:vAlign w:val="center"/>
          </w:tcPr>
          <w:p w14:paraId="0E3BED17" w14:textId="0F8FE11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19FD94C" w14:textId="63B338C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Main Points of the Work Concerning Sports for All in 2021</w:t>
            </w:r>
          </w:p>
        </w:tc>
        <w:tc>
          <w:tcPr>
            <w:tcW w:w="275" w:type="pct"/>
            <w:vAlign w:val="center"/>
          </w:tcPr>
          <w:p w14:paraId="290F18BD" w14:textId="5917FE60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499CFAE2" w14:textId="5D9476A9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GASC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26519A21" w14:textId="1CF2A4A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eastAsia="等线" w:hAnsi="Times New Roman" w:cs="Times New Roman"/>
                <w:sz w:val="20"/>
                <w:szCs w:val="20"/>
              </w:rPr>
              <w:t>https://www.sport.gov.cn/qts/n4986/c980367/content.html</w:t>
            </w:r>
          </w:p>
        </w:tc>
      </w:tr>
      <w:tr w:rsidR="005F15A5" w:rsidRPr="00C908AA" w14:paraId="10EC5B06" w14:textId="77777777" w:rsidTr="00743826">
        <w:trPr>
          <w:trHeight w:val="207"/>
        </w:trPr>
        <w:tc>
          <w:tcPr>
            <w:tcW w:w="183" w:type="pct"/>
            <w:shd w:val="clear" w:color="auto" w:fill="auto"/>
            <w:vAlign w:val="center"/>
          </w:tcPr>
          <w:p w14:paraId="494AF87C" w14:textId="39947225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0A9AFE65" w14:textId="2C67D7F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Notice of the General Office of the Ministry of Education on further Strengthening the Physical Fitness and Health Management of Primary and Secondary School Students</w:t>
            </w:r>
          </w:p>
        </w:tc>
        <w:tc>
          <w:tcPr>
            <w:tcW w:w="275" w:type="pct"/>
            <w:vAlign w:val="center"/>
          </w:tcPr>
          <w:p w14:paraId="5B43A14E" w14:textId="0886991F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7FD9CDF" w14:textId="419B8B1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OE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3777FB31" w14:textId="7DCBEB44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http://www.moe.gov.cn/srcsite/A17/moe_943/moe_947/202104/t20210425_528082.html</w:t>
            </w:r>
          </w:p>
        </w:tc>
      </w:tr>
      <w:tr w:rsidR="005F15A5" w:rsidRPr="00C908AA" w14:paraId="38F449D4" w14:textId="77777777" w:rsidTr="00743826">
        <w:trPr>
          <w:trHeight w:val="207"/>
        </w:trPr>
        <w:tc>
          <w:tcPr>
            <w:tcW w:w="183" w:type="pct"/>
            <w:shd w:val="clear" w:color="auto" w:fill="auto"/>
            <w:vAlign w:val="center"/>
          </w:tcPr>
          <w:p w14:paraId="0AA1032C" w14:textId="1A654E0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43E7CEE6" w14:textId="4D0E67BE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National Fitness Program (2021-2025)</w:t>
            </w:r>
          </w:p>
        </w:tc>
        <w:tc>
          <w:tcPr>
            <w:tcW w:w="275" w:type="pct"/>
            <w:vAlign w:val="center"/>
          </w:tcPr>
          <w:p w14:paraId="4F305B56" w14:textId="2EACF17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9408A28" w14:textId="0125790C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SCPRC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2C00E23F" w14:textId="7AAF9C9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http://www.gov.cn/zhengce/content/2021-08/03/content_5629218.htm</w:t>
            </w:r>
          </w:p>
        </w:tc>
      </w:tr>
      <w:tr w:rsidR="005F15A5" w:rsidRPr="00C908AA" w14:paraId="43B60DEE" w14:textId="77777777" w:rsidTr="00743826">
        <w:trPr>
          <w:trHeight w:val="207"/>
        </w:trPr>
        <w:tc>
          <w:tcPr>
            <w:tcW w:w="183" w:type="pct"/>
            <w:shd w:val="clear" w:color="auto" w:fill="auto"/>
            <w:vAlign w:val="center"/>
          </w:tcPr>
          <w:p w14:paraId="1E1EE027" w14:textId="13B45B0B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45DF4B0F" w14:textId="6ABDE11C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The 14th Five-Year Plan for the Development of Physical Culture and Sports</w:t>
            </w:r>
          </w:p>
        </w:tc>
        <w:tc>
          <w:tcPr>
            <w:tcW w:w="275" w:type="pct"/>
            <w:vAlign w:val="center"/>
          </w:tcPr>
          <w:p w14:paraId="08B84929" w14:textId="3BB8F6D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57B32F4C" w14:textId="6F76371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ASC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102A5971" w14:textId="736EE522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http://www.gov.cn/zhengce/zhengceku/2021-10/26/content_5644891.htm</w:t>
            </w:r>
          </w:p>
        </w:tc>
      </w:tr>
      <w:tr w:rsidR="005F15A5" w:rsidRPr="00C908AA" w14:paraId="565A8319" w14:textId="77777777" w:rsidTr="00743826">
        <w:trPr>
          <w:trHeight w:val="207"/>
        </w:trPr>
        <w:tc>
          <w:tcPr>
            <w:tcW w:w="183" w:type="pct"/>
            <w:shd w:val="clear" w:color="auto" w:fill="auto"/>
            <w:vAlign w:val="center"/>
          </w:tcPr>
          <w:p w14:paraId="79EE2CAA" w14:textId="7360839D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15DD41D6" w14:textId="77D9946F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Healthy Children Promotion Plan (2021-2025)</w:t>
            </w:r>
          </w:p>
        </w:tc>
        <w:tc>
          <w:tcPr>
            <w:tcW w:w="275" w:type="pct"/>
            <w:vAlign w:val="center"/>
          </w:tcPr>
          <w:p w14:paraId="1B6BADBF" w14:textId="41E36DCD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4C153B2" w14:textId="5B466997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27B498E6" w14:textId="08B1C593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http://www.gov.cn/zhengce/zhengceku/2021-11/05/content_5649019.htm</w:t>
            </w:r>
          </w:p>
        </w:tc>
      </w:tr>
      <w:tr w:rsidR="005F15A5" w:rsidRPr="00C908AA" w14:paraId="5561470C" w14:textId="77777777" w:rsidTr="00743826">
        <w:trPr>
          <w:trHeight w:val="207"/>
        </w:trPr>
        <w:tc>
          <w:tcPr>
            <w:tcW w:w="183" w:type="pct"/>
            <w:shd w:val="clear" w:color="auto" w:fill="auto"/>
            <w:vAlign w:val="center"/>
          </w:tcPr>
          <w:p w14:paraId="0932C4B6" w14:textId="5B4C5442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927" w:type="pct"/>
            <w:shd w:val="clear" w:color="auto" w:fill="auto"/>
            <w:vAlign w:val="center"/>
          </w:tcPr>
          <w:p w14:paraId="5520E98E" w14:textId="58486B27" w:rsidR="005F15A5" w:rsidRPr="00C908AA" w:rsidRDefault="005F15A5" w:rsidP="005F15A5">
            <w:pPr>
              <w:widowControl/>
              <w:adjustRightInd w:val="0"/>
              <w:snapToGri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Physical Activity Guidelines for Chinese (2021)</w:t>
            </w:r>
          </w:p>
        </w:tc>
        <w:tc>
          <w:tcPr>
            <w:tcW w:w="275" w:type="pct"/>
            <w:vAlign w:val="center"/>
          </w:tcPr>
          <w:p w14:paraId="35782542" w14:textId="4CF8326E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021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4FF6A56" w14:textId="3716EB4B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 xml:space="preserve">NHC, CCDC, CISS </w:t>
            </w:r>
            <w:r w:rsidRPr="00C908AA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f GASC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559F2528" w14:textId="7E7AA8C5" w:rsidR="005F15A5" w:rsidRPr="00C908AA" w:rsidRDefault="005F15A5" w:rsidP="005F15A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8AA">
              <w:rPr>
                <w:rFonts w:ascii="Times New Roman" w:hAnsi="Times New Roman" w:cs="Times New Roman"/>
                <w:sz w:val="20"/>
                <w:szCs w:val="20"/>
              </w:rPr>
              <w:t>http://chinaepi.icdc.cn/zhlxbx/ch/reader/create_pdf.aspx?file_no=20220102&amp;flag=1&amp;journal_id=zhlxbx&amp;year_id=2022</w:t>
            </w:r>
          </w:p>
        </w:tc>
      </w:tr>
    </w:tbl>
    <w:p w14:paraId="01150B69" w14:textId="0C969EC2" w:rsidR="00B21E1B" w:rsidRPr="006623E2" w:rsidRDefault="00B21E1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CC</w:t>
      </w:r>
      <w:r w:rsidR="00D34DF7" w:rsidRPr="006623E2">
        <w:rPr>
          <w:rFonts w:ascii="Times New Roman" w:hAnsi="Times New Roman" w:cs="Times New Roman"/>
          <w:b/>
          <w:sz w:val="20"/>
          <w:szCs w:val="20"/>
        </w:rPr>
        <w:t>CPC</w:t>
      </w:r>
      <w:r w:rsidRPr="006623E2">
        <w:rPr>
          <w:rFonts w:ascii="Times New Roman" w:hAnsi="Times New Roman" w:cs="Times New Roman"/>
          <w:b/>
          <w:sz w:val="20"/>
          <w:szCs w:val="20"/>
        </w:rPr>
        <w:t>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Central Committee of the Chinese Communist Party</w:t>
      </w:r>
    </w:p>
    <w:p w14:paraId="652AC1C9" w14:textId="77777777" w:rsidR="00E52E91" w:rsidRPr="006623E2" w:rsidRDefault="00E52E91" w:rsidP="00481D1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SCPRC: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State Council of the People's Republic of China</w:t>
      </w:r>
    </w:p>
    <w:p w14:paraId="0054E4BF" w14:textId="6B0E31E3" w:rsidR="00DA7C0A" w:rsidRPr="006623E2" w:rsidRDefault="00376160" w:rsidP="00481D1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GASC: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General Administration of Sport of China</w:t>
      </w:r>
    </w:p>
    <w:p w14:paraId="2DA81DFC" w14:textId="5E15AB2E" w:rsidR="00E52E91" w:rsidRPr="006623E2" w:rsidRDefault="00E52E91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MARA:</w:t>
      </w:r>
      <w:r w:rsidRPr="006623E2">
        <w:rPr>
          <w:rFonts w:ascii="Times New Roman" w:hAnsi="Times New Roman" w:cs="Times New Roman"/>
          <w:sz w:val="20"/>
          <w:szCs w:val="20"/>
        </w:rPr>
        <w:t xml:space="preserve"> Ministry of Agriculture and Rural Affairs of the People's Republic of China</w:t>
      </w:r>
    </w:p>
    <w:p w14:paraId="1F2083B4" w14:textId="6B32DC4D" w:rsidR="004D2034" w:rsidRPr="006623E2" w:rsidRDefault="00325E1D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MOE: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Ministry of Education of the People's Republic of China</w:t>
      </w:r>
    </w:p>
    <w:p w14:paraId="193A6B17" w14:textId="241EC860" w:rsidR="00B168B3" w:rsidRPr="006623E2" w:rsidRDefault="005368DD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CYLC: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Central Committee of the Communist Youth League of China</w:t>
      </w:r>
    </w:p>
    <w:p w14:paraId="4D144F12" w14:textId="249910A6" w:rsidR="00FE35A0" w:rsidRPr="006623E2" w:rsidRDefault="0018662A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 xml:space="preserve">GOSC: </w:t>
      </w:r>
      <w:r w:rsidRPr="006623E2">
        <w:rPr>
          <w:rFonts w:ascii="Times New Roman" w:hAnsi="Times New Roman" w:cs="Times New Roman"/>
          <w:sz w:val="20"/>
          <w:szCs w:val="20"/>
        </w:rPr>
        <w:t>General Office of the State Council of the People's Republic of China</w:t>
      </w:r>
    </w:p>
    <w:p w14:paraId="37391CC6" w14:textId="7ADE4C35" w:rsidR="001E5C0B" w:rsidRPr="006623E2" w:rsidRDefault="00AC25DB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ACFTU: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All-China Federation of Trade Unions</w:t>
      </w:r>
    </w:p>
    <w:p w14:paraId="3208EDCF" w14:textId="6F6C04AC" w:rsidR="001E5C0B" w:rsidRPr="006623E2" w:rsidRDefault="00E9578C" w:rsidP="00481D1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MOC: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Ministry of Culture of the People's Republic of China</w:t>
      </w:r>
    </w:p>
    <w:p w14:paraId="256E8AE2" w14:textId="6CB8E849" w:rsidR="00F44952" w:rsidRPr="006623E2" w:rsidRDefault="00705521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NHC: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National Health Commission of the People's Republic of China</w:t>
      </w:r>
    </w:p>
    <w:p w14:paraId="3E33139D" w14:textId="2511AC3A" w:rsidR="00355A84" w:rsidRPr="006623E2" w:rsidRDefault="00355A84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CNCA: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China National Committee on Ageing</w:t>
      </w:r>
    </w:p>
    <w:p w14:paraId="17F9A02A" w14:textId="77777777" w:rsidR="00355A84" w:rsidRPr="006623E2" w:rsidRDefault="00355A84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NDRF:</w:t>
      </w:r>
      <w:r w:rsidRPr="006623E2">
        <w:rPr>
          <w:rFonts w:ascii="Times New Roman" w:hAnsi="Times New Roman" w:cs="Times New Roman"/>
          <w:sz w:val="20"/>
          <w:szCs w:val="20"/>
        </w:rPr>
        <w:t xml:space="preserve"> National Development and Reform Commission of the People's Republic of China</w:t>
      </w:r>
    </w:p>
    <w:p w14:paraId="450C53FD" w14:textId="77777777" w:rsidR="00355A84" w:rsidRPr="006623E2" w:rsidRDefault="00355A84" w:rsidP="00481D1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MOF:</w:t>
      </w:r>
      <w:r w:rsidRPr="006623E2">
        <w:rPr>
          <w:rFonts w:ascii="Times New Roman" w:hAnsi="Times New Roman" w:cs="Times New Roman"/>
          <w:sz w:val="20"/>
          <w:szCs w:val="20"/>
        </w:rPr>
        <w:t xml:space="preserve"> Ministry of Finance of the People's Republic of China</w:t>
      </w:r>
    </w:p>
    <w:p w14:paraId="3361C69A" w14:textId="4F2EBDB6" w:rsidR="00441206" w:rsidRPr="006623E2" w:rsidRDefault="00537C38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MCA: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Ministry of Civil Affairs of the People's Republic of China</w:t>
      </w:r>
    </w:p>
    <w:p w14:paraId="7292BAB7" w14:textId="77777777" w:rsidR="00D60B18" w:rsidRPr="006623E2" w:rsidRDefault="00D60B18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MLR:</w:t>
      </w:r>
      <w:r w:rsidRPr="006623E2">
        <w:rPr>
          <w:rFonts w:ascii="Times New Roman" w:hAnsi="Times New Roman" w:cs="Times New Roman"/>
          <w:sz w:val="20"/>
          <w:szCs w:val="20"/>
        </w:rPr>
        <w:t xml:space="preserve"> Ministry of Land and Resources of the People's Republic of China</w:t>
      </w:r>
    </w:p>
    <w:p w14:paraId="5890165C" w14:textId="312CC59A" w:rsidR="00E328EA" w:rsidRPr="006623E2" w:rsidRDefault="005614A7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MOHURD: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Ministry of Housing and Urban-Rural Development of the People's Republic of China</w:t>
      </w:r>
    </w:p>
    <w:p w14:paraId="04CFF9B1" w14:textId="77777777" w:rsidR="00D12190" w:rsidRPr="006623E2" w:rsidRDefault="00D12190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PBOC: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People's Bank of China</w:t>
      </w:r>
    </w:p>
    <w:p w14:paraId="59E749D8" w14:textId="77777777" w:rsidR="00D12190" w:rsidRPr="006623E2" w:rsidRDefault="00D12190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SAT: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State Administration of Taxation</w:t>
      </w:r>
    </w:p>
    <w:p w14:paraId="2AC37DB3" w14:textId="77777777" w:rsidR="004B25A8" w:rsidRPr="006623E2" w:rsidRDefault="004B25A8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CBRC: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China Banking Regulatory Commission</w:t>
      </w:r>
    </w:p>
    <w:p w14:paraId="2ED503E2" w14:textId="77777777" w:rsidR="00E7167E" w:rsidRPr="006623E2" w:rsidRDefault="00E7167E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NTA:</w:t>
      </w:r>
      <w:r w:rsidRPr="006623E2">
        <w:rPr>
          <w:rFonts w:ascii="Times New Roman" w:hAnsi="Times New Roman" w:cs="Times New Roman"/>
          <w:sz w:val="20"/>
          <w:szCs w:val="20"/>
        </w:rPr>
        <w:t xml:space="preserve"> National Tourism Administration</w:t>
      </w:r>
    </w:p>
    <w:p w14:paraId="6B3FD019" w14:textId="50085FDA" w:rsidR="00A2522C" w:rsidRPr="006623E2" w:rsidRDefault="001A31D7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lastRenderedPageBreak/>
        <w:t>ACWF: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All-China Women's Federation</w:t>
      </w:r>
    </w:p>
    <w:p w14:paraId="6B06D9BC" w14:textId="7F9A4E84" w:rsidR="00A2522C" w:rsidRPr="006623E2" w:rsidRDefault="001D7DC8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CDPF: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China Disabled Persons' Federation</w:t>
      </w:r>
    </w:p>
    <w:p w14:paraId="437D05BB" w14:textId="77777777" w:rsidR="00826802" w:rsidRPr="006623E2" w:rsidRDefault="00826802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MIIT:</w:t>
      </w:r>
      <w:r w:rsidRPr="006623E2">
        <w:rPr>
          <w:rFonts w:ascii="Times New Roman" w:hAnsi="Times New Roman" w:cs="Times New Roman"/>
          <w:sz w:val="20"/>
          <w:szCs w:val="20"/>
        </w:rPr>
        <w:t xml:space="preserve"> Ministry of Industry and Information Technology of the People's Republic of China</w:t>
      </w:r>
    </w:p>
    <w:p w14:paraId="75559BF6" w14:textId="17DAE8A2" w:rsidR="00960906" w:rsidRPr="006623E2" w:rsidRDefault="00826802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MOHRSS: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Ministry of Human Resources and Social Security of the People's Republic of China</w:t>
      </w:r>
    </w:p>
    <w:p w14:paraId="578383AE" w14:textId="77777777" w:rsidR="008846AB" w:rsidRPr="006623E2" w:rsidRDefault="008846A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MWR:</w:t>
      </w:r>
      <w:r w:rsidRPr="006623E2">
        <w:rPr>
          <w:rFonts w:ascii="Times New Roman" w:hAnsi="Times New Roman" w:cs="Times New Roman"/>
          <w:sz w:val="20"/>
          <w:szCs w:val="20"/>
        </w:rPr>
        <w:t xml:space="preserve"> Ministry of Water Resources of the People's Republic of China</w:t>
      </w:r>
    </w:p>
    <w:p w14:paraId="5EA64F4B" w14:textId="77777777" w:rsidR="00CE191C" w:rsidRPr="006623E2" w:rsidRDefault="00CE191C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GAC: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General Administration of Customs of the People's Republic of China</w:t>
      </w:r>
    </w:p>
    <w:p w14:paraId="0E48C692" w14:textId="77777777" w:rsidR="00CE191C" w:rsidRPr="006623E2" w:rsidRDefault="00CE191C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SAIC: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State Administration for Industry and Commerce of the People's Republic of China</w:t>
      </w:r>
    </w:p>
    <w:p w14:paraId="767EE933" w14:textId="77777777" w:rsidR="001C456B" w:rsidRPr="006623E2" w:rsidRDefault="001C456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NFGA:</w:t>
      </w:r>
      <w:r w:rsidRPr="006623E2">
        <w:rPr>
          <w:rFonts w:ascii="Times New Roman" w:hAnsi="Times New Roman" w:cs="Times New Roman"/>
          <w:sz w:val="20"/>
          <w:szCs w:val="20"/>
        </w:rPr>
        <w:t xml:space="preserve"> National Forest and Grassland Administration</w:t>
      </w:r>
    </w:p>
    <w:p w14:paraId="0383068F" w14:textId="77777777" w:rsidR="006F112A" w:rsidRPr="006623E2" w:rsidRDefault="006F112A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CBIRC: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China Banking and Insurance Regulatory Commission</w:t>
      </w:r>
    </w:p>
    <w:p w14:paraId="00F91F15" w14:textId="77777777" w:rsidR="007921CC" w:rsidRPr="006623E2" w:rsidRDefault="007921CC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NPCSC: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Standing Committee of the National People's Congress</w:t>
      </w:r>
    </w:p>
    <w:p w14:paraId="2666B05B" w14:textId="77777777" w:rsidR="00582922" w:rsidRPr="006623E2" w:rsidRDefault="00582922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SCIO: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State Council Information Office of the People's Republic of China</w:t>
      </w:r>
    </w:p>
    <w:p w14:paraId="4F5CE0B3" w14:textId="16FC1175" w:rsidR="001E545B" w:rsidRPr="006623E2" w:rsidRDefault="00692957" w:rsidP="00481D17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CCGCEP:</w:t>
      </w:r>
      <w:r w:rsidRPr="006623E2">
        <w:rPr>
          <w:rFonts w:ascii="Times New Roman" w:hAnsi="Times New Roman" w:cs="Times New Roman"/>
          <w:bCs/>
          <w:sz w:val="20"/>
          <w:szCs w:val="20"/>
        </w:rPr>
        <w:t xml:space="preserve"> Central Commission for Guiding Cultural and Ethical Progress</w:t>
      </w:r>
    </w:p>
    <w:p w14:paraId="702B4362" w14:textId="77777777" w:rsidR="00372C2A" w:rsidRPr="006623E2" w:rsidRDefault="00372C2A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SEAC: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State Ethnic Affairs Commission of the People's Republic of China</w:t>
      </w:r>
    </w:p>
    <w:p w14:paraId="00EF322A" w14:textId="77777777" w:rsidR="00DD0279" w:rsidRPr="006623E2" w:rsidRDefault="00DD0279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BSU</w:t>
      </w:r>
      <w:r w:rsidRPr="006623E2">
        <w:rPr>
          <w:rFonts w:ascii="Times New Roman" w:hAnsi="Times New Roman" w:cs="Times New Roman"/>
          <w:sz w:val="20"/>
          <w:szCs w:val="20"/>
        </w:rPr>
        <w:t>: Beijing Sport University</w:t>
      </w:r>
    </w:p>
    <w:p w14:paraId="33F08187" w14:textId="77777777" w:rsidR="00DD0279" w:rsidRPr="006623E2" w:rsidRDefault="00DD0279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CIP: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Capital Institute of Pediatrics</w:t>
      </w:r>
    </w:p>
    <w:p w14:paraId="721DAD4D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CISS of GASC: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Sports Science Research Institute of the State Sports General Administration</w:t>
      </w:r>
    </w:p>
    <w:p w14:paraId="5A3F8FEA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SCMC</w:t>
      </w:r>
      <w:r w:rsidRPr="006623E2">
        <w:rPr>
          <w:rFonts w:ascii="Times New Roman" w:hAnsi="Times New Roman" w:cs="Times New Roman"/>
          <w:sz w:val="20"/>
          <w:szCs w:val="20"/>
        </w:rPr>
        <w:t>: Shanghai Children's Medical Center</w:t>
      </w:r>
    </w:p>
    <w:p w14:paraId="5380FA2B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SUS: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Shanghai University of Sport</w:t>
      </w:r>
    </w:p>
    <w:p w14:paraId="160A2E9F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CHFU: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Children's Hospital of Fudan University</w:t>
      </w:r>
    </w:p>
    <w:p w14:paraId="701673FF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SOWC of CPC: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State Organs Work Committee of Central Committee of the Communist Party of China</w:t>
      </w:r>
    </w:p>
    <w:p w14:paraId="3CF8959F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CMG:</w:t>
      </w:r>
      <w:r w:rsidRPr="006623E2">
        <w:rPr>
          <w:rFonts w:ascii="Times New Roman" w:hAnsi="Times New Roman" w:cs="Times New Roman"/>
          <w:sz w:val="20"/>
          <w:szCs w:val="20"/>
        </w:rPr>
        <w:t xml:space="preserve"> China Media Group</w:t>
      </w:r>
    </w:p>
    <w:p w14:paraId="69431928" w14:textId="77777777" w:rsidR="00EF68DB" w:rsidRPr="006623E2" w:rsidRDefault="00EF68D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HCPC: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Healthy China Promotion Committee</w:t>
      </w:r>
    </w:p>
    <w:p w14:paraId="7E34826D" w14:textId="77777777" w:rsidR="005421D0" w:rsidRPr="006623E2" w:rsidRDefault="005421D0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lastRenderedPageBreak/>
        <w:t>CCPPD:</w:t>
      </w:r>
      <w:r w:rsidRPr="006623E2">
        <w:rPr>
          <w:rFonts w:ascii="Times New Roman" w:hAnsi="Times New Roman" w:cs="Times New Roman"/>
          <w:sz w:val="20"/>
          <w:szCs w:val="20"/>
        </w:rPr>
        <w:t xml:space="preserve"> The Publicity Department of the Central Committee of the Communist Party of China</w:t>
      </w:r>
    </w:p>
    <w:p w14:paraId="4E7DE541" w14:textId="6B1F4937" w:rsidR="00AC55C3" w:rsidRPr="006623E2" w:rsidRDefault="005421D0" w:rsidP="00481D17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OCCAC: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Office of the Central Cyberspace Affairs Commission</w:t>
      </w:r>
    </w:p>
    <w:p w14:paraId="4F8585A4" w14:textId="77777777" w:rsidR="00551D73" w:rsidRPr="006623E2" w:rsidRDefault="00551D73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NRTA:</w:t>
      </w:r>
      <w:r w:rsidRPr="006623E2">
        <w:rPr>
          <w:rFonts w:ascii="Times New Roman" w:hAnsi="Times New Roman" w:cs="Times New Roman"/>
          <w:sz w:val="20"/>
          <w:szCs w:val="20"/>
        </w:rPr>
        <w:t xml:space="preserve"> National Radio and Television Administration</w:t>
      </w:r>
    </w:p>
    <w:p w14:paraId="446094A7" w14:textId="4B60FFEE" w:rsidR="005421D0" w:rsidRPr="006623E2" w:rsidRDefault="00294075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NWCCW:</w:t>
      </w:r>
      <w:r w:rsidRPr="006623E2">
        <w:rPr>
          <w:rFonts w:ascii="Times New Roman" w:hAnsi="Times New Roman" w:cs="Times New Roman"/>
          <w:sz w:val="20"/>
          <w:szCs w:val="20"/>
        </w:rPr>
        <w:t xml:space="preserve"> National Working Committee on Children and Women under State Council</w:t>
      </w:r>
    </w:p>
    <w:p w14:paraId="128CFA27" w14:textId="5E052A38" w:rsidR="00861F3B" w:rsidRPr="006623E2" w:rsidRDefault="00BB0665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GOCCCPC:</w:t>
      </w:r>
      <w:r w:rsidRPr="006623E2">
        <w:rPr>
          <w:rFonts w:ascii="Times New Roman" w:hAnsi="Times New Roman" w:cs="Times New Roman"/>
          <w:sz w:val="20"/>
          <w:szCs w:val="20"/>
        </w:rPr>
        <w:t xml:space="preserve"> </w:t>
      </w:r>
      <w:r w:rsidR="000C7025" w:rsidRPr="006623E2">
        <w:rPr>
          <w:rFonts w:ascii="Times New Roman" w:hAnsi="Times New Roman" w:cs="Times New Roman"/>
          <w:sz w:val="20"/>
          <w:szCs w:val="20"/>
        </w:rPr>
        <w:t>General Office of the Central Committee of the Chinese Communist Party</w:t>
      </w:r>
    </w:p>
    <w:p w14:paraId="5D0E3161" w14:textId="382D062C" w:rsidR="00861F3B" w:rsidRPr="006623E2" w:rsidRDefault="00B8792C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 xml:space="preserve">NBDCP </w:t>
      </w:r>
      <w:r w:rsidR="00E013F3" w:rsidRPr="006623E2">
        <w:rPr>
          <w:rFonts w:ascii="Times New Roman" w:hAnsi="Times New Roman" w:cs="Times New Roman"/>
          <w:b/>
          <w:sz w:val="20"/>
          <w:szCs w:val="20"/>
        </w:rPr>
        <w:t xml:space="preserve">of </w:t>
      </w:r>
      <w:r w:rsidRPr="006623E2">
        <w:rPr>
          <w:rFonts w:ascii="Times New Roman" w:hAnsi="Times New Roman" w:cs="Times New Roman"/>
          <w:b/>
          <w:sz w:val="20"/>
          <w:szCs w:val="20"/>
        </w:rPr>
        <w:t>NHC</w:t>
      </w:r>
      <w:r w:rsidR="00EB3108" w:rsidRPr="006623E2">
        <w:rPr>
          <w:rFonts w:ascii="Times New Roman" w:hAnsi="Times New Roman" w:cs="Times New Roman"/>
          <w:b/>
          <w:sz w:val="20"/>
          <w:szCs w:val="20"/>
        </w:rPr>
        <w:t>:</w:t>
      </w:r>
      <w:r w:rsidR="0077653B" w:rsidRPr="006623E2">
        <w:rPr>
          <w:rFonts w:ascii="Times New Roman" w:hAnsi="Times New Roman" w:cs="Times New Roman"/>
          <w:sz w:val="20"/>
          <w:szCs w:val="20"/>
        </w:rPr>
        <w:t xml:space="preserve"> </w:t>
      </w:r>
      <w:r w:rsidR="00861F3B" w:rsidRPr="006623E2">
        <w:rPr>
          <w:rFonts w:ascii="Times New Roman" w:hAnsi="Times New Roman" w:cs="Times New Roman"/>
          <w:sz w:val="20"/>
          <w:szCs w:val="20"/>
        </w:rPr>
        <w:t>National Bureau of Disease Control and Prevention</w:t>
      </w:r>
      <w:r w:rsidR="00BA58F6" w:rsidRPr="006623E2">
        <w:rPr>
          <w:rFonts w:ascii="Times New Roman" w:hAnsi="Times New Roman" w:cs="Times New Roman"/>
          <w:sz w:val="20"/>
          <w:szCs w:val="20"/>
        </w:rPr>
        <w:t xml:space="preserve"> </w:t>
      </w:r>
      <w:r w:rsidR="00F7213A" w:rsidRPr="006623E2">
        <w:rPr>
          <w:rFonts w:ascii="Times New Roman" w:hAnsi="Times New Roman" w:cs="Times New Roman"/>
          <w:sz w:val="20"/>
          <w:szCs w:val="20"/>
        </w:rPr>
        <w:t>of</w:t>
      </w:r>
      <w:r w:rsidR="00BA58F6" w:rsidRPr="006623E2">
        <w:rPr>
          <w:rFonts w:ascii="Times New Roman" w:hAnsi="Times New Roman" w:cs="Times New Roman"/>
          <w:sz w:val="20"/>
          <w:szCs w:val="20"/>
        </w:rPr>
        <w:t xml:space="preserve"> National Health Commission of the People's Republic of China</w:t>
      </w:r>
    </w:p>
    <w:p w14:paraId="157D0994" w14:textId="45655F84" w:rsidR="00E22316" w:rsidRPr="006623E2" w:rsidRDefault="00A828BB" w:rsidP="00481D1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6623E2">
        <w:rPr>
          <w:rFonts w:ascii="Times New Roman" w:hAnsi="Times New Roman" w:cs="Times New Roman"/>
          <w:b/>
          <w:sz w:val="20"/>
          <w:szCs w:val="20"/>
        </w:rPr>
        <w:t>C</w:t>
      </w:r>
      <w:r w:rsidR="00E22316" w:rsidRPr="006623E2">
        <w:rPr>
          <w:rFonts w:ascii="Times New Roman" w:hAnsi="Times New Roman" w:cs="Times New Roman"/>
          <w:b/>
          <w:sz w:val="20"/>
          <w:szCs w:val="20"/>
        </w:rPr>
        <w:t>CDC:</w:t>
      </w:r>
      <w:r w:rsidR="00010D18" w:rsidRPr="006623E2">
        <w:rPr>
          <w:rFonts w:ascii="Times New Roman" w:hAnsi="Times New Roman" w:cs="Times New Roman"/>
          <w:sz w:val="20"/>
          <w:szCs w:val="20"/>
        </w:rPr>
        <w:t xml:space="preserve"> Chinese Center for Disease Control and Prevention</w:t>
      </w:r>
    </w:p>
    <w:sectPr w:rsidR="00E22316" w:rsidRPr="006623E2" w:rsidSect="00B75CD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984D2" w14:textId="77777777" w:rsidR="00600B85" w:rsidRDefault="00600B85" w:rsidP="00FB1E92">
      <w:r>
        <w:separator/>
      </w:r>
    </w:p>
  </w:endnote>
  <w:endnote w:type="continuationSeparator" w:id="0">
    <w:p w14:paraId="78DC8ACD" w14:textId="77777777" w:rsidR="00600B85" w:rsidRDefault="00600B85" w:rsidP="00FB1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4B5AD" w14:textId="77777777" w:rsidR="00600B85" w:rsidRDefault="00600B85" w:rsidP="00FB1E92">
      <w:r>
        <w:separator/>
      </w:r>
    </w:p>
  </w:footnote>
  <w:footnote w:type="continuationSeparator" w:id="0">
    <w:p w14:paraId="45133973" w14:textId="77777777" w:rsidR="00600B85" w:rsidRDefault="00600B85" w:rsidP="00FB1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xMjE2NDYxtjQyMDdW0lEKTi0uzszPAykwtKwFAC4DKaAtAAAA"/>
  </w:docVars>
  <w:rsids>
    <w:rsidRoot w:val="007B2386"/>
    <w:rsid w:val="00001C4C"/>
    <w:rsid w:val="000043FA"/>
    <w:rsid w:val="00010D18"/>
    <w:rsid w:val="000145A3"/>
    <w:rsid w:val="00015F6A"/>
    <w:rsid w:val="00025BA4"/>
    <w:rsid w:val="0002696A"/>
    <w:rsid w:val="00027CF4"/>
    <w:rsid w:val="00031072"/>
    <w:rsid w:val="00031CDA"/>
    <w:rsid w:val="000321C2"/>
    <w:rsid w:val="0003534D"/>
    <w:rsid w:val="00041FE2"/>
    <w:rsid w:val="000421CC"/>
    <w:rsid w:val="000428B6"/>
    <w:rsid w:val="000478A9"/>
    <w:rsid w:val="000521F0"/>
    <w:rsid w:val="00053963"/>
    <w:rsid w:val="00055A2C"/>
    <w:rsid w:val="00055FE0"/>
    <w:rsid w:val="00060366"/>
    <w:rsid w:val="00063F43"/>
    <w:rsid w:val="00064110"/>
    <w:rsid w:val="000642EF"/>
    <w:rsid w:val="0006478D"/>
    <w:rsid w:val="00064D24"/>
    <w:rsid w:val="000669E9"/>
    <w:rsid w:val="00072F3E"/>
    <w:rsid w:val="0007441B"/>
    <w:rsid w:val="0007573E"/>
    <w:rsid w:val="000824C2"/>
    <w:rsid w:val="000946E0"/>
    <w:rsid w:val="000A1443"/>
    <w:rsid w:val="000A157B"/>
    <w:rsid w:val="000A6159"/>
    <w:rsid w:val="000A66C4"/>
    <w:rsid w:val="000A7848"/>
    <w:rsid w:val="000B4226"/>
    <w:rsid w:val="000B4BFB"/>
    <w:rsid w:val="000B61E8"/>
    <w:rsid w:val="000B75EA"/>
    <w:rsid w:val="000C2E8E"/>
    <w:rsid w:val="000C32FC"/>
    <w:rsid w:val="000C7025"/>
    <w:rsid w:val="000D3067"/>
    <w:rsid w:val="000E2AE4"/>
    <w:rsid w:val="000E37F9"/>
    <w:rsid w:val="000F06FD"/>
    <w:rsid w:val="000F5458"/>
    <w:rsid w:val="001003A4"/>
    <w:rsid w:val="00100F13"/>
    <w:rsid w:val="0010251B"/>
    <w:rsid w:val="00103A03"/>
    <w:rsid w:val="00105A9A"/>
    <w:rsid w:val="00110290"/>
    <w:rsid w:val="001240DB"/>
    <w:rsid w:val="00125D6F"/>
    <w:rsid w:val="0013017A"/>
    <w:rsid w:val="001324C5"/>
    <w:rsid w:val="00141380"/>
    <w:rsid w:val="00141FC4"/>
    <w:rsid w:val="001446A8"/>
    <w:rsid w:val="001475FB"/>
    <w:rsid w:val="001501EF"/>
    <w:rsid w:val="00151E3C"/>
    <w:rsid w:val="00156F25"/>
    <w:rsid w:val="00157822"/>
    <w:rsid w:val="00164BF3"/>
    <w:rsid w:val="00165CFB"/>
    <w:rsid w:val="001666C7"/>
    <w:rsid w:val="00166B99"/>
    <w:rsid w:val="00172523"/>
    <w:rsid w:val="0017480F"/>
    <w:rsid w:val="00182F6D"/>
    <w:rsid w:val="00184FA7"/>
    <w:rsid w:val="0018662A"/>
    <w:rsid w:val="0019129C"/>
    <w:rsid w:val="001942ED"/>
    <w:rsid w:val="00195ED5"/>
    <w:rsid w:val="00197179"/>
    <w:rsid w:val="00197F2A"/>
    <w:rsid w:val="001A22BF"/>
    <w:rsid w:val="001A22C4"/>
    <w:rsid w:val="001A236D"/>
    <w:rsid w:val="001A2BD4"/>
    <w:rsid w:val="001A31D7"/>
    <w:rsid w:val="001A5AB5"/>
    <w:rsid w:val="001B01E7"/>
    <w:rsid w:val="001B0E62"/>
    <w:rsid w:val="001B4E4B"/>
    <w:rsid w:val="001C456B"/>
    <w:rsid w:val="001C6F58"/>
    <w:rsid w:val="001D0CB6"/>
    <w:rsid w:val="001D2651"/>
    <w:rsid w:val="001D32EF"/>
    <w:rsid w:val="001D7DC8"/>
    <w:rsid w:val="001E545B"/>
    <w:rsid w:val="001E5C0B"/>
    <w:rsid w:val="001F11B1"/>
    <w:rsid w:val="001F441C"/>
    <w:rsid w:val="00200A6B"/>
    <w:rsid w:val="00201A54"/>
    <w:rsid w:val="00202F92"/>
    <w:rsid w:val="002030FB"/>
    <w:rsid w:val="00203BA1"/>
    <w:rsid w:val="0020515F"/>
    <w:rsid w:val="0020727D"/>
    <w:rsid w:val="00214CD0"/>
    <w:rsid w:val="002209F7"/>
    <w:rsid w:val="002255A5"/>
    <w:rsid w:val="0023109A"/>
    <w:rsid w:val="00235660"/>
    <w:rsid w:val="00235B7D"/>
    <w:rsid w:val="002450C1"/>
    <w:rsid w:val="0025093D"/>
    <w:rsid w:val="002547E9"/>
    <w:rsid w:val="00260BDD"/>
    <w:rsid w:val="00262F28"/>
    <w:rsid w:val="002631A5"/>
    <w:rsid w:val="00263A5A"/>
    <w:rsid w:val="00270FFD"/>
    <w:rsid w:val="00275165"/>
    <w:rsid w:val="00277392"/>
    <w:rsid w:val="00280575"/>
    <w:rsid w:val="002819B9"/>
    <w:rsid w:val="0028342E"/>
    <w:rsid w:val="00283A17"/>
    <w:rsid w:val="002858AE"/>
    <w:rsid w:val="002876C9"/>
    <w:rsid w:val="002907CC"/>
    <w:rsid w:val="00294075"/>
    <w:rsid w:val="002963A6"/>
    <w:rsid w:val="002A6FBA"/>
    <w:rsid w:val="002A7AC0"/>
    <w:rsid w:val="002B02F9"/>
    <w:rsid w:val="002B37B4"/>
    <w:rsid w:val="002B61F5"/>
    <w:rsid w:val="002C1BEA"/>
    <w:rsid w:val="002C4228"/>
    <w:rsid w:val="002C5E14"/>
    <w:rsid w:val="002C63BB"/>
    <w:rsid w:val="002E2E0E"/>
    <w:rsid w:val="002F30F9"/>
    <w:rsid w:val="002F7442"/>
    <w:rsid w:val="00301ACA"/>
    <w:rsid w:val="00302468"/>
    <w:rsid w:val="0030271C"/>
    <w:rsid w:val="00302B90"/>
    <w:rsid w:val="00302F6C"/>
    <w:rsid w:val="0030462C"/>
    <w:rsid w:val="00305825"/>
    <w:rsid w:val="00306C0B"/>
    <w:rsid w:val="00307B47"/>
    <w:rsid w:val="003114A0"/>
    <w:rsid w:val="003123FA"/>
    <w:rsid w:val="0031487C"/>
    <w:rsid w:val="00317F88"/>
    <w:rsid w:val="00325E1D"/>
    <w:rsid w:val="00332D4B"/>
    <w:rsid w:val="0033320F"/>
    <w:rsid w:val="0033374D"/>
    <w:rsid w:val="00333C25"/>
    <w:rsid w:val="00354052"/>
    <w:rsid w:val="0035410C"/>
    <w:rsid w:val="00354F7E"/>
    <w:rsid w:val="00355A84"/>
    <w:rsid w:val="00366146"/>
    <w:rsid w:val="00366797"/>
    <w:rsid w:val="00370904"/>
    <w:rsid w:val="00372C2A"/>
    <w:rsid w:val="00376160"/>
    <w:rsid w:val="003934EB"/>
    <w:rsid w:val="00394AFF"/>
    <w:rsid w:val="003A6AF0"/>
    <w:rsid w:val="003B4C72"/>
    <w:rsid w:val="003C1FB1"/>
    <w:rsid w:val="003F4DD6"/>
    <w:rsid w:val="003F6BEC"/>
    <w:rsid w:val="00400D83"/>
    <w:rsid w:val="00414BAF"/>
    <w:rsid w:val="00414F42"/>
    <w:rsid w:val="00420BDE"/>
    <w:rsid w:val="00425A00"/>
    <w:rsid w:val="00426EC2"/>
    <w:rsid w:val="00427033"/>
    <w:rsid w:val="00427DE2"/>
    <w:rsid w:val="00433F6D"/>
    <w:rsid w:val="00434665"/>
    <w:rsid w:val="00441206"/>
    <w:rsid w:val="004524BD"/>
    <w:rsid w:val="0045698F"/>
    <w:rsid w:val="00460693"/>
    <w:rsid w:val="00462318"/>
    <w:rsid w:val="00467435"/>
    <w:rsid w:val="00467F88"/>
    <w:rsid w:val="00473251"/>
    <w:rsid w:val="004735C4"/>
    <w:rsid w:val="004738E0"/>
    <w:rsid w:val="00480D60"/>
    <w:rsid w:val="00481D17"/>
    <w:rsid w:val="0049026D"/>
    <w:rsid w:val="00492EE3"/>
    <w:rsid w:val="00494971"/>
    <w:rsid w:val="00495EC8"/>
    <w:rsid w:val="004A1A35"/>
    <w:rsid w:val="004B0890"/>
    <w:rsid w:val="004B0C11"/>
    <w:rsid w:val="004B25A8"/>
    <w:rsid w:val="004B3B3C"/>
    <w:rsid w:val="004B4043"/>
    <w:rsid w:val="004B7011"/>
    <w:rsid w:val="004C4B7A"/>
    <w:rsid w:val="004C4E5C"/>
    <w:rsid w:val="004C660D"/>
    <w:rsid w:val="004C710C"/>
    <w:rsid w:val="004C7303"/>
    <w:rsid w:val="004D2034"/>
    <w:rsid w:val="004D266D"/>
    <w:rsid w:val="004D38B2"/>
    <w:rsid w:val="004D4B16"/>
    <w:rsid w:val="004E0255"/>
    <w:rsid w:val="004E11E1"/>
    <w:rsid w:val="004F1E91"/>
    <w:rsid w:val="004F28A8"/>
    <w:rsid w:val="004F4655"/>
    <w:rsid w:val="004F49CC"/>
    <w:rsid w:val="00501142"/>
    <w:rsid w:val="0050297F"/>
    <w:rsid w:val="00502A9E"/>
    <w:rsid w:val="00504D93"/>
    <w:rsid w:val="00511512"/>
    <w:rsid w:val="00511B7E"/>
    <w:rsid w:val="005257BB"/>
    <w:rsid w:val="00525DCD"/>
    <w:rsid w:val="005271D7"/>
    <w:rsid w:val="00530B15"/>
    <w:rsid w:val="005338B7"/>
    <w:rsid w:val="005339A4"/>
    <w:rsid w:val="0053424D"/>
    <w:rsid w:val="005346A0"/>
    <w:rsid w:val="00536547"/>
    <w:rsid w:val="005368DD"/>
    <w:rsid w:val="00537C38"/>
    <w:rsid w:val="00541564"/>
    <w:rsid w:val="005421D0"/>
    <w:rsid w:val="005432A9"/>
    <w:rsid w:val="00545A87"/>
    <w:rsid w:val="00551D73"/>
    <w:rsid w:val="00555156"/>
    <w:rsid w:val="00557126"/>
    <w:rsid w:val="005614A7"/>
    <w:rsid w:val="00561A46"/>
    <w:rsid w:val="00566D77"/>
    <w:rsid w:val="00570113"/>
    <w:rsid w:val="0057227D"/>
    <w:rsid w:val="005722B5"/>
    <w:rsid w:val="00575436"/>
    <w:rsid w:val="00582922"/>
    <w:rsid w:val="00585264"/>
    <w:rsid w:val="00587106"/>
    <w:rsid w:val="00592242"/>
    <w:rsid w:val="0059263E"/>
    <w:rsid w:val="00597772"/>
    <w:rsid w:val="005A1363"/>
    <w:rsid w:val="005A5A5C"/>
    <w:rsid w:val="005A60CC"/>
    <w:rsid w:val="005B5E38"/>
    <w:rsid w:val="005C1D11"/>
    <w:rsid w:val="005C4506"/>
    <w:rsid w:val="005C628D"/>
    <w:rsid w:val="005C6420"/>
    <w:rsid w:val="005D0372"/>
    <w:rsid w:val="005D7701"/>
    <w:rsid w:val="005E2AE8"/>
    <w:rsid w:val="005E35D7"/>
    <w:rsid w:val="005E7005"/>
    <w:rsid w:val="005F15A5"/>
    <w:rsid w:val="005F6368"/>
    <w:rsid w:val="00600B85"/>
    <w:rsid w:val="00602F8E"/>
    <w:rsid w:val="0060332A"/>
    <w:rsid w:val="00605293"/>
    <w:rsid w:val="0061049A"/>
    <w:rsid w:val="00612578"/>
    <w:rsid w:val="00612942"/>
    <w:rsid w:val="00612EE4"/>
    <w:rsid w:val="00614A4A"/>
    <w:rsid w:val="00616701"/>
    <w:rsid w:val="006218D7"/>
    <w:rsid w:val="00621CC6"/>
    <w:rsid w:val="00633872"/>
    <w:rsid w:val="006348DD"/>
    <w:rsid w:val="00644521"/>
    <w:rsid w:val="00647BD6"/>
    <w:rsid w:val="00650407"/>
    <w:rsid w:val="00652C12"/>
    <w:rsid w:val="00653CDD"/>
    <w:rsid w:val="00654AFB"/>
    <w:rsid w:val="0066024C"/>
    <w:rsid w:val="006623E2"/>
    <w:rsid w:val="0066348B"/>
    <w:rsid w:val="00664456"/>
    <w:rsid w:val="00666614"/>
    <w:rsid w:val="006671B7"/>
    <w:rsid w:val="00671EB7"/>
    <w:rsid w:val="006759B5"/>
    <w:rsid w:val="00675D11"/>
    <w:rsid w:val="006824ED"/>
    <w:rsid w:val="0068361F"/>
    <w:rsid w:val="006850B0"/>
    <w:rsid w:val="0068667E"/>
    <w:rsid w:val="00690E53"/>
    <w:rsid w:val="00692957"/>
    <w:rsid w:val="00695DCE"/>
    <w:rsid w:val="006967BC"/>
    <w:rsid w:val="00696D8B"/>
    <w:rsid w:val="0069783F"/>
    <w:rsid w:val="00697F6F"/>
    <w:rsid w:val="00697F7D"/>
    <w:rsid w:val="006A448D"/>
    <w:rsid w:val="006A517F"/>
    <w:rsid w:val="006A61CB"/>
    <w:rsid w:val="006A686C"/>
    <w:rsid w:val="006A7570"/>
    <w:rsid w:val="006B0C91"/>
    <w:rsid w:val="006B5657"/>
    <w:rsid w:val="006B779E"/>
    <w:rsid w:val="006C0531"/>
    <w:rsid w:val="006C3196"/>
    <w:rsid w:val="006C3384"/>
    <w:rsid w:val="006C6570"/>
    <w:rsid w:val="006D523D"/>
    <w:rsid w:val="006D709B"/>
    <w:rsid w:val="006E2275"/>
    <w:rsid w:val="006F112A"/>
    <w:rsid w:val="007028FF"/>
    <w:rsid w:val="00704671"/>
    <w:rsid w:val="007051FC"/>
    <w:rsid w:val="00705521"/>
    <w:rsid w:val="00705EA0"/>
    <w:rsid w:val="00707B83"/>
    <w:rsid w:val="00712D13"/>
    <w:rsid w:val="007131D9"/>
    <w:rsid w:val="00713ABB"/>
    <w:rsid w:val="00717608"/>
    <w:rsid w:val="00724DCC"/>
    <w:rsid w:val="00726172"/>
    <w:rsid w:val="00731157"/>
    <w:rsid w:val="00736426"/>
    <w:rsid w:val="00740EE7"/>
    <w:rsid w:val="00741330"/>
    <w:rsid w:val="00741BCE"/>
    <w:rsid w:val="00741E4D"/>
    <w:rsid w:val="00742491"/>
    <w:rsid w:val="00743826"/>
    <w:rsid w:val="00743930"/>
    <w:rsid w:val="00746CBE"/>
    <w:rsid w:val="00752955"/>
    <w:rsid w:val="00753221"/>
    <w:rsid w:val="00753B6E"/>
    <w:rsid w:val="00756481"/>
    <w:rsid w:val="00756C50"/>
    <w:rsid w:val="00757012"/>
    <w:rsid w:val="00757BFD"/>
    <w:rsid w:val="00771215"/>
    <w:rsid w:val="00771C01"/>
    <w:rsid w:val="007726BA"/>
    <w:rsid w:val="0077653B"/>
    <w:rsid w:val="00782CE4"/>
    <w:rsid w:val="00783C51"/>
    <w:rsid w:val="00784C8D"/>
    <w:rsid w:val="00790CC0"/>
    <w:rsid w:val="0079175B"/>
    <w:rsid w:val="007921CC"/>
    <w:rsid w:val="00792F49"/>
    <w:rsid w:val="007949B1"/>
    <w:rsid w:val="00794DC5"/>
    <w:rsid w:val="00796EF7"/>
    <w:rsid w:val="00797593"/>
    <w:rsid w:val="007A1C9B"/>
    <w:rsid w:val="007A3C78"/>
    <w:rsid w:val="007A5AA3"/>
    <w:rsid w:val="007A6391"/>
    <w:rsid w:val="007A71E9"/>
    <w:rsid w:val="007B0FD5"/>
    <w:rsid w:val="007B1DE3"/>
    <w:rsid w:val="007B2386"/>
    <w:rsid w:val="007C0F36"/>
    <w:rsid w:val="007C1302"/>
    <w:rsid w:val="007C5686"/>
    <w:rsid w:val="007D00F1"/>
    <w:rsid w:val="007D0A67"/>
    <w:rsid w:val="007D44E5"/>
    <w:rsid w:val="007D7328"/>
    <w:rsid w:val="007D7C65"/>
    <w:rsid w:val="007E2350"/>
    <w:rsid w:val="007E4C1A"/>
    <w:rsid w:val="007E59C6"/>
    <w:rsid w:val="007F734E"/>
    <w:rsid w:val="00805246"/>
    <w:rsid w:val="00806E2A"/>
    <w:rsid w:val="00812B07"/>
    <w:rsid w:val="0081325C"/>
    <w:rsid w:val="0081456D"/>
    <w:rsid w:val="0081472B"/>
    <w:rsid w:val="008213A7"/>
    <w:rsid w:val="0082376C"/>
    <w:rsid w:val="00823C82"/>
    <w:rsid w:val="00823D6D"/>
    <w:rsid w:val="00826802"/>
    <w:rsid w:val="00826BC0"/>
    <w:rsid w:val="0082757B"/>
    <w:rsid w:val="0083154F"/>
    <w:rsid w:val="00832D29"/>
    <w:rsid w:val="00833EF2"/>
    <w:rsid w:val="00837CC8"/>
    <w:rsid w:val="00837D46"/>
    <w:rsid w:val="00840166"/>
    <w:rsid w:val="00841DCE"/>
    <w:rsid w:val="00845342"/>
    <w:rsid w:val="008472B6"/>
    <w:rsid w:val="008477EB"/>
    <w:rsid w:val="008547E4"/>
    <w:rsid w:val="00857771"/>
    <w:rsid w:val="00861D69"/>
    <w:rsid w:val="00861F3B"/>
    <w:rsid w:val="0086202D"/>
    <w:rsid w:val="0087060F"/>
    <w:rsid w:val="00880ADD"/>
    <w:rsid w:val="00880DCF"/>
    <w:rsid w:val="00883316"/>
    <w:rsid w:val="008846AB"/>
    <w:rsid w:val="00892464"/>
    <w:rsid w:val="00894F20"/>
    <w:rsid w:val="00895906"/>
    <w:rsid w:val="008A2A2F"/>
    <w:rsid w:val="008A43F8"/>
    <w:rsid w:val="008A4C74"/>
    <w:rsid w:val="008A5CB9"/>
    <w:rsid w:val="008B1308"/>
    <w:rsid w:val="008B1B84"/>
    <w:rsid w:val="008C1B05"/>
    <w:rsid w:val="008C587C"/>
    <w:rsid w:val="008C5B80"/>
    <w:rsid w:val="008C6529"/>
    <w:rsid w:val="008D6188"/>
    <w:rsid w:val="008E13E2"/>
    <w:rsid w:val="008E5CC8"/>
    <w:rsid w:val="008E5FE1"/>
    <w:rsid w:val="008E629E"/>
    <w:rsid w:val="008F08A9"/>
    <w:rsid w:val="008F5130"/>
    <w:rsid w:val="008F5D5D"/>
    <w:rsid w:val="00900827"/>
    <w:rsid w:val="009139B0"/>
    <w:rsid w:val="009171FE"/>
    <w:rsid w:val="00917A78"/>
    <w:rsid w:val="009223C4"/>
    <w:rsid w:val="00924DD1"/>
    <w:rsid w:val="00931EEA"/>
    <w:rsid w:val="00933BF2"/>
    <w:rsid w:val="00933CF4"/>
    <w:rsid w:val="009350C1"/>
    <w:rsid w:val="00952AAE"/>
    <w:rsid w:val="00952B3B"/>
    <w:rsid w:val="00956180"/>
    <w:rsid w:val="00957657"/>
    <w:rsid w:val="00957D84"/>
    <w:rsid w:val="0096066A"/>
    <w:rsid w:val="00960906"/>
    <w:rsid w:val="00962DA3"/>
    <w:rsid w:val="00965D2F"/>
    <w:rsid w:val="00966138"/>
    <w:rsid w:val="009716DA"/>
    <w:rsid w:val="00972491"/>
    <w:rsid w:val="0097295A"/>
    <w:rsid w:val="00987E18"/>
    <w:rsid w:val="00991541"/>
    <w:rsid w:val="009970B6"/>
    <w:rsid w:val="009A12AD"/>
    <w:rsid w:val="009A4F4C"/>
    <w:rsid w:val="009A5D0B"/>
    <w:rsid w:val="009A7D73"/>
    <w:rsid w:val="009B0BB9"/>
    <w:rsid w:val="009B4EC1"/>
    <w:rsid w:val="009B5129"/>
    <w:rsid w:val="009B5847"/>
    <w:rsid w:val="009B5F4F"/>
    <w:rsid w:val="009B6619"/>
    <w:rsid w:val="009B6CDE"/>
    <w:rsid w:val="009C0740"/>
    <w:rsid w:val="009C2F9C"/>
    <w:rsid w:val="009D096C"/>
    <w:rsid w:val="009D521A"/>
    <w:rsid w:val="009D60E8"/>
    <w:rsid w:val="009E45AA"/>
    <w:rsid w:val="009E5A3C"/>
    <w:rsid w:val="009E77CC"/>
    <w:rsid w:val="009F005B"/>
    <w:rsid w:val="009F3CD9"/>
    <w:rsid w:val="009F40F0"/>
    <w:rsid w:val="00A06A35"/>
    <w:rsid w:val="00A07B00"/>
    <w:rsid w:val="00A15528"/>
    <w:rsid w:val="00A23C4A"/>
    <w:rsid w:val="00A2522C"/>
    <w:rsid w:val="00A26370"/>
    <w:rsid w:val="00A30CC4"/>
    <w:rsid w:val="00A347CC"/>
    <w:rsid w:val="00A35796"/>
    <w:rsid w:val="00A379DD"/>
    <w:rsid w:val="00A41D2E"/>
    <w:rsid w:val="00A44B3E"/>
    <w:rsid w:val="00A450C8"/>
    <w:rsid w:val="00A51FD4"/>
    <w:rsid w:val="00A5399A"/>
    <w:rsid w:val="00A5789E"/>
    <w:rsid w:val="00A60DC3"/>
    <w:rsid w:val="00A61808"/>
    <w:rsid w:val="00A62E69"/>
    <w:rsid w:val="00A632C4"/>
    <w:rsid w:val="00A67011"/>
    <w:rsid w:val="00A702FF"/>
    <w:rsid w:val="00A7409F"/>
    <w:rsid w:val="00A7625C"/>
    <w:rsid w:val="00A76849"/>
    <w:rsid w:val="00A77022"/>
    <w:rsid w:val="00A80818"/>
    <w:rsid w:val="00A826F7"/>
    <w:rsid w:val="00A828BB"/>
    <w:rsid w:val="00A83111"/>
    <w:rsid w:val="00A83128"/>
    <w:rsid w:val="00A85339"/>
    <w:rsid w:val="00A85544"/>
    <w:rsid w:val="00A85C06"/>
    <w:rsid w:val="00A90F83"/>
    <w:rsid w:val="00A9163C"/>
    <w:rsid w:val="00A943E5"/>
    <w:rsid w:val="00A94D17"/>
    <w:rsid w:val="00A95FD1"/>
    <w:rsid w:val="00A96634"/>
    <w:rsid w:val="00AA7225"/>
    <w:rsid w:val="00AB08E0"/>
    <w:rsid w:val="00AB3951"/>
    <w:rsid w:val="00AB4278"/>
    <w:rsid w:val="00AB7613"/>
    <w:rsid w:val="00AC15F4"/>
    <w:rsid w:val="00AC25DB"/>
    <w:rsid w:val="00AC55C3"/>
    <w:rsid w:val="00AC5631"/>
    <w:rsid w:val="00AD0362"/>
    <w:rsid w:val="00AD29DA"/>
    <w:rsid w:val="00AD3132"/>
    <w:rsid w:val="00AD4415"/>
    <w:rsid w:val="00AD584C"/>
    <w:rsid w:val="00AD5EBA"/>
    <w:rsid w:val="00AD5FBB"/>
    <w:rsid w:val="00AD762E"/>
    <w:rsid w:val="00AE1473"/>
    <w:rsid w:val="00AE1575"/>
    <w:rsid w:val="00AE3F1D"/>
    <w:rsid w:val="00AF1A05"/>
    <w:rsid w:val="00AF21FC"/>
    <w:rsid w:val="00AF2DA2"/>
    <w:rsid w:val="00AF315A"/>
    <w:rsid w:val="00AF5315"/>
    <w:rsid w:val="00B0428E"/>
    <w:rsid w:val="00B04C00"/>
    <w:rsid w:val="00B06A14"/>
    <w:rsid w:val="00B11D9C"/>
    <w:rsid w:val="00B11EE4"/>
    <w:rsid w:val="00B168B3"/>
    <w:rsid w:val="00B178FB"/>
    <w:rsid w:val="00B178FF"/>
    <w:rsid w:val="00B21E1B"/>
    <w:rsid w:val="00B226EE"/>
    <w:rsid w:val="00B24705"/>
    <w:rsid w:val="00B260DE"/>
    <w:rsid w:val="00B4747D"/>
    <w:rsid w:val="00B50CA7"/>
    <w:rsid w:val="00B565A4"/>
    <w:rsid w:val="00B56B63"/>
    <w:rsid w:val="00B61516"/>
    <w:rsid w:val="00B62200"/>
    <w:rsid w:val="00B64509"/>
    <w:rsid w:val="00B65EA4"/>
    <w:rsid w:val="00B664D4"/>
    <w:rsid w:val="00B6707A"/>
    <w:rsid w:val="00B70D54"/>
    <w:rsid w:val="00B73327"/>
    <w:rsid w:val="00B7372F"/>
    <w:rsid w:val="00B750DB"/>
    <w:rsid w:val="00B75CDF"/>
    <w:rsid w:val="00B76994"/>
    <w:rsid w:val="00B82F1F"/>
    <w:rsid w:val="00B8470E"/>
    <w:rsid w:val="00B8792C"/>
    <w:rsid w:val="00B91EF4"/>
    <w:rsid w:val="00B962A8"/>
    <w:rsid w:val="00B97E5B"/>
    <w:rsid w:val="00BA3716"/>
    <w:rsid w:val="00BA3D4C"/>
    <w:rsid w:val="00BA58F6"/>
    <w:rsid w:val="00BB0665"/>
    <w:rsid w:val="00BB0C94"/>
    <w:rsid w:val="00BB2CA4"/>
    <w:rsid w:val="00BB3BD1"/>
    <w:rsid w:val="00BC1EB3"/>
    <w:rsid w:val="00BD3EE5"/>
    <w:rsid w:val="00BD6166"/>
    <w:rsid w:val="00BD6C2B"/>
    <w:rsid w:val="00BD7BEF"/>
    <w:rsid w:val="00BE16A3"/>
    <w:rsid w:val="00BE1779"/>
    <w:rsid w:val="00BE3FC6"/>
    <w:rsid w:val="00C0152A"/>
    <w:rsid w:val="00C0166E"/>
    <w:rsid w:val="00C023DD"/>
    <w:rsid w:val="00C033C3"/>
    <w:rsid w:val="00C03828"/>
    <w:rsid w:val="00C1156B"/>
    <w:rsid w:val="00C11FD2"/>
    <w:rsid w:val="00C1296E"/>
    <w:rsid w:val="00C16A33"/>
    <w:rsid w:val="00C16A90"/>
    <w:rsid w:val="00C216FC"/>
    <w:rsid w:val="00C2542D"/>
    <w:rsid w:val="00C25E7F"/>
    <w:rsid w:val="00C33C31"/>
    <w:rsid w:val="00C36AD4"/>
    <w:rsid w:val="00C37C53"/>
    <w:rsid w:val="00C37FF4"/>
    <w:rsid w:val="00C4368E"/>
    <w:rsid w:val="00C4680D"/>
    <w:rsid w:val="00C50553"/>
    <w:rsid w:val="00C50D44"/>
    <w:rsid w:val="00C53343"/>
    <w:rsid w:val="00C571CB"/>
    <w:rsid w:val="00C6147A"/>
    <w:rsid w:val="00C6297A"/>
    <w:rsid w:val="00C73412"/>
    <w:rsid w:val="00C738CB"/>
    <w:rsid w:val="00C73CEC"/>
    <w:rsid w:val="00C908AA"/>
    <w:rsid w:val="00C953A3"/>
    <w:rsid w:val="00C96B03"/>
    <w:rsid w:val="00CA02C6"/>
    <w:rsid w:val="00CB213C"/>
    <w:rsid w:val="00CB5DFB"/>
    <w:rsid w:val="00CC1CC3"/>
    <w:rsid w:val="00CC39F8"/>
    <w:rsid w:val="00CC5E2A"/>
    <w:rsid w:val="00CD1182"/>
    <w:rsid w:val="00CD171B"/>
    <w:rsid w:val="00CD6A26"/>
    <w:rsid w:val="00CE05DC"/>
    <w:rsid w:val="00CE0FCC"/>
    <w:rsid w:val="00CE1336"/>
    <w:rsid w:val="00CE180A"/>
    <w:rsid w:val="00CE191C"/>
    <w:rsid w:val="00CF0E4E"/>
    <w:rsid w:val="00CF1FBC"/>
    <w:rsid w:val="00CF4D4C"/>
    <w:rsid w:val="00CF4F54"/>
    <w:rsid w:val="00CF745A"/>
    <w:rsid w:val="00D000ED"/>
    <w:rsid w:val="00D02619"/>
    <w:rsid w:val="00D04033"/>
    <w:rsid w:val="00D05673"/>
    <w:rsid w:val="00D11BFF"/>
    <w:rsid w:val="00D11C09"/>
    <w:rsid w:val="00D12190"/>
    <w:rsid w:val="00D12C21"/>
    <w:rsid w:val="00D20AEC"/>
    <w:rsid w:val="00D2251E"/>
    <w:rsid w:val="00D22DFF"/>
    <w:rsid w:val="00D2611A"/>
    <w:rsid w:val="00D309BA"/>
    <w:rsid w:val="00D34420"/>
    <w:rsid w:val="00D346D5"/>
    <w:rsid w:val="00D34DF7"/>
    <w:rsid w:val="00D4060D"/>
    <w:rsid w:val="00D45A46"/>
    <w:rsid w:val="00D45A92"/>
    <w:rsid w:val="00D4681A"/>
    <w:rsid w:val="00D46D04"/>
    <w:rsid w:val="00D47A23"/>
    <w:rsid w:val="00D5011A"/>
    <w:rsid w:val="00D508BE"/>
    <w:rsid w:val="00D5177D"/>
    <w:rsid w:val="00D5531E"/>
    <w:rsid w:val="00D56E5A"/>
    <w:rsid w:val="00D5794A"/>
    <w:rsid w:val="00D6084E"/>
    <w:rsid w:val="00D60B18"/>
    <w:rsid w:val="00D60D84"/>
    <w:rsid w:val="00D629C5"/>
    <w:rsid w:val="00D64188"/>
    <w:rsid w:val="00D653E1"/>
    <w:rsid w:val="00D711FC"/>
    <w:rsid w:val="00D750C1"/>
    <w:rsid w:val="00D77E70"/>
    <w:rsid w:val="00D837FA"/>
    <w:rsid w:val="00D84DFE"/>
    <w:rsid w:val="00D85A05"/>
    <w:rsid w:val="00D922F3"/>
    <w:rsid w:val="00D933FD"/>
    <w:rsid w:val="00D946FA"/>
    <w:rsid w:val="00DA0FA6"/>
    <w:rsid w:val="00DA27B0"/>
    <w:rsid w:val="00DA3359"/>
    <w:rsid w:val="00DA7C0A"/>
    <w:rsid w:val="00DB2C05"/>
    <w:rsid w:val="00DB5F16"/>
    <w:rsid w:val="00DC21F6"/>
    <w:rsid w:val="00DC3DAD"/>
    <w:rsid w:val="00DC5D6E"/>
    <w:rsid w:val="00DD0279"/>
    <w:rsid w:val="00DD24EE"/>
    <w:rsid w:val="00DD2898"/>
    <w:rsid w:val="00DD39CF"/>
    <w:rsid w:val="00DD5C3E"/>
    <w:rsid w:val="00DE05E8"/>
    <w:rsid w:val="00DE11F8"/>
    <w:rsid w:val="00DE4721"/>
    <w:rsid w:val="00DE6FF0"/>
    <w:rsid w:val="00DF4DED"/>
    <w:rsid w:val="00DF628E"/>
    <w:rsid w:val="00E008CF"/>
    <w:rsid w:val="00E013F3"/>
    <w:rsid w:val="00E023C0"/>
    <w:rsid w:val="00E06420"/>
    <w:rsid w:val="00E10A0F"/>
    <w:rsid w:val="00E122F8"/>
    <w:rsid w:val="00E128D7"/>
    <w:rsid w:val="00E12F1B"/>
    <w:rsid w:val="00E16C4E"/>
    <w:rsid w:val="00E1716E"/>
    <w:rsid w:val="00E20B75"/>
    <w:rsid w:val="00E22316"/>
    <w:rsid w:val="00E2231A"/>
    <w:rsid w:val="00E23E07"/>
    <w:rsid w:val="00E258C7"/>
    <w:rsid w:val="00E25A32"/>
    <w:rsid w:val="00E25EB9"/>
    <w:rsid w:val="00E269C5"/>
    <w:rsid w:val="00E26BD2"/>
    <w:rsid w:val="00E328EA"/>
    <w:rsid w:val="00E34087"/>
    <w:rsid w:val="00E35EB1"/>
    <w:rsid w:val="00E4343B"/>
    <w:rsid w:val="00E44C20"/>
    <w:rsid w:val="00E45733"/>
    <w:rsid w:val="00E479D7"/>
    <w:rsid w:val="00E51488"/>
    <w:rsid w:val="00E51B88"/>
    <w:rsid w:val="00E52E91"/>
    <w:rsid w:val="00E5599A"/>
    <w:rsid w:val="00E56005"/>
    <w:rsid w:val="00E56ECB"/>
    <w:rsid w:val="00E6216E"/>
    <w:rsid w:val="00E70A05"/>
    <w:rsid w:val="00E7167E"/>
    <w:rsid w:val="00E72721"/>
    <w:rsid w:val="00E72B54"/>
    <w:rsid w:val="00E72C18"/>
    <w:rsid w:val="00E73AD2"/>
    <w:rsid w:val="00E7720D"/>
    <w:rsid w:val="00E80C85"/>
    <w:rsid w:val="00E84FA6"/>
    <w:rsid w:val="00E860BB"/>
    <w:rsid w:val="00E9167E"/>
    <w:rsid w:val="00E93340"/>
    <w:rsid w:val="00E94E7B"/>
    <w:rsid w:val="00E9578C"/>
    <w:rsid w:val="00E95EEF"/>
    <w:rsid w:val="00EB0BA8"/>
    <w:rsid w:val="00EB23C8"/>
    <w:rsid w:val="00EB3108"/>
    <w:rsid w:val="00EB51A0"/>
    <w:rsid w:val="00EB7CCC"/>
    <w:rsid w:val="00EC0094"/>
    <w:rsid w:val="00EC2E3D"/>
    <w:rsid w:val="00EC385C"/>
    <w:rsid w:val="00EC4C66"/>
    <w:rsid w:val="00EC5165"/>
    <w:rsid w:val="00EC6479"/>
    <w:rsid w:val="00ED3735"/>
    <w:rsid w:val="00ED7237"/>
    <w:rsid w:val="00EE302F"/>
    <w:rsid w:val="00EE4F07"/>
    <w:rsid w:val="00EE5E62"/>
    <w:rsid w:val="00EE7CA7"/>
    <w:rsid w:val="00EF2410"/>
    <w:rsid w:val="00EF5C5E"/>
    <w:rsid w:val="00EF68DB"/>
    <w:rsid w:val="00EF7E89"/>
    <w:rsid w:val="00F0064E"/>
    <w:rsid w:val="00F0071F"/>
    <w:rsid w:val="00F06184"/>
    <w:rsid w:val="00F1280C"/>
    <w:rsid w:val="00F1365C"/>
    <w:rsid w:val="00F13E10"/>
    <w:rsid w:val="00F156F1"/>
    <w:rsid w:val="00F17672"/>
    <w:rsid w:val="00F17763"/>
    <w:rsid w:val="00F255F2"/>
    <w:rsid w:val="00F36FDC"/>
    <w:rsid w:val="00F402C8"/>
    <w:rsid w:val="00F43A07"/>
    <w:rsid w:val="00F441FA"/>
    <w:rsid w:val="00F44952"/>
    <w:rsid w:val="00F50797"/>
    <w:rsid w:val="00F6053D"/>
    <w:rsid w:val="00F60DD8"/>
    <w:rsid w:val="00F66F4E"/>
    <w:rsid w:val="00F7033F"/>
    <w:rsid w:val="00F70939"/>
    <w:rsid w:val="00F7213A"/>
    <w:rsid w:val="00F72192"/>
    <w:rsid w:val="00F73116"/>
    <w:rsid w:val="00F74E45"/>
    <w:rsid w:val="00F76432"/>
    <w:rsid w:val="00F76456"/>
    <w:rsid w:val="00F7753B"/>
    <w:rsid w:val="00F8136F"/>
    <w:rsid w:val="00F84E8A"/>
    <w:rsid w:val="00F958BD"/>
    <w:rsid w:val="00FA4567"/>
    <w:rsid w:val="00FA6A66"/>
    <w:rsid w:val="00FA7E23"/>
    <w:rsid w:val="00FB0BB9"/>
    <w:rsid w:val="00FB0E30"/>
    <w:rsid w:val="00FB1E92"/>
    <w:rsid w:val="00FB2C80"/>
    <w:rsid w:val="00FB3C2E"/>
    <w:rsid w:val="00FB7388"/>
    <w:rsid w:val="00FB7DF1"/>
    <w:rsid w:val="00FC4119"/>
    <w:rsid w:val="00FC58B8"/>
    <w:rsid w:val="00FD112B"/>
    <w:rsid w:val="00FD1436"/>
    <w:rsid w:val="00FD30B9"/>
    <w:rsid w:val="00FD34FB"/>
    <w:rsid w:val="00FD40AF"/>
    <w:rsid w:val="00FD5DB1"/>
    <w:rsid w:val="00FD6122"/>
    <w:rsid w:val="00FD76F7"/>
    <w:rsid w:val="00FE102A"/>
    <w:rsid w:val="00FE175B"/>
    <w:rsid w:val="00FE2A8E"/>
    <w:rsid w:val="00FE35A0"/>
    <w:rsid w:val="00FE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50D15"/>
  <w15:chartTrackingRefBased/>
  <w15:docId w15:val="{77183881-B2B9-473E-9046-CA79C2C9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0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348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40A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AF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1E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E92"/>
  </w:style>
  <w:style w:type="paragraph" w:styleId="Footer">
    <w:name w:val="footer"/>
    <w:basedOn w:val="Normal"/>
    <w:link w:val="FooterChar"/>
    <w:uiPriority w:val="99"/>
    <w:unhideWhenUsed/>
    <w:rsid w:val="00FB1E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E92"/>
  </w:style>
  <w:style w:type="character" w:styleId="CommentReference">
    <w:name w:val="annotation reference"/>
    <w:basedOn w:val="DefaultParagraphFont"/>
    <w:uiPriority w:val="99"/>
    <w:semiHidden/>
    <w:unhideWhenUsed/>
    <w:rsid w:val="00FB1E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E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E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E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E9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3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9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CBC2A-09F2-472B-9C5B-2F344AA5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2056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Si-Tong Chen</dc:creator>
  <cp:keywords/>
  <dc:description/>
  <cp:lastModifiedBy>Chen Sitong</cp:lastModifiedBy>
  <cp:revision>609</cp:revision>
  <dcterms:created xsi:type="dcterms:W3CDTF">2020-08-29T16:40:00Z</dcterms:created>
  <dcterms:modified xsi:type="dcterms:W3CDTF">2022-06-24T12:42:00Z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dc88d9-fa17-47eb-a208-3e66f59d50e5_Enabled">
    <vt:lpwstr>true</vt:lpwstr>
  </property>
  <property fmtid="{D5CDD505-2E9C-101B-9397-08002B2CF9AE}" pid="3" name="MSIP_Label_d7dc88d9-fa17-47eb-a208-3e66f59d50e5_SetDate">
    <vt:lpwstr>2022-06-14T12:56:58Z</vt:lpwstr>
  </property>
  <property fmtid="{D5CDD505-2E9C-101B-9397-08002B2CF9AE}" pid="4" name="MSIP_Label_d7dc88d9-fa17-47eb-a208-3e66f59d50e5_Method">
    <vt:lpwstr>Standard</vt:lpwstr>
  </property>
  <property fmtid="{D5CDD505-2E9C-101B-9397-08002B2CF9AE}" pid="5" name="MSIP_Label_d7dc88d9-fa17-47eb-a208-3e66f59d50e5_Name">
    <vt:lpwstr>Internal</vt:lpwstr>
  </property>
  <property fmtid="{D5CDD505-2E9C-101B-9397-08002B2CF9AE}" pid="6" name="MSIP_Label_d7dc88d9-fa17-47eb-a208-3e66f59d50e5_SiteId">
    <vt:lpwstr>d51ba343-9258-4ea6-9907-426d8c84ec12</vt:lpwstr>
  </property>
  <property fmtid="{D5CDD505-2E9C-101B-9397-08002B2CF9AE}" pid="7" name="MSIP_Label_d7dc88d9-fa17-47eb-a208-3e66f59d50e5_ActionId">
    <vt:lpwstr>19ca6f01-60f4-48f9-be00-35d222ffd22f</vt:lpwstr>
  </property>
  <property fmtid="{D5CDD505-2E9C-101B-9397-08002B2CF9AE}" pid="8" name="MSIP_Label_d7dc88d9-fa17-47eb-a208-3e66f59d50e5_ContentBits">
    <vt:lpwstr>0</vt:lpwstr>
  </property>
</Properties>
</file>