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EAFC9" w14:textId="77777777" w:rsidR="0059023B" w:rsidRPr="00742297" w:rsidRDefault="0059023B" w:rsidP="0059023B">
      <w:pPr>
        <w:pStyle w:val="Heading1"/>
        <w:spacing w:line="480" w:lineRule="auto"/>
        <w:rPr>
          <w:rFonts w:asciiTheme="minorHAnsi" w:hAnsiTheme="minorHAnsi" w:cstheme="minorHAnsi"/>
          <w:color w:val="auto"/>
          <w:lang w:val="en-US"/>
        </w:rPr>
      </w:pPr>
      <w:r w:rsidRPr="00742297">
        <w:rPr>
          <w:rFonts w:asciiTheme="minorHAnsi" w:hAnsiTheme="minorHAnsi" w:cstheme="minorHAnsi"/>
          <w:color w:val="auto"/>
          <w:lang w:val="en-US"/>
        </w:rPr>
        <w:t>Supplementary materials</w:t>
      </w:r>
    </w:p>
    <w:p w14:paraId="5C5A66B1" w14:textId="36084AA0" w:rsidR="0059023B" w:rsidRPr="00742297" w:rsidRDefault="0059023B" w:rsidP="0059023B">
      <w:pPr>
        <w:spacing w:line="480" w:lineRule="auto"/>
        <w:rPr>
          <w:rFonts w:cstheme="minorHAnsi"/>
          <w:b/>
          <w:bCs/>
          <w:lang w:val="en-US"/>
        </w:rPr>
      </w:pPr>
      <w:r w:rsidRPr="00742297">
        <w:rPr>
          <w:rFonts w:cstheme="minorHAnsi"/>
          <w:b/>
          <w:bCs/>
          <w:lang w:val="en-US"/>
        </w:rPr>
        <w:t>Table S1.</w:t>
      </w:r>
      <w:r w:rsidRPr="00742297">
        <w:rPr>
          <w:rFonts w:cstheme="minorHAnsi"/>
          <w:bCs/>
          <w:lang w:val="en-US"/>
        </w:rPr>
        <w:t xml:space="preserve"> Characteristics of employees </w:t>
      </w:r>
      <w:r w:rsidR="008A6269" w:rsidRPr="00742297">
        <w:rPr>
          <w:rFonts w:cstheme="minorHAnsi"/>
          <w:bCs/>
          <w:lang w:val="en-US"/>
        </w:rPr>
        <w:t xml:space="preserve">with complete information </w:t>
      </w:r>
      <w:r w:rsidRPr="00742297">
        <w:rPr>
          <w:rFonts w:cstheme="minorHAnsi"/>
          <w:bCs/>
          <w:lang w:val="en-US"/>
        </w:rPr>
        <w:t>at baseline (N = 2,248) and employees</w:t>
      </w:r>
      <w:r w:rsidR="008A6269" w:rsidRPr="00742297">
        <w:rPr>
          <w:rFonts w:cstheme="minorHAnsi"/>
          <w:bCs/>
          <w:lang w:val="en-US"/>
        </w:rPr>
        <w:t xml:space="preserve"> with complete information</w:t>
      </w:r>
      <w:r w:rsidRPr="00742297">
        <w:rPr>
          <w:rFonts w:cstheme="minorHAnsi"/>
          <w:bCs/>
          <w:lang w:val="en-US"/>
        </w:rPr>
        <w:t xml:space="preserve"> at follow-up (n = 928), by group allocation.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134"/>
        <w:gridCol w:w="1276"/>
        <w:gridCol w:w="850"/>
        <w:gridCol w:w="993"/>
        <w:gridCol w:w="1275"/>
        <w:gridCol w:w="851"/>
        <w:gridCol w:w="850"/>
      </w:tblGrid>
      <w:tr w:rsidR="00E37BDC" w:rsidRPr="00742297" w14:paraId="54E21ADE" w14:textId="77777777" w:rsidTr="00B40D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  <w:shd w:val="clear" w:color="auto" w:fill="auto"/>
          </w:tcPr>
          <w:p w14:paraId="4CD0304E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DA0D81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Baseline (N = 2,248)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D4500A7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Follow-</w:t>
            </w:r>
            <w:proofErr w:type="spellStart"/>
            <w:proofErr w:type="gramStart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up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b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(</w:t>
            </w:r>
            <w:proofErr w:type="gramEnd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 = 928)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0B36EB00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c</w:t>
            </w:r>
          </w:p>
        </w:tc>
      </w:tr>
      <w:tr w:rsidR="00E37BDC" w:rsidRPr="00742297" w14:paraId="2F1227CD" w14:textId="77777777" w:rsidTr="00B40D7C"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2D9583" w14:textId="082FEC80" w:rsidR="00F90986" w:rsidRPr="00742297" w:rsidRDefault="00F90986" w:rsidP="00EB301F">
            <w:pPr>
              <w:spacing w:line="480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n (%) </w:t>
            </w:r>
            <w:proofErr w:type="spellStart"/>
            <w:proofErr w:type="gramStart"/>
            <w:r w:rsidRPr="0074229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a,</w:t>
            </w:r>
            <w:r w:rsidR="00965E46" w:rsidRPr="0074229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d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D746B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Control </w:t>
            </w:r>
          </w:p>
          <w:p w14:paraId="00F7FEB3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(n = 1,404)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F2BF17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Intervention </w:t>
            </w:r>
          </w:p>
          <w:p w14:paraId="2F99B9B0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(n = 844)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755C32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p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5EBA0A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Control </w:t>
            </w:r>
          </w:p>
          <w:p w14:paraId="4913DD3C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(n = 640)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B2B34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 xml:space="preserve">Intervention </w:t>
            </w:r>
          </w:p>
          <w:p w14:paraId="1F552CA7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(n = 288)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9ED671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95635F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</w:p>
        </w:tc>
      </w:tr>
      <w:tr w:rsidR="00E37BDC" w:rsidRPr="00742297" w14:paraId="50DC1139" w14:textId="77777777" w:rsidTr="00B40D7C"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14:paraId="668DB9B7" w14:textId="77777777" w:rsidR="00F90986" w:rsidRPr="00742297" w:rsidRDefault="00F90986" w:rsidP="00C64060">
            <w:pPr>
              <w:spacing w:line="48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Sex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61A7DF1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15E65F0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79646E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50EAB4C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4ECE6C8F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60277DCB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6611B866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42297" w14:paraId="74F2D429" w14:textId="77777777" w:rsidTr="00B40D7C">
        <w:tc>
          <w:tcPr>
            <w:tcW w:w="5245" w:type="dxa"/>
            <w:shd w:val="clear" w:color="auto" w:fill="auto"/>
          </w:tcPr>
          <w:p w14:paraId="258D8E53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Male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99DF18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774 (55.1)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106680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390 (46.2)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438FA9E" w14:textId="7F9B4756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≤0.001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F34921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353 (55.3)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4946A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143 (40.3)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5E27B846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0.160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34D54633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0.009</w:t>
            </w:r>
          </w:p>
        </w:tc>
      </w:tr>
      <w:tr w:rsidR="00E37BDC" w:rsidRPr="00742297" w14:paraId="78476582" w14:textId="77777777" w:rsidTr="00B40D7C">
        <w:tc>
          <w:tcPr>
            <w:tcW w:w="5245" w:type="dxa"/>
            <w:shd w:val="clear" w:color="auto" w:fill="auto"/>
          </w:tcPr>
          <w:p w14:paraId="22C22D98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5BEE1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630 (44.9)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C8F7CF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454 (53.8)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3D7C724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7FFB587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284 (44.7)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3C2D9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141 (49.7)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27B6F1A0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0604518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42297" w14:paraId="284FDBC9" w14:textId="77777777" w:rsidTr="00B40D7C">
        <w:tc>
          <w:tcPr>
            <w:tcW w:w="5245" w:type="dxa"/>
            <w:shd w:val="clear" w:color="auto" w:fill="auto"/>
          </w:tcPr>
          <w:p w14:paraId="660E2A7B" w14:textId="77777777" w:rsidR="00F90986" w:rsidRPr="00742297" w:rsidRDefault="00F90986" w:rsidP="00C64060">
            <w:pPr>
              <w:spacing w:line="48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Age group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808D12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B0C3F5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65A4E5E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17D471D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E1DEAA5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CBF7DE1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94CF495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42297" w14:paraId="52E4BD0C" w14:textId="77777777" w:rsidTr="00B40D7C">
        <w:tc>
          <w:tcPr>
            <w:tcW w:w="5245" w:type="dxa"/>
            <w:shd w:val="clear" w:color="auto" w:fill="auto"/>
          </w:tcPr>
          <w:p w14:paraId="1AAF77D4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≤ 34 years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94B045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480 (34.7)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3B2001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268 (31.9)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647B782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0.373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57B459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158 (24.7)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AE5DB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67 (23.3)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674D6BAD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0.356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2028A8E9" w14:textId="0042266B" w:rsidR="00F90986" w:rsidRPr="00742297" w:rsidRDefault="00FE6B11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0.079</w:t>
            </w:r>
          </w:p>
        </w:tc>
      </w:tr>
      <w:tr w:rsidR="00E37BDC" w:rsidRPr="00742297" w14:paraId="68B5435C" w14:textId="77777777" w:rsidTr="00B40D7C">
        <w:tc>
          <w:tcPr>
            <w:tcW w:w="5245" w:type="dxa"/>
            <w:shd w:val="clear" w:color="auto" w:fill="auto"/>
          </w:tcPr>
          <w:p w14:paraId="2C355D5D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35–44 years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4B70C2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365 (26.4)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319040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232 (27.7)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377D5EB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7567D1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172 (26.8)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09208A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90 (31.3)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532116A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1CD3140F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42297" w14:paraId="1219D280" w14:textId="77777777" w:rsidTr="00B40D7C">
        <w:tc>
          <w:tcPr>
            <w:tcW w:w="5245" w:type="dxa"/>
            <w:shd w:val="clear" w:color="auto" w:fill="auto"/>
          </w:tcPr>
          <w:p w14:paraId="0CE61E4E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45–54 years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254FCE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311 (22.5)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7377E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209 (24.9)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DCB2896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5E0FCB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168 (26.3)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4B42AF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79 (27.4)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949FD60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68A48DB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42297" w14:paraId="03D387C8" w14:textId="77777777" w:rsidTr="00B40D7C">
        <w:tc>
          <w:tcPr>
            <w:tcW w:w="5245" w:type="dxa"/>
            <w:shd w:val="clear" w:color="auto" w:fill="auto"/>
          </w:tcPr>
          <w:p w14:paraId="03AD4348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≥ 55 years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FADF46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228 (16.5)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544A29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130 (15.5)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BADD68B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70C6F8F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142 (22.2)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208B5A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52 (18.1)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28EE3B2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EC20200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42297" w14:paraId="3976941E" w14:textId="77777777" w:rsidTr="00B40D7C">
        <w:tc>
          <w:tcPr>
            <w:tcW w:w="5245" w:type="dxa"/>
            <w:shd w:val="clear" w:color="auto" w:fill="auto"/>
          </w:tcPr>
          <w:p w14:paraId="650CA599" w14:textId="77777777" w:rsidR="00F90986" w:rsidRPr="00742297" w:rsidRDefault="00F90986" w:rsidP="00C64060">
            <w:pPr>
              <w:spacing w:line="48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Alcohol use</w:t>
            </w:r>
            <w:r w:rsidRPr="00742297">
              <w:rPr>
                <w:rFonts w:asciiTheme="minorHAnsi" w:hAnsiTheme="minorHAnsi" w:cstheme="minorHAnsi"/>
                <w:sz w:val="18"/>
                <w:vertAlign w:val="superscript"/>
                <w:lang w:val="en-GB"/>
              </w:rPr>
              <w:t xml:space="preserve"> e</w:t>
            </w: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, mean (</w:t>
            </w:r>
            <w:proofErr w:type="spellStart"/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s.d.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9C349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4.2 (3.2)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05A628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3.7 (3.2)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C40FD1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≤0.001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9FA31C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4.2 (3.7)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414F60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4.0 (3.3)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8EE66D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0.350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2AA130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0.076</w:t>
            </w:r>
          </w:p>
        </w:tc>
      </w:tr>
      <w:tr w:rsidR="00E37BDC" w:rsidRPr="00742297" w14:paraId="373B2068" w14:textId="77777777" w:rsidTr="00B40D7C">
        <w:tc>
          <w:tcPr>
            <w:tcW w:w="5245" w:type="dxa"/>
            <w:shd w:val="clear" w:color="auto" w:fill="auto"/>
          </w:tcPr>
          <w:p w14:paraId="151D091C" w14:textId="77777777" w:rsidR="00F90986" w:rsidRPr="00742297" w:rsidRDefault="00F90986" w:rsidP="00C64060">
            <w:pPr>
              <w:spacing w:line="480" w:lineRule="auto"/>
              <w:ind w:left="164" w:hanging="132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Alcohol use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F33238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DDA46EB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9DF5E2B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92C6552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737E27E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F8BE3B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2A6E20E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42297" w14:paraId="08F5116F" w14:textId="77777777" w:rsidTr="00B40D7C">
        <w:tc>
          <w:tcPr>
            <w:tcW w:w="5245" w:type="dxa"/>
            <w:shd w:val="clear" w:color="auto" w:fill="auto"/>
          </w:tcPr>
          <w:p w14:paraId="72571024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Abstention or low-risk use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133788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1103 (82.6)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461906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665 (84.7)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13AD300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0.211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BD55FB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528 (85.0)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9853C1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236 (86.1)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48D1E2B0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0.666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36F25008" w14:textId="7A7ED73E" w:rsidR="00F90986" w:rsidRPr="00742297" w:rsidRDefault="00FE6B11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0.629</w:t>
            </w:r>
          </w:p>
        </w:tc>
      </w:tr>
      <w:tr w:rsidR="00E37BDC" w:rsidRPr="00742297" w14:paraId="795AD718" w14:textId="77777777" w:rsidTr="00B40D7C">
        <w:tc>
          <w:tcPr>
            <w:tcW w:w="5245" w:type="dxa"/>
            <w:shd w:val="clear" w:color="auto" w:fill="auto"/>
          </w:tcPr>
          <w:p w14:paraId="3CAA9096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Hazardous use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79AC58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232 (17.4)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D5B4B7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120 (15.3)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058296FE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DE73ED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93 (15.0)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621978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38 (13.9)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D77CAF6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7B22C51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05164" w14:paraId="77174BAD" w14:textId="77777777" w:rsidTr="00B40D7C">
        <w:tc>
          <w:tcPr>
            <w:tcW w:w="5245" w:type="dxa"/>
            <w:shd w:val="clear" w:color="auto" w:fill="auto"/>
          </w:tcPr>
          <w:p w14:paraId="2CFAB259" w14:textId="77777777" w:rsidR="00F90986" w:rsidRPr="00742297" w:rsidRDefault="00F90986" w:rsidP="00C64060">
            <w:pPr>
              <w:spacing w:line="480" w:lineRule="auto"/>
              <w:ind w:left="164" w:hanging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 xml:space="preserve">Policy awareness </w:t>
            </w:r>
            <w:r w:rsidRPr="00742297">
              <w:rPr>
                <w:rFonts w:asciiTheme="minorHAnsi" w:hAnsiTheme="minorHAnsi" w:cstheme="minorHAnsi"/>
                <w:sz w:val="18"/>
                <w:vertAlign w:val="superscript"/>
                <w:lang w:val="en-GB"/>
              </w:rPr>
              <w:t>e</w:t>
            </w: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, mean (</w:t>
            </w:r>
            <w:proofErr w:type="spellStart"/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s.d.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98D946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AD41D36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6715EBD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64C1C07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0DC0830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331CDD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7E714D6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37BDC" w:rsidRPr="00742297" w14:paraId="71E350FC" w14:textId="77777777" w:rsidTr="00B40D7C">
        <w:tc>
          <w:tcPr>
            <w:tcW w:w="5245" w:type="dxa"/>
            <w:shd w:val="clear" w:color="auto" w:fill="auto"/>
          </w:tcPr>
          <w:p w14:paraId="53BF2874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lastRenderedPageBreak/>
              <w:t>Supportive organization to oneself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7FC6AD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2.8 (1.2)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F5C134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3.1 (1.1)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01A004" w14:textId="030CA814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≤0.001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646ECD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2.8 (1.1)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FB94E5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3.1 (0.9)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08C2116" w14:textId="1798C83B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≤0.001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DE0144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0.766</w:t>
            </w:r>
          </w:p>
        </w:tc>
      </w:tr>
      <w:tr w:rsidR="00E37BDC" w:rsidRPr="00742297" w14:paraId="36D17E39" w14:textId="77777777" w:rsidTr="00B40D7C"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38382B5D" w14:textId="53DCB482" w:rsidR="00F90986" w:rsidRPr="00742297" w:rsidRDefault="00F90986" w:rsidP="00F90986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i/>
                <w:iCs/>
                <w:sz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i/>
                <w:iCs/>
                <w:sz w:val="18"/>
                <w:lang w:val="en-GB"/>
              </w:rPr>
              <w:t>Table S1. continued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46600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29F85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285853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D14FA0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E8A769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6B2B67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CFA76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</w:p>
        </w:tc>
      </w:tr>
      <w:tr w:rsidR="00E37BDC" w:rsidRPr="00742297" w14:paraId="061A0D99" w14:textId="77777777" w:rsidTr="00B40D7C"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14:paraId="38A6D819" w14:textId="77777777" w:rsidR="00F90986" w:rsidRPr="00742297" w:rsidRDefault="00F90986" w:rsidP="00F90986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Supportive organization to colleagues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BCF6FE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2.7 (1.2)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5C6C27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2.8 (1.3)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ADF3FF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0.371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768A0D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2.8 (1.1)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9AFDD8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3.1 (0.9)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094199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≤0.001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268DC7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≤0.001</w:t>
            </w:r>
          </w:p>
        </w:tc>
      </w:tr>
      <w:tr w:rsidR="00E37BDC" w:rsidRPr="00742297" w14:paraId="512BDFB4" w14:textId="77777777" w:rsidTr="00B40D7C">
        <w:tc>
          <w:tcPr>
            <w:tcW w:w="5245" w:type="dxa"/>
            <w:shd w:val="clear" w:color="auto" w:fill="auto"/>
          </w:tcPr>
          <w:p w14:paraId="30885543" w14:textId="77777777" w:rsidR="00F90986" w:rsidRPr="00742297" w:rsidRDefault="00F90986" w:rsidP="00C64060">
            <w:pPr>
              <w:spacing w:line="480" w:lineRule="auto"/>
              <w:ind w:left="164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Alcohol policy knowledge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3BCB65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3.1 (1.4)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F6DCA7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3.2 (1.3)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7BA8FD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0.732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0EE633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3.1 (1.2)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A208C5" w14:textId="77777777" w:rsidR="00F90986" w:rsidRPr="00742297" w:rsidRDefault="00F90986" w:rsidP="00EB301F">
            <w:pPr>
              <w:spacing w:line="48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3.0 (1.1)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74A08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0.221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1FCDEE" w14:textId="77777777" w:rsidR="00F90986" w:rsidRPr="00742297" w:rsidRDefault="00F90986" w:rsidP="00EB301F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0.460</w:t>
            </w:r>
          </w:p>
        </w:tc>
      </w:tr>
      <w:tr w:rsidR="00E37BDC" w:rsidRPr="00705164" w14:paraId="4006E719" w14:textId="77777777" w:rsidTr="00B40D7C">
        <w:tc>
          <w:tcPr>
            <w:tcW w:w="1247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1B31D7BB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s.d.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: standard deviation. Bold font: p &lt; 0.05</w:t>
            </w:r>
          </w:p>
          <w:p w14:paraId="622DE484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GB"/>
              </w:rPr>
              <w:t xml:space="preserve">a 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Missing value due to internal missing values of a few individuals.</w:t>
            </w:r>
          </w:p>
          <w:p w14:paraId="15A49604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GB"/>
              </w:rPr>
              <w:t xml:space="preserve">b 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Responded to both baseline and follow-up surveys.</w:t>
            </w:r>
          </w:p>
          <w:p w14:paraId="661BC6CE" w14:textId="3A44E1E8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GB"/>
              </w:rPr>
              <w:t xml:space="preserve">c </w:t>
            </w:r>
            <w:r w:rsidR="00C64060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Differences between characteristic of participants in the control and intervention groups at baseline and follow-up survey, calculated with Pearson’s chi-square test for categorical variables and independent t-test for continuous variables.</w:t>
            </w:r>
          </w:p>
          <w:p w14:paraId="52A6C53F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vertAlign w:val="superscript"/>
                <w:lang w:val="en-GB"/>
              </w:rPr>
              <w:t xml:space="preserve">d </w:t>
            </w: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Differences between the control and intervention groups were calculated with Pearson’s chi-square test.</w:t>
            </w:r>
          </w:p>
          <w:p w14:paraId="62E9D7C1" w14:textId="77777777" w:rsidR="00F90986" w:rsidRPr="00742297" w:rsidRDefault="00F90986" w:rsidP="00EB301F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vertAlign w:val="superscript"/>
                <w:lang w:val="en-GB"/>
              </w:rPr>
              <w:t xml:space="preserve">e </w:t>
            </w: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Differences between the control and intervention groups were calculated with independent t-test.</w:t>
            </w:r>
          </w:p>
        </w:tc>
      </w:tr>
    </w:tbl>
    <w:p w14:paraId="3E4DE17C" w14:textId="77777777" w:rsidR="00F90986" w:rsidRPr="00742297" w:rsidRDefault="00F90986" w:rsidP="00811A95">
      <w:pPr>
        <w:widowControl w:val="0"/>
        <w:autoSpaceDE w:val="0"/>
        <w:autoSpaceDN w:val="0"/>
        <w:adjustRightInd w:val="0"/>
        <w:spacing w:line="480" w:lineRule="auto"/>
        <w:rPr>
          <w:rFonts w:cstheme="minorHAnsi"/>
          <w:b/>
          <w:bCs/>
          <w:lang w:val="en-US"/>
        </w:rPr>
        <w:sectPr w:rsidR="00F90986" w:rsidRPr="00742297" w:rsidSect="00F9098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EA3EBFC" w14:textId="7C6D271E" w:rsidR="0091533A" w:rsidRPr="00742297" w:rsidRDefault="0091533A" w:rsidP="0091533A">
      <w:pPr>
        <w:widowControl w:val="0"/>
        <w:autoSpaceDE w:val="0"/>
        <w:autoSpaceDN w:val="0"/>
        <w:adjustRightInd w:val="0"/>
        <w:spacing w:line="480" w:lineRule="auto"/>
        <w:rPr>
          <w:rFonts w:cstheme="minorHAnsi"/>
          <w:lang w:val="en-US"/>
        </w:rPr>
      </w:pPr>
      <w:r w:rsidRPr="00742297">
        <w:rPr>
          <w:rFonts w:cstheme="minorHAnsi"/>
          <w:b/>
          <w:bCs/>
          <w:lang w:val="en-GB"/>
        </w:rPr>
        <w:lastRenderedPageBreak/>
        <w:t>Table S2</w:t>
      </w:r>
      <w:r w:rsidRPr="00742297">
        <w:rPr>
          <w:rFonts w:cstheme="minorHAnsi"/>
          <w:bCs/>
          <w:lang w:val="en-GB"/>
        </w:rPr>
        <w:t xml:space="preserve">. </w:t>
      </w:r>
      <w:r w:rsidR="00105F3F" w:rsidRPr="00742297">
        <w:rPr>
          <w:rFonts w:cstheme="minorHAnsi"/>
          <w:bCs/>
          <w:lang w:val="en-GB"/>
        </w:rPr>
        <w:t>Intervention</w:t>
      </w:r>
      <w:r w:rsidRPr="00742297">
        <w:rPr>
          <w:rFonts w:cstheme="minorHAnsi"/>
          <w:bCs/>
          <w:lang w:val="en-US"/>
        </w:rPr>
        <w:t xml:space="preserve"> effect on employees’ hazardous alcohol use measured using the Alcohol Use Disorder Identification Test (AUDIT) scores moderated by policy awareness</w:t>
      </w:r>
      <w:r w:rsidR="004C2251" w:rsidRPr="00742297">
        <w:rPr>
          <w:rFonts w:cstheme="minorHAnsi"/>
          <w:bCs/>
          <w:lang w:val="en-US"/>
        </w:rPr>
        <w:t xml:space="preserve"> in the analytical sample (n=853)</w:t>
      </w:r>
      <w:r w:rsidRPr="00742297">
        <w:rPr>
          <w:rFonts w:cstheme="minorHAnsi"/>
          <w:bCs/>
          <w:lang w:val="en-US"/>
        </w:rPr>
        <w:t>. Results from multilevel logistic regression.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134"/>
        <w:gridCol w:w="1276"/>
        <w:gridCol w:w="992"/>
        <w:gridCol w:w="1134"/>
        <w:gridCol w:w="851"/>
        <w:gridCol w:w="1275"/>
      </w:tblGrid>
      <w:tr w:rsidR="0091533A" w:rsidRPr="00705164" w14:paraId="1C823B56" w14:textId="77777777" w:rsidTr="00636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"/>
        </w:trPr>
        <w:tc>
          <w:tcPr>
            <w:tcW w:w="2410" w:type="dxa"/>
            <w:vMerge w:val="restart"/>
            <w:shd w:val="clear" w:color="auto" w:fill="auto"/>
          </w:tcPr>
          <w:p w14:paraId="21A11C02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CBC3D23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Hazardous alcohol use (Ref: Abstention or low-risk use)</w:t>
            </w:r>
          </w:p>
        </w:tc>
      </w:tr>
      <w:tr w:rsidR="0091533A" w:rsidRPr="00742297" w14:paraId="47CBB766" w14:textId="77777777" w:rsidTr="006365A3">
        <w:trPr>
          <w:trHeight w:val="194"/>
        </w:trPr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B2B20FE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9D8671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3B728B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62200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33C3C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A825F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c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C82F4F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</w:tr>
      <w:tr w:rsidR="0091533A" w:rsidRPr="00742297" w14:paraId="1AB12D72" w14:textId="77777777" w:rsidTr="006365A3">
        <w:trPr>
          <w:trHeight w:val="188"/>
        </w:trPr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6D47ABC1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Group, control group=ref.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194F3EF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A5F1C85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0.24, 3.10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DD60E88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7F846C2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0.24, 3.27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5ABF41AA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1.50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7646F1A5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0.59, 3.83</w:t>
            </w:r>
          </w:p>
        </w:tc>
      </w:tr>
      <w:tr w:rsidR="0091533A" w:rsidRPr="00742297" w14:paraId="5DF4ED0A" w14:textId="77777777" w:rsidTr="006365A3">
        <w:trPr>
          <w:trHeight w:val="190"/>
        </w:trPr>
        <w:tc>
          <w:tcPr>
            <w:tcW w:w="2410" w:type="dxa"/>
            <w:shd w:val="clear" w:color="auto" w:fill="auto"/>
          </w:tcPr>
          <w:p w14:paraId="1A29347A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Time, baseline=ref.</w:t>
            </w:r>
          </w:p>
        </w:tc>
        <w:tc>
          <w:tcPr>
            <w:tcW w:w="1134" w:type="dxa"/>
            <w:shd w:val="clear" w:color="auto" w:fill="auto"/>
          </w:tcPr>
          <w:p w14:paraId="39CED96E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0.60</w:t>
            </w:r>
          </w:p>
        </w:tc>
        <w:tc>
          <w:tcPr>
            <w:tcW w:w="1276" w:type="dxa"/>
            <w:shd w:val="clear" w:color="auto" w:fill="auto"/>
          </w:tcPr>
          <w:p w14:paraId="4F7811C6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0.24, 1.49</w:t>
            </w:r>
          </w:p>
        </w:tc>
        <w:tc>
          <w:tcPr>
            <w:tcW w:w="992" w:type="dxa"/>
            <w:shd w:val="clear" w:color="auto" w:fill="auto"/>
          </w:tcPr>
          <w:p w14:paraId="4C4EB757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0.80</w:t>
            </w:r>
          </w:p>
        </w:tc>
        <w:tc>
          <w:tcPr>
            <w:tcW w:w="1134" w:type="dxa"/>
            <w:shd w:val="clear" w:color="auto" w:fill="auto"/>
          </w:tcPr>
          <w:p w14:paraId="02DC595A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0.32, 2.01</w:t>
            </w:r>
          </w:p>
        </w:tc>
        <w:tc>
          <w:tcPr>
            <w:tcW w:w="851" w:type="dxa"/>
            <w:shd w:val="clear" w:color="auto" w:fill="auto"/>
          </w:tcPr>
          <w:p w14:paraId="5A5C95E1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1.13</w:t>
            </w:r>
          </w:p>
        </w:tc>
        <w:tc>
          <w:tcPr>
            <w:tcW w:w="1275" w:type="dxa"/>
            <w:shd w:val="clear" w:color="auto" w:fill="auto"/>
          </w:tcPr>
          <w:p w14:paraId="2CEEBDD2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0.55, 2.35</w:t>
            </w:r>
          </w:p>
        </w:tc>
      </w:tr>
      <w:tr w:rsidR="0091533A" w:rsidRPr="00742297" w14:paraId="2240CA30" w14:textId="77777777" w:rsidTr="006365A3">
        <w:trPr>
          <w:trHeight w:val="188"/>
        </w:trPr>
        <w:tc>
          <w:tcPr>
            <w:tcW w:w="2410" w:type="dxa"/>
            <w:shd w:val="clear" w:color="auto" w:fill="auto"/>
          </w:tcPr>
          <w:p w14:paraId="18368AFA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Interaction (</w:t>
            </w:r>
            <w:proofErr w:type="spellStart"/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group×time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7F7E5356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1.51</w:t>
            </w:r>
          </w:p>
        </w:tc>
        <w:tc>
          <w:tcPr>
            <w:tcW w:w="1276" w:type="dxa"/>
            <w:shd w:val="clear" w:color="auto" w:fill="auto"/>
          </w:tcPr>
          <w:p w14:paraId="2C500520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0.22, 10.35</w:t>
            </w:r>
          </w:p>
        </w:tc>
        <w:tc>
          <w:tcPr>
            <w:tcW w:w="992" w:type="dxa"/>
            <w:shd w:val="clear" w:color="auto" w:fill="auto"/>
          </w:tcPr>
          <w:p w14:paraId="14E17245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1.25</w:t>
            </w:r>
          </w:p>
        </w:tc>
        <w:tc>
          <w:tcPr>
            <w:tcW w:w="1134" w:type="dxa"/>
            <w:shd w:val="clear" w:color="auto" w:fill="auto"/>
          </w:tcPr>
          <w:p w14:paraId="27E98C25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0.18, 8.55</w:t>
            </w:r>
          </w:p>
        </w:tc>
        <w:tc>
          <w:tcPr>
            <w:tcW w:w="851" w:type="dxa"/>
            <w:shd w:val="clear" w:color="auto" w:fill="auto"/>
          </w:tcPr>
          <w:p w14:paraId="45B2416E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0.77</w:t>
            </w:r>
          </w:p>
        </w:tc>
        <w:tc>
          <w:tcPr>
            <w:tcW w:w="1275" w:type="dxa"/>
            <w:shd w:val="clear" w:color="auto" w:fill="auto"/>
          </w:tcPr>
          <w:p w14:paraId="6284F891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0.19, 3.14</w:t>
            </w:r>
          </w:p>
        </w:tc>
      </w:tr>
      <w:tr w:rsidR="0091533A" w:rsidRPr="00742297" w14:paraId="6E4F17D0" w14:textId="77777777" w:rsidTr="006365A3">
        <w:trPr>
          <w:trHeight w:val="188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A99626A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Moderation effect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9614137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0.84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30FCA7A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0.51, 1.38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FD76897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5D41A29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0.54, 1.47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44FC754E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1.02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242D0615" w14:textId="77777777" w:rsidR="0091533A" w:rsidRPr="00742297" w:rsidRDefault="0091533A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0.68, 1.53</w:t>
            </w:r>
          </w:p>
        </w:tc>
      </w:tr>
      <w:tr w:rsidR="0091533A" w:rsidRPr="00705164" w14:paraId="37BE5F3B" w14:textId="77777777" w:rsidTr="006365A3">
        <w:trPr>
          <w:trHeight w:val="276"/>
        </w:trPr>
        <w:tc>
          <w:tcPr>
            <w:tcW w:w="9072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B516BA3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CI: Confidence Interval; OR: Odds Ratio</w:t>
            </w:r>
          </w:p>
          <w:p w14:paraId="2D9B4DC4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Mutually adjusted for group (control vs intervention group), time (baseline vs 12-month follow-up), the interaction term (group × time), and the moderator (group × time × supportive organization to oneself).</w:t>
            </w:r>
          </w:p>
          <w:p w14:paraId="3A03344A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GB"/>
              </w:rPr>
              <w:t>b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Mutually adjusted for group (control vs intervention group), time (baseline vs 12-month follow-up), the interaction term (group × time), and the moderator (group × time × supportive organization to colleagues).</w:t>
            </w:r>
          </w:p>
          <w:p w14:paraId="27F9DDCA" w14:textId="77777777" w:rsidR="0091533A" w:rsidRPr="00742297" w:rsidRDefault="0091533A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GB"/>
              </w:rPr>
              <w:t>c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Mutually adjusted for group (control vs intervention group), time (baseline vs 12-month follow-up), the interaction term (group × time), and the moderator (group × time × alcohol policy knowledge).</w:t>
            </w:r>
          </w:p>
        </w:tc>
      </w:tr>
    </w:tbl>
    <w:p w14:paraId="04547B4D" w14:textId="77777777" w:rsidR="0059023B" w:rsidRPr="00742297" w:rsidRDefault="0059023B" w:rsidP="0059023B">
      <w:pPr>
        <w:spacing w:line="480" w:lineRule="auto"/>
        <w:rPr>
          <w:rFonts w:cstheme="minorHAnsi"/>
          <w:lang w:val="en-GB"/>
        </w:rPr>
      </w:pPr>
    </w:p>
    <w:p w14:paraId="3950A418" w14:textId="77777777" w:rsidR="004A2C12" w:rsidRPr="00742297" w:rsidRDefault="004A2C12">
      <w:pPr>
        <w:spacing w:line="260" w:lineRule="atLeast"/>
        <w:jc w:val="left"/>
        <w:rPr>
          <w:rFonts w:cstheme="minorHAnsi"/>
          <w:b/>
          <w:bCs/>
          <w:lang w:val="en-GB"/>
        </w:rPr>
      </w:pPr>
      <w:r w:rsidRPr="00742297">
        <w:rPr>
          <w:rFonts w:cstheme="minorHAnsi"/>
          <w:b/>
          <w:bCs/>
          <w:lang w:val="en-GB"/>
        </w:rPr>
        <w:br w:type="page"/>
      </w:r>
    </w:p>
    <w:p w14:paraId="380AE482" w14:textId="7864424E" w:rsidR="0059023B" w:rsidRPr="00742297" w:rsidRDefault="0059023B" w:rsidP="0059023B">
      <w:pPr>
        <w:spacing w:line="480" w:lineRule="auto"/>
        <w:rPr>
          <w:rFonts w:cstheme="minorHAnsi"/>
          <w:lang w:val="en-US"/>
        </w:rPr>
      </w:pPr>
      <w:r w:rsidRPr="00742297">
        <w:rPr>
          <w:rFonts w:cstheme="minorHAnsi"/>
          <w:b/>
          <w:bCs/>
          <w:lang w:val="en-GB"/>
        </w:rPr>
        <w:lastRenderedPageBreak/>
        <w:t>Table S</w:t>
      </w:r>
      <w:r w:rsidR="00992529" w:rsidRPr="00742297">
        <w:rPr>
          <w:rFonts w:cstheme="minorHAnsi"/>
          <w:b/>
          <w:bCs/>
          <w:lang w:val="en-GB"/>
        </w:rPr>
        <w:t>3</w:t>
      </w:r>
      <w:r w:rsidRPr="00742297">
        <w:rPr>
          <w:rFonts w:cstheme="minorHAnsi"/>
          <w:bCs/>
          <w:lang w:val="en-GB"/>
        </w:rPr>
        <w:t>. Intervention effect on employees’ hazardous alcohol use measured using the Alcohol Use Disorder Identification Test (AUDIT) scores in the analytical sample (n=853)</w:t>
      </w:r>
      <w:r w:rsidR="00427671" w:rsidRPr="00742297">
        <w:rPr>
          <w:rFonts w:cstheme="minorHAnsi"/>
          <w:bCs/>
          <w:lang w:val="en-GB"/>
        </w:rPr>
        <w:t>,</w:t>
      </w:r>
      <w:r w:rsidRPr="00742297">
        <w:rPr>
          <w:rFonts w:cstheme="minorHAnsi"/>
          <w:bCs/>
          <w:lang w:val="en-GB"/>
        </w:rPr>
        <w:t xml:space="preserve"> stratified by sex. Results from multilevel logistic regression.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08"/>
        <w:gridCol w:w="993"/>
        <w:gridCol w:w="708"/>
        <w:gridCol w:w="993"/>
        <w:gridCol w:w="850"/>
        <w:gridCol w:w="992"/>
        <w:gridCol w:w="709"/>
        <w:gridCol w:w="946"/>
      </w:tblGrid>
      <w:tr w:rsidR="00E37BDC" w:rsidRPr="00742297" w14:paraId="669E41C1" w14:textId="77777777" w:rsidTr="000772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ED1729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E37BDC" w:rsidRPr="00705164" w14:paraId="33EF9B63" w14:textId="77777777" w:rsidTr="000772FA"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</w:tcPr>
          <w:p w14:paraId="604D7C5A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689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A87079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Hazardous alcohol use (Ref: Abstention or low-risk use)</w:t>
            </w:r>
          </w:p>
        </w:tc>
      </w:tr>
      <w:tr w:rsidR="00E37BDC" w:rsidRPr="00742297" w14:paraId="4906666F" w14:textId="77777777" w:rsidTr="000772FA">
        <w:tc>
          <w:tcPr>
            <w:tcW w:w="212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A28FF1B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CF75FD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Male</w:t>
            </w:r>
            <w:proofErr w:type="spellEnd"/>
          </w:p>
        </w:tc>
        <w:tc>
          <w:tcPr>
            <w:tcW w:w="34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EE5A2D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Female</w:t>
            </w:r>
            <w:proofErr w:type="spellEnd"/>
          </w:p>
        </w:tc>
      </w:tr>
      <w:tr w:rsidR="00E37BDC" w:rsidRPr="00742297" w14:paraId="5787DC84" w14:textId="77777777" w:rsidTr="000772FA"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94945B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0C2D58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344AFA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2D59FF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E278F5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47295D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0AD73C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EFFBC8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9AD91C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</w:tr>
      <w:tr w:rsidR="00E37BDC" w:rsidRPr="00742297" w14:paraId="4CB391B3" w14:textId="77777777" w:rsidTr="000772FA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238986" w14:textId="77777777" w:rsidR="0059023B" w:rsidRPr="00742297" w:rsidRDefault="0059023B" w:rsidP="000772FA">
            <w:pPr>
              <w:spacing w:line="48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Group, control group=ref.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5F9DC9" w14:textId="174C0A38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352C7F" w14:textId="7A6BFB65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0.81, 2.26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F8BD02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1.59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77CA65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0.93, 2.71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9C6846" w14:textId="1B983CB1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590844" w14:textId="1FE6DB9F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0.49, 1.49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9EF372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0.77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EE0E9E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0.43, 1.36</w:t>
            </w:r>
          </w:p>
        </w:tc>
      </w:tr>
      <w:tr w:rsidR="00E37BDC" w:rsidRPr="00742297" w14:paraId="27E23105" w14:textId="77777777" w:rsidTr="000772FA">
        <w:tc>
          <w:tcPr>
            <w:tcW w:w="2127" w:type="dxa"/>
            <w:hideMark/>
          </w:tcPr>
          <w:p w14:paraId="1FE95E37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Time, baseline=ref.</w:t>
            </w:r>
          </w:p>
        </w:tc>
        <w:tc>
          <w:tcPr>
            <w:tcW w:w="708" w:type="dxa"/>
            <w:hideMark/>
          </w:tcPr>
          <w:p w14:paraId="56D023D1" w14:textId="768413B0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1.03</w:t>
            </w:r>
          </w:p>
        </w:tc>
        <w:tc>
          <w:tcPr>
            <w:tcW w:w="993" w:type="dxa"/>
            <w:hideMark/>
          </w:tcPr>
          <w:p w14:paraId="09FAFFD7" w14:textId="0B1DFB7D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0.68, 1.56</w:t>
            </w:r>
          </w:p>
        </w:tc>
        <w:tc>
          <w:tcPr>
            <w:tcW w:w="708" w:type="dxa"/>
            <w:hideMark/>
          </w:tcPr>
          <w:p w14:paraId="7D3598B1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1.10</w:t>
            </w:r>
          </w:p>
        </w:tc>
        <w:tc>
          <w:tcPr>
            <w:tcW w:w="993" w:type="dxa"/>
            <w:hideMark/>
          </w:tcPr>
          <w:p w14:paraId="0C2FCA58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0.72, 1.68</w:t>
            </w:r>
          </w:p>
        </w:tc>
        <w:tc>
          <w:tcPr>
            <w:tcW w:w="850" w:type="dxa"/>
            <w:hideMark/>
          </w:tcPr>
          <w:p w14:paraId="2072582E" w14:textId="1845ABE6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0.95</w:t>
            </w:r>
          </w:p>
        </w:tc>
        <w:tc>
          <w:tcPr>
            <w:tcW w:w="992" w:type="dxa"/>
            <w:hideMark/>
          </w:tcPr>
          <w:p w14:paraId="5DAD97C1" w14:textId="12DA74A9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0.61, 1.47</w:t>
            </w:r>
          </w:p>
        </w:tc>
        <w:tc>
          <w:tcPr>
            <w:tcW w:w="709" w:type="dxa"/>
            <w:hideMark/>
          </w:tcPr>
          <w:p w14:paraId="67A3A60C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0.97</w:t>
            </w:r>
          </w:p>
        </w:tc>
        <w:tc>
          <w:tcPr>
            <w:tcW w:w="946" w:type="dxa"/>
            <w:hideMark/>
          </w:tcPr>
          <w:p w14:paraId="0C25F986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0.61, 1.53</w:t>
            </w:r>
          </w:p>
        </w:tc>
      </w:tr>
      <w:tr w:rsidR="00E37BDC" w:rsidRPr="00742297" w14:paraId="11BFE51F" w14:textId="77777777" w:rsidTr="000772FA"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7F4E28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Interaction (group × time)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E616FE" w14:textId="61BA3EF3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0CEC89" w14:textId="410DDC06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0.41, 1.76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DB0A93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319C31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0.39, 1.74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41E822" w14:textId="4BBEB3A9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731C24" w14:textId="74527EA5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0.35, 1.76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0B8F56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868C44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0.35, 1.86</w:t>
            </w:r>
          </w:p>
        </w:tc>
      </w:tr>
      <w:tr w:rsidR="00E37BDC" w:rsidRPr="00705164" w14:paraId="74B1773D" w14:textId="77777777" w:rsidTr="000772FA">
        <w:tc>
          <w:tcPr>
            <w:tcW w:w="902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C596A1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CI: Confidence Interval; OR: Odds ratios.</w:t>
            </w:r>
          </w:p>
          <w:p w14:paraId="7C305316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a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 intervention group), time (baseline vs 12-months follow-up), and the interaction term (group × time).</w:t>
            </w:r>
          </w:p>
          <w:p w14:paraId="64F06076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b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 intervention group), time (baseline vs 12-months follow-up), the interaction term (group × time), age, educational attainment, and policy awareness among employees.</w:t>
            </w:r>
          </w:p>
        </w:tc>
      </w:tr>
    </w:tbl>
    <w:p w14:paraId="57E8BA7F" w14:textId="5D62D34C" w:rsidR="00231876" w:rsidRPr="00742297" w:rsidRDefault="00231876">
      <w:pPr>
        <w:spacing w:line="260" w:lineRule="atLeast"/>
        <w:jc w:val="left"/>
        <w:rPr>
          <w:rFonts w:cstheme="minorHAnsi"/>
          <w:b/>
          <w:bCs/>
          <w:lang w:val="en-GB"/>
        </w:rPr>
      </w:pPr>
    </w:p>
    <w:p w14:paraId="28D4A2C7" w14:textId="73044F61" w:rsidR="0059023B" w:rsidRPr="00742297" w:rsidRDefault="0059023B" w:rsidP="0059023B">
      <w:pPr>
        <w:widowControl w:val="0"/>
        <w:autoSpaceDE w:val="0"/>
        <w:autoSpaceDN w:val="0"/>
        <w:adjustRightInd w:val="0"/>
        <w:spacing w:line="480" w:lineRule="auto"/>
        <w:rPr>
          <w:rFonts w:cstheme="minorHAnsi"/>
          <w:lang w:val="en-US"/>
        </w:rPr>
      </w:pPr>
      <w:r w:rsidRPr="00742297">
        <w:rPr>
          <w:rFonts w:cstheme="minorHAnsi"/>
          <w:b/>
          <w:bCs/>
          <w:lang w:val="en-GB"/>
        </w:rPr>
        <w:t>Table S</w:t>
      </w:r>
      <w:r w:rsidR="00992529" w:rsidRPr="00742297">
        <w:rPr>
          <w:rFonts w:cstheme="minorHAnsi"/>
          <w:b/>
          <w:bCs/>
          <w:lang w:val="en-GB"/>
        </w:rPr>
        <w:t>4</w:t>
      </w:r>
      <w:r w:rsidRPr="00742297">
        <w:rPr>
          <w:rFonts w:cstheme="minorHAnsi"/>
          <w:bCs/>
          <w:lang w:val="en-GB"/>
        </w:rPr>
        <w:t>. Intervention effect on employees’ hazardous alcohol use measured using the Alcohol Use Disorder Identification Test (AUDIT) scores in the analytical sample (n=853)</w:t>
      </w:r>
      <w:r w:rsidR="00881727" w:rsidRPr="00742297">
        <w:rPr>
          <w:rFonts w:cstheme="minorHAnsi"/>
          <w:bCs/>
          <w:lang w:val="en-GB"/>
        </w:rPr>
        <w:t>,</w:t>
      </w:r>
      <w:r w:rsidRPr="00742297">
        <w:rPr>
          <w:rFonts w:cstheme="minorHAnsi"/>
          <w:bCs/>
          <w:lang w:val="en-GB"/>
        </w:rPr>
        <w:t xml:space="preserve"> stratified by age group. Results from multilevel logistic regression.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566"/>
        <w:gridCol w:w="977"/>
        <w:gridCol w:w="711"/>
        <w:gridCol w:w="957"/>
        <w:gridCol w:w="846"/>
        <w:gridCol w:w="970"/>
        <w:gridCol w:w="785"/>
        <w:gridCol w:w="992"/>
      </w:tblGrid>
      <w:tr w:rsidR="00E37BDC" w:rsidRPr="00742297" w14:paraId="354ED30E" w14:textId="77777777" w:rsidTr="00811A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2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75767A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E37BDC" w:rsidRPr="00705164" w14:paraId="66E7E67B" w14:textId="77777777" w:rsidTr="006A7381">
        <w:tc>
          <w:tcPr>
            <w:tcW w:w="2268" w:type="dxa"/>
          </w:tcPr>
          <w:p w14:paraId="2C03846C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FBFB64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Hazardous alcohol use (Ref: Abstention or low-risk use)</w:t>
            </w:r>
          </w:p>
        </w:tc>
      </w:tr>
      <w:tr w:rsidR="00E37BDC" w:rsidRPr="00742297" w14:paraId="51A485E1" w14:textId="77777777" w:rsidTr="006A7381"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6981F940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43F872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≤ 34 </w:t>
            </w: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16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9F1257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35–44 </w:t>
            </w: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8F8725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45–54 </w:t>
            </w: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4073BA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≥ 55 </w:t>
            </w: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years</w:t>
            </w:r>
            <w:proofErr w:type="spellEnd"/>
          </w:p>
        </w:tc>
      </w:tr>
      <w:tr w:rsidR="00E37BDC" w:rsidRPr="00742297" w14:paraId="009CD9B9" w14:textId="77777777" w:rsidTr="006A7381"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</w:tcPr>
          <w:p w14:paraId="2FB0E460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361656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03A474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C8CD5B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7B0661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B0ADD9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0A4C47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1D0F97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EBFEDB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</w:tr>
      <w:tr w:rsidR="00E37BDC" w:rsidRPr="00742297" w14:paraId="74E09987" w14:textId="77777777" w:rsidTr="006A7381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595099" w14:textId="77777777" w:rsidR="0059023B" w:rsidRPr="00742297" w:rsidRDefault="0059023B" w:rsidP="000772FA">
            <w:pPr>
              <w:spacing w:line="480" w:lineRule="auto"/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Group, control group=ref.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75AE83" w14:textId="4D6D715D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2.04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B4AE06" w14:textId="7AA2D3D9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1.08, 3.85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84D085" w14:textId="53A62E95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404037" w14:textId="5EE3B518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0.43, 1.68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EC6186" w14:textId="60A7308F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662440" w14:textId="08A96D49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0.22, 1.29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898B88" w14:textId="66D248AF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BAC9E9" w14:textId="78183B0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0.32, 3.66</w:t>
            </w:r>
          </w:p>
        </w:tc>
      </w:tr>
      <w:tr w:rsidR="00E37BDC" w:rsidRPr="00742297" w14:paraId="2211EA5D" w14:textId="77777777" w:rsidTr="006A7381">
        <w:tc>
          <w:tcPr>
            <w:tcW w:w="2268" w:type="dxa"/>
            <w:hideMark/>
          </w:tcPr>
          <w:p w14:paraId="676EBE7C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Time, baseline=ref.</w:t>
            </w:r>
          </w:p>
        </w:tc>
        <w:tc>
          <w:tcPr>
            <w:tcW w:w="566" w:type="dxa"/>
            <w:hideMark/>
          </w:tcPr>
          <w:p w14:paraId="1E8E915C" w14:textId="549D8436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0.93</w:t>
            </w:r>
          </w:p>
        </w:tc>
        <w:tc>
          <w:tcPr>
            <w:tcW w:w="977" w:type="dxa"/>
            <w:hideMark/>
          </w:tcPr>
          <w:p w14:paraId="5E6B48FE" w14:textId="456C767C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0.53, 1.63</w:t>
            </w:r>
          </w:p>
        </w:tc>
        <w:tc>
          <w:tcPr>
            <w:tcW w:w="711" w:type="dxa"/>
            <w:hideMark/>
          </w:tcPr>
          <w:p w14:paraId="54DC188E" w14:textId="6D0A453E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1.25</w:t>
            </w:r>
          </w:p>
        </w:tc>
        <w:tc>
          <w:tcPr>
            <w:tcW w:w="957" w:type="dxa"/>
            <w:hideMark/>
          </w:tcPr>
          <w:p w14:paraId="1AA6E916" w14:textId="69FD5141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0.73, 2.15</w:t>
            </w:r>
          </w:p>
        </w:tc>
        <w:tc>
          <w:tcPr>
            <w:tcW w:w="846" w:type="dxa"/>
            <w:hideMark/>
          </w:tcPr>
          <w:p w14:paraId="1048C13E" w14:textId="36231F5A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0.95</w:t>
            </w:r>
          </w:p>
        </w:tc>
        <w:tc>
          <w:tcPr>
            <w:tcW w:w="970" w:type="dxa"/>
            <w:hideMark/>
          </w:tcPr>
          <w:p w14:paraId="522A2F9B" w14:textId="6CE72EB3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0.53, 1.70</w:t>
            </w:r>
          </w:p>
        </w:tc>
        <w:tc>
          <w:tcPr>
            <w:tcW w:w="785" w:type="dxa"/>
            <w:hideMark/>
          </w:tcPr>
          <w:p w14:paraId="37711D1C" w14:textId="7BF76AA8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0.79</w:t>
            </w:r>
          </w:p>
        </w:tc>
        <w:tc>
          <w:tcPr>
            <w:tcW w:w="992" w:type="dxa"/>
            <w:hideMark/>
          </w:tcPr>
          <w:p w14:paraId="09767FCF" w14:textId="354EF7C1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0.31, 2.01</w:t>
            </w:r>
          </w:p>
        </w:tc>
      </w:tr>
      <w:tr w:rsidR="00E37BDC" w:rsidRPr="00742297" w14:paraId="6683C0FF" w14:textId="77777777" w:rsidTr="006A7381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58B42C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Interaction (</w:t>
            </w:r>
            <w:proofErr w:type="spellStart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group×time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04D346" w14:textId="318378C9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2A15B9" w14:textId="5259DA5E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0.48, 3.00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902643" w14:textId="77777777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01899D4" w14:textId="1B970EAF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0.18, 1.40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D22A6A" w14:textId="0D1B0A19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B1FA87" w14:textId="16D86CCE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0.22, 2.88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E4D499" w14:textId="07D2E5EB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BCDD55" w14:textId="4AFDE53F" w:rsidR="0059023B" w:rsidRPr="00742297" w:rsidRDefault="0059023B" w:rsidP="000772FA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0.13, 5.00</w:t>
            </w:r>
          </w:p>
        </w:tc>
      </w:tr>
      <w:tr w:rsidR="00E37BDC" w:rsidRPr="00705164" w14:paraId="56680EA1" w14:textId="77777777" w:rsidTr="00811A95">
        <w:tc>
          <w:tcPr>
            <w:tcW w:w="902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8FDC89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CI: Confidence Interval; OR: Odds ratios.</w:t>
            </w:r>
          </w:p>
          <w:p w14:paraId="150C752C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Bold font: p &lt; 0.05</w:t>
            </w:r>
          </w:p>
          <w:p w14:paraId="19F7E710" w14:textId="77777777" w:rsidR="0059023B" w:rsidRPr="00742297" w:rsidRDefault="0059023B" w:rsidP="000772FA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a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 intervention group), time (baseline vs 12-months follow-up), and the interaction term (group × time).</w:t>
            </w:r>
          </w:p>
        </w:tc>
      </w:tr>
    </w:tbl>
    <w:p w14:paraId="3FD01B21" w14:textId="36BD7BB2" w:rsidR="0017269E" w:rsidRPr="00742297" w:rsidRDefault="0017269E">
      <w:pPr>
        <w:rPr>
          <w:rFonts w:cstheme="minorHAnsi"/>
          <w:lang w:val="en-US"/>
        </w:rPr>
      </w:pPr>
    </w:p>
    <w:p w14:paraId="3A2A9339" w14:textId="6974EF60" w:rsidR="00F50CE4" w:rsidRPr="00742297" w:rsidRDefault="00F50CE4" w:rsidP="00F50CE4">
      <w:pPr>
        <w:spacing w:line="480" w:lineRule="auto"/>
        <w:rPr>
          <w:rFonts w:cstheme="minorHAnsi"/>
          <w:lang w:val="en-US"/>
        </w:rPr>
      </w:pPr>
      <w:r w:rsidRPr="00742297">
        <w:rPr>
          <w:rFonts w:cstheme="minorHAnsi"/>
          <w:b/>
          <w:bCs/>
          <w:lang w:val="en-GB"/>
        </w:rPr>
        <w:lastRenderedPageBreak/>
        <w:t>Table S</w:t>
      </w:r>
      <w:r w:rsidR="00EA6DF5" w:rsidRPr="00742297">
        <w:rPr>
          <w:rFonts w:cstheme="minorHAnsi"/>
          <w:b/>
          <w:bCs/>
          <w:lang w:val="en-GB"/>
        </w:rPr>
        <w:t>5</w:t>
      </w:r>
      <w:r w:rsidRPr="00742297">
        <w:rPr>
          <w:rFonts w:cstheme="minorHAnsi"/>
          <w:b/>
          <w:bCs/>
          <w:lang w:val="en-GB"/>
        </w:rPr>
        <w:t>.</w:t>
      </w:r>
      <w:r w:rsidRPr="00742297">
        <w:rPr>
          <w:rFonts w:cstheme="minorHAnsi"/>
          <w:bCs/>
          <w:lang w:val="en-GB"/>
        </w:rPr>
        <w:t xml:space="preserve"> Intervention effect on alcohol use measured using the Alcohol Use Disorder Identification Test (AUDIT) scores as a linear outcome among employees in the analytical sample (n=853). Results from linear mixed model.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870"/>
        <w:gridCol w:w="1418"/>
        <w:gridCol w:w="827"/>
        <w:gridCol w:w="1412"/>
        <w:gridCol w:w="890"/>
        <w:gridCol w:w="1269"/>
      </w:tblGrid>
      <w:tr w:rsidR="00F50CE4" w:rsidRPr="00742297" w14:paraId="33DD9CB1" w14:textId="77777777" w:rsidTr="005651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</w:trPr>
        <w:tc>
          <w:tcPr>
            <w:tcW w:w="2323" w:type="dxa"/>
            <w:shd w:val="clear" w:color="auto" w:fill="auto"/>
          </w:tcPr>
          <w:p w14:paraId="0E5ED06B" w14:textId="77777777" w:rsidR="00F50CE4" w:rsidRPr="00742297" w:rsidRDefault="00F50CE4" w:rsidP="00565191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bookmarkStart w:id="0" w:name="_Hlk63670012"/>
          </w:p>
        </w:tc>
        <w:tc>
          <w:tcPr>
            <w:tcW w:w="668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6E631F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Alcohol consumption</w:t>
            </w:r>
          </w:p>
        </w:tc>
      </w:tr>
      <w:tr w:rsidR="00F50CE4" w:rsidRPr="00742297" w14:paraId="1FE444A9" w14:textId="77777777" w:rsidTr="00565191">
        <w:trPr>
          <w:trHeight w:val="217"/>
        </w:trPr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57D0F283" w14:textId="77777777" w:rsidR="00F50CE4" w:rsidRPr="00742297" w:rsidRDefault="00F50CE4" w:rsidP="00565191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47EFC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Beta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83289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7772F5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Beta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81FBE5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94054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Beta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5C2F0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</w:tr>
      <w:tr w:rsidR="00F50CE4" w:rsidRPr="00742297" w14:paraId="7A236661" w14:textId="77777777" w:rsidTr="00565191">
        <w:trPr>
          <w:trHeight w:val="208"/>
        </w:trPr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132AC836" w14:textId="77777777" w:rsidR="00F50CE4" w:rsidRPr="00742297" w:rsidRDefault="00F50CE4" w:rsidP="00565191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Group, control group=ref.</w:t>
            </w:r>
          </w:p>
        </w:tc>
        <w:tc>
          <w:tcPr>
            <w:tcW w:w="870" w:type="dxa"/>
            <w:tcBorders>
              <w:top w:val="single" w:sz="4" w:space="0" w:color="auto"/>
            </w:tcBorders>
            <w:shd w:val="clear" w:color="auto" w:fill="auto"/>
          </w:tcPr>
          <w:p w14:paraId="6B4F77A9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2AE8980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-0.36, 0.61</w:t>
            </w:r>
          </w:p>
        </w:tc>
        <w:tc>
          <w:tcPr>
            <w:tcW w:w="827" w:type="dxa"/>
            <w:tcBorders>
              <w:top w:val="single" w:sz="4" w:space="0" w:color="auto"/>
            </w:tcBorders>
            <w:shd w:val="clear" w:color="auto" w:fill="auto"/>
          </w:tcPr>
          <w:p w14:paraId="5CDDDE1F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0.15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</w:tcPr>
          <w:p w14:paraId="469F374F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-0.33, 0.62</w:t>
            </w: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auto"/>
          </w:tcPr>
          <w:p w14:paraId="6519A8B0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0.22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</w:tcPr>
          <w:p w14:paraId="246963B9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-0.25, 0.69</w:t>
            </w:r>
          </w:p>
        </w:tc>
      </w:tr>
      <w:tr w:rsidR="00F50CE4" w:rsidRPr="00742297" w14:paraId="5678EEAA" w14:textId="77777777" w:rsidTr="00565191">
        <w:trPr>
          <w:trHeight w:val="208"/>
        </w:trPr>
        <w:tc>
          <w:tcPr>
            <w:tcW w:w="2323" w:type="dxa"/>
            <w:shd w:val="clear" w:color="auto" w:fill="auto"/>
          </w:tcPr>
          <w:p w14:paraId="3B1B7D97" w14:textId="77777777" w:rsidR="00F50CE4" w:rsidRPr="00742297" w:rsidRDefault="00F50CE4" w:rsidP="00565191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Time, baseline=ref.</w:t>
            </w:r>
          </w:p>
        </w:tc>
        <w:tc>
          <w:tcPr>
            <w:tcW w:w="870" w:type="dxa"/>
            <w:shd w:val="clear" w:color="auto" w:fill="auto"/>
          </w:tcPr>
          <w:p w14:paraId="28ADE87E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-0.04</w:t>
            </w:r>
          </w:p>
        </w:tc>
        <w:tc>
          <w:tcPr>
            <w:tcW w:w="1418" w:type="dxa"/>
            <w:shd w:val="clear" w:color="auto" w:fill="auto"/>
          </w:tcPr>
          <w:p w14:paraId="32BCED0F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-0.42, 0.35</w:t>
            </w:r>
          </w:p>
        </w:tc>
        <w:tc>
          <w:tcPr>
            <w:tcW w:w="827" w:type="dxa"/>
            <w:shd w:val="clear" w:color="auto" w:fill="auto"/>
          </w:tcPr>
          <w:p w14:paraId="14DF36A3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-0.00</w:t>
            </w:r>
          </w:p>
        </w:tc>
        <w:tc>
          <w:tcPr>
            <w:tcW w:w="1412" w:type="dxa"/>
            <w:shd w:val="clear" w:color="auto" w:fill="auto"/>
          </w:tcPr>
          <w:p w14:paraId="523FCB0E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-0.38, 0.37</w:t>
            </w:r>
          </w:p>
        </w:tc>
        <w:tc>
          <w:tcPr>
            <w:tcW w:w="890" w:type="dxa"/>
            <w:shd w:val="clear" w:color="auto" w:fill="auto"/>
          </w:tcPr>
          <w:p w14:paraId="745DA8A2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0.01</w:t>
            </w:r>
          </w:p>
        </w:tc>
        <w:tc>
          <w:tcPr>
            <w:tcW w:w="1267" w:type="dxa"/>
            <w:shd w:val="clear" w:color="auto" w:fill="auto"/>
          </w:tcPr>
          <w:p w14:paraId="481B32CE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-0.36, 0.38</w:t>
            </w:r>
          </w:p>
        </w:tc>
      </w:tr>
      <w:tr w:rsidR="00F50CE4" w:rsidRPr="00742297" w14:paraId="12EE2DCA" w14:textId="77777777" w:rsidTr="00565191">
        <w:trPr>
          <w:trHeight w:val="208"/>
        </w:trPr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7868C3D3" w14:textId="77777777" w:rsidR="00F50CE4" w:rsidRPr="00742297" w:rsidRDefault="00F50CE4" w:rsidP="00565191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Interaction (</w:t>
            </w:r>
            <w:proofErr w:type="spellStart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group×time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14:paraId="662D6E36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77E9F17E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-0.82, 0.55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auto"/>
          </w:tcPr>
          <w:p w14:paraId="64E273D8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-0.13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</w:tcPr>
          <w:p w14:paraId="5E831616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-0.79, 0.53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shd w:val="clear" w:color="auto" w:fill="auto"/>
          </w:tcPr>
          <w:p w14:paraId="65F3240E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-0.13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</w:tcPr>
          <w:p w14:paraId="3BBB13AA" w14:textId="77777777" w:rsidR="00F50CE4" w:rsidRPr="00742297" w:rsidRDefault="00F50CE4" w:rsidP="0056519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-0.79, 0.54</w:t>
            </w:r>
          </w:p>
        </w:tc>
      </w:tr>
      <w:tr w:rsidR="00F50CE4" w:rsidRPr="00705164" w14:paraId="279FDFA6" w14:textId="77777777" w:rsidTr="00565191">
        <w:trPr>
          <w:trHeight w:val="1257"/>
        </w:trPr>
        <w:tc>
          <w:tcPr>
            <w:tcW w:w="900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565F475E" w14:textId="77777777" w:rsidR="00F50CE4" w:rsidRPr="00742297" w:rsidRDefault="00F50CE4" w:rsidP="00565191">
            <w:pP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CI: Confidence Interval</w:t>
            </w:r>
          </w:p>
          <w:p w14:paraId="2041C8B4" w14:textId="77777777" w:rsidR="00F50CE4" w:rsidRPr="00742297" w:rsidRDefault="00F50CE4" w:rsidP="00565191">
            <w:pP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a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vs. intervention group), time (baseline vs. 12-months follow-up), and the interaction term (group × time)</w:t>
            </w:r>
          </w:p>
          <w:p w14:paraId="16BD55EB" w14:textId="77777777" w:rsidR="00F50CE4" w:rsidRPr="00742297" w:rsidRDefault="00F50CE4" w:rsidP="00565191">
            <w:pP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b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vs. intervention group), time (baseline vs. 12-months follow-up), the interaction term (group × time), sex, age, and educational attainment</w:t>
            </w:r>
          </w:p>
          <w:p w14:paraId="7895D882" w14:textId="77777777" w:rsidR="00F50CE4" w:rsidRPr="00742297" w:rsidRDefault="00F50CE4" w:rsidP="00565191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c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vs. intervention group), time (baseline vs. 12-months follow-up), the interaction term (group × time), sex, age, educational attainment, and policy awareness among employees</w:t>
            </w:r>
          </w:p>
        </w:tc>
      </w:tr>
      <w:bookmarkEnd w:id="0"/>
    </w:tbl>
    <w:p w14:paraId="0C1FC739" w14:textId="77777777" w:rsidR="00F50CE4" w:rsidRPr="00742297" w:rsidRDefault="00F50CE4" w:rsidP="00210E86">
      <w:pPr>
        <w:spacing w:line="480" w:lineRule="auto"/>
        <w:rPr>
          <w:rFonts w:cstheme="minorHAnsi"/>
          <w:b/>
          <w:bCs/>
          <w:lang w:val="en-US"/>
        </w:rPr>
      </w:pPr>
    </w:p>
    <w:p w14:paraId="7811626C" w14:textId="5BCA8FC7" w:rsidR="00210E86" w:rsidRPr="00742297" w:rsidRDefault="00210E86" w:rsidP="00210E86">
      <w:pPr>
        <w:spacing w:line="480" w:lineRule="auto"/>
        <w:rPr>
          <w:rFonts w:cstheme="minorHAnsi"/>
          <w:bCs/>
          <w:lang w:val="en-US"/>
        </w:rPr>
      </w:pPr>
      <w:r w:rsidRPr="00742297">
        <w:rPr>
          <w:rFonts w:cstheme="minorHAnsi"/>
          <w:b/>
          <w:bCs/>
          <w:lang w:val="en-US"/>
        </w:rPr>
        <w:t>Table S</w:t>
      </w:r>
      <w:r w:rsidR="00194D51" w:rsidRPr="00742297">
        <w:rPr>
          <w:rFonts w:cstheme="minorHAnsi"/>
          <w:b/>
          <w:bCs/>
          <w:lang w:val="en-US"/>
        </w:rPr>
        <w:t>6</w:t>
      </w:r>
      <w:r w:rsidRPr="00742297">
        <w:rPr>
          <w:rFonts w:cstheme="minorHAnsi"/>
          <w:b/>
          <w:bCs/>
          <w:lang w:val="en-US"/>
        </w:rPr>
        <w:t xml:space="preserve">. </w:t>
      </w:r>
      <w:r w:rsidRPr="00742297">
        <w:rPr>
          <w:rFonts w:cstheme="minorHAnsi"/>
          <w:bCs/>
          <w:lang w:val="en-US"/>
        </w:rPr>
        <w:t xml:space="preserve">Intervention effect on hazardous alcohol use measured using the Alcohol Use Disorder Identification Test (AUDIT) scores </w:t>
      </w:r>
      <w:r w:rsidR="00FE739E" w:rsidRPr="00742297">
        <w:rPr>
          <w:rFonts w:cstheme="minorHAnsi"/>
          <w:bCs/>
          <w:lang w:val="en-US"/>
        </w:rPr>
        <w:t xml:space="preserve">among employees </w:t>
      </w:r>
      <w:r w:rsidR="006A662B" w:rsidRPr="00742297">
        <w:rPr>
          <w:rFonts w:cstheme="minorHAnsi"/>
          <w:bCs/>
          <w:lang w:val="en-US"/>
        </w:rPr>
        <w:t xml:space="preserve">with complete outcome information at baseline </w:t>
      </w:r>
      <w:r w:rsidRPr="00742297">
        <w:rPr>
          <w:rFonts w:cstheme="minorHAnsi"/>
          <w:bCs/>
          <w:lang w:val="en-US"/>
        </w:rPr>
        <w:t>(n=2,2</w:t>
      </w:r>
      <w:r w:rsidR="0079325E" w:rsidRPr="00742297">
        <w:rPr>
          <w:rFonts w:cstheme="minorHAnsi"/>
          <w:bCs/>
          <w:lang w:val="en-US"/>
        </w:rPr>
        <w:t>2</w:t>
      </w:r>
      <w:r w:rsidRPr="00742297">
        <w:rPr>
          <w:rFonts w:cstheme="minorHAnsi"/>
          <w:bCs/>
          <w:lang w:val="en-US"/>
        </w:rPr>
        <w:t>8). Results from multilevel logistic regression.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134"/>
        <w:gridCol w:w="1276"/>
        <w:gridCol w:w="992"/>
        <w:gridCol w:w="1134"/>
        <w:gridCol w:w="851"/>
        <w:gridCol w:w="1275"/>
      </w:tblGrid>
      <w:tr w:rsidR="00210E86" w:rsidRPr="00705164" w14:paraId="5DD6048D" w14:textId="77777777" w:rsidTr="007A1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"/>
        </w:trPr>
        <w:tc>
          <w:tcPr>
            <w:tcW w:w="2410" w:type="dxa"/>
            <w:vMerge w:val="restart"/>
            <w:shd w:val="clear" w:color="auto" w:fill="auto"/>
          </w:tcPr>
          <w:p w14:paraId="4DF9BF3F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bookmarkStart w:id="1" w:name="_Hlk92980831"/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12AB107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Hazardous alcohol use (Ref: Abstention or low-risk use)</w:t>
            </w:r>
          </w:p>
        </w:tc>
      </w:tr>
      <w:tr w:rsidR="00210E86" w:rsidRPr="00742297" w14:paraId="7E3A7F1E" w14:textId="77777777" w:rsidTr="007A1464">
        <w:trPr>
          <w:trHeight w:val="194"/>
        </w:trPr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679791A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7C49F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Model 1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AECA12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Model 2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B0B39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Model 3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c</w:t>
            </w:r>
          </w:p>
        </w:tc>
      </w:tr>
      <w:tr w:rsidR="00210E86" w:rsidRPr="00742297" w14:paraId="701F2218" w14:textId="77777777" w:rsidTr="007A1464">
        <w:trPr>
          <w:trHeight w:val="194"/>
        </w:trPr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52B9404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A2982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721B7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539E0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9A42C1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FD408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622BB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</w:tr>
      <w:tr w:rsidR="00210E86" w:rsidRPr="00742297" w14:paraId="06274521" w14:textId="77777777" w:rsidTr="007A1464">
        <w:trPr>
          <w:trHeight w:val="188"/>
        </w:trPr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756BDB77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Group, control group=ref.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5CF6209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0.83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FF0CC36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0.66, 1.06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3D6FE66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0.86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9EA4D2C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0.67, 1.11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6C9F5AB6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3867EE21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0.78, 1.32</w:t>
            </w:r>
          </w:p>
        </w:tc>
      </w:tr>
      <w:tr w:rsidR="00210E86" w:rsidRPr="00742297" w14:paraId="2AF189DC" w14:textId="77777777" w:rsidTr="007A1464">
        <w:trPr>
          <w:trHeight w:val="190"/>
        </w:trPr>
        <w:tc>
          <w:tcPr>
            <w:tcW w:w="2410" w:type="dxa"/>
            <w:shd w:val="clear" w:color="auto" w:fill="auto"/>
          </w:tcPr>
          <w:p w14:paraId="2B93AE00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Time, baseline=ref.</w:t>
            </w:r>
          </w:p>
        </w:tc>
        <w:tc>
          <w:tcPr>
            <w:tcW w:w="1134" w:type="dxa"/>
            <w:shd w:val="clear" w:color="auto" w:fill="auto"/>
          </w:tcPr>
          <w:p w14:paraId="5B86F384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0.85</w:t>
            </w:r>
          </w:p>
        </w:tc>
        <w:tc>
          <w:tcPr>
            <w:tcW w:w="1276" w:type="dxa"/>
            <w:shd w:val="clear" w:color="auto" w:fill="auto"/>
          </w:tcPr>
          <w:p w14:paraId="6338EDA9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0.65, 1.11</w:t>
            </w:r>
          </w:p>
        </w:tc>
        <w:tc>
          <w:tcPr>
            <w:tcW w:w="992" w:type="dxa"/>
            <w:shd w:val="clear" w:color="auto" w:fill="auto"/>
          </w:tcPr>
          <w:p w14:paraId="1A025D04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0.94</w:t>
            </w:r>
          </w:p>
        </w:tc>
        <w:tc>
          <w:tcPr>
            <w:tcW w:w="1134" w:type="dxa"/>
            <w:shd w:val="clear" w:color="auto" w:fill="auto"/>
          </w:tcPr>
          <w:p w14:paraId="67B71627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0.71, 1.23</w:t>
            </w:r>
          </w:p>
        </w:tc>
        <w:tc>
          <w:tcPr>
            <w:tcW w:w="851" w:type="dxa"/>
            <w:shd w:val="clear" w:color="auto" w:fill="auto"/>
          </w:tcPr>
          <w:p w14:paraId="75D9BCBE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0.92</w:t>
            </w:r>
          </w:p>
        </w:tc>
        <w:tc>
          <w:tcPr>
            <w:tcW w:w="1275" w:type="dxa"/>
            <w:shd w:val="clear" w:color="auto" w:fill="auto"/>
          </w:tcPr>
          <w:p w14:paraId="3D2AB86A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0.70, 1.23</w:t>
            </w:r>
          </w:p>
        </w:tc>
      </w:tr>
      <w:tr w:rsidR="00210E86" w:rsidRPr="00742297" w14:paraId="4C477CB3" w14:textId="77777777" w:rsidTr="007A1464">
        <w:trPr>
          <w:trHeight w:val="188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0F427E1D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Interaction (</w:t>
            </w:r>
            <w:proofErr w:type="spellStart"/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group×time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4ECD310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C69CCF4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0.67, 1.75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1E872B3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D85107F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0.63, 1.71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4D6BF50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0.91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4D763E79" w14:textId="77777777" w:rsidR="00210E86" w:rsidRPr="00742297" w:rsidRDefault="00210E86" w:rsidP="00BD1114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0.55, 1.50</w:t>
            </w:r>
          </w:p>
        </w:tc>
      </w:tr>
      <w:tr w:rsidR="00210E86" w:rsidRPr="00705164" w14:paraId="36A5931E" w14:textId="77777777" w:rsidTr="007A1464">
        <w:trPr>
          <w:trHeight w:val="759"/>
        </w:trPr>
        <w:tc>
          <w:tcPr>
            <w:tcW w:w="9072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D1A9E79" w14:textId="77777777" w:rsidR="00015C08" w:rsidRPr="00742297" w:rsidRDefault="00015C08" w:rsidP="00015C08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CI: Confidence Interval; OR: Odds Ratio</w:t>
            </w:r>
          </w:p>
          <w:p w14:paraId="0D4CF17C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Mutually adjusted for group (control vs intervention group), time (baseline vs 12-month follow-up), and the interaction term (group × time).</w:t>
            </w:r>
          </w:p>
          <w:p w14:paraId="5BD8D6DF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GB"/>
              </w:rPr>
              <w:t>b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Mutually adjusted for group (control vs intervention group), time (baseline vs 12-month follow-up), the interaction term (group × time), sex, age, and educational attainment.</w:t>
            </w:r>
          </w:p>
          <w:p w14:paraId="28B80507" w14:textId="77777777" w:rsidR="00210E86" w:rsidRPr="00742297" w:rsidRDefault="00210E86" w:rsidP="00BD1114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GB"/>
              </w:rPr>
              <w:t>c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Mutually adjusted for group (control vs intervention group), time (baseline vs 12-month follow-up), the interaction term (group × time), sex, age, educational attainment, and policy awareness among employees.</w:t>
            </w:r>
          </w:p>
        </w:tc>
      </w:tr>
    </w:tbl>
    <w:bookmarkEnd w:id="1"/>
    <w:p w14:paraId="232D30B6" w14:textId="7B5C262D" w:rsidR="00013D36" w:rsidRPr="00742297" w:rsidRDefault="00013D36" w:rsidP="00013D36">
      <w:pPr>
        <w:spacing w:line="480" w:lineRule="auto"/>
        <w:rPr>
          <w:rFonts w:cstheme="minorHAnsi"/>
          <w:lang w:val="en-US"/>
        </w:rPr>
      </w:pPr>
      <w:r w:rsidRPr="00742297">
        <w:rPr>
          <w:rFonts w:cstheme="minorHAnsi"/>
          <w:b/>
          <w:bCs/>
          <w:lang w:val="en-GB"/>
        </w:rPr>
        <w:lastRenderedPageBreak/>
        <w:t>Table S</w:t>
      </w:r>
      <w:r w:rsidR="00194D51" w:rsidRPr="00742297">
        <w:rPr>
          <w:rFonts w:cstheme="minorHAnsi"/>
          <w:b/>
          <w:bCs/>
          <w:lang w:val="en-GB"/>
        </w:rPr>
        <w:t>7</w:t>
      </w:r>
      <w:r w:rsidRPr="00742297">
        <w:rPr>
          <w:rFonts w:cstheme="minorHAnsi"/>
          <w:b/>
          <w:bCs/>
          <w:lang w:val="en-GB"/>
        </w:rPr>
        <w:t>.</w:t>
      </w:r>
      <w:r w:rsidRPr="00742297">
        <w:rPr>
          <w:rFonts w:cstheme="minorHAnsi"/>
          <w:bCs/>
          <w:lang w:val="en-GB"/>
        </w:rPr>
        <w:t xml:space="preserve"> Intervention effect on alcohol use measured using the Alcohol Use Disorder Identification Test (AUDIT) scores as a linear outcome among employees</w:t>
      </w:r>
      <w:r w:rsidR="006A662B" w:rsidRPr="00742297">
        <w:rPr>
          <w:rFonts w:cstheme="minorHAnsi"/>
          <w:bCs/>
          <w:lang w:val="en-GB"/>
        </w:rPr>
        <w:t xml:space="preserve"> with complete outcome information at baseline</w:t>
      </w:r>
      <w:r w:rsidRPr="00742297">
        <w:rPr>
          <w:rFonts w:cstheme="minorHAnsi"/>
          <w:bCs/>
          <w:lang w:val="en-GB"/>
        </w:rPr>
        <w:t xml:space="preserve"> (n=</w:t>
      </w:r>
      <w:r w:rsidR="00E37BDC" w:rsidRPr="00742297">
        <w:rPr>
          <w:rFonts w:cstheme="minorHAnsi"/>
          <w:bCs/>
          <w:lang w:val="en-GB"/>
        </w:rPr>
        <w:t>2,248</w:t>
      </w:r>
      <w:r w:rsidRPr="00742297">
        <w:rPr>
          <w:rFonts w:cstheme="minorHAnsi"/>
          <w:bCs/>
          <w:lang w:val="en-GB"/>
        </w:rPr>
        <w:t>). Results from linear mixed model</w:t>
      </w:r>
      <w:r w:rsidR="004532AC" w:rsidRPr="00742297">
        <w:rPr>
          <w:rFonts w:cstheme="minorHAnsi"/>
          <w:bCs/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870"/>
        <w:gridCol w:w="1418"/>
        <w:gridCol w:w="827"/>
        <w:gridCol w:w="1412"/>
        <w:gridCol w:w="890"/>
        <w:gridCol w:w="1269"/>
      </w:tblGrid>
      <w:tr w:rsidR="00E37BDC" w:rsidRPr="00742297" w14:paraId="649F1957" w14:textId="77777777" w:rsidTr="006A6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</w:trPr>
        <w:tc>
          <w:tcPr>
            <w:tcW w:w="2323" w:type="dxa"/>
            <w:shd w:val="clear" w:color="auto" w:fill="auto"/>
          </w:tcPr>
          <w:p w14:paraId="17B2864B" w14:textId="77777777" w:rsidR="00013D36" w:rsidRPr="00742297" w:rsidRDefault="00013D36" w:rsidP="00CF1C2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668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6D6AC5C" w14:textId="77777777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Alcohol consumption</w:t>
            </w:r>
          </w:p>
        </w:tc>
      </w:tr>
      <w:tr w:rsidR="00E37BDC" w:rsidRPr="00742297" w14:paraId="14F8D10E" w14:textId="77777777" w:rsidTr="007A1464">
        <w:trPr>
          <w:trHeight w:val="217"/>
        </w:trPr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469C093A" w14:textId="77777777" w:rsidR="00013D36" w:rsidRPr="00742297" w:rsidRDefault="00013D36" w:rsidP="00CF1C2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AE21D" w14:textId="77777777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Beta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16FE5" w14:textId="77777777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E5353" w14:textId="77777777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Beta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F544B" w14:textId="77777777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1AEFA" w14:textId="77777777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Beta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529A5D" w14:textId="77777777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</w:rPr>
              <w:t>95% CI</w:t>
            </w:r>
          </w:p>
        </w:tc>
      </w:tr>
      <w:tr w:rsidR="00E37BDC" w:rsidRPr="00742297" w14:paraId="1DB269F6" w14:textId="77777777" w:rsidTr="007A1464">
        <w:trPr>
          <w:trHeight w:val="208"/>
        </w:trPr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2878D5E3" w14:textId="77777777" w:rsidR="00013D36" w:rsidRPr="00742297" w:rsidRDefault="00013D36" w:rsidP="00CF1C25">
            <w:pPr>
              <w:jc w:val="left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Group, control group=ref.</w:t>
            </w:r>
          </w:p>
        </w:tc>
        <w:tc>
          <w:tcPr>
            <w:tcW w:w="870" w:type="dxa"/>
            <w:tcBorders>
              <w:top w:val="single" w:sz="4" w:space="0" w:color="auto"/>
            </w:tcBorders>
            <w:shd w:val="clear" w:color="auto" w:fill="auto"/>
          </w:tcPr>
          <w:p w14:paraId="3EB22A19" w14:textId="1ADE989B" w:rsidR="00013D36" w:rsidRPr="00742297" w:rsidRDefault="00E37BDC" w:rsidP="00CF1C25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-0.51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405E99B" w14:textId="1586830E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78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, 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-0.23</w:t>
            </w:r>
          </w:p>
        </w:tc>
        <w:tc>
          <w:tcPr>
            <w:tcW w:w="827" w:type="dxa"/>
            <w:tcBorders>
              <w:top w:val="single" w:sz="4" w:space="0" w:color="auto"/>
            </w:tcBorders>
            <w:shd w:val="clear" w:color="auto" w:fill="auto"/>
          </w:tcPr>
          <w:p w14:paraId="01DFC810" w14:textId="29570E9B" w:rsidR="00013D36" w:rsidRPr="00742297" w:rsidRDefault="00E37BDC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-0.17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shd w:val="clear" w:color="auto" w:fill="auto"/>
          </w:tcPr>
          <w:p w14:paraId="010ABEBF" w14:textId="30F3D09C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45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</w:t>
            </w:r>
          </w:p>
        </w:tc>
        <w:tc>
          <w:tcPr>
            <w:tcW w:w="890" w:type="dxa"/>
            <w:tcBorders>
              <w:top w:val="single" w:sz="4" w:space="0" w:color="auto"/>
            </w:tcBorders>
            <w:shd w:val="clear" w:color="auto" w:fill="auto"/>
          </w:tcPr>
          <w:p w14:paraId="144449F5" w14:textId="35676FE8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12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</w:tcPr>
          <w:p w14:paraId="1AD5F8B1" w14:textId="23EA82AD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18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42</w:t>
            </w:r>
          </w:p>
        </w:tc>
      </w:tr>
      <w:tr w:rsidR="00E37BDC" w:rsidRPr="00742297" w14:paraId="0141BD10" w14:textId="77777777" w:rsidTr="007A1464">
        <w:trPr>
          <w:trHeight w:val="208"/>
        </w:trPr>
        <w:tc>
          <w:tcPr>
            <w:tcW w:w="2323" w:type="dxa"/>
            <w:shd w:val="clear" w:color="auto" w:fill="auto"/>
          </w:tcPr>
          <w:p w14:paraId="6097CF3E" w14:textId="77777777" w:rsidR="00013D36" w:rsidRPr="00742297" w:rsidRDefault="00013D36" w:rsidP="00CF1C2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Time, baseline=ref.</w:t>
            </w:r>
          </w:p>
        </w:tc>
        <w:tc>
          <w:tcPr>
            <w:tcW w:w="870" w:type="dxa"/>
            <w:shd w:val="clear" w:color="auto" w:fill="auto"/>
          </w:tcPr>
          <w:p w14:paraId="3AF6654D" w14:textId="23ED3999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14:paraId="19990468" w14:textId="25423550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41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21</w:t>
            </w:r>
          </w:p>
        </w:tc>
        <w:tc>
          <w:tcPr>
            <w:tcW w:w="827" w:type="dxa"/>
            <w:shd w:val="clear" w:color="auto" w:fill="auto"/>
          </w:tcPr>
          <w:p w14:paraId="1E4ABD8F" w14:textId="4ADCC30C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02</w:t>
            </w:r>
          </w:p>
        </w:tc>
        <w:tc>
          <w:tcPr>
            <w:tcW w:w="1412" w:type="dxa"/>
            <w:shd w:val="clear" w:color="auto" w:fill="auto"/>
          </w:tcPr>
          <w:p w14:paraId="3456DE22" w14:textId="36FD5A22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29</w:t>
            </w:r>
          </w:p>
        </w:tc>
        <w:tc>
          <w:tcPr>
            <w:tcW w:w="890" w:type="dxa"/>
            <w:shd w:val="clear" w:color="auto" w:fill="auto"/>
          </w:tcPr>
          <w:p w14:paraId="03948743" w14:textId="6101092D" w:rsidR="00013D36" w:rsidRPr="00742297" w:rsidRDefault="00E37BDC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-0.06</w:t>
            </w:r>
          </w:p>
        </w:tc>
        <w:tc>
          <w:tcPr>
            <w:tcW w:w="1267" w:type="dxa"/>
            <w:shd w:val="clear" w:color="auto" w:fill="auto"/>
          </w:tcPr>
          <w:p w14:paraId="7415BEB3" w14:textId="023DDED2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-0.3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7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25</w:t>
            </w:r>
          </w:p>
        </w:tc>
      </w:tr>
      <w:tr w:rsidR="00E37BDC" w:rsidRPr="00742297" w14:paraId="39FD5028" w14:textId="77777777" w:rsidTr="007A1464">
        <w:trPr>
          <w:trHeight w:val="208"/>
        </w:trPr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51FEAECE" w14:textId="77777777" w:rsidR="00013D36" w:rsidRPr="00742297" w:rsidRDefault="00013D36" w:rsidP="00CF1C2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Interaction (</w:t>
            </w:r>
            <w:proofErr w:type="spellStart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group×time</w:t>
            </w:r>
            <w:proofErr w:type="spellEnd"/>
            <w:r w:rsidRPr="0074229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14:paraId="3285042F" w14:textId="513A2DD2" w:rsidR="00013D36" w:rsidRPr="00742297" w:rsidRDefault="00E37BDC" w:rsidP="00CF1C25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0.58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33FE3ADE" w14:textId="00E1A1B0" w:rsidR="00013D36" w:rsidRPr="00742297" w:rsidRDefault="00E37BDC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0.04</w:t>
            </w:r>
            <w:r w:rsidR="00013D36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1.13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auto"/>
          </w:tcPr>
          <w:p w14:paraId="3B252E8A" w14:textId="2DEA9032" w:rsidR="00013D36" w:rsidRPr="00742297" w:rsidRDefault="00E37BDC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0.27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</w:tcPr>
          <w:p w14:paraId="1C774072" w14:textId="001BFA34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26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81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shd w:val="clear" w:color="auto" w:fill="auto"/>
          </w:tcPr>
          <w:p w14:paraId="25F026DD" w14:textId="60B480AC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02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</w:tcPr>
          <w:p w14:paraId="090FB0C6" w14:textId="3443766C" w:rsidR="00013D36" w:rsidRPr="00742297" w:rsidRDefault="00013D36" w:rsidP="00CF1C2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-0.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56</w:t>
            </w: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, 0.</w:t>
            </w:r>
            <w:r w:rsidR="00E37BDC"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52</w:t>
            </w:r>
          </w:p>
        </w:tc>
      </w:tr>
      <w:tr w:rsidR="00E37BDC" w:rsidRPr="00705164" w14:paraId="47E33517" w14:textId="77777777" w:rsidTr="007A1464">
        <w:trPr>
          <w:trHeight w:val="1257"/>
        </w:trPr>
        <w:tc>
          <w:tcPr>
            <w:tcW w:w="900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45F8D929" w14:textId="114FB2E8" w:rsidR="00013D36" w:rsidRPr="00742297" w:rsidRDefault="00013D36" w:rsidP="00CF1C25">
            <w:pP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CI: Confidence Interval</w:t>
            </w:r>
          </w:p>
          <w:p w14:paraId="4595A40D" w14:textId="77777777" w:rsidR="00015C08" w:rsidRPr="00742297" w:rsidRDefault="00015C08" w:rsidP="00015C08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Bold font: p &lt; 0.05</w:t>
            </w:r>
          </w:p>
          <w:p w14:paraId="76AFD06F" w14:textId="77777777" w:rsidR="00013D36" w:rsidRPr="00742297" w:rsidRDefault="00013D36" w:rsidP="00CF1C25">
            <w:pP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a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vs. intervention group), time (baseline vs. 12-months follow-up), and the interaction term (group × time)</w:t>
            </w:r>
          </w:p>
          <w:p w14:paraId="51DC2AA9" w14:textId="77777777" w:rsidR="00013D36" w:rsidRPr="00742297" w:rsidRDefault="00013D36" w:rsidP="00CF1C25">
            <w:pPr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b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vs. intervention group), time (baseline vs. 12-months follow-up), the interaction term (group × time), sex, age, and educational attainment</w:t>
            </w:r>
          </w:p>
          <w:p w14:paraId="065D6473" w14:textId="77777777" w:rsidR="00013D36" w:rsidRPr="00742297" w:rsidRDefault="00013D36" w:rsidP="00CF1C25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US"/>
              </w:rPr>
              <w:t>c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Mutually adjusted for group (control vs. intervention group), time (baseline vs. 12-months follow-up), the interaction term (group × time), sex, age, educational attainment, and policy awareness among employees</w:t>
            </w:r>
          </w:p>
        </w:tc>
      </w:tr>
    </w:tbl>
    <w:p w14:paraId="1E3F35F4" w14:textId="5775ECA4" w:rsidR="00811A95" w:rsidRPr="00742297" w:rsidRDefault="00811A95">
      <w:pPr>
        <w:rPr>
          <w:rFonts w:cstheme="minorHAnsi"/>
          <w:lang w:val="en-US"/>
        </w:rPr>
      </w:pPr>
    </w:p>
    <w:p w14:paraId="1CC55D68" w14:textId="49135859" w:rsidR="003816AF" w:rsidRPr="00742297" w:rsidRDefault="003816AF" w:rsidP="003816AF">
      <w:pPr>
        <w:rPr>
          <w:rFonts w:cstheme="minorHAnsi"/>
          <w:b/>
          <w:bCs/>
          <w:lang w:val="en-GB"/>
        </w:rPr>
      </w:pPr>
      <w:r w:rsidRPr="00742297">
        <w:rPr>
          <w:rFonts w:cstheme="minorHAnsi"/>
          <w:b/>
          <w:bCs/>
          <w:lang w:val="en-GB"/>
        </w:rPr>
        <w:t>Table S</w:t>
      </w:r>
      <w:r w:rsidR="00194D51" w:rsidRPr="00742297">
        <w:rPr>
          <w:rFonts w:cstheme="minorHAnsi"/>
          <w:b/>
          <w:bCs/>
          <w:lang w:val="en-GB"/>
        </w:rPr>
        <w:t>8</w:t>
      </w:r>
      <w:r w:rsidRPr="00742297">
        <w:rPr>
          <w:rFonts w:cstheme="minorHAnsi"/>
          <w:bCs/>
          <w:lang w:val="en-GB"/>
        </w:rPr>
        <w:t xml:space="preserve">. </w:t>
      </w:r>
      <w:r w:rsidR="009352CA" w:rsidRPr="00742297">
        <w:rPr>
          <w:rFonts w:cstheme="minorHAnsi"/>
          <w:bCs/>
          <w:lang w:val="en-GB"/>
        </w:rPr>
        <w:t xml:space="preserve">The effects of the prevention program on </w:t>
      </w:r>
      <w:r w:rsidRPr="00742297">
        <w:rPr>
          <w:rFonts w:cstheme="minorHAnsi"/>
          <w:bCs/>
          <w:lang w:val="en-GB"/>
        </w:rPr>
        <w:t>policy awareness</w:t>
      </w:r>
      <w:r w:rsidR="009352CA" w:rsidRPr="00742297">
        <w:rPr>
          <w:rFonts w:cstheme="minorHAnsi"/>
          <w:bCs/>
          <w:lang w:val="en-GB"/>
        </w:rPr>
        <w:t xml:space="preserve"> among employees</w:t>
      </w:r>
      <w:r w:rsidRPr="00742297">
        <w:rPr>
          <w:rFonts w:cstheme="minorHAnsi"/>
          <w:bCs/>
          <w:lang w:val="en-GB"/>
        </w:rPr>
        <w:t xml:space="preserve"> in the analytical sample (n=853). Results from multilevel ordered logistic regression.</w:t>
      </w:r>
    </w:p>
    <w:tbl>
      <w:tblPr>
        <w:tblStyle w:val="TableGrid"/>
        <w:tblW w:w="9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1195"/>
        <w:gridCol w:w="1195"/>
        <w:gridCol w:w="1140"/>
        <w:gridCol w:w="992"/>
        <w:gridCol w:w="1235"/>
        <w:gridCol w:w="1001"/>
      </w:tblGrid>
      <w:tr w:rsidR="003816AF" w:rsidRPr="00742297" w14:paraId="6F0A4716" w14:textId="77777777" w:rsidTr="006A6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"/>
        </w:trPr>
        <w:tc>
          <w:tcPr>
            <w:tcW w:w="2282" w:type="dxa"/>
            <w:vMerge w:val="restart"/>
            <w:shd w:val="clear" w:color="auto" w:fill="auto"/>
          </w:tcPr>
          <w:p w14:paraId="5A9D1D1F" w14:textId="77777777" w:rsidR="003816AF" w:rsidRPr="00742297" w:rsidRDefault="003816AF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bookmarkStart w:id="2" w:name="_Hlk64888460"/>
          </w:p>
        </w:tc>
        <w:tc>
          <w:tcPr>
            <w:tcW w:w="23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8730CE5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Supportive organization </w:t>
            </w:r>
          </w:p>
          <w:p w14:paraId="50C296D7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to oneself</w:t>
            </w:r>
          </w:p>
        </w:tc>
        <w:tc>
          <w:tcPr>
            <w:tcW w:w="21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21944A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Supportive organization to colleagues</w:t>
            </w:r>
          </w:p>
        </w:tc>
        <w:tc>
          <w:tcPr>
            <w:tcW w:w="22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42C116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Alcohol policy </w:t>
            </w:r>
          </w:p>
          <w:p w14:paraId="46F6398A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knowledge</w:t>
            </w:r>
          </w:p>
        </w:tc>
      </w:tr>
      <w:tr w:rsidR="003816AF" w:rsidRPr="00742297" w14:paraId="5CFC2688" w14:textId="77777777" w:rsidTr="00120B42">
        <w:trPr>
          <w:trHeight w:val="232"/>
        </w:trPr>
        <w:tc>
          <w:tcPr>
            <w:tcW w:w="228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855FCAB" w14:textId="77777777" w:rsidR="003816AF" w:rsidRPr="00742297" w:rsidRDefault="003816AF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B18B2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F1FC9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3218F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5B45FC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98C8FC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OR</w:t>
            </w: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34FE0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95% CI</w:t>
            </w:r>
          </w:p>
        </w:tc>
      </w:tr>
      <w:tr w:rsidR="003816AF" w:rsidRPr="00742297" w14:paraId="5C7ED0A6" w14:textId="77777777" w:rsidTr="00120B42">
        <w:trPr>
          <w:trHeight w:val="225"/>
        </w:trPr>
        <w:tc>
          <w:tcPr>
            <w:tcW w:w="2282" w:type="dxa"/>
            <w:tcBorders>
              <w:top w:val="single" w:sz="4" w:space="0" w:color="auto"/>
            </w:tcBorders>
            <w:shd w:val="clear" w:color="auto" w:fill="auto"/>
          </w:tcPr>
          <w:p w14:paraId="505F074C" w14:textId="77777777" w:rsidR="003816AF" w:rsidRPr="00742297" w:rsidRDefault="003816AF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Group, control group=ref.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auto"/>
          </w:tcPr>
          <w:p w14:paraId="68A7CAEB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1.82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auto"/>
          </w:tcPr>
          <w:p w14:paraId="0820912F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1.75, 1.93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shd w:val="clear" w:color="auto" w:fill="auto"/>
          </w:tcPr>
          <w:p w14:paraId="646E7C8F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1.83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DAD5489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1.73, 1.93</w:t>
            </w: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auto"/>
          </w:tcPr>
          <w:p w14:paraId="7D90FCC2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1.49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shd w:val="clear" w:color="auto" w:fill="auto"/>
          </w:tcPr>
          <w:p w14:paraId="3E3D9B62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1.43, 1.56</w:t>
            </w:r>
          </w:p>
        </w:tc>
      </w:tr>
      <w:tr w:rsidR="003816AF" w:rsidRPr="00742297" w14:paraId="28FBE085" w14:textId="77777777" w:rsidTr="00120B42">
        <w:trPr>
          <w:trHeight w:val="228"/>
        </w:trPr>
        <w:tc>
          <w:tcPr>
            <w:tcW w:w="2282" w:type="dxa"/>
            <w:shd w:val="clear" w:color="auto" w:fill="auto"/>
          </w:tcPr>
          <w:p w14:paraId="0817462D" w14:textId="77777777" w:rsidR="003816AF" w:rsidRPr="00742297" w:rsidRDefault="003816AF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Time, baseline=ref.</w:t>
            </w:r>
          </w:p>
        </w:tc>
        <w:tc>
          <w:tcPr>
            <w:tcW w:w="1195" w:type="dxa"/>
            <w:shd w:val="clear" w:color="auto" w:fill="auto"/>
          </w:tcPr>
          <w:p w14:paraId="7FEBE5F7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1.09</w:t>
            </w:r>
          </w:p>
        </w:tc>
        <w:tc>
          <w:tcPr>
            <w:tcW w:w="1195" w:type="dxa"/>
            <w:shd w:val="clear" w:color="auto" w:fill="auto"/>
          </w:tcPr>
          <w:p w14:paraId="17E228B9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1.08, 1.10</w:t>
            </w:r>
          </w:p>
        </w:tc>
        <w:tc>
          <w:tcPr>
            <w:tcW w:w="1140" w:type="dxa"/>
            <w:shd w:val="clear" w:color="auto" w:fill="auto"/>
          </w:tcPr>
          <w:p w14:paraId="5A40FB93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1.07</w:t>
            </w:r>
          </w:p>
        </w:tc>
        <w:tc>
          <w:tcPr>
            <w:tcW w:w="992" w:type="dxa"/>
            <w:shd w:val="clear" w:color="auto" w:fill="auto"/>
          </w:tcPr>
          <w:p w14:paraId="0A00235A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1.07, 1.08</w:t>
            </w:r>
          </w:p>
        </w:tc>
        <w:tc>
          <w:tcPr>
            <w:tcW w:w="1235" w:type="dxa"/>
            <w:shd w:val="clear" w:color="auto" w:fill="auto"/>
          </w:tcPr>
          <w:p w14:paraId="4258EB38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1.57</w:t>
            </w:r>
          </w:p>
        </w:tc>
        <w:tc>
          <w:tcPr>
            <w:tcW w:w="1001" w:type="dxa"/>
            <w:shd w:val="clear" w:color="auto" w:fill="auto"/>
          </w:tcPr>
          <w:p w14:paraId="68448DAC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1.49, 1.65</w:t>
            </w:r>
          </w:p>
        </w:tc>
      </w:tr>
      <w:tr w:rsidR="003816AF" w:rsidRPr="00742297" w14:paraId="74F01E83" w14:textId="77777777" w:rsidTr="00120B42">
        <w:trPr>
          <w:trHeight w:val="225"/>
        </w:trPr>
        <w:tc>
          <w:tcPr>
            <w:tcW w:w="2282" w:type="dxa"/>
            <w:tcBorders>
              <w:bottom w:val="single" w:sz="4" w:space="0" w:color="auto"/>
            </w:tcBorders>
            <w:shd w:val="clear" w:color="auto" w:fill="auto"/>
          </w:tcPr>
          <w:p w14:paraId="61E10A68" w14:textId="77777777" w:rsidR="003816AF" w:rsidRPr="00742297" w:rsidRDefault="003816AF" w:rsidP="00565191">
            <w:pPr>
              <w:spacing w:line="480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Interaction (group × time)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</w:tcPr>
          <w:p w14:paraId="11592B8C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1.11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</w:tcPr>
          <w:p w14:paraId="24E865B0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1.09, 1.12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shd w:val="clear" w:color="auto" w:fill="auto"/>
          </w:tcPr>
          <w:p w14:paraId="0291E3E3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1.08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1E031DD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1.07, 1.09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shd w:val="clear" w:color="auto" w:fill="auto"/>
          </w:tcPr>
          <w:p w14:paraId="00E5C02F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0.77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auto"/>
          </w:tcPr>
          <w:p w14:paraId="090A8DD7" w14:textId="77777777" w:rsidR="003816AF" w:rsidRPr="00742297" w:rsidRDefault="003816AF" w:rsidP="00565191">
            <w:pPr>
              <w:spacing w:line="48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0.74, 0.79</w:t>
            </w:r>
          </w:p>
        </w:tc>
      </w:tr>
      <w:tr w:rsidR="003816AF" w:rsidRPr="00705164" w14:paraId="5301B06A" w14:textId="77777777" w:rsidTr="00120B42">
        <w:trPr>
          <w:trHeight w:val="908"/>
        </w:trPr>
        <w:tc>
          <w:tcPr>
            <w:tcW w:w="904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ACF6FC7" w14:textId="77777777" w:rsidR="003816AF" w:rsidRPr="00742297" w:rsidRDefault="003816AF" w:rsidP="00565191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>CI: Confidence Interval; OR: Odds Ratio</w:t>
            </w:r>
          </w:p>
          <w:p w14:paraId="430001FB" w14:textId="77777777" w:rsidR="003816AF" w:rsidRPr="00742297" w:rsidRDefault="003816AF" w:rsidP="00565191">
            <w:pPr>
              <w:spacing w:line="480" w:lineRule="auto"/>
              <w:rPr>
                <w:rFonts w:asciiTheme="minorHAnsi" w:hAnsiTheme="minorHAnsi" w:cstheme="minorHAnsi"/>
                <w:sz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sz w:val="18"/>
                <w:lang w:val="en-GB"/>
              </w:rPr>
              <w:t>Bold font: p &lt; 0.05</w:t>
            </w:r>
          </w:p>
          <w:p w14:paraId="7258C81B" w14:textId="77777777" w:rsidR="003816AF" w:rsidRPr="00E37BDC" w:rsidRDefault="003816AF" w:rsidP="00565191">
            <w:pPr>
              <w:spacing w:line="480" w:lineRule="auto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val="en-GB"/>
              </w:rPr>
              <w:t>a</w:t>
            </w:r>
            <w:r w:rsidRPr="00742297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t xml:space="preserve"> Mutually adjusted for group (control vs intervention group), time (baseline vs 12-month follow-up), and the interaction term (group × time).</w:t>
            </w:r>
          </w:p>
        </w:tc>
      </w:tr>
      <w:bookmarkEnd w:id="2"/>
    </w:tbl>
    <w:p w14:paraId="1B3EF4A1" w14:textId="2E6D52E9" w:rsidR="00210E86" w:rsidRDefault="00210E86">
      <w:pPr>
        <w:spacing w:line="260" w:lineRule="atLeast"/>
        <w:jc w:val="left"/>
        <w:rPr>
          <w:rFonts w:cstheme="minorHAnsi"/>
          <w:b/>
          <w:bCs/>
          <w:lang w:val="en-US"/>
        </w:rPr>
      </w:pPr>
    </w:p>
    <w:sectPr w:rsidR="00210E86" w:rsidSect="00900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9288C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3A21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6CC35F2"/>
    <w:multiLevelType w:val="multilevel"/>
    <w:tmpl w:val="AFF03998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C1E76"/>
    <w:multiLevelType w:val="multilevel"/>
    <w:tmpl w:val="1480C51E"/>
    <w:numStyleLink w:val="Listformatnumreraderubriker"/>
  </w:abstractNum>
  <w:abstractNum w:abstractNumId="6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2521C75"/>
    <w:multiLevelType w:val="multilevel"/>
    <w:tmpl w:val="1DC2DE82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13399364">
    <w:abstractNumId w:val="1"/>
  </w:num>
  <w:num w:numId="2" w16cid:durableId="25109828">
    <w:abstractNumId w:val="0"/>
  </w:num>
  <w:num w:numId="3" w16cid:durableId="1195077260">
    <w:abstractNumId w:val="7"/>
  </w:num>
  <w:num w:numId="4" w16cid:durableId="1039747296">
    <w:abstractNumId w:val="2"/>
  </w:num>
  <w:num w:numId="5" w16cid:durableId="2057392723">
    <w:abstractNumId w:val="6"/>
  </w:num>
  <w:num w:numId="6" w16cid:durableId="2116171147">
    <w:abstractNumId w:val="3"/>
  </w:num>
  <w:num w:numId="7" w16cid:durableId="464474162">
    <w:abstractNumId w:val="4"/>
  </w:num>
  <w:num w:numId="8" w16cid:durableId="15368906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UwMDWzNLc0MDE2NDBR0lEKTi0uzszPAykwqQUAdKg5nSwAAAA="/>
  </w:docVars>
  <w:rsids>
    <w:rsidRoot w:val="0059023B"/>
    <w:rsid w:val="00013D36"/>
    <w:rsid w:val="00015C08"/>
    <w:rsid w:val="00052DF6"/>
    <w:rsid w:val="00105F3F"/>
    <w:rsid w:val="001145CF"/>
    <w:rsid w:val="00120B42"/>
    <w:rsid w:val="0017269E"/>
    <w:rsid w:val="00194D51"/>
    <w:rsid w:val="001A3D3F"/>
    <w:rsid w:val="001D6E02"/>
    <w:rsid w:val="001F6600"/>
    <w:rsid w:val="00210E86"/>
    <w:rsid w:val="00231876"/>
    <w:rsid w:val="003159BA"/>
    <w:rsid w:val="003816AF"/>
    <w:rsid w:val="003939CB"/>
    <w:rsid w:val="00401056"/>
    <w:rsid w:val="00427671"/>
    <w:rsid w:val="004532AC"/>
    <w:rsid w:val="004A2C12"/>
    <w:rsid w:val="004A3313"/>
    <w:rsid w:val="004B320A"/>
    <w:rsid w:val="004C2251"/>
    <w:rsid w:val="004D0204"/>
    <w:rsid w:val="0059023B"/>
    <w:rsid w:val="005D5604"/>
    <w:rsid w:val="005E309D"/>
    <w:rsid w:val="005E7C0A"/>
    <w:rsid w:val="006365A3"/>
    <w:rsid w:val="006531A7"/>
    <w:rsid w:val="006A662B"/>
    <w:rsid w:val="006A7381"/>
    <w:rsid w:val="006D4F44"/>
    <w:rsid w:val="00705164"/>
    <w:rsid w:val="007310B7"/>
    <w:rsid w:val="00742297"/>
    <w:rsid w:val="0079325E"/>
    <w:rsid w:val="007A1464"/>
    <w:rsid w:val="00811A95"/>
    <w:rsid w:val="00836074"/>
    <w:rsid w:val="0086240D"/>
    <w:rsid w:val="00881727"/>
    <w:rsid w:val="008A6269"/>
    <w:rsid w:val="008B0DBD"/>
    <w:rsid w:val="008E17F8"/>
    <w:rsid w:val="00900E31"/>
    <w:rsid w:val="0091533A"/>
    <w:rsid w:val="0092426D"/>
    <w:rsid w:val="009352CA"/>
    <w:rsid w:val="00965E46"/>
    <w:rsid w:val="0097465A"/>
    <w:rsid w:val="00992529"/>
    <w:rsid w:val="009E32EE"/>
    <w:rsid w:val="00A651BF"/>
    <w:rsid w:val="00AC5D93"/>
    <w:rsid w:val="00AE3E3B"/>
    <w:rsid w:val="00B11665"/>
    <w:rsid w:val="00B40D7C"/>
    <w:rsid w:val="00B71C3F"/>
    <w:rsid w:val="00BF446C"/>
    <w:rsid w:val="00C64060"/>
    <w:rsid w:val="00C7766D"/>
    <w:rsid w:val="00D12278"/>
    <w:rsid w:val="00D67BA1"/>
    <w:rsid w:val="00D81E84"/>
    <w:rsid w:val="00DE371D"/>
    <w:rsid w:val="00E37BDC"/>
    <w:rsid w:val="00E80E2C"/>
    <w:rsid w:val="00E830A5"/>
    <w:rsid w:val="00E85A04"/>
    <w:rsid w:val="00EA65F6"/>
    <w:rsid w:val="00EA6DF5"/>
    <w:rsid w:val="00F11CC7"/>
    <w:rsid w:val="00F11D10"/>
    <w:rsid w:val="00F50CE4"/>
    <w:rsid w:val="00F90986"/>
    <w:rsid w:val="00FE6B11"/>
    <w:rsid w:val="00FE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5D1B"/>
  <w15:chartTrackingRefBased/>
  <w15:docId w15:val="{AFC16114-643A-4C23-AB54-9F157B51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SU"/>
    <w:qFormat/>
    <w:rsid w:val="0059023B"/>
    <w:pPr>
      <w:spacing w:line="36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E309D"/>
    <w:pPr>
      <w:keepNext/>
      <w:keepLines/>
      <w:spacing w:line="340" w:lineRule="atLeast"/>
      <w:jc w:val="left"/>
      <w:outlineLvl w:val="0"/>
    </w:pPr>
    <w:rPr>
      <w:rFonts w:asciiTheme="majorHAnsi" w:eastAsiaTheme="majorEastAsia" w:hAnsiTheme="majorHAnsi" w:cstheme="majorBidi"/>
      <w:color w:val="262626" w:themeColor="text1" w:themeTint="D9"/>
      <w:sz w:val="3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09D"/>
    <w:pPr>
      <w:keepNext/>
      <w:keepLines/>
      <w:spacing w:after="140" w:line="260" w:lineRule="atLeast"/>
      <w:jc w:val="left"/>
      <w:outlineLvl w:val="1"/>
    </w:pPr>
    <w:rPr>
      <w:rFonts w:asciiTheme="majorHAnsi" w:eastAsiaTheme="majorEastAsia" w:hAnsiTheme="majorHAnsi" w:cstheme="majorBidi"/>
      <w:b/>
      <w:color w:val="262626" w:themeColor="text1" w:themeTint="D9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E309D"/>
    <w:pPr>
      <w:keepNext/>
      <w:keepLines/>
      <w:spacing w:after="60" w:line="260" w:lineRule="atLeast"/>
      <w:jc w:val="left"/>
      <w:outlineLvl w:val="2"/>
    </w:pPr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5E309D"/>
    <w:pPr>
      <w:keepNext/>
      <w:keepLines/>
      <w:spacing w:after="60" w:line="260" w:lineRule="atLeast"/>
      <w:jc w:val="left"/>
      <w:outlineLvl w:val="3"/>
    </w:pPr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5E309D"/>
    <w:pPr>
      <w:keepNext/>
      <w:keepLines/>
      <w:spacing w:before="40" w:after="0" w:line="260" w:lineRule="atLeast"/>
      <w:jc w:val="left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5E309D"/>
    <w:pPr>
      <w:keepNext/>
      <w:keepLines/>
      <w:spacing w:before="40" w:after="0" w:line="260" w:lineRule="atLeast"/>
      <w:jc w:val="left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5E309D"/>
    <w:pPr>
      <w:keepNext/>
      <w:keepLines/>
      <w:spacing w:before="40" w:after="0" w:line="260" w:lineRule="atLeast"/>
      <w:jc w:val="left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5E309D"/>
    <w:pPr>
      <w:keepNext/>
      <w:keepLines/>
      <w:spacing w:before="40" w:after="0" w:line="260" w:lineRule="atLeast"/>
      <w:jc w:val="left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5E309D"/>
    <w:pPr>
      <w:keepNext/>
      <w:keepLines/>
      <w:spacing w:before="40" w:after="0" w:line="260" w:lineRule="atLeast"/>
      <w:jc w:val="left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E309D"/>
    <w:pPr>
      <w:spacing w:after="200" w:line="240" w:lineRule="auto"/>
      <w:jc w:val="left"/>
    </w:pPr>
    <w:rPr>
      <w:i/>
      <w:iCs/>
      <w:color w:val="1A1A1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E309D"/>
    <w:rPr>
      <w:i/>
      <w:iCs/>
      <w:color w:val="auto"/>
    </w:rPr>
  </w:style>
  <w:style w:type="paragraph" w:customStyle="1" w:styleId="Bildtext">
    <w:name w:val="Bildtext"/>
    <w:basedOn w:val="Normal"/>
    <w:next w:val="Normal"/>
    <w:uiPriority w:val="12"/>
    <w:qFormat/>
    <w:rsid w:val="005E309D"/>
    <w:pPr>
      <w:spacing w:line="260" w:lineRule="atLeast"/>
      <w:jc w:val="left"/>
    </w:pPr>
    <w:rPr>
      <w:rFonts w:eastAsiaTheme="minorEastAsia"/>
      <w:i/>
      <w:sz w:val="20"/>
    </w:rPr>
  </w:style>
  <w:style w:type="character" w:styleId="BookTitle">
    <w:name w:val="Book Title"/>
    <w:basedOn w:val="DefaultParagraphFont"/>
    <w:uiPriority w:val="33"/>
    <w:qFormat/>
    <w:rsid w:val="005E309D"/>
    <w:rPr>
      <w:b/>
      <w:bCs/>
      <w:i/>
      <w:iC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5E309D"/>
    <w:pPr>
      <w:spacing w:before="200" w:line="260" w:lineRule="atLeast"/>
      <w:ind w:left="864" w:right="864"/>
      <w:jc w:val="left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09D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5E309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E309D"/>
    <w:rPr>
      <w:smallCaps/>
      <w:color w:val="404040" w:themeColor="text1" w:themeTint="BF"/>
    </w:rPr>
  </w:style>
  <w:style w:type="paragraph" w:styleId="NoSpacing">
    <w:name w:val="No Spacing"/>
    <w:aliases w:val="Brödtext SU - Inget avstånd"/>
    <w:uiPriority w:val="1"/>
    <w:qFormat/>
    <w:rsid w:val="005E309D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5E309D"/>
    <w:pPr>
      <w:tabs>
        <w:tab w:val="right" w:leader="dot" w:pos="8323"/>
      </w:tabs>
      <w:spacing w:after="40" w:line="260" w:lineRule="atLeast"/>
      <w:jc w:val="left"/>
    </w:pPr>
    <w:rPr>
      <w:rFonts w:ascii="Verdana" w:eastAsiaTheme="minorEastAsia" w:hAnsi="Verdana"/>
      <w:b/>
    </w:rPr>
  </w:style>
  <w:style w:type="paragraph" w:styleId="TOC2">
    <w:name w:val="toc 2"/>
    <w:basedOn w:val="Normal"/>
    <w:next w:val="Normal"/>
    <w:autoRedefine/>
    <w:uiPriority w:val="39"/>
    <w:unhideWhenUsed/>
    <w:rsid w:val="005E309D"/>
    <w:pPr>
      <w:tabs>
        <w:tab w:val="right" w:leader="dot" w:pos="8323"/>
      </w:tabs>
      <w:spacing w:after="100" w:line="260" w:lineRule="atLeast"/>
      <w:jc w:val="left"/>
    </w:pPr>
    <w:rPr>
      <w:rFonts w:ascii="Verdana" w:eastAsiaTheme="minorEastAsia" w:hAnsi="Verdana"/>
      <w:sz w:val="18"/>
    </w:rPr>
  </w:style>
  <w:style w:type="paragraph" w:styleId="TOC3">
    <w:name w:val="toc 3"/>
    <w:basedOn w:val="Normal"/>
    <w:next w:val="Normal"/>
    <w:autoRedefine/>
    <w:uiPriority w:val="39"/>
    <w:semiHidden/>
    <w:rsid w:val="005E309D"/>
    <w:pPr>
      <w:spacing w:after="100" w:line="260" w:lineRule="atLeast"/>
      <w:ind w:left="440"/>
      <w:jc w:val="left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5E309D"/>
    <w:rPr>
      <w:rFonts w:asciiTheme="majorHAnsi" w:eastAsiaTheme="majorEastAsia" w:hAnsiTheme="majorHAnsi" w:cstheme="majorBidi"/>
      <w:color w:val="262626" w:themeColor="text1" w:themeTint="D9"/>
      <w:sz w:val="30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E309D"/>
    <w:pPr>
      <w:outlineLvl w:val="9"/>
    </w:pPr>
  </w:style>
  <w:style w:type="paragraph" w:customStyle="1" w:styleId="Institutionsnamn">
    <w:name w:val="Institutionsnamn"/>
    <w:basedOn w:val="Normal"/>
    <w:uiPriority w:val="17"/>
    <w:semiHidden/>
    <w:rsid w:val="005E309D"/>
    <w:pPr>
      <w:spacing w:after="20" w:line="240" w:lineRule="auto"/>
    </w:pPr>
    <w:rPr>
      <w:rFonts w:ascii="Georgia" w:eastAsiaTheme="minorEastAsia" w:hAnsi="Georgia"/>
      <w:color w:val="002F5F"/>
      <w:sz w:val="26"/>
    </w:rPr>
  </w:style>
  <w:style w:type="numbering" w:customStyle="1" w:styleId="Listformatnumreradelistor">
    <w:name w:val="Listformat numrerade listor"/>
    <w:uiPriority w:val="99"/>
    <w:rsid w:val="005E309D"/>
    <w:pPr>
      <w:numPr>
        <w:numId w:val="4"/>
      </w:numPr>
    </w:pPr>
  </w:style>
  <w:style w:type="numbering" w:customStyle="1" w:styleId="Listformatnumreraderubriker">
    <w:name w:val="Listformat numrerade rubriker"/>
    <w:uiPriority w:val="99"/>
    <w:rsid w:val="005E309D"/>
    <w:pPr>
      <w:numPr>
        <w:numId w:val="5"/>
      </w:numPr>
    </w:pPr>
  </w:style>
  <w:style w:type="numbering" w:customStyle="1" w:styleId="Listformatparagraflistor">
    <w:name w:val="Listformat paragraflistor"/>
    <w:uiPriority w:val="99"/>
    <w:rsid w:val="005E309D"/>
    <w:pPr>
      <w:numPr>
        <w:numId w:val="6"/>
      </w:numPr>
    </w:pPr>
  </w:style>
  <w:style w:type="numbering" w:customStyle="1" w:styleId="Listformatpunktlistor">
    <w:name w:val="Listformat punktlistor"/>
    <w:uiPriority w:val="99"/>
    <w:rsid w:val="005E309D"/>
    <w:pPr>
      <w:numPr>
        <w:numId w:val="7"/>
      </w:numPr>
    </w:pPr>
  </w:style>
  <w:style w:type="paragraph" w:styleId="ListParagraph">
    <w:name w:val="List Paragraph"/>
    <w:basedOn w:val="Normal"/>
    <w:uiPriority w:val="34"/>
    <w:qFormat/>
    <w:rsid w:val="005E309D"/>
    <w:pPr>
      <w:spacing w:line="260" w:lineRule="atLeast"/>
      <w:ind w:left="720"/>
      <w:contextualSpacing/>
      <w:jc w:val="left"/>
    </w:pPr>
    <w:rPr>
      <w:rFonts w:eastAsiaTheme="minorEastAsia"/>
    </w:rPr>
  </w:style>
  <w:style w:type="paragraph" w:styleId="ListNumber">
    <w:name w:val="List Number"/>
    <w:basedOn w:val="Normal"/>
    <w:uiPriority w:val="11"/>
    <w:qFormat/>
    <w:rsid w:val="005E309D"/>
    <w:pPr>
      <w:numPr>
        <w:numId w:val="4"/>
      </w:numPr>
      <w:spacing w:line="260" w:lineRule="atLeast"/>
      <w:contextualSpacing/>
      <w:jc w:val="left"/>
    </w:pPr>
    <w:rPr>
      <w:rFonts w:eastAsiaTheme="minorEastAsia"/>
    </w:rPr>
  </w:style>
  <w:style w:type="table" w:styleId="PlainTable3">
    <w:name w:val="Plain Table 3"/>
    <w:basedOn w:val="TableNormal"/>
    <w:uiPriority w:val="43"/>
    <w:rsid w:val="005E30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5E309D"/>
    <w:rPr>
      <w:rFonts w:asciiTheme="majorHAnsi" w:eastAsiaTheme="majorEastAsia" w:hAnsiTheme="majorHAnsi" w:cstheme="majorBidi"/>
      <w:b/>
      <w:color w:val="262626" w:themeColor="text1" w:themeTint="D9"/>
      <w:szCs w:val="28"/>
    </w:rPr>
  </w:style>
  <w:style w:type="paragraph" w:customStyle="1" w:styleId="Paragraflista">
    <w:name w:val="Paragraflista"/>
    <w:basedOn w:val="Heading2"/>
    <w:next w:val="Paragraftext"/>
    <w:uiPriority w:val="1"/>
    <w:rsid w:val="005E309D"/>
    <w:pPr>
      <w:numPr>
        <w:numId w:val="6"/>
      </w:numPr>
    </w:pPr>
  </w:style>
  <w:style w:type="paragraph" w:customStyle="1" w:styleId="Paragraftext">
    <w:name w:val="Paragraftext"/>
    <w:basedOn w:val="Normal"/>
    <w:uiPriority w:val="1"/>
    <w:rsid w:val="005E309D"/>
    <w:pPr>
      <w:ind w:left="794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5E309D"/>
    <w:rPr>
      <w:color w:val="808080"/>
    </w:rPr>
  </w:style>
  <w:style w:type="paragraph" w:styleId="ListBullet">
    <w:name w:val="List Bullet"/>
    <w:basedOn w:val="Normal"/>
    <w:uiPriority w:val="11"/>
    <w:qFormat/>
    <w:rsid w:val="005E309D"/>
    <w:pPr>
      <w:numPr>
        <w:numId w:val="7"/>
      </w:numPr>
      <w:spacing w:line="260" w:lineRule="atLeast"/>
      <w:contextualSpacing/>
      <w:jc w:val="left"/>
    </w:pPr>
    <w:rPr>
      <w:rFonts w:eastAsiaTheme="minorEastAsia"/>
    </w:rPr>
  </w:style>
  <w:style w:type="paragraph" w:styleId="ListBullet2">
    <w:name w:val="List Bullet 2"/>
    <w:basedOn w:val="Normal"/>
    <w:uiPriority w:val="99"/>
    <w:semiHidden/>
    <w:unhideWhenUsed/>
    <w:rsid w:val="005E309D"/>
    <w:pPr>
      <w:numPr>
        <w:numId w:val="1"/>
      </w:numPr>
      <w:spacing w:line="260" w:lineRule="atLeast"/>
      <w:contextualSpacing/>
      <w:jc w:val="left"/>
    </w:pPr>
  </w:style>
  <w:style w:type="paragraph" w:styleId="ListBullet3">
    <w:name w:val="List Bullet 3"/>
    <w:basedOn w:val="Normal"/>
    <w:uiPriority w:val="99"/>
    <w:semiHidden/>
    <w:unhideWhenUsed/>
    <w:rsid w:val="005E309D"/>
    <w:pPr>
      <w:numPr>
        <w:numId w:val="2"/>
      </w:numPr>
      <w:spacing w:line="260" w:lineRule="atLeast"/>
      <w:contextualSpacing/>
      <w:jc w:val="left"/>
    </w:pPr>
  </w:style>
  <w:style w:type="paragraph" w:styleId="Title">
    <w:name w:val="Title"/>
    <w:basedOn w:val="Normal"/>
    <w:next w:val="Normal"/>
    <w:link w:val="TitleChar"/>
    <w:uiPriority w:val="10"/>
    <w:qFormat/>
    <w:rsid w:val="005E309D"/>
    <w:pPr>
      <w:spacing w:after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09D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Rubrik1numrerad">
    <w:name w:val="Rubrik 1 numrerad"/>
    <w:basedOn w:val="Heading1"/>
    <w:next w:val="Normal"/>
    <w:uiPriority w:val="10"/>
    <w:qFormat/>
    <w:rsid w:val="005E309D"/>
    <w:pPr>
      <w:numPr>
        <w:numId w:val="8"/>
      </w:numPr>
    </w:pPr>
  </w:style>
  <w:style w:type="paragraph" w:customStyle="1" w:styleId="Rubrik2numrerad">
    <w:name w:val="Rubrik 2 numrerad"/>
    <w:basedOn w:val="Heading2"/>
    <w:next w:val="Normal"/>
    <w:uiPriority w:val="10"/>
    <w:qFormat/>
    <w:rsid w:val="005E309D"/>
    <w:pPr>
      <w:numPr>
        <w:ilvl w:val="1"/>
        <w:numId w:val="8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5E309D"/>
    <w:rPr>
      <w:rFonts w:ascii="Times New Roman" w:eastAsiaTheme="majorEastAsia" w:hAnsi="Times New Roman" w:cstheme="majorBidi"/>
      <w:b/>
      <w:color w:val="262626" w:themeColor="text1" w:themeTint="D9"/>
      <w:szCs w:val="24"/>
    </w:rPr>
  </w:style>
  <w:style w:type="paragraph" w:customStyle="1" w:styleId="Rubrik3numrerad">
    <w:name w:val="Rubrik 3 numrerad"/>
    <w:basedOn w:val="Heading3"/>
    <w:next w:val="Normal"/>
    <w:uiPriority w:val="10"/>
    <w:qFormat/>
    <w:rsid w:val="005E309D"/>
    <w:pPr>
      <w:numPr>
        <w:ilvl w:val="2"/>
        <w:numId w:val="8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5E309D"/>
    <w:rPr>
      <w:rFonts w:ascii="Times New Roman" w:eastAsiaTheme="majorEastAsia" w:hAnsi="Times New Roman" w:cstheme="majorBidi"/>
      <w:b/>
      <w:i/>
      <w:iCs/>
      <w:color w:val="262626" w:themeColor="text1" w:themeTint="D9"/>
    </w:rPr>
  </w:style>
  <w:style w:type="paragraph" w:customStyle="1" w:styleId="Rubrik4numrerad">
    <w:name w:val="Rubrik 4 numrerad"/>
    <w:basedOn w:val="Heading4"/>
    <w:next w:val="Normal"/>
    <w:uiPriority w:val="10"/>
    <w:qFormat/>
    <w:rsid w:val="005E309D"/>
    <w:pPr>
      <w:numPr>
        <w:ilvl w:val="3"/>
        <w:numId w:val="8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E309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09D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09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09D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09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5E309D"/>
    <w:pPr>
      <w:tabs>
        <w:tab w:val="center" w:pos="4536"/>
        <w:tab w:val="right" w:pos="9072"/>
      </w:tabs>
      <w:spacing w:after="0" w:line="240" w:lineRule="auto"/>
      <w:jc w:val="lef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5E309D"/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5E309D"/>
    <w:pPr>
      <w:tabs>
        <w:tab w:val="left" w:pos="4139"/>
        <w:tab w:val="left" w:pos="6010"/>
        <w:tab w:val="right" w:pos="9072"/>
      </w:tabs>
      <w:spacing w:after="0" w:line="240" w:lineRule="auto"/>
      <w:jc w:val="left"/>
    </w:pPr>
  </w:style>
  <w:style w:type="character" w:customStyle="1" w:styleId="HeaderChar">
    <w:name w:val="Header Char"/>
    <w:basedOn w:val="DefaultParagraphFont"/>
    <w:link w:val="Header"/>
    <w:uiPriority w:val="99"/>
    <w:rsid w:val="005E309D"/>
  </w:style>
  <w:style w:type="character" w:styleId="Strong">
    <w:name w:val="Strong"/>
    <w:basedOn w:val="DefaultParagraphFont"/>
    <w:uiPriority w:val="22"/>
    <w:qFormat/>
    <w:rsid w:val="005E309D"/>
    <w:rPr>
      <w:b/>
      <w:bCs/>
      <w:color w:val="auto"/>
    </w:rPr>
  </w:style>
  <w:style w:type="character" w:styleId="IntenseEmphasis">
    <w:name w:val="Intense Emphasis"/>
    <w:basedOn w:val="DefaultParagraphFont"/>
    <w:uiPriority w:val="21"/>
    <w:qFormat/>
    <w:rsid w:val="005E309D"/>
    <w:rPr>
      <w:b/>
      <w:bCs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5E309D"/>
    <w:rPr>
      <w:b/>
      <w:bCs/>
      <w:smallCaps/>
      <w:color w:val="404040" w:themeColor="text1" w:themeTint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09D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 w:line="260" w:lineRule="atLeast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09D"/>
    <w:rPr>
      <w:i/>
      <w:iCs/>
      <w:color w:val="404040" w:themeColor="text1" w:themeTint="BF"/>
    </w:rPr>
  </w:style>
  <w:style w:type="numbering" w:customStyle="1" w:styleId="SUListor">
    <w:name w:val="SU Listor"/>
    <w:uiPriority w:val="99"/>
    <w:rsid w:val="005E309D"/>
    <w:pPr>
      <w:numPr>
        <w:numId w:val="3"/>
      </w:numPr>
    </w:pPr>
  </w:style>
  <w:style w:type="table" w:customStyle="1" w:styleId="SUOformaterad">
    <w:name w:val="SU Oformaterad"/>
    <w:basedOn w:val="TableNormal"/>
    <w:uiPriority w:val="99"/>
    <w:rsid w:val="006D4F44"/>
    <w:pPr>
      <w:spacing w:after="0" w:line="240" w:lineRule="auto"/>
    </w:pPr>
    <w:rPr>
      <w:rFonts w:eastAsiaTheme="minorEastAsia"/>
    </w:rPr>
    <w:tblPr>
      <w:tblCellMar>
        <w:left w:w="0" w:type="dxa"/>
        <w:right w:w="0" w:type="dxa"/>
      </w:tblCellMar>
    </w:tblPr>
  </w:style>
  <w:style w:type="table" w:styleId="TableGrid">
    <w:name w:val="Table Grid"/>
    <w:aliases w:val="SU Formaterad"/>
    <w:basedOn w:val="TableNormal"/>
    <w:uiPriority w:val="39"/>
    <w:rsid w:val="005E309D"/>
    <w:pPr>
      <w:spacing w:after="0"/>
    </w:pPr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5E309D"/>
    <w:pPr>
      <w:numPr>
        <w:ilvl w:val="1"/>
      </w:numPr>
      <w:spacing w:line="260" w:lineRule="atLeast"/>
      <w:jc w:val="left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E309D"/>
    <w:rPr>
      <w:color w:val="5A5A5A" w:themeColor="text1" w:themeTint="A5"/>
      <w:spacing w:val="15"/>
    </w:rPr>
  </w:style>
  <w:style w:type="paragraph" w:styleId="CommentText">
    <w:name w:val="annotation text"/>
    <w:basedOn w:val="Normal"/>
    <w:link w:val="CommentTextChar"/>
    <w:uiPriority w:val="99"/>
    <w:unhideWhenUsed/>
    <w:rsid w:val="005E309D"/>
    <w:pPr>
      <w:spacing w:after="160" w:line="240" w:lineRule="auto"/>
      <w:jc w:val="left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309D"/>
    <w:rPr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E309D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5E309D"/>
  </w:style>
  <w:style w:type="character" w:styleId="Hyperlink">
    <w:name w:val="Hyperlink"/>
    <w:basedOn w:val="DefaultParagraphFont"/>
    <w:uiPriority w:val="99"/>
    <w:unhideWhenUsed/>
    <w:rsid w:val="005E309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E30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09D"/>
    <w:pPr>
      <w:spacing w:after="2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09D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09D"/>
    <w:pPr>
      <w:spacing w:after="0" w:line="240" w:lineRule="auto"/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09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5E3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U Word">
  <a:themeElements>
    <a:clrScheme name="SU Word Excel">
      <a:dk1>
        <a:srgbClr val="000000"/>
      </a:dk1>
      <a:lt1>
        <a:srgbClr val="FFFFFF"/>
      </a:lt1>
      <a:dk2>
        <a:srgbClr val="1A1A1A"/>
      </a:dk2>
      <a:lt2>
        <a:srgbClr val="808080"/>
      </a:lt2>
      <a:accent1>
        <a:srgbClr val="002F5F"/>
      </a:accent1>
      <a:accent2>
        <a:srgbClr val="A3A86B"/>
      </a:accent2>
      <a:accent3>
        <a:srgbClr val="ACDEE6"/>
      </a:accent3>
      <a:accent4>
        <a:srgbClr val="9BB2CE"/>
      </a:accent4>
      <a:accent5>
        <a:srgbClr val="EB7125"/>
      </a:accent5>
      <a:accent6>
        <a:srgbClr val="DADCC3"/>
      </a:accent6>
      <a:hlink>
        <a:srgbClr val="0000FF"/>
      </a:hlink>
      <a:folHlink>
        <a:srgbClr val="800080"/>
      </a:folHlink>
    </a:clrScheme>
    <a:fontScheme name="Stockholms Universitet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1470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Devy Elling</dc:creator>
  <cp:keywords/>
  <dc:description/>
  <cp:lastModifiedBy>Devy Elling</cp:lastModifiedBy>
  <cp:revision>2</cp:revision>
  <dcterms:created xsi:type="dcterms:W3CDTF">2023-04-20T12:54:00Z</dcterms:created>
  <dcterms:modified xsi:type="dcterms:W3CDTF">2023-04-20T12:54:00Z</dcterms:modified>
</cp:coreProperties>
</file>