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62" w:tblpY="166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01" w:hRule="atLeast"/>
        </w:trPr>
        <w:tc>
          <w:tcPr>
            <w:tcW w:w="852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4279900" cy="1016000"/>
                  <wp:effectExtent l="0" t="0" r="0" b="0"/>
                  <wp:docPr id="1" name="图片 1" descr="A1枕头不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1枕头不当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4279900" cy="1422400"/>
                  <wp:effectExtent l="0" t="0" r="0" b="0"/>
                  <wp:docPr id="2" name="图片 2" descr="B1 坐姿不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1 坐姿不当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4305300" cy="1219200"/>
                  <wp:effectExtent l="0" t="0" r="0" b="0"/>
                  <wp:docPr id="3" name="图片 3" descr="C1 熬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1 熬夜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drawing>
                <wp:inline distT="0" distB="0" distL="114300" distR="114300">
                  <wp:extent cx="4330700" cy="1117600"/>
                  <wp:effectExtent l="0" t="0" r="0" b="0"/>
                  <wp:docPr id="4" name="图片 4" descr="压力大2敏感性分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压力大2敏感性分析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Supplementary f</w:t>
            </w:r>
            <w:bookmarkStart w:id="0" w:name="_GoBack"/>
            <w:bookmarkEnd w:id="0"/>
            <w:r>
              <w:rPr>
                <w:rFonts w:hint="eastAsia" w:ascii="Times New Roman" w:hAnsi="Times New Roman" w:eastAsia="等线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 xml:space="preserve">igure 1.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Sensitivity analysis of risk factors for neck pain in college students (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Improper use of the pillow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Improper sitting posture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Staying up late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, D:High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stress)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Y2M2ZDIwMDliOGQ5ZmVjZjA1ODk5NjY0Nzk5ZjcifQ=="/>
  </w:docVars>
  <w:rsids>
    <w:rsidRoot w:val="450176CD"/>
    <w:rsid w:val="03297F74"/>
    <w:rsid w:val="04F76DD4"/>
    <w:rsid w:val="17CC7799"/>
    <w:rsid w:val="1BDE34A7"/>
    <w:rsid w:val="1C6B458C"/>
    <w:rsid w:val="206C342A"/>
    <w:rsid w:val="21F30D51"/>
    <w:rsid w:val="28F111A5"/>
    <w:rsid w:val="333C0B16"/>
    <w:rsid w:val="3ABB5F5E"/>
    <w:rsid w:val="3DF63FB8"/>
    <w:rsid w:val="450176CD"/>
    <w:rsid w:val="4FC67F1A"/>
    <w:rsid w:val="55B03032"/>
    <w:rsid w:val="736C12DA"/>
    <w:rsid w:val="754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161</Characters>
  <Lines>0</Lines>
  <Paragraphs>0</Paragraphs>
  <TotalTime>4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2022-10-17T01:37:00Z</dcterms:created>
  <dc:creator>颜仪</dc:creator>
  <cp:lastModifiedBy>颜仪</cp:lastModifiedBy>
  <dcterms:modified xsi:type="dcterms:W3CDTF">2023-06-16T08:52:43Z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DCBD37B747114139B97A1CB903C7B014</vt:lpwstr>
  </property>
</Properties>
</file>