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39609" w14:textId="7E04FBC3" w:rsidR="00A3155F" w:rsidRDefault="00A3155F" w:rsidP="000D33E4">
      <w:pPr>
        <w:spacing w:line="360" w:lineRule="auto"/>
        <w:rPr>
          <w:rFonts w:ascii="Times New Roman" w:hAnsi="Times New Roman" w:cs="Times New Roman"/>
          <w:b/>
          <w:lang w:val="en-CA"/>
        </w:rPr>
      </w:pPr>
      <w:r>
        <w:rPr>
          <w:rFonts w:ascii="Times New Roman" w:hAnsi="Times New Roman" w:cs="Times New Roman"/>
          <w:b/>
          <w:lang w:val="en-CA"/>
        </w:rPr>
        <w:t>SUPPLEMENTARY TABLES</w:t>
      </w:r>
    </w:p>
    <w:p w14:paraId="5C7375D7" w14:textId="77777777" w:rsidR="000D33E4" w:rsidRDefault="000D33E4" w:rsidP="00A3155F">
      <w:pPr>
        <w:suppressLineNumbers/>
        <w:spacing w:line="360" w:lineRule="auto"/>
        <w:rPr>
          <w:rFonts w:ascii="Times New Roman" w:hAnsi="Times New Roman" w:cs="Times New Roman"/>
          <w:b/>
          <w:bCs/>
        </w:rPr>
      </w:pPr>
    </w:p>
    <w:p w14:paraId="3E2FAAD1" w14:textId="5C7A5749" w:rsidR="00A3155F" w:rsidRPr="0032729B" w:rsidRDefault="00A3155F" w:rsidP="00A3155F">
      <w:pPr>
        <w:suppressLineNumbers/>
        <w:spacing w:line="360" w:lineRule="auto"/>
        <w:rPr>
          <w:rFonts w:ascii="Times New Roman" w:hAnsi="Times New Roman" w:cs="Times New Roman"/>
          <w:bCs/>
          <w:vertAlign w:val="superscript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F5616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Cs/>
        </w:rPr>
        <w:t xml:space="preserve"> Comparison of characteristics of eligible individuals who refused participation and those who were enrolled</w:t>
      </w:r>
      <w:r>
        <w:rPr>
          <w:rFonts w:ascii="Times New Roman" w:hAnsi="Times New Roman" w:cs="Times New Roman"/>
          <w:bCs/>
          <w:vertAlign w:val="superscript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2610"/>
        <w:gridCol w:w="2520"/>
        <w:gridCol w:w="1525"/>
      </w:tblGrid>
      <w:tr w:rsidR="00A3155F" w:rsidRPr="00184573" w14:paraId="2E3F0A95" w14:textId="77777777" w:rsidTr="00532874">
        <w:tc>
          <w:tcPr>
            <w:tcW w:w="2695" w:type="dxa"/>
          </w:tcPr>
          <w:p w14:paraId="45B8F2B6" w14:textId="77777777" w:rsidR="00A3155F" w:rsidRPr="00184573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63440156" w14:textId="77777777" w:rsidR="00A3155F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 xml:space="preserve">Eligible but </w:t>
            </w:r>
            <w:r>
              <w:rPr>
                <w:rFonts w:ascii="Times New Roman" w:hAnsi="Times New Roman" w:cs="Times New Roman"/>
              </w:rPr>
              <w:t>refused</w:t>
            </w:r>
          </w:p>
          <w:p w14:paraId="42F43C8C" w14:textId="77777777" w:rsidR="00A3155F" w:rsidRPr="00184573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(</w:t>
            </w:r>
            <w:r w:rsidRPr="00184573">
              <w:rPr>
                <w:rFonts w:ascii="Times New Roman" w:hAnsi="Times New Roman" w:cs="Times New Roman"/>
                <w:i/>
              </w:rPr>
              <w:t>n</w:t>
            </w:r>
            <w:r w:rsidRPr="00184573">
              <w:rPr>
                <w:rFonts w:ascii="Times New Roman" w:hAnsi="Times New Roman" w:cs="Times New Roman"/>
              </w:rPr>
              <w:t>=1</w:t>
            </w:r>
            <w:r>
              <w:rPr>
                <w:rFonts w:ascii="Times New Roman" w:hAnsi="Times New Roman" w:cs="Times New Roman"/>
              </w:rPr>
              <w:t>,</w:t>
            </w:r>
            <w:r w:rsidRPr="00184573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8</w:t>
            </w:r>
            <w:r w:rsidRPr="001845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20" w:type="dxa"/>
            <w:vAlign w:val="center"/>
          </w:tcPr>
          <w:p w14:paraId="2EC3ADD0" w14:textId="77777777" w:rsidR="00A3155F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Eligible and e</w:t>
            </w:r>
            <w:r w:rsidRPr="00184573">
              <w:rPr>
                <w:rFonts w:ascii="Times New Roman" w:hAnsi="Times New Roman" w:cs="Times New Roman"/>
              </w:rPr>
              <w:t xml:space="preserve">nrolled </w:t>
            </w:r>
          </w:p>
          <w:p w14:paraId="23EFCE12" w14:textId="77777777" w:rsidR="00A3155F" w:rsidRPr="00184573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n</w:t>
            </w:r>
            <w:r w:rsidRPr="00184573">
              <w:rPr>
                <w:rFonts w:ascii="Times New Roman" w:hAnsi="Times New Roman" w:cs="Times New Roman"/>
              </w:rPr>
              <w:t>=1</w:t>
            </w:r>
            <w:r>
              <w:rPr>
                <w:rFonts w:ascii="Times New Roman" w:hAnsi="Times New Roman" w:cs="Times New Roman"/>
              </w:rPr>
              <w:t>,</w:t>
            </w:r>
            <w:r w:rsidRPr="00184573">
              <w:rPr>
                <w:rFonts w:ascii="Times New Roman" w:hAnsi="Times New Roman" w:cs="Times New Roman"/>
              </w:rPr>
              <w:t>480)</w:t>
            </w:r>
          </w:p>
        </w:tc>
        <w:tc>
          <w:tcPr>
            <w:tcW w:w="1525" w:type="dxa"/>
            <w:vAlign w:val="center"/>
          </w:tcPr>
          <w:p w14:paraId="41C14348" w14:textId="77777777" w:rsidR="00A3155F" w:rsidRPr="0032729B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P-value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A3155F" w:rsidRPr="00184573" w14:paraId="1965F3B2" w14:textId="77777777" w:rsidTr="00532874">
        <w:tc>
          <w:tcPr>
            <w:tcW w:w="2695" w:type="dxa"/>
            <w:vAlign w:val="center"/>
          </w:tcPr>
          <w:p w14:paraId="4385BF69" w14:textId="77777777" w:rsidR="00A3155F" w:rsidRPr="00A858DC" w:rsidRDefault="00A3155F" w:rsidP="00532874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Site</w:t>
            </w:r>
          </w:p>
        </w:tc>
        <w:tc>
          <w:tcPr>
            <w:tcW w:w="2610" w:type="dxa"/>
            <w:vAlign w:val="center"/>
          </w:tcPr>
          <w:p w14:paraId="7D0CEB58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14:paraId="73AD84C1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14:paraId="62CACEA1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7D85487F" w14:textId="77777777" w:rsidTr="00532874">
        <w:tc>
          <w:tcPr>
            <w:tcW w:w="2695" w:type="dxa"/>
            <w:vAlign w:val="center"/>
          </w:tcPr>
          <w:p w14:paraId="7742BB25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VGH</w:t>
            </w:r>
          </w:p>
        </w:tc>
        <w:tc>
          <w:tcPr>
            <w:tcW w:w="2610" w:type="dxa"/>
            <w:vAlign w:val="center"/>
          </w:tcPr>
          <w:p w14:paraId="56125F38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727</w:t>
            </w:r>
            <w:r>
              <w:rPr>
                <w:rFonts w:ascii="Times New Roman" w:hAnsi="Times New Roman" w:cs="Times New Roman"/>
              </w:rPr>
              <w:t xml:space="preserve"> (63.9%)</w:t>
            </w:r>
          </w:p>
        </w:tc>
        <w:tc>
          <w:tcPr>
            <w:tcW w:w="2520" w:type="dxa"/>
            <w:vAlign w:val="center"/>
          </w:tcPr>
          <w:p w14:paraId="19DBCD06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1,219 (82.4%)</w:t>
            </w:r>
          </w:p>
        </w:tc>
        <w:tc>
          <w:tcPr>
            <w:tcW w:w="1525" w:type="dxa"/>
            <w:vMerge w:val="restart"/>
            <w:vAlign w:val="center"/>
          </w:tcPr>
          <w:p w14:paraId="20552551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p&lt;0.001</w:t>
            </w:r>
          </w:p>
        </w:tc>
      </w:tr>
      <w:tr w:rsidR="00A3155F" w:rsidRPr="00184573" w14:paraId="30A04B69" w14:textId="77777777" w:rsidTr="00532874">
        <w:tc>
          <w:tcPr>
            <w:tcW w:w="2695" w:type="dxa"/>
            <w:vAlign w:val="center"/>
          </w:tcPr>
          <w:p w14:paraId="7D3B398D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RCH</w:t>
            </w:r>
          </w:p>
        </w:tc>
        <w:tc>
          <w:tcPr>
            <w:tcW w:w="2610" w:type="dxa"/>
            <w:vAlign w:val="center"/>
          </w:tcPr>
          <w:p w14:paraId="641BDB85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273</w:t>
            </w:r>
            <w:r>
              <w:rPr>
                <w:rFonts w:ascii="Times New Roman" w:hAnsi="Times New Roman" w:cs="Times New Roman"/>
              </w:rPr>
              <w:t xml:space="preserve"> (24.0%)</w:t>
            </w:r>
          </w:p>
        </w:tc>
        <w:tc>
          <w:tcPr>
            <w:tcW w:w="2520" w:type="dxa"/>
            <w:vAlign w:val="center"/>
          </w:tcPr>
          <w:p w14:paraId="1BC15C8E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 (14.8%)</w:t>
            </w:r>
          </w:p>
        </w:tc>
        <w:tc>
          <w:tcPr>
            <w:tcW w:w="1525" w:type="dxa"/>
            <w:vMerge/>
            <w:vAlign w:val="center"/>
          </w:tcPr>
          <w:p w14:paraId="640861E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631A4E26" w14:textId="77777777" w:rsidTr="00532874">
        <w:trPr>
          <w:trHeight w:val="350"/>
        </w:trPr>
        <w:tc>
          <w:tcPr>
            <w:tcW w:w="2695" w:type="dxa"/>
            <w:vAlign w:val="center"/>
          </w:tcPr>
          <w:p w14:paraId="1079BDFC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KGH</w:t>
            </w:r>
          </w:p>
        </w:tc>
        <w:tc>
          <w:tcPr>
            <w:tcW w:w="2610" w:type="dxa"/>
            <w:vAlign w:val="center"/>
          </w:tcPr>
          <w:p w14:paraId="297A20EC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8 (12.1%)</w:t>
            </w:r>
          </w:p>
        </w:tc>
        <w:tc>
          <w:tcPr>
            <w:tcW w:w="2520" w:type="dxa"/>
            <w:vAlign w:val="center"/>
          </w:tcPr>
          <w:p w14:paraId="4D4DD64D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(2.8%)</w:t>
            </w:r>
          </w:p>
        </w:tc>
        <w:tc>
          <w:tcPr>
            <w:tcW w:w="1525" w:type="dxa"/>
            <w:vMerge/>
            <w:vAlign w:val="center"/>
          </w:tcPr>
          <w:p w14:paraId="3E231646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12C13612" w14:textId="77777777" w:rsidTr="00532874">
        <w:trPr>
          <w:trHeight w:val="332"/>
        </w:trPr>
        <w:tc>
          <w:tcPr>
            <w:tcW w:w="2695" w:type="dxa"/>
            <w:vAlign w:val="center"/>
          </w:tcPr>
          <w:p w14:paraId="0334F607" w14:textId="77777777" w:rsidR="00A3155F" w:rsidRPr="00184573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Age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yrs</w:t>
            </w:r>
            <w:proofErr w:type="spellEnd"/>
          </w:p>
        </w:tc>
        <w:tc>
          <w:tcPr>
            <w:tcW w:w="2610" w:type="dxa"/>
            <w:vAlign w:val="center"/>
          </w:tcPr>
          <w:p w14:paraId="21CF2570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46.1 (19.1)</w:t>
            </w:r>
          </w:p>
        </w:tc>
        <w:tc>
          <w:tcPr>
            <w:tcW w:w="2520" w:type="dxa"/>
            <w:vAlign w:val="center"/>
          </w:tcPr>
          <w:p w14:paraId="22DC0AB0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 (18.3)</w:t>
            </w:r>
          </w:p>
        </w:tc>
        <w:tc>
          <w:tcPr>
            <w:tcW w:w="1525" w:type="dxa"/>
            <w:vAlign w:val="center"/>
          </w:tcPr>
          <w:p w14:paraId="6E92D9FA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p&lt;0.001</w:t>
            </w:r>
          </w:p>
        </w:tc>
      </w:tr>
      <w:tr w:rsidR="00A3155F" w:rsidRPr="00184573" w14:paraId="106ED9B7" w14:textId="77777777" w:rsidTr="00532874">
        <w:trPr>
          <w:trHeight w:val="332"/>
        </w:trPr>
        <w:tc>
          <w:tcPr>
            <w:tcW w:w="2695" w:type="dxa"/>
            <w:vAlign w:val="center"/>
          </w:tcPr>
          <w:p w14:paraId="194419E6" w14:textId="77777777" w:rsidR="00A3155F" w:rsidRPr="00A11743" w:rsidRDefault="00A3155F" w:rsidP="00532874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Sex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610" w:type="dxa"/>
            <w:vAlign w:val="center"/>
          </w:tcPr>
          <w:p w14:paraId="64A2395C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14:paraId="3E7F701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14:paraId="39FBEAE3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6097E572" w14:textId="77777777" w:rsidTr="00532874">
        <w:trPr>
          <w:trHeight w:val="332"/>
        </w:trPr>
        <w:tc>
          <w:tcPr>
            <w:tcW w:w="2695" w:type="dxa"/>
            <w:vAlign w:val="center"/>
          </w:tcPr>
          <w:p w14:paraId="07A2ED64" w14:textId="77777777" w:rsidR="00A3155F" w:rsidRPr="00184573" w:rsidRDefault="00A3155F" w:rsidP="00532874">
            <w:pPr>
              <w:spacing w:line="360" w:lineRule="auto"/>
              <w:ind w:firstLine="1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610" w:type="dxa"/>
            <w:vAlign w:val="center"/>
          </w:tcPr>
          <w:p w14:paraId="1079D9BE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 (45.8%)</w:t>
            </w:r>
          </w:p>
        </w:tc>
        <w:tc>
          <w:tcPr>
            <w:tcW w:w="2520" w:type="dxa"/>
            <w:vAlign w:val="center"/>
          </w:tcPr>
          <w:p w14:paraId="2DA2FB48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 (45.9%)</w:t>
            </w:r>
          </w:p>
        </w:tc>
        <w:tc>
          <w:tcPr>
            <w:tcW w:w="1525" w:type="dxa"/>
            <w:vMerge w:val="restart"/>
            <w:vAlign w:val="center"/>
          </w:tcPr>
          <w:p w14:paraId="608EC7E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p=0.995</w:t>
            </w:r>
          </w:p>
        </w:tc>
      </w:tr>
      <w:tr w:rsidR="00A3155F" w:rsidRPr="00184573" w14:paraId="4FB0BC4A" w14:textId="77777777" w:rsidTr="00532874">
        <w:trPr>
          <w:trHeight w:val="332"/>
        </w:trPr>
        <w:tc>
          <w:tcPr>
            <w:tcW w:w="2695" w:type="dxa"/>
            <w:vAlign w:val="center"/>
          </w:tcPr>
          <w:p w14:paraId="3E4A4245" w14:textId="77777777" w:rsidR="00A3155F" w:rsidRPr="00184573" w:rsidRDefault="00A3155F" w:rsidP="00532874">
            <w:pPr>
              <w:spacing w:line="360" w:lineRule="auto"/>
              <w:ind w:firstLine="1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610" w:type="dxa"/>
            <w:vAlign w:val="center"/>
          </w:tcPr>
          <w:p w14:paraId="41DD3492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 (54.2%)</w:t>
            </w:r>
          </w:p>
        </w:tc>
        <w:tc>
          <w:tcPr>
            <w:tcW w:w="2520" w:type="dxa"/>
            <w:vAlign w:val="center"/>
          </w:tcPr>
          <w:p w14:paraId="5E36A74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 (54.1%)</w:t>
            </w:r>
          </w:p>
        </w:tc>
        <w:tc>
          <w:tcPr>
            <w:tcW w:w="1525" w:type="dxa"/>
            <w:vMerge/>
            <w:vAlign w:val="center"/>
          </w:tcPr>
          <w:p w14:paraId="71BBE0EC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466F23C5" w14:textId="77777777" w:rsidTr="00532874">
        <w:tc>
          <w:tcPr>
            <w:tcW w:w="2695" w:type="dxa"/>
            <w:vAlign w:val="center"/>
          </w:tcPr>
          <w:p w14:paraId="4A3434C7" w14:textId="77777777" w:rsidR="00A3155F" w:rsidRPr="00184573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Road user type</w:t>
            </w:r>
          </w:p>
        </w:tc>
        <w:tc>
          <w:tcPr>
            <w:tcW w:w="2610" w:type="dxa"/>
            <w:vAlign w:val="center"/>
          </w:tcPr>
          <w:p w14:paraId="4FD9A496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14:paraId="6B8BF6B7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14:paraId="7384BDB8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03CB85CD" w14:textId="77777777" w:rsidTr="00532874">
        <w:tc>
          <w:tcPr>
            <w:tcW w:w="2695" w:type="dxa"/>
            <w:vAlign w:val="center"/>
          </w:tcPr>
          <w:p w14:paraId="30BC1402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Driver</w:t>
            </w:r>
          </w:p>
        </w:tc>
        <w:tc>
          <w:tcPr>
            <w:tcW w:w="2610" w:type="dxa"/>
            <w:vAlign w:val="center"/>
          </w:tcPr>
          <w:p w14:paraId="3A586998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 (51.3%)</w:t>
            </w:r>
          </w:p>
        </w:tc>
        <w:tc>
          <w:tcPr>
            <w:tcW w:w="2520" w:type="dxa"/>
            <w:vAlign w:val="center"/>
          </w:tcPr>
          <w:p w14:paraId="6CD7B007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683 (46.1%)</w:t>
            </w:r>
          </w:p>
        </w:tc>
        <w:tc>
          <w:tcPr>
            <w:tcW w:w="1525" w:type="dxa"/>
            <w:vMerge w:val="restart"/>
            <w:vAlign w:val="center"/>
          </w:tcPr>
          <w:p w14:paraId="2988E52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p&lt;0.001</w:t>
            </w:r>
          </w:p>
        </w:tc>
      </w:tr>
      <w:tr w:rsidR="00A3155F" w:rsidRPr="00184573" w14:paraId="1841763F" w14:textId="77777777" w:rsidTr="00532874">
        <w:tc>
          <w:tcPr>
            <w:tcW w:w="2695" w:type="dxa"/>
            <w:vAlign w:val="center"/>
          </w:tcPr>
          <w:p w14:paraId="31D8B648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Passenger</w:t>
            </w:r>
          </w:p>
        </w:tc>
        <w:tc>
          <w:tcPr>
            <w:tcW w:w="2610" w:type="dxa"/>
            <w:vAlign w:val="center"/>
          </w:tcPr>
          <w:p w14:paraId="61D5B375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(15.9%)</w:t>
            </w:r>
          </w:p>
        </w:tc>
        <w:tc>
          <w:tcPr>
            <w:tcW w:w="2520" w:type="dxa"/>
            <w:vAlign w:val="center"/>
          </w:tcPr>
          <w:p w14:paraId="5E527E65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(15.2%)</w:t>
            </w:r>
          </w:p>
        </w:tc>
        <w:tc>
          <w:tcPr>
            <w:tcW w:w="1525" w:type="dxa"/>
            <w:vMerge/>
            <w:vAlign w:val="center"/>
          </w:tcPr>
          <w:p w14:paraId="1DC7E24D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2D69C905" w14:textId="77777777" w:rsidTr="00532874">
        <w:tc>
          <w:tcPr>
            <w:tcW w:w="2695" w:type="dxa"/>
            <w:vAlign w:val="center"/>
          </w:tcPr>
          <w:p w14:paraId="2262134C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Motorcyclist</w:t>
            </w:r>
          </w:p>
        </w:tc>
        <w:tc>
          <w:tcPr>
            <w:tcW w:w="2610" w:type="dxa"/>
            <w:vAlign w:val="center"/>
          </w:tcPr>
          <w:p w14:paraId="278B1E3B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(8.1%)</w:t>
            </w:r>
          </w:p>
        </w:tc>
        <w:tc>
          <w:tcPr>
            <w:tcW w:w="2520" w:type="dxa"/>
            <w:vAlign w:val="center"/>
          </w:tcPr>
          <w:p w14:paraId="1F138C30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(8.0%)</w:t>
            </w:r>
          </w:p>
        </w:tc>
        <w:tc>
          <w:tcPr>
            <w:tcW w:w="1525" w:type="dxa"/>
            <w:vMerge/>
            <w:vAlign w:val="center"/>
          </w:tcPr>
          <w:p w14:paraId="4BF5BD3E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662A3787" w14:textId="77777777" w:rsidTr="00532874">
        <w:tc>
          <w:tcPr>
            <w:tcW w:w="2695" w:type="dxa"/>
            <w:vAlign w:val="center"/>
          </w:tcPr>
          <w:p w14:paraId="4E5181F5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Cyclist</w:t>
            </w:r>
          </w:p>
        </w:tc>
        <w:tc>
          <w:tcPr>
            <w:tcW w:w="2610" w:type="dxa"/>
            <w:vAlign w:val="center"/>
          </w:tcPr>
          <w:p w14:paraId="27F3763D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(5.2%)</w:t>
            </w:r>
          </w:p>
        </w:tc>
        <w:tc>
          <w:tcPr>
            <w:tcW w:w="2520" w:type="dxa"/>
            <w:vAlign w:val="center"/>
          </w:tcPr>
          <w:p w14:paraId="420BBAA8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 (11.8%)</w:t>
            </w:r>
          </w:p>
        </w:tc>
        <w:tc>
          <w:tcPr>
            <w:tcW w:w="1525" w:type="dxa"/>
            <w:vMerge/>
            <w:vAlign w:val="center"/>
          </w:tcPr>
          <w:p w14:paraId="57049739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501A7668" w14:textId="77777777" w:rsidTr="00532874">
        <w:tc>
          <w:tcPr>
            <w:tcW w:w="2695" w:type="dxa"/>
            <w:vAlign w:val="center"/>
          </w:tcPr>
          <w:p w14:paraId="7CA11D5E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Pedestrian</w:t>
            </w:r>
          </w:p>
        </w:tc>
        <w:tc>
          <w:tcPr>
            <w:tcW w:w="2610" w:type="dxa"/>
            <w:vAlign w:val="center"/>
          </w:tcPr>
          <w:p w14:paraId="4BF08B7F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 (17.6%)</w:t>
            </w:r>
          </w:p>
        </w:tc>
        <w:tc>
          <w:tcPr>
            <w:tcW w:w="2520" w:type="dxa"/>
            <w:vAlign w:val="center"/>
          </w:tcPr>
          <w:p w14:paraId="662453C9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(18.9%)</w:t>
            </w:r>
          </w:p>
        </w:tc>
        <w:tc>
          <w:tcPr>
            <w:tcW w:w="1525" w:type="dxa"/>
            <w:vMerge/>
            <w:vAlign w:val="center"/>
          </w:tcPr>
          <w:p w14:paraId="1AAF3F42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61126572" w14:textId="77777777" w:rsidTr="00532874">
        <w:tc>
          <w:tcPr>
            <w:tcW w:w="2695" w:type="dxa"/>
            <w:vAlign w:val="center"/>
          </w:tcPr>
          <w:p w14:paraId="223D4CCC" w14:textId="77777777" w:rsidR="00A3155F" w:rsidRPr="00184573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Disposition</w:t>
            </w:r>
          </w:p>
        </w:tc>
        <w:tc>
          <w:tcPr>
            <w:tcW w:w="2610" w:type="dxa"/>
            <w:vAlign w:val="center"/>
          </w:tcPr>
          <w:p w14:paraId="24B7FFDC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14:paraId="41DF54EB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14:paraId="2FC9857A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35C6DA15" w14:textId="77777777" w:rsidTr="00532874">
        <w:tc>
          <w:tcPr>
            <w:tcW w:w="2695" w:type="dxa"/>
            <w:vAlign w:val="center"/>
          </w:tcPr>
          <w:p w14:paraId="19CAB53C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Discharged home</w:t>
            </w:r>
          </w:p>
        </w:tc>
        <w:tc>
          <w:tcPr>
            <w:tcW w:w="2610" w:type="dxa"/>
            <w:vAlign w:val="center"/>
          </w:tcPr>
          <w:p w14:paraId="10978B14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819 (72.0%)</w:t>
            </w:r>
          </w:p>
        </w:tc>
        <w:tc>
          <w:tcPr>
            <w:tcW w:w="2520" w:type="dxa"/>
            <w:vAlign w:val="center"/>
          </w:tcPr>
          <w:p w14:paraId="20BF2E4C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1,105 (74.7%)</w:t>
            </w:r>
          </w:p>
        </w:tc>
        <w:tc>
          <w:tcPr>
            <w:tcW w:w="1525" w:type="dxa"/>
            <w:vMerge w:val="restart"/>
            <w:vAlign w:val="center"/>
          </w:tcPr>
          <w:p w14:paraId="615FDDA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p=0.228</w:t>
            </w:r>
          </w:p>
        </w:tc>
      </w:tr>
      <w:tr w:rsidR="00A3155F" w:rsidRPr="00184573" w14:paraId="5A27D187" w14:textId="77777777" w:rsidTr="00532874">
        <w:tc>
          <w:tcPr>
            <w:tcW w:w="2695" w:type="dxa"/>
            <w:vAlign w:val="center"/>
          </w:tcPr>
          <w:p w14:paraId="28A93AFC" w14:textId="77777777" w:rsidR="00A3155F" w:rsidRPr="00184573" w:rsidRDefault="00A3155F" w:rsidP="00532874">
            <w:pPr>
              <w:spacing w:line="360" w:lineRule="auto"/>
              <w:ind w:firstLine="156"/>
              <w:rPr>
                <w:rFonts w:ascii="Times New Roman" w:hAnsi="Times New Roman" w:cs="Times New Roman"/>
              </w:rPr>
            </w:pPr>
            <w:r w:rsidRPr="00184573">
              <w:rPr>
                <w:rFonts w:ascii="Times New Roman" w:hAnsi="Times New Roman" w:cs="Times New Roman"/>
              </w:rPr>
              <w:t>Admitted</w:t>
            </w:r>
            <w:r>
              <w:rPr>
                <w:rFonts w:ascii="Times New Roman" w:hAnsi="Times New Roman" w:cs="Times New Roman"/>
              </w:rPr>
              <w:t xml:space="preserve"> to hospital</w:t>
            </w:r>
          </w:p>
        </w:tc>
        <w:tc>
          <w:tcPr>
            <w:tcW w:w="2610" w:type="dxa"/>
            <w:vAlign w:val="center"/>
          </w:tcPr>
          <w:p w14:paraId="7F48A9D6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 (26.7%)</w:t>
            </w:r>
          </w:p>
        </w:tc>
        <w:tc>
          <w:tcPr>
            <w:tcW w:w="2520" w:type="dxa"/>
            <w:vAlign w:val="center"/>
          </w:tcPr>
          <w:p w14:paraId="21A88435" w14:textId="77777777" w:rsidR="00A3155F" w:rsidRPr="00184573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 (24.1%)</w:t>
            </w:r>
          </w:p>
        </w:tc>
        <w:tc>
          <w:tcPr>
            <w:tcW w:w="1525" w:type="dxa"/>
            <w:vMerge/>
          </w:tcPr>
          <w:p w14:paraId="58E4BCB2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:rsidRPr="00184573" w14:paraId="3A500C85" w14:textId="77777777" w:rsidTr="00532874">
        <w:tc>
          <w:tcPr>
            <w:tcW w:w="2695" w:type="dxa"/>
            <w:vAlign w:val="center"/>
          </w:tcPr>
          <w:p w14:paraId="449E1237" w14:textId="77777777" w:rsidR="00A3155F" w:rsidRPr="00184573" w:rsidRDefault="00A3155F" w:rsidP="00532874">
            <w:pPr>
              <w:spacing w:line="276" w:lineRule="auto"/>
              <w:ind w:left="157"/>
              <w:rPr>
                <w:rFonts w:ascii="Times New Roman" w:hAnsi="Times New Roman" w:cs="Times New Roman"/>
              </w:rPr>
            </w:pPr>
            <w:r w:rsidRPr="366A6064">
              <w:rPr>
                <w:rFonts w:ascii="Times New Roman" w:hAnsi="Times New Roman" w:cs="Times New Roman"/>
              </w:rPr>
              <w:t>Left against medical advice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366A6064">
              <w:rPr>
                <w:rFonts w:ascii="Times New Roman" w:hAnsi="Times New Roman" w:cs="Times New Roman"/>
              </w:rPr>
              <w:t>without being seen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366A6064">
              <w:rPr>
                <w:rFonts w:ascii="Times New Roman" w:hAnsi="Times New Roman" w:cs="Times New Roman"/>
              </w:rPr>
              <w:t>before treatment completed</w:t>
            </w:r>
          </w:p>
        </w:tc>
        <w:tc>
          <w:tcPr>
            <w:tcW w:w="2610" w:type="dxa"/>
            <w:vAlign w:val="center"/>
          </w:tcPr>
          <w:p w14:paraId="7F2DB09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(1.3%)</w:t>
            </w:r>
          </w:p>
        </w:tc>
        <w:tc>
          <w:tcPr>
            <w:tcW w:w="2520" w:type="dxa"/>
            <w:vAlign w:val="center"/>
          </w:tcPr>
          <w:p w14:paraId="16DC0D7D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(1.0%)</w:t>
            </w:r>
          </w:p>
        </w:tc>
        <w:tc>
          <w:tcPr>
            <w:tcW w:w="1525" w:type="dxa"/>
            <w:vMerge/>
          </w:tcPr>
          <w:p w14:paraId="12FE214C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BFD0EBA" w14:textId="77777777" w:rsidR="00A3155F" w:rsidRDefault="00A3155F" w:rsidP="00A3155F">
      <w:pPr>
        <w:suppressLineNumbers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 Values are </w:t>
      </w:r>
      <w:r>
        <w:rPr>
          <w:rFonts w:ascii="Times New Roman" w:hAnsi="Times New Roman" w:cs="Times New Roman"/>
          <w:bCs/>
          <w:i/>
        </w:rPr>
        <w:t>n</w:t>
      </w:r>
      <w:r>
        <w:rPr>
          <w:rFonts w:ascii="Times New Roman" w:hAnsi="Times New Roman" w:cs="Times New Roman"/>
          <w:bCs/>
        </w:rPr>
        <w:t xml:space="preserve"> (column %) or mean (SD). VGH, Vancouver General Hospital; RCH, Royal Columbian Hospital; KGH, Kelowna General Hospital.</w:t>
      </w:r>
    </w:p>
    <w:p w14:paraId="262AC931" w14:textId="77777777" w:rsidR="00A3155F" w:rsidRDefault="00A3155F" w:rsidP="00A3155F">
      <w:pPr>
        <w:suppressLineNumbers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2</w:t>
      </w:r>
      <w:r>
        <w:rPr>
          <w:rFonts w:ascii="Times New Roman" w:hAnsi="Times New Roman" w:cs="Times New Roman"/>
          <w:bCs/>
        </w:rPr>
        <w:t xml:space="preserve"> P-values obtained from chi-square test for categorical variables and t-test for continuous variables.</w:t>
      </w:r>
    </w:p>
    <w:p w14:paraId="74149663" w14:textId="77F8F7B4" w:rsidR="00A3155F" w:rsidRDefault="00A3155F" w:rsidP="000D33E4">
      <w:pPr>
        <w:suppressLineNumbers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3</w:t>
      </w:r>
      <w:r>
        <w:rPr>
          <w:rFonts w:ascii="Times New Roman" w:hAnsi="Times New Roman" w:cs="Times New Roman"/>
          <w:bCs/>
        </w:rPr>
        <w:t xml:space="preserve"> Sex distribution in “eligible but refused” group based on subset of participants screened at VGH (total </w:t>
      </w:r>
      <w:r w:rsidRPr="001E4BBF">
        <w:rPr>
          <w:rFonts w:ascii="Times New Roman" w:hAnsi="Times New Roman" w:cs="Times New Roman"/>
          <w:bCs/>
          <w:i/>
        </w:rPr>
        <w:t>n</w:t>
      </w:r>
      <w:r w:rsidRPr="001E4BBF">
        <w:rPr>
          <w:rFonts w:ascii="Times New Roman" w:hAnsi="Times New Roman" w:cs="Times New Roman"/>
          <w:bCs/>
        </w:rPr>
        <w:t>=</w:t>
      </w:r>
      <w:r>
        <w:rPr>
          <w:rFonts w:ascii="Times New Roman" w:hAnsi="Times New Roman" w:cs="Times New Roman"/>
          <w:bCs/>
        </w:rPr>
        <w:t>723).</w:t>
      </w:r>
      <w:bookmarkStart w:id="0" w:name="_GoBack"/>
      <w:bookmarkEnd w:id="0"/>
    </w:p>
    <w:p w14:paraId="54DA4FD2" w14:textId="38492B81" w:rsidR="00A3155F" w:rsidRPr="00CD3108" w:rsidRDefault="00F56165" w:rsidP="00A3155F">
      <w:pPr>
        <w:suppressLineNumbers/>
        <w:spacing w:line="360" w:lineRule="auto"/>
        <w:rPr>
          <w:rFonts w:ascii="Times New Roman" w:hAnsi="Times New Roman" w:cs="Times New Roman"/>
          <w:b/>
          <w:bCs/>
          <w:vertAlign w:val="superscript"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 w:rsidR="00A3155F">
        <w:rPr>
          <w:rFonts w:ascii="Times New Roman" w:hAnsi="Times New Roman" w:cs="Times New Roman"/>
          <w:b/>
          <w:bCs/>
        </w:rPr>
        <w:t>2</w:t>
      </w:r>
      <w:r w:rsidR="00A3155F" w:rsidRPr="39C819F9">
        <w:rPr>
          <w:rFonts w:ascii="Times New Roman" w:hAnsi="Times New Roman" w:cs="Times New Roman"/>
          <w:b/>
          <w:bCs/>
        </w:rPr>
        <w:t xml:space="preserve"> </w:t>
      </w:r>
      <w:r w:rsidR="00A3155F">
        <w:rPr>
          <w:rFonts w:ascii="Times New Roman" w:hAnsi="Times New Roman" w:cs="Times New Roman"/>
        </w:rPr>
        <w:t>Sociodemographic</w:t>
      </w:r>
      <w:r w:rsidR="00A3155F" w:rsidRPr="39C819F9">
        <w:rPr>
          <w:rFonts w:ascii="Times New Roman" w:hAnsi="Times New Roman" w:cs="Times New Roman"/>
        </w:rPr>
        <w:t xml:space="preserve"> characteristics of the </w:t>
      </w:r>
      <w:r w:rsidR="00A3155F">
        <w:rPr>
          <w:rFonts w:ascii="Times New Roman" w:hAnsi="Times New Roman" w:cs="Times New Roman"/>
        </w:rPr>
        <w:t>enrolled</w:t>
      </w:r>
      <w:r w:rsidR="00A3155F" w:rsidRPr="39C819F9">
        <w:rPr>
          <w:rFonts w:ascii="Times New Roman" w:hAnsi="Times New Roman" w:cs="Times New Roman"/>
        </w:rPr>
        <w:t xml:space="preserve"> cohort</w:t>
      </w:r>
      <w:r w:rsidR="00A3155F" w:rsidRPr="39C819F9">
        <w:rPr>
          <w:rFonts w:ascii="Times New Roman" w:hAnsi="Times New Roman" w:cs="Times New Roman"/>
          <w:vertAlign w:val="superscript"/>
        </w:rPr>
        <w:t>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4"/>
        <w:gridCol w:w="1891"/>
        <w:gridCol w:w="1801"/>
        <w:gridCol w:w="1709"/>
        <w:gridCol w:w="1345"/>
      </w:tblGrid>
      <w:tr w:rsidR="00A3155F" w14:paraId="00FB239D" w14:textId="77777777" w:rsidTr="00532874">
        <w:tc>
          <w:tcPr>
            <w:tcW w:w="1393" w:type="pct"/>
            <w:vMerge w:val="restart"/>
            <w:vAlign w:val="center"/>
          </w:tcPr>
          <w:p w14:paraId="56350EDE" w14:textId="77777777" w:rsidR="00A3155F" w:rsidRPr="00CC2877" w:rsidRDefault="00A3155F" w:rsidP="0053287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1" w:type="pct"/>
            <w:vMerge w:val="restart"/>
            <w:vAlign w:val="center"/>
          </w:tcPr>
          <w:p w14:paraId="4C8843D9" w14:textId="77777777" w:rsidR="00A3155F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</w:t>
            </w:r>
          </w:p>
          <w:p w14:paraId="229FB693" w14:textId="77777777" w:rsidR="00A3155F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>=1,480)</w:t>
            </w:r>
          </w:p>
        </w:tc>
        <w:tc>
          <w:tcPr>
            <w:tcW w:w="2596" w:type="pct"/>
            <w:gridSpan w:val="3"/>
            <w:vAlign w:val="center"/>
          </w:tcPr>
          <w:p w14:paraId="642BD79A" w14:textId="77777777" w:rsidR="00A3155F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</w:tr>
      <w:tr w:rsidR="00A3155F" w14:paraId="173D3B25" w14:textId="77777777" w:rsidTr="00532874">
        <w:tc>
          <w:tcPr>
            <w:tcW w:w="1393" w:type="pct"/>
            <w:vMerge/>
            <w:vAlign w:val="center"/>
          </w:tcPr>
          <w:p w14:paraId="3D91EA65" w14:textId="77777777" w:rsidR="00A3155F" w:rsidRPr="00CC2877" w:rsidRDefault="00A3155F" w:rsidP="0053287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1" w:type="pct"/>
            <w:vMerge/>
            <w:vAlign w:val="center"/>
          </w:tcPr>
          <w:p w14:paraId="21D9EC8D" w14:textId="77777777" w:rsidR="00A3155F" w:rsidRPr="00902C34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pct"/>
            <w:vAlign w:val="center"/>
          </w:tcPr>
          <w:p w14:paraId="4054A395" w14:textId="77777777" w:rsidR="00A3155F" w:rsidRPr="0040378C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 xml:space="preserve">Female </w:t>
            </w:r>
          </w:p>
          <w:p w14:paraId="0A14541D" w14:textId="77777777" w:rsidR="00A3155F" w:rsidRPr="0040378C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10AA25B">
              <w:rPr>
                <w:rFonts w:ascii="Times New Roman" w:hAnsi="Times New Roman" w:cs="Times New Roman"/>
              </w:rPr>
              <w:t>(</w:t>
            </w:r>
            <w:r w:rsidRPr="010AA25B">
              <w:rPr>
                <w:rFonts w:ascii="Times New Roman" w:hAnsi="Times New Roman" w:cs="Times New Roman"/>
                <w:i/>
                <w:iCs/>
              </w:rPr>
              <w:t>n</w:t>
            </w:r>
            <w:r w:rsidRPr="010AA25B">
              <w:rPr>
                <w:rFonts w:ascii="Times New Roman" w:hAnsi="Times New Roman" w:cs="Times New Roman"/>
              </w:rPr>
              <w:t>=680)</w:t>
            </w:r>
          </w:p>
        </w:tc>
        <w:tc>
          <w:tcPr>
            <w:tcW w:w="914" w:type="pct"/>
            <w:vAlign w:val="center"/>
          </w:tcPr>
          <w:p w14:paraId="48EB8CDD" w14:textId="77777777" w:rsidR="00A3155F" w:rsidRPr="00CC2877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 xml:space="preserve">Male </w:t>
            </w:r>
          </w:p>
          <w:p w14:paraId="0F87DA32" w14:textId="77777777" w:rsidR="00A3155F" w:rsidRPr="00CC2877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(</w:t>
            </w:r>
            <w:r w:rsidRPr="010AA25B">
              <w:rPr>
                <w:rFonts w:ascii="Times New Roman" w:hAnsi="Times New Roman" w:cs="Times New Roman"/>
                <w:i/>
                <w:iCs/>
              </w:rPr>
              <w:t>n</w:t>
            </w:r>
            <w:r w:rsidRPr="010AA25B">
              <w:rPr>
                <w:rFonts w:ascii="Times New Roman" w:hAnsi="Times New Roman" w:cs="Times New Roman"/>
              </w:rPr>
              <w:t>=800)</w:t>
            </w:r>
          </w:p>
        </w:tc>
        <w:tc>
          <w:tcPr>
            <w:tcW w:w="719" w:type="pct"/>
            <w:vAlign w:val="center"/>
          </w:tcPr>
          <w:p w14:paraId="69CA76D2" w14:textId="77777777" w:rsidR="00A3155F" w:rsidRPr="00F32A53" w:rsidRDefault="00A3155F" w:rsidP="00532874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P-value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A3155F" w14:paraId="21F6E22D" w14:textId="77777777" w:rsidTr="00532874">
        <w:tc>
          <w:tcPr>
            <w:tcW w:w="1393" w:type="pct"/>
            <w:vAlign w:val="center"/>
          </w:tcPr>
          <w:p w14:paraId="2312C0A7" w14:textId="77777777" w:rsidR="00A3155F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39C819F9">
              <w:rPr>
                <w:rFonts w:ascii="Times New Roman" w:hAnsi="Times New Roman" w:cs="Times New Roman"/>
              </w:rPr>
              <w:t xml:space="preserve">Age, </w:t>
            </w:r>
            <w:proofErr w:type="spellStart"/>
            <w:r w:rsidRPr="39C819F9">
              <w:rPr>
                <w:rFonts w:ascii="Times New Roman" w:hAnsi="Times New Roman" w:cs="Times New Roman"/>
              </w:rPr>
              <w:t>yrs</w:t>
            </w:r>
            <w:proofErr w:type="spellEnd"/>
          </w:p>
        </w:tc>
        <w:tc>
          <w:tcPr>
            <w:tcW w:w="1011" w:type="pct"/>
            <w:vAlign w:val="center"/>
          </w:tcPr>
          <w:p w14:paraId="217581B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pct"/>
            <w:vAlign w:val="center"/>
          </w:tcPr>
          <w:p w14:paraId="33FE020D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14:paraId="32A18BE2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</w:tcPr>
          <w:p w14:paraId="7A802ACD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08FDA0A3" w14:textId="77777777" w:rsidTr="00532874">
        <w:tc>
          <w:tcPr>
            <w:tcW w:w="1393" w:type="pct"/>
            <w:vAlign w:val="center"/>
          </w:tcPr>
          <w:p w14:paraId="174F9AD0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16–25</w:t>
            </w:r>
          </w:p>
        </w:tc>
        <w:tc>
          <w:tcPr>
            <w:tcW w:w="1011" w:type="pct"/>
            <w:vAlign w:val="center"/>
          </w:tcPr>
          <w:p w14:paraId="63F2D575" w14:textId="77777777" w:rsidR="00A3155F" w:rsidRPr="010AA25B" w:rsidRDefault="00A3155F" w:rsidP="00532874">
            <w:pPr>
              <w:tabs>
                <w:tab w:val="center" w:pos="1020"/>
                <w:tab w:val="right" w:pos="2041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 (19.6%)</w:t>
            </w:r>
          </w:p>
        </w:tc>
        <w:tc>
          <w:tcPr>
            <w:tcW w:w="963" w:type="pct"/>
            <w:vAlign w:val="center"/>
          </w:tcPr>
          <w:p w14:paraId="75F3D6AC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135 (19.9%)</w:t>
            </w:r>
          </w:p>
        </w:tc>
        <w:tc>
          <w:tcPr>
            <w:tcW w:w="914" w:type="pct"/>
            <w:vAlign w:val="center"/>
          </w:tcPr>
          <w:p w14:paraId="267F774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155 (19.4%)</w:t>
            </w:r>
          </w:p>
        </w:tc>
        <w:tc>
          <w:tcPr>
            <w:tcW w:w="719" w:type="pct"/>
            <w:vMerge w:val="restart"/>
            <w:vAlign w:val="center"/>
          </w:tcPr>
          <w:p w14:paraId="030F9CC3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p=0.461</w:t>
            </w:r>
          </w:p>
        </w:tc>
      </w:tr>
      <w:tr w:rsidR="00A3155F" w14:paraId="444401E6" w14:textId="77777777" w:rsidTr="00532874">
        <w:tc>
          <w:tcPr>
            <w:tcW w:w="1393" w:type="pct"/>
            <w:vAlign w:val="center"/>
          </w:tcPr>
          <w:p w14:paraId="05083EC0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26–35</w:t>
            </w:r>
          </w:p>
        </w:tc>
        <w:tc>
          <w:tcPr>
            <w:tcW w:w="1011" w:type="pct"/>
            <w:vAlign w:val="center"/>
          </w:tcPr>
          <w:p w14:paraId="285BF255" w14:textId="77777777" w:rsidR="00A3155F" w:rsidRPr="010AA25B" w:rsidRDefault="00A3155F" w:rsidP="00532874">
            <w:pPr>
              <w:tabs>
                <w:tab w:val="center" w:pos="1380"/>
                <w:tab w:val="right" w:pos="276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 (24.1%)</w:t>
            </w:r>
          </w:p>
        </w:tc>
        <w:tc>
          <w:tcPr>
            <w:tcW w:w="963" w:type="pct"/>
            <w:vAlign w:val="center"/>
          </w:tcPr>
          <w:p w14:paraId="6A6C6000" w14:textId="77777777" w:rsidR="00A3155F" w:rsidRDefault="00A3155F" w:rsidP="00532874">
            <w:pPr>
              <w:tabs>
                <w:tab w:val="center" w:pos="1380"/>
                <w:tab w:val="right" w:pos="276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153 (22.5%)</w:t>
            </w:r>
          </w:p>
        </w:tc>
        <w:tc>
          <w:tcPr>
            <w:tcW w:w="914" w:type="pct"/>
            <w:vAlign w:val="center"/>
          </w:tcPr>
          <w:p w14:paraId="5AABD0FE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203 (25.4%)</w:t>
            </w:r>
          </w:p>
        </w:tc>
        <w:tc>
          <w:tcPr>
            <w:tcW w:w="719" w:type="pct"/>
            <w:vMerge/>
          </w:tcPr>
          <w:p w14:paraId="0C7D76D2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675896EC" w14:textId="77777777" w:rsidTr="00532874">
        <w:tc>
          <w:tcPr>
            <w:tcW w:w="1393" w:type="pct"/>
            <w:vAlign w:val="center"/>
          </w:tcPr>
          <w:p w14:paraId="0009A375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36–45</w:t>
            </w:r>
          </w:p>
        </w:tc>
        <w:tc>
          <w:tcPr>
            <w:tcW w:w="1011" w:type="pct"/>
            <w:vAlign w:val="center"/>
          </w:tcPr>
          <w:p w14:paraId="0CD07D40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 (14.9%)</w:t>
            </w:r>
          </w:p>
        </w:tc>
        <w:tc>
          <w:tcPr>
            <w:tcW w:w="963" w:type="pct"/>
            <w:vAlign w:val="center"/>
          </w:tcPr>
          <w:p w14:paraId="3561A72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99 (14.6%)</w:t>
            </w:r>
          </w:p>
        </w:tc>
        <w:tc>
          <w:tcPr>
            <w:tcW w:w="914" w:type="pct"/>
            <w:vAlign w:val="center"/>
          </w:tcPr>
          <w:p w14:paraId="7E55DB9F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122 (15.3%)</w:t>
            </w:r>
          </w:p>
        </w:tc>
        <w:tc>
          <w:tcPr>
            <w:tcW w:w="719" w:type="pct"/>
            <w:vMerge/>
          </w:tcPr>
          <w:p w14:paraId="3ED75EB2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4351845C" w14:textId="77777777" w:rsidTr="00532874">
        <w:tc>
          <w:tcPr>
            <w:tcW w:w="1393" w:type="pct"/>
            <w:vAlign w:val="center"/>
          </w:tcPr>
          <w:p w14:paraId="4CA2C7C8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46–55</w:t>
            </w:r>
          </w:p>
        </w:tc>
        <w:tc>
          <w:tcPr>
            <w:tcW w:w="1011" w:type="pct"/>
            <w:vAlign w:val="center"/>
          </w:tcPr>
          <w:p w14:paraId="1BD71AA7" w14:textId="77777777" w:rsidR="00A3155F" w:rsidRPr="010AA25B" w:rsidRDefault="00A3155F" w:rsidP="00532874">
            <w:pPr>
              <w:tabs>
                <w:tab w:val="center" w:pos="1380"/>
                <w:tab w:val="left" w:pos="2016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 (14.3%)</w:t>
            </w:r>
          </w:p>
        </w:tc>
        <w:tc>
          <w:tcPr>
            <w:tcW w:w="963" w:type="pct"/>
            <w:vAlign w:val="center"/>
          </w:tcPr>
          <w:p w14:paraId="262627BA" w14:textId="77777777" w:rsidR="00A3155F" w:rsidRDefault="00A3155F" w:rsidP="00532874">
            <w:pPr>
              <w:tabs>
                <w:tab w:val="center" w:pos="1380"/>
                <w:tab w:val="left" w:pos="2016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93 (13.7%)</w:t>
            </w:r>
          </w:p>
        </w:tc>
        <w:tc>
          <w:tcPr>
            <w:tcW w:w="914" w:type="pct"/>
            <w:vAlign w:val="center"/>
          </w:tcPr>
          <w:p w14:paraId="20CEC0BF" w14:textId="77777777" w:rsidR="00A3155F" w:rsidRDefault="00A3155F" w:rsidP="00532874">
            <w:pPr>
              <w:tabs>
                <w:tab w:val="center" w:pos="1168"/>
                <w:tab w:val="right" w:pos="2336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118 (14.8%)</w:t>
            </w:r>
          </w:p>
        </w:tc>
        <w:tc>
          <w:tcPr>
            <w:tcW w:w="719" w:type="pct"/>
            <w:vMerge/>
          </w:tcPr>
          <w:p w14:paraId="36C51F60" w14:textId="77777777" w:rsidR="00A3155F" w:rsidRPr="010AA25B" w:rsidRDefault="00A3155F" w:rsidP="00532874">
            <w:pPr>
              <w:tabs>
                <w:tab w:val="center" w:pos="1168"/>
                <w:tab w:val="right" w:pos="2336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50366E6B" w14:textId="77777777" w:rsidTr="00532874">
        <w:tc>
          <w:tcPr>
            <w:tcW w:w="1393" w:type="pct"/>
            <w:vAlign w:val="center"/>
          </w:tcPr>
          <w:p w14:paraId="294F9923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56–65</w:t>
            </w:r>
          </w:p>
        </w:tc>
        <w:tc>
          <w:tcPr>
            <w:tcW w:w="1011" w:type="pct"/>
            <w:vAlign w:val="center"/>
          </w:tcPr>
          <w:p w14:paraId="6DB293C7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(13.3%)</w:t>
            </w:r>
          </w:p>
        </w:tc>
        <w:tc>
          <w:tcPr>
            <w:tcW w:w="963" w:type="pct"/>
            <w:vAlign w:val="center"/>
          </w:tcPr>
          <w:p w14:paraId="76DC1EBE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92 (13.5%)</w:t>
            </w:r>
          </w:p>
        </w:tc>
        <w:tc>
          <w:tcPr>
            <w:tcW w:w="914" w:type="pct"/>
            <w:vAlign w:val="center"/>
          </w:tcPr>
          <w:p w14:paraId="75945D20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105 (13.1%)</w:t>
            </w:r>
          </w:p>
        </w:tc>
        <w:tc>
          <w:tcPr>
            <w:tcW w:w="719" w:type="pct"/>
            <w:vMerge/>
          </w:tcPr>
          <w:p w14:paraId="57C58970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4DD8E2A4" w14:textId="77777777" w:rsidTr="00532874">
        <w:tc>
          <w:tcPr>
            <w:tcW w:w="1393" w:type="pct"/>
            <w:vAlign w:val="center"/>
          </w:tcPr>
          <w:p w14:paraId="5336EBD1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66–74</w:t>
            </w:r>
          </w:p>
        </w:tc>
        <w:tc>
          <w:tcPr>
            <w:tcW w:w="1011" w:type="pct"/>
            <w:vAlign w:val="center"/>
          </w:tcPr>
          <w:p w14:paraId="7D018ECF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 (7.4%)</w:t>
            </w:r>
          </w:p>
        </w:tc>
        <w:tc>
          <w:tcPr>
            <w:tcW w:w="963" w:type="pct"/>
            <w:vAlign w:val="center"/>
          </w:tcPr>
          <w:p w14:paraId="3FD08BE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56 (8.2%)</w:t>
            </w:r>
          </w:p>
        </w:tc>
        <w:tc>
          <w:tcPr>
            <w:tcW w:w="914" w:type="pct"/>
            <w:vAlign w:val="center"/>
          </w:tcPr>
          <w:p w14:paraId="3E938ADC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53 (6.6%)</w:t>
            </w:r>
          </w:p>
        </w:tc>
        <w:tc>
          <w:tcPr>
            <w:tcW w:w="719" w:type="pct"/>
            <w:vMerge/>
          </w:tcPr>
          <w:p w14:paraId="3D42FC61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5E32078F" w14:textId="77777777" w:rsidTr="00532874">
        <w:tc>
          <w:tcPr>
            <w:tcW w:w="1393" w:type="pct"/>
            <w:vAlign w:val="center"/>
          </w:tcPr>
          <w:p w14:paraId="147B7969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75+</w:t>
            </w:r>
          </w:p>
        </w:tc>
        <w:tc>
          <w:tcPr>
            <w:tcW w:w="1011" w:type="pct"/>
            <w:vAlign w:val="center"/>
          </w:tcPr>
          <w:p w14:paraId="5FED5DBA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(6.5%)</w:t>
            </w:r>
          </w:p>
        </w:tc>
        <w:tc>
          <w:tcPr>
            <w:tcW w:w="963" w:type="pct"/>
            <w:vAlign w:val="center"/>
          </w:tcPr>
          <w:p w14:paraId="3031855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52 (7.6%)</w:t>
            </w:r>
          </w:p>
        </w:tc>
        <w:tc>
          <w:tcPr>
            <w:tcW w:w="914" w:type="pct"/>
            <w:vAlign w:val="center"/>
          </w:tcPr>
          <w:p w14:paraId="76D4E2C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44 (5.5%)</w:t>
            </w:r>
          </w:p>
        </w:tc>
        <w:tc>
          <w:tcPr>
            <w:tcW w:w="719" w:type="pct"/>
            <w:vMerge/>
          </w:tcPr>
          <w:p w14:paraId="600C980D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5C78807C" w14:textId="77777777" w:rsidTr="00532874">
        <w:tc>
          <w:tcPr>
            <w:tcW w:w="1393" w:type="pct"/>
            <w:vAlign w:val="center"/>
          </w:tcPr>
          <w:p w14:paraId="4058D4D0" w14:textId="77777777" w:rsidR="00A3155F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1011" w:type="pct"/>
            <w:vAlign w:val="center"/>
          </w:tcPr>
          <w:p w14:paraId="2AE8FD91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pct"/>
            <w:vAlign w:val="center"/>
          </w:tcPr>
          <w:p w14:paraId="47545A86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14:paraId="0A219F06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</w:tcPr>
          <w:p w14:paraId="46DE6293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2E9BFC1D" w14:textId="77777777" w:rsidTr="00532874">
        <w:tc>
          <w:tcPr>
            <w:tcW w:w="1393" w:type="pct"/>
            <w:vAlign w:val="center"/>
          </w:tcPr>
          <w:p w14:paraId="15E60225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Less than high school</w:t>
            </w:r>
          </w:p>
        </w:tc>
        <w:tc>
          <w:tcPr>
            <w:tcW w:w="1011" w:type="pct"/>
            <w:vAlign w:val="center"/>
          </w:tcPr>
          <w:p w14:paraId="33ED0AE7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 (6.5%)</w:t>
            </w:r>
          </w:p>
        </w:tc>
        <w:tc>
          <w:tcPr>
            <w:tcW w:w="963" w:type="pct"/>
            <w:vAlign w:val="center"/>
          </w:tcPr>
          <w:p w14:paraId="27C80202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10AA25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5.0</w:t>
            </w:r>
            <w:r w:rsidRPr="010AA2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14" w:type="pct"/>
            <w:vAlign w:val="center"/>
          </w:tcPr>
          <w:p w14:paraId="3F01C225" w14:textId="77777777" w:rsidR="00A3155F" w:rsidRDefault="00A3155F" w:rsidP="00532874">
            <w:pPr>
              <w:tabs>
                <w:tab w:val="center" w:pos="1168"/>
                <w:tab w:val="right" w:pos="2336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Pr="010AA25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7.8</w:t>
            </w:r>
            <w:r w:rsidRPr="010AA2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19" w:type="pct"/>
            <w:vMerge w:val="restart"/>
            <w:vAlign w:val="center"/>
          </w:tcPr>
          <w:p w14:paraId="4181E0DB" w14:textId="77777777" w:rsidR="00A3155F" w:rsidRDefault="00A3155F" w:rsidP="00532874">
            <w:pPr>
              <w:tabs>
                <w:tab w:val="center" w:pos="1168"/>
                <w:tab w:val="right" w:pos="2336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p=0.003</w:t>
            </w:r>
          </w:p>
        </w:tc>
      </w:tr>
      <w:tr w:rsidR="00A3155F" w14:paraId="21C7E5B3" w14:textId="77777777" w:rsidTr="00532874">
        <w:tc>
          <w:tcPr>
            <w:tcW w:w="1393" w:type="pct"/>
            <w:vAlign w:val="center"/>
          </w:tcPr>
          <w:p w14:paraId="3123B41C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High school</w:t>
            </w:r>
          </w:p>
        </w:tc>
        <w:tc>
          <w:tcPr>
            <w:tcW w:w="1011" w:type="pct"/>
            <w:vAlign w:val="center"/>
          </w:tcPr>
          <w:p w14:paraId="41C16C44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 (28.3%)</w:t>
            </w:r>
          </w:p>
        </w:tc>
        <w:tc>
          <w:tcPr>
            <w:tcW w:w="963" w:type="pct"/>
            <w:vAlign w:val="center"/>
          </w:tcPr>
          <w:p w14:paraId="34633B3B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Pr="010AA25B">
              <w:rPr>
                <w:rFonts w:ascii="Times New Roman" w:hAnsi="Times New Roman" w:cs="Times New Roman"/>
              </w:rPr>
              <w:t xml:space="preserve"> (2</w:t>
            </w:r>
            <w:r>
              <w:rPr>
                <w:rFonts w:ascii="Times New Roman" w:hAnsi="Times New Roman" w:cs="Times New Roman"/>
              </w:rPr>
              <w:t>5.7</w:t>
            </w:r>
            <w:r w:rsidRPr="010AA2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14" w:type="pct"/>
            <w:vAlign w:val="center"/>
          </w:tcPr>
          <w:p w14:paraId="5DE407B2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44</w:t>
            </w:r>
            <w:r w:rsidRPr="010AA25B">
              <w:rPr>
                <w:rFonts w:ascii="Times New Roman" w:hAnsi="Times New Roman" w:cs="Times New Roman"/>
              </w:rPr>
              <w:t xml:space="preserve"> (3</w:t>
            </w:r>
            <w:r>
              <w:rPr>
                <w:rFonts w:ascii="Times New Roman" w:hAnsi="Times New Roman" w:cs="Times New Roman"/>
              </w:rPr>
              <w:t>0.5</w:t>
            </w:r>
            <w:r w:rsidRPr="010AA2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19" w:type="pct"/>
            <w:vMerge/>
          </w:tcPr>
          <w:p w14:paraId="10081986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710DB2C2" w14:textId="77777777" w:rsidTr="00532874">
        <w:tc>
          <w:tcPr>
            <w:tcW w:w="1393" w:type="pct"/>
            <w:vAlign w:val="center"/>
          </w:tcPr>
          <w:p w14:paraId="0CC3CA77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Vocational education</w:t>
            </w:r>
          </w:p>
        </w:tc>
        <w:tc>
          <w:tcPr>
            <w:tcW w:w="1011" w:type="pct"/>
            <w:vAlign w:val="center"/>
          </w:tcPr>
          <w:p w14:paraId="4E3AE0D1" w14:textId="77777777" w:rsidR="00A3155F" w:rsidRPr="010AA25B" w:rsidRDefault="00A3155F" w:rsidP="00532874">
            <w:pPr>
              <w:tabs>
                <w:tab w:val="center" w:pos="1380"/>
                <w:tab w:val="right" w:pos="276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 (10.1%)</w:t>
            </w:r>
          </w:p>
        </w:tc>
        <w:tc>
          <w:tcPr>
            <w:tcW w:w="963" w:type="pct"/>
            <w:vAlign w:val="center"/>
          </w:tcPr>
          <w:p w14:paraId="43CF847F" w14:textId="77777777" w:rsidR="00A3155F" w:rsidRDefault="00A3155F" w:rsidP="00532874">
            <w:pPr>
              <w:tabs>
                <w:tab w:val="center" w:pos="1380"/>
                <w:tab w:val="right" w:pos="276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60 (8.8%)</w:t>
            </w:r>
          </w:p>
        </w:tc>
        <w:tc>
          <w:tcPr>
            <w:tcW w:w="914" w:type="pct"/>
            <w:vAlign w:val="center"/>
          </w:tcPr>
          <w:p w14:paraId="0B1ADC6C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90 (11.3%)</w:t>
            </w:r>
          </w:p>
        </w:tc>
        <w:tc>
          <w:tcPr>
            <w:tcW w:w="719" w:type="pct"/>
            <w:vMerge/>
          </w:tcPr>
          <w:p w14:paraId="2086DE5F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7D267671" w14:textId="77777777" w:rsidTr="00532874">
        <w:tc>
          <w:tcPr>
            <w:tcW w:w="1393" w:type="pct"/>
            <w:vAlign w:val="center"/>
          </w:tcPr>
          <w:p w14:paraId="358FAAEC" w14:textId="77777777" w:rsidR="00A3155F" w:rsidRDefault="00A3155F" w:rsidP="00532874">
            <w:pPr>
              <w:spacing w:line="276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10AA25B">
              <w:rPr>
                <w:rFonts w:ascii="Times New Roman" w:hAnsi="Times New Roman" w:cs="Times New Roman"/>
              </w:rPr>
              <w:t xml:space="preserve">ost-secondary </w:t>
            </w:r>
          </w:p>
          <w:p w14:paraId="639CEFAE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(bachelor’s)</w:t>
            </w:r>
          </w:p>
        </w:tc>
        <w:tc>
          <w:tcPr>
            <w:tcW w:w="1011" w:type="pct"/>
            <w:vAlign w:val="center"/>
          </w:tcPr>
          <w:p w14:paraId="16A3DF26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 (41.3%)</w:t>
            </w:r>
          </w:p>
        </w:tc>
        <w:tc>
          <w:tcPr>
            <w:tcW w:w="963" w:type="pct"/>
            <w:vAlign w:val="center"/>
          </w:tcPr>
          <w:p w14:paraId="27B46EBA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303 (44.6%)</w:t>
            </w:r>
          </w:p>
        </w:tc>
        <w:tc>
          <w:tcPr>
            <w:tcW w:w="914" w:type="pct"/>
            <w:vAlign w:val="center"/>
          </w:tcPr>
          <w:p w14:paraId="500898B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308 (38.5%)</w:t>
            </w:r>
          </w:p>
        </w:tc>
        <w:tc>
          <w:tcPr>
            <w:tcW w:w="719" w:type="pct"/>
            <w:vMerge/>
          </w:tcPr>
          <w:p w14:paraId="74D72800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0B7C0DE7" w14:textId="77777777" w:rsidTr="00532874">
        <w:tc>
          <w:tcPr>
            <w:tcW w:w="1393" w:type="pct"/>
            <w:vAlign w:val="center"/>
          </w:tcPr>
          <w:p w14:paraId="479AC35D" w14:textId="77777777" w:rsidR="00A3155F" w:rsidRDefault="00A3155F" w:rsidP="00532874">
            <w:pPr>
              <w:spacing w:line="276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Post-secondary (master’s/doctoral)</w:t>
            </w:r>
          </w:p>
        </w:tc>
        <w:tc>
          <w:tcPr>
            <w:tcW w:w="1011" w:type="pct"/>
            <w:vAlign w:val="center"/>
          </w:tcPr>
          <w:p w14:paraId="1745996F" w14:textId="77777777" w:rsidR="00A3155F" w:rsidRPr="010AA25B" w:rsidRDefault="00A3155F" w:rsidP="00532874">
            <w:pPr>
              <w:tabs>
                <w:tab w:val="center" w:pos="1380"/>
                <w:tab w:val="left" w:pos="202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(12.6%)</w:t>
            </w:r>
          </w:p>
        </w:tc>
        <w:tc>
          <w:tcPr>
            <w:tcW w:w="963" w:type="pct"/>
            <w:vAlign w:val="center"/>
          </w:tcPr>
          <w:p w14:paraId="641BF836" w14:textId="77777777" w:rsidR="00A3155F" w:rsidRDefault="00A3155F" w:rsidP="00532874">
            <w:pPr>
              <w:tabs>
                <w:tab w:val="center" w:pos="1380"/>
                <w:tab w:val="left" w:pos="202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98 (14.4%)</w:t>
            </w:r>
          </w:p>
        </w:tc>
        <w:tc>
          <w:tcPr>
            <w:tcW w:w="914" w:type="pct"/>
            <w:vAlign w:val="center"/>
          </w:tcPr>
          <w:p w14:paraId="200E14FF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89 (11.1%)</w:t>
            </w:r>
          </w:p>
        </w:tc>
        <w:tc>
          <w:tcPr>
            <w:tcW w:w="719" w:type="pct"/>
            <w:vMerge/>
          </w:tcPr>
          <w:p w14:paraId="57484B42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0B68ABE0" w14:textId="77777777" w:rsidTr="00532874">
        <w:tc>
          <w:tcPr>
            <w:tcW w:w="1393" w:type="pct"/>
            <w:vAlign w:val="center"/>
          </w:tcPr>
          <w:p w14:paraId="312E121D" w14:textId="77777777" w:rsidR="00A3155F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Employment status</w:t>
            </w:r>
          </w:p>
        </w:tc>
        <w:tc>
          <w:tcPr>
            <w:tcW w:w="1011" w:type="pct"/>
            <w:vAlign w:val="center"/>
          </w:tcPr>
          <w:p w14:paraId="4F79A90B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pct"/>
            <w:vAlign w:val="center"/>
          </w:tcPr>
          <w:p w14:paraId="0956E1EB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14:paraId="65259C7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</w:tcPr>
          <w:p w14:paraId="6EF01529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43073D89" w14:textId="77777777" w:rsidTr="00532874">
        <w:tc>
          <w:tcPr>
            <w:tcW w:w="1393" w:type="pct"/>
            <w:vAlign w:val="center"/>
          </w:tcPr>
          <w:p w14:paraId="49966C18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Employed</w:t>
            </w:r>
          </w:p>
        </w:tc>
        <w:tc>
          <w:tcPr>
            <w:tcW w:w="1011" w:type="pct"/>
            <w:vAlign w:val="center"/>
          </w:tcPr>
          <w:p w14:paraId="2ABDA5A5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981 (66.3%)</w:t>
            </w:r>
          </w:p>
        </w:tc>
        <w:tc>
          <w:tcPr>
            <w:tcW w:w="963" w:type="pct"/>
            <w:vAlign w:val="center"/>
          </w:tcPr>
          <w:p w14:paraId="48886503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399 (58.7%)</w:t>
            </w:r>
          </w:p>
        </w:tc>
        <w:tc>
          <w:tcPr>
            <w:tcW w:w="914" w:type="pct"/>
            <w:vAlign w:val="center"/>
          </w:tcPr>
          <w:p w14:paraId="3397F52A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582 (72.8%)</w:t>
            </w:r>
          </w:p>
        </w:tc>
        <w:tc>
          <w:tcPr>
            <w:tcW w:w="719" w:type="pct"/>
            <w:vMerge w:val="restart"/>
            <w:vAlign w:val="center"/>
          </w:tcPr>
          <w:p w14:paraId="67A51443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p&lt;0.001</w:t>
            </w:r>
          </w:p>
        </w:tc>
      </w:tr>
      <w:tr w:rsidR="00A3155F" w14:paraId="162B40C3" w14:textId="77777777" w:rsidTr="00532874">
        <w:tc>
          <w:tcPr>
            <w:tcW w:w="1393" w:type="pct"/>
            <w:vAlign w:val="center"/>
          </w:tcPr>
          <w:p w14:paraId="07D07987" w14:textId="77777777" w:rsidR="00A3155F" w:rsidRPr="010AA25B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Homemaker</w:t>
            </w:r>
          </w:p>
        </w:tc>
        <w:tc>
          <w:tcPr>
            <w:tcW w:w="1011" w:type="pct"/>
            <w:vAlign w:val="center"/>
          </w:tcPr>
          <w:p w14:paraId="63D2F1D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(1.1%)</w:t>
            </w:r>
          </w:p>
        </w:tc>
        <w:tc>
          <w:tcPr>
            <w:tcW w:w="963" w:type="pct"/>
            <w:vAlign w:val="center"/>
          </w:tcPr>
          <w:p w14:paraId="2E943E4A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(2.4%)</w:t>
            </w:r>
          </w:p>
        </w:tc>
        <w:tc>
          <w:tcPr>
            <w:tcW w:w="914" w:type="pct"/>
            <w:vAlign w:val="center"/>
          </w:tcPr>
          <w:p w14:paraId="0826626C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(0.1%)</w:t>
            </w:r>
          </w:p>
        </w:tc>
        <w:tc>
          <w:tcPr>
            <w:tcW w:w="719" w:type="pct"/>
            <w:vMerge/>
          </w:tcPr>
          <w:p w14:paraId="439A6BED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6561438F" w14:textId="77777777" w:rsidTr="00532874">
        <w:tc>
          <w:tcPr>
            <w:tcW w:w="1393" w:type="pct"/>
            <w:vAlign w:val="center"/>
          </w:tcPr>
          <w:p w14:paraId="14602E44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Unemployed</w:t>
            </w:r>
          </w:p>
        </w:tc>
        <w:tc>
          <w:tcPr>
            <w:tcW w:w="1011" w:type="pct"/>
            <w:vAlign w:val="center"/>
          </w:tcPr>
          <w:p w14:paraId="48DBADBC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(5.4%)</w:t>
            </w:r>
          </w:p>
        </w:tc>
        <w:tc>
          <w:tcPr>
            <w:tcW w:w="963" w:type="pct"/>
            <w:vAlign w:val="center"/>
          </w:tcPr>
          <w:p w14:paraId="2EA4E6A1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10AA25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5.1</w:t>
            </w:r>
            <w:r w:rsidRPr="010AA2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914" w:type="pct"/>
            <w:vAlign w:val="center"/>
          </w:tcPr>
          <w:p w14:paraId="0730867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  <w:r w:rsidRPr="010AA25B">
              <w:rPr>
                <w:rFonts w:ascii="Times New Roman" w:hAnsi="Times New Roman" w:cs="Times New Roman"/>
              </w:rPr>
              <w:t xml:space="preserve"> (5.</w:t>
            </w:r>
            <w:r>
              <w:rPr>
                <w:rFonts w:ascii="Times New Roman" w:hAnsi="Times New Roman" w:cs="Times New Roman"/>
              </w:rPr>
              <w:t>6</w:t>
            </w:r>
            <w:r w:rsidRPr="010AA2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19" w:type="pct"/>
            <w:vMerge/>
          </w:tcPr>
          <w:p w14:paraId="6BA2F36B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04FF5A34" w14:textId="77777777" w:rsidTr="00532874">
        <w:tc>
          <w:tcPr>
            <w:tcW w:w="1393" w:type="pct"/>
            <w:vAlign w:val="center"/>
          </w:tcPr>
          <w:p w14:paraId="5F69B02C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Going to school</w:t>
            </w:r>
          </w:p>
        </w:tc>
        <w:tc>
          <w:tcPr>
            <w:tcW w:w="1011" w:type="pct"/>
            <w:vAlign w:val="center"/>
          </w:tcPr>
          <w:p w14:paraId="74985F0C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 (10.4%)</w:t>
            </w:r>
          </w:p>
        </w:tc>
        <w:tc>
          <w:tcPr>
            <w:tcW w:w="963" w:type="pct"/>
            <w:vAlign w:val="center"/>
          </w:tcPr>
          <w:p w14:paraId="1483521D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87 (12.8%)</w:t>
            </w:r>
          </w:p>
        </w:tc>
        <w:tc>
          <w:tcPr>
            <w:tcW w:w="914" w:type="pct"/>
            <w:vAlign w:val="center"/>
          </w:tcPr>
          <w:p w14:paraId="0CF1D4AA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67 (8.4%)</w:t>
            </w:r>
          </w:p>
        </w:tc>
        <w:tc>
          <w:tcPr>
            <w:tcW w:w="719" w:type="pct"/>
            <w:vMerge/>
          </w:tcPr>
          <w:p w14:paraId="34784517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2C37BBF4" w14:textId="77777777" w:rsidTr="00532874">
        <w:tc>
          <w:tcPr>
            <w:tcW w:w="1393" w:type="pct"/>
            <w:vAlign w:val="center"/>
          </w:tcPr>
          <w:p w14:paraId="53341E02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Retired</w:t>
            </w:r>
          </w:p>
        </w:tc>
        <w:tc>
          <w:tcPr>
            <w:tcW w:w="1011" w:type="pct"/>
            <w:vAlign w:val="center"/>
          </w:tcPr>
          <w:p w14:paraId="11701782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(13.5%)</w:t>
            </w:r>
          </w:p>
        </w:tc>
        <w:tc>
          <w:tcPr>
            <w:tcW w:w="963" w:type="pct"/>
            <w:vAlign w:val="center"/>
          </w:tcPr>
          <w:p w14:paraId="14429578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119 (17.5%)</w:t>
            </w:r>
          </w:p>
        </w:tc>
        <w:tc>
          <w:tcPr>
            <w:tcW w:w="914" w:type="pct"/>
            <w:vAlign w:val="center"/>
          </w:tcPr>
          <w:p w14:paraId="596CDBC2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81 (10.1%)</w:t>
            </w:r>
          </w:p>
        </w:tc>
        <w:tc>
          <w:tcPr>
            <w:tcW w:w="719" w:type="pct"/>
            <w:vMerge/>
          </w:tcPr>
          <w:p w14:paraId="40378009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5B332868" w14:textId="77777777" w:rsidTr="00532874">
        <w:tc>
          <w:tcPr>
            <w:tcW w:w="1393" w:type="pct"/>
            <w:vAlign w:val="center"/>
          </w:tcPr>
          <w:p w14:paraId="71323B95" w14:textId="77777777" w:rsidR="00A3155F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1011" w:type="pct"/>
            <w:vAlign w:val="center"/>
          </w:tcPr>
          <w:p w14:paraId="2F24A8F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pct"/>
            <w:vAlign w:val="center"/>
          </w:tcPr>
          <w:p w14:paraId="2C729326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14:paraId="4283F1F8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</w:tcPr>
          <w:p w14:paraId="5AE696C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63BA96F6" w14:textId="77777777" w:rsidTr="00532874">
        <w:tc>
          <w:tcPr>
            <w:tcW w:w="1393" w:type="pct"/>
            <w:vAlign w:val="center"/>
          </w:tcPr>
          <w:p w14:paraId="54A20EFF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Caucasian</w:t>
            </w:r>
          </w:p>
        </w:tc>
        <w:tc>
          <w:tcPr>
            <w:tcW w:w="1011" w:type="pct"/>
            <w:vAlign w:val="center"/>
          </w:tcPr>
          <w:p w14:paraId="68263815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739 (49.9%)</w:t>
            </w:r>
          </w:p>
        </w:tc>
        <w:tc>
          <w:tcPr>
            <w:tcW w:w="963" w:type="pct"/>
            <w:vAlign w:val="center"/>
          </w:tcPr>
          <w:p w14:paraId="1D42699A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 (45.3%)</w:t>
            </w:r>
          </w:p>
        </w:tc>
        <w:tc>
          <w:tcPr>
            <w:tcW w:w="914" w:type="pct"/>
            <w:vAlign w:val="center"/>
          </w:tcPr>
          <w:p w14:paraId="17DA08F9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31 (53.9%)</w:t>
            </w:r>
          </w:p>
        </w:tc>
        <w:tc>
          <w:tcPr>
            <w:tcW w:w="719" w:type="pct"/>
            <w:vMerge w:val="restart"/>
            <w:vAlign w:val="center"/>
          </w:tcPr>
          <w:p w14:paraId="2296EBA3" w14:textId="77777777" w:rsidR="00A3155F" w:rsidRDefault="00A3155F" w:rsidP="005328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p&lt;0.001</w:t>
            </w:r>
          </w:p>
          <w:p w14:paraId="12DA8204" w14:textId="77777777" w:rsidR="00A3155F" w:rsidRPr="000F6C1C" w:rsidRDefault="00A3155F" w:rsidP="005328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1BAA368B" w14:textId="77777777" w:rsidTr="00532874">
        <w:tc>
          <w:tcPr>
            <w:tcW w:w="1393" w:type="pct"/>
            <w:vAlign w:val="center"/>
          </w:tcPr>
          <w:p w14:paraId="083E4E76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East Asian</w:t>
            </w:r>
          </w:p>
        </w:tc>
        <w:tc>
          <w:tcPr>
            <w:tcW w:w="1011" w:type="pct"/>
            <w:vAlign w:val="center"/>
          </w:tcPr>
          <w:p w14:paraId="5954B857" w14:textId="77777777" w:rsidR="00A3155F" w:rsidRPr="010AA25B" w:rsidRDefault="00A3155F" w:rsidP="00532874">
            <w:pPr>
              <w:tabs>
                <w:tab w:val="center" w:pos="1380"/>
                <w:tab w:val="right" w:pos="276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 (15.5%)</w:t>
            </w:r>
          </w:p>
        </w:tc>
        <w:tc>
          <w:tcPr>
            <w:tcW w:w="963" w:type="pct"/>
            <w:vAlign w:val="center"/>
          </w:tcPr>
          <w:p w14:paraId="2230D9A5" w14:textId="77777777" w:rsidR="00A3155F" w:rsidRDefault="00A3155F" w:rsidP="00532874">
            <w:pPr>
              <w:tabs>
                <w:tab w:val="center" w:pos="1380"/>
                <w:tab w:val="right" w:pos="2760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34 (19.7%)</w:t>
            </w:r>
          </w:p>
        </w:tc>
        <w:tc>
          <w:tcPr>
            <w:tcW w:w="914" w:type="pct"/>
            <w:vAlign w:val="center"/>
          </w:tcPr>
          <w:p w14:paraId="471A41F8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(11.9%)</w:t>
            </w:r>
          </w:p>
        </w:tc>
        <w:tc>
          <w:tcPr>
            <w:tcW w:w="719" w:type="pct"/>
            <w:vMerge/>
          </w:tcPr>
          <w:p w14:paraId="55619551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4AEABF22" w14:textId="77777777" w:rsidTr="00532874">
        <w:tc>
          <w:tcPr>
            <w:tcW w:w="1393" w:type="pct"/>
            <w:vAlign w:val="center"/>
          </w:tcPr>
          <w:p w14:paraId="6BFB3E79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South Asian</w:t>
            </w:r>
          </w:p>
        </w:tc>
        <w:tc>
          <w:tcPr>
            <w:tcW w:w="1011" w:type="pct"/>
            <w:vAlign w:val="center"/>
          </w:tcPr>
          <w:p w14:paraId="209888D7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(9.1%)</w:t>
            </w:r>
          </w:p>
        </w:tc>
        <w:tc>
          <w:tcPr>
            <w:tcW w:w="963" w:type="pct"/>
            <w:vAlign w:val="center"/>
          </w:tcPr>
          <w:p w14:paraId="16C674B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(8.7%)</w:t>
            </w:r>
          </w:p>
        </w:tc>
        <w:tc>
          <w:tcPr>
            <w:tcW w:w="914" w:type="pct"/>
            <w:vAlign w:val="center"/>
          </w:tcPr>
          <w:p w14:paraId="5677D3A3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6 (9.5%)</w:t>
            </w:r>
          </w:p>
        </w:tc>
        <w:tc>
          <w:tcPr>
            <w:tcW w:w="719" w:type="pct"/>
            <w:vMerge/>
          </w:tcPr>
          <w:p w14:paraId="4DFF0189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6C3BA68F" w14:textId="77777777" w:rsidTr="00532874">
        <w:tc>
          <w:tcPr>
            <w:tcW w:w="1393" w:type="pct"/>
            <w:vAlign w:val="center"/>
          </w:tcPr>
          <w:p w14:paraId="2AB35771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African American</w:t>
            </w:r>
          </w:p>
        </w:tc>
        <w:tc>
          <w:tcPr>
            <w:tcW w:w="1011" w:type="pct"/>
            <w:vAlign w:val="center"/>
          </w:tcPr>
          <w:p w14:paraId="3D2E4698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(1.6%)</w:t>
            </w:r>
          </w:p>
        </w:tc>
        <w:tc>
          <w:tcPr>
            <w:tcW w:w="963" w:type="pct"/>
            <w:vAlign w:val="center"/>
          </w:tcPr>
          <w:p w14:paraId="33570611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(1.2%)</w:t>
            </w:r>
          </w:p>
        </w:tc>
        <w:tc>
          <w:tcPr>
            <w:tcW w:w="914" w:type="pct"/>
            <w:vAlign w:val="center"/>
          </w:tcPr>
          <w:p w14:paraId="2C9093A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 (2.0%)</w:t>
            </w:r>
          </w:p>
        </w:tc>
        <w:tc>
          <w:tcPr>
            <w:tcW w:w="719" w:type="pct"/>
            <w:vMerge/>
          </w:tcPr>
          <w:p w14:paraId="417CCFC6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4C9C749A" w14:textId="77777777" w:rsidTr="00532874">
        <w:tc>
          <w:tcPr>
            <w:tcW w:w="1393" w:type="pct"/>
            <w:vAlign w:val="center"/>
          </w:tcPr>
          <w:p w14:paraId="4771AEAA" w14:textId="77777777" w:rsidR="00A3155F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Indigenous</w:t>
            </w:r>
          </w:p>
        </w:tc>
        <w:tc>
          <w:tcPr>
            <w:tcW w:w="1011" w:type="pct"/>
            <w:vAlign w:val="center"/>
          </w:tcPr>
          <w:p w14:paraId="6F468D31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(2.8%)</w:t>
            </w:r>
          </w:p>
        </w:tc>
        <w:tc>
          <w:tcPr>
            <w:tcW w:w="963" w:type="pct"/>
            <w:vAlign w:val="center"/>
          </w:tcPr>
          <w:p w14:paraId="00A37E0D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(3.2%)</w:t>
            </w:r>
          </w:p>
        </w:tc>
        <w:tc>
          <w:tcPr>
            <w:tcW w:w="914" w:type="pct"/>
            <w:vAlign w:val="center"/>
          </w:tcPr>
          <w:p w14:paraId="1B2765E8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(2.4%)</w:t>
            </w:r>
          </w:p>
        </w:tc>
        <w:tc>
          <w:tcPr>
            <w:tcW w:w="719" w:type="pct"/>
            <w:vMerge/>
          </w:tcPr>
          <w:p w14:paraId="517D3D10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05F742F2" w14:textId="77777777" w:rsidTr="00532874">
        <w:tc>
          <w:tcPr>
            <w:tcW w:w="1393" w:type="pct"/>
            <w:vAlign w:val="center"/>
          </w:tcPr>
          <w:p w14:paraId="29321BC0" w14:textId="77777777" w:rsidR="00A3155F" w:rsidRPr="009D593E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lastRenderedPageBreak/>
              <w:t>Other</w:t>
            </w:r>
          </w:p>
        </w:tc>
        <w:tc>
          <w:tcPr>
            <w:tcW w:w="1011" w:type="pct"/>
            <w:vAlign w:val="center"/>
          </w:tcPr>
          <w:p w14:paraId="025F6C7F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 (15.5%)</w:t>
            </w:r>
          </w:p>
        </w:tc>
        <w:tc>
          <w:tcPr>
            <w:tcW w:w="963" w:type="pct"/>
            <w:vAlign w:val="center"/>
          </w:tcPr>
          <w:p w14:paraId="21D1EC2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 (16.3%)</w:t>
            </w:r>
          </w:p>
        </w:tc>
        <w:tc>
          <w:tcPr>
            <w:tcW w:w="914" w:type="pct"/>
            <w:vAlign w:val="center"/>
          </w:tcPr>
          <w:p w14:paraId="0D5D4780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19 (14.9%)</w:t>
            </w:r>
          </w:p>
        </w:tc>
        <w:tc>
          <w:tcPr>
            <w:tcW w:w="719" w:type="pct"/>
            <w:vMerge/>
          </w:tcPr>
          <w:p w14:paraId="4E8CADE0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40979EFE" w14:textId="77777777" w:rsidTr="00532874">
        <w:tc>
          <w:tcPr>
            <w:tcW w:w="1393" w:type="pct"/>
            <w:vAlign w:val="center"/>
          </w:tcPr>
          <w:p w14:paraId="79CFE5D9" w14:textId="77777777" w:rsidR="00A3155F" w:rsidRPr="00F32A53" w:rsidRDefault="00A3155F" w:rsidP="00532874">
            <w:pPr>
              <w:spacing w:line="360" w:lineRule="auto"/>
              <w:ind w:left="164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Multiple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011" w:type="pct"/>
            <w:vAlign w:val="center"/>
          </w:tcPr>
          <w:p w14:paraId="37B1AEEB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(4.2%)</w:t>
            </w:r>
          </w:p>
        </w:tc>
        <w:tc>
          <w:tcPr>
            <w:tcW w:w="963" w:type="pct"/>
            <w:vAlign w:val="center"/>
          </w:tcPr>
          <w:p w14:paraId="3690353A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(4.1%)</w:t>
            </w:r>
          </w:p>
        </w:tc>
        <w:tc>
          <w:tcPr>
            <w:tcW w:w="914" w:type="pct"/>
            <w:vAlign w:val="center"/>
          </w:tcPr>
          <w:p w14:paraId="5556D354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(4.3%)</w:t>
            </w:r>
          </w:p>
        </w:tc>
        <w:tc>
          <w:tcPr>
            <w:tcW w:w="719" w:type="pct"/>
            <w:vMerge/>
          </w:tcPr>
          <w:p w14:paraId="7EF60E82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5C9B77F1" w14:textId="77777777" w:rsidTr="00532874">
        <w:tc>
          <w:tcPr>
            <w:tcW w:w="1393" w:type="pct"/>
            <w:vAlign w:val="center"/>
          </w:tcPr>
          <w:p w14:paraId="13BB433A" w14:textId="77777777" w:rsidR="00A3155F" w:rsidRDefault="00A3155F" w:rsidP="005328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Years lived in Canada</w:t>
            </w:r>
          </w:p>
        </w:tc>
        <w:tc>
          <w:tcPr>
            <w:tcW w:w="1011" w:type="pct"/>
            <w:vAlign w:val="center"/>
          </w:tcPr>
          <w:p w14:paraId="120ED07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pct"/>
            <w:vAlign w:val="center"/>
          </w:tcPr>
          <w:p w14:paraId="5D5FB773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14:paraId="3C0D914B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</w:tcPr>
          <w:p w14:paraId="6F8BADE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7996A1DB" w14:textId="77777777" w:rsidTr="00532874">
        <w:tc>
          <w:tcPr>
            <w:tcW w:w="1393" w:type="pct"/>
            <w:vAlign w:val="center"/>
          </w:tcPr>
          <w:p w14:paraId="535550A9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Entire life</w:t>
            </w:r>
          </w:p>
        </w:tc>
        <w:tc>
          <w:tcPr>
            <w:tcW w:w="1011" w:type="pct"/>
            <w:vAlign w:val="center"/>
          </w:tcPr>
          <w:p w14:paraId="0B0443C2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 (53.3%)</w:t>
            </w:r>
          </w:p>
        </w:tc>
        <w:tc>
          <w:tcPr>
            <w:tcW w:w="963" w:type="pct"/>
            <w:vAlign w:val="center"/>
          </w:tcPr>
          <w:p w14:paraId="3DA80D38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332 (48.8%)</w:t>
            </w:r>
          </w:p>
        </w:tc>
        <w:tc>
          <w:tcPr>
            <w:tcW w:w="914" w:type="pct"/>
            <w:vAlign w:val="center"/>
          </w:tcPr>
          <w:p w14:paraId="730FE978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457 (57.1%)</w:t>
            </w:r>
          </w:p>
        </w:tc>
        <w:tc>
          <w:tcPr>
            <w:tcW w:w="719" w:type="pct"/>
            <w:vMerge w:val="restart"/>
            <w:vAlign w:val="center"/>
          </w:tcPr>
          <w:p w14:paraId="447C8F6A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p=0.021</w:t>
            </w:r>
          </w:p>
        </w:tc>
      </w:tr>
      <w:tr w:rsidR="00A3155F" w14:paraId="01EA0AE0" w14:textId="77777777" w:rsidTr="00532874">
        <w:tc>
          <w:tcPr>
            <w:tcW w:w="1393" w:type="pct"/>
            <w:vAlign w:val="center"/>
          </w:tcPr>
          <w:p w14:paraId="22CC5249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More than 10 years</w:t>
            </w:r>
          </w:p>
        </w:tc>
        <w:tc>
          <w:tcPr>
            <w:tcW w:w="1011" w:type="pct"/>
            <w:vAlign w:val="center"/>
          </w:tcPr>
          <w:p w14:paraId="137D7A96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(31.3%)</w:t>
            </w:r>
          </w:p>
        </w:tc>
        <w:tc>
          <w:tcPr>
            <w:tcW w:w="963" w:type="pct"/>
            <w:vAlign w:val="center"/>
          </w:tcPr>
          <w:p w14:paraId="4FD48B9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235 (34.6%)</w:t>
            </w:r>
          </w:p>
        </w:tc>
        <w:tc>
          <w:tcPr>
            <w:tcW w:w="914" w:type="pct"/>
            <w:vAlign w:val="center"/>
          </w:tcPr>
          <w:p w14:paraId="27FBAAB9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228 (28.5%)</w:t>
            </w:r>
          </w:p>
        </w:tc>
        <w:tc>
          <w:tcPr>
            <w:tcW w:w="719" w:type="pct"/>
            <w:vMerge/>
          </w:tcPr>
          <w:p w14:paraId="7CD13BA4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36E292D3" w14:textId="77777777" w:rsidTr="00532874">
        <w:tc>
          <w:tcPr>
            <w:tcW w:w="1393" w:type="pct"/>
            <w:vAlign w:val="center"/>
          </w:tcPr>
          <w:p w14:paraId="0AAFF670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5 to 10 years</w:t>
            </w:r>
          </w:p>
        </w:tc>
        <w:tc>
          <w:tcPr>
            <w:tcW w:w="1011" w:type="pct"/>
            <w:vAlign w:val="center"/>
          </w:tcPr>
          <w:p w14:paraId="1B8DEFF9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 (6.0%)</w:t>
            </w:r>
          </w:p>
        </w:tc>
        <w:tc>
          <w:tcPr>
            <w:tcW w:w="963" w:type="pct"/>
            <w:vAlign w:val="center"/>
          </w:tcPr>
          <w:p w14:paraId="2F3BE04A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39 (5.7%)</w:t>
            </w:r>
          </w:p>
        </w:tc>
        <w:tc>
          <w:tcPr>
            <w:tcW w:w="914" w:type="pct"/>
            <w:vAlign w:val="center"/>
          </w:tcPr>
          <w:p w14:paraId="2718545C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50 (6.3%)</w:t>
            </w:r>
          </w:p>
        </w:tc>
        <w:tc>
          <w:tcPr>
            <w:tcW w:w="719" w:type="pct"/>
            <w:vMerge/>
          </w:tcPr>
          <w:p w14:paraId="6B69049B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418F4B6C" w14:textId="77777777" w:rsidTr="00532874">
        <w:tc>
          <w:tcPr>
            <w:tcW w:w="1393" w:type="pct"/>
            <w:vAlign w:val="center"/>
          </w:tcPr>
          <w:p w14:paraId="2D278916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2 to 5 years</w:t>
            </w:r>
          </w:p>
        </w:tc>
        <w:tc>
          <w:tcPr>
            <w:tcW w:w="1011" w:type="pct"/>
            <w:vAlign w:val="center"/>
          </w:tcPr>
          <w:p w14:paraId="60C2E210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(4.6%)</w:t>
            </w:r>
          </w:p>
        </w:tc>
        <w:tc>
          <w:tcPr>
            <w:tcW w:w="963" w:type="pct"/>
            <w:vAlign w:val="center"/>
          </w:tcPr>
          <w:p w14:paraId="2F676E2F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37 (5.4%)</w:t>
            </w:r>
          </w:p>
        </w:tc>
        <w:tc>
          <w:tcPr>
            <w:tcW w:w="914" w:type="pct"/>
            <w:vAlign w:val="center"/>
          </w:tcPr>
          <w:p w14:paraId="2DFAC9E8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31 (3.9%)</w:t>
            </w:r>
          </w:p>
        </w:tc>
        <w:tc>
          <w:tcPr>
            <w:tcW w:w="719" w:type="pct"/>
            <w:vMerge/>
          </w:tcPr>
          <w:p w14:paraId="0920920A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46C4875F" w14:textId="77777777" w:rsidTr="00532874">
        <w:tc>
          <w:tcPr>
            <w:tcW w:w="1393" w:type="pct"/>
            <w:vAlign w:val="center"/>
          </w:tcPr>
          <w:p w14:paraId="314D3425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&lt;2 years</w:t>
            </w:r>
          </w:p>
        </w:tc>
        <w:tc>
          <w:tcPr>
            <w:tcW w:w="1011" w:type="pct"/>
            <w:vAlign w:val="center"/>
          </w:tcPr>
          <w:p w14:paraId="79D634F9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(3.5%)</w:t>
            </w:r>
          </w:p>
        </w:tc>
        <w:tc>
          <w:tcPr>
            <w:tcW w:w="963" w:type="pct"/>
            <w:vAlign w:val="center"/>
          </w:tcPr>
          <w:p w14:paraId="29BB23E1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26 (3.8%)</w:t>
            </w:r>
          </w:p>
        </w:tc>
        <w:tc>
          <w:tcPr>
            <w:tcW w:w="914" w:type="pct"/>
            <w:vAlign w:val="center"/>
          </w:tcPr>
          <w:p w14:paraId="0B5C261D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26 (3.3%)</w:t>
            </w:r>
          </w:p>
        </w:tc>
        <w:tc>
          <w:tcPr>
            <w:tcW w:w="719" w:type="pct"/>
            <w:vMerge/>
          </w:tcPr>
          <w:p w14:paraId="692EE2ED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542A6E72" w14:textId="77777777" w:rsidTr="00532874">
        <w:tc>
          <w:tcPr>
            <w:tcW w:w="1393" w:type="pct"/>
            <w:vAlign w:val="center"/>
          </w:tcPr>
          <w:p w14:paraId="7C8A2937" w14:textId="77777777" w:rsidR="00A3155F" w:rsidRPr="004D6A2B" w:rsidRDefault="00A3155F" w:rsidP="00532874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 w:rsidRPr="010AA25B">
              <w:rPr>
                <w:rFonts w:ascii="Times New Roman" w:hAnsi="Times New Roman" w:cs="Times New Roman"/>
              </w:rPr>
              <w:t>Living situation</w:t>
            </w:r>
          </w:p>
        </w:tc>
        <w:tc>
          <w:tcPr>
            <w:tcW w:w="1011" w:type="pct"/>
            <w:vAlign w:val="center"/>
          </w:tcPr>
          <w:p w14:paraId="5B5C1DC9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pct"/>
            <w:vAlign w:val="center"/>
          </w:tcPr>
          <w:p w14:paraId="77EF9D21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14:paraId="3E6BF78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</w:tcPr>
          <w:p w14:paraId="4F037EF5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7B4573FD" w14:textId="77777777" w:rsidTr="00532874">
        <w:tc>
          <w:tcPr>
            <w:tcW w:w="1393" w:type="pct"/>
            <w:vAlign w:val="center"/>
          </w:tcPr>
          <w:p w14:paraId="7ADBE566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Live alone</w:t>
            </w:r>
          </w:p>
        </w:tc>
        <w:tc>
          <w:tcPr>
            <w:tcW w:w="1011" w:type="pct"/>
            <w:vAlign w:val="center"/>
          </w:tcPr>
          <w:p w14:paraId="60FC8006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 (23.7%)</w:t>
            </w:r>
          </w:p>
        </w:tc>
        <w:tc>
          <w:tcPr>
            <w:tcW w:w="963" w:type="pct"/>
            <w:vAlign w:val="center"/>
          </w:tcPr>
          <w:p w14:paraId="51C85DB1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57</w:t>
            </w:r>
            <w:r w:rsidRPr="010AA25B">
              <w:rPr>
                <w:rFonts w:ascii="Times New Roman" w:hAnsi="Times New Roman" w:cs="Times New Roman"/>
              </w:rPr>
              <w:t xml:space="preserve"> (23.1%)</w:t>
            </w:r>
          </w:p>
        </w:tc>
        <w:tc>
          <w:tcPr>
            <w:tcW w:w="914" w:type="pct"/>
            <w:vAlign w:val="center"/>
          </w:tcPr>
          <w:p w14:paraId="0EBF1E4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94 </w:t>
            </w:r>
            <w:r w:rsidRPr="010AA25B">
              <w:rPr>
                <w:rFonts w:ascii="Times New Roman" w:hAnsi="Times New Roman" w:cs="Times New Roman"/>
              </w:rPr>
              <w:t>(24.3%)</w:t>
            </w:r>
          </w:p>
        </w:tc>
        <w:tc>
          <w:tcPr>
            <w:tcW w:w="719" w:type="pct"/>
            <w:vMerge w:val="restart"/>
            <w:vAlign w:val="center"/>
          </w:tcPr>
          <w:p w14:paraId="54F94E80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p=0.098</w:t>
            </w:r>
          </w:p>
        </w:tc>
      </w:tr>
      <w:tr w:rsidR="00A3155F" w14:paraId="6283929E" w14:textId="77777777" w:rsidTr="00532874">
        <w:tc>
          <w:tcPr>
            <w:tcW w:w="1393" w:type="pct"/>
            <w:vAlign w:val="center"/>
          </w:tcPr>
          <w:p w14:paraId="327FBBE7" w14:textId="77777777" w:rsidR="00A3155F" w:rsidRDefault="00A3155F" w:rsidP="00532874">
            <w:pPr>
              <w:spacing w:line="276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Live with partner and/or children</w:t>
            </w:r>
          </w:p>
        </w:tc>
        <w:tc>
          <w:tcPr>
            <w:tcW w:w="1011" w:type="pct"/>
            <w:vAlign w:val="center"/>
          </w:tcPr>
          <w:p w14:paraId="695864A8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 (48.2%)</w:t>
            </w:r>
          </w:p>
        </w:tc>
        <w:tc>
          <w:tcPr>
            <w:tcW w:w="963" w:type="pct"/>
            <w:vAlign w:val="center"/>
          </w:tcPr>
          <w:p w14:paraId="7F1A75C4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 (50.3%)</w:t>
            </w:r>
          </w:p>
        </w:tc>
        <w:tc>
          <w:tcPr>
            <w:tcW w:w="914" w:type="pct"/>
            <w:vAlign w:val="center"/>
          </w:tcPr>
          <w:p w14:paraId="3524E042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 (46.4%)</w:t>
            </w:r>
          </w:p>
        </w:tc>
        <w:tc>
          <w:tcPr>
            <w:tcW w:w="719" w:type="pct"/>
            <w:vMerge/>
          </w:tcPr>
          <w:p w14:paraId="62BC07C9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34AA2791" w14:textId="77777777" w:rsidTr="00532874">
        <w:tc>
          <w:tcPr>
            <w:tcW w:w="1393" w:type="pct"/>
            <w:vAlign w:val="center"/>
          </w:tcPr>
          <w:p w14:paraId="6C9CA71D" w14:textId="77777777" w:rsidR="00A3155F" w:rsidRDefault="00A3155F" w:rsidP="00532874">
            <w:pPr>
              <w:spacing w:line="276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 xml:space="preserve">Live with </w:t>
            </w:r>
            <w:r>
              <w:rPr>
                <w:rFonts w:ascii="Times New Roman" w:hAnsi="Times New Roman" w:cs="Times New Roman"/>
              </w:rPr>
              <w:t xml:space="preserve">family </w:t>
            </w:r>
            <w:r w:rsidRPr="010AA25B">
              <w:rPr>
                <w:rFonts w:ascii="Times New Roman" w:hAnsi="Times New Roman" w:cs="Times New Roman"/>
              </w:rPr>
              <w:t>or friends</w:t>
            </w:r>
          </w:p>
        </w:tc>
        <w:tc>
          <w:tcPr>
            <w:tcW w:w="1011" w:type="pct"/>
            <w:vAlign w:val="center"/>
          </w:tcPr>
          <w:p w14:paraId="50C3FD11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 (23.0%)</w:t>
            </w:r>
          </w:p>
        </w:tc>
        <w:tc>
          <w:tcPr>
            <w:tcW w:w="963" w:type="pct"/>
            <w:vAlign w:val="center"/>
          </w:tcPr>
          <w:p w14:paraId="09D066FF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 (20.7%)</w:t>
            </w:r>
          </w:p>
        </w:tc>
        <w:tc>
          <w:tcPr>
            <w:tcW w:w="914" w:type="pct"/>
            <w:vAlign w:val="center"/>
          </w:tcPr>
          <w:p w14:paraId="1B0BF4BE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(25.0%)</w:t>
            </w:r>
          </w:p>
        </w:tc>
        <w:tc>
          <w:tcPr>
            <w:tcW w:w="719" w:type="pct"/>
            <w:vMerge/>
          </w:tcPr>
          <w:p w14:paraId="34B8E807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55F" w14:paraId="0D4941E9" w14:textId="77777777" w:rsidTr="00532874">
        <w:tc>
          <w:tcPr>
            <w:tcW w:w="1393" w:type="pct"/>
            <w:vAlign w:val="center"/>
          </w:tcPr>
          <w:p w14:paraId="7EBCA30A" w14:textId="77777777" w:rsidR="00A3155F" w:rsidRDefault="00A3155F" w:rsidP="00532874">
            <w:pPr>
              <w:spacing w:line="360" w:lineRule="auto"/>
              <w:ind w:left="178"/>
              <w:rPr>
                <w:rFonts w:ascii="Times New Roman" w:hAnsi="Times New Roman" w:cs="Times New Roman"/>
              </w:rPr>
            </w:pPr>
            <w:r w:rsidRPr="010AA25B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011" w:type="pct"/>
            <w:vAlign w:val="center"/>
          </w:tcPr>
          <w:p w14:paraId="25C7ADC5" w14:textId="77777777" w:rsidR="00A3155F" w:rsidRPr="010AA25B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(3.5%)</w:t>
            </w:r>
          </w:p>
        </w:tc>
        <w:tc>
          <w:tcPr>
            <w:tcW w:w="963" w:type="pct"/>
            <w:vAlign w:val="center"/>
          </w:tcPr>
          <w:p w14:paraId="78623136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(4.3%)</w:t>
            </w:r>
          </w:p>
        </w:tc>
        <w:tc>
          <w:tcPr>
            <w:tcW w:w="914" w:type="pct"/>
            <w:vAlign w:val="center"/>
          </w:tcPr>
          <w:p w14:paraId="6A06CBDE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(2.9%)</w:t>
            </w:r>
          </w:p>
        </w:tc>
        <w:tc>
          <w:tcPr>
            <w:tcW w:w="719" w:type="pct"/>
            <w:vMerge/>
          </w:tcPr>
          <w:p w14:paraId="21C7E92E" w14:textId="77777777" w:rsidR="00A3155F" w:rsidRDefault="00A3155F" w:rsidP="00532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7243F6" w14:textId="77777777" w:rsidR="00A3155F" w:rsidRDefault="00A3155F" w:rsidP="00A3155F">
      <w:pPr>
        <w:suppressLineNumbers/>
        <w:spacing w:line="276" w:lineRule="auto"/>
        <w:rPr>
          <w:rFonts w:ascii="Times New Roman" w:hAnsi="Times New Roman" w:cs="Times New Roman"/>
        </w:rPr>
      </w:pPr>
      <w:r w:rsidRPr="010AA25B"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V</w:t>
      </w:r>
      <w:r w:rsidRPr="010AA25B">
        <w:rPr>
          <w:rFonts w:ascii="Times New Roman" w:hAnsi="Times New Roman" w:cs="Times New Roman"/>
        </w:rPr>
        <w:t xml:space="preserve">alues are </w:t>
      </w:r>
      <w:r w:rsidRPr="010AA25B">
        <w:rPr>
          <w:rFonts w:ascii="Times New Roman" w:hAnsi="Times New Roman" w:cs="Times New Roman"/>
          <w:i/>
          <w:iCs/>
        </w:rPr>
        <w:t>n</w:t>
      </w:r>
      <w:r w:rsidRPr="010AA25B">
        <w:rPr>
          <w:rFonts w:ascii="Times New Roman" w:hAnsi="Times New Roman" w:cs="Times New Roman"/>
        </w:rPr>
        <w:t xml:space="preserve"> (column % by variable category)</w:t>
      </w:r>
      <w:r>
        <w:rPr>
          <w:rFonts w:ascii="Times New Roman" w:hAnsi="Times New Roman" w:cs="Times New Roman"/>
        </w:rPr>
        <w:t>.</w:t>
      </w:r>
    </w:p>
    <w:p w14:paraId="10A616AD" w14:textId="77777777" w:rsidR="00A3155F" w:rsidRPr="00F32A53" w:rsidRDefault="00A3155F" w:rsidP="00A3155F">
      <w:pPr>
        <w:suppressLineNumbers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P-values obtained from chi-square test for categorical variables.</w:t>
      </w:r>
    </w:p>
    <w:p w14:paraId="4EC0AA50" w14:textId="77777777" w:rsidR="00A3155F" w:rsidRDefault="00A3155F" w:rsidP="00A3155F">
      <w:pPr>
        <w:suppressLineNumbers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Denotes category for participants who self-identify with more than one ethnicity. </w:t>
      </w:r>
    </w:p>
    <w:p w14:paraId="50529322" w14:textId="77777777" w:rsidR="00643612" w:rsidRDefault="000D33E4"/>
    <w:sectPr w:rsidR="0064361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33849" w14:textId="77777777" w:rsidR="00371CB9" w:rsidRDefault="00371CB9" w:rsidP="00371CB9">
      <w:r>
        <w:separator/>
      </w:r>
    </w:p>
  </w:endnote>
  <w:endnote w:type="continuationSeparator" w:id="0">
    <w:p w14:paraId="5FFA7806" w14:textId="77777777" w:rsidR="00371CB9" w:rsidRDefault="00371CB9" w:rsidP="0037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10266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B62654" w14:textId="35765C6B" w:rsidR="00371CB9" w:rsidRPr="00371CB9" w:rsidRDefault="00371CB9">
        <w:pPr>
          <w:pStyle w:val="Footer"/>
          <w:jc w:val="right"/>
          <w:rPr>
            <w:rFonts w:ascii="Times New Roman" w:hAnsi="Times New Roman" w:cs="Times New Roman"/>
          </w:rPr>
        </w:pPr>
        <w:r w:rsidRPr="00371CB9">
          <w:rPr>
            <w:rFonts w:ascii="Times New Roman" w:hAnsi="Times New Roman" w:cs="Times New Roman"/>
          </w:rPr>
          <w:fldChar w:fldCharType="begin"/>
        </w:r>
        <w:r w:rsidRPr="00371CB9">
          <w:rPr>
            <w:rFonts w:ascii="Times New Roman" w:hAnsi="Times New Roman" w:cs="Times New Roman"/>
          </w:rPr>
          <w:instrText xml:space="preserve"> PAGE   \* MERGEFORMAT </w:instrText>
        </w:r>
        <w:r w:rsidRPr="00371CB9">
          <w:rPr>
            <w:rFonts w:ascii="Times New Roman" w:hAnsi="Times New Roman" w:cs="Times New Roman"/>
          </w:rPr>
          <w:fldChar w:fldCharType="separate"/>
        </w:r>
        <w:r w:rsidRPr="00371CB9">
          <w:rPr>
            <w:rFonts w:ascii="Times New Roman" w:hAnsi="Times New Roman" w:cs="Times New Roman"/>
            <w:noProof/>
          </w:rPr>
          <w:t>2</w:t>
        </w:r>
        <w:r w:rsidRPr="00371CB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2FB46D" w14:textId="77777777" w:rsidR="00371CB9" w:rsidRDefault="00371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AB58F" w14:textId="77777777" w:rsidR="00371CB9" w:rsidRDefault="00371CB9" w:rsidP="00371CB9">
      <w:r>
        <w:separator/>
      </w:r>
    </w:p>
  </w:footnote>
  <w:footnote w:type="continuationSeparator" w:id="0">
    <w:p w14:paraId="38FC668D" w14:textId="77777777" w:rsidR="00371CB9" w:rsidRDefault="00371CB9" w:rsidP="00371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5F"/>
    <w:rsid w:val="000D33E4"/>
    <w:rsid w:val="00371CB9"/>
    <w:rsid w:val="00787CA3"/>
    <w:rsid w:val="009370DA"/>
    <w:rsid w:val="00A3155F"/>
    <w:rsid w:val="00F5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2CF8E"/>
  <w15:chartTrackingRefBased/>
  <w15:docId w15:val="{AF46E55C-F8D7-4AD6-8CE3-04664147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155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55F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1C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CB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1C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C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0b413c-0ff8-47da-8b37-cfe7474edc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8EFFA756E2B4C97BBEAB577EA7700" ma:contentTypeVersion="15" ma:contentTypeDescription="Create a new document." ma:contentTypeScope="" ma:versionID="4a463dcfd0edf003dca9bf5a522f741f">
  <xsd:schema xmlns:xsd="http://www.w3.org/2001/XMLSchema" xmlns:xs="http://www.w3.org/2001/XMLSchema" xmlns:p="http://schemas.microsoft.com/office/2006/metadata/properties" xmlns:ns3="230b413c-0ff8-47da-8b37-cfe7474edc7a" xmlns:ns4="5fb3012d-7407-48ef-a973-426163de65f5" targetNamespace="http://schemas.microsoft.com/office/2006/metadata/properties" ma:root="true" ma:fieldsID="61a155dce598204ce27e8383088b4be2" ns3:_="" ns4:_="">
    <xsd:import namespace="230b413c-0ff8-47da-8b37-cfe7474edc7a"/>
    <xsd:import namespace="5fb3012d-7407-48ef-a973-426163de65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b413c-0ff8-47da-8b37-cfe7474ed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3012d-7407-48ef-a973-426163de65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6AE23-4786-43C3-994B-288AC91F2E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D556BE-4C56-4826-8B8F-1DBEDD27CC09}">
  <ds:schemaRefs>
    <ds:schemaRef ds:uri="http://schemas.microsoft.com/office/2006/documentManagement/types"/>
    <ds:schemaRef ds:uri="5fb3012d-7407-48ef-a973-426163de65f5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230b413c-0ff8-47da-8b37-cfe7474edc7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24A2756-2548-4C8F-92E4-FD82F8B84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b413c-0ff8-47da-8b37-cfe7474edc7a"/>
    <ds:schemaRef ds:uri="5fb3012d-7407-48ef-a973-426163de6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Pei, Lulu</dc:creator>
  <cp:keywords/>
  <dc:description/>
  <cp:lastModifiedBy>Pei, Lulu</cp:lastModifiedBy>
  <cp:revision>4</cp:revision>
  <dcterms:created xsi:type="dcterms:W3CDTF">2023-04-24T23:03:00Z</dcterms:created>
  <dcterms:modified xsi:type="dcterms:W3CDTF">2023-06-26T21:10:00Z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0x010100CA08EFFA756E2B4C97BBEAB577EA7700</vt:lpwstr>
  </property>
</Properties>
</file>