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31484" w14:textId="77777777" w:rsidR="0033729B" w:rsidRPr="009B10FF" w:rsidRDefault="004B25A5" w:rsidP="0033729B">
      <w:pPr>
        <w:pStyle w:val="Heading1"/>
        <w:rPr>
          <w:color w:val="auto"/>
        </w:rPr>
      </w:pPr>
      <w:bookmarkStart w:id="0" w:name="_Toc106629774"/>
      <w:r w:rsidRPr="009B10FF">
        <w:rPr>
          <w:color w:val="auto"/>
        </w:rPr>
        <w:t>Additional file 2.</w:t>
      </w:r>
      <w:bookmarkStart w:id="1" w:name="_GoBack"/>
      <w:bookmarkEnd w:id="0"/>
      <w:bookmarkEnd w:id="1"/>
    </w:p>
    <w:p w14:paraId="2B64E9B4" w14:textId="03280A62" w:rsidR="0033729B" w:rsidRPr="009B10FF" w:rsidRDefault="0033729B" w:rsidP="0033729B">
      <w:pPr>
        <w:pStyle w:val="Heading1"/>
        <w:rPr>
          <w:color w:val="auto"/>
        </w:rPr>
      </w:pPr>
      <w:r w:rsidRPr="009B10FF">
        <w:rPr>
          <w:color w:val="auto"/>
        </w:rPr>
        <w:t>Quality assessment tool for the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B10FF" w:rsidRPr="009B10FF" w14:paraId="11639468" w14:textId="77777777" w:rsidTr="0033729B">
        <w:tc>
          <w:tcPr>
            <w:tcW w:w="3116" w:type="dxa"/>
          </w:tcPr>
          <w:p w14:paraId="3E54AF18" w14:textId="7064E87F" w:rsidR="0033729B" w:rsidRPr="009B10FF" w:rsidRDefault="0033729B" w:rsidP="0033729B">
            <w:pPr>
              <w:spacing w:before="240"/>
            </w:pPr>
            <w:r w:rsidRPr="009B10FF">
              <w:t>Screening questions for all study types</w:t>
            </w:r>
          </w:p>
        </w:tc>
        <w:tc>
          <w:tcPr>
            <w:tcW w:w="3117" w:type="dxa"/>
          </w:tcPr>
          <w:p w14:paraId="51CE0B8D" w14:textId="7713A126" w:rsidR="0033729B" w:rsidRPr="009B10FF" w:rsidRDefault="0033729B" w:rsidP="0033729B">
            <w:pPr>
              <w:spacing w:before="240"/>
            </w:pPr>
            <w:r w:rsidRPr="009B10FF">
              <w:t>Qualitative studies</w:t>
            </w:r>
          </w:p>
        </w:tc>
        <w:tc>
          <w:tcPr>
            <w:tcW w:w="3117" w:type="dxa"/>
          </w:tcPr>
          <w:p w14:paraId="689E0646" w14:textId="28078293" w:rsidR="0033729B" w:rsidRPr="009B10FF" w:rsidRDefault="0033729B" w:rsidP="0033729B">
            <w:pPr>
              <w:spacing w:before="240"/>
            </w:pPr>
            <w:r w:rsidRPr="009B10FF">
              <w:t>Quantitative studies</w:t>
            </w:r>
          </w:p>
        </w:tc>
      </w:tr>
      <w:tr w:rsidR="0033729B" w:rsidRPr="009B10FF" w14:paraId="5B3CCF91" w14:textId="77777777" w:rsidTr="0033729B">
        <w:tc>
          <w:tcPr>
            <w:tcW w:w="3116" w:type="dxa"/>
          </w:tcPr>
          <w:p w14:paraId="327008ED" w14:textId="77777777" w:rsidR="0033729B" w:rsidRPr="009B10FF" w:rsidRDefault="0033729B" w:rsidP="0033729B">
            <w:pPr>
              <w:spacing w:before="240"/>
            </w:pPr>
            <w:r w:rsidRPr="009B10FF">
              <w:t>-Clear objectives or questions?</w:t>
            </w:r>
          </w:p>
          <w:p w14:paraId="0F13439E" w14:textId="77777777" w:rsidR="0033729B" w:rsidRPr="009B10FF" w:rsidRDefault="0033729B" w:rsidP="0033729B">
            <w:pPr>
              <w:spacing w:before="240"/>
            </w:pPr>
            <w:r w:rsidRPr="009B10FF">
              <w:t>-Does the collected data address the research question?</w:t>
            </w:r>
          </w:p>
          <w:p w14:paraId="7115BDDE" w14:textId="77777777" w:rsidR="0033729B" w:rsidRPr="009B10FF" w:rsidRDefault="0033729B" w:rsidP="0033729B">
            <w:pPr>
              <w:spacing w:before="240"/>
            </w:pPr>
            <w:r w:rsidRPr="009B10FF">
              <w:t>-Appropriate design?</w:t>
            </w:r>
          </w:p>
          <w:p w14:paraId="6A21D3B3" w14:textId="77777777" w:rsidR="0033729B" w:rsidRPr="009B10FF" w:rsidRDefault="0033729B" w:rsidP="0033729B">
            <w:pPr>
              <w:spacing w:before="240"/>
            </w:pPr>
            <w:r w:rsidRPr="009B10FF">
              <w:t>-Justification of setting?</w:t>
            </w:r>
          </w:p>
          <w:p w14:paraId="2EC36327" w14:textId="77777777" w:rsidR="0033729B" w:rsidRPr="009B10FF" w:rsidRDefault="0033729B" w:rsidP="0033729B">
            <w:pPr>
              <w:spacing w:before="240"/>
            </w:pPr>
            <w:r w:rsidRPr="009B10FF">
              <w:t>-Sampling method explained?</w:t>
            </w:r>
          </w:p>
          <w:p w14:paraId="18BFA2F1" w14:textId="77777777" w:rsidR="0033729B" w:rsidRPr="009B10FF" w:rsidRDefault="0033729B" w:rsidP="0033729B">
            <w:pPr>
              <w:spacing w:before="240"/>
            </w:pPr>
            <w:r w:rsidRPr="009B10FF">
              <w:t>-Appropriate selection process?</w:t>
            </w:r>
          </w:p>
          <w:p w14:paraId="0ADAADE1" w14:textId="77777777" w:rsidR="0033729B" w:rsidRPr="009B10FF" w:rsidRDefault="0033729B" w:rsidP="0033729B">
            <w:pPr>
              <w:spacing w:before="240"/>
            </w:pPr>
            <w:r w:rsidRPr="009B10FF">
              <w:t>-Adequate discussion?</w:t>
            </w:r>
          </w:p>
          <w:p w14:paraId="024D384E" w14:textId="77777777" w:rsidR="0033729B" w:rsidRPr="009B10FF" w:rsidRDefault="0033729B" w:rsidP="0033729B">
            <w:pPr>
              <w:spacing w:before="240"/>
            </w:pPr>
            <w:r w:rsidRPr="009B10FF">
              <w:t>-Research implications?</w:t>
            </w:r>
          </w:p>
          <w:p w14:paraId="6775B837" w14:textId="77777777" w:rsidR="0033729B" w:rsidRPr="009B10FF" w:rsidRDefault="0033729B" w:rsidP="0033729B">
            <w:pPr>
              <w:spacing w:before="240"/>
            </w:pPr>
            <w:r w:rsidRPr="009B10FF">
              <w:t>-Sources of bias?</w:t>
            </w:r>
          </w:p>
          <w:p w14:paraId="34411F9E" w14:textId="2A28F272" w:rsidR="0033729B" w:rsidRPr="009B10FF" w:rsidRDefault="0033729B" w:rsidP="0033729B">
            <w:pPr>
              <w:spacing w:before="240"/>
            </w:pPr>
            <w:r w:rsidRPr="009B10FF">
              <w:t>-Ethical approval?</w:t>
            </w:r>
          </w:p>
        </w:tc>
        <w:tc>
          <w:tcPr>
            <w:tcW w:w="3117" w:type="dxa"/>
          </w:tcPr>
          <w:p w14:paraId="6792BE81" w14:textId="77777777" w:rsidR="0033729B" w:rsidRPr="009B10FF" w:rsidRDefault="0033729B" w:rsidP="0033729B">
            <w:pPr>
              <w:spacing w:before="240"/>
            </w:pPr>
            <w:r w:rsidRPr="009B10FF">
              <w:t>-Are the sources of collected data relevant to address the research question?</w:t>
            </w:r>
          </w:p>
          <w:p w14:paraId="03A35B5F" w14:textId="77777777" w:rsidR="0033729B" w:rsidRPr="009B10FF" w:rsidRDefault="0033729B" w:rsidP="0033729B">
            <w:pPr>
              <w:spacing w:before="240"/>
            </w:pPr>
            <w:r w:rsidRPr="009B10FF">
              <w:t>-Is the process of data analysis relevant to address the research question?</w:t>
            </w:r>
          </w:p>
          <w:p w14:paraId="2CF4EC55" w14:textId="77777777" w:rsidR="0033729B" w:rsidRPr="009B10FF" w:rsidRDefault="0033729B" w:rsidP="0033729B">
            <w:pPr>
              <w:spacing w:before="240"/>
            </w:pPr>
            <w:r w:rsidRPr="009B10FF">
              <w:t>-Was appropriate consideration given to how findings relate to the context of the study?</w:t>
            </w:r>
          </w:p>
          <w:p w14:paraId="4B1B41C9" w14:textId="77777777" w:rsidR="0033729B" w:rsidRPr="009B10FF" w:rsidRDefault="0033729B" w:rsidP="0033729B">
            <w:pPr>
              <w:spacing w:before="240"/>
            </w:pPr>
            <w:r w:rsidRPr="009B10FF">
              <w:t>-sources of bias?</w:t>
            </w:r>
          </w:p>
          <w:p w14:paraId="6FB78BBE" w14:textId="77777777" w:rsidR="0033729B" w:rsidRPr="009B10FF" w:rsidRDefault="0033729B" w:rsidP="0033729B">
            <w:pPr>
              <w:spacing w:before="240"/>
            </w:pPr>
            <w:r w:rsidRPr="009B10FF">
              <w:t>-Clear themes for synthesis?</w:t>
            </w:r>
          </w:p>
          <w:p w14:paraId="6F78DC0D" w14:textId="77777777" w:rsidR="0033729B" w:rsidRPr="009B10FF" w:rsidRDefault="0033729B" w:rsidP="0033729B">
            <w:pPr>
              <w:spacing w:before="240"/>
            </w:pPr>
            <w:r w:rsidRPr="009B10FF">
              <w:t>-Sufficient data to support findings?</w:t>
            </w:r>
          </w:p>
          <w:p w14:paraId="0A9ECB72" w14:textId="77777777" w:rsidR="0033729B" w:rsidRPr="009B10FF" w:rsidRDefault="0033729B" w:rsidP="0033729B">
            <w:pPr>
              <w:spacing w:before="240"/>
            </w:pPr>
            <w:r w:rsidRPr="009B10FF">
              <w:t>-Consideration of contradictory findings?</w:t>
            </w:r>
          </w:p>
          <w:p w14:paraId="4166AEF7" w14:textId="08EF9D79" w:rsidR="0033729B" w:rsidRPr="009B10FF" w:rsidRDefault="0033729B" w:rsidP="0033729B">
            <w:pPr>
              <w:spacing w:before="240"/>
            </w:pPr>
            <w:r w:rsidRPr="009B10FF">
              <w:t>-Credibility of findings?</w:t>
            </w:r>
          </w:p>
        </w:tc>
        <w:tc>
          <w:tcPr>
            <w:tcW w:w="3117" w:type="dxa"/>
          </w:tcPr>
          <w:p w14:paraId="46DDAC0D" w14:textId="77777777" w:rsidR="0033729B" w:rsidRPr="009B10FF" w:rsidRDefault="0033729B" w:rsidP="0033729B">
            <w:pPr>
              <w:spacing w:before="240"/>
            </w:pPr>
            <w:r w:rsidRPr="009B10FF">
              <w:t>-Is the sampling strategy relevant to address the research question?</w:t>
            </w:r>
          </w:p>
          <w:p w14:paraId="411E50BB" w14:textId="77777777" w:rsidR="0033729B" w:rsidRPr="009B10FF" w:rsidRDefault="0033729B" w:rsidP="0033729B">
            <w:pPr>
              <w:spacing w:before="240"/>
            </w:pPr>
            <w:r w:rsidRPr="009B10FF">
              <w:t>-Is the sample representative of the population under study?</w:t>
            </w:r>
          </w:p>
          <w:p w14:paraId="430BDFE3" w14:textId="77777777" w:rsidR="0033729B" w:rsidRPr="009B10FF" w:rsidRDefault="0033729B" w:rsidP="0033729B">
            <w:pPr>
              <w:spacing w:before="240"/>
            </w:pPr>
            <w:r w:rsidRPr="009B10FF">
              <w:t>-Explicit data collection?</w:t>
            </w:r>
          </w:p>
          <w:p w14:paraId="3998EC05" w14:textId="77777777" w:rsidR="0033729B" w:rsidRPr="009B10FF" w:rsidRDefault="0033729B" w:rsidP="0033729B">
            <w:pPr>
              <w:spacing w:before="240"/>
            </w:pPr>
            <w:r w:rsidRPr="009B10FF">
              <w:t>-Description of analysis process</w:t>
            </w:r>
          </w:p>
          <w:p w14:paraId="3AA34C84" w14:textId="77777777" w:rsidR="0033729B" w:rsidRPr="009B10FF" w:rsidRDefault="0033729B" w:rsidP="0033729B">
            <w:pPr>
              <w:spacing w:before="240"/>
            </w:pPr>
            <w:r w:rsidRPr="009B10FF">
              <w:t>-Appropriate statistical analysis?</w:t>
            </w:r>
          </w:p>
          <w:p w14:paraId="25BB2F7C" w14:textId="77777777" w:rsidR="0033729B" w:rsidRPr="009B10FF" w:rsidRDefault="0033729B" w:rsidP="0033729B">
            <w:pPr>
              <w:spacing w:before="240"/>
            </w:pPr>
            <w:r w:rsidRPr="009B10FF">
              <w:t>-Sufficient data analysis?</w:t>
            </w:r>
          </w:p>
          <w:p w14:paraId="19195F1F" w14:textId="77777777" w:rsidR="0033729B" w:rsidRPr="009B10FF" w:rsidRDefault="0033729B" w:rsidP="0033729B">
            <w:pPr>
              <w:spacing w:before="240"/>
            </w:pPr>
            <w:r w:rsidRPr="009B10FF">
              <w:t>-Identification of conditions?</w:t>
            </w:r>
          </w:p>
          <w:p w14:paraId="7D62EF24" w14:textId="77777777" w:rsidR="0033729B" w:rsidRPr="009B10FF" w:rsidRDefault="0033729B" w:rsidP="0033729B">
            <w:pPr>
              <w:spacing w:before="240"/>
            </w:pPr>
            <w:r w:rsidRPr="009B10FF">
              <w:t>-Measurement of conditions?</w:t>
            </w:r>
          </w:p>
          <w:p w14:paraId="577D31D6" w14:textId="77777777" w:rsidR="0033729B" w:rsidRPr="009B10FF" w:rsidRDefault="0033729B" w:rsidP="0033729B">
            <w:pPr>
              <w:spacing w:before="240"/>
            </w:pPr>
            <w:r w:rsidRPr="009B10FF">
              <w:t>-Is there an acceptable response rate?</w:t>
            </w:r>
          </w:p>
          <w:p w14:paraId="1B5306E9" w14:textId="78EDBF06" w:rsidR="0033729B" w:rsidRPr="009B10FF" w:rsidRDefault="0033729B" w:rsidP="0033729B">
            <w:pPr>
              <w:spacing w:before="240"/>
            </w:pPr>
            <w:r w:rsidRPr="009B10FF">
              <w:t>-Appropriate consideration is given to sources of bias?</w:t>
            </w:r>
          </w:p>
        </w:tc>
      </w:tr>
    </w:tbl>
    <w:p w14:paraId="65E2BB99" w14:textId="77777777" w:rsidR="0033729B" w:rsidRPr="009B10FF" w:rsidRDefault="0033729B" w:rsidP="0033729B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56D1395" w14:textId="3D10C13D" w:rsidR="0033729B" w:rsidRPr="009B10FF" w:rsidRDefault="004B25A5">
      <w:pPr>
        <w:rPr>
          <w:rFonts w:ascii="Arial" w:hAnsi="Arial" w:cs="Arial"/>
          <w:sz w:val="24"/>
          <w:szCs w:val="24"/>
        </w:rPr>
      </w:pPr>
      <w:r w:rsidRPr="009B10FF">
        <w:rPr>
          <w:rFonts w:ascii="Arial" w:hAnsi="Arial" w:cs="Arial"/>
          <w:sz w:val="24"/>
          <w:szCs w:val="24"/>
        </w:rPr>
        <w:t>Each criterion was given a score from 0-2 based on the author’s subjective judgement. These were then summed and an assessment of the overall quality of a particular study was ranked as “good”, “fair”, and “poor”. The quality score for quantitative studies ranged from 0-40 (0-20=poor, 21-30=fair, 21-40=high). The quality score for qualitative studies ranged from 0-36 (0-18=poor, 19-28=fair, 29-36=good). No studies were excluded as a result of the quality assessment, rather, the quality assessment contributed to the confidence of each finding.</w:t>
      </w:r>
    </w:p>
    <w:sectPr w:rsidR="0033729B" w:rsidRPr="009B1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A5"/>
    <w:rsid w:val="00065A69"/>
    <w:rsid w:val="0019308C"/>
    <w:rsid w:val="0033729B"/>
    <w:rsid w:val="00431185"/>
    <w:rsid w:val="004B25A5"/>
    <w:rsid w:val="009B10FF"/>
    <w:rsid w:val="00B81996"/>
    <w:rsid w:val="00D84A4B"/>
    <w:rsid w:val="00E8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5A7AD"/>
  <w15:chartTrackingRefBased/>
  <w15:docId w15:val="{4DC36C06-6EF2-43C7-AB5F-0D353E85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29B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2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B25A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B25A5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3372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faraja magwesela</dc:creator>
  <cp:keywords/>
  <dc:description/>
  <cp:lastModifiedBy>faraja magwesela</cp:lastModifiedBy>
  <cp:revision>3</cp:revision>
  <dcterms:created xsi:type="dcterms:W3CDTF">2022-10-18T18:16:00Z</dcterms:created>
  <dcterms:modified xsi:type="dcterms:W3CDTF">2023-07-17T13:50:00Z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bc67f104-f401-42e1-bffd-28ee070163ba</vt:lpwstr>
  </property>
</Properties>
</file>