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DB45" w14:textId="0627C7AF" w:rsidR="00A82219" w:rsidRPr="00E7678D" w:rsidRDefault="00AA5585">
      <w:pPr>
        <w:rPr>
          <w:b/>
          <w:bCs/>
        </w:rPr>
      </w:pPr>
      <w:r>
        <w:rPr>
          <w:b/>
          <w:bCs/>
        </w:rPr>
        <w:t>Supplementary f</w:t>
      </w:r>
      <w:r w:rsidR="00E7678D" w:rsidRPr="00E7678D">
        <w:rPr>
          <w:b/>
          <w:bCs/>
        </w:rPr>
        <w:t>ile</w:t>
      </w:r>
      <w:r w:rsidR="00FB4F4B">
        <w:rPr>
          <w:b/>
          <w:bCs/>
        </w:rPr>
        <w:t xml:space="preserve"> </w:t>
      </w:r>
      <w:r w:rsidR="00E94674">
        <w:rPr>
          <w:b/>
          <w:bCs/>
        </w:rPr>
        <w:t>1</w:t>
      </w:r>
      <w:r w:rsidR="00E7678D" w:rsidRPr="00E7678D">
        <w:rPr>
          <w:b/>
          <w:bCs/>
        </w:rPr>
        <w:t xml:space="preserve">: Content for </w:t>
      </w:r>
      <w:r w:rsidR="00FB4F4B">
        <w:rPr>
          <w:b/>
          <w:bCs/>
        </w:rPr>
        <w:t xml:space="preserve">the </w:t>
      </w:r>
      <w:r>
        <w:rPr>
          <w:b/>
          <w:bCs/>
        </w:rPr>
        <w:t>p</w:t>
      </w:r>
      <w:r w:rsidR="00E7678D" w:rsidRPr="00E7678D">
        <w:rPr>
          <w:b/>
          <w:bCs/>
        </w:rPr>
        <w:t xml:space="preserve">eer </w:t>
      </w:r>
      <w:r>
        <w:rPr>
          <w:b/>
          <w:bCs/>
        </w:rPr>
        <w:t>p</w:t>
      </w:r>
      <w:r w:rsidR="00FB4F4B">
        <w:rPr>
          <w:b/>
          <w:bCs/>
        </w:rPr>
        <w:t xml:space="preserve">rovider </w:t>
      </w:r>
      <w:r>
        <w:rPr>
          <w:b/>
          <w:bCs/>
        </w:rPr>
        <w:t>t</w:t>
      </w:r>
      <w:r w:rsidR="00E7678D" w:rsidRPr="00E7678D">
        <w:rPr>
          <w:b/>
          <w:bCs/>
        </w:rPr>
        <w:t>raining</w:t>
      </w:r>
    </w:p>
    <w:tbl>
      <w:tblPr>
        <w:tblStyle w:val="TableGrid"/>
        <w:tblW w:w="5351" w:type="pct"/>
        <w:tblInd w:w="-635" w:type="dxa"/>
        <w:tblLook w:val="04A0" w:firstRow="1" w:lastRow="0" w:firstColumn="1" w:lastColumn="0" w:noHBand="0" w:noVBand="1"/>
      </w:tblPr>
      <w:tblGrid>
        <w:gridCol w:w="809"/>
        <w:gridCol w:w="7096"/>
        <w:gridCol w:w="3792"/>
        <w:gridCol w:w="2162"/>
      </w:tblGrid>
      <w:tr w:rsidR="00E7678D" w:rsidRPr="001C2709" w14:paraId="777E4A33" w14:textId="77777777" w:rsidTr="008F609D">
        <w:tc>
          <w:tcPr>
            <w:tcW w:w="292" w:type="pct"/>
          </w:tcPr>
          <w:p w14:paraId="1ACEEB52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</w:p>
        </w:tc>
        <w:tc>
          <w:tcPr>
            <w:tcW w:w="2560" w:type="pct"/>
          </w:tcPr>
          <w:p w14:paraId="0F266E7A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  <w:r w:rsidRPr="001C2709">
              <w:rPr>
                <w:rFonts w:cstheme="minorHAnsi"/>
                <w:b/>
              </w:rPr>
              <w:t>Topics</w:t>
            </w:r>
          </w:p>
        </w:tc>
        <w:tc>
          <w:tcPr>
            <w:tcW w:w="1368" w:type="pct"/>
          </w:tcPr>
          <w:p w14:paraId="5068EEF3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  <w:r w:rsidRPr="001C2709">
              <w:rPr>
                <w:rFonts w:cstheme="minorHAnsi"/>
                <w:b/>
              </w:rPr>
              <w:t>Mode of learning</w:t>
            </w:r>
          </w:p>
        </w:tc>
        <w:tc>
          <w:tcPr>
            <w:tcW w:w="780" w:type="pct"/>
          </w:tcPr>
          <w:p w14:paraId="64A3B5B2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Time allocated </w:t>
            </w:r>
          </w:p>
        </w:tc>
      </w:tr>
      <w:tr w:rsidR="00E7678D" w:rsidRPr="001C2709" w14:paraId="496EEC78" w14:textId="77777777" w:rsidTr="008F609D">
        <w:tc>
          <w:tcPr>
            <w:tcW w:w="292" w:type="pct"/>
            <w:vMerge w:val="restart"/>
          </w:tcPr>
          <w:p w14:paraId="42F16CE1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  <w:b/>
              </w:rPr>
              <w:t>Day 1</w:t>
            </w:r>
          </w:p>
        </w:tc>
        <w:tc>
          <w:tcPr>
            <w:tcW w:w="2560" w:type="pct"/>
          </w:tcPr>
          <w:p w14:paraId="42EAD25F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Pre-test</w:t>
            </w:r>
          </w:p>
        </w:tc>
        <w:tc>
          <w:tcPr>
            <w:tcW w:w="1368" w:type="pct"/>
          </w:tcPr>
          <w:p w14:paraId="45957029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Twenty </w:t>
            </w:r>
            <w:r w:rsidRPr="001C2709">
              <w:rPr>
                <w:rFonts w:cstheme="minorHAnsi"/>
              </w:rPr>
              <w:t>Multiple Choice Questions</w:t>
            </w:r>
          </w:p>
        </w:tc>
        <w:tc>
          <w:tcPr>
            <w:tcW w:w="780" w:type="pct"/>
          </w:tcPr>
          <w:p w14:paraId="10FCB315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30 min</w:t>
            </w:r>
          </w:p>
        </w:tc>
      </w:tr>
      <w:tr w:rsidR="00E7678D" w:rsidRPr="001C2709" w14:paraId="1CD86191" w14:textId="77777777" w:rsidTr="008F609D">
        <w:tc>
          <w:tcPr>
            <w:tcW w:w="292" w:type="pct"/>
            <w:vMerge/>
          </w:tcPr>
          <w:p w14:paraId="3F728824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27DDB109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About the study</w:t>
            </w:r>
            <w:r>
              <w:rPr>
                <w:rFonts w:cstheme="minorHAnsi"/>
              </w:rPr>
              <w:t>: justification, aims, research procedures, project timelines</w:t>
            </w:r>
          </w:p>
        </w:tc>
        <w:tc>
          <w:tcPr>
            <w:tcW w:w="1368" w:type="pct"/>
          </w:tcPr>
          <w:p w14:paraId="7EDD6595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780" w:type="pct"/>
          </w:tcPr>
          <w:p w14:paraId="0E8EF1A1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30 min</w:t>
            </w:r>
          </w:p>
        </w:tc>
      </w:tr>
      <w:tr w:rsidR="00E7678D" w:rsidRPr="001C2709" w14:paraId="5AF734EC" w14:textId="77777777" w:rsidTr="008F609D">
        <w:trPr>
          <w:trHeight w:val="809"/>
        </w:trPr>
        <w:tc>
          <w:tcPr>
            <w:tcW w:w="292" w:type="pct"/>
            <w:vMerge/>
          </w:tcPr>
          <w:p w14:paraId="3423B45E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58CB58EE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Introduction to substance use</w:t>
            </w:r>
            <w:r>
              <w:rPr>
                <w:rFonts w:cstheme="minorHAnsi"/>
              </w:rPr>
              <w:t>: definition, types of substances; burden of substance use among youth; c</w:t>
            </w:r>
            <w:r w:rsidRPr="001C2709">
              <w:rPr>
                <w:rFonts w:cstheme="minorHAnsi"/>
              </w:rPr>
              <w:t>ommon questions youth may ask about substance use and how to respond</w:t>
            </w:r>
            <w:r>
              <w:rPr>
                <w:rFonts w:cstheme="minorHAnsi"/>
              </w:rPr>
              <w:t>; m</w:t>
            </w:r>
            <w:r w:rsidRPr="001C2709">
              <w:rPr>
                <w:rFonts w:cstheme="minorHAnsi"/>
              </w:rPr>
              <w:t>yths about substance use</w:t>
            </w:r>
          </w:p>
        </w:tc>
        <w:tc>
          <w:tcPr>
            <w:tcW w:w="1368" w:type="pct"/>
          </w:tcPr>
          <w:p w14:paraId="0C1F9A0D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1C2709">
              <w:rPr>
                <w:rFonts w:cstheme="minorHAnsi"/>
              </w:rPr>
              <w:t>ecture</w:t>
            </w:r>
          </w:p>
        </w:tc>
        <w:tc>
          <w:tcPr>
            <w:tcW w:w="780" w:type="pct"/>
          </w:tcPr>
          <w:p w14:paraId="3365944E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</w:t>
            </w:r>
          </w:p>
        </w:tc>
      </w:tr>
      <w:tr w:rsidR="00E7678D" w:rsidRPr="001C2709" w14:paraId="72B04D31" w14:textId="77777777" w:rsidTr="008F609D">
        <w:tc>
          <w:tcPr>
            <w:tcW w:w="292" w:type="pct"/>
            <w:vMerge/>
          </w:tcPr>
          <w:p w14:paraId="58B6319A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6099C20D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Importance/rationale of screening </w:t>
            </w:r>
            <w:r>
              <w:rPr>
                <w:rFonts w:cstheme="minorHAnsi"/>
              </w:rPr>
              <w:t xml:space="preserve">for substance use </w:t>
            </w:r>
          </w:p>
        </w:tc>
        <w:tc>
          <w:tcPr>
            <w:tcW w:w="1368" w:type="pct"/>
          </w:tcPr>
          <w:p w14:paraId="05B65627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Lecture</w:t>
            </w:r>
          </w:p>
        </w:tc>
        <w:tc>
          <w:tcPr>
            <w:tcW w:w="780" w:type="pct"/>
          </w:tcPr>
          <w:p w14:paraId="3F13B916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30 min</w:t>
            </w:r>
          </w:p>
        </w:tc>
      </w:tr>
      <w:tr w:rsidR="00E7678D" w:rsidRPr="001C2709" w14:paraId="54AD511D" w14:textId="77777777" w:rsidTr="008F609D">
        <w:trPr>
          <w:trHeight w:val="161"/>
        </w:trPr>
        <w:tc>
          <w:tcPr>
            <w:tcW w:w="292" w:type="pct"/>
            <w:vMerge/>
          </w:tcPr>
          <w:p w14:paraId="708E4696" w14:textId="77777777" w:rsidR="00E7678D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1D36D704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Learning to screen using </w:t>
            </w:r>
            <w:r w:rsidRPr="001C2709">
              <w:rPr>
                <w:rFonts w:cstheme="minorHAnsi"/>
              </w:rPr>
              <w:t>ASSIST</w:t>
            </w:r>
            <w:r>
              <w:rPr>
                <w:rFonts w:cstheme="minorHAnsi"/>
              </w:rPr>
              <w:t>-Y</w:t>
            </w:r>
          </w:p>
        </w:tc>
        <w:tc>
          <w:tcPr>
            <w:tcW w:w="1368" w:type="pct"/>
          </w:tcPr>
          <w:p w14:paraId="5BE364EE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Lecture, Group work by peer providers</w:t>
            </w:r>
          </w:p>
        </w:tc>
        <w:tc>
          <w:tcPr>
            <w:tcW w:w="780" w:type="pct"/>
          </w:tcPr>
          <w:p w14:paraId="3DA3EC4E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 30 minutes</w:t>
            </w:r>
          </w:p>
        </w:tc>
      </w:tr>
      <w:tr w:rsidR="00E7678D" w:rsidRPr="001C2709" w14:paraId="3CFA0931" w14:textId="77777777" w:rsidTr="008F609D">
        <w:trPr>
          <w:trHeight w:val="485"/>
        </w:trPr>
        <w:tc>
          <w:tcPr>
            <w:tcW w:w="292" w:type="pct"/>
            <w:vMerge/>
          </w:tcPr>
          <w:p w14:paraId="180DAB24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  <w:vMerge w:val="restart"/>
          </w:tcPr>
          <w:p w14:paraId="5F6B433E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Practicing screening using ASSIST</w:t>
            </w:r>
            <w:r>
              <w:rPr>
                <w:rFonts w:cstheme="minorHAnsi"/>
              </w:rPr>
              <w:t>-Y</w:t>
            </w:r>
          </w:p>
          <w:p w14:paraId="30FF8016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1368" w:type="pct"/>
          </w:tcPr>
          <w:p w14:paraId="54E1884F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Role plays: </w:t>
            </w:r>
            <w:r w:rsidRPr="001C2709">
              <w:rPr>
                <w:rFonts w:cstheme="minorHAnsi"/>
              </w:rPr>
              <w:t xml:space="preserve"> Demonstration</w:t>
            </w:r>
            <w:r>
              <w:rPr>
                <w:rFonts w:cstheme="minorHAnsi"/>
              </w:rPr>
              <w:t xml:space="preserve"> by facilitators </w:t>
            </w:r>
          </w:p>
        </w:tc>
        <w:tc>
          <w:tcPr>
            <w:tcW w:w="780" w:type="pct"/>
          </w:tcPr>
          <w:p w14:paraId="6B372101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</w:t>
            </w:r>
          </w:p>
        </w:tc>
      </w:tr>
      <w:tr w:rsidR="00E7678D" w:rsidRPr="001C2709" w14:paraId="7AA0368B" w14:textId="77777777" w:rsidTr="008F609D">
        <w:trPr>
          <w:trHeight w:val="287"/>
        </w:trPr>
        <w:tc>
          <w:tcPr>
            <w:tcW w:w="292" w:type="pct"/>
            <w:vMerge/>
          </w:tcPr>
          <w:p w14:paraId="5F3F70F2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  <w:vMerge/>
          </w:tcPr>
          <w:p w14:paraId="1FDCCD15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1368" w:type="pct"/>
          </w:tcPr>
          <w:p w14:paraId="74B457F2" w14:textId="77777777" w:rsidR="00E7678D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Role-plays by peer</w:t>
            </w:r>
            <w:r>
              <w:rPr>
                <w:rFonts w:cstheme="minorHAnsi"/>
              </w:rPr>
              <w:t xml:space="preserve"> providers</w:t>
            </w:r>
          </w:p>
        </w:tc>
        <w:tc>
          <w:tcPr>
            <w:tcW w:w="780" w:type="pct"/>
          </w:tcPr>
          <w:p w14:paraId="459EDD65" w14:textId="77777777" w:rsidR="00E7678D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 30 minutes</w:t>
            </w:r>
          </w:p>
        </w:tc>
      </w:tr>
      <w:tr w:rsidR="00E7678D" w:rsidRPr="001C2709" w14:paraId="4636F8EB" w14:textId="77777777" w:rsidTr="008F609D">
        <w:trPr>
          <w:trHeight w:val="323"/>
        </w:trPr>
        <w:tc>
          <w:tcPr>
            <w:tcW w:w="292" w:type="pct"/>
            <w:vMerge w:val="restart"/>
          </w:tcPr>
          <w:p w14:paraId="6F595DF1" w14:textId="77777777" w:rsidR="00E7678D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  <w:b/>
              </w:rPr>
              <w:t>Day 2:</w:t>
            </w:r>
          </w:p>
        </w:tc>
        <w:tc>
          <w:tcPr>
            <w:tcW w:w="2560" w:type="pct"/>
          </w:tcPr>
          <w:p w14:paraId="5275D2AC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Practicing</w:t>
            </w:r>
            <w:r>
              <w:rPr>
                <w:rFonts w:cstheme="minorHAnsi"/>
              </w:rPr>
              <w:t xml:space="preserve"> to</w:t>
            </w:r>
            <w:r w:rsidRPr="001C2709">
              <w:rPr>
                <w:rFonts w:cstheme="minorHAnsi"/>
              </w:rPr>
              <w:t xml:space="preserve"> screen using ASSIST</w:t>
            </w:r>
            <w:r>
              <w:rPr>
                <w:rFonts w:cstheme="minorHAnsi"/>
              </w:rPr>
              <w:t>-Y</w:t>
            </w:r>
          </w:p>
        </w:tc>
        <w:tc>
          <w:tcPr>
            <w:tcW w:w="1368" w:type="pct"/>
          </w:tcPr>
          <w:p w14:paraId="0D1FEE86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Role-plays by peer</w:t>
            </w:r>
            <w:r>
              <w:rPr>
                <w:rFonts w:cstheme="minorHAnsi"/>
              </w:rPr>
              <w:t xml:space="preserve"> providers</w:t>
            </w:r>
          </w:p>
        </w:tc>
        <w:tc>
          <w:tcPr>
            <w:tcW w:w="780" w:type="pct"/>
          </w:tcPr>
          <w:p w14:paraId="1D0E3C96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 30 minutes</w:t>
            </w:r>
          </w:p>
        </w:tc>
      </w:tr>
      <w:tr w:rsidR="00E7678D" w:rsidRPr="001C2709" w14:paraId="26CBD6E9" w14:textId="77777777" w:rsidTr="008F609D">
        <w:tc>
          <w:tcPr>
            <w:tcW w:w="292" w:type="pct"/>
            <w:vMerge/>
          </w:tcPr>
          <w:p w14:paraId="45F83293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5DB91E1F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Stages of change</w:t>
            </w:r>
          </w:p>
        </w:tc>
        <w:tc>
          <w:tcPr>
            <w:tcW w:w="1368" w:type="pct"/>
          </w:tcPr>
          <w:p w14:paraId="21C57A9B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1C2709">
              <w:rPr>
                <w:rFonts w:cstheme="minorHAnsi"/>
              </w:rPr>
              <w:t>ecture</w:t>
            </w:r>
          </w:p>
        </w:tc>
        <w:tc>
          <w:tcPr>
            <w:tcW w:w="780" w:type="pct"/>
          </w:tcPr>
          <w:p w14:paraId="2FFD6300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</w:t>
            </w:r>
          </w:p>
        </w:tc>
      </w:tr>
      <w:tr w:rsidR="00E7678D" w:rsidRPr="001C2709" w14:paraId="15D20D8E" w14:textId="77777777" w:rsidTr="008F609D">
        <w:trPr>
          <w:trHeight w:val="1088"/>
        </w:trPr>
        <w:tc>
          <w:tcPr>
            <w:tcW w:w="292" w:type="pct"/>
            <w:vMerge/>
          </w:tcPr>
          <w:p w14:paraId="75006F4D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2CBAC1D4" w14:textId="77777777" w:rsidR="00E7678D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Overview of the </w:t>
            </w:r>
            <w:r>
              <w:rPr>
                <w:rFonts w:cstheme="minorHAnsi"/>
              </w:rPr>
              <w:t>screening and brief intervention</w:t>
            </w:r>
            <w:r w:rsidRPr="001C2709">
              <w:rPr>
                <w:rFonts w:cstheme="minorHAnsi"/>
              </w:rPr>
              <w:t xml:space="preserve"> </w:t>
            </w:r>
          </w:p>
          <w:p w14:paraId="13AAA860" w14:textId="1A46C6F2" w:rsidR="00E7678D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Evidence supporting efficacy of </w:t>
            </w:r>
            <w:r>
              <w:rPr>
                <w:rFonts w:cstheme="minorHAnsi"/>
              </w:rPr>
              <w:t>screening and brief intervention</w:t>
            </w:r>
            <w:r w:rsidR="002C4689">
              <w:rPr>
                <w:rFonts w:cstheme="minorHAnsi"/>
              </w:rPr>
              <w:t>.</w:t>
            </w:r>
          </w:p>
          <w:p w14:paraId="150A33DC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Core components of the </w:t>
            </w:r>
            <w:r>
              <w:rPr>
                <w:rFonts w:cstheme="minorHAnsi"/>
              </w:rPr>
              <w:t>ASSIST-linked brief intervention</w:t>
            </w:r>
            <w:r w:rsidRPr="001C2709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and m</w:t>
            </w:r>
            <w:r w:rsidRPr="001C2709">
              <w:rPr>
                <w:rFonts w:cstheme="minorHAnsi"/>
              </w:rPr>
              <w:t>otivational interviewing principles and skills (FRAMES model</w:t>
            </w:r>
            <w:r>
              <w:rPr>
                <w:rFonts w:cstheme="minorHAnsi"/>
              </w:rPr>
              <w:t>)</w:t>
            </w:r>
          </w:p>
        </w:tc>
        <w:tc>
          <w:tcPr>
            <w:tcW w:w="1368" w:type="pct"/>
          </w:tcPr>
          <w:p w14:paraId="43742F40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Lecture</w:t>
            </w:r>
          </w:p>
        </w:tc>
        <w:tc>
          <w:tcPr>
            <w:tcW w:w="780" w:type="pct"/>
          </w:tcPr>
          <w:p w14:paraId="5B458A28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2 hours</w:t>
            </w:r>
          </w:p>
        </w:tc>
      </w:tr>
      <w:tr w:rsidR="00E7678D" w:rsidRPr="001C2709" w14:paraId="44DFB302" w14:textId="77777777" w:rsidTr="008F609D">
        <w:trPr>
          <w:trHeight w:val="1115"/>
        </w:trPr>
        <w:tc>
          <w:tcPr>
            <w:tcW w:w="292" w:type="pct"/>
            <w:vMerge/>
          </w:tcPr>
          <w:p w14:paraId="365EBF14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6BD52879" w14:textId="2D30662B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Counseling skills</w:t>
            </w:r>
            <w:r w:rsidR="008353E6">
              <w:rPr>
                <w:rFonts w:cstheme="minorHAnsi"/>
              </w:rPr>
              <w:t>: verbal and non-verbal communication, rapport building and self-disclosure, empathy and warmth, normalization of feelings, confidentiality</w:t>
            </w:r>
            <w:r w:rsidR="002C4689">
              <w:rPr>
                <w:rFonts w:cstheme="minorHAnsi"/>
              </w:rPr>
              <w:t>.</w:t>
            </w:r>
          </w:p>
          <w:p w14:paraId="6B7E8B5D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A step-by-step approach to delivering the </w:t>
            </w:r>
            <w:r>
              <w:rPr>
                <w:rFonts w:cstheme="minorHAnsi"/>
              </w:rPr>
              <w:t>ASSIST-linked brief intervention</w:t>
            </w:r>
            <w:r w:rsidRPr="001C2709">
              <w:rPr>
                <w:rFonts w:cstheme="minorHAnsi"/>
              </w:rPr>
              <w:t xml:space="preserve"> that incorporates the FRAMES model and </w:t>
            </w:r>
            <w:r>
              <w:rPr>
                <w:rFonts w:cstheme="minorHAnsi"/>
              </w:rPr>
              <w:t>motivational interviewing</w:t>
            </w:r>
            <w:r w:rsidRPr="001C2709">
              <w:rPr>
                <w:rFonts w:cstheme="minorHAnsi"/>
              </w:rPr>
              <w:t xml:space="preserve"> skills</w:t>
            </w:r>
          </w:p>
        </w:tc>
        <w:tc>
          <w:tcPr>
            <w:tcW w:w="1368" w:type="pct"/>
          </w:tcPr>
          <w:p w14:paraId="70B54DB7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Lecture</w:t>
            </w:r>
          </w:p>
        </w:tc>
        <w:tc>
          <w:tcPr>
            <w:tcW w:w="780" w:type="pct"/>
          </w:tcPr>
          <w:p w14:paraId="76736B13" w14:textId="77777777" w:rsidR="00E7678D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2 hours</w:t>
            </w:r>
          </w:p>
        </w:tc>
      </w:tr>
      <w:tr w:rsidR="00E7678D" w:rsidRPr="001C2709" w14:paraId="347E4BBC" w14:textId="77777777" w:rsidTr="008F609D">
        <w:tc>
          <w:tcPr>
            <w:tcW w:w="292" w:type="pct"/>
          </w:tcPr>
          <w:p w14:paraId="54E33E59" w14:textId="77777777" w:rsidR="00E7678D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  <w:b/>
              </w:rPr>
              <w:t xml:space="preserve">Day 3: </w:t>
            </w:r>
          </w:p>
        </w:tc>
        <w:tc>
          <w:tcPr>
            <w:tcW w:w="2560" w:type="pct"/>
          </w:tcPr>
          <w:p w14:paraId="2CDBC861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Practicing </w:t>
            </w:r>
            <w:r>
              <w:rPr>
                <w:rFonts w:cstheme="minorHAnsi"/>
              </w:rPr>
              <w:t xml:space="preserve">how to conduct the ASSIST-linked brief intervention; </w:t>
            </w:r>
            <w:r w:rsidRPr="001C2709">
              <w:rPr>
                <w:rFonts w:cstheme="minorHAnsi"/>
              </w:rPr>
              <w:t xml:space="preserve">practicing core </w:t>
            </w:r>
            <w:r>
              <w:rPr>
                <w:rFonts w:cstheme="minorHAnsi"/>
              </w:rPr>
              <w:t>motivational interviewing</w:t>
            </w:r>
            <w:r w:rsidRPr="001C2709">
              <w:rPr>
                <w:rFonts w:cstheme="minorHAnsi"/>
              </w:rPr>
              <w:t xml:space="preserve"> skills</w:t>
            </w:r>
            <w:r>
              <w:rPr>
                <w:rFonts w:cstheme="minorHAnsi"/>
              </w:rPr>
              <w:t>;</w:t>
            </w:r>
            <w:r w:rsidRPr="001C2709">
              <w:rPr>
                <w:rFonts w:cstheme="minorHAnsi"/>
              </w:rPr>
              <w:t xml:space="preserve"> Identifying and documenting challenging areas for each peer</w:t>
            </w:r>
            <w:r>
              <w:rPr>
                <w:rFonts w:cstheme="minorHAnsi"/>
              </w:rPr>
              <w:t>.</w:t>
            </w:r>
          </w:p>
        </w:tc>
        <w:tc>
          <w:tcPr>
            <w:tcW w:w="1368" w:type="pct"/>
          </w:tcPr>
          <w:p w14:paraId="06A3083C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Role plays: Demonstration by facilitators and r</w:t>
            </w:r>
            <w:r w:rsidRPr="001C2709">
              <w:rPr>
                <w:rFonts w:cstheme="minorHAnsi"/>
              </w:rPr>
              <w:t>ole plays</w:t>
            </w:r>
            <w:r>
              <w:rPr>
                <w:rFonts w:cstheme="minorHAnsi"/>
              </w:rPr>
              <w:t xml:space="preserve"> by peer providers</w:t>
            </w:r>
          </w:p>
        </w:tc>
        <w:tc>
          <w:tcPr>
            <w:tcW w:w="780" w:type="pct"/>
          </w:tcPr>
          <w:p w14:paraId="377F94DA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4 hours</w:t>
            </w:r>
          </w:p>
        </w:tc>
      </w:tr>
      <w:tr w:rsidR="00E7678D" w:rsidRPr="001C2709" w14:paraId="45AA39C7" w14:textId="77777777" w:rsidTr="008F609D">
        <w:tc>
          <w:tcPr>
            <w:tcW w:w="292" w:type="pct"/>
          </w:tcPr>
          <w:p w14:paraId="6C2C2B49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</w:p>
        </w:tc>
        <w:tc>
          <w:tcPr>
            <w:tcW w:w="2560" w:type="pct"/>
          </w:tcPr>
          <w:p w14:paraId="75856E00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Practicing </w:t>
            </w:r>
            <w:r>
              <w:rPr>
                <w:rFonts w:cstheme="minorHAnsi"/>
              </w:rPr>
              <w:t xml:space="preserve">counselling skills; </w:t>
            </w:r>
            <w:r w:rsidRPr="001C2709">
              <w:rPr>
                <w:rFonts w:cstheme="minorHAnsi"/>
              </w:rPr>
              <w:t>Identifying and documenting challenging areas for each peer</w:t>
            </w:r>
            <w:r>
              <w:rPr>
                <w:rFonts w:cstheme="minorHAnsi"/>
              </w:rPr>
              <w:t>.</w:t>
            </w:r>
          </w:p>
        </w:tc>
        <w:tc>
          <w:tcPr>
            <w:tcW w:w="1368" w:type="pct"/>
          </w:tcPr>
          <w:p w14:paraId="1AD9F827" w14:textId="34CC3CD7" w:rsidR="00E7678D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Role plays: Demonstration by facilitators and r</w:t>
            </w:r>
            <w:r w:rsidRPr="001C2709">
              <w:rPr>
                <w:rFonts w:cstheme="minorHAnsi"/>
              </w:rPr>
              <w:t>ole plays</w:t>
            </w:r>
            <w:r>
              <w:rPr>
                <w:rFonts w:cstheme="minorHAnsi"/>
              </w:rPr>
              <w:t xml:space="preserve"> by peer providers</w:t>
            </w:r>
            <w:r w:rsidR="002C4689">
              <w:rPr>
                <w:rFonts w:cstheme="minorHAnsi"/>
              </w:rPr>
              <w:t>.</w:t>
            </w:r>
          </w:p>
          <w:p w14:paraId="3711B747" w14:textId="77777777" w:rsidR="00E7678D" w:rsidRDefault="00E7678D" w:rsidP="00724549">
            <w:pPr>
              <w:rPr>
                <w:rFonts w:cstheme="minorHAnsi"/>
              </w:rPr>
            </w:pPr>
          </w:p>
        </w:tc>
        <w:tc>
          <w:tcPr>
            <w:tcW w:w="780" w:type="pct"/>
          </w:tcPr>
          <w:p w14:paraId="3DB0E0BB" w14:textId="77777777" w:rsidR="00E7678D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2 hours 30 minutes</w:t>
            </w:r>
          </w:p>
        </w:tc>
      </w:tr>
      <w:tr w:rsidR="00E30CB0" w:rsidRPr="001C2709" w14:paraId="616D7ECB" w14:textId="77777777" w:rsidTr="008F609D">
        <w:tc>
          <w:tcPr>
            <w:tcW w:w="292" w:type="pct"/>
            <w:vMerge w:val="restart"/>
          </w:tcPr>
          <w:p w14:paraId="2E776AF3" w14:textId="77777777" w:rsidR="00E7678D" w:rsidRPr="00705676" w:rsidRDefault="00E7678D" w:rsidP="00724549">
            <w:pPr>
              <w:rPr>
                <w:rFonts w:cstheme="minorHAnsi"/>
                <w:b/>
                <w:bCs/>
              </w:rPr>
            </w:pPr>
            <w:r w:rsidRPr="00705676">
              <w:rPr>
                <w:rFonts w:cstheme="minorHAnsi"/>
                <w:b/>
                <w:bCs/>
              </w:rPr>
              <w:t>Day 4:</w:t>
            </w:r>
          </w:p>
        </w:tc>
        <w:tc>
          <w:tcPr>
            <w:tcW w:w="2560" w:type="pct"/>
          </w:tcPr>
          <w:p w14:paraId="364EB615" w14:textId="08E67315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Practicing challenging areas for each peer provider (identified during previous role-plays) and learning about handling challenging scenarios e.g.</w:t>
            </w:r>
            <w:r w:rsidR="002C4689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youth refusing to see ASSIST-Y scores or not ready to change. </w:t>
            </w:r>
          </w:p>
        </w:tc>
        <w:tc>
          <w:tcPr>
            <w:tcW w:w="1368" w:type="pct"/>
          </w:tcPr>
          <w:p w14:paraId="04AC1A40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Role plays: Demonstration by facilitators and r</w:t>
            </w:r>
            <w:r w:rsidRPr="001C2709">
              <w:rPr>
                <w:rFonts w:cstheme="minorHAnsi"/>
              </w:rPr>
              <w:t>ole plays</w:t>
            </w:r>
            <w:r>
              <w:rPr>
                <w:rFonts w:cstheme="minorHAnsi"/>
              </w:rPr>
              <w:t xml:space="preserve"> by peer providers</w:t>
            </w:r>
          </w:p>
        </w:tc>
        <w:tc>
          <w:tcPr>
            <w:tcW w:w="780" w:type="pct"/>
          </w:tcPr>
          <w:p w14:paraId="5977BBD3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 hours 30 minutes</w:t>
            </w:r>
          </w:p>
        </w:tc>
      </w:tr>
      <w:tr w:rsidR="00E30CB0" w:rsidRPr="001C2709" w14:paraId="318494B5" w14:textId="77777777" w:rsidTr="008F609D">
        <w:tc>
          <w:tcPr>
            <w:tcW w:w="292" w:type="pct"/>
            <w:vMerge/>
          </w:tcPr>
          <w:p w14:paraId="40A6163A" w14:textId="77777777" w:rsidR="00E7678D" w:rsidRPr="00705676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3EAF78CD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Peer provider exam </w:t>
            </w:r>
          </w:p>
        </w:tc>
        <w:tc>
          <w:tcPr>
            <w:tcW w:w="1368" w:type="pct"/>
          </w:tcPr>
          <w:p w14:paraId="6CBA201E" w14:textId="114FEF52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Role plays</w:t>
            </w:r>
            <w:r>
              <w:rPr>
                <w:rFonts w:cstheme="minorHAnsi"/>
              </w:rPr>
              <w:t xml:space="preserve">: Five </w:t>
            </w:r>
            <w:r w:rsidR="00A94E46">
              <w:rPr>
                <w:rFonts w:cstheme="minorHAnsi"/>
              </w:rPr>
              <w:t>standardized</w:t>
            </w:r>
            <w:r>
              <w:rPr>
                <w:rFonts w:cstheme="minorHAnsi"/>
              </w:rPr>
              <w:t xml:space="preserve"> scenarios for each peer: (youth with history of no use; </w:t>
            </w:r>
            <w:r w:rsidR="00A94E46">
              <w:rPr>
                <w:rFonts w:cstheme="minorHAnsi"/>
              </w:rPr>
              <w:t>youth with m</w:t>
            </w:r>
            <w:r>
              <w:rPr>
                <w:rFonts w:cstheme="minorHAnsi"/>
              </w:rPr>
              <w:t xml:space="preserve">oderate risk </w:t>
            </w:r>
            <w:r w:rsidR="00A94E46">
              <w:rPr>
                <w:rFonts w:cstheme="minorHAnsi"/>
              </w:rPr>
              <w:t xml:space="preserve">use and </w:t>
            </w:r>
            <w:r>
              <w:rPr>
                <w:rFonts w:cstheme="minorHAnsi"/>
              </w:rPr>
              <w:t xml:space="preserve">not ready to change; </w:t>
            </w:r>
            <w:r w:rsidR="00A94E46">
              <w:rPr>
                <w:rFonts w:cstheme="minorHAnsi"/>
              </w:rPr>
              <w:t xml:space="preserve">youth with </w:t>
            </w:r>
            <w:r>
              <w:rPr>
                <w:rFonts w:cstheme="minorHAnsi"/>
              </w:rPr>
              <w:t xml:space="preserve">high risk </w:t>
            </w:r>
            <w:r w:rsidR="00A94E46">
              <w:rPr>
                <w:rFonts w:cstheme="minorHAnsi"/>
              </w:rPr>
              <w:t xml:space="preserve">use and </w:t>
            </w:r>
            <w:r>
              <w:rPr>
                <w:rFonts w:cstheme="minorHAnsi"/>
              </w:rPr>
              <w:t xml:space="preserve">ready to change; </w:t>
            </w:r>
            <w:r w:rsidR="00A94E46">
              <w:rPr>
                <w:rFonts w:cstheme="minorHAnsi"/>
              </w:rPr>
              <w:t xml:space="preserve">youth with </w:t>
            </w:r>
            <w:r>
              <w:rPr>
                <w:rFonts w:cstheme="minorHAnsi"/>
              </w:rPr>
              <w:t xml:space="preserve">moderate risk </w:t>
            </w:r>
            <w:r w:rsidR="00A94E46">
              <w:rPr>
                <w:rFonts w:cstheme="minorHAnsi"/>
              </w:rPr>
              <w:t xml:space="preserve">use and </w:t>
            </w:r>
            <w:r>
              <w:rPr>
                <w:rFonts w:cstheme="minorHAnsi"/>
              </w:rPr>
              <w:t xml:space="preserve">undecided about changing; </w:t>
            </w:r>
            <w:r w:rsidR="00A94E46">
              <w:rPr>
                <w:rFonts w:cstheme="minorHAnsi"/>
              </w:rPr>
              <w:t>youth who refuses to see ASSIST-Y scores</w:t>
            </w:r>
            <w:r>
              <w:rPr>
                <w:rFonts w:cstheme="minorHAnsi"/>
              </w:rPr>
              <w:t>); Rating using a fidelity checklist.</w:t>
            </w:r>
          </w:p>
        </w:tc>
        <w:tc>
          <w:tcPr>
            <w:tcW w:w="780" w:type="pct"/>
          </w:tcPr>
          <w:p w14:paraId="3B6F2253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 hours</w:t>
            </w:r>
          </w:p>
        </w:tc>
      </w:tr>
      <w:tr w:rsidR="00E7678D" w:rsidRPr="001C2709" w14:paraId="60BCFE3D" w14:textId="77777777" w:rsidTr="008F609D">
        <w:tc>
          <w:tcPr>
            <w:tcW w:w="292" w:type="pct"/>
            <w:vMerge w:val="restart"/>
          </w:tcPr>
          <w:p w14:paraId="4649B354" w14:textId="77777777" w:rsidR="00E7678D" w:rsidRPr="00705676" w:rsidRDefault="00E7678D" w:rsidP="00724549">
            <w:pPr>
              <w:rPr>
                <w:rFonts w:cstheme="minorHAnsi"/>
              </w:rPr>
            </w:pPr>
            <w:r w:rsidRPr="00705676">
              <w:rPr>
                <w:rFonts w:cstheme="minorHAnsi"/>
                <w:b/>
                <w:bCs/>
              </w:rPr>
              <w:t>Day 5</w:t>
            </w:r>
          </w:p>
        </w:tc>
        <w:tc>
          <w:tcPr>
            <w:tcW w:w="2560" w:type="pct"/>
          </w:tcPr>
          <w:p w14:paraId="1471739C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Peer provider exam continued</w:t>
            </w:r>
          </w:p>
        </w:tc>
        <w:tc>
          <w:tcPr>
            <w:tcW w:w="1368" w:type="pct"/>
          </w:tcPr>
          <w:p w14:paraId="5F6CF632" w14:textId="00AA853A" w:rsidR="00E7678D" w:rsidRPr="001C2709" w:rsidRDefault="00A94E46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>Role plays</w:t>
            </w:r>
            <w:r>
              <w:rPr>
                <w:rFonts w:cstheme="minorHAnsi"/>
              </w:rPr>
              <w:t>: Five standardized scenarios for each peer: (youth with history of no use; youth with moderate risk use and not ready to change; youth with high risk use and ready to change; youth with moderate risk use and undecided about changing; youth who refuses to see ASSIST-Y scores); Rating using a fidelity checklist.</w:t>
            </w:r>
          </w:p>
        </w:tc>
        <w:tc>
          <w:tcPr>
            <w:tcW w:w="780" w:type="pct"/>
          </w:tcPr>
          <w:p w14:paraId="722DC3CA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 hours</w:t>
            </w:r>
          </w:p>
        </w:tc>
      </w:tr>
      <w:tr w:rsidR="00E7678D" w:rsidRPr="001C2709" w14:paraId="006B3A28" w14:textId="77777777" w:rsidTr="008F609D">
        <w:tc>
          <w:tcPr>
            <w:tcW w:w="292" w:type="pct"/>
            <w:vMerge/>
          </w:tcPr>
          <w:p w14:paraId="4D724CB1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34F4F6AC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Peer provider exam continued</w:t>
            </w:r>
            <w:r w:rsidRPr="001C2709">
              <w:rPr>
                <w:rFonts w:cstheme="minorHAnsi"/>
              </w:rPr>
              <w:t xml:space="preserve"> </w:t>
            </w:r>
          </w:p>
          <w:p w14:paraId="34A7EC31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1368" w:type="pct"/>
          </w:tcPr>
          <w:p w14:paraId="291CE71F" w14:textId="77777777" w:rsidR="00E7678D" w:rsidRPr="001C2709" w:rsidRDefault="00E7678D" w:rsidP="00724549">
            <w:pPr>
              <w:rPr>
                <w:rFonts w:cstheme="minorHAnsi"/>
              </w:rPr>
            </w:pPr>
            <w:r w:rsidRPr="001C2709">
              <w:rPr>
                <w:rFonts w:cstheme="minorHAnsi"/>
              </w:rPr>
              <w:t xml:space="preserve">Role </w:t>
            </w:r>
            <w:proofErr w:type="gramStart"/>
            <w:r w:rsidRPr="001C2709">
              <w:rPr>
                <w:rFonts w:cstheme="minorHAnsi"/>
              </w:rPr>
              <w:t>play</w:t>
            </w:r>
            <w:proofErr w:type="gramEnd"/>
            <w:r w:rsidRPr="001C2709">
              <w:rPr>
                <w:rFonts w:cstheme="minorHAnsi"/>
              </w:rPr>
              <w:t xml:space="preserve"> exam</w:t>
            </w:r>
            <w:r>
              <w:rPr>
                <w:rFonts w:cstheme="minorHAnsi"/>
              </w:rPr>
              <w:t xml:space="preserve"> with one real youth with substance use problems; Rating using a fidelity checklist.</w:t>
            </w:r>
          </w:p>
        </w:tc>
        <w:tc>
          <w:tcPr>
            <w:tcW w:w="780" w:type="pct"/>
          </w:tcPr>
          <w:p w14:paraId="54DB6980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 30 minutes</w:t>
            </w:r>
          </w:p>
        </w:tc>
      </w:tr>
      <w:tr w:rsidR="00E7678D" w:rsidRPr="001C2709" w14:paraId="598E5192" w14:textId="77777777" w:rsidTr="008F609D">
        <w:tc>
          <w:tcPr>
            <w:tcW w:w="292" w:type="pct"/>
            <w:vMerge/>
          </w:tcPr>
          <w:p w14:paraId="2CA2BE2A" w14:textId="77777777" w:rsidR="00E7678D" w:rsidRPr="001C2709" w:rsidRDefault="00E7678D" w:rsidP="00724549">
            <w:pPr>
              <w:rPr>
                <w:rFonts w:cstheme="minorHAnsi"/>
                <w:b/>
              </w:rPr>
            </w:pPr>
          </w:p>
        </w:tc>
        <w:tc>
          <w:tcPr>
            <w:tcW w:w="2560" w:type="pct"/>
          </w:tcPr>
          <w:p w14:paraId="7A661C7C" w14:textId="77777777" w:rsidR="00E7678D" w:rsidRPr="00997F64" w:rsidRDefault="00E7678D" w:rsidP="00724549">
            <w:pPr>
              <w:rPr>
                <w:rFonts w:cstheme="minorHAnsi"/>
                <w:bCs/>
              </w:rPr>
            </w:pPr>
            <w:r w:rsidRPr="00997F64">
              <w:rPr>
                <w:rFonts w:cstheme="minorHAnsi"/>
                <w:bCs/>
              </w:rPr>
              <w:t xml:space="preserve">Post-test quiz </w:t>
            </w:r>
          </w:p>
        </w:tc>
        <w:tc>
          <w:tcPr>
            <w:tcW w:w="1368" w:type="pct"/>
          </w:tcPr>
          <w:p w14:paraId="3A5FB479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Twenty </w:t>
            </w:r>
            <w:r w:rsidRPr="001C2709">
              <w:rPr>
                <w:rFonts w:cstheme="minorHAnsi"/>
              </w:rPr>
              <w:t>Multiple Choice Questions</w:t>
            </w:r>
          </w:p>
        </w:tc>
        <w:tc>
          <w:tcPr>
            <w:tcW w:w="780" w:type="pct"/>
          </w:tcPr>
          <w:p w14:paraId="049B6C17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30 min</w:t>
            </w:r>
          </w:p>
        </w:tc>
      </w:tr>
      <w:tr w:rsidR="00E7678D" w:rsidRPr="001C2709" w14:paraId="43902E6C" w14:textId="77777777" w:rsidTr="008F609D">
        <w:tc>
          <w:tcPr>
            <w:tcW w:w="292" w:type="pct"/>
            <w:vMerge/>
          </w:tcPr>
          <w:p w14:paraId="43DC361D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7214DBD6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Peer-provider feedback on the Training</w:t>
            </w:r>
          </w:p>
          <w:p w14:paraId="254290C3" w14:textId="77777777" w:rsidR="00E7678D" w:rsidRPr="001C2709" w:rsidRDefault="00E7678D" w:rsidP="00724549">
            <w:pPr>
              <w:rPr>
                <w:rFonts w:cstheme="minorHAnsi"/>
              </w:rPr>
            </w:pPr>
          </w:p>
        </w:tc>
        <w:tc>
          <w:tcPr>
            <w:tcW w:w="1368" w:type="pct"/>
          </w:tcPr>
          <w:p w14:paraId="05B85199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Group discussion  </w:t>
            </w:r>
          </w:p>
        </w:tc>
        <w:tc>
          <w:tcPr>
            <w:tcW w:w="780" w:type="pct"/>
          </w:tcPr>
          <w:p w14:paraId="0B1F1C5F" w14:textId="77777777" w:rsidR="00E7678D" w:rsidRPr="001C2709" w:rsidRDefault="00E7678D" w:rsidP="00724549">
            <w:pPr>
              <w:rPr>
                <w:rFonts w:cstheme="minorHAnsi"/>
              </w:rPr>
            </w:pPr>
            <w:r>
              <w:rPr>
                <w:rFonts w:cstheme="minorHAnsi"/>
              </w:rPr>
              <w:t>1 hour 30 minutes</w:t>
            </w:r>
          </w:p>
        </w:tc>
      </w:tr>
      <w:tr w:rsidR="00532289" w:rsidRPr="001C2709" w14:paraId="77368326" w14:textId="77777777" w:rsidTr="008F609D">
        <w:tc>
          <w:tcPr>
            <w:tcW w:w="292" w:type="pct"/>
          </w:tcPr>
          <w:p w14:paraId="70140D72" w14:textId="77777777" w:rsidR="00532289" w:rsidRPr="001C2709" w:rsidRDefault="00532289" w:rsidP="00724549">
            <w:pPr>
              <w:rPr>
                <w:rFonts w:cstheme="minorHAnsi"/>
              </w:rPr>
            </w:pPr>
          </w:p>
        </w:tc>
        <w:tc>
          <w:tcPr>
            <w:tcW w:w="2560" w:type="pct"/>
          </w:tcPr>
          <w:p w14:paraId="4C54C46D" w14:textId="77777777" w:rsidR="00532289" w:rsidRDefault="00532289" w:rsidP="00724549">
            <w:pPr>
              <w:rPr>
                <w:rFonts w:cstheme="minorHAnsi"/>
              </w:rPr>
            </w:pPr>
          </w:p>
        </w:tc>
        <w:tc>
          <w:tcPr>
            <w:tcW w:w="1368" w:type="pct"/>
          </w:tcPr>
          <w:p w14:paraId="6B0066BB" w14:textId="5DB453AA" w:rsidR="00532289" w:rsidRPr="00532289" w:rsidRDefault="00532289" w:rsidP="00724549">
            <w:pPr>
              <w:rPr>
                <w:rFonts w:cstheme="minorHAnsi"/>
                <w:b/>
                <w:bCs/>
              </w:rPr>
            </w:pPr>
            <w:r w:rsidRPr="00532289">
              <w:rPr>
                <w:rFonts w:cstheme="minorHAnsi"/>
                <w:b/>
                <w:bCs/>
              </w:rPr>
              <w:t xml:space="preserve">Total </w:t>
            </w:r>
            <w:r w:rsidR="002C4689">
              <w:rPr>
                <w:rFonts w:cstheme="minorHAnsi"/>
                <w:b/>
                <w:bCs/>
              </w:rPr>
              <w:t xml:space="preserve">Training </w:t>
            </w:r>
            <w:r w:rsidRPr="00532289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780" w:type="pct"/>
          </w:tcPr>
          <w:p w14:paraId="09720BAC" w14:textId="2A786139" w:rsidR="00532289" w:rsidRPr="002C4689" w:rsidRDefault="002C4689" w:rsidP="00724549">
            <w:pPr>
              <w:rPr>
                <w:rFonts w:cstheme="minorHAnsi"/>
                <w:b/>
                <w:bCs/>
              </w:rPr>
            </w:pPr>
            <w:r w:rsidRPr="002C4689">
              <w:rPr>
                <w:rFonts w:cstheme="minorHAnsi"/>
                <w:b/>
                <w:bCs/>
              </w:rPr>
              <w:t>32 hours</w:t>
            </w:r>
            <w:r>
              <w:rPr>
                <w:rFonts w:cstheme="minorHAnsi"/>
                <w:b/>
                <w:bCs/>
              </w:rPr>
              <w:t xml:space="preserve"> 30 minutes</w:t>
            </w:r>
          </w:p>
        </w:tc>
      </w:tr>
    </w:tbl>
    <w:p w14:paraId="666A65C4" w14:textId="77777777" w:rsidR="00E7678D" w:rsidRDefault="00E7678D"/>
    <w:sectPr w:rsidR="00E7678D" w:rsidSect="00E767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8D"/>
    <w:rsid w:val="002C4689"/>
    <w:rsid w:val="00532289"/>
    <w:rsid w:val="007321A5"/>
    <w:rsid w:val="007E7EDB"/>
    <w:rsid w:val="008353E6"/>
    <w:rsid w:val="008F609D"/>
    <w:rsid w:val="00A82219"/>
    <w:rsid w:val="00A94E46"/>
    <w:rsid w:val="00AA5585"/>
    <w:rsid w:val="00E30CB0"/>
    <w:rsid w:val="00E7678D"/>
    <w:rsid w:val="00E94674"/>
    <w:rsid w:val="00EA793B"/>
    <w:rsid w:val="00F1433D"/>
    <w:rsid w:val="00FB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FC95D"/>
  <w15:chartTrackingRefBased/>
  <w15:docId w15:val="{1784A9CB-4057-43C7-A7CE-C6BCE4B3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rsid w:val="00E767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Jaguga</dc:creator>
  <cp:keywords/>
  <dc:description/>
  <cp:lastModifiedBy>Florence Jaguga</cp:lastModifiedBy>
  <cp:revision>12</cp:revision>
  <dcterms:created xsi:type="dcterms:W3CDTF">2023-10-16T03:54:00Z</dcterms:created>
  <dcterms:modified xsi:type="dcterms:W3CDTF">2023-11-01T12:51:00Z</dcterms:modified>
</cp:coreProperties>
</file>