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FC2BFB" w14:textId="77777777" w:rsidR="00E66C2A" w:rsidRPr="00D96583" w:rsidRDefault="00E66C2A" w:rsidP="00E66C2A">
      <w:pPr>
        <w:rPr>
          <w:b/>
          <w:lang w:val="en-GB"/>
        </w:rPr>
      </w:pPr>
      <w:r w:rsidRPr="00D96583">
        <w:rPr>
          <w:b/>
          <w:lang w:val="en-GB"/>
        </w:rPr>
        <w:t>Supplementary material</w:t>
      </w:r>
    </w:p>
    <w:p w14:paraId="1A3004DE" w14:textId="77777777" w:rsidR="00E66C2A" w:rsidRPr="00D96583" w:rsidRDefault="00E66C2A" w:rsidP="00E66C2A">
      <w:pPr>
        <w:rPr>
          <w:b/>
          <w:lang w:val="en-GB"/>
        </w:rPr>
      </w:pPr>
    </w:p>
    <w:p w14:paraId="3F377378" w14:textId="77777777" w:rsidR="00E66C2A" w:rsidRPr="00F5635F" w:rsidRDefault="00E66C2A" w:rsidP="00E66C2A">
      <w:pPr>
        <w:rPr>
          <w:bCs/>
          <w:lang w:val="en-GB"/>
        </w:rPr>
      </w:pPr>
      <w:r w:rsidRPr="00F5635F">
        <w:rPr>
          <w:bCs/>
          <w:lang w:val="en-GB"/>
        </w:rPr>
        <w:t>Table S1. Search results</w:t>
      </w:r>
    </w:p>
    <w:p w14:paraId="4D558C9F" w14:textId="77777777" w:rsidR="00E66C2A" w:rsidRPr="00D96583" w:rsidRDefault="00E66C2A" w:rsidP="00E66C2A">
      <w:pPr>
        <w:rPr>
          <w:b/>
          <w:lang w:val="en-GB"/>
        </w:rPr>
      </w:pPr>
    </w:p>
    <w:p w14:paraId="66009B48" w14:textId="77777777" w:rsidR="00E66C2A" w:rsidRPr="00D96583" w:rsidRDefault="00E66C2A" w:rsidP="00E66C2A">
      <w:pPr>
        <w:rPr>
          <w:b/>
          <w:lang w:val="en-GB"/>
        </w:rPr>
      </w:pPr>
      <w:r w:rsidRPr="00D96583">
        <w:rPr>
          <w:b/>
          <w:lang w:val="en-GB"/>
        </w:rPr>
        <w:t>MEDLINE via PubMed: 09.12.2021</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7087"/>
        <w:gridCol w:w="1242"/>
      </w:tblGrid>
      <w:tr w:rsidR="00E66C2A" w:rsidRPr="00197236" w14:paraId="2AA82682" w14:textId="77777777" w:rsidTr="00DD0C84">
        <w:tc>
          <w:tcPr>
            <w:tcW w:w="567" w:type="dxa"/>
            <w:tcBorders>
              <w:top w:val="single" w:sz="4" w:space="0" w:color="auto"/>
              <w:left w:val="single" w:sz="4" w:space="0" w:color="auto"/>
              <w:bottom w:val="single" w:sz="4" w:space="0" w:color="auto"/>
              <w:right w:val="single" w:sz="4" w:space="0" w:color="auto"/>
            </w:tcBorders>
            <w:shd w:val="clear" w:color="auto" w:fill="auto"/>
          </w:tcPr>
          <w:p w14:paraId="40520C19" w14:textId="77777777" w:rsidR="00E66C2A" w:rsidRPr="00197236" w:rsidRDefault="00E66C2A" w:rsidP="00DD0C84">
            <w:pPr>
              <w:rPr>
                <w:b/>
                <w:sz w:val="20"/>
                <w:szCs w:val="22"/>
                <w:lang w:val="en-GB"/>
              </w:rPr>
            </w:pPr>
            <w:r w:rsidRPr="00197236">
              <w:rPr>
                <w:b/>
                <w:sz w:val="20"/>
                <w:szCs w:val="22"/>
                <w:lang w:val="en-GB"/>
              </w:rPr>
              <w:t>ID</w:t>
            </w: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26A6E6FC" w14:textId="77777777" w:rsidR="00E66C2A" w:rsidRPr="00197236" w:rsidRDefault="00E66C2A" w:rsidP="00DD0C84">
            <w:pPr>
              <w:rPr>
                <w:b/>
                <w:sz w:val="20"/>
                <w:szCs w:val="22"/>
                <w:lang w:val="en-GB"/>
              </w:rPr>
            </w:pPr>
            <w:r w:rsidRPr="00197236">
              <w:rPr>
                <w:b/>
                <w:sz w:val="20"/>
                <w:szCs w:val="22"/>
                <w:lang w:val="en-GB"/>
              </w:rPr>
              <w:t>Query</w:t>
            </w: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6BF82B75" w14:textId="77777777" w:rsidR="00E66C2A" w:rsidRPr="00197236" w:rsidRDefault="00E66C2A" w:rsidP="00DD0C84">
            <w:pPr>
              <w:rPr>
                <w:b/>
                <w:sz w:val="20"/>
                <w:szCs w:val="22"/>
                <w:lang w:val="en-GB"/>
              </w:rPr>
            </w:pPr>
            <w:r w:rsidRPr="00197236">
              <w:rPr>
                <w:b/>
                <w:sz w:val="20"/>
                <w:szCs w:val="22"/>
                <w:lang w:val="en-GB"/>
              </w:rPr>
              <w:t>Results</w:t>
            </w:r>
          </w:p>
        </w:tc>
      </w:tr>
      <w:tr w:rsidR="00E66C2A" w:rsidRPr="00197236" w14:paraId="7DF566C3" w14:textId="77777777" w:rsidTr="00DD0C84">
        <w:tc>
          <w:tcPr>
            <w:tcW w:w="567" w:type="dxa"/>
            <w:tcBorders>
              <w:top w:val="single" w:sz="4" w:space="0" w:color="auto"/>
              <w:left w:val="single" w:sz="4" w:space="0" w:color="auto"/>
              <w:bottom w:val="single" w:sz="4" w:space="0" w:color="auto"/>
              <w:right w:val="single" w:sz="4" w:space="0" w:color="auto"/>
            </w:tcBorders>
            <w:shd w:val="clear" w:color="auto" w:fill="00B0F0"/>
          </w:tcPr>
          <w:p w14:paraId="0FDA1E93" w14:textId="77777777" w:rsidR="00E66C2A" w:rsidRPr="00197236" w:rsidRDefault="00E66C2A" w:rsidP="00DD0C84">
            <w:pPr>
              <w:rPr>
                <w:sz w:val="20"/>
                <w:szCs w:val="22"/>
                <w:lang w:val="en-GB"/>
              </w:rPr>
            </w:pPr>
            <w:r w:rsidRPr="00197236">
              <w:rPr>
                <w:sz w:val="20"/>
                <w:szCs w:val="22"/>
                <w:lang w:val="en-GB"/>
              </w:rPr>
              <w:t>#5</w:t>
            </w:r>
          </w:p>
        </w:tc>
        <w:tc>
          <w:tcPr>
            <w:tcW w:w="7087" w:type="dxa"/>
            <w:tcBorders>
              <w:top w:val="single" w:sz="4" w:space="0" w:color="auto"/>
              <w:left w:val="single" w:sz="4" w:space="0" w:color="auto"/>
              <w:bottom w:val="single" w:sz="4" w:space="0" w:color="auto"/>
              <w:right w:val="single" w:sz="4" w:space="0" w:color="auto"/>
            </w:tcBorders>
            <w:shd w:val="clear" w:color="auto" w:fill="00B0F0"/>
          </w:tcPr>
          <w:p w14:paraId="3DD39C9C" w14:textId="77777777" w:rsidR="00E66C2A" w:rsidRPr="00197236" w:rsidRDefault="00E66C2A" w:rsidP="00DD0C84">
            <w:pPr>
              <w:rPr>
                <w:sz w:val="20"/>
                <w:szCs w:val="22"/>
                <w:lang w:val="en-GB"/>
              </w:rPr>
            </w:pPr>
            <w:r w:rsidRPr="00197236">
              <w:rPr>
                <w:sz w:val="20"/>
                <w:szCs w:val="22"/>
                <w:lang w:val="en-GB"/>
              </w:rPr>
              <w:t>#3 AND #4</w:t>
            </w:r>
          </w:p>
        </w:tc>
        <w:tc>
          <w:tcPr>
            <w:tcW w:w="1242" w:type="dxa"/>
            <w:tcBorders>
              <w:top w:val="single" w:sz="4" w:space="0" w:color="auto"/>
              <w:left w:val="single" w:sz="4" w:space="0" w:color="auto"/>
              <w:bottom w:val="single" w:sz="4" w:space="0" w:color="auto"/>
              <w:right w:val="single" w:sz="4" w:space="0" w:color="auto"/>
            </w:tcBorders>
            <w:shd w:val="clear" w:color="auto" w:fill="00B0F0"/>
          </w:tcPr>
          <w:p w14:paraId="7A2BD0C7" w14:textId="77777777" w:rsidR="00E66C2A" w:rsidRPr="00197236" w:rsidRDefault="00E66C2A" w:rsidP="00DD0C84">
            <w:pPr>
              <w:jc w:val="right"/>
              <w:rPr>
                <w:sz w:val="20"/>
                <w:szCs w:val="22"/>
                <w:lang w:val="en-GB"/>
              </w:rPr>
            </w:pPr>
            <w:r w:rsidRPr="00197236">
              <w:rPr>
                <w:sz w:val="20"/>
                <w:szCs w:val="22"/>
                <w:lang w:val="en-GB"/>
              </w:rPr>
              <w:t>690</w:t>
            </w:r>
          </w:p>
        </w:tc>
      </w:tr>
      <w:tr w:rsidR="00E66C2A" w:rsidRPr="00197236" w14:paraId="0FC12F4F" w14:textId="77777777" w:rsidTr="00DD0C84">
        <w:tc>
          <w:tcPr>
            <w:tcW w:w="567" w:type="dxa"/>
            <w:tcBorders>
              <w:top w:val="single" w:sz="4" w:space="0" w:color="auto"/>
              <w:left w:val="single" w:sz="4" w:space="0" w:color="auto"/>
              <w:bottom w:val="single" w:sz="4" w:space="0" w:color="auto"/>
              <w:right w:val="single" w:sz="4" w:space="0" w:color="auto"/>
            </w:tcBorders>
            <w:shd w:val="clear" w:color="auto" w:fill="auto"/>
          </w:tcPr>
          <w:p w14:paraId="4A744C70" w14:textId="77777777" w:rsidR="00E66C2A" w:rsidRPr="00197236" w:rsidRDefault="00E66C2A" w:rsidP="00DD0C84">
            <w:pPr>
              <w:rPr>
                <w:sz w:val="20"/>
                <w:szCs w:val="22"/>
                <w:lang w:val="en-GB"/>
              </w:rPr>
            </w:pPr>
            <w:r w:rsidRPr="00197236">
              <w:rPr>
                <w:sz w:val="20"/>
                <w:szCs w:val="22"/>
                <w:lang w:val="en-GB"/>
              </w:rPr>
              <w:t>#4</w:t>
            </w: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6AA5396E" w14:textId="77777777" w:rsidR="00E66C2A" w:rsidRPr="00197236" w:rsidRDefault="00E66C2A" w:rsidP="00DD0C84">
            <w:pPr>
              <w:rPr>
                <w:sz w:val="20"/>
                <w:szCs w:val="22"/>
                <w:lang w:val="en-GB"/>
              </w:rPr>
            </w:pPr>
            <w:r w:rsidRPr="00197236">
              <w:rPr>
                <w:sz w:val="20"/>
                <w:szCs w:val="22"/>
                <w:lang w:val="en-GB"/>
              </w:rPr>
              <w:t>domestic violence[</w:t>
            </w:r>
            <w:proofErr w:type="spellStart"/>
            <w:r w:rsidRPr="00197236">
              <w:rPr>
                <w:sz w:val="20"/>
                <w:szCs w:val="22"/>
                <w:lang w:val="en-GB"/>
              </w:rPr>
              <w:t>MeSH</w:t>
            </w:r>
            <w:proofErr w:type="spellEnd"/>
            <w:r w:rsidRPr="00197236">
              <w:rPr>
                <w:sz w:val="20"/>
                <w:szCs w:val="22"/>
                <w:lang w:val="en-GB"/>
              </w:rPr>
              <w:t xml:space="preserve"> Terms] OR sex offenses[</w:t>
            </w:r>
            <w:proofErr w:type="spellStart"/>
            <w:r w:rsidRPr="00197236">
              <w:rPr>
                <w:sz w:val="20"/>
                <w:szCs w:val="22"/>
                <w:lang w:val="en-GB"/>
              </w:rPr>
              <w:t>MeSH</w:t>
            </w:r>
            <w:proofErr w:type="spellEnd"/>
            <w:r w:rsidRPr="00197236">
              <w:rPr>
                <w:sz w:val="20"/>
                <w:szCs w:val="22"/>
                <w:lang w:val="en-GB"/>
              </w:rPr>
              <w:t xml:space="preserve"> Terms] OR spouse abuse[</w:t>
            </w:r>
            <w:proofErr w:type="spellStart"/>
            <w:r w:rsidRPr="00197236">
              <w:rPr>
                <w:sz w:val="20"/>
                <w:szCs w:val="22"/>
                <w:lang w:val="en-GB"/>
              </w:rPr>
              <w:t>MeSH</w:t>
            </w:r>
            <w:proofErr w:type="spellEnd"/>
            <w:r w:rsidRPr="00197236">
              <w:rPr>
                <w:sz w:val="20"/>
                <w:szCs w:val="22"/>
                <w:lang w:val="en-GB"/>
              </w:rPr>
              <w:t xml:space="preserve"> Terms] OR spousal violence[</w:t>
            </w:r>
            <w:proofErr w:type="spellStart"/>
            <w:r w:rsidRPr="00197236">
              <w:rPr>
                <w:sz w:val="20"/>
                <w:szCs w:val="22"/>
                <w:lang w:val="en-GB"/>
              </w:rPr>
              <w:t>MeSH</w:t>
            </w:r>
            <w:proofErr w:type="spellEnd"/>
            <w:r w:rsidRPr="00197236">
              <w:rPr>
                <w:sz w:val="20"/>
                <w:szCs w:val="22"/>
                <w:lang w:val="en-GB"/>
              </w:rPr>
              <w:t xml:space="preserve"> Terms] OR relationship violence[</w:t>
            </w:r>
            <w:proofErr w:type="spellStart"/>
            <w:r w:rsidRPr="00197236">
              <w:rPr>
                <w:sz w:val="20"/>
                <w:szCs w:val="22"/>
                <w:lang w:val="en-GB"/>
              </w:rPr>
              <w:t>MeSH</w:t>
            </w:r>
            <w:proofErr w:type="spellEnd"/>
            <w:r w:rsidRPr="00197236">
              <w:rPr>
                <w:sz w:val="20"/>
                <w:szCs w:val="22"/>
                <w:lang w:val="en-GB"/>
              </w:rPr>
              <w:t xml:space="preserve"> Terms]  OR couple violence[</w:t>
            </w:r>
            <w:proofErr w:type="spellStart"/>
            <w:r w:rsidRPr="00197236">
              <w:rPr>
                <w:sz w:val="20"/>
                <w:szCs w:val="22"/>
                <w:lang w:val="en-GB"/>
              </w:rPr>
              <w:t>MeSH</w:t>
            </w:r>
            <w:proofErr w:type="spellEnd"/>
            <w:r w:rsidRPr="00197236">
              <w:rPr>
                <w:sz w:val="20"/>
                <w:szCs w:val="22"/>
                <w:lang w:val="en-GB"/>
              </w:rPr>
              <w:t xml:space="preserve"> Terms] OR marital violence[</w:t>
            </w:r>
            <w:proofErr w:type="spellStart"/>
            <w:r w:rsidRPr="00197236">
              <w:rPr>
                <w:sz w:val="20"/>
                <w:szCs w:val="22"/>
                <w:lang w:val="en-GB"/>
              </w:rPr>
              <w:t>MeSH</w:t>
            </w:r>
            <w:proofErr w:type="spellEnd"/>
            <w:r w:rsidRPr="00197236">
              <w:rPr>
                <w:sz w:val="20"/>
                <w:szCs w:val="22"/>
                <w:lang w:val="en-GB"/>
              </w:rPr>
              <w:t xml:space="preserve"> Terms]  OR intimate partner[All Fields] OR aggression[</w:t>
            </w:r>
            <w:proofErr w:type="spellStart"/>
            <w:r w:rsidRPr="00197236">
              <w:rPr>
                <w:sz w:val="20"/>
                <w:szCs w:val="22"/>
                <w:lang w:val="en-GB"/>
              </w:rPr>
              <w:t>MeSH</w:t>
            </w:r>
            <w:proofErr w:type="spellEnd"/>
            <w:r w:rsidRPr="00197236">
              <w:rPr>
                <w:sz w:val="20"/>
                <w:szCs w:val="22"/>
                <w:lang w:val="en-GB"/>
              </w:rPr>
              <w:t xml:space="preserve"> Terms] OR intimate partner violence[All Fields] OR physical violence[All Fields] OR emotional violence[All Fields] OR psychological violence[All Fields] OR sexual violence[All Fields]</w:t>
            </w: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5F991B82" w14:textId="77777777" w:rsidR="00E66C2A" w:rsidRPr="00197236" w:rsidRDefault="00E66C2A" w:rsidP="00DD0C84">
            <w:pPr>
              <w:jc w:val="right"/>
              <w:rPr>
                <w:sz w:val="20"/>
                <w:szCs w:val="22"/>
                <w:lang w:val="en-GB"/>
              </w:rPr>
            </w:pPr>
            <w:r w:rsidRPr="00197236">
              <w:rPr>
                <w:sz w:val="20"/>
                <w:szCs w:val="22"/>
                <w:lang w:val="en-GB"/>
              </w:rPr>
              <w:t>128,921</w:t>
            </w:r>
          </w:p>
        </w:tc>
      </w:tr>
      <w:tr w:rsidR="00E66C2A" w:rsidRPr="00197236" w14:paraId="3763D46E" w14:textId="77777777" w:rsidTr="00DD0C84">
        <w:tc>
          <w:tcPr>
            <w:tcW w:w="567" w:type="dxa"/>
            <w:tcBorders>
              <w:top w:val="single" w:sz="4" w:space="0" w:color="auto"/>
              <w:left w:val="single" w:sz="4" w:space="0" w:color="auto"/>
              <w:bottom w:val="single" w:sz="4" w:space="0" w:color="auto"/>
              <w:right w:val="single" w:sz="4" w:space="0" w:color="auto"/>
            </w:tcBorders>
            <w:shd w:val="clear" w:color="auto" w:fill="auto"/>
          </w:tcPr>
          <w:p w14:paraId="01409E74" w14:textId="77777777" w:rsidR="00E66C2A" w:rsidRPr="00197236" w:rsidRDefault="00E66C2A" w:rsidP="00DD0C84">
            <w:pPr>
              <w:rPr>
                <w:b/>
                <w:sz w:val="20"/>
                <w:szCs w:val="22"/>
                <w:lang w:val="en-GB"/>
              </w:rPr>
            </w:pPr>
            <w:r w:rsidRPr="00197236">
              <w:rPr>
                <w:b/>
                <w:sz w:val="20"/>
                <w:szCs w:val="22"/>
                <w:lang w:val="en-GB"/>
              </w:rPr>
              <w:t>#3</w:t>
            </w: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270B76D3" w14:textId="77777777" w:rsidR="00E66C2A" w:rsidRPr="00197236" w:rsidRDefault="00E66C2A" w:rsidP="00DD0C84">
            <w:pPr>
              <w:rPr>
                <w:b/>
                <w:sz w:val="20"/>
                <w:szCs w:val="22"/>
                <w:lang w:val="en-GB"/>
              </w:rPr>
            </w:pPr>
            <w:r w:rsidRPr="00197236">
              <w:rPr>
                <w:b/>
                <w:sz w:val="20"/>
                <w:szCs w:val="22"/>
                <w:lang w:val="en-GB"/>
              </w:rPr>
              <w:t>#1 OR #2</w:t>
            </w: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7DDA3658" w14:textId="77777777" w:rsidR="00E66C2A" w:rsidRPr="00197236" w:rsidRDefault="00E66C2A" w:rsidP="00DD0C84">
            <w:pPr>
              <w:jc w:val="right"/>
              <w:rPr>
                <w:b/>
                <w:sz w:val="20"/>
                <w:szCs w:val="22"/>
                <w:lang w:val="en-GB"/>
              </w:rPr>
            </w:pPr>
            <w:r w:rsidRPr="00197236">
              <w:rPr>
                <w:b/>
                <w:sz w:val="20"/>
                <w:szCs w:val="22"/>
                <w:lang w:val="en-GB"/>
              </w:rPr>
              <w:t>218,435</w:t>
            </w:r>
          </w:p>
        </w:tc>
      </w:tr>
      <w:tr w:rsidR="00E66C2A" w:rsidRPr="00197236" w14:paraId="6AAC0C3C" w14:textId="77777777" w:rsidTr="00DD0C84">
        <w:tc>
          <w:tcPr>
            <w:tcW w:w="567" w:type="dxa"/>
            <w:tcBorders>
              <w:top w:val="single" w:sz="4" w:space="0" w:color="auto"/>
              <w:left w:val="single" w:sz="4" w:space="0" w:color="auto"/>
              <w:bottom w:val="single" w:sz="4" w:space="0" w:color="auto"/>
              <w:right w:val="single" w:sz="4" w:space="0" w:color="auto"/>
            </w:tcBorders>
            <w:shd w:val="clear" w:color="auto" w:fill="auto"/>
          </w:tcPr>
          <w:p w14:paraId="0BD944F9" w14:textId="77777777" w:rsidR="00E66C2A" w:rsidRPr="00197236" w:rsidRDefault="00E66C2A" w:rsidP="00DD0C84">
            <w:pPr>
              <w:rPr>
                <w:sz w:val="20"/>
                <w:szCs w:val="22"/>
                <w:lang w:val="en-GB"/>
              </w:rPr>
            </w:pPr>
            <w:r w:rsidRPr="00197236">
              <w:rPr>
                <w:sz w:val="20"/>
                <w:szCs w:val="22"/>
                <w:lang w:val="en-GB"/>
              </w:rPr>
              <w:t>#2</w:t>
            </w: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2937C319" w14:textId="77777777" w:rsidR="00E66C2A" w:rsidRPr="00197236" w:rsidRDefault="00E66C2A" w:rsidP="00DD0C84">
            <w:pPr>
              <w:rPr>
                <w:sz w:val="20"/>
                <w:szCs w:val="22"/>
                <w:lang w:val="en-GB"/>
              </w:rPr>
            </w:pPr>
            <w:r w:rsidRPr="00197236">
              <w:rPr>
                <w:sz w:val="20"/>
                <w:szCs w:val="22"/>
                <w:lang w:val="en-GB"/>
              </w:rPr>
              <w:t>("corona virus"[</w:t>
            </w:r>
            <w:proofErr w:type="spellStart"/>
            <w:r w:rsidRPr="00197236">
              <w:rPr>
                <w:sz w:val="20"/>
                <w:szCs w:val="22"/>
                <w:lang w:val="en-GB"/>
              </w:rPr>
              <w:t>tw</w:t>
            </w:r>
            <w:proofErr w:type="spellEnd"/>
            <w:r w:rsidRPr="00197236">
              <w:rPr>
                <w:sz w:val="20"/>
                <w:szCs w:val="22"/>
                <w:lang w:val="en-GB"/>
              </w:rPr>
              <w:t>] OR "corona viruses"[</w:t>
            </w:r>
            <w:proofErr w:type="spellStart"/>
            <w:r w:rsidRPr="00197236">
              <w:rPr>
                <w:sz w:val="20"/>
                <w:szCs w:val="22"/>
                <w:lang w:val="en-GB"/>
              </w:rPr>
              <w:t>tw</w:t>
            </w:r>
            <w:proofErr w:type="spellEnd"/>
            <w:r w:rsidRPr="00197236">
              <w:rPr>
                <w:sz w:val="20"/>
                <w:szCs w:val="22"/>
                <w:lang w:val="en-GB"/>
              </w:rPr>
              <w:t xml:space="preserve">] OR </w:t>
            </w:r>
            <w:proofErr w:type="spellStart"/>
            <w:r w:rsidRPr="00197236">
              <w:rPr>
                <w:sz w:val="20"/>
                <w:szCs w:val="22"/>
                <w:lang w:val="en-GB"/>
              </w:rPr>
              <w:t>coronavir</w:t>
            </w:r>
            <w:proofErr w:type="spellEnd"/>
            <w:r w:rsidRPr="00197236">
              <w:rPr>
                <w:sz w:val="20"/>
                <w:szCs w:val="22"/>
                <w:lang w:val="en-GB"/>
              </w:rPr>
              <w:t>*[</w:t>
            </w:r>
            <w:proofErr w:type="spellStart"/>
            <w:r w:rsidRPr="00197236">
              <w:rPr>
                <w:sz w:val="20"/>
                <w:szCs w:val="22"/>
                <w:lang w:val="en-GB"/>
              </w:rPr>
              <w:t>tw</w:t>
            </w:r>
            <w:proofErr w:type="spellEnd"/>
            <w:r w:rsidRPr="00197236">
              <w:rPr>
                <w:sz w:val="20"/>
                <w:szCs w:val="22"/>
                <w:lang w:val="en-GB"/>
              </w:rPr>
              <w:t xml:space="preserve">] OR </w:t>
            </w:r>
            <w:proofErr w:type="spellStart"/>
            <w:r w:rsidRPr="00197236">
              <w:rPr>
                <w:sz w:val="20"/>
                <w:szCs w:val="22"/>
                <w:lang w:val="en-GB"/>
              </w:rPr>
              <w:t>coronovirus</w:t>
            </w:r>
            <w:proofErr w:type="spellEnd"/>
            <w:r w:rsidRPr="00197236">
              <w:rPr>
                <w:sz w:val="20"/>
                <w:szCs w:val="22"/>
                <w:lang w:val="en-GB"/>
              </w:rPr>
              <w:t>*[</w:t>
            </w:r>
            <w:proofErr w:type="spellStart"/>
            <w:r w:rsidRPr="00197236">
              <w:rPr>
                <w:sz w:val="20"/>
                <w:szCs w:val="22"/>
                <w:lang w:val="en-GB"/>
              </w:rPr>
              <w:t>tw</w:t>
            </w:r>
            <w:proofErr w:type="spellEnd"/>
            <w:r w:rsidRPr="00197236">
              <w:rPr>
                <w:sz w:val="20"/>
                <w:szCs w:val="22"/>
                <w:lang w:val="en-GB"/>
              </w:rPr>
              <w:t xml:space="preserve">] OR </w:t>
            </w:r>
            <w:proofErr w:type="spellStart"/>
            <w:r w:rsidRPr="00197236">
              <w:rPr>
                <w:sz w:val="20"/>
                <w:szCs w:val="22"/>
                <w:lang w:val="en-GB"/>
              </w:rPr>
              <w:t>betacoronavirus</w:t>
            </w:r>
            <w:proofErr w:type="spellEnd"/>
            <w:r w:rsidRPr="00197236">
              <w:rPr>
                <w:sz w:val="20"/>
                <w:szCs w:val="22"/>
                <w:lang w:val="en-GB"/>
              </w:rPr>
              <w:t>*[</w:t>
            </w:r>
            <w:proofErr w:type="spellStart"/>
            <w:r w:rsidRPr="00197236">
              <w:rPr>
                <w:sz w:val="20"/>
                <w:szCs w:val="22"/>
                <w:lang w:val="en-GB"/>
              </w:rPr>
              <w:t>tw</w:t>
            </w:r>
            <w:proofErr w:type="spellEnd"/>
            <w:r w:rsidRPr="00197236">
              <w:rPr>
                <w:sz w:val="20"/>
                <w:szCs w:val="22"/>
                <w:lang w:val="en-GB"/>
              </w:rPr>
              <w:t>]) AND (novel[</w:t>
            </w:r>
            <w:proofErr w:type="spellStart"/>
            <w:r w:rsidRPr="00197236">
              <w:rPr>
                <w:sz w:val="20"/>
                <w:szCs w:val="22"/>
                <w:lang w:val="en-GB"/>
              </w:rPr>
              <w:t>tw</w:t>
            </w:r>
            <w:proofErr w:type="spellEnd"/>
            <w:r w:rsidRPr="00197236">
              <w:rPr>
                <w:sz w:val="20"/>
                <w:szCs w:val="22"/>
                <w:lang w:val="en-GB"/>
              </w:rPr>
              <w:t>] OR 2019[</w:t>
            </w:r>
            <w:proofErr w:type="spellStart"/>
            <w:r w:rsidRPr="00197236">
              <w:rPr>
                <w:sz w:val="20"/>
                <w:szCs w:val="22"/>
                <w:lang w:val="en-GB"/>
              </w:rPr>
              <w:t>tw</w:t>
            </w:r>
            <w:proofErr w:type="spellEnd"/>
            <w:r w:rsidRPr="00197236">
              <w:rPr>
                <w:sz w:val="20"/>
                <w:szCs w:val="22"/>
                <w:lang w:val="en-GB"/>
              </w:rPr>
              <w:t>] OR Wuhan[</w:t>
            </w:r>
            <w:proofErr w:type="spellStart"/>
            <w:r w:rsidRPr="00197236">
              <w:rPr>
                <w:sz w:val="20"/>
                <w:szCs w:val="22"/>
                <w:lang w:val="en-GB"/>
              </w:rPr>
              <w:t>tw</w:t>
            </w:r>
            <w:proofErr w:type="spellEnd"/>
            <w:r w:rsidRPr="00197236">
              <w:rPr>
                <w:sz w:val="20"/>
                <w:szCs w:val="22"/>
                <w:lang w:val="en-GB"/>
              </w:rPr>
              <w:t>] OR Huanan[</w:t>
            </w:r>
            <w:proofErr w:type="spellStart"/>
            <w:r w:rsidRPr="00197236">
              <w:rPr>
                <w:sz w:val="20"/>
                <w:szCs w:val="22"/>
                <w:lang w:val="en-GB"/>
              </w:rPr>
              <w:t>tw</w:t>
            </w:r>
            <w:proofErr w:type="spellEnd"/>
            <w:r w:rsidRPr="00197236">
              <w:rPr>
                <w:sz w:val="20"/>
                <w:szCs w:val="22"/>
                <w:lang w:val="en-GB"/>
              </w:rPr>
              <w:t>] OR Hubei[</w:t>
            </w:r>
            <w:proofErr w:type="spellStart"/>
            <w:r w:rsidRPr="00197236">
              <w:rPr>
                <w:sz w:val="20"/>
                <w:szCs w:val="22"/>
                <w:lang w:val="en-GB"/>
              </w:rPr>
              <w:t>tw</w:t>
            </w:r>
            <w:proofErr w:type="spellEnd"/>
            <w:r w:rsidRPr="00197236">
              <w:rPr>
                <w:sz w:val="20"/>
                <w:szCs w:val="22"/>
                <w:lang w:val="en-GB"/>
              </w:rPr>
              <w:t>]) OR "new coronavirus"[</w:t>
            </w:r>
            <w:proofErr w:type="spellStart"/>
            <w:r w:rsidRPr="00197236">
              <w:rPr>
                <w:sz w:val="20"/>
                <w:szCs w:val="22"/>
                <w:lang w:val="en-GB"/>
              </w:rPr>
              <w:t>tw</w:t>
            </w:r>
            <w:proofErr w:type="spellEnd"/>
            <w:r w:rsidRPr="00197236">
              <w:rPr>
                <w:sz w:val="20"/>
                <w:szCs w:val="22"/>
                <w:lang w:val="en-GB"/>
              </w:rPr>
              <w:t>] OR "COVID-19"[</w:t>
            </w:r>
            <w:proofErr w:type="spellStart"/>
            <w:r w:rsidRPr="00197236">
              <w:rPr>
                <w:sz w:val="20"/>
                <w:szCs w:val="22"/>
                <w:lang w:val="en-GB"/>
              </w:rPr>
              <w:t>tw</w:t>
            </w:r>
            <w:proofErr w:type="spellEnd"/>
            <w:r w:rsidRPr="00197236">
              <w:rPr>
                <w:sz w:val="20"/>
                <w:szCs w:val="22"/>
                <w:lang w:val="en-GB"/>
              </w:rPr>
              <w:t>] OR COVID19[</w:t>
            </w:r>
            <w:proofErr w:type="spellStart"/>
            <w:r w:rsidRPr="00197236">
              <w:rPr>
                <w:sz w:val="20"/>
                <w:szCs w:val="22"/>
                <w:lang w:val="en-GB"/>
              </w:rPr>
              <w:t>tw</w:t>
            </w:r>
            <w:proofErr w:type="spellEnd"/>
            <w:r w:rsidRPr="00197236">
              <w:rPr>
                <w:sz w:val="20"/>
                <w:szCs w:val="22"/>
                <w:lang w:val="en-GB"/>
              </w:rPr>
              <w:t>] OR "SARS coronavirus 2"[</w:t>
            </w:r>
            <w:proofErr w:type="spellStart"/>
            <w:r w:rsidRPr="00197236">
              <w:rPr>
                <w:sz w:val="20"/>
                <w:szCs w:val="22"/>
                <w:lang w:val="en-GB"/>
              </w:rPr>
              <w:t>tw</w:t>
            </w:r>
            <w:proofErr w:type="spellEnd"/>
            <w:r w:rsidRPr="00197236">
              <w:rPr>
                <w:sz w:val="20"/>
                <w:szCs w:val="22"/>
                <w:lang w:val="en-GB"/>
              </w:rPr>
              <w:t>] OR "severe acute respiratory syndrome coronavirus 2"[</w:t>
            </w:r>
            <w:proofErr w:type="spellStart"/>
            <w:r w:rsidRPr="00197236">
              <w:rPr>
                <w:sz w:val="20"/>
                <w:szCs w:val="22"/>
                <w:lang w:val="en-GB"/>
              </w:rPr>
              <w:t>tw</w:t>
            </w:r>
            <w:proofErr w:type="spellEnd"/>
            <w:r w:rsidRPr="00197236">
              <w:rPr>
                <w:sz w:val="20"/>
                <w:szCs w:val="22"/>
                <w:lang w:val="en-GB"/>
              </w:rPr>
              <w:t xml:space="preserve">] OR </w:t>
            </w:r>
            <w:proofErr w:type="spellStart"/>
            <w:r w:rsidRPr="00197236">
              <w:rPr>
                <w:sz w:val="20"/>
                <w:szCs w:val="22"/>
                <w:lang w:val="en-GB"/>
              </w:rPr>
              <w:t>nCoV</w:t>
            </w:r>
            <w:proofErr w:type="spellEnd"/>
            <w:r w:rsidRPr="00197236">
              <w:rPr>
                <w:sz w:val="20"/>
                <w:szCs w:val="22"/>
                <w:lang w:val="en-GB"/>
              </w:rPr>
              <w:t>[</w:t>
            </w:r>
            <w:proofErr w:type="spellStart"/>
            <w:r w:rsidRPr="00197236">
              <w:rPr>
                <w:sz w:val="20"/>
                <w:szCs w:val="22"/>
                <w:lang w:val="en-GB"/>
              </w:rPr>
              <w:t>tw</w:t>
            </w:r>
            <w:proofErr w:type="spellEnd"/>
            <w:r w:rsidRPr="00197236">
              <w:rPr>
                <w:sz w:val="20"/>
                <w:szCs w:val="22"/>
                <w:lang w:val="en-GB"/>
              </w:rPr>
              <w:t>] OR 2019nCoV[</w:t>
            </w:r>
            <w:proofErr w:type="spellStart"/>
            <w:r w:rsidRPr="00197236">
              <w:rPr>
                <w:sz w:val="20"/>
                <w:szCs w:val="22"/>
                <w:lang w:val="en-GB"/>
              </w:rPr>
              <w:t>tw</w:t>
            </w:r>
            <w:proofErr w:type="spellEnd"/>
            <w:r w:rsidRPr="00197236">
              <w:rPr>
                <w:sz w:val="20"/>
                <w:szCs w:val="22"/>
                <w:lang w:val="en-GB"/>
              </w:rPr>
              <w:t>] OR nCoV2019[</w:t>
            </w:r>
            <w:proofErr w:type="spellStart"/>
            <w:r w:rsidRPr="00197236">
              <w:rPr>
                <w:sz w:val="20"/>
                <w:szCs w:val="22"/>
                <w:lang w:val="en-GB"/>
              </w:rPr>
              <w:t>tw</w:t>
            </w:r>
            <w:proofErr w:type="spellEnd"/>
            <w:r w:rsidRPr="00197236">
              <w:rPr>
                <w:sz w:val="20"/>
                <w:szCs w:val="22"/>
                <w:lang w:val="en-GB"/>
              </w:rPr>
              <w:t>] OR "SARS-CoV-2"[</w:t>
            </w:r>
            <w:proofErr w:type="spellStart"/>
            <w:r w:rsidRPr="00197236">
              <w:rPr>
                <w:sz w:val="20"/>
                <w:szCs w:val="22"/>
                <w:lang w:val="en-GB"/>
              </w:rPr>
              <w:t>tw</w:t>
            </w:r>
            <w:proofErr w:type="spellEnd"/>
            <w:r w:rsidRPr="00197236">
              <w:rPr>
                <w:sz w:val="20"/>
                <w:szCs w:val="22"/>
                <w:lang w:val="en-GB"/>
              </w:rPr>
              <w:t>] OR "SARS-CoV2"[</w:t>
            </w:r>
            <w:proofErr w:type="spellStart"/>
            <w:r w:rsidRPr="00197236">
              <w:rPr>
                <w:sz w:val="20"/>
                <w:szCs w:val="22"/>
                <w:lang w:val="en-GB"/>
              </w:rPr>
              <w:t>tw</w:t>
            </w:r>
            <w:proofErr w:type="spellEnd"/>
            <w:r w:rsidRPr="00197236">
              <w:rPr>
                <w:sz w:val="20"/>
                <w:szCs w:val="22"/>
                <w:lang w:val="en-GB"/>
              </w:rPr>
              <w:t>] OR SARSCoV19[</w:t>
            </w:r>
            <w:proofErr w:type="spellStart"/>
            <w:r w:rsidRPr="00197236">
              <w:rPr>
                <w:sz w:val="20"/>
                <w:szCs w:val="22"/>
                <w:lang w:val="en-GB"/>
              </w:rPr>
              <w:t>tw</w:t>
            </w:r>
            <w:proofErr w:type="spellEnd"/>
            <w:r w:rsidRPr="00197236">
              <w:rPr>
                <w:sz w:val="20"/>
                <w:szCs w:val="22"/>
                <w:lang w:val="en-GB"/>
              </w:rPr>
              <w:t>] OR SARS-CoV19[</w:t>
            </w:r>
            <w:proofErr w:type="spellStart"/>
            <w:r w:rsidRPr="00197236">
              <w:rPr>
                <w:sz w:val="20"/>
                <w:szCs w:val="22"/>
                <w:lang w:val="en-GB"/>
              </w:rPr>
              <w:t>tw</w:t>
            </w:r>
            <w:proofErr w:type="spellEnd"/>
            <w:r w:rsidRPr="00197236">
              <w:rPr>
                <w:sz w:val="20"/>
                <w:szCs w:val="22"/>
                <w:lang w:val="en-GB"/>
              </w:rPr>
              <w:t>] OR SARS-CoV-19[</w:t>
            </w:r>
            <w:proofErr w:type="spellStart"/>
            <w:r w:rsidRPr="00197236">
              <w:rPr>
                <w:sz w:val="20"/>
                <w:szCs w:val="22"/>
                <w:lang w:val="en-GB"/>
              </w:rPr>
              <w:t>tw</w:t>
            </w:r>
            <w:proofErr w:type="spellEnd"/>
            <w:r w:rsidRPr="00197236">
              <w:rPr>
                <w:sz w:val="20"/>
                <w:szCs w:val="22"/>
                <w:lang w:val="en-GB"/>
              </w:rPr>
              <w:t>] OR HCoV-19[</w:t>
            </w:r>
            <w:proofErr w:type="spellStart"/>
            <w:r w:rsidRPr="00197236">
              <w:rPr>
                <w:sz w:val="20"/>
                <w:szCs w:val="22"/>
                <w:lang w:val="en-GB"/>
              </w:rPr>
              <w:t>tw</w:t>
            </w:r>
            <w:proofErr w:type="spellEnd"/>
            <w:r w:rsidRPr="00197236">
              <w:rPr>
                <w:sz w:val="20"/>
                <w:szCs w:val="22"/>
                <w:lang w:val="en-GB"/>
              </w:rPr>
              <w:t>]</w:t>
            </w: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5B446A3A" w14:textId="77777777" w:rsidR="00E66C2A" w:rsidRPr="00197236" w:rsidRDefault="00E66C2A" w:rsidP="00DD0C84">
            <w:pPr>
              <w:jc w:val="right"/>
              <w:rPr>
                <w:sz w:val="20"/>
                <w:szCs w:val="22"/>
                <w:lang w:val="en-GB"/>
              </w:rPr>
            </w:pPr>
            <w:r w:rsidRPr="00197236">
              <w:rPr>
                <w:sz w:val="20"/>
                <w:szCs w:val="22"/>
                <w:lang w:val="en-GB"/>
              </w:rPr>
              <w:t>204,177</w:t>
            </w:r>
          </w:p>
        </w:tc>
      </w:tr>
      <w:tr w:rsidR="00E66C2A" w:rsidRPr="00197236" w14:paraId="1DF505AD" w14:textId="77777777" w:rsidTr="00DD0C84">
        <w:tc>
          <w:tcPr>
            <w:tcW w:w="567" w:type="dxa"/>
            <w:tcBorders>
              <w:top w:val="single" w:sz="4" w:space="0" w:color="auto"/>
              <w:left w:val="single" w:sz="4" w:space="0" w:color="auto"/>
              <w:bottom w:val="single" w:sz="4" w:space="0" w:color="auto"/>
              <w:right w:val="single" w:sz="4" w:space="0" w:color="auto"/>
            </w:tcBorders>
            <w:shd w:val="clear" w:color="auto" w:fill="auto"/>
          </w:tcPr>
          <w:p w14:paraId="655E397A" w14:textId="77777777" w:rsidR="00E66C2A" w:rsidRPr="00197236" w:rsidRDefault="00E66C2A" w:rsidP="00DD0C84">
            <w:pPr>
              <w:rPr>
                <w:sz w:val="20"/>
                <w:szCs w:val="22"/>
                <w:lang w:val="en-GB"/>
              </w:rPr>
            </w:pPr>
            <w:r w:rsidRPr="00197236">
              <w:rPr>
                <w:sz w:val="20"/>
                <w:szCs w:val="22"/>
                <w:lang w:val="en-GB"/>
              </w:rPr>
              <w:t>#1</w:t>
            </w: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6ACFFBCC" w14:textId="77777777" w:rsidR="00E66C2A" w:rsidRPr="00197236" w:rsidRDefault="00E66C2A" w:rsidP="00DD0C84">
            <w:pPr>
              <w:rPr>
                <w:sz w:val="20"/>
                <w:szCs w:val="22"/>
                <w:lang w:val="en-GB"/>
              </w:rPr>
            </w:pPr>
            <w:r w:rsidRPr="00197236">
              <w:rPr>
                <w:sz w:val="20"/>
                <w:szCs w:val="22"/>
                <w:lang w:val="en-GB"/>
              </w:rPr>
              <w:t>"Coronavirus Infections"[Mesh] OR "Coronavirus"[Mesh]</w:t>
            </w: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47FBB253" w14:textId="77777777" w:rsidR="00E66C2A" w:rsidRPr="00197236" w:rsidRDefault="00E66C2A" w:rsidP="00DD0C84">
            <w:pPr>
              <w:jc w:val="right"/>
              <w:rPr>
                <w:sz w:val="20"/>
                <w:szCs w:val="22"/>
                <w:lang w:val="en-GB"/>
              </w:rPr>
            </w:pPr>
            <w:r w:rsidRPr="00197236">
              <w:rPr>
                <w:sz w:val="20"/>
                <w:szCs w:val="22"/>
                <w:lang w:val="en-GB"/>
              </w:rPr>
              <w:t>139,781</w:t>
            </w:r>
          </w:p>
        </w:tc>
      </w:tr>
    </w:tbl>
    <w:p w14:paraId="5BE78A6C" w14:textId="77777777" w:rsidR="00E66C2A" w:rsidRPr="00D96583" w:rsidRDefault="00E66C2A" w:rsidP="00E66C2A">
      <w:pPr>
        <w:jc w:val="both"/>
        <w:rPr>
          <w:lang w:val="en-GB"/>
        </w:rPr>
      </w:pPr>
    </w:p>
    <w:p w14:paraId="5CB64380" w14:textId="77777777" w:rsidR="00E66C2A" w:rsidRPr="00D96583" w:rsidRDefault="00E66C2A" w:rsidP="00E66C2A">
      <w:pPr>
        <w:rPr>
          <w:lang w:val="en-GB"/>
        </w:rPr>
      </w:pPr>
    </w:p>
    <w:p w14:paraId="57485F6A" w14:textId="77777777" w:rsidR="00E66C2A" w:rsidRPr="00D96583" w:rsidRDefault="00E66C2A" w:rsidP="00E66C2A">
      <w:pPr>
        <w:rPr>
          <w:b/>
          <w:lang w:val="en-GB"/>
        </w:rPr>
      </w:pPr>
      <w:r w:rsidRPr="00D96583">
        <w:rPr>
          <w:b/>
          <w:lang w:val="en-GB"/>
        </w:rPr>
        <w:t>MEDLINE via Web of Science Core Collection: 09.12.2021</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7087"/>
        <w:gridCol w:w="1242"/>
      </w:tblGrid>
      <w:tr w:rsidR="00E66C2A" w:rsidRPr="00197236" w14:paraId="45C6FD18" w14:textId="77777777" w:rsidTr="00DD0C84">
        <w:tc>
          <w:tcPr>
            <w:tcW w:w="567" w:type="dxa"/>
            <w:tcBorders>
              <w:top w:val="single" w:sz="4" w:space="0" w:color="auto"/>
              <w:left w:val="single" w:sz="4" w:space="0" w:color="auto"/>
              <w:bottom w:val="single" w:sz="4" w:space="0" w:color="auto"/>
              <w:right w:val="single" w:sz="4" w:space="0" w:color="auto"/>
            </w:tcBorders>
            <w:shd w:val="clear" w:color="auto" w:fill="auto"/>
          </w:tcPr>
          <w:p w14:paraId="0E813E27" w14:textId="77777777" w:rsidR="00E66C2A" w:rsidRPr="00197236" w:rsidRDefault="00E66C2A" w:rsidP="00DD0C84">
            <w:pPr>
              <w:rPr>
                <w:b/>
                <w:sz w:val="20"/>
                <w:szCs w:val="22"/>
                <w:lang w:val="en-GB"/>
              </w:rPr>
            </w:pPr>
            <w:r w:rsidRPr="00197236">
              <w:rPr>
                <w:b/>
                <w:sz w:val="20"/>
                <w:szCs w:val="22"/>
                <w:lang w:val="en-GB"/>
              </w:rPr>
              <w:t>ID</w:t>
            </w: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0F3A0D14" w14:textId="77777777" w:rsidR="00E66C2A" w:rsidRPr="00197236" w:rsidRDefault="00E66C2A" w:rsidP="00DD0C84">
            <w:pPr>
              <w:rPr>
                <w:b/>
                <w:sz w:val="20"/>
                <w:szCs w:val="22"/>
                <w:lang w:val="en-GB"/>
              </w:rPr>
            </w:pPr>
            <w:r w:rsidRPr="00197236">
              <w:rPr>
                <w:b/>
                <w:sz w:val="20"/>
                <w:szCs w:val="22"/>
                <w:lang w:val="en-GB"/>
              </w:rPr>
              <w:t>Query</w:t>
            </w: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41146081" w14:textId="77777777" w:rsidR="00E66C2A" w:rsidRPr="00197236" w:rsidRDefault="00E66C2A" w:rsidP="00DD0C84">
            <w:pPr>
              <w:rPr>
                <w:b/>
                <w:sz w:val="20"/>
                <w:szCs w:val="22"/>
                <w:lang w:val="en-GB"/>
              </w:rPr>
            </w:pPr>
            <w:r w:rsidRPr="00197236">
              <w:rPr>
                <w:b/>
                <w:sz w:val="20"/>
                <w:szCs w:val="22"/>
                <w:lang w:val="en-GB"/>
              </w:rPr>
              <w:t>Results</w:t>
            </w:r>
          </w:p>
        </w:tc>
      </w:tr>
      <w:tr w:rsidR="00E66C2A" w:rsidRPr="00197236" w14:paraId="29A1C7AE" w14:textId="77777777" w:rsidTr="00DD0C84">
        <w:tc>
          <w:tcPr>
            <w:tcW w:w="567" w:type="dxa"/>
            <w:tcBorders>
              <w:top w:val="single" w:sz="4" w:space="0" w:color="auto"/>
              <w:left w:val="single" w:sz="4" w:space="0" w:color="auto"/>
              <w:bottom w:val="single" w:sz="4" w:space="0" w:color="auto"/>
              <w:right w:val="single" w:sz="4" w:space="0" w:color="auto"/>
            </w:tcBorders>
            <w:shd w:val="clear" w:color="auto" w:fill="00B0F0"/>
          </w:tcPr>
          <w:p w14:paraId="7DE85F73" w14:textId="77777777" w:rsidR="00E66C2A" w:rsidRPr="00197236" w:rsidRDefault="00E66C2A" w:rsidP="00DD0C84">
            <w:pPr>
              <w:rPr>
                <w:sz w:val="20"/>
                <w:szCs w:val="22"/>
                <w:lang w:val="en-GB"/>
              </w:rPr>
            </w:pPr>
            <w:r w:rsidRPr="00197236">
              <w:rPr>
                <w:sz w:val="20"/>
                <w:szCs w:val="22"/>
                <w:lang w:val="en-GB"/>
              </w:rPr>
              <w:t>#8</w:t>
            </w:r>
          </w:p>
        </w:tc>
        <w:tc>
          <w:tcPr>
            <w:tcW w:w="7087" w:type="dxa"/>
            <w:tcBorders>
              <w:top w:val="single" w:sz="4" w:space="0" w:color="auto"/>
              <w:left w:val="single" w:sz="4" w:space="0" w:color="auto"/>
              <w:bottom w:val="single" w:sz="4" w:space="0" w:color="auto"/>
              <w:right w:val="single" w:sz="4" w:space="0" w:color="auto"/>
            </w:tcBorders>
            <w:shd w:val="clear" w:color="auto" w:fill="00B0F0"/>
          </w:tcPr>
          <w:p w14:paraId="56A2C7E5" w14:textId="77777777" w:rsidR="00E66C2A" w:rsidRPr="00197236" w:rsidRDefault="00E66C2A" w:rsidP="00DD0C84">
            <w:pPr>
              <w:rPr>
                <w:sz w:val="20"/>
                <w:szCs w:val="22"/>
                <w:lang w:val="en-GB"/>
              </w:rPr>
            </w:pPr>
            <w:r w:rsidRPr="00197236">
              <w:rPr>
                <w:sz w:val="20"/>
                <w:szCs w:val="22"/>
                <w:lang w:val="en-GB"/>
              </w:rPr>
              <w:t>#1 AND #6 Timespan=2019-12-30 – 2021-12-30</w:t>
            </w:r>
          </w:p>
        </w:tc>
        <w:tc>
          <w:tcPr>
            <w:tcW w:w="1242" w:type="dxa"/>
            <w:tcBorders>
              <w:top w:val="single" w:sz="4" w:space="0" w:color="auto"/>
              <w:left w:val="single" w:sz="4" w:space="0" w:color="auto"/>
              <w:bottom w:val="single" w:sz="4" w:space="0" w:color="auto"/>
              <w:right w:val="single" w:sz="4" w:space="0" w:color="auto"/>
            </w:tcBorders>
            <w:shd w:val="clear" w:color="auto" w:fill="00B0F0"/>
          </w:tcPr>
          <w:p w14:paraId="3DDB859E" w14:textId="77777777" w:rsidR="00E66C2A" w:rsidRPr="00197236" w:rsidRDefault="00E66C2A" w:rsidP="00DD0C84">
            <w:pPr>
              <w:jc w:val="right"/>
              <w:rPr>
                <w:sz w:val="20"/>
                <w:szCs w:val="22"/>
                <w:lang w:val="en-GB"/>
              </w:rPr>
            </w:pPr>
            <w:r w:rsidRPr="00197236">
              <w:rPr>
                <w:sz w:val="20"/>
                <w:szCs w:val="22"/>
                <w:lang w:val="en-GB"/>
              </w:rPr>
              <w:t>1,348</w:t>
            </w:r>
          </w:p>
        </w:tc>
      </w:tr>
      <w:tr w:rsidR="00E66C2A" w:rsidRPr="00197236" w14:paraId="60BC76F3" w14:textId="77777777" w:rsidTr="00DD0C84">
        <w:tc>
          <w:tcPr>
            <w:tcW w:w="567" w:type="dxa"/>
            <w:tcBorders>
              <w:top w:val="single" w:sz="4" w:space="0" w:color="auto"/>
              <w:left w:val="single" w:sz="4" w:space="0" w:color="auto"/>
              <w:bottom w:val="single" w:sz="4" w:space="0" w:color="auto"/>
              <w:right w:val="single" w:sz="4" w:space="0" w:color="auto"/>
            </w:tcBorders>
            <w:shd w:val="clear" w:color="auto" w:fill="auto"/>
          </w:tcPr>
          <w:p w14:paraId="3E762A6A" w14:textId="77777777" w:rsidR="00E66C2A" w:rsidRPr="00197236" w:rsidRDefault="00E66C2A" w:rsidP="00DD0C84">
            <w:pPr>
              <w:rPr>
                <w:sz w:val="20"/>
                <w:szCs w:val="22"/>
                <w:lang w:val="en-GB"/>
              </w:rPr>
            </w:pPr>
            <w:r w:rsidRPr="00197236">
              <w:rPr>
                <w:sz w:val="20"/>
                <w:szCs w:val="22"/>
                <w:lang w:val="en-GB"/>
              </w:rPr>
              <w:t>#7</w:t>
            </w: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5645F3EE" w14:textId="77777777" w:rsidR="00E66C2A" w:rsidRPr="00197236" w:rsidRDefault="00E66C2A" w:rsidP="00DD0C84">
            <w:pPr>
              <w:rPr>
                <w:sz w:val="20"/>
                <w:szCs w:val="22"/>
                <w:lang w:val="en-GB"/>
              </w:rPr>
            </w:pPr>
            <w:r w:rsidRPr="00197236">
              <w:rPr>
                <w:sz w:val="20"/>
                <w:szCs w:val="22"/>
                <w:lang w:val="en-GB"/>
              </w:rPr>
              <w:t>#1 AND #6</w:t>
            </w: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54ABDFFB" w14:textId="77777777" w:rsidR="00E66C2A" w:rsidRPr="00197236" w:rsidRDefault="00E66C2A" w:rsidP="00DD0C84">
            <w:pPr>
              <w:jc w:val="right"/>
              <w:rPr>
                <w:sz w:val="20"/>
                <w:szCs w:val="22"/>
                <w:lang w:val="en-GB"/>
              </w:rPr>
            </w:pPr>
            <w:r w:rsidRPr="00197236">
              <w:rPr>
                <w:sz w:val="20"/>
                <w:szCs w:val="22"/>
                <w:lang w:val="en-GB"/>
              </w:rPr>
              <w:t>1,358</w:t>
            </w:r>
          </w:p>
        </w:tc>
      </w:tr>
      <w:tr w:rsidR="00E66C2A" w:rsidRPr="00197236" w14:paraId="3349D98B" w14:textId="77777777" w:rsidTr="00DD0C84">
        <w:tc>
          <w:tcPr>
            <w:tcW w:w="567" w:type="dxa"/>
            <w:tcBorders>
              <w:top w:val="single" w:sz="4" w:space="0" w:color="auto"/>
              <w:left w:val="single" w:sz="4" w:space="0" w:color="auto"/>
              <w:bottom w:val="single" w:sz="4" w:space="0" w:color="auto"/>
              <w:right w:val="single" w:sz="4" w:space="0" w:color="auto"/>
            </w:tcBorders>
            <w:shd w:val="clear" w:color="auto" w:fill="auto"/>
          </w:tcPr>
          <w:p w14:paraId="392C2F28" w14:textId="77777777" w:rsidR="00E66C2A" w:rsidRPr="00197236" w:rsidRDefault="00E66C2A" w:rsidP="00DD0C84">
            <w:pPr>
              <w:rPr>
                <w:sz w:val="20"/>
                <w:szCs w:val="22"/>
                <w:lang w:val="en-GB"/>
              </w:rPr>
            </w:pPr>
            <w:r w:rsidRPr="00197236">
              <w:rPr>
                <w:sz w:val="20"/>
                <w:szCs w:val="22"/>
                <w:lang w:val="en-GB"/>
              </w:rPr>
              <w:t>#6</w:t>
            </w: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6F19D411" w14:textId="77777777" w:rsidR="00E66C2A" w:rsidRPr="00197236" w:rsidRDefault="00E66C2A" w:rsidP="00DD0C84">
            <w:pPr>
              <w:rPr>
                <w:sz w:val="20"/>
                <w:szCs w:val="22"/>
                <w:lang w:val="en-GB"/>
              </w:rPr>
            </w:pPr>
            <w:r w:rsidRPr="00197236">
              <w:rPr>
                <w:sz w:val="20"/>
                <w:szCs w:val="22"/>
                <w:lang w:val="en-GB"/>
              </w:rPr>
              <w:t>#4 OR #5</w:t>
            </w: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4CE97567" w14:textId="77777777" w:rsidR="00E66C2A" w:rsidRPr="00197236" w:rsidRDefault="00E66C2A" w:rsidP="00DD0C84">
            <w:pPr>
              <w:jc w:val="right"/>
              <w:rPr>
                <w:sz w:val="20"/>
                <w:szCs w:val="22"/>
                <w:lang w:val="en-GB"/>
              </w:rPr>
            </w:pPr>
            <w:r w:rsidRPr="00197236">
              <w:rPr>
                <w:sz w:val="20"/>
                <w:szCs w:val="22"/>
                <w:lang w:val="en-GB"/>
              </w:rPr>
              <w:t>260,833</w:t>
            </w:r>
          </w:p>
        </w:tc>
      </w:tr>
      <w:tr w:rsidR="00E66C2A" w:rsidRPr="00197236" w14:paraId="115E9BDC" w14:textId="77777777" w:rsidTr="00DD0C84">
        <w:tc>
          <w:tcPr>
            <w:tcW w:w="567" w:type="dxa"/>
            <w:tcBorders>
              <w:top w:val="single" w:sz="4" w:space="0" w:color="auto"/>
              <w:left w:val="single" w:sz="4" w:space="0" w:color="auto"/>
              <w:bottom w:val="single" w:sz="4" w:space="0" w:color="auto"/>
              <w:right w:val="single" w:sz="4" w:space="0" w:color="auto"/>
            </w:tcBorders>
            <w:shd w:val="clear" w:color="auto" w:fill="auto"/>
          </w:tcPr>
          <w:p w14:paraId="332B7D44" w14:textId="77777777" w:rsidR="00E66C2A" w:rsidRPr="00197236" w:rsidRDefault="00E66C2A" w:rsidP="00DD0C84">
            <w:pPr>
              <w:rPr>
                <w:sz w:val="20"/>
                <w:szCs w:val="22"/>
                <w:lang w:val="en-GB"/>
              </w:rPr>
            </w:pPr>
            <w:r w:rsidRPr="00197236">
              <w:rPr>
                <w:sz w:val="20"/>
                <w:szCs w:val="22"/>
                <w:lang w:val="en-GB"/>
              </w:rPr>
              <w:t>#5</w:t>
            </w: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26717664" w14:textId="77777777" w:rsidR="00E66C2A" w:rsidRPr="00197236" w:rsidRDefault="00E66C2A" w:rsidP="00DD0C84">
            <w:pPr>
              <w:rPr>
                <w:sz w:val="20"/>
                <w:szCs w:val="22"/>
                <w:lang w:val="en-GB"/>
              </w:rPr>
            </w:pPr>
            <w:r w:rsidRPr="00197236">
              <w:rPr>
                <w:sz w:val="20"/>
                <w:szCs w:val="22"/>
                <w:lang w:val="en-GB"/>
              </w:rPr>
              <w:t>TS= (domestic violence OR sex offenses OR spouse abuse OR spousal violence OR relationship violence OR couple violence OR marital violence OR intimate partner OR aggression OR intimate partner violence OR physical violence OR emotional violence OR psychological violence OR sexual violence)</w:t>
            </w: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69D7A840" w14:textId="77777777" w:rsidR="00E66C2A" w:rsidRPr="00197236" w:rsidRDefault="00E66C2A" w:rsidP="00DD0C84">
            <w:pPr>
              <w:jc w:val="right"/>
              <w:rPr>
                <w:sz w:val="20"/>
                <w:szCs w:val="22"/>
                <w:lang w:val="en-GB"/>
              </w:rPr>
            </w:pPr>
            <w:r w:rsidRPr="00197236">
              <w:rPr>
                <w:sz w:val="20"/>
                <w:szCs w:val="22"/>
                <w:lang w:val="en-GB"/>
              </w:rPr>
              <w:t>140,016</w:t>
            </w:r>
          </w:p>
        </w:tc>
      </w:tr>
      <w:tr w:rsidR="00E66C2A" w:rsidRPr="00197236" w14:paraId="2B16A690" w14:textId="77777777" w:rsidTr="00DD0C84">
        <w:tc>
          <w:tcPr>
            <w:tcW w:w="567" w:type="dxa"/>
            <w:tcBorders>
              <w:top w:val="single" w:sz="4" w:space="0" w:color="auto"/>
              <w:left w:val="single" w:sz="4" w:space="0" w:color="auto"/>
              <w:bottom w:val="single" w:sz="4" w:space="0" w:color="auto"/>
              <w:right w:val="single" w:sz="4" w:space="0" w:color="auto"/>
            </w:tcBorders>
            <w:shd w:val="clear" w:color="auto" w:fill="auto"/>
          </w:tcPr>
          <w:p w14:paraId="758DFD04" w14:textId="77777777" w:rsidR="00E66C2A" w:rsidRPr="00197236" w:rsidRDefault="00E66C2A" w:rsidP="00DD0C84">
            <w:pPr>
              <w:rPr>
                <w:sz w:val="20"/>
                <w:szCs w:val="22"/>
                <w:lang w:val="en-GB"/>
              </w:rPr>
            </w:pPr>
            <w:r w:rsidRPr="00197236">
              <w:rPr>
                <w:sz w:val="20"/>
                <w:szCs w:val="22"/>
                <w:lang w:val="en-GB"/>
              </w:rPr>
              <w:t>#4</w:t>
            </w: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63308833" w14:textId="77777777" w:rsidR="00E66C2A" w:rsidRPr="00197236" w:rsidRDefault="00E66C2A" w:rsidP="00DD0C84">
            <w:pPr>
              <w:rPr>
                <w:sz w:val="20"/>
                <w:szCs w:val="22"/>
                <w:lang w:val="en-GB"/>
              </w:rPr>
            </w:pPr>
            <w:r w:rsidRPr="00197236">
              <w:rPr>
                <w:sz w:val="20"/>
                <w:szCs w:val="22"/>
                <w:lang w:val="en-GB"/>
              </w:rPr>
              <w:t>#2 AND #3</w:t>
            </w: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57E5EF35" w14:textId="77777777" w:rsidR="00E66C2A" w:rsidRPr="00197236" w:rsidRDefault="00E66C2A" w:rsidP="00DD0C84">
            <w:pPr>
              <w:jc w:val="right"/>
              <w:rPr>
                <w:sz w:val="20"/>
                <w:szCs w:val="22"/>
                <w:lang w:val="en-GB"/>
              </w:rPr>
            </w:pPr>
            <w:r w:rsidRPr="00197236">
              <w:rPr>
                <w:sz w:val="20"/>
                <w:szCs w:val="22"/>
                <w:lang w:val="en-GB"/>
              </w:rPr>
              <w:t>198,458</w:t>
            </w:r>
          </w:p>
        </w:tc>
      </w:tr>
      <w:tr w:rsidR="00E66C2A" w:rsidRPr="00197236" w14:paraId="63661910" w14:textId="77777777" w:rsidTr="00DD0C84">
        <w:tc>
          <w:tcPr>
            <w:tcW w:w="567" w:type="dxa"/>
            <w:tcBorders>
              <w:top w:val="single" w:sz="4" w:space="0" w:color="auto"/>
              <w:left w:val="single" w:sz="4" w:space="0" w:color="auto"/>
              <w:bottom w:val="single" w:sz="4" w:space="0" w:color="auto"/>
              <w:right w:val="single" w:sz="4" w:space="0" w:color="auto"/>
            </w:tcBorders>
            <w:shd w:val="clear" w:color="auto" w:fill="auto"/>
          </w:tcPr>
          <w:p w14:paraId="1F00A1C7" w14:textId="77777777" w:rsidR="00E66C2A" w:rsidRPr="00197236" w:rsidRDefault="00E66C2A" w:rsidP="00DD0C84">
            <w:pPr>
              <w:rPr>
                <w:sz w:val="20"/>
                <w:szCs w:val="22"/>
                <w:lang w:val="en-GB"/>
              </w:rPr>
            </w:pPr>
            <w:r w:rsidRPr="00197236">
              <w:rPr>
                <w:sz w:val="20"/>
                <w:szCs w:val="22"/>
                <w:lang w:val="en-GB"/>
              </w:rPr>
              <w:t>#3</w:t>
            </w: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764B235C" w14:textId="77777777" w:rsidR="00E66C2A" w:rsidRPr="00197236" w:rsidRDefault="00E66C2A" w:rsidP="00DD0C84">
            <w:pPr>
              <w:rPr>
                <w:sz w:val="20"/>
                <w:szCs w:val="22"/>
                <w:lang w:val="en-GB"/>
              </w:rPr>
            </w:pPr>
            <w:r w:rsidRPr="00197236">
              <w:rPr>
                <w:sz w:val="20"/>
                <w:szCs w:val="22"/>
                <w:lang w:val="en-GB"/>
              </w:rPr>
              <w:t xml:space="preserve">TS= (violence OR abuse OR batter* OR </w:t>
            </w:r>
            <w:proofErr w:type="spellStart"/>
            <w:r w:rsidRPr="00197236">
              <w:rPr>
                <w:sz w:val="20"/>
                <w:szCs w:val="22"/>
                <w:lang w:val="en-GB"/>
              </w:rPr>
              <w:t>agress</w:t>
            </w:r>
            <w:proofErr w:type="spellEnd"/>
            <w:r w:rsidRPr="00197236">
              <w:rPr>
                <w:sz w:val="20"/>
                <w:szCs w:val="22"/>
                <w:lang w:val="en-GB"/>
              </w:rPr>
              <w:t>*)</w:t>
            </w: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3B9878FB" w14:textId="77777777" w:rsidR="00E66C2A" w:rsidRPr="00197236" w:rsidRDefault="00E66C2A" w:rsidP="00DD0C84">
            <w:pPr>
              <w:jc w:val="right"/>
              <w:rPr>
                <w:sz w:val="20"/>
                <w:szCs w:val="22"/>
                <w:lang w:val="en-GB"/>
              </w:rPr>
            </w:pPr>
            <w:r w:rsidRPr="00197236">
              <w:rPr>
                <w:sz w:val="20"/>
                <w:szCs w:val="22"/>
                <w:lang w:val="en-GB"/>
              </w:rPr>
              <w:t>597,940</w:t>
            </w:r>
          </w:p>
        </w:tc>
      </w:tr>
      <w:tr w:rsidR="00E66C2A" w:rsidRPr="00197236" w14:paraId="42A2B80B" w14:textId="77777777" w:rsidTr="00DD0C84">
        <w:tc>
          <w:tcPr>
            <w:tcW w:w="567" w:type="dxa"/>
            <w:tcBorders>
              <w:top w:val="single" w:sz="4" w:space="0" w:color="auto"/>
              <w:left w:val="single" w:sz="4" w:space="0" w:color="auto"/>
              <w:bottom w:val="single" w:sz="4" w:space="0" w:color="auto"/>
              <w:right w:val="single" w:sz="4" w:space="0" w:color="auto"/>
            </w:tcBorders>
            <w:shd w:val="clear" w:color="auto" w:fill="auto"/>
          </w:tcPr>
          <w:p w14:paraId="5EDC5985" w14:textId="77777777" w:rsidR="00E66C2A" w:rsidRPr="00197236" w:rsidRDefault="00E66C2A" w:rsidP="00DD0C84">
            <w:pPr>
              <w:rPr>
                <w:sz w:val="20"/>
                <w:szCs w:val="22"/>
                <w:lang w:val="en-GB"/>
              </w:rPr>
            </w:pPr>
            <w:r w:rsidRPr="00197236">
              <w:rPr>
                <w:sz w:val="20"/>
                <w:szCs w:val="22"/>
                <w:lang w:val="en-GB"/>
              </w:rPr>
              <w:t>#2</w:t>
            </w: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466333EF" w14:textId="77777777" w:rsidR="00E66C2A" w:rsidRPr="00197236" w:rsidRDefault="00E66C2A" w:rsidP="00DD0C84">
            <w:pPr>
              <w:rPr>
                <w:sz w:val="20"/>
                <w:szCs w:val="22"/>
                <w:lang w:val="en-GB"/>
              </w:rPr>
            </w:pPr>
            <w:r w:rsidRPr="00197236">
              <w:rPr>
                <w:sz w:val="20"/>
                <w:szCs w:val="22"/>
                <w:lang w:val="en-GB"/>
              </w:rPr>
              <w:t xml:space="preserve">TS= (domestic* OR intimate* OR </w:t>
            </w:r>
            <w:proofErr w:type="spellStart"/>
            <w:r w:rsidRPr="00197236">
              <w:rPr>
                <w:sz w:val="20"/>
                <w:szCs w:val="22"/>
                <w:lang w:val="en-GB"/>
              </w:rPr>
              <w:t>spous</w:t>
            </w:r>
            <w:proofErr w:type="spellEnd"/>
            <w:r w:rsidRPr="00197236">
              <w:rPr>
                <w:sz w:val="20"/>
                <w:szCs w:val="22"/>
                <w:lang w:val="en-GB"/>
              </w:rPr>
              <w:t xml:space="preserve">* OR relation* OR relationship* OR family* OR couple* OR marital* OR physical* OR </w:t>
            </w:r>
            <w:proofErr w:type="spellStart"/>
            <w:r w:rsidRPr="00197236">
              <w:rPr>
                <w:sz w:val="20"/>
                <w:szCs w:val="22"/>
                <w:lang w:val="en-GB"/>
              </w:rPr>
              <w:t>psychol</w:t>
            </w:r>
            <w:proofErr w:type="spellEnd"/>
            <w:r w:rsidRPr="00197236">
              <w:rPr>
                <w:sz w:val="20"/>
                <w:szCs w:val="22"/>
                <w:lang w:val="en-GB"/>
              </w:rPr>
              <w:t xml:space="preserve">* OR sexual* OR men OR women) </w:t>
            </w: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66CC31E3" w14:textId="77777777" w:rsidR="00E66C2A" w:rsidRPr="00197236" w:rsidRDefault="00E66C2A" w:rsidP="00DD0C84">
            <w:pPr>
              <w:jc w:val="right"/>
              <w:rPr>
                <w:sz w:val="20"/>
                <w:szCs w:val="22"/>
                <w:lang w:val="en-GB"/>
              </w:rPr>
            </w:pPr>
            <w:r w:rsidRPr="00197236">
              <w:rPr>
                <w:sz w:val="20"/>
                <w:szCs w:val="22"/>
                <w:lang w:val="en-GB"/>
              </w:rPr>
              <w:t>7,956,863</w:t>
            </w:r>
          </w:p>
        </w:tc>
      </w:tr>
      <w:tr w:rsidR="00E66C2A" w:rsidRPr="00197236" w14:paraId="42F4AC34" w14:textId="77777777" w:rsidTr="00DD0C84">
        <w:tc>
          <w:tcPr>
            <w:tcW w:w="567" w:type="dxa"/>
            <w:tcBorders>
              <w:top w:val="single" w:sz="4" w:space="0" w:color="auto"/>
              <w:left w:val="single" w:sz="4" w:space="0" w:color="auto"/>
              <w:bottom w:val="single" w:sz="4" w:space="0" w:color="auto"/>
              <w:right w:val="single" w:sz="4" w:space="0" w:color="auto"/>
            </w:tcBorders>
            <w:shd w:val="clear" w:color="auto" w:fill="auto"/>
          </w:tcPr>
          <w:p w14:paraId="777B4B05" w14:textId="77777777" w:rsidR="00E66C2A" w:rsidRPr="00197236" w:rsidRDefault="00E66C2A" w:rsidP="00DD0C84">
            <w:pPr>
              <w:rPr>
                <w:sz w:val="20"/>
                <w:szCs w:val="22"/>
                <w:lang w:val="en-GB"/>
              </w:rPr>
            </w:pPr>
            <w:r w:rsidRPr="00197236">
              <w:rPr>
                <w:sz w:val="20"/>
                <w:szCs w:val="22"/>
                <w:lang w:val="en-GB"/>
              </w:rPr>
              <w:t>#1</w:t>
            </w: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4FF9F487" w14:textId="77777777" w:rsidR="00E66C2A" w:rsidRPr="00197236" w:rsidRDefault="00E66C2A" w:rsidP="00DD0C84">
            <w:pPr>
              <w:rPr>
                <w:sz w:val="20"/>
                <w:szCs w:val="22"/>
                <w:lang w:val="en-GB"/>
              </w:rPr>
            </w:pPr>
            <w:r w:rsidRPr="00197236">
              <w:rPr>
                <w:sz w:val="20"/>
                <w:szCs w:val="22"/>
                <w:lang w:val="en-GB"/>
              </w:rPr>
              <w:t xml:space="preserve">TS= (("corona virus" OR "corona viruses" OR </w:t>
            </w:r>
            <w:proofErr w:type="spellStart"/>
            <w:r w:rsidRPr="00197236">
              <w:rPr>
                <w:sz w:val="20"/>
                <w:szCs w:val="22"/>
                <w:lang w:val="en-GB"/>
              </w:rPr>
              <w:t>coronavir</w:t>
            </w:r>
            <w:proofErr w:type="spellEnd"/>
            <w:r w:rsidRPr="00197236">
              <w:rPr>
                <w:sz w:val="20"/>
                <w:szCs w:val="22"/>
                <w:lang w:val="en-GB"/>
              </w:rPr>
              <w:t xml:space="preserve">* OR </w:t>
            </w:r>
            <w:proofErr w:type="spellStart"/>
            <w:r w:rsidRPr="00197236">
              <w:rPr>
                <w:sz w:val="20"/>
                <w:szCs w:val="22"/>
                <w:lang w:val="en-GB"/>
              </w:rPr>
              <w:t>coronovirus</w:t>
            </w:r>
            <w:proofErr w:type="spellEnd"/>
            <w:r w:rsidRPr="00197236">
              <w:rPr>
                <w:sz w:val="20"/>
                <w:szCs w:val="22"/>
                <w:lang w:val="en-GB"/>
              </w:rPr>
              <w:t xml:space="preserve">* OR </w:t>
            </w:r>
            <w:proofErr w:type="spellStart"/>
            <w:r w:rsidRPr="00197236">
              <w:rPr>
                <w:sz w:val="20"/>
                <w:szCs w:val="22"/>
                <w:lang w:val="en-GB"/>
              </w:rPr>
              <w:t>betacoronavirus</w:t>
            </w:r>
            <w:proofErr w:type="spellEnd"/>
            <w:r w:rsidRPr="00197236">
              <w:rPr>
                <w:sz w:val="20"/>
                <w:szCs w:val="22"/>
                <w:lang w:val="en-GB"/>
              </w:rPr>
              <w:t xml:space="preserve">*) AND (novel OR 2019 OR Wuhan OR Huanan OR Hubei)  OR  "new  coronavirus"  OR  "COVID-19"  OR  COVID19  OR  "SARS  coronavirus  2"  OR  "severe  acute  respiratory  syndrome  coronavirus  2"  OR  </w:t>
            </w:r>
            <w:proofErr w:type="spellStart"/>
            <w:r w:rsidRPr="00197236">
              <w:rPr>
                <w:sz w:val="20"/>
                <w:szCs w:val="22"/>
                <w:lang w:val="en-GB"/>
              </w:rPr>
              <w:t>nCoV</w:t>
            </w:r>
            <w:proofErr w:type="spellEnd"/>
            <w:r w:rsidRPr="00197236">
              <w:rPr>
                <w:sz w:val="20"/>
                <w:szCs w:val="22"/>
                <w:lang w:val="en-GB"/>
              </w:rPr>
              <w:t xml:space="preserve">  OR  2019nCoV  OR  nCoV2019  OR  "SARS-CoV-2"  OR  "SARS-CoV2"  OR  SARSCoV19  OR  SARS-CoV19  OR  SARS-CoV-19  OR  HCoV-19  OR  “corona  </w:t>
            </w:r>
            <w:proofErr w:type="spellStart"/>
            <w:r w:rsidRPr="00197236">
              <w:rPr>
                <w:sz w:val="20"/>
                <w:szCs w:val="22"/>
                <w:lang w:val="en-GB"/>
              </w:rPr>
              <w:t>vir</w:t>
            </w:r>
            <w:proofErr w:type="spellEnd"/>
            <w:r w:rsidRPr="00197236">
              <w:rPr>
                <w:sz w:val="20"/>
                <w:szCs w:val="22"/>
                <w:lang w:val="en-GB"/>
              </w:rPr>
              <w:t>*”  OR  “</w:t>
            </w:r>
            <w:proofErr w:type="spellStart"/>
            <w:r w:rsidRPr="00197236">
              <w:rPr>
                <w:sz w:val="20"/>
                <w:szCs w:val="22"/>
                <w:lang w:val="en-GB"/>
              </w:rPr>
              <w:t>coronavir</w:t>
            </w:r>
            <w:proofErr w:type="spellEnd"/>
            <w:r w:rsidRPr="00197236">
              <w:rPr>
                <w:sz w:val="20"/>
                <w:szCs w:val="22"/>
                <w:lang w:val="en-GB"/>
              </w:rPr>
              <w:t>*”  OR  “</w:t>
            </w:r>
            <w:proofErr w:type="spellStart"/>
            <w:r w:rsidRPr="00197236">
              <w:rPr>
                <w:sz w:val="20"/>
                <w:szCs w:val="22"/>
                <w:lang w:val="en-GB"/>
              </w:rPr>
              <w:t>betacoronavir</w:t>
            </w:r>
            <w:proofErr w:type="spellEnd"/>
            <w:r w:rsidRPr="00197236">
              <w:rPr>
                <w:sz w:val="20"/>
                <w:szCs w:val="22"/>
                <w:lang w:val="en-GB"/>
              </w:rPr>
              <w:t>*”  OR  “severe  acute  respiratory  syndrome  coronavirus”)</w:t>
            </w: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4326C6AB" w14:textId="77777777" w:rsidR="00E66C2A" w:rsidRPr="00197236" w:rsidRDefault="00E66C2A" w:rsidP="00DD0C84">
            <w:pPr>
              <w:jc w:val="right"/>
              <w:rPr>
                <w:sz w:val="20"/>
                <w:szCs w:val="22"/>
                <w:lang w:val="en-GB"/>
              </w:rPr>
            </w:pPr>
            <w:r w:rsidRPr="00197236">
              <w:rPr>
                <w:sz w:val="20"/>
                <w:szCs w:val="22"/>
                <w:lang w:val="en-GB"/>
              </w:rPr>
              <w:t>236,204</w:t>
            </w:r>
          </w:p>
          <w:p w14:paraId="41A06FFA" w14:textId="77777777" w:rsidR="00E66C2A" w:rsidRPr="00197236" w:rsidRDefault="00E66C2A" w:rsidP="00DD0C84">
            <w:pPr>
              <w:rPr>
                <w:sz w:val="20"/>
                <w:szCs w:val="22"/>
                <w:lang w:val="en-GB"/>
              </w:rPr>
            </w:pPr>
          </w:p>
        </w:tc>
      </w:tr>
    </w:tbl>
    <w:p w14:paraId="3F7F0D53" w14:textId="77777777" w:rsidR="00E66C2A" w:rsidRPr="00D96583" w:rsidRDefault="00E66C2A" w:rsidP="00E66C2A">
      <w:pPr>
        <w:jc w:val="both"/>
        <w:rPr>
          <w:lang w:val="en-GB"/>
        </w:rPr>
      </w:pPr>
    </w:p>
    <w:p w14:paraId="082EF91B" w14:textId="77777777" w:rsidR="00E66C2A" w:rsidRPr="00D96583" w:rsidRDefault="00E66C2A" w:rsidP="00E66C2A">
      <w:pPr>
        <w:rPr>
          <w:b/>
          <w:lang w:val="en-GB"/>
        </w:rPr>
      </w:pPr>
      <w:r w:rsidRPr="00D96583">
        <w:rPr>
          <w:b/>
          <w:lang w:val="en-GB"/>
        </w:rPr>
        <w:t>WHO COVID-19 database: 09.12.2021</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7087"/>
        <w:gridCol w:w="1242"/>
      </w:tblGrid>
      <w:tr w:rsidR="00E66C2A" w:rsidRPr="00197236" w14:paraId="7CBAE55B" w14:textId="77777777" w:rsidTr="00DD0C84">
        <w:tc>
          <w:tcPr>
            <w:tcW w:w="567" w:type="dxa"/>
            <w:tcBorders>
              <w:top w:val="single" w:sz="4" w:space="0" w:color="auto"/>
              <w:left w:val="single" w:sz="4" w:space="0" w:color="auto"/>
              <w:bottom w:val="single" w:sz="4" w:space="0" w:color="auto"/>
              <w:right w:val="single" w:sz="4" w:space="0" w:color="auto"/>
            </w:tcBorders>
            <w:shd w:val="clear" w:color="auto" w:fill="auto"/>
          </w:tcPr>
          <w:p w14:paraId="0D172D05" w14:textId="77777777" w:rsidR="00E66C2A" w:rsidRPr="00197236" w:rsidRDefault="00E66C2A" w:rsidP="00DD0C84">
            <w:pPr>
              <w:rPr>
                <w:b/>
                <w:sz w:val="20"/>
                <w:szCs w:val="22"/>
                <w:lang w:val="en-GB"/>
              </w:rPr>
            </w:pPr>
            <w:r w:rsidRPr="00197236">
              <w:rPr>
                <w:b/>
                <w:sz w:val="20"/>
                <w:szCs w:val="22"/>
                <w:lang w:val="en-GB"/>
              </w:rPr>
              <w:t>ID</w:t>
            </w: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4D26D2BC" w14:textId="77777777" w:rsidR="00E66C2A" w:rsidRPr="00197236" w:rsidRDefault="00E66C2A" w:rsidP="00DD0C84">
            <w:pPr>
              <w:rPr>
                <w:b/>
                <w:sz w:val="20"/>
                <w:szCs w:val="22"/>
                <w:lang w:val="en-GB"/>
              </w:rPr>
            </w:pPr>
            <w:r w:rsidRPr="00197236">
              <w:rPr>
                <w:b/>
                <w:sz w:val="20"/>
                <w:szCs w:val="22"/>
                <w:lang w:val="en-GB"/>
              </w:rPr>
              <w:t>Query</w:t>
            </w: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656F5FCB" w14:textId="77777777" w:rsidR="00E66C2A" w:rsidRPr="00197236" w:rsidRDefault="00E66C2A" w:rsidP="00DD0C84">
            <w:pPr>
              <w:rPr>
                <w:b/>
                <w:sz w:val="20"/>
                <w:szCs w:val="22"/>
                <w:lang w:val="en-GB"/>
              </w:rPr>
            </w:pPr>
            <w:r w:rsidRPr="00197236">
              <w:rPr>
                <w:b/>
                <w:sz w:val="20"/>
                <w:szCs w:val="22"/>
                <w:lang w:val="en-GB"/>
              </w:rPr>
              <w:t>Results</w:t>
            </w:r>
          </w:p>
        </w:tc>
      </w:tr>
      <w:tr w:rsidR="00E66C2A" w:rsidRPr="00197236" w14:paraId="57164CA2" w14:textId="77777777" w:rsidTr="00DD0C84">
        <w:tc>
          <w:tcPr>
            <w:tcW w:w="567" w:type="dxa"/>
            <w:tcBorders>
              <w:top w:val="single" w:sz="4" w:space="0" w:color="auto"/>
              <w:left w:val="single" w:sz="4" w:space="0" w:color="auto"/>
              <w:bottom w:val="single" w:sz="4" w:space="0" w:color="auto"/>
              <w:right w:val="single" w:sz="4" w:space="0" w:color="auto"/>
            </w:tcBorders>
            <w:shd w:val="clear" w:color="auto" w:fill="auto"/>
          </w:tcPr>
          <w:p w14:paraId="28FDC281" w14:textId="77777777" w:rsidR="00E66C2A" w:rsidRPr="00197236" w:rsidRDefault="00E66C2A" w:rsidP="00DD0C84">
            <w:pPr>
              <w:rPr>
                <w:sz w:val="20"/>
                <w:szCs w:val="22"/>
                <w:lang w:val="en-GB"/>
              </w:rPr>
            </w:pPr>
            <w:r w:rsidRPr="00197236">
              <w:rPr>
                <w:sz w:val="20"/>
                <w:szCs w:val="22"/>
                <w:lang w:val="en-GB"/>
              </w:rPr>
              <w:t>#1</w:t>
            </w: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2A1B9ED0" w14:textId="77777777" w:rsidR="00E66C2A" w:rsidRPr="00197236" w:rsidRDefault="00E66C2A" w:rsidP="00DD0C84">
            <w:pPr>
              <w:rPr>
                <w:sz w:val="20"/>
                <w:szCs w:val="22"/>
                <w:lang w:val="en-GB"/>
              </w:rPr>
            </w:pPr>
            <w:r w:rsidRPr="00197236">
              <w:rPr>
                <w:sz w:val="20"/>
                <w:szCs w:val="22"/>
                <w:lang w:val="en-GB"/>
              </w:rPr>
              <w:t>(</w:t>
            </w:r>
            <w:proofErr w:type="spellStart"/>
            <w:r w:rsidRPr="00197236">
              <w:rPr>
                <w:sz w:val="20"/>
                <w:szCs w:val="22"/>
                <w:lang w:val="en-GB"/>
              </w:rPr>
              <w:t>tw</w:t>
            </w:r>
            <w:proofErr w:type="spellEnd"/>
            <w:r w:rsidRPr="00197236">
              <w:rPr>
                <w:sz w:val="20"/>
                <w:szCs w:val="22"/>
                <w:lang w:val="en-GB"/>
              </w:rPr>
              <w:t xml:space="preserve">: (domestic* OR intimate* OR </w:t>
            </w:r>
            <w:proofErr w:type="spellStart"/>
            <w:r w:rsidRPr="00197236">
              <w:rPr>
                <w:sz w:val="20"/>
                <w:szCs w:val="22"/>
                <w:lang w:val="en-GB"/>
              </w:rPr>
              <w:t>spous</w:t>
            </w:r>
            <w:proofErr w:type="spellEnd"/>
            <w:r w:rsidRPr="00197236">
              <w:rPr>
                <w:sz w:val="20"/>
                <w:szCs w:val="22"/>
                <w:lang w:val="en-GB"/>
              </w:rPr>
              <w:t xml:space="preserve">* OR relation* OR relationship* OR family* OR couple* OR marital* OR physical* OR </w:t>
            </w:r>
            <w:proofErr w:type="spellStart"/>
            <w:r w:rsidRPr="00197236">
              <w:rPr>
                <w:sz w:val="20"/>
                <w:szCs w:val="22"/>
                <w:lang w:val="en-GB"/>
              </w:rPr>
              <w:t>psychol</w:t>
            </w:r>
            <w:proofErr w:type="spellEnd"/>
            <w:r w:rsidRPr="00197236">
              <w:rPr>
                <w:sz w:val="20"/>
                <w:szCs w:val="22"/>
                <w:lang w:val="en-GB"/>
              </w:rPr>
              <w:t xml:space="preserve">* OR sexual* OR men OR women) AND (violence OR abuse OR batter* OR </w:t>
            </w:r>
            <w:proofErr w:type="spellStart"/>
            <w:r w:rsidRPr="00197236">
              <w:rPr>
                <w:sz w:val="20"/>
                <w:szCs w:val="22"/>
                <w:lang w:val="en-GB"/>
              </w:rPr>
              <w:t>agress</w:t>
            </w:r>
            <w:proofErr w:type="spellEnd"/>
            <w:r w:rsidRPr="00197236">
              <w:rPr>
                <w:sz w:val="20"/>
                <w:szCs w:val="22"/>
                <w:lang w:val="en-GB"/>
              </w:rPr>
              <w:t xml:space="preserve">*)) OR domestic violence OR sex offenses OR spouse abuse OR spousal violence OR relationship violence OR couple violence OR marital violence OR intimate partner OR aggression OR intimate partner </w:t>
            </w:r>
            <w:r w:rsidRPr="00197236">
              <w:rPr>
                <w:sz w:val="20"/>
                <w:szCs w:val="22"/>
                <w:lang w:val="en-GB"/>
              </w:rPr>
              <w:lastRenderedPageBreak/>
              <w:t>violence OR physical violence OR emotional violence OR psychological violence OR sexual violence</w:t>
            </w: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00A86423" w14:textId="77777777" w:rsidR="00E66C2A" w:rsidRPr="00197236" w:rsidRDefault="00E66C2A" w:rsidP="00DD0C84">
            <w:pPr>
              <w:jc w:val="right"/>
              <w:rPr>
                <w:sz w:val="20"/>
                <w:szCs w:val="22"/>
                <w:lang w:val="en-GB"/>
              </w:rPr>
            </w:pPr>
            <w:r w:rsidRPr="00197236">
              <w:rPr>
                <w:sz w:val="20"/>
                <w:szCs w:val="22"/>
                <w:lang w:val="en-GB"/>
              </w:rPr>
              <w:lastRenderedPageBreak/>
              <w:t>269</w:t>
            </w:r>
          </w:p>
        </w:tc>
      </w:tr>
    </w:tbl>
    <w:p w14:paraId="0D86CC5B" w14:textId="77777777" w:rsidR="00E66C2A" w:rsidRPr="00D96583" w:rsidRDefault="00E66C2A" w:rsidP="00E66C2A">
      <w:pPr>
        <w:rPr>
          <w:lang w:val="en-GB"/>
        </w:rPr>
      </w:pPr>
    </w:p>
    <w:p w14:paraId="075A7469" w14:textId="77777777" w:rsidR="00E66C2A" w:rsidRPr="00D96583" w:rsidRDefault="00E66C2A" w:rsidP="00E66C2A">
      <w:pPr>
        <w:rPr>
          <w:lang w:val="en-GB"/>
        </w:rPr>
      </w:pPr>
    </w:p>
    <w:p w14:paraId="3430A036" w14:textId="77777777" w:rsidR="00E66C2A" w:rsidRPr="00D96583" w:rsidRDefault="00E66C2A" w:rsidP="00E66C2A">
      <w:pPr>
        <w:rPr>
          <w:b/>
          <w:lang w:val="en-GB"/>
        </w:rPr>
      </w:pPr>
      <w:r w:rsidRPr="00D96583">
        <w:rPr>
          <w:b/>
          <w:lang w:val="en-GB"/>
        </w:rPr>
        <w:t>The Cochrane Library: 09.12.2021</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7087"/>
        <w:gridCol w:w="1242"/>
      </w:tblGrid>
      <w:tr w:rsidR="00E66C2A" w:rsidRPr="00197236" w14:paraId="4C4F227F" w14:textId="77777777" w:rsidTr="00DD0C84">
        <w:tc>
          <w:tcPr>
            <w:tcW w:w="567" w:type="dxa"/>
            <w:tcBorders>
              <w:top w:val="single" w:sz="4" w:space="0" w:color="auto"/>
              <w:left w:val="single" w:sz="4" w:space="0" w:color="auto"/>
              <w:bottom w:val="single" w:sz="4" w:space="0" w:color="auto"/>
              <w:right w:val="single" w:sz="4" w:space="0" w:color="auto"/>
            </w:tcBorders>
            <w:shd w:val="clear" w:color="auto" w:fill="auto"/>
          </w:tcPr>
          <w:p w14:paraId="487EF6B5" w14:textId="77777777" w:rsidR="00E66C2A" w:rsidRPr="00197236" w:rsidRDefault="00E66C2A" w:rsidP="00DD0C84">
            <w:pPr>
              <w:rPr>
                <w:b/>
                <w:sz w:val="20"/>
                <w:szCs w:val="22"/>
                <w:lang w:val="en-GB"/>
              </w:rPr>
            </w:pPr>
            <w:r w:rsidRPr="00197236">
              <w:rPr>
                <w:b/>
                <w:sz w:val="20"/>
                <w:szCs w:val="22"/>
                <w:lang w:val="en-GB"/>
              </w:rPr>
              <w:t>ID</w:t>
            </w: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49CB5558" w14:textId="77777777" w:rsidR="00E66C2A" w:rsidRPr="00197236" w:rsidRDefault="00E66C2A" w:rsidP="00DD0C84">
            <w:pPr>
              <w:rPr>
                <w:b/>
                <w:sz w:val="20"/>
                <w:szCs w:val="22"/>
                <w:lang w:val="en-GB"/>
              </w:rPr>
            </w:pPr>
            <w:r w:rsidRPr="00197236">
              <w:rPr>
                <w:b/>
                <w:sz w:val="20"/>
                <w:szCs w:val="22"/>
                <w:lang w:val="en-GB"/>
              </w:rPr>
              <w:t>Query</w:t>
            </w: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1895F7C6" w14:textId="77777777" w:rsidR="00E66C2A" w:rsidRPr="00197236" w:rsidRDefault="00E66C2A" w:rsidP="00DD0C84">
            <w:pPr>
              <w:rPr>
                <w:b/>
                <w:sz w:val="20"/>
                <w:szCs w:val="22"/>
                <w:lang w:val="en-GB"/>
              </w:rPr>
            </w:pPr>
            <w:r w:rsidRPr="00197236">
              <w:rPr>
                <w:b/>
                <w:sz w:val="20"/>
                <w:szCs w:val="22"/>
                <w:lang w:val="en-GB"/>
              </w:rPr>
              <w:t>Results</w:t>
            </w:r>
          </w:p>
        </w:tc>
      </w:tr>
      <w:tr w:rsidR="00E66C2A" w:rsidRPr="00197236" w14:paraId="4D639175" w14:textId="77777777" w:rsidTr="00DD0C84">
        <w:tc>
          <w:tcPr>
            <w:tcW w:w="567" w:type="dxa"/>
            <w:tcBorders>
              <w:top w:val="single" w:sz="4" w:space="0" w:color="auto"/>
              <w:left w:val="single" w:sz="4" w:space="0" w:color="auto"/>
              <w:bottom w:val="single" w:sz="4" w:space="0" w:color="auto"/>
              <w:right w:val="single" w:sz="4" w:space="0" w:color="auto"/>
            </w:tcBorders>
            <w:shd w:val="clear" w:color="auto" w:fill="00B0F0"/>
          </w:tcPr>
          <w:p w14:paraId="12EB4B7D" w14:textId="77777777" w:rsidR="00E66C2A" w:rsidRPr="00197236" w:rsidRDefault="00E66C2A" w:rsidP="00DD0C84">
            <w:pPr>
              <w:rPr>
                <w:sz w:val="20"/>
                <w:szCs w:val="22"/>
                <w:lang w:val="en-GB"/>
              </w:rPr>
            </w:pPr>
            <w:r w:rsidRPr="00197236">
              <w:rPr>
                <w:sz w:val="20"/>
                <w:szCs w:val="22"/>
                <w:lang w:val="en-GB"/>
              </w:rPr>
              <w:t>#16</w:t>
            </w:r>
          </w:p>
        </w:tc>
        <w:tc>
          <w:tcPr>
            <w:tcW w:w="7087" w:type="dxa"/>
            <w:tcBorders>
              <w:top w:val="single" w:sz="4" w:space="0" w:color="auto"/>
              <w:left w:val="single" w:sz="4" w:space="0" w:color="auto"/>
              <w:bottom w:val="single" w:sz="4" w:space="0" w:color="auto"/>
              <w:right w:val="single" w:sz="4" w:space="0" w:color="auto"/>
            </w:tcBorders>
            <w:shd w:val="clear" w:color="auto" w:fill="00B0F0"/>
          </w:tcPr>
          <w:p w14:paraId="67BBBCB8" w14:textId="77777777" w:rsidR="00E66C2A" w:rsidRPr="00197236" w:rsidRDefault="00E66C2A" w:rsidP="00DD0C84">
            <w:pPr>
              <w:rPr>
                <w:sz w:val="20"/>
                <w:szCs w:val="22"/>
                <w:lang w:val="en-GB"/>
              </w:rPr>
            </w:pPr>
            <w:r w:rsidRPr="00197236">
              <w:rPr>
                <w:sz w:val="20"/>
                <w:szCs w:val="22"/>
                <w:lang w:val="en-GB"/>
              </w:rPr>
              <w:t>Of which “Trials” (NOT Reviews OR Editorials)</w:t>
            </w:r>
          </w:p>
        </w:tc>
        <w:tc>
          <w:tcPr>
            <w:tcW w:w="1242" w:type="dxa"/>
            <w:tcBorders>
              <w:top w:val="single" w:sz="4" w:space="0" w:color="auto"/>
              <w:left w:val="single" w:sz="4" w:space="0" w:color="auto"/>
              <w:bottom w:val="single" w:sz="4" w:space="0" w:color="auto"/>
              <w:right w:val="single" w:sz="4" w:space="0" w:color="auto"/>
            </w:tcBorders>
            <w:shd w:val="clear" w:color="auto" w:fill="00B0F0"/>
          </w:tcPr>
          <w:p w14:paraId="2843D588" w14:textId="77777777" w:rsidR="00E66C2A" w:rsidRPr="00197236" w:rsidRDefault="00E66C2A" w:rsidP="00DD0C84">
            <w:pPr>
              <w:jc w:val="right"/>
              <w:rPr>
                <w:sz w:val="20"/>
                <w:szCs w:val="22"/>
                <w:lang w:val="en-GB"/>
              </w:rPr>
            </w:pPr>
            <w:r w:rsidRPr="00197236">
              <w:rPr>
                <w:sz w:val="20"/>
                <w:szCs w:val="22"/>
                <w:lang w:val="en-GB"/>
              </w:rPr>
              <w:t>1657</w:t>
            </w:r>
          </w:p>
        </w:tc>
      </w:tr>
      <w:tr w:rsidR="00E66C2A" w:rsidRPr="00197236" w14:paraId="376DF1DE" w14:textId="77777777" w:rsidTr="00DD0C84">
        <w:tc>
          <w:tcPr>
            <w:tcW w:w="567" w:type="dxa"/>
            <w:tcBorders>
              <w:top w:val="single" w:sz="4" w:space="0" w:color="auto"/>
              <w:left w:val="single" w:sz="4" w:space="0" w:color="auto"/>
              <w:bottom w:val="single" w:sz="4" w:space="0" w:color="auto"/>
              <w:right w:val="single" w:sz="4" w:space="0" w:color="auto"/>
            </w:tcBorders>
            <w:shd w:val="clear" w:color="auto" w:fill="auto"/>
          </w:tcPr>
          <w:p w14:paraId="7FD0012E" w14:textId="77777777" w:rsidR="00E66C2A" w:rsidRPr="00197236" w:rsidRDefault="00E66C2A" w:rsidP="00DD0C84">
            <w:pPr>
              <w:rPr>
                <w:sz w:val="20"/>
                <w:szCs w:val="22"/>
                <w:lang w:val="en-GB"/>
              </w:rPr>
            </w:pPr>
            <w:r w:rsidRPr="00197236">
              <w:rPr>
                <w:sz w:val="20"/>
                <w:szCs w:val="22"/>
                <w:lang w:val="en-GB"/>
              </w:rPr>
              <w:t>#15</w:t>
            </w: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69CA2D15" w14:textId="77777777" w:rsidR="00E66C2A" w:rsidRPr="00197236" w:rsidRDefault="00E66C2A" w:rsidP="00DD0C84">
            <w:pPr>
              <w:rPr>
                <w:sz w:val="20"/>
                <w:szCs w:val="22"/>
                <w:lang w:val="en-GB"/>
              </w:rPr>
            </w:pPr>
            <w:proofErr w:type="gramStart"/>
            <w:r w:rsidRPr="00197236">
              <w:rPr>
                <w:sz w:val="20"/>
                <w:szCs w:val="22"/>
                <w:lang w:val="en-GB"/>
              </w:rPr>
              <w:t>#6 AND #14 time</w:t>
            </w:r>
            <w:proofErr w:type="gramEnd"/>
            <w:r w:rsidRPr="00197236">
              <w:rPr>
                <w:sz w:val="20"/>
                <w:szCs w:val="22"/>
                <w:lang w:val="en-GB"/>
              </w:rPr>
              <w:t xml:space="preserve"> limit: Dec 2019 – Dec 2021</w:t>
            </w: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0C3063B6" w14:textId="77777777" w:rsidR="00E66C2A" w:rsidRPr="00197236" w:rsidRDefault="00E66C2A" w:rsidP="00DD0C84">
            <w:pPr>
              <w:jc w:val="right"/>
              <w:rPr>
                <w:sz w:val="20"/>
                <w:szCs w:val="22"/>
                <w:lang w:val="en-GB"/>
              </w:rPr>
            </w:pPr>
            <w:r w:rsidRPr="00197236">
              <w:rPr>
                <w:sz w:val="20"/>
                <w:szCs w:val="22"/>
                <w:lang w:val="en-GB"/>
              </w:rPr>
              <w:t>1673</w:t>
            </w:r>
          </w:p>
        </w:tc>
      </w:tr>
      <w:tr w:rsidR="00E66C2A" w:rsidRPr="00197236" w14:paraId="2C913011" w14:textId="77777777" w:rsidTr="00DD0C84">
        <w:tc>
          <w:tcPr>
            <w:tcW w:w="567" w:type="dxa"/>
            <w:tcBorders>
              <w:top w:val="single" w:sz="4" w:space="0" w:color="auto"/>
              <w:left w:val="single" w:sz="4" w:space="0" w:color="auto"/>
              <w:bottom w:val="single" w:sz="4" w:space="0" w:color="auto"/>
              <w:right w:val="single" w:sz="4" w:space="0" w:color="auto"/>
            </w:tcBorders>
            <w:shd w:val="clear" w:color="auto" w:fill="auto"/>
          </w:tcPr>
          <w:p w14:paraId="0FE4A6B2" w14:textId="77777777" w:rsidR="00E66C2A" w:rsidRPr="00197236" w:rsidRDefault="00E66C2A" w:rsidP="00DD0C84">
            <w:pPr>
              <w:rPr>
                <w:sz w:val="20"/>
                <w:szCs w:val="22"/>
                <w:lang w:val="en-GB"/>
              </w:rPr>
            </w:pPr>
            <w:r w:rsidRPr="00197236">
              <w:rPr>
                <w:sz w:val="20"/>
                <w:szCs w:val="22"/>
                <w:lang w:val="en-GB"/>
              </w:rPr>
              <w:t>#14</w:t>
            </w: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51DBB45C" w14:textId="77777777" w:rsidR="00E66C2A" w:rsidRPr="00197236" w:rsidRDefault="00E66C2A" w:rsidP="00DD0C84">
            <w:pPr>
              <w:rPr>
                <w:sz w:val="20"/>
                <w:szCs w:val="22"/>
                <w:lang w:val="en-GB"/>
              </w:rPr>
            </w:pPr>
            <w:r w:rsidRPr="00197236">
              <w:rPr>
                <w:sz w:val="20"/>
                <w:szCs w:val="22"/>
                <w:lang w:val="en-GB"/>
              </w:rPr>
              <w:t>#6 AND #14</w:t>
            </w: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74A30203" w14:textId="77777777" w:rsidR="00E66C2A" w:rsidRPr="00197236" w:rsidRDefault="00E66C2A" w:rsidP="00DD0C84">
            <w:pPr>
              <w:jc w:val="right"/>
              <w:rPr>
                <w:sz w:val="20"/>
                <w:szCs w:val="22"/>
                <w:lang w:val="en-GB"/>
              </w:rPr>
            </w:pPr>
            <w:r w:rsidRPr="00197236">
              <w:rPr>
                <w:sz w:val="20"/>
                <w:szCs w:val="22"/>
                <w:lang w:val="en-GB"/>
              </w:rPr>
              <w:t>1681</w:t>
            </w:r>
          </w:p>
        </w:tc>
      </w:tr>
      <w:tr w:rsidR="00E66C2A" w:rsidRPr="00197236" w14:paraId="38329695" w14:textId="77777777" w:rsidTr="00DD0C84">
        <w:tc>
          <w:tcPr>
            <w:tcW w:w="567" w:type="dxa"/>
            <w:tcBorders>
              <w:top w:val="single" w:sz="4" w:space="0" w:color="auto"/>
              <w:left w:val="single" w:sz="4" w:space="0" w:color="auto"/>
              <w:bottom w:val="single" w:sz="4" w:space="0" w:color="auto"/>
              <w:right w:val="single" w:sz="4" w:space="0" w:color="auto"/>
            </w:tcBorders>
            <w:shd w:val="clear" w:color="auto" w:fill="auto"/>
          </w:tcPr>
          <w:p w14:paraId="58EDC322" w14:textId="77777777" w:rsidR="00E66C2A" w:rsidRPr="00197236" w:rsidRDefault="00E66C2A" w:rsidP="00DD0C84">
            <w:pPr>
              <w:rPr>
                <w:sz w:val="20"/>
                <w:szCs w:val="22"/>
                <w:lang w:val="en-GB"/>
              </w:rPr>
            </w:pPr>
            <w:r w:rsidRPr="00197236">
              <w:rPr>
                <w:sz w:val="20"/>
                <w:szCs w:val="22"/>
                <w:lang w:val="en-GB"/>
              </w:rPr>
              <w:t>#13</w:t>
            </w: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3463C9B7" w14:textId="77777777" w:rsidR="00E66C2A" w:rsidRPr="00197236" w:rsidRDefault="00E66C2A" w:rsidP="00DD0C84">
            <w:pPr>
              <w:rPr>
                <w:sz w:val="20"/>
                <w:szCs w:val="22"/>
                <w:lang w:val="en-GB"/>
              </w:rPr>
            </w:pPr>
            <w:r w:rsidRPr="00197236">
              <w:rPr>
                <w:sz w:val="20"/>
                <w:szCs w:val="22"/>
                <w:lang w:val="en-GB"/>
              </w:rPr>
              <w:t>#7 OR #8 OR #9 OR #10 OR #11 OR #12 OR #13</w:t>
            </w: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733E4D91" w14:textId="77777777" w:rsidR="00E66C2A" w:rsidRPr="00197236" w:rsidRDefault="00E66C2A" w:rsidP="00DD0C84">
            <w:pPr>
              <w:jc w:val="right"/>
              <w:rPr>
                <w:sz w:val="20"/>
                <w:szCs w:val="22"/>
                <w:lang w:val="en-GB"/>
              </w:rPr>
            </w:pPr>
            <w:r w:rsidRPr="00197236">
              <w:rPr>
                <w:sz w:val="20"/>
                <w:szCs w:val="22"/>
                <w:lang w:val="en-GB"/>
              </w:rPr>
              <w:t>346321</w:t>
            </w:r>
          </w:p>
        </w:tc>
      </w:tr>
      <w:tr w:rsidR="00E66C2A" w:rsidRPr="00197236" w14:paraId="702387E2" w14:textId="77777777" w:rsidTr="00DD0C84">
        <w:tc>
          <w:tcPr>
            <w:tcW w:w="567" w:type="dxa"/>
            <w:tcBorders>
              <w:top w:val="single" w:sz="4" w:space="0" w:color="auto"/>
              <w:left w:val="single" w:sz="4" w:space="0" w:color="auto"/>
              <w:bottom w:val="single" w:sz="4" w:space="0" w:color="auto"/>
              <w:right w:val="single" w:sz="4" w:space="0" w:color="auto"/>
            </w:tcBorders>
            <w:shd w:val="clear" w:color="auto" w:fill="auto"/>
          </w:tcPr>
          <w:p w14:paraId="07C7A2FB" w14:textId="77777777" w:rsidR="00E66C2A" w:rsidRPr="00197236" w:rsidRDefault="00E66C2A" w:rsidP="00DD0C84">
            <w:pPr>
              <w:rPr>
                <w:sz w:val="20"/>
                <w:szCs w:val="22"/>
                <w:lang w:val="en-GB"/>
              </w:rPr>
            </w:pPr>
            <w:r w:rsidRPr="00197236">
              <w:rPr>
                <w:sz w:val="20"/>
                <w:szCs w:val="22"/>
                <w:lang w:val="en-GB"/>
              </w:rPr>
              <w:t>#12</w:t>
            </w: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10C42A4A" w14:textId="77777777" w:rsidR="00E66C2A" w:rsidRPr="00197236" w:rsidRDefault="00E66C2A" w:rsidP="00DD0C84">
            <w:pPr>
              <w:rPr>
                <w:sz w:val="20"/>
                <w:szCs w:val="22"/>
                <w:lang w:val="en-GB"/>
              </w:rPr>
            </w:pPr>
            <w:r w:rsidRPr="00197236">
              <w:rPr>
                <w:sz w:val="20"/>
                <w:szCs w:val="22"/>
                <w:lang w:val="en-GB"/>
              </w:rPr>
              <w:t>(domestic</w:t>
            </w:r>
            <w:proofErr w:type="gramStart"/>
            <w:r w:rsidRPr="00197236">
              <w:rPr>
                <w:sz w:val="20"/>
                <w:szCs w:val="22"/>
                <w:lang w:val="en-GB"/>
              </w:rPr>
              <w:t>*:</w:t>
            </w:r>
            <w:proofErr w:type="spellStart"/>
            <w:r w:rsidRPr="00197236">
              <w:rPr>
                <w:sz w:val="20"/>
                <w:szCs w:val="22"/>
                <w:lang w:val="en-GB"/>
              </w:rPr>
              <w:t>ti</w:t>
            </w:r>
            <w:proofErr w:type="gramEnd"/>
            <w:r w:rsidRPr="00197236">
              <w:rPr>
                <w:sz w:val="20"/>
                <w:szCs w:val="22"/>
                <w:lang w:val="en-GB"/>
              </w:rPr>
              <w:t>,ab,kw</w:t>
            </w:r>
            <w:proofErr w:type="spellEnd"/>
            <w:r w:rsidRPr="00197236">
              <w:rPr>
                <w:sz w:val="20"/>
                <w:szCs w:val="22"/>
                <w:lang w:val="en-GB"/>
              </w:rPr>
              <w:t xml:space="preserve"> OR intimate*:</w:t>
            </w:r>
            <w:proofErr w:type="spellStart"/>
            <w:r w:rsidRPr="00197236">
              <w:rPr>
                <w:sz w:val="20"/>
                <w:szCs w:val="22"/>
                <w:lang w:val="en-GB"/>
              </w:rPr>
              <w:t>ti,ab,kw</w:t>
            </w:r>
            <w:proofErr w:type="spellEnd"/>
            <w:r w:rsidRPr="00197236">
              <w:rPr>
                <w:sz w:val="20"/>
                <w:szCs w:val="22"/>
                <w:lang w:val="en-GB"/>
              </w:rPr>
              <w:t xml:space="preserve"> OR </w:t>
            </w:r>
            <w:proofErr w:type="spellStart"/>
            <w:r w:rsidRPr="00197236">
              <w:rPr>
                <w:sz w:val="20"/>
                <w:szCs w:val="22"/>
                <w:lang w:val="en-GB"/>
              </w:rPr>
              <w:t>spous</w:t>
            </w:r>
            <w:proofErr w:type="spellEnd"/>
            <w:r w:rsidRPr="00197236">
              <w:rPr>
                <w:sz w:val="20"/>
                <w:szCs w:val="22"/>
                <w:lang w:val="en-GB"/>
              </w:rPr>
              <w:t>*:</w:t>
            </w:r>
            <w:proofErr w:type="spellStart"/>
            <w:r w:rsidRPr="00197236">
              <w:rPr>
                <w:sz w:val="20"/>
                <w:szCs w:val="22"/>
                <w:lang w:val="en-GB"/>
              </w:rPr>
              <w:t>ti,ab,kw</w:t>
            </w:r>
            <w:proofErr w:type="spellEnd"/>
            <w:r w:rsidRPr="00197236">
              <w:rPr>
                <w:sz w:val="20"/>
                <w:szCs w:val="22"/>
                <w:lang w:val="en-GB"/>
              </w:rPr>
              <w:t xml:space="preserve"> OR relation*:</w:t>
            </w:r>
            <w:proofErr w:type="spellStart"/>
            <w:r w:rsidRPr="00197236">
              <w:rPr>
                <w:sz w:val="20"/>
                <w:szCs w:val="22"/>
                <w:lang w:val="en-GB"/>
              </w:rPr>
              <w:t>ti,ab,kw</w:t>
            </w:r>
            <w:proofErr w:type="spellEnd"/>
            <w:r w:rsidRPr="00197236">
              <w:rPr>
                <w:sz w:val="20"/>
                <w:szCs w:val="22"/>
                <w:lang w:val="en-GB"/>
              </w:rPr>
              <w:t xml:space="preserve"> OR </w:t>
            </w:r>
            <w:proofErr w:type="spellStart"/>
            <w:r w:rsidRPr="00197236">
              <w:rPr>
                <w:sz w:val="20"/>
                <w:szCs w:val="22"/>
                <w:lang w:val="en-GB"/>
              </w:rPr>
              <w:t>relationship:ti,ab,kw</w:t>
            </w:r>
            <w:proofErr w:type="spellEnd"/>
            <w:r w:rsidRPr="00197236">
              <w:rPr>
                <w:sz w:val="20"/>
                <w:szCs w:val="22"/>
                <w:lang w:val="en-GB"/>
              </w:rPr>
              <w:t xml:space="preserve"> OR </w:t>
            </w:r>
            <w:proofErr w:type="spellStart"/>
            <w:r w:rsidRPr="00197236">
              <w:rPr>
                <w:sz w:val="20"/>
                <w:szCs w:val="22"/>
                <w:lang w:val="en-GB"/>
              </w:rPr>
              <w:t>family:ti,ab,kw</w:t>
            </w:r>
            <w:proofErr w:type="spellEnd"/>
            <w:r w:rsidRPr="00197236">
              <w:rPr>
                <w:sz w:val="20"/>
                <w:szCs w:val="22"/>
                <w:lang w:val="en-GB"/>
              </w:rPr>
              <w:t xml:space="preserve"> OR </w:t>
            </w:r>
            <w:proofErr w:type="spellStart"/>
            <w:r w:rsidRPr="00197236">
              <w:rPr>
                <w:sz w:val="20"/>
                <w:szCs w:val="22"/>
                <w:lang w:val="en-GB"/>
              </w:rPr>
              <w:t>couple:ti,ab,kw</w:t>
            </w:r>
            <w:proofErr w:type="spellEnd"/>
            <w:r w:rsidRPr="00197236">
              <w:rPr>
                <w:sz w:val="20"/>
                <w:szCs w:val="22"/>
                <w:lang w:val="en-GB"/>
              </w:rPr>
              <w:t xml:space="preserve"> OR </w:t>
            </w:r>
            <w:proofErr w:type="spellStart"/>
            <w:r w:rsidRPr="00197236">
              <w:rPr>
                <w:sz w:val="20"/>
                <w:szCs w:val="22"/>
                <w:lang w:val="en-GB"/>
              </w:rPr>
              <w:t>marital:ti,ab,kw</w:t>
            </w:r>
            <w:proofErr w:type="spellEnd"/>
            <w:r w:rsidRPr="00197236">
              <w:rPr>
                <w:sz w:val="20"/>
                <w:szCs w:val="22"/>
                <w:lang w:val="en-GB"/>
              </w:rPr>
              <w:t xml:space="preserve"> OR physical*:</w:t>
            </w:r>
            <w:proofErr w:type="spellStart"/>
            <w:r w:rsidRPr="00197236">
              <w:rPr>
                <w:sz w:val="20"/>
                <w:szCs w:val="22"/>
                <w:lang w:val="en-GB"/>
              </w:rPr>
              <w:t>ti,ab,kw</w:t>
            </w:r>
            <w:proofErr w:type="spellEnd"/>
            <w:r w:rsidRPr="00197236">
              <w:rPr>
                <w:sz w:val="20"/>
                <w:szCs w:val="22"/>
                <w:lang w:val="en-GB"/>
              </w:rPr>
              <w:t xml:space="preserve"> OR </w:t>
            </w:r>
            <w:proofErr w:type="spellStart"/>
            <w:r w:rsidRPr="00197236">
              <w:rPr>
                <w:sz w:val="20"/>
                <w:szCs w:val="22"/>
                <w:lang w:val="en-GB"/>
              </w:rPr>
              <w:t>psychol</w:t>
            </w:r>
            <w:proofErr w:type="spellEnd"/>
            <w:r w:rsidRPr="00197236">
              <w:rPr>
                <w:sz w:val="20"/>
                <w:szCs w:val="22"/>
                <w:lang w:val="en-GB"/>
              </w:rPr>
              <w:t>*:</w:t>
            </w:r>
            <w:proofErr w:type="spellStart"/>
            <w:r w:rsidRPr="00197236">
              <w:rPr>
                <w:sz w:val="20"/>
                <w:szCs w:val="22"/>
                <w:lang w:val="en-GB"/>
              </w:rPr>
              <w:t>ti,ab,kw</w:t>
            </w:r>
            <w:proofErr w:type="spellEnd"/>
            <w:r w:rsidRPr="00197236">
              <w:rPr>
                <w:sz w:val="20"/>
                <w:szCs w:val="22"/>
                <w:lang w:val="en-GB"/>
              </w:rPr>
              <w:t xml:space="preserve"> OR sexual*:</w:t>
            </w:r>
            <w:proofErr w:type="spellStart"/>
            <w:r w:rsidRPr="00197236">
              <w:rPr>
                <w:sz w:val="20"/>
                <w:szCs w:val="22"/>
                <w:lang w:val="en-GB"/>
              </w:rPr>
              <w:t>ti,ab,kw</w:t>
            </w:r>
            <w:proofErr w:type="spellEnd"/>
            <w:r w:rsidRPr="00197236">
              <w:rPr>
                <w:sz w:val="20"/>
                <w:szCs w:val="22"/>
                <w:lang w:val="en-GB"/>
              </w:rPr>
              <w:t xml:space="preserve"> </w:t>
            </w:r>
          </w:p>
          <w:p w14:paraId="509707B6" w14:textId="77777777" w:rsidR="00E66C2A" w:rsidRPr="00197236" w:rsidRDefault="00E66C2A" w:rsidP="00DD0C84">
            <w:pPr>
              <w:rPr>
                <w:sz w:val="20"/>
                <w:szCs w:val="22"/>
                <w:lang w:val="en-GB"/>
              </w:rPr>
            </w:pPr>
            <w:r w:rsidRPr="00197236">
              <w:rPr>
                <w:sz w:val="20"/>
                <w:szCs w:val="22"/>
                <w:lang w:val="en-GB"/>
              </w:rPr>
              <w:t>AND (</w:t>
            </w:r>
            <w:proofErr w:type="spellStart"/>
            <w:r w:rsidRPr="00197236">
              <w:rPr>
                <w:sz w:val="20"/>
                <w:szCs w:val="22"/>
                <w:lang w:val="en-GB"/>
              </w:rPr>
              <w:t>violence:ti,ab,kw</w:t>
            </w:r>
            <w:proofErr w:type="spellEnd"/>
            <w:r w:rsidRPr="00197236">
              <w:rPr>
                <w:sz w:val="20"/>
                <w:szCs w:val="22"/>
                <w:lang w:val="en-GB"/>
              </w:rPr>
              <w:t xml:space="preserve"> OR </w:t>
            </w:r>
            <w:proofErr w:type="spellStart"/>
            <w:r w:rsidRPr="00197236">
              <w:rPr>
                <w:sz w:val="20"/>
                <w:szCs w:val="22"/>
                <w:lang w:val="en-GB"/>
              </w:rPr>
              <w:t>abuse:ti,ab,kw</w:t>
            </w:r>
            <w:proofErr w:type="spellEnd"/>
            <w:r w:rsidRPr="00197236">
              <w:rPr>
                <w:sz w:val="20"/>
                <w:szCs w:val="22"/>
                <w:lang w:val="en-GB"/>
              </w:rPr>
              <w:t xml:space="preserve"> OR batter*:</w:t>
            </w:r>
            <w:proofErr w:type="spellStart"/>
            <w:r w:rsidRPr="00197236">
              <w:rPr>
                <w:sz w:val="20"/>
                <w:szCs w:val="22"/>
                <w:lang w:val="en-GB"/>
              </w:rPr>
              <w:t>ti,ab,kw</w:t>
            </w:r>
            <w:proofErr w:type="spellEnd"/>
            <w:r w:rsidRPr="00197236">
              <w:rPr>
                <w:sz w:val="20"/>
                <w:szCs w:val="22"/>
                <w:lang w:val="en-GB"/>
              </w:rPr>
              <w:t xml:space="preserve"> OR </w:t>
            </w:r>
            <w:proofErr w:type="spellStart"/>
            <w:r w:rsidRPr="00197236">
              <w:rPr>
                <w:sz w:val="20"/>
                <w:szCs w:val="22"/>
                <w:lang w:val="en-GB"/>
              </w:rPr>
              <w:t>agress</w:t>
            </w:r>
            <w:proofErr w:type="spellEnd"/>
            <w:r w:rsidRPr="00197236">
              <w:rPr>
                <w:sz w:val="20"/>
                <w:szCs w:val="22"/>
                <w:lang w:val="en-GB"/>
              </w:rPr>
              <w:t>*:</w:t>
            </w:r>
            <w:proofErr w:type="spellStart"/>
            <w:r w:rsidRPr="00197236">
              <w:rPr>
                <w:sz w:val="20"/>
                <w:szCs w:val="22"/>
                <w:lang w:val="en-GB"/>
              </w:rPr>
              <w:t>ti,ab,kw</w:t>
            </w:r>
            <w:proofErr w:type="spellEnd"/>
            <w:r w:rsidRPr="00197236">
              <w:rPr>
                <w:sz w:val="20"/>
                <w:szCs w:val="22"/>
                <w:lang w:val="en-GB"/>
              </w:rPr>
              <w:t>)) OR “domestic violence”:</w:t>
            </w:r>
            <w:proofErr w:type="spellStart"/>
            <w:r w:rsidRPr="00197236">
              <w:rPr>
                <w:sz w:val="20"/>
                <w:szCs w:val="22"/>
                <w:lang w:val="en-GB"/>
              </w:rPr>
              <w:t>ti,ab,kw</w:t>
            </w:r>
            <w:proofErr w:type="spellEnd"/>
            <w:r w:rsidRPr="00197236">
              <w:rPr>
                <w:sz w:val="20"/>
                <w:szCs w:val="22"/>
                <w:lang w:val="en-GB"/>
              </w:rPr>
              <w:t xml:space="preserve"> OR “sex offenses”:</w:t>
            </w:r>
            <w:proofErr w:type="spellStart"/>
            <w:r w:rsidRPr="00197236">
              <w:rPr>
                <w:sz w:val="20"/>
                <w:szCs w:val="22"/>
                <w:lang w:val="en-GB"/>
              </w:rPr>
              <w:t>ti,ab,kw</w:t>
            </w:r>
            <w:proofErr w:type="spellEnd"/>
            <w:r w:rsidRPr="00197236">
              <w:rPr>
                <w:sz w:val="20"/>
                <w:szCs w:val="22"/>
                <w:lang w:val="en-GB"/>
              </w:rPr>
              <w:t xml:space="preserve"> OR “spouse abuse”:</w:t>
            </w:r>
            <w:proofErr w:type="spellStart"/>
            <w:r w:rsidRPr="00197236">
              <w:rPr>
                <w:sz w:val="20"/>
                <w:szCs w:val="22"/>
                <w:lang w:val="en-GB"/>
              </w:rPr>
              <w:t>ti,ab,kw</w:t>
            </w:r>
            <w:proofErr w:type="spellEnd"/>
            <w:r w:rsidRPr="00197236">
              <w:rPr>
                <w:sz w:val="20"/>
                <w:szCs w:val="22"/>
                <w:lang w:val="en-GB"/>
              </w:rPr>
              <w:t xml:space="preserve"> OR “spousal violence”:</w:t>
            </w:r>
            <w:proofErr w:type="spellStart"/>
            <w:r w:rsidRPr="00197236">
              <w:rPr>
                <w:sz w:val="20"/>
                <w:szCs w:val="22"/>
                <w:lang w:val="en-GB"/>
              </w:rPr>
              <w:t>ti,ab,kw</w:t>
            </w:r>
            <w:proofErr w:type="spellEnd"/>
            <w:r w:rsidRPr="00197236">
              <w:rPr>
                <w:sz w:val="20"/>
                <w:szCs w:val="22"/>
                <w:lang w:val="en-GB"/>
              </w:rPr>
              <w:t xml:space="preserve"> OR “relationship violence”:</w:t>
            </w:r>
            <w:proofErr w:type="spellStart"/>
            <w:r w:rsidRPr="00197236">
              <w:rPr>
                <w:sz w:val="20"/>
                <w:szCs w:val="22"/>
                <w:lang w:val="en-GB"/>
              </w:rPr>
              <w:t>ti,ab,kw</w:t>
            </w:r>
            <w:proofErr w:type="spellEnd"/>
            <w:r w:rsidRPr="00197236">
              <w:rPr>
                <w:sz w:val="20"/>
                <w:szCs w:val="22"/>
                <w:lang w:val="en-GB"/>
              </w:rPr>
              <w:t xml:space="preserve"> OR “couple violence”:</w:t>
            </w:r>
            <w:proofErr w:type="spellStart"/>
            <w:r w:rsidRPr="00197236">
              <w:rPr>
                <w:sz w:val="20"/>
                <w:szCs w:val="22"/>
                <w:lang w:val="en-GB"/>
              </w:rPr>
              <w:t>ti,ab,kw</w:t>
            </w:r>
            <w:proofErr w:type="spellEnd"/>
            <w:r w:rsidRPr="00197236">
              <w:rPr>
                <w:sz w:val="20"/>
                <w:szCs w:val="22"/>
                <w:lang w:val="en-GB"/>
              </w:rPr>
              <w:t xml:space="preserve"> OR “marital violence”:</w:t>
            </w:r>
            <w:proofErr w:type="spellStart"/>
            <w:r w:rsidRPr="00197236">
              <w:rPr>
                <w:sz w:val="20"/>
                <w:szCs w:val="22"/>
                <w:lang w:val="en-GB"/>
              </w:rPr>
              <w:t>ti,ab,kw</w:t>
            </w:r>
            <w:proofErr w:type="spellEnd"/>
            <w:r w:rsidRPr="00197236">
              <w:rPr>
                <w:sz w:val="20"/>
                <w:szCs w:val="22"/>
                <w:lang w:val="en-GB"/>
              </w:rPr>
              <w:t xml:space="preserve"> OR “intimate partner”:</w:t>
            </w:r>
            <w:proofErr w:type="spellStart"/>
            <w:r w:rsidRPr="00197236">
              <w:rPr>
                <w:sz w:val="20"/>
                <w:szCs w:val="22"/>
                <w:lang w:val="en-GB"/>
              </w:rPr>
              <w:t>ti,ab,kw</w:t>
            </w:r>
            <w:proofErr w:type="spellEnd"/>
            <w:r w:rsidRPr="00197236">
              <w:rPr>
                <w:sz w:val="20"/>
                <w:szCs w:val="22"/>
                <w:lang w:val="en-GB"/>
              </w:rPr>
              <w:t xml:space="preserve"> OR “aggression”:</w:t>
            </w:r>
            <w:proofErr w:type="spellStart"/>
            <w:r w:rsidRPr="00197236">
              <w:rPr>
                <w:sz w:val="20"/>
                <w:szCs w:val="22"/>
                <w:lang w:val="en-GB"/>
              </w:rPr>
              <w:t>ti,ab,kw</w:t>
            </w:r>
            <w:proofErr w:type="spellEnd"/>
            <w:r w:rsidRPr="00197236">
              <w:rPr>
                <w:sz w:val="20"/>
                <w:szCs w:val="22"/>
                <w:lang w:val="en-GB"/>
              </w:rPr>
              <w:t xml:space="preserve"> OR “intimate partner violence”:</w:t>
            </w:r>
            <w:proofErr w:type="spellStart"/>
            <w:r w:rsidRPr="00197236">
              <w:rPr>
                <w:sz w:val="20"/>
                <w:szCs w:val="22"/>
                <w:lang w:val="en-GB"/>
              </w:rPr>
              <w:t>ti,ab,kw</w:t>
            </w:r>
            <w:proofErr w:type="spellEnd"/>
            <w:r w:rsidRPr="00197236">
              <w:rPr>
                <w:sz w:val="20"/>
                <w:szCs w:val="22"/>
                <w:lang w:val="en-GB"/>
              </w:rPr>
              <w:t xml:space="preserve"> OR “physical violence”:</w:t>
            </w:r>
            <w:proofErr w:type="spellStart"/>
            <w:r w:rsidRPr="00197236">
              <w:rPr>
                <w:sz w:val="20"/>
                <w:szCs w:val="22"/>
                <w:lang w:val="en-GB"/>
              </w:rPr>
              <w:t>ti,ab,kw</w:t>
            </w:r>
            <w:proofErr w:type="spellEnd"/>
            <w:r w:rsidRPr="00197236">
              <w:rPr>
                <w:sz w:val="20"/>
                <w:szCs w:val="22"/>
                <w:lang w:val="en-GB"/>
              </w:rPr>
              <w:t xml:space="preserve"> OR “emotional violence”:</w:t>
            </w:r>
            <w:proofErr w:type="spellStart"/>
            <w:r w:rsidRPr="00197236">
              <w:rPr>
                <w:sz w:val="20"/>
                <w:szCs w:val="22"/>
                <w:lang w:val="en-GB"/>
              </w:rPr>
              <w:t>ti,ab,kw</w:t>
            </w:r>
            <w:proofErr w:type="spellEnd"/>
            <w:r w:rsidRPr="00197236">
              <w:rPr>
                <w:sz w:val="20"/>
                <w:szCs w:val="22"/>
                <w:lang w:val="en-GB"/>
              </w:rPr>
              <w:t xml:space="preserve"> OR “psychological violence”:</w:t>
            </w:r>
            <w:proofErr w:type="spellStart"/>
            <w:r w:rsidRPr="00197236">
              <w:rPr>
                <w:sz w:val="20"/>
                <w:szCs w:val="22"/>
                <w:lang w:val="en-GB"/>
              </w:rPr>
              <w:t>ti,ab,kw</w:t>
            </w:r>
            <w:proofErr w:type="spellEnd"/>
            <w:r w:rsidRPr="00197236">
              <w:rPr>
                <w:sz w:val="20"/>
                <w:szCs w:val="22"/>
                <w:lang w:val="en-GB"/>
              </w:rPr>
              <w:t xml:space="preserve"> OR “sexual violence”:</w:t>
            </w:r>
            <w:proofErr w:type="spellStart"/>
            <w:r w:rsidRPr="00197236">
              <w:rPr>
                <w:sz w:val="20"/>
                <w:szCs w:val="22"/>
                <w:lang w:val="en-GB"/>
              </w:rPr>
              <w:t>ti,ab,kw</w:t>
            </w:r>
            <w:proofErr w:type="spellEnd"/>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4D0FBF1D" w14:textId="77777777" w:rsidR="00E66C2A" w:rsidRPr="00197236" w:rsidRDefault="00E66C2A" w:rsidP="00DD0C84">
            <w:pPr>
              <w:jc w:val="right"/>
              <w:rPr>
                <w:sz w:val="20"/>
                <w:szCs w:val="22"/>
                <w:lang w:val="en-GB"/>
              </w:rPr>
            </w:pPr>
            <w:r w:rsidRPr="00197236">
              <w:rPr>
                <w:sz w:val="20"/>
                <w:szCs w:val="22"/>
                <w:lang w:val="en-GB"/>
              </w:rPr>
              <w:t>346287</w:t>
            </w:r>
          </w:p>
        </w:tc>
      </w:tr>
      <w:tr w:rsidR="00E66C2A" w:rsidRPr="00197236" w14:paraId="0DF04797" w14:textId="77777777" w:rsidTr="00DD0C84">
        <w:tc>
          <w:tcPr>
            <w:tcW w:w="567" w:type="dxa"/>
            <w:tcBorders>
              <w:top w:val="single" w:sz="4" w:space="0" w:color="auto"/>
              <w:left w:val="single" w:sz="4" w:space="0" w:color="auto"/>
              <w:bottom w:val="single" w:sz="4" w:space="0" w:color="auto"/>
              <w:right w:val="single" w:sz="4" w:space="0" w:color="auto"/>
            </w:tcBorders>
            <w:shd w:val="clear" w:color="auto" w:fill="auto"/>
          </w:tcPr>
          <w:p w14:paraId="1E20ECD4" w14:textId="77777777" w:rsidR="00E66C2A" w:rsidRPr="00197236" w:rsidRDefault="00E66C2A" w:rsidP="00DD0C84">
            <w:pPr>
              <w:rPr>
                <w:sz w:val="20"/>
                <w:szCs w:val="22"/>
                <w:lang w:val="en-GB"/>
              </w:rPr>
            </w:pPr>
            <w:r w:rsidRPr="00197236">
              <w:rPr>
                <w:sz w:val="20"/>
                <w:szCs w:val="22"/>
                <w:lang w:val="en-GB"/>
              </w:rPr>
              <w:t>#11</w:t>
            </w: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702A4114" w14:textId="77777777" w:rsidR="00E66C2A" w:rsidRPr="00197236" w:rsidRDefault="00E66C2A" w:rsidP="00DD0C84">
            <w:pPr>
              <w:rPr>
                <w:sz w:val="20"/>
                <w:szCs w:val="22"/>
                <w:lang w:val="en-GB"/>
              </w:rPr>
            </w:pPr>
            <w:proofErr w:type="spellStart"/>
            <w:r w:rsidRPr="00197236">
              <w:rPr>
                <w:sz w:val="20"/>
                <w:szCs w:val="22"/>
                <w:lang w:val="en-GB"/>
              </w:rPr>
              <w:t>MeSH</w:t>
            </w:r>
            <w:proofErr w:type="spellEnd"/>
            <w:r w:rsidRPr="00197236">
              <w:rPr>
                <w:sz w:val="20"/>
                <w:szCs w:val="22"/>
                <w:lang w:val="en-GB"/>
              </w:rPr>
              <w:t xml:space="preserve"> descriptor: [Gender-Based Violence] explode all trees</w:t>
            </w: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200F81B9" w14:textId="77777777" w:rsidR="00E66C2A" w:rsidRPr="00197236" w:rsidRDefault="00E66C2A" w:rsidP="00DD0C84">
            <w:pPr>
              <w:jc w:val="right"/>
              <w:rPr>
                <w:sz w:val="20"/>
                <w:szCs w:val="22"/>
                <w:lang w:val="en-GB"/>
              </w:rPr>
            </w:pPr>
            <w:r w:rsidRPr="00197236">
              <w:rPr>
                <w:sz w:val="20"/>
                <w:szCs w:val="22"/>
                <w:lang w:val="en-GB"/>
              </w:rPr>
              <w:t>9</w:t>
            </w:r>
          </w:p>
        </w:tc>
      </w:tr>
      <w:tr w:rsidR="00E66C2A" w:rsidRPr="00197236" w14:paraId="6AEE513D" w14:textId="77777777" w:rsidTr="00DD0C84">
        <w:tc>
          <w:tcPr>
            <w:tcW w:w="567" w:type="dxa"/>
            <w:tcBorders>
              <w:top w:val="single" w:sz="4" w:space="0" w:color="auto"/>
              <w:left w:val="single" w:sz="4" w:space="0" w:color="auto"/>
              <w:bottom w:val="single" w:sz="4" w:space="0" w:color="auto"/>
              <w:right w:val="single" w:sz="4" w:space="0" w:color="auto"/>
            </w:tcBorders>
            <w:shd w:val="clear" w:color="auto" w:fill="auto"/>
          </w:tcPr>
          <w:p w14:paraId="55F713DE" w14:textId="77777777" w:rsidR="00E66C2A" w:rsidRPr="00197236" w:rsidRDefault="00E66C2A" w:rsidP="00DD0C84">
            <w:pPr>
              <w:rPr>
                <w:sz w:val="20"/>
                <w:szCs w:val="22"/>
                <w:lang w:val="en-GB"/>
              </w:rPr>
            </w:pPr>
            <w:r w:rsidRPr="00197236">
              <w:rPr>
                <w:sz w:val="20"/>
                <w:szCs w:val="22"/>
                <w:lang w:val="en-GB"/>
              </w:rPr>
              <w:t>#10</w:t>
            </w: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02C20557" w14:textId="77777777" w:rsidR="00E66C2A" w:rsidRPr="00197236" w:rsidRDefault="00E66C2A" w:rsidP="00DD0C84">
            <w:pPr>
              <w:rPr>
                <w:sz w:val="20"/>
                <w:szCs w:val="22"/>
                <w:lang w:val="en-GB"/>
              </w:rPr>
            </w:pPr>
            <w:proofErr w:type="spellStart"/>
            <w:r w:rsidRPr="00197236">
              <w:rPr>
                <w:sz w:val="20"/>
                <w:szCs w:val="22"/>
                <w:lang w:val="en-GB"/>
              </w:rPr>
              <w:t>MeSH</w:t>
            </w:r>
            <w:proofErr w:type="spellEnd"/>
            <w:r w:rsidRPr="00197236">
              <w:rPr>
                <w:sz w:val="20"/>
                <w:szCs w:val="22"/>
                <w:lang w:val="en-GB"/>
              </w:rPr>
              <w:t xml:space="preserve"> descriptor: [Family Conflict] explode all trees</w:t>
            </w: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68539E57" w14:textId="77777777" w:rsidR="00E66C2A" w:rsidRPr="00197236" w:rsidRDefault="00E66C2A" w:rsidP="00DD0C84">
            <w:pPr>
              <w:jc w:val="right"/>
              <w:rPr>
                <w:sz w:val="20"/>
                <w:szCs w:val="22"/>
                <w:lang w:val="en-GB"/>
              </w:rPr>
            </w:pPr>
            <w:r w:rsidRPr="00197236">
              <w:rPr>
                <w:sz w:val="20"/>
                <w:szCs w:val="22"/>
                <w:lang w:val="en-GB"/>
              </w:rPr>
              <w:t>99</w:t>
            </w:r>
          </w:p>
        </w:tc>
      </w:tr>
      <w:tr w:rsidR="00E66C2A" w:rsidRPr="00197236" w14:paraId="77CD3948" w14:textId="77777777" w:rsidTr="00DD0C84">
        <w:tc>
          <w:tcPr>
            <w:tcW w:w="567" w:type="dxa"/>
            <w:tcBorders>
              <w:top w:val="single" w:sz="4" w:space="0" w:color="auto"/>
              <w:left w:val="single" w:sz="4" w:space="0" w:color="auto"/>
              <w:bottom w:val="single" w:sz="4" w:space="0" w:color="auto"/>
              <w:right w:val="single" w:sz="4" w:space="0" w:color="auto"/>
            </w:tcBorders>
            <w:shd w:val="clear" w:color="auto" w:fill="auto"/>
          </w:tcPr>
          <w:p w14:paraId="53AF75A3" w14:textId="77777777" w:rsidR="00E66C2A" w:rsidRPr="00197236" w:rsidRDefault="00E66C2A" w:rsidP="00DD0C84">
            <w:pPr>
              <w:rPr>
                <w:sz w:val="20"/>
                <w:szCs w:val="22"/>
                <w:lang w:val="en-GB"/>
              </w:rPr>
            </w:pPr>
            <w:r w:rsidRPr="00197236">
              <w:rPr>
                <w:sz w:val="20"/>
                <w:szCs w:val="22"/>
                <w:lang w:val="en-GB"/>
              </w:rPr>
              <w:t>#9</w:t>
            </w: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0D40DE63" w14:textId="77777777" w:rsidR="00E66C2A" w:rsidRPr="00197236" w:rsidRDefault="00E66C2A" w:rsidP="00DD0C84">
            <w:pPr>
              <w:rPr>
                <w:sz w:val="20"/>
                <w:szCs w:val="22"/>
                <w:lang w:val="en-GB"/>
              </w:rPr>
            </w:pPr>
            <w:proofErr w:type="spellStart"/>
            <w:r w:rsidRPr="00197236">
              <w:rPr>
                <w:sz w:val="20"/>
                <w:szCs w:val="22"/>
                <w:lang w:val="en-GB"/>
              </w:rPr>
              <w:t>MeSH</w:t>
            </w:r>
            <w:proofErr w:type="spellEnd"/>
            <w:r w:rsidRPr="00197236">
              <w:rPr>
                <w:sz w:val="20"/>
                <w:szCs w:val="22"/>
                <w:lang w:val="en-GB"/>
              </w:rPr>
              <w:t xml:space="preserve"> descriptor: [Spouse Abuse] explode all trees</w:t>
            </w: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0CA02C39" w14:textId="77777777" w:rsidR="00E66C2A" w:rsidRPr="00197236" w:rsidRDefault="00E66C2A" w:rsidP="00DD0C84">
            <w:pPr>
              <w:jc w:val="right"/>
              <w:rPr>
                <w:sz w:val="20"/>
                <w:szCs w:val="22"/>
                <w:lang w:val="en-GB"/>
              </w:rPr>
            </w:pPr>
            <w:r w:rsidRPr="00197236">
              <w:rPr>
                <w:sz w:val="20"/>
                <w:szCs w:val="22"/>
                <w:lang w:val="en-GB"/>
              </w:rPr>
              <w:t>199</w:t>
            </w:r>
          </w:p>
        </w:tc>
      </w:tr>
      <w:tr w:rsidR="00E66C2A" w:rsidRPr="00197236" w14:paraId="53AC736C" w14:textId="77777777" w:rsidTr="00DD0C84">
        <w:tc>
          <w:tcPr>
            <w:tcW w:w="567" w:type="dxa"/>
            <w:tcBorders>
              <w:top w:val="single" w:sz="4" w:space="0" w:color="auto"/>
              <w:left w:val="single" w:sz="4" w:space="0" w:color="auto"/>
              <w:bottom w:val="single" w:sz="4" w:space="0" w:color="auto"/>
              <w:right w:val="single" w:sz="4" w:space="0" w:color="auto"/>
            </w:tcBorders>
            <w:shd w:val="clear" w:color="auto" w:fill="auto"/>
          </w:tcPr>
          <w:p w14:paraId="171B704D" w14:textId="77777777" w:rsidR="00E66C2A" w:rsidRPr="00197236" w:rsidRDefault="00E66C2A" w:rsidP="00DD0C84">
            <w:pPr>
              <w:rPr>
                <w:sz w:val="20"/>
                <w:szCs w:val="22"/>
                <w:lang w:val="en-GB"/>
              </w:rPr>
            </w:pPr>
            <w:r w:rsidRPr="00197236">
              <w:rPr>
                <w:sz w:val="20"/>
                <w:szCs w:val="22"/>
                <w:lang w:val="en-GB"/>
              </w:rPr>
              <w:t>#8</w:t>
            </w: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12AFF83E" w14:textId="77777777" w:rsidR="00E66C2A" w:rsidRPr="00197236" w:rsidRDefault="00E66C2A" w:rsidP="00DD0C84">
            <w:pPr>
              <w:rPr>
                <w:sz w:val="20"/>
                <w:szCs w:val="22"/>
                <w:lang w:val="en-GB"/>
              </w:rPr>
            </w:pPr>
            <w:proofErr w:type="spellStart"/>
            <w:r w:rsidRPr="00197236">
              <w:rPr>
                <w:sz w:val="20"/>
                <w:szCs w:val="22"/>
                <w:lang w:val="en-GB"/>
              </w:rPr>
              <w:t>MeSH</w:t>
            </w:r>
            <w:proofErr w:type="spellEnd"/>
            <w:r w:rsidRPr="00197236">
              <w:rPr>
                <w:sz w:val="20"/>
                <w:szCs w:val="22"/>
                <w:lang w:val="en-GB"/>
              </w:rPr>
              <w:t xml:space="preserve"> descriptor: [Intimate Partner Violence] explode all trees</w:t>
            </w: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03D313D5" w14:textId="77777777" w:rsidR="00E66C2A" w:rsidRPr="00197236" w:rsidRDefault="00E66C2A" w:rsidP="00DD0C84">
            <w:pPr>
              <w:jc w:val="right"/>
              <w:rPr>
                <w:sz w:val="20"/>
                <w:szCs w:val="22"/>
                <w:lang w:val="en-GB"/>
              </w:rPr>
            </w:pPr>
            <w:r w:rsidRPr="00197236">
              <w:rPr>
                <w:sz w:val="20"/>
                <w:szCs w:val="22"/>
                <w:lang w:val="en-GB"/>
              </w:rPr>
              <w:t>395</w:t>
            </w:r>
          </w:p>
        </w:tc>
      </w:tr>
      <w:tr w:rsidR="00E66C2A" w:rsidRPr="00197236" w14:paraId="2C59BEB8" w14:textId="77777777" w:rsidTr="00DD0C84">
        <w:tc>
          <w:tcPr>
            <w:tcW w:w="567" w:type="dxa"/>
            <w:tcBorders>
              <w:top w:val="single" w:sz="4" w:space="0" w:color="auto"/>
              <w:left w:val="single" w:sz="4" w:space="0" w:color="auto"/>
              <w:bottom w:val="single" w:sz="4" w:space="0" w:color="auto"/>
              <w:right w:val="single" w:sz="4" w:space="0" w:color="auto"/>
            </w:tcBorders>
            <w:shd w:val="clear" w:color="auto" w:fill="auto"/>
          </w:tcPr>
          <w:p w14:paraId="19D4D40C" w14:textId="77777777" w:rsidR="00E66C2A" w:rsidRPr="00197236" w:rsidRDefault="00E66C2A" w:rsidP="00DD0C84">
            <w:pPr>
              <w:rPr>
                <w:sz w:val="20"/>
                <w:szCs w:val="22"/>
                <w:lang w:val="en-GB"/>
              </w:rPr>
            </w:pPr>
            <w:r w:rsidRPr="00197236">
              <w:rPr>
                <w:sz w:val="20"/>
                <w:szCs w:val="22"/>
                <w:lang w:val="en-GB"/>
              </w:rPr>
              <w:t>#7</w:t>
            </w: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14D793B9" w14:textId="77777777" w:rsidR="00E66C2A" w:rsidRPr="00197236" w:rsidRDefault="00E66C2A" w:rsidP="00DD0C84">
            <w:pPr>
              <w:rPr>
                <w:sz w:val="20"/>
                <w:szCs w:val="22"/>
                <w:lang w:val="en-GB"/>
              </w:rPr>
            </w:pPr>
            <w:proofErr w:type="spellStart"/>
            <w:r w:rsidRPr="00197236">
              <w:rPr>
                <w:sz w:val="20"/>
                <w:szCs w:val="22"/>
                <w:lang w:val="en-GB"/>
              </w:rPr>
              <w:t>MeSH</w:t>
            </w:r>
            <w:proofErr w:type="spellEnd"/>
            <w:r w:rsidRPr="00197236">
              <w:rPr>
                <w:sz w:val="20"/>
                <w:szCs w:val="22"/>
                <w:lang w:val="en-GB"/>
              </w:rPr>
              <w:t xml:space="preserve"> descriptor: [Domestic Violence] explode all trees</w:t>
            </w: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2D4ADF00" w14:textId="77777777" w:rsidR="00E66C2A" w:rsidRPr="00197236" w:rsidRDefault="00E66C2A" w:rsidP="00DD0C84">
            <w:pPr>
              <w:jc w:val="right"/>
              <w:rPr>
                <w:sz w:val="20"/>
                <w:szCs w:val="22"/>
                <w:lang w:val="en-GB"/>
              </w:rPr>
            </w:pPr>
            <w:r w:rsidRPr="00197236">
              <w:rPr>
                <w:sz w:val="20"/>
                <w:szCs w:val="22"/>
                <w:lang w:val="en-GB"/>
              </w:rPr>
              <w:t>893</w:t>
            </w:r>
          </w:p>
        </w:tc>
      </w:tr>
      <w:tr w:rsidR="00E66C2A" w:rsidRPr="00197236" w14:paraId="4359E8E4" w14:textId="77777777" w:rsidTr="00DD0C84">
        <w:tc>
          <w:tcPr>
            <w:tcW w:w="567" w:type="dxa"/>
            <w:tcBorders>
              <w:top w:val="single" w:sz="4" w:space="0" w:color="auto"/>
              <w:left w:val="single" w:sz="4" w:space="0" w:color="auto"/>
              <w:bottom w:val="single" w:sz="4" w:space="0" w:color="auto"/>
              <w:right w:val="single" w:sz="4" w:space="0" w:color="auto"/>
            </w:tcBorders>
            <w:shd w:val="clear" w:color="auto" w:fill="auto"/>
          </w:tcPr>
          <w:p w14:paraId="09F669C5" w14:textId="77777777" w:rsidR="00E66C2A" w:rsidRPr="00197236" w:rsidRDefault="00E66C2A" w:rsidP="00DD0C84">
            <w:pPr>
              <w:rPr>
                <w:sz w:val="20"/>
                <w:szCs w:val="22"/>
                <w:lang w:val="en-GB"/>
              </w:rPr>
            </w:pPr>
            <w:r w:rsidRPr="00197236">
              <w:rPr>
                <w:sz w:val="20"/>
                <w:szCs w:val="22"/>
                <w:lang w:val="en-GB"/>
              </w:rPr>
              <w:t>#6</w:t>
            </w: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4D4464A3" w14:textId="77777777" w:rsidR="00E66C2A" w:rsidRPr="00197236" w:rsidRDefault="00E66C2A" w:rsidP="00DD0C84">
            <w:pPr>
              <w:rPr>
                <w:sz w:val="20"/>
                <w:szCs w:val="22"/>
                <w:lang w:val="en-GB"/>
              </w:rPr>
            </w:pPr>
            <w:r w:rsidRPr="00197236">
              <w:rPr>
                <w:sz w:val="20"/>
                <w:szCs w:val="22"/>
                <w:lang w:val="en-GB"/>
              </w:rPr>
              <w:t>#1 OR #2 OR #3 OR #4 #5</w:t>
            </w: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53D59249" w14:textId="77777777" w:rsidR="00E66C2A" w:rsidRPr="00197236" w:rsidRDefault="00E66C2A" w:rsidP="00DD0C84">
            <w:pPr>
              <w:jc w:val="right"/>
              <w:rPr>
                <w:sz w:val="20"/>
                <w:szCs w:val="22"/>
                <w:lang w:val="en-GB"/>
              </w:rPr>
            </w:pPr>
            <w:r w:rsidRPr="00197236">
              <w:rPr>
                <w:sz w:val="20"/>
                <w:szCs w:val="22"/>
                <w:lang w:val="en-GB"/>
              </w:rPr>
              <w:t>8504</w:t>
            </w:r>
          </w:p>
        </w:tc>
      </w:tr>
      <w:tr w:rsidR="00E66C2A" w:rsidRPr="00197236" w14:paraId="32C514C9" w14:textId="77777777" w:rsidTr="00DD0C84">
        <w:tc>
          <w:tcPr>
            <w:tcW w:w="567" w:type="dxa"/>
            <w:tcBorders>
              <w:top w:val="single" w:sz="4" w:space="0" w:color="auto"/>
              <w:left w:val="single" w:sz="4" w:space="0" w:color="auto"/>
              <w:bottom w:val="single" w:sz="4" w:space="0" w:color="auto"/>
              <w:right w:val="single" w:sz="4" w:space="0" w:color="auto"/>
            </w:tcBorders>
            <w:shd w:val="clear" w:color="auto" w:fill="auto"/>
          </w:tcPr>
          <w:p w14:paraId="6B483BA8" w14:textId="77777777" w:rsidR="00E66C2A" w:rsidRPr="00197236" w:rsidRDefault="00E66C2A" w:rsidP="00DD0C84">
            <w:pPr>
              <w:rPr>
                <w:sz w:val="20"/>
                <w:szCs w:val="22"/>
                <w:lang w:val="en-GB"/>
              </w:rPr>
            </w:pPr>
            <w:r w:rsidRPr="00197236">
              <w:rPr>
                <w:sz w:val="20"/>
                <w:szCs w:val="22"/>
                <w:lang w:val="en-GB"/>
              </w:rPr>
              <w:t>#5</w:t>
            </w: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4D258B26" w14:textId="77777777" w:rsidR="00E66C2A" w:rsidRPr="00197236" w:rsidRDefault="00E66C2A" w:rsidP="00DD0C84">
            <w:pPr>
              <w:rPr>
                <w:sz w:val="20"/>
                <w:szCs w:val="22"/>
                <w:lang w:val="en-GB"/>
              </w:rPr>
            </w:pPr>
            <w:r w:rsidRPr="00197236">
              <w:rPr>
                <w:sz w:val="20"/>
                <w:szCs w:val="22"/>
                <w:lang w:val="en-GB"/>
              </w:rPr>
              <w:t>("corona virus":</w:t>
            </w:r>
            <w:proofErr w:type="spellStart"/>
            <w:r w:rsidRPr="00197236">
              <w:rPr>
                <w:sz w:val="20"/>
                <w:szCs w:val="22"/>
                <w:lang w:val="en-GB"/>
              </w:rPr>
              <w:t>ti,ab,kw</w:t>
            </w:r>
            <w:proofErr w:type="spellEnd"/>
            <w:r w:rsidRPr="00197236">
              <w:rPr>
                <w:sz w:val="20"/>
                <w:szCs w:val="22"/>
                <w:lang w:val="en-GB"/>
              </w:rPr>
              <w:t xml:space="preserve"> OR "corona viruses":</w:t>
            </w:r>
            <w:proofErr w:type="spellStart"/>
            <w:r w:rsidRPr="00197236">
              <w:rPr>
                <w:sz w:val="20"/>
                <w:szCs w:val="22"/>
                <w:lang w:val="en-GB"/>
              </w:rPr>
              <w:t>ti,ab,kw</w:t>
            </w:r>
            <w:proofErr w:type="spellEnd"/>
            <w:r w:rsidRPr="00197236">
              <w:rPr>
                <w:sz w:val="20"/>
                <w:szCs w:val="22"/>
                <w:lang w:val="en-GB"/>
              </w:rPr>
              <w:t xml:space="preserve"> OR </w:t>
            </w:r>
            <w:proofErr w:type="spellStart"/>
            <w:r w:rsidRPr="00197236">
              <w:rPr>
                <w:sz w:val="20"/>
                <w:szCs w:val="22"/>
                <w:lang w:val="en-GB"/>
              </w:rPr>
              <w:t>coronavir</w:t>
            </w:r>
            <w:proofErr w:type="spellEnd"/>
            <w:r w:rsidRPr="00197236">
              <w:rPr>
                <w:sz w:val="20"/>
                <w:szCs w:val="22"/>
                <w:lang w:val="en-GB"/>
              </w:rPr>
              <w:t>*:</w:t>
            </w:r>
            <w:proofErr w:type="spellStart"/>
            <w:r w:rsidRPr="00197236">
              <w:rPr>
                <w:sz w:val="20"/>
                <w:szCs w:val="22"/>
                <w:lang w:val="en-GB"/>
              </w:rPr>
              <w:t>ti,ab,kw</w:t>
            </w:r>
            <w:proofErr w:type="spellEnd"/>
            <w:r w:rsidRPr="00197236">
              <w:rPr>
                <w:sz w:val="20"/>
                <w:szCs w:val="22"/>
                <w:lang w:val="en-GB"/>
              </w:rPr>
              <w:t xml:space="preserve"> OR </w:t>
            </w:r>
            <w:proofErr w:type="spellStart"/>
            <w:r w:rsidRPr="00197236">
              <w:rPr>
                <w:sz w:val="20"/>
                <w:szCs w:val="22"/>
                <w:lang w:val="en-GB"/>
              </w:rPr>
              <w:t>coronovirus</w:t>
            </w:r>
            <w:proofErr w:type="spellEnd"/>
            <w:r w:rsidRPr="00197236">
              <w:rPr>
                <w:sz w:val="20"/>
                <w:szCs w:val="22"/>
                <w:lang w:val="en-GB"/>
              </w:rPr>
              <w:t>*:</w:t>
            </w:r>
            <w:proofErr w:type="spellStart"/>
            <w:r w:rsidRPr="00197236">
              <w:rPr>
                <w:sz w:val="20"/>
                <w:szCs w:val="22"/>
                <w:lang w:val="en-GB"/>
              </w:rPr>
              <w:t>ti,ab,kw</w:t>
            </w:r>
            <w:proofErr w:type="spellEnd"/>
            <w:r w:rsidRPr="00197236">
              <w:rPr>
                <w:sz w:val="20"/>
                <w:szCs w:val="22"/>
                <w:lang w:val="en-GB"/>
              </w:rPr>
              <w:t xml:space="preserve"> OR </w:t>
            </w:r>
            <w:proofErr w:type="spellStart"/>
            <w:r w:rsidRPr="00197236">
              <w:rPr>
                <w:sz w:val="20"/>
                <w:szCs w:val="22"/>
                <w:lang w:val="en-GB"/>
              </w:rPr>
              <w:t>betacoronavirus</w:t>
            </w:r>
            <w:proofErr w:type="spellEnd"/>
            <w:r w:rsidRPr="00197236">
              <w:rPr>
                <w:sz w:val="20"/>
                <w:szCs w:val="22"/>
                <w:lang w:val="en-GB"/>
              </w:rPr>
              <w:t>*:</w:t>
            </w:r>
            <w:proofErr w:type="spellStart"/>
            <w:r w:rsidRPr="00197236">
              <w:rPr>
                <w:sz w:val="20"/>
                <w:szCs w:val="22"/>
                <w:lang w:val="en-GB"/>
              </w:rPr>
              <w:t>ti,ab,kw</w:t>
            </w:r>
            <w:proofErr w:type="spellEnd"/>
            <w:r w:rsidRPr="00197236">
              <w:rPr>
                <w:sz w:val="20"/>
                <w:szCs w:val="22"/>
                <w:lang w:val="en-GB"/>
              </w:rPr>
              <w:t>) AND (</w:t>
            </w:r>
            <w:proofErr w:type="spellStart"/>
            <w:r w:rsidRPr="00197236">
              <w:rPr>
                <w:sz w:val="20"/>
                <w:szCs w:val="22"/>
                <w:lang w:val="en-GB"/>
              </w:rPr>
              <w:t>novel:ti,ab,kw</w:t>
            </w:r>
            <w:proofErr w:type="spellEnd"/>
            <w:r w:rsidRPr="00197236">
              <w:rPr>
                <w:sz w:val="20"/>
                <w:szCs w:val="22"/>
                <w:lang w:val="en-GB"/>
              </w:rPr>
              <w:t xml:space="preserve"> OR 2019:ti,ab,kw OR </w:t>
            </w:r>
            <w:proofErr w:type="spellStart"/>
            <w:r w:rsidRPr="00197236">
              <w:rPr>
                <w:sz w:val="20"/>
                <w:szCs w:val="22"/>
                <w:lang w:val="en-GB"/>
              </w:rPr>
              <w:t>Wuhan:ti,ab,kw</w:t>
            </w:r>
            <w:proofErr w:type="spellEnd"/>
            <w:r w:rsidRPr="00197236">
              <w:rPr>
                <w:sz w:val="20"/>
                <w:szCs w:val="22"/>
                <w:lang w:val="en-GB"/>
              </w:rPr>
              <w:t xml:space="preserve"> OR </w:t>
            </w:r>
            <w:proofErr w:type="spellStart"/>
            <w:r w:rsidRPr="00197236">
              <w:rPr>
                <w:sz w:val="20"/>
                <w:szCs w:val="22"/>
                <w:lang w:val="en-GB"/>
              </w:rPr>
              <w:t>Huanan:ti,ab,kw</w:t>
            </w:r>
            <w:proofErr w:type="spellEnd"/>
            <w:r w:rsidRPr="00197236">
              <w:rPr>
                <w:sz w:val="20"/>
                <w:szCs w:val="22"/>
                <w:lang w:val="en-GB"/>
              </w:rPr>
              <w:t xml:space="preserve"> OR </w:t>
            </w:r>
            <w:proofErr w:type="spellStart"/>
            <w:r w:rsidRPr="00197236">
              <w:rPr>
                <w:sz w:val="20"/>
                <w:szCs w:val="22"/>
                <w:lang w:val="en-GB"/>
              </w:rPr>
              <w:t>Hubei:ti,ab,kw</w:t>
            </w:r>
            <w:proofErr w:type="spellEnd"/>
            <w:r w:rsidRPr="00197236">
              <w:rPr>
                <w:sz w:val="20"/>
                <w:szCs w:val="22"/>
                <w:lang w:val="en-GB"/>
              </w:rPr>
              <w:t>) OR "new coronavirus":</w:t>
            </w:r>
            <w:proofErr w:type="spellStart"/>
            <w:r w:rsidRPr="00197236">
              <w:rPr>
                <w:sz w:val="20"/>
                <w:szCs w:val="22"/>
                <w:lang w:val="en-GB"/>
              </w:rPr>
              <w:t>ti,ab,kw</w:t>
            </w:r>
            <w:proofErr w:type="spellEnd"/>
            <w:r w:rsidRPr="00197236">
              <w:rPr>
                <w:sz w:val="20"/>
                <w:szCs w:val="22"/>
                <w:lang w:val="en-GB"/>
              </w:rPr>
              <w:t xml:space="preserve"> OR "COVID-19":ti,ab,kw OR COVID19:ti,ab,kw OR "SARS coronavirus 2":ti,ab,kw OR "severe acute respiratory syndrome coronavirus 2":ti,ab,kw OR </w:t>
            </w:r>
            <w:proofErr w:type="spellStart"/>
            <w:r w:rsidRPr="00197236">
              <w:rPr>
                <w:sz w:val="20"/>
                <w:szCs w:val="22"/>
                <w:lang w:val="en-GB"/>
              </w:rPr>
              <w:t>nCoV:ti,ab,kw</w:t>
            </w:r>
            <w:proofErr w:type="spellEnd"/>
            <w:r w:rsidRPr="00197236">
              <w:rPr>
                <w:sz w:val="20"/>
                <w:szCs w:val="22"/>
                <w:lang w:val="en-GB"/>
              </w:rPr>
              <w:t xml:space="preserve"> OR 2019nCoV:ti,ab,kw OR nCoV2019:ti,ab,kw OR "SARS-CoV-2":ti,ab,kw OR "SARS-CoV2":ti,ab,kw OR SARSCoV19:ti,ab,kw OR SARS-CoV19:ti,ab,kw OR SARS-CoV-19:ti,ab,kw OR HCoV-19:ti,ab,kw OR </w:t>
            </w:r>
            <w:proofErr w:type="spellStart"/>
            <w:r w:rsidRPr="00197236">
              <w:rPr>
                <w:sz w:val="20"/>
                <w:szCs w:val="22"/>
                <w:lang w:val="en-GB"/>
              </w:rPr>
              <w:t>WN-CoV:ti,ab,kw</w:t>
            </w:r>
            <w:proofErr w:type="spellEnd"/>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34581908" w14:textId="77777777" w:rsidR="00E66C2A" w:rsidRPr="00197236" w:rsidRDefault="00E66C2A" w:rsidP="00DD0C84">
            <w:pPr>
              <w:jc w:val="right"/>
              <w:rPr>
                <w:sz w:val="20"/>
                <w:szCs w:val="22"/>
                <w:lang w:val="en-GB"/>
              </w:rPr>
            </w:pPr>
            <w:r w:rsidRPr="00197236">
              <w:rPr>
                <w:sz w:val="20"/>
                <w:szCs w:val="22"/>
                <w:lang w:val="en-GB"/>
              </w:rPr>
              <w:t>8458</w:t>
            </w:r>
          </w:p>
        </w:tc>
      </w:tr>
      <w:tr w:rsidR="00E66C2A" w:rsidRPr="00197236" w14:paraId="688729CB" w14:textId="77777777" w:rsidTr="00DD0C84">
        <w:tc>
          <w:tcPr>
            <w:tcW w:w="567" w:type="dxa"/>
            <w:tcBorders>
              <w:top w:val="single" w:sz="4" w:space="0" w:color="auto"/>
              <w:left w:val="single" w:sz="4" w:space="0" w:color="auto"/>
              <w:bottom w:val="single" w:sz="4" w:space="0" w:color="auto"/>
              <w:right w:val="single" w:sz="4" w:space="0" w:color="auto"/>
            </w:tcBorders>
            <w:shd w:val="clear" w:color="auto" w:fill="auto"/>
          </w:tcPr>
          <w:p w14:paraId="4DBB246E" w14:textId="77777777" w:rsidR="00E66C2A" w:rsidRPr="00197236" w:rsidRDefault="00E66C2A" w:rsidP="00DD0C84">
            <w:pPr>
              <w:rPr>
                <w:sz w:val="20"/>
                <w:szCs w:val="22"/>
                <w:lang w:val="en-GB"/>
              </w:rPr>
            </w:pPr>
            <w:r w:rsidRPr="00197236">
              <w:rPr>
                <w:sz w:val="20"/>
                <w:szCs w:val="22"/>
                <w:lang w:val="en-GB"/>
              </w:rPr>
              <w:t>#4</w:t>
            </w: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1F717FC2" w14:textId="77777777" w:rsidR="00E66C2A" w:rsidRPr="00197236" w:rsidRDefault="00E66C2A" w:rsidP="00DD0C84">
            <w:pPr>
              <w:rPr>
                <w:sz w:val="20"/>
                <w:szCs w:val="22"/>
                <w:lang w:val="en-GB"/>
              </w:rPr>
            </w:pPr>
            <w:proofErr w:type="spellStart"/>
            <w:r w:rsidRPr="00197236">
              <w:rPr>
                <w:sz w:val="20"/>
                <w:szCs w:val="22"/>
                <w:lang w:val="en-GB"/>
              </w:rPr>
              <w:t>MeSH</w:t>
            </w:r>
            <w:proofErr w:type="spellEnd"/>
            <w:r w:rsidRPr="00197236">
              <w:rPr>
                <w:sz w:val="20"/>
                <w:szCs w:val="22"/>
                <w:lang w:val="en-GB"/>
              </w:rPr>
              <w:t xml:space="preserve"> descriptor: [SARS-CoV-2] explode all trees</w:t>
            </w: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603EE940" w14:textId="77777777" w:rsidR="00E66C2A" w:rsidRPr="00197236" w:rsidRDefault="00E66C2A" w:rsidP="00DD0C84">
            <w:pPr>
              <w:jc w:val="right"/>
              <w:rPr>
                <w:sz w:val="20"/>
                <w:szCs w:val="22"/>
                <w:lang w:val="en-GB"/>
              </w:rPr>
            </w:pPr>
            <w:r w:rsidRPr="00197236">
              <w:rPr>
                <w:sz w:val="20"/>
                <w:szCs w:val="22"/>
                <w:lang w:val="en-GB"/>
              </w:rPr>
              <w:t>599</w:t>
            </w:r>
          </w:p>
        </w:tc>
      </w:tr>
      <w:tr w:rsidR="00E66C2A" w:rsidRPr="00197236" w14:paraId="161DDA86" w14:textId="77777777" w:rsidTr="00DD0C84">
        <w:tc>
          <w:tcPr>
            <w:tcW w:w="567" w:type="dxa"/>
            <w:tcBorders>
              <w:top w:val="single" w:sz="4" w:space="0" w:color="auto"/>
              <w:left w:val="single" w:sz="4" w:space="0" w:color="auto"/>
              <w:bottom w:val="single" w:sz="4" w:space="0" w:color="auto"/>
              <w:right w:val="single" w:sz="4" w:space="0" w:color="auto"/>
            </w:tcBorders>
            <w:shd w:val="clear" w:color="auto" w:fill="auto"/>
          </w:tcPr>
          <w:p w14:paraId="245B4004" w14:textId="77777777" w:rsidR="00E66C2A" w:rsidRPr="00197236" w:rsidRDefault="00E66C2A" w:rsidP="00DD0C84">
            <w:pPr>
              <w:rPr>
                <w:sz w:val="20"/>
                <w:szCs w:val="22"/>
                <w:lang w:val="en-GB"/>
              </w:rPr>
            </w:pPr>
            <w:r w:rsidRPr="00197236">
              <w:rPr>
                <w:sz w:val="20"/>
                <w:szCs w:val="22"/>
                <w:lang w:val="en-GB"/>
              </w:rPr>
              <w:t>#3</w:t>
            </w: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5BB3A92D" w14:textId="77777777" w:rsidR="00E66C2A" w:rsidRPr="00197236" w:rsidRDefault="00E66C2A" w:rsidP="00DD0C84">
            <w:pPr>
              <w:rPr>
                <w:sz w:val="20"/>
                <w:szCs w:val="22"/>
                <w:lang w:val="en-GB"/>
              </w:rPr>
            </w:pPr>
            <w:proofErr w:type="spellStart"/>
            <w:r w:rsidRPr="00197236">
              <w:rPr>
                <w:sz w:val="20"/>
                <w:szCs w:val="22"/>
                <w:lang w:val="en-GB"/>
              </w:rPr>
              <w:t>MeSH</w:t>
            </w:r>
            <w:proofErr w:type="spellEnd"/>
            <w:r w:rsidRPr="00197236">
              <w:rPr>
                <w:sz w:val="20"/>
                <w:szCs w:val="22"/>
                <w:lang w:val="en-GB"/>
              </w:rPr>
              <w:t xml:space="preserve"> descriptor: [COVID-19] explode all trees</w:t>
            </w: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166E0761" w14:textId="77777777" w:rsidR="00E66C2A" w:rsidRPr="00197236" w:rsidRDefault="00E66C2A" w:rsidP="00DD0C84">
            <w:pPr>
              <w:jc w:val="right"/>
              <w:rPr>
                <w:sz w:val="20"/>
                <w:szCs w:val="22"/>
                <w:lang w:val="en-GB"/>
              </w:rPr>
            </w:pPr>
            <w:r w:rsidRPr="00197236">
              <w:rPr>
                <w:sz w:val="20"/>
                <w:szCs w:val="22"/>
                <w:lang w:val="en-GB"/>
              </w:rPr>
              <w:t>918</w:t>
            </w:r>
          </w:p>
        </w:tc>
      </w:tr>
      <w:tr w:rsidR="00E66C2A" w:rsidRPr="00197236" w14:paraId="241225B8" w14:textId="77777777" w:rsidTr="00DD0C84">
        <w:tc>
          <w:tcPr>
            <w:tcW w:w="567" w:type="dxa"/>
            <w:tcBorders>
              <w:top w:val="single" w:sz="4" w:space="0" w:color="auto"/>
              <w:left w:val="single" w:sz="4" w:space="0" w:color="auto"/>
              <w:bottom w:val="single" w:sz="4" w:space="0" w:color="auto"/>
              <w:right w:val="single" w:sz="4" w:space="0" w:color="auto"/>
            </w:tcBorders>
            <w:shd w:val="clear" w:color="auto" w:fill="auto"/>
          </w:tcPr>
          <w:p w14:paraId="125508B2" w14:textId="77777777" w:rsidR="00E66C2A" w:rsidRPr="00197236" w:rsidRDefault="00E66C2A" w:rsidP="00DD0C84">
            <w:pPr>
              <w:rPr>
                <w:sz w:val="20"/>
                <w:szCs w:val="22"/>
                <w:lang w:val="en-GB"/>
              </w:rPr>
            </w:pPr>
            <w:r w:rsidRPr="00197236">
              <w:rPr>
                <w:sz w:val="20"/>
                <w:szCs w:val="22"/>
                <w:lang w:val="en-GB"/>
              </w:rPr>
              <w:t>#2</w:t>
            </w: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633B491D" w14:textId="77777777" w:rsidR="00E66C2A" w:rsidRPr="00197236" w:rsidRDefault="00E66C2A" w:rsidP="00DD0C84">
            <w:pPr>
              <w:rPr>
                <w:sz w:val="20"/>
                <w:szCs w:val="22"/>
                <w:lang w:val="en-GB"/>
              </w:rPr>
            </w:pPr>
            <w:proofErr w:type="spellStart"/>
            <w:r w:rsidRPr="00197236">
              <w:rPr>
                <w:sz w:val="20"/>
                <w:szCs w:val="22"/>
                <w:lang w:val="en-GB"/>
              </w:rPr>
              <w:t>MeSH</w:t>
            </w:r>
            <w:proofErr w:type="spellEnd"/>
            <w:r w:rsidRPr="00197236">
              <w:rPr>
                <w:sz w:val="20"/>
                <w:szCs w:val="22"/>
                <w:lang w:val="en-GB"/>
              </w:rPr>
              <w:t xml:space="preserve"> descriptor: [Coronavirus] explode all trees</w:t>
            </w: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7470BD11" w14:textId="77777777" w:rsidR="00E66C2A" w:rsidRPr="00197236" w:rsidRDefault="00E66C2A" w:rsidP="00DD0C84">
            <w:pPr>
              <w:jc w:val="right"/>
              <w:rPr>
                <w:sz w:val="20"/>
                <w:szCs w:val="22"/>
                <w:lang w:val="en-GB"/>
              </w:rPr>
            </w:pPr>
            <w:r w:rsidRPr="00197236">
              <w:rPr>
                <w:sz w:val="20"/>
                <w:szCs w:val="22"/>
                <w:lang w:val="en-GB"/>
              </w:rPr>
              <w:t>612</w:t>
            </w:r>
          </w:p>
        </w:tc>
      </w:tr>
      <w:tr w:rsidR="00E66C2A" w:rsidRPr="00197236" w14:paraId="7894B62C" w14:textId="77777777" w:rsidTr="00DD0C84">
        <w:tc>
          <w:tcPr>
            <w:tcW w:w="567" w:type="dxa"/>
            <w:tcBorders>
              <w:top w:val="single" w:sz="4" w:space="0" w:color="auto"/>
              <w:left w:val="single" w:sz="4" w:space="0" w:color="auto"/>
              <w:bottom w:val="single" w:sz="4" w:space="0" w:color="auto"/>
              <w:right w:val="single" w:sz="4" w:space="0" w:color="auto"/>
            </w:tcBorders>
            <w:shd w:val="clear" w:color="auto" w:fill="auto"/>
          </w:tcPr>
          <w:p w14:paraId="673DD716" w14:textId="77777777" w:rsidR="00E66C2A" w:rsidRPr="00197236" w:rsidRDefault="00E66C2A" w:rsidP="00DD0C84">
            <w:pPr>
              <w:rPr>
                <w:sz w:val="20"/>
                <w:szCs w:val="22"/>
                <w:lang w:val="en-GB"/>
              </w:rPr>
            </w:pPr>
            <w:r w:rsidRPr="00197236">
              <w:rPr>
                <w:sz w:val="20"/>
                <w:szCs w:val="22"/>
                <w:lang w:val="en-GB"/>
              </w:rPr>
              <w:t>#1</w:t>
            </w: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4A715FA0" w14:textId="77777777" w:rsidR="00E66C2A" w:rsidRPr="00197236" w:rsidRDefault="00E66C2A" w:rsidP="00DD0C84">
            <w:pPr>
              <w:rPr>
                <w:sz w:val="20"/>
                <w:szCs w:val="22"/>
                <w:lang w:val="en-GB"/>
              </w:rPr>
            </w:pPr>
            <w:proofErr w:type="spellStart"/>
            <w:r w:rsidRPr="00197236">
              <w:rPr>
                <w:sz w:val="20"/>
                <w:szCs w:val="22"/>
                <w:lang w:val="en-GB"/>
              </w:rPr>
              <w:t>MeSH</w:t>
            </w:r>
            <w:proofErr w:type="spellEnd"/>
            <w:r w:rsidRPr="00197236">
              <w:rPr>
                <w:sz w:val="20"/>
                <w:szCs w:val="22"/>
                <w:lang w:val="en-GB"/>
              </w:rPr>
              <w:t xml:space="preserve"> descriptor: [Coronavirus Infections] explode all trees</w:t>
            </w: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7A6E67E5" w14:textId="77777777" w:rsidR="00E66C2A" w:rsidRPr="00197236" w:rsidRDefault="00E66C2A" w:rsidP="00DD0C84">
            <w:pPr>
              <w:jc w:val="right"/>
              <w:rPr>
                <w:sz w:val="20"/>
                <w:szCs w:val="22"/>
                <w:lang w:val="en-GB"/>
              </w:rPr>
            </w:pPr>
            <w:r w:rsidRPr="00197236">
              <w:rPr>
                <w:sz w:val="20"/>
                <w:szCs w:val="22"/>
                <w:lang w:val="en-GB"/>
              </w:rPr>
              <w:t>1463</w:t>
            </w:r>
          </w:p>
        </w:tc>
      </w:tr>
    </w:tbl>
    <w:p w14:paraId="7C1DAB18" w14:textId="77777777" w:rsidR="00E66C2A" w:rsidRPr="00D96583" w:rsidRDefault="00E66C2A" w:rsidP="00E66C2A">
      <w:pPr>
        <w:jc w:val="both"/>
        <w:rPr>
          <w:lang w:val="en-GB"/>
        </w:rPr>
      </w:pPr>
    </w:p>
    <w:p w14:paraId="1939B454" w14:textId="77777777" w:rsidR="00E66C2A" w:rsidRPr="00D96583" w:rsidRDefault="00E66C2A" w:rsidP="00E66C2A">
      <w:pPr>
        <w:rPr>
          <w:lang w:val="en-GB"/>
        </w:rPr>
      </w:pPr>
    </w:p>
    <w:p w14:paraId="55C7B0B0" w14:textId="77777777" w:rsidR="00E66C2A" w:rsidRPr="00D96583" w:rsidRDefault="00E66C2A" w:rsidP="00E66C2A">
      <w:pPr>
        <w:rPr>
          <w:b/>
          <w:lang w:val="en-GB"/>
        </w:rPr>
      </w:pPr>
      <w:proofErr w:type="spellStart"/>
      <w:r w:rsidRPr="00D96583">
        <w:rPr>
          <w:b/>
          <w:lang w:val="en-GB"/>
        </w:rPr>
        <w:t>PsychInfo</w:t>
      </w:r>
      <w:proofErr w:type="spellEnd"/>
      <w:r w:rsidRPr="00D96583">
        <w:rPr>
          <w:b/>
          <w:lang w:val="en-GB"/>
        </w:rPr>
        <w:t xml:space="preserve"> via EBSCO: 09.12.2021</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7087"/>
        <w:gridCol w:w="1242"/>
      </w:tblGrid>
      <w:tr w:rsidR="00E66C2A" w:rsidRPr="00197236" w14:paraId="7CB8D658" w14:textId="77777777" w:rsidTr="00DD0C84">
        <w:tc>
          <w:tcPr>
            <w:tcW w:w="567" w:type="dxa"/>
            <w:tcBorders>
              <w:top w:val="single" w:sz="4" w:space="0" w:color="auto"/>
              <w:left w:val="single" w:sz="4" w:space="0" w:color="auto"/>
              <w:bottom w:val="single" w:sz="4" w:space="0" w:color="auto"/>
              <w:right w:val="single" w:sz="4" w:space="0" w:color="auto"/>
            </w:tcBorders>
            <w:shd w:val="clear" w:color="auto" w:fill="auto"/>
          </w:tcPr>
          <w:p w14:paraId="68D2364A" w14:textId="77777777" w:rsidR="00E66C2A" w:rsidRPr="00197236" w:rsidRDefault="00E66C2A" w:rsidP="00DD0C84">
            <w:pPr>
              <w:rPr>
                <w:b/>
                <w:sz w:val="20"/>
                <w:szCs w:val="22"/>
                <w:lang w:val="en-GB"/>
              </w:rPr>
            </w:pPr>
            <w:r w:rsidRPr="00197236">
              <w:rPr>
                <w:b/>
                <w:sz w:val="20"/>
                <w:szCs w:val="22"/>
                <w:lang w:val="en-GB"/>
              </w:rPr>
              <w:t>ID</w:t>
            </w: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6379935E" w14:textId="77777777" w:rsidR="00E66C2A" w:rsidRPr="00197236" w:rsidRDefault="00E66C2A" w:rsidP="00DD0C84">
            <w:pPr>
              <w:rPr>
                <w:b/>
                <w:sz w:val="20"/>
                <w:szCs w:val="22"/>
                <w:lang w:val="en-GB"/>
              </w:rPr>
            </w:pPr>
            <w:r w:rsidRPr="00197236">
              <w:rPr>
                <w:b/>
                <w:sz w:val="20"/>
                <w:szCs w:val="22"/>
                <w:lang w:val="en-GB"/>
              </w:rPr>
              <w:t>Query</w:t>
            </w: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4A1758DC" w14:textId="77777777" w:rsidR="00E66C2A" w:rsidRPr="00197236" w:rsidRDefault="00E66C2A" w:rsidP="00DD0C84">
            <w:pPr>
              <w:rPr>
                <w:b/>
                <w:sz w:val="20"/>
                <w:szCs w:val="22"/>
                <w:lang w:val="en-GB"/>
              </w:rPr>
            </w:pPr>
            <w:r w:rsidRPr="00197236">
              <w:rPr>
                <w:b/>
                <w:sz w:val="20"/>
                <w:szCs w:val="22"/>
                <w:lang w:val="en-GB"/>
              </w:rPr>
              <w:t>Results</w:t>
            </w:r>
          </w:p>
        </w:tc>
      </w:tr>
      <w:tr w:rsidR="00E66C2A" w:rsidRPr="00197236" w14:paraId="6458A5AB" w14:textId="77777777" w:rsidTr="00DD0C84">
        <w:tc>
          <w:tcPr>
            <w:tcW w:w="567" w:type="dxa"/>
            <w:tcBorders>
              <w:top w:val="single" w:sz="4" w:space="0" w:color="auto"/>
              <w:left w:val="single" w:sz="4" w:space="0" w:color="auto"/>
              <w:bottom w:val="single" w:sz="4" w:space="0" w:color="auto"/>
              <w:right w:val="single" w:sz="4" w:space="0" w:color="auto"/>
            </w:tcBorders>
            <w:shd w:val="clear" w:color="auto" w:fill="00B0F0"/>
          </w:tcPr>
          <w:p w14:paraId="5A03F9C9" w14:textId="77777777" w:rsidR="00E66C2A" w:rsidRPr="00197236" w:rsidRDefault="00E66C2A" w:rsidP="00DD0C84">
            <w:pPr>
              <w:rPr>
                <w:sz w:val="20"/>
                <w:szCs w:val="22"/>
                <w:lang w:val="en-GB"/>
              </w:rPr>
            </w:pPr>
            <w:r w:rsidRPr="00197236">
              <w:rPr>
                <w:sz w:val="20"/>
                <w:szCs w:val="22"/>
                <w:lang w:val="en-GB"/>
              </w:rPr>
              <w:t>#4</w:t>
            </w:r>
          </w:p>
        </w:tc>
        <w:tc>
          <w:tcPr>
            <w:tcW w:w="7087" w:type="dxa"/>
            <w:tcBorders>
              <w:top w:val="single" w:sz="4" w:space="0" w:color="auto"/>
              <w:left w:val="single" w:sz="4" w:space="0" w:color="auto"/>
              <w:bottom w:val="single" w:sz="4" w:space="0" w:color="auto"/>
              <w:right w:val="single" w:sz="4" w:space="0" w:color="auto"/>
            </w:tcBorders>
            <w:shd w:val="clear" w:color="auto" w:fill="00B0F0"/>
          </w:tcPr>
          <w:p w14:paraId="65926BC2" w14:textId="77777777" w:rsidR="00E66C2A" w:rsidRPr="00197236" w:rsidRDefault="00E66C2A" w:rsidP="00DD0C84">
            <w:pPr>
              <w:rPr>
                <w:sz w:val="20"/>
                <w:szCs w:val="22"/>
                <w:lang w:val="en-GB"/>
              </w:rPr>
            </w:pPr>
            <w:r w:rsidRPr="00197236">
              <w:rPr>
                <w:sz w:val="20"/>
                <w:szCs w:val="22"/>
                <w:lang w:val="en-GB"/>
              </w:rPr>
              <w:t>#1 AND #2 Limiter Date: 20191201-20211231</w:t>
            </w:r>
          </w:p>
        </w:tc>
        <w:tc>
          <w:tcPr>
            <w:tcW w:w="1242" w:type="dxa"/>
            <w:tcBorders>
              <w:top w:val="single" w:sz="4" w:space="0" w:color="auto"/>
              <w:left w:val="single" w:sz="4" w:space="0" w:color="auto"/>
              <w:bottom w:val="single" w:sz="4" w:space="0" w:color="auto"/>
              <w:right w:val="single" w:sz="4" w:space="0" w:color="auto"/>
            </w:tcBorders>
            <w:shd w:val="clear" w:color="auto" w:fill="00B0F0"/>
          </w:tcPr>
          <w:p w14:paraId="3D3CE637" w14:textId="77777777" w:rsidR="00E66C2A" w:rsidRPr="00197236" w:rsidRDefault="00E66C2A" w:rsidP="00DD0C84">
            <w:pPr>
              <w:jc w:val="right"/>
              <w:rPr>
                <w:sz w:val="20"/>
                <w:szCs w:val="22"/>
                <w:lang w:val="en-GB"/>
              </w:rPr>
            </w:pPr>
            <w:r w:rsidRPr="00197236">
              <w:rPr>
                <w:sz w:val="20"/>
                <w:szCs w:val="22"/>
                <w:lang w:val="en-GB"/>
              </w:rPr>
              <w:t>244</w:t>
            </w:r>
          </w:p>
        </w:tc>
      </w:tr>
      <w:tr w:rsidR="00E66C2A" w:rsidRPr="00197236" w14:paraId="7D697E67" w14:textId="77777777" w:rsidTr="00DD0C84">
        <w:tc>
          <w:tcPr>
            <w:tcW w:w="567" w:type="dxa"/>
            <w:tcBorders>
              <w:top w:val="single" w:sz="4" w:space="0" w:color="auto"/>
              <w:left w:val="single" w:sz="4" w:space="0" w:color="auto"/>
              <w:bottom w:val="single" w:sz="4" w:space="0" w:color="auto"/>
              <w:right w:val="single" w:sz="4" w:space="0" w:color="auto"/>
            </w:tcBorders>
            <w:shd w:val="clear" w:color="auto" w:fill="auto"/>
          </w:tcPr>
          <w:p w14:paraId="37D87B38" w14:textId="77777777" w:rsidR="00E66C2A" w:rsidRPr="00197236" w:rsidRDefault="00E66C2A" w:rsidP="00DD0C84">
            <w:pPr>
              <w:rPr>
                <w:sz w:val="20"/>
                <w:szCs w:val="22"/>
                <w:lang w:val="en-GB"/>
              </w:rPr>
            </w:pPr>
            <w:r w:rsidRPr="00197236">
              <w:rPr>
                <w:sz w:val="20"/>
                <w:szCs w:val="22"/>
                <w:lang w:val="en-GB"/>
              </w:rPr>
              <w:t>#3</w:t>
            </w: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06FBF4FB" w14:textId="77777777" w:rsidR="00E66C2A" w:rsidRPr="00197236" w:rsidRDefault="00E66C2A" w:rsidP="00DD0C84">
            <w:pPr>
              <w:rPr>
                <w:sz w:val="20"/>
                <w:szCs w:val="22"/>
                <w:lang w:val="en-GB"/>
              </w:rPr>
            </w:pPr>
            <w:r w:rsidRPr="00197236">
              <w:rPr>
                <w:sz w:val="20"/>
                <w:szCs w:val="22"/>
                <w:lang w:val="en-GB"/>
              </w:rPr>
              <w:t>#1 AND #2</w:t>
            </w: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0AF1E84D" w14:textId="77777777" w:rsidR="00E66C2A" w:rsidRPr="00197236" w:rsidRDefault="00E66C2A" w:rsidP="00DD0C84">
            <w:pPr>
              <w:jc w:val="right"/>
              <w:rPr>
                <w:sz w:val="20"/>
                <w:szCs w:val="22"/>
                <w:lang w:val="en-GB"/>
              </w:rPr>
            </w:pPr>
            <w:r w:rsidRPr="00197236">
              <w:rPr>
                <w:sz w:val="20"/>
                <w:szCs w:val="22"/>
                <w:lang w:val="en-GB"/>
              </w:rPr>
              <w:t>297</w:t>
            </w:r>
          </w:p>
        </w:tc>
      </w:tr>
      <w:tr w:rsidR="00E66C2A" w:rsidRPr="00197236" w14:paraId="38FC71E6" w14:textId="77777777" w:rsidTr="00DD0C84">
        <w:tc>
          <w:tcPr>
            <w:tcW w:w="567" w:type="dxa"/>
            <w:tcBorders>
              <w:top w:val="single" w:sz="4" w:space="0" w:color="auto"/>
              <w:left w:val="single" w:sz="4" w:space="0" w:color="auto"/>
              <w:bottom w:val="single" w:sz="4" w:space="0" w:color="auto"/>
              <w:right w:val="single" w:sz="4" w:space="0" w:color="auto"/>
            </w:tcBorders>
            <w:shd w:val="clear" w:color="auto" w:fill="auto"/>
          </w:tcPr>
          <w:p w14:paraId="53232A9B" w14:textId="77777777" w:rsidR="00E66C2A" w:rsidRPr="00197236" w:rsidRDefault="00E66C2A" w:rsidP="00DD0C84">
            <w:pPr>
              <w:rPr>
                <w:sz w:val="20"/>
                <w:szCs w:val="22"/>
                <w:lang w:val="en-GB"/>
              </w:rPr>
            </w:pPr>
            <w:r w:rsidRPr="00197236">
              <w:rPr>
                <w:sz w:val="20"/>
                <w:szCs w:val="22"/>
                <w:lang w:val="en-GB"/>
              </w:rPr>
              <w:t>#2</w:t>
            </w: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07265973" w14:textId="77777777" w:rsidR="00E66C2A" w:rsidRPr="00197236" w:rsidRDefault="00E66C2A" w:rsidP="00DD0C84">
            <w:pPr>
              <w:rPr>
                <w:sz w:val="20"/>
                <w:szCs w:val="22"/>
                <w:lang w:val="en-GB"/>
              </w:rPr>
            </w:pPr>
            <w:r w:rsidRPr="00197236">
              <w:rPr>
                <w:sz w:val="20"/>
                <w:szCs w:val="22"/>
                <w:lang w:val="en-GB"/>
              </w:rPr>
              <w:t>domestic violence OR sex offenses OR spouse abuse OR spousal violence OR relationship violence OR couple violence OR marital violence OR intimate partner OR aggression OR intimate partner violence OR physical violence OR emotional violence OR psychological violence OR sexual violence</w:t>
            </w: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65423BC9" w14:textId="77777777" w:rsidR="00E66C2A" w:rsidRPr="00197236" w:rsidRDefault="00E66C2A" w:rsidP="00DD0C84">
            <w:pPr>
              <w:jc w:val="right"/>
              <w:rPr>
                <w:sz w:val="20"/>
                <w:szCs w:val="22"/>
                <w:lang w:val="en-GB"/>
              </w:rPr>
            </w:pPr>
            <w:r w:rsidRPr="00197236">
              <w:rPr>
                <w:sz w:val="20"/>
                <w:szCs w:val="22"/>
                <w:lang w:val="en-GB"/>
              </w:rPr>
              <w:t>137,169</w:t>
            </w:r>
          </w:p>
        </w:tc>
      </w:tr>
      <w:tr w:rsidR="00E66C2A" w:rsidRPr="00197236" w14:paraId="546270E1" w14:textId="77777777" w:rsidTr="00DD0C84">
        <w:tc>
          <w:tcPr>
            <w:tcW w:w="567" w:type="dxa"/>
            <w:tcBorders>
              <w:top w:val="single" w:sz="4" w:space="0" w:color="auto"/>
              <w:left w:val="single" w:sz="4" w:space="0" w:color="auto"/>
              <w:bottom w:val="single" w:sz="4" w:space="0" w:color="auto"/>
              <w:right w:val="single" w:sz="4" w:space="0" w:color="auto"/>
            </w:tcBorders>
            <w:shd w:val="clear" w:color="auto" w:fill="auto"/>
          </w:tcPr>
          <w:p w14:paraId="47AA6344" w14:textId="77777777" w:rsidR="00E66C2A" w:rsidRPr="00197236" w:rsidRDefault="00E66C2A" w:rsidP="00DD0C84">
            <w:pPr>
              <w:rPr>
                <w:sz w:val="20"/>
                <w:szCs w:val="22"/>
                <w:lang w:val="en-GB"/>
              </w:rPr>
            </w:pPr>
            <w:r w:rsidRPr="00197236">
              <w:rPr>
                <w:sz w:val="20"/>
                <w:szCs w:val="22"/>
                <w:lang w:val="en-GB"/>
              </w:rPr>
              <w:t>#1</w:t>
            </w: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6EAEF1F4" w14:textId="77777777" w:rsidR="00E66C2A" w:rsidRPr="00197236" w:rsidRDefault="00E66C2A" w:rsidP="00DD0C84">
            <w:pPr>
              <w:rPr>
                <w:sz w:val="20"/>
                <w:szCs w:val="22"/>
              </w:rPr>
            </w:pPr>
            <w:r w:rsidRPr="00197236">
              <w:rPr>
                <w:sz w:val="20"/>
                <w:szCs w:val="22"/>
              </w:rPr>
              <w:t xml:space="preserve">corona </w:t>
            </w:r>
            <w:proofErr w:type="spellStart"/>
            <w:r w:rsidRPr="00197236">
              <w:rPr>
                <w:sz w:val="20"/>
                <w:szCs w:val="22"/>
              </w:rPr>
              <w:t>virus</w:t>
            </w:r>
            <w:proofErr w:type="spellEnd"/>
            <w:r w:rsidRPr="00197236">
              <w:rPr>
                <w:sz w:val="20"/>
                <w:szCs w:val="22"/>
              </w:rPr>
              <w:t xml:space="preserve"> OR corona </w:t>
            </w:r>
            <w:proofErr w:type="spellStart"/>
            <w:r w:rsidRPr="00197236">
              <w:rPr>
                <w:sz w:val="20"/>
                <w:szCs w:val="22"/>
              </w:rPr>
              <w:t>viruses</w:t>
            </w:r>
            <w:proofErr w:type="spellEnd"/>
            <w:r w:rsidRPr="00197236">
              <w:rPr>
                <w:sz w:val="20"/>
                <w:szCs w:val="22"/>
              </w:rPr>
              <w:t xml:space="preserve"> OR </w:t>
            </w:r>
            <w:proofErr w:type="spellStart"/>
            <w:r w:rsidRPr="00197236">
              <w:rPr>
                <w:sz w:val="20"/>
                <w:szCs w:val="22"/>
              </w:rPr>
              <w:t>coronavir</w:t>
            </w:r>
            <w:proofErr w:type="spellEnd"/>
            <w:r w:rsidRPr="00197236">
              <w:rPr>
                <w:sz w:val="20"/>
                <w:szCs w:val="22"/>
              </w:rPr>
              <w:t xml:space="preserve"> OR </w:t>
            </w:r>
            <w:proofErr w:type="spellStart"/>
            <w:r w:rsidRPr="00197236">
              <w:rPr>
                <w:sz w:val="20"/>
                <w:szCs w:val="22"/>
              </w:rPr>
              <w:t>coronovirus</w:t>
            </w:r>
            <w:proofErr w:type="spellEnd"/>
            <w:r w:rsidRPr="00197236">
              <w:rPr>
                <w:sz w:val="20"/>
                <w:szCs w:val="22"/>
              </w:rPr>
              <w:t xml:space="preserve"> OR </w:t>
            </w:r>
            <w:proofErr w:type="spellStart"/>
            <w:r w:rsidRPr="00197236">
              <w:rPr>
                <w:sz w:val="20"/>
                <w:szCs w:val="22"/>
              </w:rPr>
              <w:t>betacoronavirus</w:t>
            </w:r>
            <w:proofErr w:type="spellEnd"/>
          </w:p>
          <w:p w14:paraId="48851E11" w14:textId="77777777" w:rsidR="00E66C2A" w:rsidRPr="00197236" w:rsidRDefault="00E66C2A" w:rsidP="00DD0C84">
            <w:pPr>
              <w:rPr>
                <w:sz w:val="20"/>
                <w:szCs w:val="22"/>
                <w:lang w:val="en-GB"/>
              </w:rPr>
            </w:pPr>
            <w:r w:rsidRPr="00197236">
              <w:rPr>
                <w:sz w:val="20"/>
                <w:szCs w:val="22"/>
                <w:lang w:val="en-GB"/>
              </w:rPr>
              <w:t xml:space="preserve">OR Wuhan OR Huanan OR Hubei OR new coronavirus OR COVID-19 OR COVID19 OR SARS coronavirus 2 OR severe acute respiratory syndrome coronavirus 2 OR </w:t>
            </w:r>
            <w:proofErr w:type="spellStart"/>
            <w:r w:rsidRPr="00197236">
              <w:rPr>
                <w:sz w:val="20"/>
                <w:szCs w:val="22"/>
                <w:lang w:val="en-GB"/>
              </w:rPr>
              <w:t>nCoV</w:t>
            </w:r>
            <w:proofErr w:type="spellEnd"/>
            <w:r w:rsidRPr="00197236">
              <w:rPr>
                <w:sz w:val="20"/>
                <w:szCs w:val="22"/>
                <w:lang w:val="en-GB"/>
              </w:rPr>
              <w:t xml:space="preserve"> OR 2019nCoV OR nCoV2019 OR SARS-CoV-2 OR SARS-CoV2 OR SARSCoV19 OR SARS-CoV19 OR SARS-CoV-19 OR HCoV-19 OR WN-</w:t>
            </w:r>
            <w:proofErr w:type="spellStart"/>
            <w:r w:rsidRPr="00197236">
              <w:rPr>
                <w:sz w:val="20"/>
                <w:szCs w:val="22"/>
                <w:lang w:val="en-GB"/>
              </w:rPr>
              <w:t>CoV</w:t>
            </w:r>
            <w:proofErr w:type="spellEnd"/>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35DF58E7" w14:textId="77777777" w:rsidR="00E66C2A" w:rsidRPr="00197236" w:rsidRDefault="00E66C2A" w:rsidP="00DD0C84">
            <w:pPr>
              <w:jc w:val="right"/>
              <w:rPr>
                <w:sz w:val="20"/>
                <w:szCs w:val="22"/>
                <w:lang w:val="en-GB"/>
              </w:rPr>
            </w:pPr>
            <w:r w:rsidRPr="00197236">
              <w:rPr>
                <w:sz w:val="20"/>
                <w:szCs w:val="22"/>
                <w:lang w:val="en-GB"/>
              </w:rPr>
              <w:t>16,830</w:t>
            </w:r>
          </w:p>
        </w:tc>
      </w:tr>
    </w:tbl>
    <w:p w14:paraId="5F915535" w14:textId="77777777" w:rsidR="00E66C2A" w:rsidRPr="00D96583" w:rsidRDefault="00E66C2A" w:rsidP="00E66C2A">
      <w:pPr>
        <w:jc w:val="both"/>
        <w:rPr>
          <w:lang w:val="en-GB"/>
        </w:rPr>
      </w:pPr>
    </w:p>
    <w:p w14:paraId="657EBA8D" w14:textId="77777777" w:rsidR="00E66C2A" w:rsidRPr="00D96583" w:rsidRDefault="00E66C2A" w:rsidP="00E66C2A">
      <w:pPr>
        <w:rPr>
          <w:lang w:val="en-GB"/>
        </w:rPr>
      </w:pPr>
    </w:p>
    <w:p w14:paraId="49C7AD6E" w14:textId="77777777" w:rsidR="00E66C2A" w:rsidRPr="00D96583" w:rsidRDefault="00E66C2A" w:rsidP="00E66C2A">
      <w:pPr>
        <w:rPr>
          <w:b/>
          <w:lang w:val="en-GB"/>
        </w:rPr>
      </w:pPr>
      <w:r w:rsidRPr="00D96583">
        <w:rPr>
          <w:b/>
          <w:lang w:val="en-GB"/>
        </w:rPr>
        <w:t>CINAHL via EBSCO: 09.12.2021</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7087"/>
        <w:gridCol w:w="1242"/>
      </w:tblGrid>
      <w:tr w:rsidR="00E66C2A" w:rsidRPr="00197236" w14:paraId="7F6B582A" w14:textId="77777777" w:rsidTr="00DD0C84">
        <w:tc>
          <w:tcPr>
            <w:tcW w:w="567" w:type="dxa"/>
            <w:tcBorders>
              <w:top w:val="single" w:sz="4" w:space="0" w:color="auto"/>
              <w:left w:val="single" w:sz="4" w:space="0" w:color="auto"/>
              <w:bottom w:val="single" w:sz="4" w:space="0" w:color="auto"/>
              <w:right w:val="single" w:sz="4" w:space="0" w:color="auto"/>
            </w:tcBorders>
            <w:shd w:val="clear" w:color="auto" w:fill="auto"/>
          </w:tcPr>
          <w:p w14:paraId="0C55389E" w14:textId="77777777" w:rsidR="00E66C2A" w:rsidRPr="00197236" w:rsidRDefault="00E66C2A" w:rsidP="00DD0C84">
            <w:pPr>
              <w:rPr>
                <w:b/>
                <w:sz w:val="20"/>
                <w:szCs w:val="22"/>
                <w:lang w:val="en-GB"/>
              </w:rPr>
            </w:pPr>
            <w:r w:rsidRPr="00197236">
              <w:rPr>
                <w:b/>
                <w:sz w:val="20"/>
                <w:szCs w:val="22"/>
                <w:lang w:val="en-GB"/>
              </w:rPr>
              <w:t>ID</w:t>
            </w: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3C69CF34" w14:textId="77777777" w:rsidR="00E66C2A" w:rsidRPr="00197236" w:rsidRDefault="00E66C2A" w:rsidP="00DD0C84">
            <w:pPr>
              <w:rPr>
                <w:b/>
                <w:sz w:val="20"/>
                <w:szCs w:val="22"/>
                <w:lang w:val="en-GB"/>
              </w:rPr>
            </w:pPr>
            <w:r w:rsidRPr="00197236">
              <w:rPr>
                <w:b/>
                <w:sz w:val="20"/>
                <w:szCs w:val="22"/>
                <w:lang w:val="en-GB"/>
              </w:rPr>
              <w:t>Query</w:t>
            </w: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423ED482" w14:textId="77777777" w:rsidR="00E66C2A" w:rsidRPr="00197236" w:rsidRDefault="00E66C2A" w:rsidP="00DD0C84">
            <w:pPr>
              <w:rPr>
                <w:b/>
                <w:sz w:val="20"/>
                <w:szCs w:val="22"/>
                <w:lang w:val="en-GB"/>
              </w:rPr>
            </w:pPr>
            <w:r w:rsidRPr="00197236">
              <w:rPr>
                <w:b/>
                <w:sz w:val="20"/>
                <w:szCs w:val="22"/>
                <w:lang w:val="en-GB"/>
              </w:rPr>
              <w:t>Results</w:t>
            </w:r>
          </w:p>
        </w:tc>
      </w:tr>
      <w:tr w:rsidR="00E66C2A" w:rsidRPr="00197236" w14:paraId="277097EF" w14:textId="77777777" w:rsidTr="00DD0C84">
        <w:tc>
          <w:tcPr>
            <w:tcW w:w="567" w:type="dxa"/>
            <w:tcBorders>
              <w:top w:val="single" w:sz="4" w:space="0" w:color="auto"/>
              <w:left w:val="single" w:sz="4" w:space="0" w:color="auto"/>
              <w:bottom w:val="single" w:sz="4" w:space="0" w:color="auto"/>
              <w:right w:val="single" w:sz="4" w:space="0" w:color="auto"/>
            </w:tcBorders>
            <w:shd w:val="clear" w:color="auto" w:fill="00B0F0"/>
          </w:tcPr>
          <w:p w14:paraId="54223466" w14:textId="77777777" w:rsidR="00E66C2A" w:rsidRPr="00197236" w:rsidRDefault="00E66C2A" w:rsidP="00DD0C84">
            <w:pPr>
              <w:rPr>
                <w:sz w:val="20"/>
                <w:szCs w:val="22"/>
                <w:lang w:val="en-GB"/>
              </w:rPr>
            </w:pPr>
            <w:r w:rsidRPr="00197236">
              <w:rPr>
                <w:sz w:val="20"/>
                <w:szCs w:val="22"/>
                <w:lang w:val="en-GB"/>
              </w:rPr>
              <w:t>#4</w:t>
            </w:r>
          </w:p>
        </w:tc>
        <w:tc>
          <w:tcPr>
            <w:tcW w:w="7087" w:type="dxa"/>
            <w:tcBorders>
              <w:top w:val="single" w:sz="4" w:space="0" w:color="auto"/>
              <w:left w:val="single" w:sz="4" w:space="0" w:color="auto"/>
              <w:bottom w:val="single" w:sz="4" w:space="0" w:color="auto"/>
              <w:right w:val="single" w:sz="4" w:space="0" w:color="auto"/>
            </w:tcBorders>
            <w:shd w:val="clear" w:color="auto" w:fill="00B0F0"/>
          </w:tcPr>
          <w:p w14:paraId="3F4111AF" w14:textId="77777777" w:rsidR="00E66C2A" w:rsidRPr="00197236" w:rsidRDefault="00E66C2A" w:rsidP="00DD0C84">
            <w:pPr>
              <w:rPr>
                <w:sz w:val="20"/>
                <w:szCs w:val="22"/>
                <w:lang w:val="en-GB"/>
              </w:rPr>
            </w:pPr>
            <w:r w:rsidRPr="00197236">
              <w:rPr>
                <w:sz w:val="20"/>
                <w:szCs w:val="22"/>
                <w:lang w:val="en-GB"/>
              </w:rPr>
              <w:t>#1 AND #2 Limiter Date: 20191201-20211231</w:t>
            </w:r>
          </w:p>
        </w:tc>
        <w:tc>
          <w:tcPr>
            <w:tcW w:w="1242" w:type="dxa"/>
            <w:tcBorders>
              <w:top w:val="single" w:sz="4" w:space="0" w:color="auto"/>
              <w:left w:val="single" w:sz="4" w:space="0" w:color="auto"/>
              <w:bottom w:val="single" w:sz="4" w:space="0" w:color="auto"/>
              <w:right w:val="single" w:sz="4" w:space="0" w:color="auto"/>
            </w:tcBorders>
            <w:shd w:val="clear" w:color="auto" w:fill="00B0F0"/>
          </w:tcPr>
          <w:p w14:paraId="3E503E3E" w14:textId="77777777" w:rsidR="00E66C2A" w:rsidRPr="00197236" w:rsidRDefault="00E66C2A" w:rsidP="00DD0C84">
            <w:pPr>
              <w:jc w:val="right"/>
              <w:rPr>
                <w:sz w:val="20"/>
                <w:szCs w:val="22"/>
                <w:lang w:val="en-GB"/>
              </w:rPr>
            </w:pPr>
            <w:r w:rsidRPr="00197236">
              <w:rPr>
                <w:sz w:val="20"/>
                <w:szCs w:val="22"/>
                <w:lang w:val="en-GB"/>
              </w:rPr>
              <w:t>339</w:t>
            </w:r>
          </w:p>
        </w:tc>
      </w:tr>
      <w:tr w:rsidR="00E66C2A" w:rsidRPr="00197236" w14:paraId="7B6BDAFF" w14:textId="77777777" w:rsidTr="00DD0C84">
        <w:tc>
          <w:tcPr>
            <w:tcW w:w="567" w:type="dxa"/>
            <w:tcBorders>
              <w:top w:val="single" w:sz="4" w:space="0" w:color="auto"/>
              <w:left w:val="single" w:sz="4" w:space="0" w:color="auto"/>
              <w:bottom w:val="single" w:sz="4" w:space="0" w:color="auto"/>
              <w:right w:val="single" w:sz="4" w:space="0" w:color="auto"/>
            </w:tcBorders>
            <w:shd w:val="clear" w:color="auto" w:fill="auto"/>
          </w:tcPr>
          <w:p w14:paraId="25816346" w14:textId="77777777" w:rsidR="00E66C2A" w:rsidRPr="00197236" w:rsidRDefault="00E66C2A" w:rsidP="00DD0C84">
            <w:pPr>
              <w:rPr>
                <w:sz w:val="20"/>
                <w:szCs w:val="22"/>
                <w:lang w:val="en-GB"/>
              </w:rPr>
            </w:pPr>
            <w:r w:rsidRPr="00197236">
              <w:rPr>
                <w:sz w:val="20"/>
                <w:szCs w:val="22"/>
                <w:lang w:val="en-GB"/>
              </w:rPr>
              <w:t>#3</w:t>
            </w: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6FCA37CA" w14:textId="77777777" w:rsidR="00E66C2A" w:rsidRPr="00197236" w:rsidRDefault="00E66C2A" w:rsidP="00DD0C84">
            <w:pPr>
              <w:rPr>
                <w:sz w:val="20"/>
                <w:szCs w:val="22"/>
                <w:lang w:val="en-GB"/>
              </w:rPr>
            </w:pPr>
            <w:r w:rsidRPr="00197236">
              <w:rPr>
                <w:sz w:val="20"/>
                <w:szCs w:val="22"/>
                <w:lang w:val="en-GB"/>
              </w:rPr>
              <w:t>#1 AND #2</w:t>
            </w: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3BCB2589" w14:textId="77777777" w:rsidR="00E66C2A" w:rsidRPr="00197236" w:rsidRDefault="00E66C2A" w:rsidP="00DD0C84">
            <w:pPr>
              <w:jc w:val="right"/>
              <w:rPr>
                <w:sz w:val="20"/>
                <w:szCs w:val="22"/>
                <w:lang w:val="en-GB"/>
              </w:rPr>
            </w:pPr>
            <w:r w:rsidRPr="00197236">
              <w:rPr>
                <w:sz w:val="20"/>
                <w:szCs w:val="22"/>
                <w:lang w:val="en-GB"/>
              </w:rPr>
              <w:t>345</w:t>
            </w:r>
          </w:p>
        </w:tc>
      </w:tr>
      <w:tr w:rsidR="00E66C2A" w:rsidRPr="00197236" w14:paraId="4985F109" w14:textId="77777777" w:rsidTr="00DD0C84">
        <w:tc>
          <w:tcPr>
            <w:tcW w:w="567" w:type="dxa"/>
            <w:tcBorders>
              <w:top w:val="single" w:sz="4" w:space="0" w:color="auto"/>
              <w:left w:val="single" w:sz="4" w:space="0" w:color="auto"/>
              <w:bottom w:val="single" w:sz="4" w:space="0" w:color="auto"/>
              <w:right w:val="single" w:sz="4" w:space="0" w:color="auto"/>
            </w:tcBorders>
            <w:shd w:val="clear" w:color="auto" w:fill="auto"/>
          </w:tcPr>
          <w:p w14:paraId="73BD6DDB" w14:textId="77777777" w:rsidR="00E66C2A" w:rsidRPr="00197236" w:rsidRDefault="00E66C2A" w:rsidP="00DD0C84">
            <w:pPr>
              <w:rPr>
                <w:sz w:val="20"/>
                <w:szCs w:val="22"/>
                <w:lang w:val="en-GB"/>
              </w:rPr>
            </w:pPr>
            <w:r w:rsidRPr="00197236">
              <w:rPr>
                <w:sz w:val="20"/>
                <w:szCs w:val="22"/>
                <w:lang w:val="en-GB"/>
              </w:rPr>
              <w:t>#2</w:t>
            </w: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452C6943" w14:textId="77777777" w:rsidR="00E66C2A" w:rsidRPr="00197236" w:rsidRDefault="00E66C2A" w:rsidP="00DD0C84">
            <w:pPr>
              <w:rPr>
                <w:sz w:val="20"/>
                <w:szCs w:val="22"/>
                <w:lang w:val="en-GB"/>
              </w:rPr>
            </w:pPr>
            <w:r w:rsidRPr="00197236">
              <w:rPr>
                <w:sz w:val="20"/>
                <w:szCs w:val="22"/>
                <w:lang w:val="en-GB"/>
              </w:rPr>
              <w:t>domestic violence OR sex offenses OR spouse abuse OR spousal violence OR relationship violence OR couple violence OR marital violence OR intimate partner OR aggression OR intimate partner violence OR physical violence OR emotional violence OR psychological violence OR sexual violence</w:t>
            </w: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53CF0F2C" w14:textId="77777777" w:rsidR="00E66C2A" w:rsidRPr="00197236" w:rsidRDefault="00E66C2A" w:rsidP="00DD0C84">
            <w:pPr>
              <w:jc w:val="right"/>
              <w:rPr>
                <w:sz w:val="20"/>
                <w:szCs w:val="22"/>
                <w:lang w:val="en-GB"/>
              </w:rPr>
            </w:pPr>
            <w:r w:rsidRPr="00197236">
              <w:rPr>
                <w:sz w:val="20"/>
                <w:szCs w:val="22"/>
                <w:lang w:val="en-GB"/>
              </w:rPr>
              <w:t>51,376</w:t>
            </w:r>
          </w:p>
        </w:tc>
      </w:tr>
      <w:tr w:rsidR="00E66C2A" w:rsidRPr="00197236" w14:paraId="75E53A09" w14:textId="77777777" w:rsidTr="00DD0C84">
        <w:tc>
          <w:tcPr>
            <w:tcW w:w="567" w:type="dxa"/>
            <w:tcBorders>
              <w:top w:val="single" w:sz="4" w:space="0" w:color="auto"/>
              <w:left w:val="single" w:sz="4" w:space="0" w:color="auto"/>
              <w:bottom w:val="single" w:sz="4" w:space="0" w:color="auto"/>
              <w:right w:val="single" w:sz="4" w:space="0" w:color="auto"/>
            </w:tcBorders>
            <w:shd w:val="clear" w:color="auto" w:fill="auto"/>
          </w:tcPr>
          <w:p w14:paraId="327CCF3F" w14:textId="77777777" w:rsidR="00E66C2A" w:rsidRPr="00197236" w:rsidRDefault="00E66C2A" w:rsidP="00DD0C84">
            <w:pPr>
              <w:rPr>
                <w:sz w:val="20"/>
                <w:szCs w:val="22"/>
                <w:lang w:val="en-GB"/>
              </w:rPr>
            </w:pPr>
            <w:r w:rsidRPr="00197236">
              <w:rPr>
                <w:sz w:val="20"/>
                <w:szCs w:val="22"/>
                <w:lang w:val="en-GB"/>
              </w:rPr>
              <w:t>#1</w:t>
            </w: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792769B7" w14:textId="77777777" w:rsidR="00E66C2A" w:rsidRPr="00197236" w:rsidRDefault="00E66C2A" w:rsidP="00DD0C84">
            <w:pPr>
              <w:rPr>
                <w:sz w:val="20"/>
                <w:szCs w:val="22"/>
              </w:rPr>
            </w:pPr>
            <w:r w:rsidRPr="00197236">
              <w:rPr>
                <w:sz w:val="20"/>
                <w:szCs w:val="22"/>
              </w:rPr>
              <w:t xml:space="preserve">corona </w:t>
            </w:r>
            <w:proofErr w:type="spellStart"/>
            <w:r w:rsidRPr="00197236">
              <w:rPr>
                <w:sz w:val="20"/>
                <w:szCs w:val="22"/>
              </w:rPr>
              <w:t>virus</w:t>
            </w:r>
            <w:proofErr w:type="spellEnd"/>
            <w:r w:rsidRPr="00197236">
              <w:rPr>
                <w:sz w:val="20"/>
                <w:szCs w:val="22"/>
              </w:rPr>
              <w:t xml:space="preserve"> OR corona </w:t>
            </w:r>
            <w:proofErr w:type="spellStart"/>
            <w:r w:rsidRPr="00197236">
              <w:rPr>
                <w:sz w:val="20"/>
                <w:szCs w:val="22"/>
              </w:rPr>
              <w:t>viruses</w:t>
            </w:r>
            <w:proofErr w:type="spellEnd"/>
            <w:r w:rsidRPr="00197236">
              <w:rPr>
                <w:sz w:val="20"/>
                <w:szCs w:val="22"/>
              </w:rPr>
              <w:t xml:space="preserve"> OR </w:t>
            </w:r>
            <w:proofErr w:type="spellStart"/>
            <w:r w:rsidRPr="00197236">
              <w:rPr>
                <w:sz w:val="20"/>
                <w:szCs w:val="22"/>
              </w:rPr>
              <w:t>coronavir</w:t>
            </w:r>
            <w:proofErr w:type="spellEnd"/>
            <w:r w:rsidRPr="00197236">
              <w:rPr>
                <w:sz w:val="20"/>
                <w:szCs w:val="22"/>
              </w:rPr>
              <w:t xml:space="preserve"> OR </w:t>
            </w:r>
            <w:proofErr w:type="spellStart"/>
            <w:r w:rsidRPr="00197236">
              <w:rPr>
                <w:sz w:val="20"/>
                <w:szCs w:val="22"/>
              </w:rPr>
              <w:t>coronovirus</w:t>
            </w:r>
            <w:proofErr w:type="spellEnd"/>
            <w:r w:rsidRPr="00197236">
              <w:rPr>
                <w:sz w:val="20"/>
                <w:szCs w:val="22"/>
              </w:rPr>
              <w:t xml:space="preserve"> OR </w:t>
            </w:r>
            <w:proofErr w:type="spellStart"/>
            <w:r w:rsidRPr="00197236">
              <w:rPr>
                <w:sz w:val="20"/>
                <w:szCs w:val="22"/>
              </w:rPr>
              <w:t>betacoronavirus</w:t>
            </w:r>
            <w:proofErr w:type="spellEnd"/>
          </w:p>
          <w:p w14:paraId="780F9CC5" w14:textId="77777777" w:rsidR="00E66C2A" w:rsidRPr="00197236" w:rsidRDefault="00E66C2A" w:rsidP="00DD0C84">
            <w:pPr>
              <w:rPr>
                <w:sz w:val="20"/>
                <w:szCs w:val="22"/>
                <w:lang w:val="en-GB"/>
              </w:rPr>
            </w:pPr>
            <w:r w:rsidRPr="00197236">
              <w:rPr>
                <w:sz w:val="20"/>
                <w:szCs w:val="22"/>
                <w:lang w:val="en-GB"/>
              </w:rPr>
              <w:t xml:space="preserve">OR Wuhan OR Huanan OR Hubei OR new coronavirus OR COVID-19 OR COVID19 OR SARS coronavirus 2 OR severe acute respiratory syndrome coronavirus 2 OR </w:t>
            </w:r>
            <w:proofErr w:type="spellStart"/>
            <w:r w:rsidRPr="00197236">
              <w:rPr>
                <w:sz w:val="20"/>
                <w:szCs w:val="22"/>
                <w:lang w:val="en-GB"/>
              </w:rPr>
              <w:t>nCoV</w:t>
            </w:r>
            <w:proofErr w:type="spellEnd"/>
            <w:r w:rsidRPr="00197236">
              <w:rPr>
                <w:sz w:val="20"/>
                <w:szCs w:val="22"/>
                <w:lang w:val="en-GB"/>
              </w:rPr>
              <w:t xml:space="preserve"> OR 2019nCoV OR nCoV2019 OR SARS-CoV-2 OR SARS-CoV2 OR SARSCoV19 OR SARS-CoV19 OR SARS-CoV-19 OR HCoV-19 OR WN-</w:t>
            </w:r>
            <w:proofErr w:type="spellStart"/>
            <w:r w:rsidRPr="00197236">
              <w:rPr>
                <w:sz w:val="20"/>
                <w:szCs w:val="22"/>
                <w:lang w:val="en-GB"/>
              </w:rPr>
              <w:t>CoV</w:t>
            </w:r>
            <w:proofErr w:type="spellEnd"/>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09FE252F" w14:textId="77777777" w:rsidR="00E66C2A" w:rsidRPr="00197236" w:rsidRDefault="00E66C2A" w:rsidP="00DD0C84">
            <w:pPr>
              <w:jc w:val="right"/>
              <w:rPr>
                <w:sz w:val="20"/>
                <w:szCs w:val="22"/>
                <w:lang w:val="en-GB"/>
              </w:rPr>
            </w:pPr>
            <w:r w:rsidRPr="00197236">
              <w:rPr>
                <w:sz w:val="20"/>
                <w:szCs w:val="22"/>
                <w:lang w:val="en-GB"/>
              </w:rPr>
              <w:t>78,497</w:t>
            </w:r>
          </w:p>
        </w:tc>
      </w:tr>
    </w:tbl>
    <w:p w14:paraId="75F073C9" w14:textId="77777777" w:rsidR="00E66C2A" w:rsidRPr="00D96583" w:rsidRDefault="00E66C2A" w:rsidP="00E66C2A">
      <w:pPr>
        <w:jc w:val="both"/>
        <w:rPr>
          <w:lang w:val="en-GB"/>
        </w:rPr>
      </w:pPr>
    </w:p>
    <w:p w14:paraId="2496E46D" w14:textId="77777777" w:rsidR="00E66C2A" w:rsidRPr="00D96583" w:rsidRDefault="00E66C2A" w:rsidP="00E66C2A">
      <w:pPr>
        <w:jc w:val="both"/>
        <w:rPr>
          <w:lang w:val="en-GB"/>
        </w:rPr>
      </w:pPr>
    </w:p>
    <w:p w14:paraId="4BC5ED8F" w14:textId="77777777" w:rsidR="00E66C2A" w:rsidRPr="00A10D40" w:rsidRDefault="00E66C2A" w:rsidP="00E66C2A">
      <w:pPr>
        <w:spacing w:line="360" w:lineRule="auto"/>
        <w:rPr>
          <w:sz w:val="20"/>
          <w:szCs w:val="20"/>
          <w:lang w:val="en-GB"/>
        </w:rPr>
      </w:pPr>
      <w:r>
        <w:rPr>
          <w:lang w:val="en-GB"/>
        </w:rPr>
        <w:br w:type="page"/>
      </w:r>
      <w:r w:rsidRPr="00D96583">
        <w:rPr>
          <w:sz w:val="20"/>
          <w:szCs w:val="20"/>
          <w:lang w:val="en-GB"/>
        </w:rPr>
        <w:lastRenderedPageBreak/>
        <w:t xml:space="preserve">Figure S1. </w:t>
      </w:r>
      <w:r w:rsidRPr="00D96583">
        <w:rPr>
          <w:bCs/>
          <w:sz w:val="20"/>
          <w:szCs w:val="20"/>
          <w:lang w:val="en-GB"/>
        </w:rPr>
        <w:t xml:space="preserve">Forest plot of </w:t>
      </w:r>
      <w:r w:rsidRPr="00D96583">
        <w:rPr>
          <w:bCs/>
          <w:sz w:val="20"/>
          <w:szCs w:val="20"/>
          <w:u w:val="single"/>
          <w:lang w:val="en-GB"/>
        </w:rPr>
        <w:t>physical</w:t>
      </w:r>
      <w:r w:rsidRPr="00D96583">
        <w:rPr>
          <w:bCs/>
          <w:sz w:val="20"/>
          <w:szCs w:val="20"/>
          <w:lang w:val="en-GB"/>
        </w:rPr>
        <w:t xml:space="preserve"> intimate partner violence against women prevalence pooled by method of administration in telephone, online, face-to-face, or other.</w:t>
      </w:r>
    </w:p>
    <w:p w14:paraId="03375720" w14:textId="3B08621F" w:rsidR="00E66C2A" w:rsidRPr="00D96583" w:rsidRDefault="00E66C2A" w:rsidP="00E66C2A">
      <w:pPr>
        <w:spacing w:line="360" w:lineRule="auto"/>
        <w:rPr>
          <w:lang w:val="en-GB"/>
        </w:rPr>
      </w:pPr>
      <w:r w:rsidRPr="00126EFB">
        <w:rPr>
          <w:noProof/>
          <w:lang w:val="en-GB"/>
        </w:rPr>
        <w:drawing>
          <wp:inline distT="0" distB="0" distL="0" distR="0" wp14:anchorId="5B1E1B83" wp14:editId="503276E7">
            <wp:extent cx="5391150" cy="5429250"/>
            <wp:effectExtent l="0" t="0" r="0" b="0"/>
            <wp:docPr id="169553289"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91150" cy="5429250"/>
                    </a:xfrm>
                    <a:prstGeom prst="rect">
                      <a:avLst/>
                    </a:prstGeom>
                    <a:noFill/>
                    <a:ln>
                      <a:noFill/>
                    </a:ln>
                  </pic:spPr>
                </pic:pic>
              </a:graphicData>
            </a:graphic>
          </wp:inline>
        </w:drawing>
      </w:r>
    </w:p>
    <w:p w14:paraId="7D1627BC" w14:textId="77777777" w:rsidR="00E66C2A" w:rsidRPr="00D96583" w:rsidRDefault="00E66C2A" w:rsidP="00E66C2A">
      <w:pPr>
        <w:spacing w:line="360" w:lineRule="auto"/>
        <w:rPr>
          <w:lang w:val="en-GB"/>
        </w:rPr>
      </w:pPr>
    </w:p>
    <w:p w14:paraId="55FF5195" w14:textId="77777777" w:rsidR="00E66C2A" w:rsidRPr="00D96583" w:rsidRDefault="00E66C2A" w:rsidP="00E66C2A">
      <w:pPr>
        <w:rPr>
          <w:sz w:val="20"/>
          <w:szCs w:val="20"/>
          <w:lang w:val="en-GB"/>
        </w:rPr>
      </w:pPr>
      <w:r w:rsidRPr="00D96583">
        <w:rPr>
          <w:sz w:val="20"/>
          <w:szCs w:val="20"/>
          <w:lang w:val="en-GB"/>
        </w:rPr>
        <w:br w:type="page" w:clear="all"/>
      </w:r>
    </w:p>
    <w:p w14:paraId="3EE99C78" w14:textId="77777777" w:rsidR="00E66C2A" w:rsidRPr="00D96583" w:rsidRDefault="00E66C2A" w:rsidP="00E66C2A">
      <w:pPr>
        <w:spacing w:line="360" w:lineRule="auto"/>
        <w:rPr>
          <w:bCs/>
          <w:sz w:val="20"/>
          <w:szCs w:val="20"/>
          <w:lang w:val="en-GB"/>
        </w:rPr>
      </w:pPr>
      <w:r w:rsidRPr="00D96583">
        <w:rPr>
          <w:sz w:val="20"/>
          <w:szCs w:val="20"/>
          <w:lang w:val="en-GB"/>
        </w:rPr>
        <w:lastRenderedPageBreak/>
        <w:t xml:space="preserve">Figure S2. </w:t>
      </w:r>
      <w:r w:rsidRPr="00D96583">
        <w:rPr>
          <w:bCs/>
          <w:sz w:val="20"/>
          <w:szCs w:val="20"/>
          <w:lang w:val="en-GB"/>
        </w:rPr>
        <w:t xml:space="preserve">Forest plot of </w:t>
      </w:r>
      <w:r w:rsidRPr="00D96583">
        <w:rPr>
          <w:bCs/>
          <w:sz w:val="20"/>
          <w:szCs w:val="20"/>
          <w:u w:val="single"/>
          <w:lang w:val="en-GB"/>
        </w:rPr>
        <w:t>psychological</w:t>
      </w:r>
      <w:r w:rsidRPr="00D96583">
        <w:rPr>
          <w:bCs/>
          <w:sz w:val="20"/>
          <w:szCs w:val="20"/>
          <w:lang w:val="en-GB"/>
        </w:rPr>
        <w:t xml:space="preserve"> intimate partner violence against women prevalence pooled by method of administration in telephone, online, face-to-face, or other.</w:t>
      </w:r>
    </w:p>
    <w:p w14:paraId="23246B2E" w14:textId="788B6A73" w:rsidR="00E66C2A" w:rsidRPr="00D96583" w:rsidRDefault="00E66C2A" w:rsidP="00E66C2A">
      <w:pPr>
        <w:spacing w:line="360" w:lineRule="auto"/>
        <w:rPr>
          <w:lang w:val="en-GB"/>
        </w:rPr>
      </w:pPr>
      <w:r w:rsidRPr="00126EFB">
        <w:rPr>
          <w:noProof/>
          <w:lang w:val="en-GB"/>
        </w:rPr>
        <w:drawing>
          <wp:inline distT="0" distB="0" distL="0" distR="0" wp14:anchorId="2D124F73" wp14:editId="2191FC5E">
            <wp:extent cx="5391150" cy="5372100"/>
            <wp:effectExtent l="0" t="0" r="0" b="0"/>
            <wp:docPr id="839073034"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91150" cy="5372100"/>
                    </a:xfrm>
                    <a:prstGeom prst="rect">
                      <a:avLst/>
                    </a:prstGeom>
                    <a:noFill/>
                    <a:ln>
                      <a:noFill/>
                    </a:ln>
                  </pic:spPr>
                </pic:pic>
              </a:graphicData>
            </a:graphic>
          </wp:inline>
        </w:drawing>
      </w:r>
    </w:p>
    <w:p w14:paraId="47309768" w14:textId="77777777" w:rsidR="00E66C2A" w:rsidRPr="00D96583" w:rsidRDefault="00E66C2A" w:rsidP="00E66C2A">
      <w:pPr>
        <w:rPr>
          <w:lang w:val="en-GB"/>
        </w:rPr>
      </w:pPr>
      <w:r w:rsidRPr="00D96583">
        <w:rPr>
          <w:lang w:val="en-GB"/>
        </w:rPr>
        <w:br w:type="page" w:clear="all"/>
      </w:r>
    </w:p>
    <w:p w14:paraId="2E2D4680" w14:textId="77777777" w:rsidR="00E66C2A" w:rsidRPr="00D96583" w:rsidRDefault="00E66C2A" w:rsidP="00E66C2A">
      <w:pPr>
        <w:spacing w:line="360" w:lineRule="auto"/>
        <w:rPr>
          <w:bCs/>
          <w:sz w:val="20"/>
          <w:szCs w:val="20"/>
          <w:lang w:val="en-GB"/>
        </w:rPr>
      </w:pPr>
      <w:r w:rsidRPr="00D96583">
        <w:rPr>
          <w:sz w:val="20"/>
          <w:szCs w:val="20"/>
          <w:lang w:val="en-GB"/>
        </w:rPr>
        <w:lastRenderedPageBreak/>
        <w:t xml:space="preserve">Figure S3. </w:t>
      </w:r>
      <w:r w:rsidRPr="00D96583">
        <w:rPr>
          <w:bCs/>
          <w:sz w:val="20"/>
          <w:szCs w:val="20"/>
          <w:lang w:val="en-GB"/>
        </w:rPr>
        <w:t xml:space="preserve">Forest plot of </w:t>
      </w:r>
      <w:r w:rsidRPr="00D96583">
        <w:rPr>
          <w:bCs/>
          <w:sz w:val="20"/>
          <w:szCs w:val="20"/>
          <w:u w:val="single"/>
          <w:lang w:val="en-GB"/>
        </w:rPr>
        <w:t>sexual</w:t>
      </w:r>
      <w:r w:rsidRPr="00D96583">
        <w:rPr>
          <w:bCs/>
          <w:sz w:val="20"/>
          <w:szCs w:val="20"/>
          <w:lang w:val="en-GB"/>
        </w:rPr>
        <w:t xml:space="preserve"> intimate partner violence against women prevalence pooled by method of administration in telephone, online, face-to-face, or other.</w:t>
      </w:r>
    </w:p>
    <w:p w14:paraId="19F66E8D" w14:textId="30298776" w:rsidR="00E66C2A" w:rsidRPr="00D96583" w:rsidRDefault="00E66C2A" w:rsidP="00E66C2A">
      <w:pPr>
        <w:spacing w:line="360" w:lineRule="auto"/>
        <w:rPr>
          <w:lang w:val="en-GB"/>
        </w:rPr>
      </w:pPr>
      <w:r w:rsidRPr="00126EFB">
        <w:rPr>
          <w:noProof/>
          <w:lang w:val="en-GB"/>
        </w:rPr>
        <w:drawing>
          <wp:inline distT="0" distB="0" distL="0" distR="0" wp14:anchorId="327EC6F8" wp14:editId="492F219E">
            <wp:extent cx="5391150" cy="5324475"/>
            <wp:effectExtent l="0" t="0" r="0" b="9525"/>
            <wp:docPr id="503046938"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91150" cy="5324475"/>
                    </a:xfrm>
                    <a:prstGeom prst="rect">
                      <a:avLst/>
                    </a:prstGeom>
                    <a:noFill/>
                    <a:ln>
                      <a:noFill/>
                    </a:ln>
                  </pic:spPr>
                </pic:pic>
              </a:graphicData>
            </a:graphic>
          </wp:inline>
        </w:drawing>
      </w:r>
    </w:p>
    <w:p w14:paraId="1DFBC6BB" w14:textId="77777777" w:rsidR="00E66C2A" w:rsidRPr="00D96583" w:rsidRDefault="00E66C2A" w:rsidP="00E66C2A">
      <w:pPr>
        <w:spacing w:line="360" w:lineRule="auto"/>
        <w:rPr>
          <w:lang w:val="en-GB"/>
        </w:rPr>
      </w:pPr>
    </w:p>
    <w:p w14:paraId="5F03AD8D" w14:textId="77777777" w:rsidR="00E66C2A" w:rsidRPr="00D96583" w:rsidRDefault="00E66C2A" w:rsidP="00E66C2A">
      <w:pPr>
        <w:rPr>
          <w:lang w:val="en-GB"/>
        </w:rPr>
      </w:pPr>
      <w:r w:rsidRPr="00D96583">
        <w:rPr>
          <w:lang w:val="en-GB"/>
        </w:rPr>
        <w:br w:type="page" w:clear="all"/>
      </w:r>
    </w:p>
    <w:p w14:paraId="2B25EE37" w14:textId="77777777" w:rsidR="00E66C2A" w:rsidRPr="00D96583" w:rsidRDefault="00E66C2A" w:rsidP="00E66C2A">
      <w:pPr>
        <w:spacing w:line="360" w:lineRule="auto"/>
        <w:rPr>
          <w:bCs/>
          <w:sz w:val="20"/>
          <w:szCs w:val="20"/>
          <w:lang w:val="en-GB"/>
        </w:rPr>
      </w:pPr>
      <w:r w:rsidRPr="00D96583">
        <w:rPr>
          <w:sz w:val="20"/>
          <w:szCs w:val="20"/>
          <w:lang w:val="en-GB"/>
        </w:rPr>
        <w:lastRenderedPageBreak/>
        <w:t xml:space="preserve">Figure S4. </w:t>
      </w:r>
      <w:r w:rsidRPr="00D96583">
        <w:rPr>
          <w:bCs/>
          <w:sz w:val="20"/>
          <w:szCs w:val="20"/>
          <w:lang w:val="en-GB"/>
        </w:rPr>
        <w:t xml:space="preserve">Forest plot of </w:t>
      </w:r>
      <w:r w:rsidRPr="00D96583">
        <w:rPr>
          <w:bCs/>
          <w:sz w:val="20"/>
          <w:szCs w:val="20"/>
          <w:u w:val="single"/>
          <w:lang w:val="en-GB"/>
        </w:rPr>
        <w:t>physical</w:t>
      </w:r>
      <w:r w:rsidRPr="00D96583">
        <w:rPr>
          <w:bCs/>
          <w:sz w:val="20"/>
          <w:szCs w:val="20"/>
          <w:lang w:val="en-GB"/>
        </w:rPr>
        <w:t xml:space="preserve"> intimate partner violence against women prevalence pooled by type of sample in clinical, convenience, general </w:t>
      </w:r>
      <w:proofErr w:type="gramStart"/>
      <w:r w:rsidRPr="00D96583">
        <w:rPr>
          <w:bCs/>
          <w:sz w:val="20"/>
          <w:szCs w:val="20"/>
          <w:lang w:val="en-GB"/>
        </w:rPr>
        <w:t>population</w:t>
      </w:r>
      <w:proofErr w:type="gramEnd"/>
      <w:r w:rsidRPr="00D96583">
        <w:rPr>
          <w:bCs/>
          <w:sz w:val="20"/>
          <w:szCs w:val="20"/>
          <w:lang w:val="en-GB"/>
        </w:rPr>
        <w:t xml:space="preserve"> or community sample.</w:t>
      </w:r>
    </w:p>
    <w:p w14:paraId="69306E59" w14:textId="18F6F25F" w:rsidR="00E66C2A" w:rsidRPr="00D96583" w:rsidRDefault="00E66C2A" w:rsidP="00E66C2A">
      <w:pPr>
        <w:spacing w:line="360" w:lineRule="auto"/>
        <w:rPr>
          <w:lang w:val="en-GB"/>
        </w:rPr>
      </w:pPr>
      <w:r w:rsidRPr="00126EFB">
        <w:rPr>
          <w:noProof/>
          <w:lang w:val="en-GB"/>
        </w:rPr>
        <w:drawing>
          <wp:inline distT="0" distB="0" distL="0" distR="0" wp14:anchorId="44A3E9EA" wp14:editId="4B806D89">
            <wp:extent cx="5391150" cy="5238750"/>
            <wp:effectExtent l="0" t="0" r="0" b="0"/>
            <wp:docPr id="128640541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91150" cy="5238750"/>
                    </a:xfrm>
                    <a:prstGeom prst="rect">
                      <a:avLst/>
                    </a:prstGeom>
                    <a:noFill/>
                    <a:ln>
                      <a:noFill/>
                    </a:ln>
                  </pic:spPr>
                </pic:pic>
              </a:graphicData>
            </a:graphic>
          </wp:inline>
        </w:drawing>
      </w:r>
    </w:p>
    <w:p w14:paraId="02063948" w14:textId="77777777" w:rsidR="00E66C2A" w:rsidRPr="00D96583" w:rsidRDefault="00E66C2A" w:rsidP="00E66C2A">
      <w:pPr>
        <w:spacing w:line="360" w:lineRule="auto"/>
        <w:rPr>
          <w:lang w:val="en-GB"/>
        </w:rPr>
      </w:pPr>
    </w:p>
    <w:p w14:paraId="43D036AE" w14:textId="77777777" w:rsidR="00E66C2A" w:rsidRPr="00D96583" w:rsidRDefault="00E66C2A" w:rsidP="00E66C2A">
      <w:pPr>
        <w:rPr>
          <w:lang w:val="en-GB"/>
        </w:rPr>
      </w:pPr>
      <w:r w:rsidRPr="00D96583">
        <w:rPr>
          <w:lang w:val="en-GB"/>
        </w:rPr>
        <w:br w:type="page" w:clear="all"/>
      </w:r>
    </w:p>
    <w:p w14:paraId="25CE7B8B" w14:textId="77777777" w:rsidR="00E66C2A" w:rsidRPr="00D96583" w:rsidRDefault="00E66C2A" w:rsidP="00E66C2A">
      <w:pPr>
        <w:spacing w:line="360" w:lineRule="auto"/>
        <w:rPr>
          <w:bCs/>
          <w:sz w:val="20"/>
          <w:szCs w:val="20"/>
          <w:lang w:val="en-GB"/>
        </w:rPr>
      </w:pPr>
      <w:r w:rsidRPr="00D96583">
        <w:rPr>
          <w:sz w:val="20"/>
          <w:szCs w:val="20"/>
          <w:lang w:val="en-GB"/>
        </w:rPr>
        <w:lastRenderedPageBreak/>
        <w:t xml:space="preserve">Figure S5. </w:t>
      </w:r>
      <w:r w:rsidRPr="00D96583">
        <w:rPr>
          <w:bCs/>
          <w:sz w:val="20"/>
          <w:szCs w:val="20"/>
          <w:lang w:val="en-GB"/>
        </w:rPr>
        <w:t xml:space="preserve">Forest plot of </w:t>
      </w:r>
      <w:r w:rsidRPr="00D96583">
        <w:rPr>
          <w:bCs/>
          <w:sz w:val="20"/>
          <w:szCs w:val="20"/>
          <w:u w:val="single"/>
          <w:lang w:val="en-GB"/>
        </w:rPr>
        <w:t>psychological</w:t>
      </w:r>
      <w:r w:rsidRPr="00D96583">
        <w:rPr>
          <w:bCs/>
          <w:sz w:val="20"/>
          <w:szCs w:val="20"/>
          <w:lang w:val="en-GB"/>
        </w:rPr>
        <w:t xml:space="preserve"> intimate partner violence against women prevalence pooled by type of sample in clinical, convenience, general </w:t>
      </w:r>
      <w:proofErr w:type="gramStart"/>
      <w:r w:rsidRPr="00D96583">
        <w:rPr>
          <w:bCs/>
          <w:sz w:val="20"/>
          <w:szCs w:val="20"/>
          <w:lang w:val="en-GB"/>
        </w:rPr>
        <w:t>population</w:t>
      </w:r>
      <w:proofErr w:type="gramEnd"/>
      <w:r w:rsidRPr="00D96583">
        <w:rPr>
          <w:bCs/>
          <w:sz w:val="20"/>
          <w:szCs w:val="20"/>
          <w:lang w:val="en-GB"/>
        </w:rPr>
        <w:t xml:space="preserve"> or community sample.</w:t>
      </w:r>
    </w:p>
    <w:p w14:paraId="7D66552A" w14:textId="355B995B" w:rsidR="00E66C2A" w:rsidRPr="00D96583" w:rsidRDefault="00E66C2A" w:rsidP="00E66C2A">
      <w:pPr>
        <w:spacing w:line="360" w:lineRule="auto"/>
        <w:rPr>
          <w:lang w:val="en-GB"/>
        </w:rPr>
      </w:pPr>
      <w:r w:rsidRPr="00126EFB">
        <w:rPr>
          <w:noProof/>
          <w:lang w:val="en-GB"/>
        </w:rPr>
        <w:drawing>
          <wp:inline distT="0" distB="0" distL="0" distR="0" wp14:anchorId="5F519D55" wp14:editId="1DADF34D">
            <wp:extent cx="5391150" cy="5219700"/>
            <wp:effectExtent l="0" t="0" r="0" b="0"/>
            <wp:docPr id="1525483630"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91150" cy="5219700"/>
                    </a:xfrm>
                    <a:prstGeom prst="rect">
                      <a:avLst/>
                    </a:prstGeom>
                    <a:noFill/>
                    <a:ln>
                      <a:noFill/>
                    </a:ln>
                  </pic:spPr>
                </pic:pic>
              </a:graphicData>
            </a:graphic>
          </wp:inline>
        </w:drawing>
      </w:r>
    </w:p>
    <w:p w14:paraId="59DE2C02" w14:textId="77777777" w:rsidR="00E66C2A" w:rsidRPr="00D96583" w:rsidRDefault="00E66C2A" w:rsidP="00E66C2A">
      <w:pPr>
        <w:spacing w:line="360" w:lineRule="auto"/>
        <w:rPr>
          <w:lang w:val="en-GB"/>
        </w:rPr>
      </w:pPr>
    </w:p>
    <w:p w14:paraId="3B4B3D64" w14:textId="77777777" w:rsidR="00E66C2A" w:rsidRPr="00D96583" w:rsidRDefault="00E66C2A" w:rsidP="00E66C2A">
      <w:pPr>
        <w:rPr>
          <w:lang w:val="en-GB"/>
        </w:rPr>
      </w:pPr>
      <w:r w:rsidRPr="00D96583">
        <w:rPr>
          <w:lang w:val="en-GB"/>
        </w:rPr>
        <w:br w:type="page" w:clear="all"/>
      </w:r>
    </w:p>
    <w:p w14:paraId="507EF80C" w14:textId="77777777" w:rsidR="00E66C2A" w:rsidRPr="00D96583" w:rsidRDefault="00E66C2A" w:rsidP="00E66C2A">
      <w:pPr>
        <w:spacing w:line="360" w:lineRule="auto"/>
        <w:rPr>
          <w:bCs/>
          <w:sz w:val="20"/>
          <w:szCs w:val="20"/>
          <w:lang w:val="en-GB"/>
        </w:rPr>
      </w:pPr>
      <w:r w:rsidRPr="00D96583">
        <w:rPr>
          <w:sz w:val="20"/>
          <w:szCs w:val="20"/>
          <w:lang w:val="en-GB"/>
        </w:rPr>
        <w:lastRenderedPageBreak/>
        <w:t xml:space="preserve">Figure S6. </w:t>
      </w:r>
      <w:r w:rsidRPr="00D96583">
        <w:rPr>
          <w:bCs/>
          <w:sz w:val="20"/>
          <w:szCs w:val="20"/>
          <w:lang w:val="en-GB"/>
        </w:rPr>
        <w:t xml:space="preserve">Forest plot of </w:t>
      </w:r>
      <w:r w:rsidRPr="00D96583">
        <w:rPr>
          <w:bCs/>
          <w:sz w:val="20"/>
          <w:szCs w:val="20"/>
          <w:u w:val="single"/>
          <w:lang w:val="en-GB"/>
        </w:rPr>
        <w:t>sexual</w:t>
      </w:r>
      <w:r w:rsidRPr="00D96583">
        <w:rPr>
          <w:bCs/>
          <w:sz w:val="20"/>
          <w:szCs w:val="20"/>
          <w:lang w:val="en-GB"/>
        </w:rPr>
        <w:t xml:space="preserve"> intimate partner violence against women prevalence pooled by type of sample in clinical, convenience, general </w:t>
      </w:r>
      <w:proofErr w:type="gramStart"/>
      <w:r w:rsidRPr="00D96583">
        <w:rPr>
          <w:bCs/>
          <w:sz w:val="20"/>
          <w:szCs w:val="20"/>
          <w:lang w:val="en-GB"/>
        </w:rPr>
        <w:t>population</w:t>
      </w:r>
      <w:proofErr w:type="gramEnd"/>
      <w:r w:rsidRPr="00D96583">
        <w:rPr>
          <w:bCs/>
          <w:sz w:val="20"/>
          <w:szCs w:val="20"/>
          <w:lang w:val="en-GB"/>
        </w:rPr>
        <w:t xml:space="preserve"> or community sample.</w:t>
      </w:r>
    </w:p>
    <w:p w14:paraId="31FED294" w14:textId="0D04CAFC" w:rsidR="00E66C2A" w:rsidRPr="00D96583" w:rsidRDefault="00E66C2A" w:rsidP="00E66C2A">
      <w:pPr>
        <w:spacing w:line="360" w:lineRule="auto"/>
        <w:rPr>
          <w:lang w:val="en-GB"/>
        </w:rPr>
      </w:pPr>
      <w:r w:rsidRPr="00126EFB">
        <w:rPr>
          <w:noProof/>
          <w:lang w:val="en-GB"/>
        </w:rPr>
        <w:drawing>
          <wp:inline distT="0" distB="0" distL="0" distR="0" wp14:anchorId="590DB239" wp14:editId="2397AE41">
            <wp:extent cx="5391150" cy="5162550"/>
            <wp:effectExtent l="0" t="0" r="0" b="0"/>
            <wp:docPr id="890445308"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391150" cy="5162550"/>
                    </a:xfrm>
                    <a:prstGeom prst="rect">
                      <a:avLst/>
                    </a:prstGeom>
                    <a:noFill/>
                    <a:ln>
                      <a:noFill/>
                    </a:ln>
                  </pic:spPr>
                </pic:pic>
              </a:graphicData>
            </a:graphic>
          </wp:inline>
        </w:drawing>
      </w:r>
    </w:p>
    <w:p w14:paraId="17E15906" w14:textId="77777777" w:rsidR="00E66C2A" w:rsidRPr="00D96583" w:rsidRDefault="00E66C2A" w:rsidP="00E66C2A">
      <w:pPr>
        <w:rPr>
          <w:lang w:val="en-GB"/>
        </w:rPr>
      </w:pPr>
      <w:r w:rsidRPr="00D96583">
        <w:rPr>
          <w:lang w:val="en-GB"/>
        </w:rPr>
        <w:br w:type="page" w:clear="all"/>
      </w:r>
    </w:p>
    <w:p w14:paraId="3B210C2E" w14:textId="77777777" w:rsidR="00E66C2A" w:rsidRPr="00D96583" w:rsidRDefault="00E66C2A" w:rsidP="00E66C2A">
      <w:pPr>
        <w:spacing w:line="360" w:lineRule="auto"/>
        <w:rPr>
          <w:lang w:val="en-GB"/>
        </w:rPr>
      </w:pPr>
      <w:r w:rsidRPr="00D96583">
        <w:rPr>
          <w:sz w:val="20"/>
          <w:szCs w:val="20"/>
          <w:lang w:val="en-GB"/>
        </w:rPr>
        <w:lastRenderedPageBreak/>
        <w:t xml:space="preserve">Figure S7. </w:t>
      </w:r>
      <w:r w:rsidRPr="00D96583">
        <w:rPr>
          <w:bCs/>
          <w:sz w:val="20"/>
          <w:szCs w:val="20"/>
          <w:lang w:val="en-GB"/>
        </w:rPr>
        <w:t xml:space="preserve">Forest plot of </w:t>
      </w:r>
      <w:r w:rsidRPr="00D96583">
        <w:rPr>
          <w:bCs/>
          <w:sz w:val="20"/>
          <w:szCs w:val="20"/>
          <w:u w:val="single"/>
          <w:lang w:val="en-GB"/>
        </w:rPr>
        <w:t>physical</w:t>
      </w:r>
      <w:r w:rsidRPr="00D96583">
        <w:rPr>
          <w:bCs/>
          <w:sz w:val="20"/>
          <w:szCs w:val="20"/>
          <w:lang w:val="en-GB"/>
        </w:rPr>
        <w:t xml:space="preserve"> intimate partner violence against women prevalence pooled by instrument used for assessment in standardized tool, specifically created questions or </w:t>
      </w:r>
      <w:proofErr w:type="gramStart"/>
      <w:r w:rsidRPr="00D96583">
        <w:rPr>
          <w:bCs/>
          <w:sz w:val="20"/>
          <w:szCs w:val="20"/>
          <w:lang w:val="en-GB"/>
        </w:rPr>
        <w:t>other</w:t>
      </w:r>
      <w:proofErr w:type="gramEnd"/>
    </w:p>
    <w:p w14:paraId="7DDD01BF" w14:textId="0C2A1367" w:rsidR="00E66C2A" w:rsidRPr="00D96583" w:rsidRDefault="00E66C2A" w:rsidP="00E66C2A">
      <w:pPr>
        <w:spacing w:line="360" w:lineRule="auto"/>
        <w:rPr>
          <w:lang w:val="en-GB"/>
        </w:rPr>
      </w:pPr>
      <w:r w:rsidRPr="00126EFB">
        <w:rPr>
          <w:noProof/>
          <w:lang w:val="en-GB"/>
        </w:rPr>
        <w:drawing>
          <wp:inline distT="0" distB="0" distL="0" distR="0" wp14:anchorId="7D7B2792" wp14:editId="3CA11EDF">
            <wp:extent cx="5391150" cy="5105400"/>
            <wp:effectExtent l="0" t="0" r="0" b="0"/>
            <wp:docPr id="181519947"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391150" cy="5105400"/>
                    </a:xfrm>
                    <a:prstGeom prst="rect">
                      <a:avLst/>
                    </a:prstGeom>
                    <a:noFill/>
                    <a:ln>
                      <a:noFill/>
                    </a:ln>
                  </pic:spPr>
                </pic:pic>
              </a:graphicData>
            </a:graphic>
          </wp:inline>
        </w:drawing>
      </w:r>
    </w:p>
    <w:p w14:paraId="2298EFB4" w14:textId="77777777" w:rsidR="00E66C2A" w:rsidRPr="00D96583" w:rsidRDefault="00E66C2A" w:rsidP="00E66C2A">
      <w:pPr>
        <w:spacing w:line="360" w:lineRule="auto"/>
        <w:rPr>
          <w:lang w:val="en-GB"/>
        </w:rPr>
      </w:pPr>
    </w:p>
    <w:p w14:paraId="603094D8" w14:textId="77777777" w:rsidR="00E66C2A" w:rsidRPr="00D96583" w:rsidRDefault="00E66C2A" w:rsidP="00E66C2A">
      <w:pPr>
        <w:rPr>
          <w:lang w:val="en-GB"/>
        </w:rPr>
      </w:pPr>
      <w:r w:rsidRPr="00D96583">
        <w:rPr>
          <w:lang w:val="en-GB"/>
        </w:rPr>
        <w:br w:type="page" w:clear="all"/>
      </w:r>
    </w:p>
    <w:p w14:paraId="42CB151C" w14:textId="77777777" w:rsidR="00E66C2A" w:rsidRPr="00D96583" w:rsidRDefault="00E66C2A" w:rsidP="00E66C2A">
      <w:pPr>
        <w:spacing w:line="360" w:lineRule="auto"/>
        <w:rPr>
          <w:lang w:val="en-GB"/>
        </w:rPr>
      </w:pPr>
      <w:r w:rsidRPr="00D96583">
        <w:rPr>
          <w:sz w:val="20"/>
          <w:szCs w:val="20"/>
          <w:lang w:val="en-GB"/>
        </w:rPr>
        <w:lastRenderedPageBreak/>
        <w:t xml:space="preserve">Figure S8. </w:t>
      </w:r>
      <w:r w:rsidRPr="00D96583">
        <w:rPr>
          <w:bCs/>
          <w:sz w:val="20"/>
          <w:szCs w:val="20"/>
          <w:lang w:val="en-GB"/>
        </w:rPr>
        <w:t xml:space="preserve">Forest plot of </w:t>
      </w:r>
      <w:r w:rsidRPr="00D96583">
        <w:rPr>
          <w:bCs/>
          <w:sz w:val="20"/>
          <w:szCs w:val="20"/>
          <w:u w:val="single"/>
          <w:lang w:val="en-GB"/>
        </w:rPr>
        <w:t>psychological</w:t>
      </w:r>
      <w:r w:rsidRPr="00D96583">
        <w:rPr>
          <w:bCs/>
          <w:sz w:val="20"/>
          <w:szCs w:val="20"/>
          <w:lang w:val="en-GB"/>
        </w:rPr>
        <w:t xml:space="preserve"> intimate partner violence against women prevalence pooled by instrument used for assessment in standardized tool, specifically created questions or </w:t>
      </w:r>
      <w:proofErr w:type="gramStart"/>
      <w:r w:rsidRPr="00D96583">
        <w:rPr>
          <w:bCs/>
          <w:sz w:val="20"/>
          <w:szCs w:val="20"/>
          <w:lang w:val="en-GB"/>
        </w:rPr>
        <w:t>other</w:t>
      </w:r>
      <w:proofErr w:type="gramEnd"/>
    </w:p>
    <w:p w14:paraId="03F5A991" w14:textId="01556476" w:rsidR="00E66C2A" w:rsidRPr="00D96583" w:rsidRDefault="00E66C2A" w:rsidP="00E66C2A">
      <w:pPr>
        <w:spacing w:line="360" w:lineRule="auto"/>
        <w:rPr>
          <w:lang w:val="en-GB"/>
        </w:rPr>
      </w:pPr>
      <w:r w:rsidRPr="00126EFB">
        <w:rPr>
          <w:noProof/>
          <w:lang w:val="en-GB"/>
        </w:rPr>
        <w:drawing>
          <wp:inline distT="0" distB="0" distL="0" distR="0" wp14:anchorId="78A9F755" wp14:editId="30993A11">
            <wp:extent cx="5391150" cy="5219700"/>
            <wp:effectExtent l="0" t="0" r="0" b="0"/>
            <wp:docPr id="1556507972"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91150" cy="5219700"/>
                    </a:xfrm>
                    <a:prstGeom prst="rect">
                      <a:avLst/>
                    </a:prstGeom>
                    <a:noFill/>
                    <a:ln>
                      <a:noFill/>
                    </a:ln>
                  </pic:spPr>
                </pic:pic>
              </a:graphicData>
            </a:graphic>
          </wp:inline>
        </w:drawing>
      </w:r>
    </w:p>
    <w:p w14:paraId="0276E3B7" w14:textId="77777777" w:rsidR="00E66C2A" w:rsidRPr="00D96583" w:rsidRDefault="00E66C2A" w:rsidP="00E66C2A">
      <w:pPr>
        <w:rPr>
          <w:lang w:val="en-GB"/>
        </w:rPr>
      </w:pPr>
      <w:r w:rsidRPr="00D96583">
        <w:rPr>
          <w:lang w:val="en-GB"/>
        </w:rPr>
        <w:br w:type="page" w:clear="all"/>
      </w:r>
    </w:p>
    <w:p w14:paraId="260A9443" w14:textId="77777777" w:rsidR="00E66C2A" w:rsidRPr="00D96583" w:rsidRDefault="00E66C2A" w:rsidP="00E66C2A">
      <w:pPr>
        <w:spacing w:line="360" w:lineRule="auto"/>
        <w:rPr>
          <w:lang w:val="en-GB"/>
        </w:rPr>
      </w:pPr>
      <w:r w:rsidRPr="00D96583">
        <w:rPr>
          <w:sz w:val="20"/>
          <w:szCs w:val="20"/>
          <w:lang w:val="en-GB"/>
        </w:rPr>
        <w:lastRenderedPageBreak/>
        <w:t xml:space="preserve">Figure S9. </w:t>
      </w:r>
      <w:r w:rsidRPr="00D96583">
        <w:rPr>
          <w:bCs/>
          <w:sz w:val="20"/>
          <w:szCs w:val="20"/>
          <w:lang w:val="en-GB"/>
        </w:rPr>
        <w:t xml:space="preserve">Forest plot of </w:t>
      </w:r>
      <w:r w:rsidRPr="00D96583">
        <w:rPr>
          <w:bCs/>
          <w:sz w:val="20"/>
          <w:szCs w:val="20"/>
          <w:u w:val="single"/>
          <w:lang w:val="en-GB"/>
        </w:rPr>
        <w:t>sexual</w:t>
      </w:r>
      <w:r w:rsidRPr="00D96583">
        <w:rPr>
          <w:bCs/>
          <w:sz w:val="20"/>
          <w:szCs w:val="20"/>
          <w:lang w:val="en-GB"/>
        </w:rPr>
        <w:t xml:space="preserve"> intimate partner violence against women prevalence pooled by instrument used for assessment in standardized tool, specifically created questions or </w:t>
      </w:r>
      <w:proofErr w:type="gramStart"/>
      <w:r w:rsidRPr="00D96583">
        <w:rPr>
          <w:bCs/>
          <w:sz w:val="20"/>
          <w:szCs w:val="20"/>
          <w:lang w:val="en-GB"/>
        </w:rPr>
        <w:t>other</w:t>
      </w:r>
      <w:proofErr w:type="gramEnd"/>
    </w:p>
    <w:p w14:paraId="7EE68B55" w14:textId="559D4CF0" w:rsidR="00E66C2A" w:rsidRPr="00D96583" w:rsidRDefault="00E66C2A" w:rsidP="00E66C2A">
      <w:pPr>
        <w:spacing w:line="360" w:lineRule="auto"/>
        <w:rPr>
          <w:lang w:val="en-GB"/>
        </w:rPr>
      </w:pPr>
      <w:r w:rsidRPr="00126EFB">
        <w:rPr>
          <w:noProof/>
          <w:lang w:val="en-GB"/>
        </w:rPr>
        <w:drawing>
          <wp:inline distT="0" distB="0" distL="0" distR="0" wp14:anchorId="2B827C47" wp14:editId="1C85D732">
            <wp:extent cx="5391150" cy="5162550"/>
            <wp:effectExtent l="0" t="0" r="0" b="0"/>
            <wp:docPr id="202414790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91150" cy="5162550"/>
                    </a:xfrm>
                    <a:prstGeom prst="rect">
                      <a:avLst/>
                    </a:prstGeom>
                    <a:noFill/>
                    <a:ln>
                      <a:noFill/>
                    </a:ln>
                  </pic:spPr>
                </pic:pic>
              </a:graphicData>
            </a:graphic>
          </wp:inline>
        </w:drawing>
      </w:r>
    </w:p>
    <w:p w14:paraId="6D7C272C" w14:textId="77777777" w:rsidR="00E66C2A" w:rsidRPr="00D96583" w:rsidRDefault="00E66C2A" w:rsidP="00E66C2A">
      <w:pPr>
        <w:rPr>
          <w:lang w:val="en-GB"/>
        </w:rPr>
      </w:pPr>
      <w:r w:rsidRPr="00D96583">
        <w:rPr>
          <w:lang w:val="en-GB"/>
        </w:rPr>
        <w:br w:type="page" w:clear="all"/>
      </w:r>
    </w:p>
    <w:p w14:paraId="4EF7C762" w14:textId="77777777" w:rsidR="00E66C2A" w:rsidRPr="00D96583" w:rsidRDefault="00E66C2A" w:rsidP="00E66C2A">
      <w:pPr>
        <w:spacing w:line="360" w:lineRule="auto"/>
        <w:rPr>
          <w:lang w:val="en-GB"/>
        </w:rPr>
      </w:pPr>
      <w:r w:rsidRPr="00D96583">
        <w:rPr>
          <w:lang w:val="en-GB"/>
        </w:rPr>
        <w:lastRenderedPageBreak/>
        <w:t>Figures S10. Funnel plots for all models</w:t>
      </w:r>
    </w:p>
    <w:p w14:paraId="12A8D2F2" w14:textId="4B03B445" w:rsidR="00E66C2A" w:rsidRPr="00D96583" w:rsidRDefault="00E66C2A" w:rsidP="00E66C2A">
      <w:pPr>
        <w:spacing w:line="360" w:lineRule="auto"/>
        <w:rPr>
          <w:lang w:val="en-GB"/>
        </w:rPr>
      </w:pPr>
      <w:r w:rsidRPr="00197236">
        <w:rPr>
          <w:noProof/>
          <w:lang w:val="en-GB" w:eastAsia="de-DE"/>
        </w:rPr>
        <w:drawing>
          <wp:inline distT="0" distB="0" distL="0" distR="0" wp14:anchorId="47E68822" wp14:editId="08C00EC8">
            <wp:extent cx="5396230" cy="3921125"/>
            <wp:effectExtent l="0" t="0" r="0" b="3175"/>
            <wp:docPr id="1349049176" name="Picture 18" descr="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hart&#10;&#10;Description automatically generated with medium confidenc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96230" cy="3921125"/>
                    </a:xfrm>
                    <a:prstGeom prst="rect">
                      <a:avLst/>
                    </a:prstGeom>
                    <a:noFill/>
                    <a:ln>
                      <a:noFill/>
                    </a:ln>
                  </pic:spPr>
                </pic:pic>
              </a:graphicData>
            </a:graphic>
          </wp:inline>
        </w:drawing>
      </w:r>
    </w:p>
    <w:p w14:paraId="71B1474E" w14:textId="0C2B809A" w:rsidR="00E66C2A" w:rsidRPr="00D96583" w:rsidRDefault="00E66C2A" w:rsidP="00E66C2A">
      <w:pPr>
        <w:spacing w:line="360" w:lineRule="auto"/>
        <w:rPr>
          <w:lang w:val="en-GB"/>
        </w:rPr>
      </w:pPr>
      <w:r w:rsidRPr="00197236">
        <w:rPr>
          <w:noProof/>
          <w:lang w:val="en-GB" w:eastAsia="de-DE"/>
        </w:rPr>
        <w:drawing>
          <wp:inline distT="0" distB="0" distL="0" distR="0" wp14:anchorId="7201601B" wp14:editId="033B11EE">
            <wp:extent cx="5396230" cy="3921125"/>
            <wp:effectExtent l="0" t="0" r="0" b="3175"/>
            <wp:docPr id="619811499" name="Picture 17" descr="Chart, line 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hart, line chart, scatter chart&#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396230" cy="3921125"/>
                    </a:xfrm>
                    <a:prstGeom prst="rect">
                      <a:avLst/>
                    </a:prstGeom>
                    <a:noFill/>
                    <a:ln>
                      <a:noFill/>
                    </a:ln>
                  </pic:spPr>
                </pic:pic>
              </a:graphicData>
            </a:graphic>
          </wp:inline>
        </w:drawing>
      </w:r>
    </w:p>
    <w:p w14:paraId="390980C9" w14:textId="77777777" w:rsidR="00E66C2A" w:rsidRPr="00D96583" w:rsidRDefault="00E66C2A" w:rsidP="00E66C2A">
      <w:pPr>
        <w:spacing w:line="360" w:lineRule="auto"/>
        <w:rPr>
          <w:lang w:val="en-GB"/>
        </w:rPr>
      </w:pPr>
    </w:p>
    <w:p w14:paraId="3C9E65D4" w14:textId="77777777" w:rsidR="00E66C2A" w:rsidRPr="00D96583" w:rsidRDefault="00E66C2A" w:rsidP="00E66C2A">
      <w:pPr>
        <w:spacing w:line="360" w:lineRule="auto"/>
        <w:rPr>
          <w:lang w:val="en-GB"/>
        </w:rPr>
      </w:pPr>
    </w:p>
    <w:p w14:paraId="23B54272" w14:textId="6136860D" w:rsidR="00E66C2A" w:rsidRPr="00D96583" w:rsidRDefault="00E66C2A" w:rsidP="00E66C2A">
      <w:pPr>
        <w:spacing w:line="360" w:lineRule="auto"/>
        <w:rPr>
          <w:lang w:val="en-GB"/>
        </w:rPr>
      </w:pPr>
      <w:r w:rsidRPr="00197236">
        <w:rPr>
          <w:noProof/>
          <w:lang w:val="en-GB" w:eastAsia="de-DE"/>
        </w:rPr>
        <w:lastRenderedPageBreak/>
        <w:drawing>
          <wp:inline distT="0" distB="0" distL="0" distR="0" wp14:anchorId="39D0F142" wp14:editId="2DBA5AB4">
            <wp:extent cx="5396230" cy="3921125"/>
            <wp:effectExtent l="0" t="0" r="0" b="3175"/>
            <wp:docPr id="1210721403" name="Picture 1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Diagram&#10;&#10;Description automatically generat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396230" cy="3921125"/>
                    </a:xfrm>
                    <a:prstGeom prst="rect">
                      <a:avLst/>
                    </a:prstGeom>
                    <a:noFill/>
                    <a:ln>
                      <a:noFill/>
                    </a:ln>
                  </pic:spPr>
                </pic:pic>
              </a:graphicData>
            </a:graphic>
          </wp:inline>
        </w:drawing>
      </w:r>
    </w:p>
    <w:p w14:paraId="7BC2CD60" w14:textId="6E90F156" w:rsidR="00E66C2A" w:rsidRPr="00D96583" w:rsidRDefault="00E66C2A" w:rsidP="00E66C2A">
      <w:pPr>
        <w:spacing w:line="360" w:lineRule="auto"/>
        <w:rPr>
          <w:lang w:val="en-GB"/>
        </w:rPr>
      </w:pPr>
      <w:r w:rsidRPr="00F950A0">
        <w:rPr>
          <w:noProof/>
          <w:lang w:val="en-GB"/>
        </w:rPr>
        <w:drawing>
          <wp:inline distT="0" distB="0" distL="0" distR="0" wp14:anchorId="1FC437C9" wp14:editId="7486B314">
            <wp:extent cx="5391150" cy="3924300"/>
            <wp:effectExtent l="0" t="0" r="0" b="0"/>
            <wp:docPr id="62574580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391150" cy="3924300"/>
                    </a:xfrm>
                    <a:prstGeom prst="rect">
                      <a:avLst/>
                    </a:prstGeom>
                    <a:noFill/>
                    <a:ln>
                      <a:noFill/>
                    </a:ln>
                  </pic:spPr>
                </pic:pic>
              </a:graphicData>
            </a:graphic>
          </wp:inline>
        </w:drawing>
      </w:r>
    </w:p>
    <w:p w14:paraId="7B4DE464" w14:textId="77777777" w:rsidR="00E66C2A" w:rsidRPr="00D96583" w:rsidRDefault="00E66C2A" w:rsidP="00E66C2A">
      <w:pPr>
        <w:spacing w:line="360" w:lineRule="auto"/>
        <w:rPr>
          <w:lang w:val="en-GB"/>
        </w:rPr>
      </w:pPr>
    </w:p>
    <w:p w14:paraId="763FCEBB" w14:textId="69798A69" w:rsidR="00E66C2A" w:rsidRPr="00D96583" w:rsidRDefault="00E66C2A" w:rsidP="00E66C2A">
      <w:pPr>
        <w:spacing w:line="360" w:lineRule="auto"/>
        <w:rPr>
          <w:lang w:val="en-GB"/>
        </w:rPr>
      </w:pPr>
      <w:r w:rsidRPr="00197236">
        <w:rPr>
          <w:noProof/>
          <w:lang w:val="en-GB" w:eastAsia="de-DE"/>
        </w:rPr>
        <w:lastRenderedPageBreak/>
        <w:drawing>
          <wp:inline distT="0" distB="0" distL="0" distR="0" wp14:anchorId="459CE672" wp14:editId="5D037A59">
            <wp:extent cx="5396230" cy="3921125"/>
            <wp:effectExtent l="0" t="0" r="0" b="3175"/>
            <wp:docPr id="1016969895" name="Picture 14" descr="Chart, line 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hart, line chart, scatter chart&#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396230" cy="3921125"/>
                    </a:xfrm>
                    <a:prstGeom prst="rect">
                      <a:avLst/>
                    </a:prstGeom>
                    <a:noFill/>
                    <a:ln>
                      <a:noFill/>
                    </a:ln>
                  </pic:spPr>
                </pic:pic>
              </a:graphicData>
            </a:graphic>
          </wp:inline>
        </w:drawing>
      </w:r>
    </w:p>
    <w:p w14:paraId="08EAC643" w14:textId="4CF34285" w:rsidR="00E66C2A" w:rsidRPr="00D96583" w:rsidRDefault="00E66C2A" w:rsidP="00E66C2A">
      <w:pPr>
        <w:spacing w:line="360" w:lineRule="auto"/>
        <w:rPr>
          <w:lang w:val="en-GB"/>
        </w:rPr>
      </w:pPr>
      <w:r w:rsidRPr="00F950A0">
        <w:rPr>
          <w:noProof/>
          <w:lang w:val="en-GB"/>
        </w:rPr>
        <w:drawing>
          <wp:inline distT="0" distB="0" distL="0" distR="0" wp14:anchorId="2F4187BF" wp14:editId="2BE6B67A">
            <wp:extent cx="5391150" cy="3924300"/>
            <wp:effectExtent l="0" t="0" r="0" b="0"/>
            <wp:docPr id="174435501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91150" cy="3924300"/>
                    </a:xfrm>
                    <a:prstGeom prst="rect">
                      <a:avLst/>
                    </a:prstGeom>
                    <a:noFill/>
                    <a:ln>
                      <a:noFill/>
                    </a:ln>
                  </pic:spPr>
                </pic:pic>
              </a:graphicData>
            </a:graphic>
          </wp:inline>
        </w:drawing>
      </w:r>
    </w:p>
    <w:p w14:paraId="31C4A23A" w14:textId="3BD0BC94" w:rsidR="00E66C2A" w:rsidRPr="00D96583" w:rsidRDefault="00E66C2A" w:rsidP="00E66C2A">
      <w:pPr>
        <w:spacing w:line="360" w:lineRule="auto"/>
        <w:rPr>
          <w:lang w:val="en-GB"/>
        </w:rPr>
      </w:pPr>
      <w:r w:rsidRPr="00197236">
        <w:rPr>
          <w:noProof/>
          <w:lang w:val="en-GB" w:eastAsia="de-DE"/>
        </w:rPr>
        <w:lastRenderedPageBreak/>
        <w:drawing>
          <wp:inline distT="0" distB="0" distL="0" distR="0" wp14:anchorId="0001662F" wp14:editId="3EB834DC">
            <wp:extent cx="5396230" cy="3921125"/>
            <wp:effectExtent l="0" t="0" r="0" b="3175"/>
            <wp:docPr id="1687307221" name="Picture 12" descr="Graphical user interface, application,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Graphical user interface, application, table&#10;&#10;Description automatically generate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396230" cy="3921125"/>
                    </a:xfrm>
                    <a:prstGeom prst="rect">
                      <a:avLst/>
                    </a:prstGeom>
                    <a:noFill/>
                    <a:ln>
                      <a:noFill/>
                    </a:ln>
                  </pic:spPr>
                </pic:pic>
              </a:graphicData>
            </a:graphic>
          </wp:inline>
        </w:drawing>
      </w:r>
    </w:p>
    <w:p w14:paraId="5F905326" w14:textId="77777777" w:rsidR="00E66C2A" w:rsidRPr="00D96583" w:rsidRDefault="00E66C2A" w:rsidP="00E66C2A">
      <w:pPr>
        <w:spacing w:line="360" w:lineRule="auto"/>
        <w:rPr>
          <w:lang w:val="en-GB"/>
        </w:rPr>
      </w:pPr>
    </w:p>
    <w:p w14:paraId="3ED2CEF8" w14:textId="42F8D09D" w:rsidR="00E66C2A" w:rsidRPr="00D96583" w:rsidRDefault="00E66C2A" w:rsidP="00E66C2A">
      <w:pPr>
        <w:spacing w:line="360" w:lineRule="auto"/>
        <w:rPr>
          <w:lang w:val="en-GB"/>
        </w:rPr>
      </w:pPr>
      <w:r w:rsidRPr="00765DB9">
        <w:rPr>
          <w:noProof/>
          <w:lang w:val="en-GB"/>
        </w:rPr>
        <w:drawing>
          <wp:inline distT="0" distB="0" distL="0" distR="0" wp14:anchorId="50B9CA9A" wp14:editId="1D9D9F66">
            <wp:extent cx="5381625" cy="3924300"/>
            <wp:effectExtent l="0" t="0" r="9525" b="0"/>
            <wp:docPr id="196015747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81625" cy="3924300"/>
                    </a:xfrm>
                    <a:prstGeom prst="rect">
                      <a:avLst/>
                    </a:prstGeom>
                    <a:noFill/>
                    <a:ln>
                      <a:noFill/>
                    </a:ln>
                  </pic:spPr>
                </pic:pic>
              </a:graphicData>
            </a:graphic>
          </wp:inline>
        </w:drawing>
      </w:r>
    </w:p>
    <w:p w14:paraId="385AC4BB" w14:textId="77777777" w:rsidR="00E66C2A" w:rsidRPr="00D96583" w:rsidRDefault="00E66C2A" w:rsidP="00E66C2A">
      <w:pPr>
        <w:spacing w:line="360" w:lineRule="auto"/>
        <w:rPr>
          <w:lang w:val="en-GB"/>
        </w:rPr>
      </w:pPr>
    </w:p>
    <w:p w14:paraId="0D39FC19" w14:textId="77777777" w:rsidR="00E66C2A" w:rsidRPr="00D96583" w:rsidRDefault="00E66C2A" w:rsidP="00E66C2A">
      <w:pPr>
        <w:spacing w:line="360" w:lineRule="auto"/>
        <w:rPr>
          <w:lang w:val="en-GB"/>
        </w:rPr>
      </w:pPr>
    </w:p>
    <w:p w14:paraId="04890D79" w14:textId="5CF7F10F" w:rsidR="00E66C2A" w:rsidRPr="00D96583" w:rsidRDefault="00E66C2A" w:rsidP="00E66C2A">
      <w:pPr>
        <w:spacing w:line="360" w:lineRule="auto"/>
        <w:rPr>
          <w:lang w:val="en-GB"/>
        </w:rPr>
      </w:pPr>
      <w:r w:rsidRPr="00765DB9">
        <w:rPr>
          <w:noProof/>
          <w:lang w:val="en-GB"/>
        </w:rPr>
        <w:lastRenderedPageBreak/>
        <w:drawing>
          <wp:inline distT="0" distB="0" distL="0" distR="0" wp14:anchorId="029E5243" wp14:editId="3643AAB0">
            <wp:extent cx="5396230" cy="3930650"/>
            <wp:effectExtent l="0" t="0" r="0" b="0"/>
            <wp:docPr id="194202425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96230" cy="3930650"/>
                    </a:xfrm>
                    <a:prstGeom prst="rect">
                      <a:avLst/>
                    </a:prstGeom>
                    <a:noFill/>
                    <a:ln>
                      <a:noFill/>
                    </a:ln>
                  </pic:spPr>
                </pic:pic>
              </a:graphicData>
            </a:graphic>
          </wp:inline>
        </w:drawing>
      </w:r>
    </w:p>
    <w:p w14:paraId="18D68BE3" w14:textId="77777777" w:rsidR="00E66C2A" w:rsidRPr="00D96583" w:rsidRDefault="00E66C2A" w:rsidP="00E66C2A">
      <w:pPr>
        <w:spacing w:line="360" w:lineRule="auto"/>
        <w:rPr>
          <w:lang w:val="en-GB"/>
        </w:rPr>
      </w:pPr>
    </w:p>
    <w:p w14:paraId="79C14E64" w14:textId="4CF7EE16" w:rsidR="00E66C2A" w:rsidRPr="00197236" w:rsidRDefault="00E66C2A" w:rsidP="00E66C2A">
      <w:pPr>
        <w:spacing w:line="360" w:lineRule="auto"/>
        <w:rPr>
          <w:noProof/>
          <w:lang w:val="en-GB" w:eastAsia="de-DE"/>
        </w:rPr>
      </w:pPr>
      <w:r w:rsidRPr="009C660D">
        <w:rPr>
          <w:noProof/>
          <w:lang w:val="en-GB" w:eastAsia="de-DE"/>
        </w:rPr>
        <w:drawing>
          <wp:inline distT="0" distB="0" distL="0" distR="0" wp14:anchorId="0EC68D4A" wp14:editId="4E772CA1">
            <wp:extent cx="5362575" cy="3905250"/>
            <wp:effectExtent l="0" t="0" r="9525" b="0"/>
            <wp:docPr id="35427758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362575" cy="3905250"/>
                    </a:xfrm>
                    <a:prstGeom prst="rect">
                      <a:avLst/>
                    </a:prstGeom>
                    <a:noFill/>
                    <a:ln>
                      <a:noFill/>
                    </a:ln>
                  </pic:spPr>
                </pic:pic>
              </a:graphicData>
            </a:graphic>
          </wp:inline>
        </w:drawing>
      </w:r>
    </w:p>
    <w:p w14:paraId="07E944BF" w14:textId="77777777" w:rsidR="00E66C2A" w:rsidRPr="00D96583" w:rsidRDefault="00E66C2A" w:rsidP="00E66C2A">
      <w:pPr>
        <w:spacing w:line="360" w:lineRule="auto"/>
        <w:rPr>
          <w:lang w:val="en-GB"/>
        </w:rPr>
      </w:pPr>
    </w:p>
    <w:p w14:paraId="1AFF14F4" w14:textId="7B80616B" w:rsidR="00E66C2A" w:rsidRPr="00D96583" w:rsidRDefault="00E66C2A" w:rsidP="00E66C2A">
      <w:pPr>
        <w:spacing w:line="360" w:lineRule="auto"/>
        <w:rPr>
          <w:lang w:val="en-GB"/>
        </w:rPr>
      </w:pPr>
      <w:r w:rsidRPr="009C660D">
        <w:rPr>
          <w:noProof/>
          <w:lang w:val="en-GB"/>
        </w:rPr>
        <w:lastRenderedPageBreak/>
        <w:drawing>
          <wp:inline distT="0" distB="0" distL="0" distR="0" wp14:anchorId="72270528" wp14:editId="4E0D9E57">
            <wp:extent cx="5396230" cy="3921125"/>
            <wp:effectExtent l="0" t="0" r="0" b="3175"/>
            <wp:docPr id="95742103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396230" cy="3921125"/>
                    </a:xfrm>
                    <a:prstGeom prst="rect">
                      <a:avLst/>
                    </a:prstGeom>
                    <a:noFill/>
                    <a:ln>
                      <a:noFill/>
                    </a:ln>
                  </pic:spPr>
                </pic:pic>
              </a:graphicData>
            </a:graphic>
          </wp:inline>
        </w:drawing>
      </w:r>
    </w:p>
    <w:p w14:paraId="46D385A5" w14:textId="6F6C7560" w:rsidR="00E66C2A" w:rsidRPr="00D96583" w:rsidRDefault="00E66C2A" w:rsidP="00E66C2A">
      <w:pPr>
        <w:spacing w:line="360" w:lineRule="auto"/>
        <w:rPr>
          <w:lang w:val="en-GB"/>
        </w:rPr>
      </w:pPr>
      <w:r w:rsidRPr="009C660D">
        <w:rPr>
          <w:noProof/>
          <w:lang w:val="en-GB"/>
        </w:rPr>
        <w:drawing>
          <wp:inline distT="0" distB="0" distL="0" distR="0" wp14:anchorId="5DFDC5FE" wp14:editId="3986475C">
            <wp:extent cx="5381625" cy="3914775"/>
            <wp:effectExtent l="0" t="0" r="9525" b="9525"/>
            <wp:docPr id="211003235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381625" cy="3914775"/>
                    </a:xfrm>
                    <a:prstGeom prst="rect">
                      <a:avLst/>
                    </a:prstGeom>
                    <a:noFill/>
                    <a:ln>
                      <a:noFill/>
                    </a:ln>
                  </pic:spPr>
                </pic:pic>
              </a:graphicData>
            </a:graphic>
          </wp:inline>
        </w:drawing>
      </w:r>
    </w:p>
    <w:p w14:paraId="3BBADCD7" w14:textId="63D8C0DD" w:rsidR="00E66C2A" w:rsidRPr="00D96583" w:rsidRDefault="00E66C2A" w:rsidP="00E66C2A">
      <w:pPr>
        <w:spacing w:line="360" w:lineRule="auto"/>
        <w:rPr>
          <w:lang w:val="en-GB"/>
        </w:rPr>
      </w:pPr>
      <w:r w:rsidRPr="009C660D">
        <w:rPr>
          <w:noProof/>
          <w:lang w:val="en-GB"/>
        </w:rPr>
        <w:lastRenderedPageBreak/>
        <w:drawing>
          <wp:inline distT="0" distB="0" distL="0" distR="0" wp14:anchorId="6BA181DB" wp14:editId="121C543F">
            <wp:extent cx="5381625" cy="3914775"/>
            <wp:effectExtent l="0" t="0" r="9525" b="9525"/>
            <wp:docPr id="181012810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381625" cy="3914775"/>
                    </a:xfrm>
                    <a:prstGeom prst="rect">
                      <a:avLst/>
                    </a:prstGeom>
                    <a:noFill/>
                    <a:ln>
                      <a:noFill/>
                    </a:ln>
                  </pic:spPr>
                </pic:pic>
              </a:graphicData>
            </a:graphic>
          </wp:inline>
        </w:drawing>
      </w:r>
    </w:p>
    <w:p w14:paraId="0AB6EC0A" w14:textId="6A5CB47C" w:rsidR="00E66C2A" w:rsidRPr="00D96583" w:rsidRDefault="00E66C2A" w:rsidP="00E66C2A">
      <w:pPr>
        <w:spacing w:line="360" w:lineRule="auto"/>
        <w:rPr>
          <w:lang w:val="en-GB"/>
        </w:rPr>
      </w:pPr>
      <w:r w:rsidRPr="009C660D">
        <w:rPr>
          <w:noProof/>
          <w:lang w:val="en-GB"/>
        </w:rPr>
        <w:drawing>
          <wp:inline distT="0" distB="0" distL="0" distR="0" wp14:anchorId="2DFF8D92" wp14:editId="6D1F71C6">
            <wp:extent cx="5362575" cy="3905250"/>
            <wp:effectExtent l="0" t="0" r="9525" b="0"/>
            <wp:docPr id="63307822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362575" cy="3905250"/>
                    </a:xfrm>
                    <a:prstGeom prst="rect">
                      <a:avLst/>
                    </a:prstGeom>
                    <a:noFill/>
                    <a:ln>
                      <a:noFill/>
                    </a:ln>
                  </pic:spPr>
                </pic:pic>
              </a:graphicData>
            </a:graphic>
          </wp:inline>
        </w:drawing>
      </w:r>
    </w:p>
    <w:p w14:paraId="2689FD7F" w14:textId="672E3BE8" w:rsidR="00E66C2A" w:rsidRPr="00D96583" w:rsidRDefault="00E66C2A" w:rsidP="00E66C2A">
      <w:pPr>
        <w:spacing w:line="360" w:lineRule="auto"/>
        <w:rPr>
          <w:lang w:val="en-GB"/>
        </w:rPr>
      </w:pPr>
      <w:r w:rsidRPr="009C660D">
        <w:rPr>
          <w:noProof/>
          <w:lang w:val="en-GB"/>
        </w:rPr>
        <w:lastRenderedPageBreak/>
        <w:drawing>
          <wp:inline distT="0" distB="0" distL="0" distR="0" wp14:anchorId="3FE6D9CE" wp14:editId="0F8E7514">
            <wp:extent cx="5391150" cy="3924300"/>
            <wp:effectExtent l="0" t="0" r="0" b="0"/>
            <wp:docPr id="28163412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391150" cy="3924300"/>
                    </a:xfrm>
                    <a:prstGeom prst="rect">
                      <a:avLst/>
                    </a:prstGeom>
                    <a:noFill/>
                    <a:ln>
                      <a:noFill/>
                    </a:ln>
                  </pic:spPr>
                </pic:pic>
              </a:graphicData>
            </a:graphic>
          </wp:inline>
        </w:drawing>
      </w:r>
    </w:p>
    <w:p w14:paraId="16CEBE04" w14:textId="1EFAA000" w:rsidR="00E66C2A" w:rsidRPr="00D96583" w:rsidRDefault="00E66C2A" w:rsidP="00E66C2A">
      <w:pPr>
        <w:spacing w:line="360" w:lineRule="auto"/>
        <w:rPr>
          <w:lang w:val="en-GB"/>
        </w:rPr>
      </w:pPr>
      <w:r w:rsidRPr="007C432D">
        <w:rPr>
          <w:noProof/>
          <w:lang w:val="en-GB"/>
        </w:rPr>
        <w:drawing>
          <wp:inline distT="0" distB="0" distL="0" distR="0" wp14:anchorId="163E7D6B" wp14:editId="453F0DA1">
            <wp:extent cx="5381625" cy="3914775"/>
            <wp:effectExtent l="0" t="0" r="9525" b="9525"/>
            <wp:docPr id="19178415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381625" cy="3914775"/>
                    </a:xfrm>
                    <a:prstGeom prst="rect">
                      <a:avLst/>
                    </a:prstGeom>
                    <a:noFill/>
                    <a:ln>
                      <a:noFill/>
                    </a:ln>
                  </pic:spPr>
                </pic:pic>
              </a:graphicData>
            </a:graphic>
          </wp:inline>
        </w:drawing>
      </w:r>
    </w:p>
    <w:p w14:paraId="145C60DE" w14:textId="117CE07B" w:rsidR="00E66C2A" w:rsidRPr="00D96583" w:rsidRDefault="00E66C2A" w:rsidP="00E66C2A">
      <w:pPr>
        <w:spacing w:line="360" w:lineRule="auto"/>
        <w:rPr>
          <w:lang w:val="en-GB"/>
        </w:rPr>
      </w:pPr>
      <w:r w:rsidRPr="007C432D">
        <w:rPr>
          <w:noProof/>
          <w:lang w:val="en-GB"/>
        </w:rPr>
        <w:lastRenderedPageBreak/>
        <w:drawing>
          <wp:inline distT="0" distB="0" distL="0" distR="0" wp14:anchorId="765E3395" wp14:editId="5D4A9682">
            <wp:extent cx="5381625" cy="3914775"/>
            <wp:effectExtent l="0" t="0" r="9525" b="9525"/>
            <wp:docPr id="707818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381625" cy="3914775"/>
                    </a:xfrm>
                    <a:prstGeom prst="rect">
                      <a:avLst/>
                    </a:prstGeom>
                    <a:noFill/>
                    <a:ln>
                      <a:noFill/>
                    </a:ln>
                  </pic:spPr>
                </pic:pic>
              </a:graphicData>
            </a:graphic>
          </wp:inline>
        </w:drawing>
      </w:r>
    </w:p>
    <w:p w14:paraId="36FCEE14" w14:textId="6EAFEAFE" w:rsidR="00E66C2A" w:rsidRPr="00D96583" w:rsidRDefault="00E66C2A" w:rsidP="00E66C2A">
      <w:pPr>
        <w:spacing w:line="360" w:lineRule="auto"/>
        <w:rPr>
          <w:lang w:val="en-GB"/>
        </w:rPr>
      </w:pPr>
      <w:r w:rsidRPr="007C432D">
        <w:rPr>
          <w:noProof/>
          <w:lang w:val="en-GB"/>
        </w:rPr>
        <w:drawing>
          <wp:inline distT="0" distB="0" distL="0" distR="0" wp14:anchorId="16EDC06F" wp14:editId="5FBCF27F">
            <wp:extent cx="5372100" cy="3905250"/>
            <wp:effectExtent l="0" t="0" r="0" b="0"/>
            <wp:docPr id="12854092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372100" cy="3905250"/>
                    </a:xfrm>
                    <a:prstGeom prst="rect">
                      <a:avLst/>
                    </a:prstGeom>
                    <a:noFill/>
                    <a:ln>
                      <a:noFill/>
                    </a:ln>
                  </pic:spPr>
                </pic:pic>
              </a:graphicData>
            </a:graphic>
          </wp:inline>
        </w:drawing>
      </w:r>
    </w:p>
    <w:p w14:paraId="20464F68" w14:textId="77777777" w:rsidR="00E66C2A" w:rsidRDefault="00E66C2A" w:rsidP="00E66C2A">
      <w:pPr>
        <w:rPr>
          <w:lang w:val="en-GB"/>
        </w:rPr>
        <w:sectPr w:rsidR="00E66C2A">
          <w:footerReference w:type="default" r:id="rId33"/>
          <w:pgSz w:w="11900" w:h="16840"/>
          <w:pgMar w:top="1417" w:right="1701" w:bottom="1417" w:left="1701" w:header="708" w:footer="708" w:gutter="0"/>
          <w:cols w:space="708"/>
          <w:docGrid w:linePitch="360"/>
        </w:sectPr>
      </w:pPr>
    </w:p>
    <w:p w14:paraId="44610FF7" w14:textId="77777777" w:rsidR="00E66C2A" w:rsidRDefault="00E66C2A" w:rsidP="00E66C2A">
      <w:pPr>
        <w:rPr>
          <w:lang w:val="en-GB"/>
        </w:rPr>
      </w:pPr>
      <w:r>
        <w:rPr>
          <w:lang w:val="en-GB"/>
        </w:rPr>
        <w:lastRenderedPageBreak/>
        <w:t>Table S2. Selected methodological details of the studies included.</w:t>
      </w:r>
    </w:p>
    <w:p w14:paraId="5AAE3FA2" w14:textId="77777777" w:rsidR="00E66C2A" w:rsidRDefault="00E66C2A" w:rsidP="00E66C2A">
      <w:pPr>
        <w:rPr>
          <w:lang w:val="en-GB"/>
        </w:rPr>
      </w:pPr>
    </w:p>
    <w:tbl>
      <w:tblPr>
        <w:tblW w:w="144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96"/>
        <w:gridCol w:w="1086"/>
        <w:gridCol w:w="709"/>
        <w:gridCol w:w="850"/>
        <w:gridCol w:w="1512"/>
        <w:gridCol w:w="4283"/>
        <w:gridCol w:w="4270"/>
      </w:tblGrid>
      <w:tr w:rsidR="00E66C2A" w:rsidRPr="00741854" w14:paraId="3865C1F0" w14:textId="77777777" w:rsidTr="00DD0C84">
        <w:trPr>
          <w:trHeight w:val="660"/>
        </w:trPr>
        <w:tc>
          <w:tcPr>
            <w:tcW w:w="1696" w:type="dxa"/>
            <w:shd w:val="clear" w:color="auto" w:fill="auto"/>
          </w:tcPr>
          <w:p w14:paraId="69CC1FF0" w14:textId="77777777" w:rsidR="00E66C2A" w:rsidRPr="00885F75" w:rsidRDefault="00E66C2A" w:rsidP="00DD0C84">
            <w:pPr>
              <w:jc w:val="center"/>
              <w:rPr>
                <w:rFonts w:cs="Calibri"/>
                <w:b/>
                <w:bCs/>
                <w:sz w:val="16"/>
                <w:szCs w:val="16"/>
              </w:rPr>
            </w:pPr>
            <w:proofErr w:type="spellStart"/>
            <w:r w:rsidRPr="00885F75">
              <w:rPr>
                <w:rFonts w:cs="Calibri"/>
                <w:b/>
                <w:bCs/>
                <w:color w:val="000000"/>
                <w:sz w:val="16"/>
                <w:szCs w:val="16"/>
              </w:rPr>
              <w:t>Author</w:t>
            </w:r>
            <w:proofErr w:type="spellEnd"/>
            <w:r w:rsidRPr="00885F75">
              <w:rPr>
                <w:rFonts w:cs="Calibri"/>
                <w:b/>
                <w:bCs/>
                <w:color w:val="000000"/>
                <w:sz w:val="16"/>
                <w:szCs w:val="16"/>
              </w:rPr>
              <w:t xml:space="preserve">, </w:t>
            </w:r>
            <w:proofErr w:type="spellStart"/>
            <w:r w:rsidRPr="00885F75">
              <w:rPr>
                <w:rFonts w:cs="Calibri"/>
                <w:b/>
                <w:bCs/>
                <w:color w:val="000000"/>
                <w:sz w:val="16"/>
                <w:szCs w:val="16"/>
              </w:rPr>
              <w:t>year</w:t>
            </w:r>
            <w:proofErr w:type="spellEnd"/>
          </w:p>
        </w:tc>
        <w:tc>
          <w:tcPr>
            <w:tcW w:w="1086" w:type="dxa"/>
            <w:shd w:val="clear" w:color="auto" w:fill="auto"/>
            <w:hideMark/>
          </w:tcPr>
          <w:p w14:paraId="56F21E37" w14:textId="77777777" w:rsidR="00E66C2A" w:rsidRPr="00885F75" w:rsidRDefault="00E66C2A" w:rsidP="00DD0C84">
            <w:pPr>
              <w:jc w:val="center"/>
              <w:rPr>
                <w:rFonts w:cs="Calibri"/>
                <w:b/>
                <w:bCs/>
                <w:sz w:val="16"/>
                <w:szCs w:val="16"/>
              </w:rPr>
            </w:pPr>
            <w:bookmarkStart w:id="0" w:name="OLE_LINK1"/>
            <w:r w:rsidRPr="00885F75">
              <w:rPr>
                <w:rFonts w:cs="Calibri"/>
                <w:b/>
                <w:bCs/>
                <w:sz w:val="16"/>
                <w:szCs w:val="16"/>
              </w:rPr>
              <w:t>Country/</w:t>
            </w:r>
            <w:proofErr w:type="spellStart"/>
            <w:r w:rsidRPr="00885F75">
              <w:rPr>
                <w:rFonts w:cs="Calibri"/>
                <w:b/>
                <w:bCs/>
                <w:sz w:val="16"/>
                <w:szCs w:val="16"/>
              </w:rPr>
              <w:t>region</w:t>
            </w:r>
            <w:proofErr w:type="spellEnd"/>
          </w:p>
        </w:tc>
        <w:tc>
          <w:tcPr>
            <w:tcW w:w="709" w:type="dxa"/>
            <w:shd w:val="clear" w:color="auto" w:fill="auto"/>
            <w:hideMark/>
          </w:tcPr>
          <w:p w14:paraId="217E10A1" w14:textId="77777777" w:rsidR="00E66C2A" w:rsidRPr="00885F75" w:rsidRDefault="00E66C2A" w:rsidP="00DD0C84">
            <w:pPr>
              <w:jc w:val="center"/>
              <w:rPr>
                <w:rFonts w:cs="Calibri"/>
                <w:b/>
                <w:bCs/>
                <w:sz w:val="16"/>
                <w:szCs w:val="16"/>
              </w:rPr>
            </w:pPr>
            <w:r w:rsidRPr="00885F75">
              <w:rPr>
                <w:rFonts w:cs="Calibri"/>
                <w:b/>
                <w:bCs/>
                <w:sz w:val="16"/>
                <w:szCs w:val="16"/>
              </w:rPr>
              <w:t xml:space="preserve">Sample </w:t>
            </w:r>
            <w:proofErr w:type="spellStart"/>
            <w:proofErr w:type="gramStart"/>
            <w:r w:rsidRPr="00885F75">
              <w:rPr>
                <w:rFonts w:cs="Calibri"/>
                <w:b/>
                <w:bCs/>
                <w:sz w:val="16"/>
                <w:szCs w:val="16"/>
              </w:rPr>
              <w:t>size</w:t>
            </w:r>
            <w:proofErr w:type="spellEnd"/>
            <w:r w:rsidRPr="00885F75">
              <w:rPr>
                <w:rFonts w:cs="Calibri"/>
                <w:b/>
                <w:bCs/>
                <w:sz w:val="16"/>
                <w:szCs w:val="16"/>
              </w:rPr>
              <w:t xml:space="preserve"> Total</w:t>
            </w:r>
            <w:proofErr w:type="gramEnd"/>
          </w:p>
        </w:tc>
        <w:tc>
          <w:tcPr>
            <w:tcW w:w="850" w:type="dxa"/>
            <w:shd w:val="clear" w:color="auto" w:fill="auto"/>
            <w:hideMark/>
          </w:tcPr>
          <w:p w14:paraId="7C50B27F" w14:textId="77777777" w:rsidR="00E66C2A" w:rsidRPr="00885F75" w:rsidRDefault="00E66C2A" w:rsidP="00DD0C84">
            <w:pPr>
              <w:jc w:val="center"/>
              <w:rPr>
                <w:rFonts w:cs="Calibri"/>
                <w:b/>
                <w:bCs/>
                <w:sz w:val="16"/>
                <w:szCs w:val="16"/>
                <w:lang w:val="en-GB"/>
              </w:rPr>
            </w:pPr>
            <w:r w:rsidRPr="00885F75">
              <w:rPr>
                <w:rFonts w:cs="Calibri"/>
                <w:b/>
                <w:bCs/>
                <w:color w:val="000000"/>
                <w:sz w:val="16"/>
                <w:szCs w:val="16"/>
                <w:lang w:val="en-GB"/>
              </w:rPr>
              <w:t>Violence against Women (VAW), men (VAM), or both (VAW&amp;M)</w:t>
            </w:r>
          </w:p>
        </w:tc>
        <w:tc>
          <w:tcPr>
            <w:tcW w:w="1512" w:type="dxa"/>
            <w:shd w:val="clear" w:color="auto" w:fill="auto"/>
            <w:hideMark/>
          </w:tcPr>
          <w:p w14:paraId="3EDCB350" w14:textId="77777777" w:rsidR="00E66C2A" w:rsidRPr="00885F75" w:rsidRDefault="00E66C2A" w:rsidP="00DD0C84">
            <w:pPr>
              <w:jc w:val="center"/>
              <w:rPr>
                <w:rFonts w:cs="Calibri"/>
                <w:b/>
                <w:bCs/>
                <w:sz w:val="16"/>
                <w:szCs w:val="16"/>
                <w:lang w:val="en-GB"/>
              </w:rPr>
            </w:pPr>
            <w:r w:rsidRPr="00885F75">
              <w:rPr>
                <w:rFonts w:cs="Calibri"/>
                <w:b/>
                <w:bCs/>
                <w:sz w:val="16"/>
                <w:szCs w:val="16"/>
                <w:lang w:val="en-GB"/>
              </w:rPr>
              <w:t>Type of sample (general population/community, clinical, victims, students, other convenience)</w:t>
            </w:r>
          </w:p>
        </w:tc>
        <w:tc>
          <w:tcPr>
            <w:tcW w:w="4283" w:type="dxa"/>
            <w:shd w:val="clear" w:color="auto" w:fill="auto"/>
            <w:hideMark/>
          </w:tcPr>
          <w:p w14:paraId="33D7E399" w14:textId="77777777" w:rsidR="00E66C2A" w:rsidRPr="00885F75" w:rsidRDefault="00E66C2A" w:rsidP="00DD0C84">
            <w:pPr>
              <w:jc w:val="center"/>
              <w:rPr>
                <w:rFonts w:cs="Calibri"/>
                <w:b/>
                <w:bCs/>
                <w:sz w:val="16"/>
                <w:szCs w:val="16"/>
                <w:lang w:val="en-GB"/>
              </w:rPr>
            </w:pPr>
            <w:r w:rsidRPr="00885F75">
              <w:rPr>
                <w:rFonts w:cs="Calibri"/>
                <w:b/>
                <w:bCs/>
                <w:sz w:val="16"/>
                <w:szCs w:val="16"/>
                <w:lang w:val="en-GB"/>
              </w:rPr>
              <w:t>IPV Tool/instrument/questionnaire (or adaptation of validated tool)</w:t>
            </w:r>
          </w:p>
        </w:tc>
        <w:tc>
          <w:tcPr>
            <w:tcW w:w="4270" w:type="dxa"/>
            <w:shd w:val="clear" w:color="auto" w:fill="auto"/>
          </w:tcPr>
          <w:p w14:paraId="7C432EC2" w14:textId="77777777" w:rsidR="00E66C2A" w:rsidRPr="00885F75" w:rsidRDefault="00E66C2A" w:rsidP="00DD0C84">
            <w:pPr>
              <w:jc w:val="center"/>
              <w:rPr>
                <w:rFonts w:cs="Calibri"/>
                <w:b/>
                <w:bCs/>
                <w:sz w:val="16"/>
                <w:szCs w:val="16"/>
                <w:lang w:val="en-GB"/>
              </w:rPr>
            </w:pPr>
            <w:r w:rsidRPr="00885F75">
              <w:rPr>
                <w:rFonts w:cs="Calibri"/>
                <w:b/>
                <w:bCs/>
                <w:color w:val="000000"/>
                <w:sz w:val="16"/>
                <w:szCs w:val="16"/>
                <w:lang w:val="en-GB"/>
              </w:rPr>
              <w:t>Referent period of IPV questions/experiences</w:t>
            </w:r>
          </w:p>
        </w:tc>
      </w:tr>
      <w:tr w:rsidR="00E66C2A" w:rsidRPr="005A60CB" w14:paraId="5845ACF9" w14:textId="77777777" w:rsidTr="00DD0C84">
        <w:trPr>
          <w:trHeight w:val="300"/>
        </w:trPr>
        <w:tc>
          <w:tcPr>
            <w:tcW w:w="1696" w:type="dxa"/>
            <w:shd w:val="clear" w:color="auto" w:fill="auto"/>
          </w:tcPr>
          <w:p w14:paraId="32CDD899" w14:textId="77777777" w:rsidR="00E66C2A" w:rsidRPr="00885F75" w:rsidRDefault="00E66C2A" w:rsidP="00DD0C84">
            <w:pPr>
              <w:jc w:val="center"/>
              <w:rPr>
                <w:rFonts w:cs="Calibri"/>
                <w:sz w:val="16"/>
                <w:szCs w:val="16"/>
              </w:rPr>
            </w:pPr>
            <w:r w:rsidRPr="00885F75">
              <w:rPr>
                <w:rFonts w:cs="Calibri"/>
                <w:color w:val="000000"/>
                <w:sz w:val="16"/>
                <w:szCs w:val="16"/>
              </w:rPr>
              <w:t>Abrahams,2020</w:t>
            </w:r>
          </w:p>
        </w:tc>
        <w:tc>
          <w:tcPr>
            <w:tcW w:w="1086" w:type="dxa"/>
            <w:shd w:val="clear" w:color="auto" w:fill="auto"/>
            <w:noWrap/>
            <w:hideMark/>
          </w:tcPr>
          <w:p w14:paraId="1DFB3934" w14:textId="77777777" w:rsidR="00E66C2A" w:rsidRPr="00885F75" w:rsidRDefault="00E66C2A" w:rsidP="00DD0C84">
            <w:pPr>
              <w:jc w:val="center"/>
              <w:rPr>
                <w:rFonts w:cs="Calibri"/>
                <w:sz w:val="16"/>
                <w:szCs w:val="16"/>
              </w:rPr>
            </w:pPr>
            <w:proofErr w:type="spellStart"/>
            <w:r w:rsidRPr="00885F75">
              <w:rPr>
                <w:rFonts w:cs="Calibri"/>
                <w:sz w:val="16"/>
                <w:szCs w:val="16"/>
              </w:rPr>
              <w:t>South</w:t>
            </w:r>
            <w:proofErr w:type="spellEnd"/>
            <w:r w:rsidRPr="00885F75">
              <w:rPr>
                <w:rFonts w:cs="Calibri"/>
                <w:sz w:val="16"/>
                <w:szCs w:val="16"/>
              </w:rPr>
              <w:t xml:space="preserve"> Africa</w:t>
            </w:r>
          </w:p>
        </w:tc>
        <w:tc>
          <w:tcPr>
            <w:tcW w:w="709" w:type="dxa"/>
            <w:shd w:val="clear" w:color="auto" w:fill="auto"/>
            <w:noWrap/>
            <w:hideMark/>
          </w:tcPr>
          <w:p w14:paraId="49CE4EA4" w14:textId="77777777" w:rsidR="00E66C2A" w:rsidRPr="00885F75" w:rsidRDefault="00E66C2A" w:rsidP="00DD0C84">
            <w:pPr>
              <w:jc w:val="center"/>
              <w:rPr>
                <w:rFonts w:cs="Calibri"/>
                <w:sz w:val="16"/>
                <w:szCs w:val="16"/>
              </w:rPr>
            </w:pPr>
            <w:r w:rsidRPr="00885F75">
              <w:rPr>
                <w:rFonts w:cs="Calibri"/>
                <w:sz w:val="16"/>
                <w:szCs w:val="16"/>
              </w:rPr>
              <w:t>885</w:t>
            </w:r>
          </w:p>
        </w:tc>
        <w:tc>
          <w:tcPr>
            <w:tcW w:w="850" w:type="dxa"/>
            <w:shd w:val="clear" w:color="auto" w:fill="auto"/>
            <w:noWrap/>
            <w:hideMark/>
          </w:tcPr>
          <w:p w14:paraId="0AABBFC0" w14:textId="77777777" w:rsidR="00E66C2A" w:rsidRPr="00885F75" w:rsidRDefault="00E66C2A" w:rsidP="00DD0C84">
            <w:pPr>
              <w:jc w:val="center"/>
              <w:rPr>
                <w:rFonts w:cs="Calibri"/>
                <w:sz w:val="16"/>
                <w:szCs w:val="16"/>
              </w:rPr>
            </w:pPr>
            <w:r w:rsidRPr="00885F75">
              <w:rPr>
                <w:rFonts w:cs="Calibri"/>
                <w:color w:val="000000"/>
                <w:sz w:val="16"/>
                <w:szCs w:val="16"/>
              </w:rPr>
              <w:t>VAW</w:t>
            </w:r>
          </w:p>
        </w:tc>
        <w:tc>
          <w:tcPr>
            <w:tcW w:w="1512" w:type="dxa"/>
            <w:shd w:val="clear" w:color="auto" w:fill="auto"/>
            <w:noWrap/>
            <w:hideMark/>
          </w:tcPr>
          <w:p w14:paraId="79E7D7E0" w14:textId="77777777" w:rsidR="00E66C2A" w:rsidRPr="00885F75" w:rsidRDefault="00E66C2A" w:rsidP="00DD0C84">
            <w:pPr>
              <w:jc w:val="center"/>
              <w:rPr>
                <w:rFonts w:cs="Calibri"/>
                <w:sz w:val="16"/>
                <w:szCs w:val="16"/>
              </w:rPr>
            </w:pPr>
            <w:proofErr w:type="spellStart"/>
            <w:r w:rsidRPr="00885F75">
              <w:rPr>
                <w:rFonts w:cs="Calibri"/>
                <w:sz w:val="16"/>
                <w:szCs w:val="16"/>
              </w:rPr>
              <w:t>Clinical</w:t>
            </w:r>
            <w:proofErr w:type="spellEnd"/>
            <w:r w:rsidRPr="00885F75">
              <w:rPr>
                <w:rFonts w:cs="Calibri"/>
                <w:sz w:val="16"/>
                <w:szCs w:val="16"/>
              </w:rPr>
              <w:t xml:space="preserve"> (perinatal </w:t>
            </w:r>
            <w:proofErr w:type="spellStart"/>
            <w:r w:rsidRPr="00885F75">
              <w:rPr>
                <w:rFonts w:cs="Calibri"/>
                <w:sz w:val="16"/>
                <w:szCs w:val="16"/>
              </w:rPr>
              <w:t>women</w:t>
            </w:r>
            <w:proofErr w:type="spellEnd"/>
            <w:r w:rsidRPr="00885F75">
              <w:rPr>
                <w:rFonts w:cs="Calibri"/>
                <w:sz w:val="16"/>
                <w:szCs w:val="16"/>
              </w:rPr>
              <w:t>)</w:t>
            </w:r>
          </w:p>
        </w:tc>
        <w:tc>
          <w:tcPr>
            <w:tcW w:w="4283" w:type="dxa"/>
            <w:shd w:val="clear" w:color="auto" w:fill="auto"/>
            <w:noWrap/>
            <w:hideMark/>
          </w:tcPr>
          <w:p w14:paraId="4E51B63E" w14:textId="77777777" w:rsidR="00E66C2A" w:rsidRPr="00885F75" w:rsidRDefault="00E66C2A" w:rsidP="00DD0C84">
            <w:pPr>
              <w:jc w:val="center"/>
              <w:rPr>
                <w:rFonts w:cs="Calibri"/>
                <w:sz w:val="16"/>
                <w:szCs w:val="16"/>
                <w:lang w:val="en-GB"/>
              </w:rPr>
            </w:pPr>
            <w:r w:rsidRPr="00885F75">
              <w:rPr>
                <w:rFonts w:cs="Calibri"/>
                <w:sz w:val="16"/>
                <w:szCs w:val="16"/>
                <w:lang w:val="en-GB"/>
              </w:rPr>
              <w:t>The CAS-SF - Composite abuse scale (revised) - short form</w:t>
            </w:r>
          </w:p>
        </w:tc>
        <w:tc>
          <w:tcPr>
            <w:tcW w:w="4270" w:type="dxa"/>
            <w:shd w:val="clear" w:color="auto" w:fill="auto"/>
          </w:tcPr>
          <w:p w14:paraId="2FC94AC1" w14:textId="77777777" w:rsidR="00E66C2A" w:rsidRPr="00885F75" w:rsidRDefault="00E66C2A" w:rsidP="00DD0C84">
            <w:pPr>
              <w:jc w:val="center"/>
              <w:rPr>
                <w:rFonts w:cs="Calibri"/>
                <w:sz w:val="16"/>
                <w:szCs w:val="16"/>
              </w:rPr>
            </w:pPr>
            <w:proofErr w:type="spellStart"/>
            <w:r w:rsidRPr="00885F75">
              <w:rPr>
                <w:rFonts w:cs="Calibri"/>
                <w:color w:val="000000"/>
                <w:sz w:val="16"/>
                <w:szCs w:val="16"/>
              </w:rPr>
              <w:t>Past</w:t>
            </w:r>
            <w:proofErr w:type="spellEnd"/>
            <w:r w:rsidRPr="00885F75">
              <w:rPr>
                <w:rFonts w:cs="Calibri"/>
                <w:color w:val="000000"/>
                <w:sz w:val="16"/>
                <w:szCs w:val="16"/>
              </w:rPr>
              <w:t xml:space="preserve"> 12 </w:t>
            </w:r>
            <w:proofErr w:type="spellStart"/>
            <w:r w:rsidRPr="00885F75">
              <w:rPr>
                <w:rFonts w:cs="Calibri"/>
                <w:color w:val="000000"/>
                <w:sz w:val="16"/>
                <w:szCs w:val="16"/>
              </w:rPr>
              <w:t>months</w:t>
            </w:r>
            <w:proofErr w:type="spellEnd"/>
          </w:p>
        </w:tc>
      </w:tr>
      <w:tr w:rsidR="00E66C2A" w:rsidRPr="005A60CB" w14:paraId="004F585C" w14:textId="77777777" w:rsidTr="00DD0C84">
        <w:trPr>
          <w:trHeight w:val="300"/>
        </w:trPr>
        <w:tc>
          <w:tcPr>
            <w:tcW w:w="1696" w:type="dxa"/>
            <w:shd w:val="clear" w:color="auto" w:fill="auto"/>
          </w:tcPr>
          <w:p w14:paraId="0409A4A7" w14:textId="77777777" w:rsidR="00E66C2A" w:rsidRPr="00885F75" w:rsidRDefault="00E66C2A" w:rsidP="00DD0C84">
            <w:pPr>
              <w:jc w:val="center"/>
              <w:rPr>
                <w:rFonts w:cs="Calibri"/>
                <w:sz w:val="16"/>
                <w:szCs w:val="16"/>
              </w:rPr>
            </w:pPr>
            <w:r w:rsidRPr="00885F75">
              <w:rPr>
                <w:rFonts w:cs="Calibri"/>
                <w:color w:val="000000"/>
                <w:sz w:val="16"/>
                <w:szCs w:val="16"/>
              </w:rPr>
              <w:t>Abuhammad,2020</w:t>
            </w:r>
          </w:p>
        </w:tc>
        <w:tc>
          <w:tcPr>
            <w:tcW w:w="1086" w:type="dxa"/>
            <w:shd w:val="clear" w:color="auto" w:fill="auto"/>
            <w:noWrap/>
            <w:hideMark/>
          </w:tcPr>
          <w:p w14:paraId="00FE4621" w14:textId="77777777" w:rsidR="00E66C2A" w:rsidRPr="00885F75" w:rsidRDefault="00E66C2A" w:rsidP="00DD0C84">
            <w:pPr>
              <w:jc w:val="center"/>
              <w:rPr>
                <w:rFonts w:cs="Calibri"/>
                <w:sz w:val="16"/>
                <w:szCs w:val="16"/>
              </w:rPr>
            </w:pPr>
            <w:proofErr w:type="spellStart"/>
            <w:r w:rsidRPr="00885F75">
              <w:rPr>
                <w:rFonts w:cs="Calibri"/>
                <w:sz w:val="16"/>
                <w:szCs w:val="16"/>
              </w:rPr>
              <w:t>Jordan</w:t>
            </w:r>
            <w:proofErr w:type="spellEnd"/>
          </w:p>
        </w:tc>
        <w:tc>
          <w:tcPr>
            <w:tcW w:w="709" w:type="dxa"/>
            <w:shd w:val="clear" w:color="auto" w:fill="auto"/>
            <w:noWrap/>
            <w:hideMark/>
          </w:tcPr>
          <w:p w14:paraId="35D520F4" w14:textId="77777777" w:rsidR="00E66C2A" w:rsidRPr="00885F75" w:rsidRDefault="00E66C2A" w:rsidP="00DD0C84">
            <w:pPr>
              <w:jc w:val="center"/>
              <w:rPr>
                <w:rFonts w:cs="Calibri"/>
                <w:sz w:val="16"/>
                <w:szCs w:val="16"/>
              </w:rPr>
            </w:pPr>
            <w:r w:rsidRPr="00885F75">
              <w:rPr>
                <w:rFonts w:cs="Calibri"/>
                <w:sz w:val="16"/>
                <w:szCs w:val="16"/>
              </w:rPr>
              <w:t>687</w:t>
            </w:r>
          </w:p>
        </w:tc>
        <w:tc>
          <w:tcPr>
            <w:tcW w:w="850" w:type="dxa"/>
            <w:shd w:val="clear" w:color="auto" w:fill="auto"/>
            <w:noWrap/>
            <w:hideMark/>
          </w:tcPr>
          <w:p w14:paraId="4C5DF6A0" w14:textId="77777777" w:rsidR="00E66C2A" w:rsidRPr="00885F75" w:rsidRDefault="00E66C2A" w:rsidP="00DD0C84">
            <w:pPr>
              <w:jc w:val="center"/>
              <w:rPr>
                <w:rFonts w:cs="Calibri"/>
                <w:sz w:val="16"/>
                <w:szCs w:val="16"/>
              </w:rPr>
            </w:pPr>
            <w:r w:rsidRPr="00885F75">
              <w:rPr>
                <w:rFonts w:cs="Calibri"/>
                <w:color w:val="000000"/>
                <w:sz w:val="16"/>
                <w:szCs w:val="16"/>
              </w:rPr>
              <w:t>VAW</w:t>
            </w:r>
          </w:p>
        </w:tc>
        <w:tc>
          <w:tcPr>
            <w:tcW w:w="1512" w:type="dxa"/>
            <w:shd w:val="clear" w:color="auto" w:fill="auto"/>
            <w:noWrap/>
            <w:hideMark/>
          </w:tcPr>
          <w:p w14:paraId="4BCB3017" w14:textId="77777777" w:rsidR="00E66C2A" w:rsidRPr="00885F75" w:rsidRDefault="00E66C2A" w:rsidP="00DD0C84">
            <w:pPr>
              <w:jc w:val="center"/>
              <w:rPr>
                <w:rFonts w:cs="Calibri"/>
                <w:sz w:val="16"/>
                <w:szCs w:val="16"/>
              </w:rPr>
            </w:pPr>
            <w:proofErr w:type="spellStart"/>
            <w:r w:rsidRPr="00885F75">
              <w:rPr>
                <w:rFonts w:cs="Calibri"/>
                <w:sz w:val="16"/>
                <w:szCs w:val="16"/>
              </w:rPr>
              <w:t>Convenience</w:t>
            </w:r>
            <w:proofErr w:type="spellEnd"/>
            <w:r w:rsidRPr="00885F75">
              <w:rPr>
                <w:rFonts w:cs="Calibri"/>
                <w:sz w:val="16"/>
                <w:szCs w:val="16"/>
              </w:rPr>
              <w:t xml:space="preserve"> </w:t>
            </w:r>
            <w:proofErr w:type="spellStart"/>
            <w:r w:rsidRPr="00885F75">
              <w:rPr>
                <w:rFonts w:cs="Calibri"/>
                <w:sz w:val="16"/>
                <w:szCs w:val="16"/>
              </w:rPr>
              <w:t>recruited</w:t>
            </w:r>
            <w:proofErr w:type="spellEnd"/>
            <w:r w:rsidRPr="00885F75">
              <w:rPr>
                <w:rFonts w:cs="Calibri"/>
                <w:sz w:val="16"/>
                <w:szCs w:val="16"/>
              </w:rPr>
              <w:t xml:space="preserve"> online</w:t>
            </w:r>
          </w:p>
        </w:tc>
        <w:tc>
          <w:tcPr>
            <w:tcW w:w="4283" w:type="dxa"/>
            <w:shd w:val="clear" w:color="auto" w:fill="auto"/>
            <w:noWrap/>
            <w:hideMark/>
          </w:tcPr>
          <w:p w14:paraId="4D00C5A3" w14:textId="77777777" w:rsidR="00E66C2A" w:rsidRPr="00885F75" w:rsidRDefault="00E66C2A" w:rsidP="00DD0C84">
            <w:pPr>
              <w:jc w:val="center"/>
              <w:rPr>
                <w:rFonts w:cs="Calibri"/>
                <w:sz w:val="16"/>
                <w:szCs w:val="16"/>
                <w:lang w:val="en-GB"/>
              </w:rPr>
            </w:pPr>
            <w:r w:rsidRPr="00885F75">
              <w:rPr>
                <w:rFonts w:cs="Calibri"/>
                <w:sz w:val="16"/>
                <w:szCs w:val="16"/>
                <w:lang w:val="en-GB"/>
              </w:rPr>
              <w:t>NA</w:t>
            </w:r>
          </w:p>
        </w:tc>
        <w:tc>
          <w:tcPr>
            <w:tcW w:w="4270" w:type="dxa"/>
            <w:shd w:val="clear" w:color="auto" w:fill="auto"/>
          </w:tcPr>
          <w:p w14:paraId="31AACB8B" w14:textId="77777777" w:rsidR="00E66C2A" w:rsidRPr="00885F75" w:rsidRDefault="00E66C2A" w:rsidP="00DD0C84">
            <w:pPr>
              <w:jc w:val="center"/>
              <w:rPr>
                <w:rFonts w:cs="Calibri"/>
                <w:sz w:val="16"/>
                <w:szCs w:val="16"/>
                <w:lang w:val="en-GB"/>
              </w:rPr>
            </w:pPr>
            <w:r w:rsidRPr="00885F75">
              <w:rPr>
                <w:rFonts w:cs="Calibri"/>
                <w:sz w:val="16"/>
                <w:szCs w:val="16"/>
                <w:lang w:val="en-GB"/>
              </w:rPr>
              <w:t>NA</w:t>
            </w:r>
          </w:p>
        </w:tc>
      </w:tr>
      <w:tr w:rsidR="00E66C2A" w:rsidRPr="00741854" w14:paraId="6EE89B19" w14:textId="77777777" w:rsidTr="00DD0C84">
        <w:trPr>
          <w:trHeight w:val="405"/>
        </w:trPr>
        <w:tc>
          <w:tcPr>
            <w:tcW w:w="1696" w:type="dxa"/>
            <w:shd w:val="clear" w:color="auto" w:fill="auto"/>
          </w:tcPr>
          <w:p w14:paraId="7EFD721F" w14:textId="77777777" w:rsidR="00E66C2A" w:rsidRPr="00885F75" w:rsidRDefault="00E66C2A" w:rsidP="00DD0C84">
            <w:pPr>
              <w:jc w:val="center"/>
              <w:rPr>
                <w:rFonts w:cs="Calibri"/>
                <w:sz w:val="16"/>
                <w:szCs w:val="16"/>
              </w:rPr>
            </w:pPr>
            <w:r w:rsidRPr="00885F75">
              <w:rPr>
                <w:rFonts w:cs="Calibri"/>
                <w:color w:val="000000"/>
                <w:sz w:val="16"/>
                <w:szCs w:val="16"/>
              </w:rPr>
              <w:t>Abujilban,2021</w:t>
            </w:r>
          </w:p>
        </w:tc>
        <w:tc>
          <w:tcPr>
            <w:tcW w:w="1086" w:type="dxa"/>
            <w:shd w:val="clear" w:color="auto" w:fill="auto"/>
            <w:noWrap/>
            <w:hideMark/>
          </w:tcPr>
          <w:p w14:paraId="5C101203" w14:textId="77777777" w:rsidR="00E66C2A" w:rsidRPr="00885F75" w:rsidRDefault="00E66C2A" w:rsidP="00DD0C84">
            <w:pPr>
              <w:jc w:val="center"/>
              <w:rPr>
                <w:rFonts w:cs="Calibri"/>
                <w:sz w:val="16"/>
                <w:szCs w:val="16"/>
              </w:rPr>
            </w:pPr>
            <w:proofErr w:type="spellStart"/>
            <w:r w:rsidRPr="00885F75">
              <w:rPr>
                <w:rFonts w:cs="Calibri"/>
                <w:sz w:val="16"/>
                <w:szCs w:val="16"/>
              </w:rPr>
              <w:t>Jordan</w:t>
            </w:r>
            <w:proofErr w:type="spellEnd"/>
          </w:p>
        </w:tc>
        <w:tc>
          <w:tcPr>
            <w:tcW w:w="709" w:type="dxa"/>
            <w:shd w:val="clear" w:color="auto" w:fill="auto"/>
            <w:noWrap/>
            <w:hideMark/>
          </w:tcPr>
          <w:p w14:paraId="6F8FE3F7" w14:textId="77777777" w:rsidR="00E66C2A" w:rsidRPr="00885F75" w:rsidRDefault="00E66C2A" w:rsidP="00DD0C84">
            <w:pPr>
              <w:jc w:val="center"/>
              <w:rPr>
                <w:rFonts w:cs="Calibri"/>
                <w:sz w:val="16"/>
                <w:szCs w:val="16"/>
              </w:rPr>
            </w:pPr>
            <w:r w:rsidRPr="00885F75">
              <w:rPr>
                <w:rFonts w:cs="Calibri"/>
                <w:sz w:val="16"/>
                <w:szCs w:val="16"/>
              </w:rPr>
              <w:t>215</w:t>
            </w:r>
          </w:p>
        </w:tc>
        <w:tc>
          <w:tcPr>
            <w:tcW w:w="850" w:type="dxa"/>
            <w:shd w:val="clear" w:color="auto" w:fill="auto"/>
            <w:noWrap/>
            <w:hideMark/>
          </w:tcPr>
          <w:p w14:paraId="7E2963A0" w14:textId="77777777" w:rsidR="00E66C2A" w:rsidRPr="00885F75" w:rsidRDefault="00E66C2A" w:rsidP="00DD0C84">
            <w:pPr>
              <w:jc w:val="center"/>
              <w:rPr>
                <w:rFonts w:cs="Calibri"/>
                <w:sz w:val="16"/>
                <w:szCs w:val="16"/>
              </w:rPr>
            </w:pPr>
            <w:r w:rsidRPr="00885F75">
              <w:rPr>
                <w:rFonts w:cs="Calibri"/>
                <w:color w:val="000000"/>
                <w:sz w:val="16"/>
                <w:szCs w:val="16"/>
              </w:rPr>
              <w:t>VAW</w:t>
            </w:r>
          </w:p>
        </w:tc>
        <w:tc>
          <w:tcPr>
            <w:tcW w:w="1512" w:type="dxa"/>
            <w:shd w:val="clear" w:color="auto" w:fill="auto"/>
            <w:noWrap/>
            <w:hideMark/>
          </w:tcPr>
          <w:p w14:paraId="14DFFCB8" w14:textId="77777777" w:rsidR="00E66C2A" w:rsidRPr="00885F75" w:rsidRDefault="00E66C2A" w:rsidP="00DD0C84">
            <w:pPr>
              <w:jc w:val="center"/>
              <w:rPr>
                <w:rFonts w:cs="Calibri"/>
                <w:sz w:val="16"/>
                <w:szCs w:val="16"/>
              </w:rPr>
            </w:pPr>
            <w:proofErr w:type="spellStart"/>
            <w:r w:rsidRPr="00885F75">
              <w:rPr>
                <w:rFonts w:cs="Calibri"/>
                <w:sz w:val="16"/>
                <w:szCs w:val="16"/>
              </w:rPr>
              <w:t>pregnant</w:t>
            </w:r>
            <w:proofErr w:type="spellEnd"/>
            <w:r w:rsidRPr="00885F75">
              <w:rPr>
                <w:rFonts w:cs="Calibri"/>
                <w:sz w:val="16"/>
                <w:szCs w:val="16"/>
              </w:rPr>
              <w:t xml:space="preserve"> </w:t>
            </w:r>
            <w:proofErr w:type="spellStart"/>
            <w:r w:rsidRPr="00885F75">
              <w:rPr>
                <w:rFonts w:cs="Calibri"/>
                <w:sz w:val="16"/>
                <w:szCs w:val="16"/>
              </w:rPr>
              <w:t>women</w:t>
            </w:r>
            <w:proofErr w:type="spellEnd"/>
            <w:r w:rsidRPr="00885F75">
              <w:rPr>
                <w:rFonts w:cs="Calibri"/>
                <w:sz w:val="16"/>
                <w:szCs w:val="16"/>
              </w:rPr>
              <w:t xml:space="preserve"> </w:t>
            </w:r>
            <w:proofErr w:type="spellStart"/>
            <w:r w:rsidRPr="00885F75">
              <w:rPr>
                <w:rFonts w:cs="Calibri"/>
                <w:sz w:val="16"/>
                <w:szCs w:val="16"/>
              </w:rPr>
              <w:t>convenience</w:t>
            </w:r>
            <w:proofErr w:type="spellEnd"/>
            <w:r w:rsidRPr="00885F75">
              <w:rPr>
                <w:rFonts w:cs="Calibri"/>
                <w:sz w:val="16"/>
                <w:szCs w:val="16"/>
              </w:rPr>
              <w:t xml:space="preserve"> sample</w:t>
            </w:r>
          </w:p>
        </w:tc>
        <w:tc>
          <w:tcPr>
            <w:tcW w:w="4283" w:type="dxa"/>
            <w:shd w:val="clear" w:color="auto" w:fill="auto"/>
            <w:noWrap/>
            <w:hideMark/>
          </w:tcPr>
          <w:p w14:paraId="6FEEE19A" w14:textId="77777777" w:rsidR="00E66C2A" w:rsidRPr="00885F75" w:rsidRDefault="00E66C2A" w:rsidP="00DD0C84">
            <w:pPr>
              <w:jc w:val="center"/>
              <w:rPr>
                <w:rFonts w:cs="Calibri"/>
                <w:sz w:val="16"/>
                <w:szCs w:val="16"/>
                <w:lang w:val="en-GB"/>
              </w:rPr>
            </w:pPr>
            <w:r w:rsidRPr="00885F75">
              <w:rPr>
                <w:rFonts w:cs="Calibri"/>
                <w:sz w:val="16"/>
                <w:szCs w:val="16"/>
                <w:lang w:val="en-GB"/>
              </w:rPr>
              <w:t>Arabic version of the WHO: Domestic Violence Questionnaire Screening Tool (DVQST)</w:t>
            </w:r>
          </w:p>
        </w:tc>
        <w:tc>
          <w:tcPr>
            <w:tcW w:w="4270" w:type="dxa"/>
            <w:shd w:val="clear" w:color="auto" w:fill="auto"/>
          </w:tcPr>
          <w:p w14:paraId="3A51CB14"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women were asked to respond to the psychological, physical, and sexual IPV items twice, one time for “before quarantine” and one time for “during quarantine”</w:t>
            </w:r>
          </w:p>
        </w:tc>
      </w:tr>
      <w:tr w:rsidR="00E66C2A" w:rsidRPr="005A60CB" w14:paraId="221FE089" w14:textId="77777777" w:rsidTr="00DD0C84">
        <w:trPr>
          <w:trHeight w:val="300"/>
        </w:trPr>
        <w:tc>
          <w:tcPr>
            <w:tcW w:w="1696" w:type="dxa"/>
            <w:shd w:val="clear" w:color="auto" w:fill="auto"/>
          </w:tcPr>
          <w:p w14:paraId="6C93104E" w14:textId="77777777" w:rsidR="00E66C2A" w:rsidRPr="00885F75" w:rsidRDefault="00E66C2A" w:rsidP="00DD0C84">
            <w:pPr>
              <w:jc w:val="center"/>
              <w:rPr>
                <w:rFonts w:cs="Calibri"/>
                <w:sz w:val="16"/>
                <w:szCs w:val="16"/>
              </w:rPr>
            </w:pPr>
            <w:r w:rsidRPr="00885F75">
              <w:rPr>
                <w:rFonts w:cs="Calibri"/>
                <w:color w:val="000000"/>
                <w:sz w:val="16"/>
                <w:szCs w:val="16"/>
              </w:rPr>
              <w:t>Adibelli,2021</w:t>
            </w:r>
          </w:p>
        </w:tc>
        <w:tc>
          <w:tcPr>
            <w:tcW w:w="1086" w:type="dxa"/>
            <w:shd w:val="clear" w:color="auto" w:fill="auto"/>
            <w:noWrap/>
            <w:hideMark/>
          </w:tcPr>
          <w:p w14:paraId="60E574D9" w14:textId="77777777" w:rsidR="00E66C2A" w:rsidRPr="00885F75" w:rsidRDefault="00E66C2A" w:rsidP="00DD0C84">
            <w:pPr>
              <w:jc w:val="center"/>
              <w:rPr>
                <w:rFonts w:cs="Calibri"/>
                <w:sz w:val="16"/>
                <w:szCs w:val="16"/>
              </w:rPr>
            </w:pPr>
            <w:proofErr w:type="spellStart"/>
            <w:r w:rsidRPr="00885F75">
              <w:rPr>
                <w:rFonts w:cs="Calibri"/>
                <w:sz w:val="16"/>
                <w:szCs w:val="16"/>
              </w:rPr>
              <w:t>Turkey</w:t>
            </w:r>
            <w:proofErr w:type="spellEnd"/>
          </w:p>
        </w:tc>
        <w:tc>
          <w:tcPr>
            <w:tcW w:w="709" w:type="dxa"/>
            <w:shd w:val="clear" w:color="auto" w:fill="auto"/>
            <w:noWrap/>
            <w:hideMark/>
          </w:tcPr>
          <w:p w14:paraId="5DC0940E" w14:textId="77777777" w:rsidR="00E66C2A" w:rsidRPr="00885F75" w:rsidRDefault="00E66C2A" w:rsidP="00DD0C84">
            <w:pPr>
              <w:jc w:val="center"/>
              <w:rPr>
                <w:rFonts w:cs="Calibri"/>
                <w:sz w:val="16"/>
                <w:szCs w:val="16"/>
              </w:rPr>
            </w:pPr>
            <w:r w:rsidRPr="00885F75">
              <w:rPr>
                <w:rFonts w:cs="Calibri"/>
                <w:sz w:val="16"/>
                <w:szCs w:val="16"/>
              </w:rPr>
              <w:t>332</w:t>
            </w:r>
          </w:p>
        </w:tc>
        <w:tc>
          <w:tcPr>
            <w:tcW w:w="850" w:type="dxa"/>
            <w:shd w:val="clear" w:color="auto" w:fill="auto"/>
            <w:noWrap/>
            <w:hideMark/>
          </w:tcPr>
          <w:p w14:paraId="3FFCB427" w14:textId="77777777" w:rsidR="00E66C2A" w:rsidRPr="00885F75" w:rsidRDefault="00E66C2A" w:rsidP="00DD0C84">
            <w:pPr>
              <w:jc w:val="center"/>
              <w:rPr>
                <w:rFonts w:cs="Calibri"/>
                <w:sz w:val="16"/>
                <w:szCs w:val="16"/>
              </w:rPr>
            </w:pPr>
            <w:r w:rsidRPr="00885F75">
              <w:rPr>
                <w:rFonts w:cs="Calibri"/>
                <w:color w:val="000000"/>
                <w:sz w:val="16"/>
                <w:szCs w:val="16"/>
              </w:rPr>
              <w:t>VAW</w:t>
            </w:r>
          </w:p>
        </w:tc>
        <w:tc>
          <w:tcPr>
            <w:tcW w:w="1512" w:type="dxa"/>
            <w:shd w:val="clear" w:color="auto" w:fill="auto"/>
            <w:noWrap/>
            <w:hideMark/>
          </w:tcPr>
          <w:p w14:paraId="5C98188E" w14:textId="77777777" w:rsidR="00E66C2A" w:rsidRPr="00885F75" w:rsidRDefault="00E66C2A" w:rsidP="00DD0C84">
            <w:pPr>
              <w:jc w:val="center"/>
              <w:rPr>
                <w:rFonts w:cs="Calibri"/>
                <w:sz w:val="16"/>
                <w:szCs w:val="16"/>
              </w:rPr>
            </w:pPr>
            <w:proofErr w:type="spellStart"/>
            <w:r w:rsidRPr="00885F75">
              <w:rPr>
                <w:rFonts w:cs="Calibri"/>
                <w:sz w:val="16"/>
                <w:szCs w:val="16"/>
              </w:rPr>
              <w:t>community</w:t>
            </w:r>
            <w:proofErr w:type="spellEnd"/>
          </w:p>
        </w:tc>
        <w:tc>
          <w:tcPr>
            <w:tcW w:w="4283" w:type="dxa"/>
            <w:shd w:val="clear" w:color="auto" w:fill="auto"/>
            <w:noWrap/>
            <w:hideMark/>
          </w:tcPr>
          <w:p w14:paraId="51F2D800" w14:textId="77777777" w:rsidR="00E66C2A" w:rsidRPr="00885F75" w:rsidRDefault="00E66C2A" w:rsidP="00DD0C84">
            <w:pPr>
              <w:jc w:val="center"/>
              <w:rPr>
                <w:rFonts w:cs="Calibri"/>
                <w:sz w:val="16"/>
                <w:szCs w:val="16"/>
                <w:lang w:val="en-GB"/>
              </w:rPr>
            </w:pPr>
            <w:r w:rsidRPr="00885F75">
              <w:rPr>
                <w:rFonts w:cs="Calibri"/>
                <w:sz w:val="16"/>
                <w:szCs w:val="16"/>
                <w:lang w:val="en-GB"/>
              </w:rPr>
              <w:t>Domestic Violence Against Women Scale (DVAWS)</w:t>
            </w:r>
          </w:p>
        </w:tc>
        <w:tc>
          <w:tcPr>
            <w:tcW w:w="4270" w:type="dxa"/>
            <w:shd w:val="clear" w:color="auto" w:fill="auto"/>
          </w:tcPr>
          <w:p w14:paraId="6C555EB9" w14:textId="77777777" w:rsidR="00E66C2A" w:rsidRPr="00885F75" w:rsidRDefault="00E66C2A" w:rsidP="00DD0C84">
            <w:pPr>
              <w:jc w:val="center"/>
              <w:rPr>
                <w:rFonts w:cs="Calibri"/>
                <w:sz w:val="16"/>
                <w:szCs w:val="16"/>
              </w:rPr>
            </w:pPr>
            <w:r w:rsidRPr="00885F75">
              <w:rPr>
                <w:rFonts w:cs="Calibri"/>
                <w:sz w:val="16"/>
                <w:szCs w:val="16"/>
                <w:lang w:val="en-GB"/>
              </w:rPr>
              <w:t>NA</w:t>
            </w:r>
          </w:p>
        </w:tc>
      </w:tr>
      <w:tr w:rsidR="00E66C2A" w:rsidRPr="005A60CB" w14:paraId="2EA8AE59" w14:textId="77777777" w:rsidTr="00DD0C84">
        <w:trPr>
          <w:trHeight w:val="300"/>
        </w:trPr>
        <w:tc>
          <w:tcPr>
            <w:tcW w:w="1696" w:type="dxa"/>
            <w:shd w:val="clear" w:color="auto" w:fill="auto"/>
          </w:tcPr>
          <w:p w14:paraId="3BF5AF07" w14:textId="77777777" w:rsidR="00E66C2A" w:rsidRPr="00885F75" w:rsidRDefault="00E66C2A" w:rsidP="00DD0C84">
            <w:pPr>
              <w:jc w:val="center"/>
              <w:rPr>
                <w:rFonts w:cs="Calibri"/>
                <w:sz w:val="16"/>
                <w:szCs w:val="16"/>
              </w:rPr>
            </w:pPr>
            <w:r w:rsidRPr="00885F75">
              <w:rPr>
                <w:rFonts w:cs="Calibri"/>
                <w:color w:val="000000"/>
                <w:sz w:val="16"/>
                <w:szCs w:val="16"/>
              </w:rPr>
              <w:t>Aguero,2020</w:t>
            </w:r>
          </w:p>
        </w:tc>
        <w:tc>
          <w:tcPr>
            <w:tcW w:w="1086" w:type="dxa"/>
            <w:shd w:val="clear" w:color="auto" w:fill="auto"/>
            <w:noWrap/>
            <w:hideMark/>
          </w:tcPr>
          <w:p w14:paraId="5B486F6A" w14:textId="77777777" w:rsidR="00E66C2A" w:rsidRPr="00885F75" w:rsidRDefault="00E66C2A" w:rsidP="00DD0C84">
            <w:pPr>
              <w:jc w:val="center"/>
              <w:rPr>
                <w:rFonts w:cs="Calibri"/>
                <w:sz w:val="16"/>
                <w:szCs w:val="16"/>
              </w:rPr>
            </w:pPr>
            <w:r w:rsidRPr="00885F75">
              <w:rPr>
                <w:rFonts w:cs="Calibri"/>
                <w:sz w:val="16"/>
                <w:szCs w:val="16"/>
              </w:rPr>
              <w:t>Peru</w:t>
            </w:r>
          </w:p>
        </w:tc>
        <w:tc>
          <w:tcPr>
            <w:tcW w:w="709" w:type="dxa"/>
            <w:shd w:val="clear" w:color="auto" w:fill="auto"/>
            <w:noWrap/>
            <w:hideMark/>
          </w:tcPr>
          <w:p w14:paraId="04E7277A" w14:textId="77777777" w:rsidR="00E66C2A" w:rsidRPr="00885F75" w:rsidRDefault="00E66C2A" w:rsidP="00DD0C84">
            <w:pPr>
              <w:jc w:val="center"/>
              <w:rPr>
                <w:rFonts w:cs="Calibri"/>
                <w:sz w:val="16"/>
                <w:szCs w:val="16"/>
              </w:rPr>
            </w:pPr>
            <w:r w:rsidRPr="00885F75">
              <w:rPr>
                <w:rFonts w:cs="Calibri"/>
                <w:sz w:val="16"/>
                <w:szCs w:val="16"/>
              </w:rPr>
              <w:t>1020</w:t>
            </w:r>
          </w:p>
        </w:tc>
        <w:tc>
          <w:tcPr>
            <w:tcW w:w="850" w:type="dxa"/>
            <w:shd w:val="clear" w:color="auto" w:fill="auto"/>
            <w:noWrap/>
            <w:hideMark/>
          </w:tcPr>
          <w:p w14:paraId="32E2315D" w14:textId="77777777" w:rsidR="00E66C2A" w:rsidRPr="00885F75" w:rsidRDefault="00E66C2A" w:rsidP="00DD0C84">
            <w:pPr>
              <w:jc w:val="center"/>
              <w:rPr>
                <w:rFonts w:cs="Calibri"/>
                <w:sz w:val="16"/>
                <w:szCs w:val="16"/>
              </w:rPr>
            </w:pPr>
            <w:r w:rsidRPr="00885F75">
              <w:rPr>
                <w:rFonts w:cs="Calibri"/>
                <w:color w:val="000000"/>
                <w:sz w:val="16"/>
                <w:szCs w:val="16"/>
              </w:rPr>
              <w:t>VAW</w:t>
            </w:r>
          </w:p>
        </w:tc>
        <w:tc>
          <w:tcPr>
            <w:tcW w:w="1512" w:type="dxa"/>
            <w:shd w:val="clear" w:color="auto" w:fill="auto"/>
            <w:noWrap/>
            <w:hideMark/>
          </w:tcPr>
          <w:p w14:paraId="2A8C7F8C" w14:textId="77777777" w:rsidR="00E66C2A" w:rsidRPr="00885F75" w:rsidRDefault="00E66C2A" w:rsidP="00DD0C84">
            <w:pPr>
              <w:jc w:val="center"/>
              <w:rPr>
                <w:rFonts w:cs="Calibri"/>
                <w:sz w:val="16"/>
                <w:szCs w:val="16"/>
              </w:rPr>
            </w:pPr>
            <w:proofErr w:type="spellStart"/>
            <w:r w:rsidRPr="00885F75">
              <w:rPr>
                <w:rFonts w:cs="Calibri"/>
                <w:sz w:val="16"/>
                <w:szCs w:val="16"/>
              </w:rPr>
              <w:t>helpline</w:t>
            </w:r>
            <w:proofErr w:type="spellEnd"/>
            <w:r w:rsidRPr="00885F75">
              <w:rPr>
                <w:rFonts w:cs="Calibri"/>
                <w:sz w:val="16"/>
                <w:szCs w:val="16"/>
              </w:rPr>
              <w:t xml:space="preserve"> </w:t>
            </w:r>
            <w:proofErr w:type="spellStart"/>
            <w:r w:rsidRPr="00885F75">
              <w:rPr>
                <w:rFonts w:cs="Calibri"/>
                <w:sz w:val="16"/>
                <w:szCs w:val="16"/>
              </w:rPr>
              <w:t>callers</w:t>
            </w:r>
            <w:proofErr w:type="spellEnd"/>
          </w:p>
        </w:tc>
        <w:tc>
          <w:tcPr>
            <w:tcW w:w="4283" w:type="dxa"/>
            <w:shd w:val="clear" w:color="auto" w:fill="auto"/>
            <w:noWrap/>
            <w:hideMark/>
          </w:tcPr>
          <w:p w14:paraId="6B05F1A0" w14:textId="77777777" w:rsidR="00E66C2A" w:rsidRPr="00885F75" w:rsidRDefault="00E66C2A" w:rsidP="00DD0C84">
            <w:pPr>
              <w:jc w:val="center"/>
              <w:rPr>
                <w:rFonts w:cs="Calibri"/>
                <w:sz w:val="16"/>
                <w:szCs w:val="16"/>
              </w:rPr>
            </w:pPr>
            <w:r w:rsidRPr="00885F75">
              <w:rPr>
                <w:rFonts w:cs="Calibri"/>
                <w:sz w:val="16"/>
                <w:szCs w:val="16"/>
                <w:lang w:val="en-GB"/>
              </w:rPr>
              <w:t>NA</w:t>
            </w:r>
          </w:p>
        </w:tc>
        <w:tc>
          <w:tcPr>
            <w:tcW w:w="4270" w:type="dxa"/>
            <w:shd w:val="clear" w:color="auto" w:fill="auto"/>
          </w:tcPr>
          <w:p w14:paraId="5E138A2C" w14:textId="77777777" w:rsidR="00E66C2A" w:rsidRPr="00885F75" w:rsidRDefault="00E66C2A" w:rsidP="00DD0C84">
            <w:pPr>
              <w:jc w:val="center"/>
              <w:rPr>
                <w:rFonts w:cs="Calibri"/>
                <w:sz w:val="16"/>
                <w:szCs w:val="16"/>
              </w:rPr>
            </w:pPr>
            <w:r w:rsidRPr="00885F75">
              <w:rPr>
                <w:rFonts w:cs="Calibri"/>
                <w:sz w:val="16"/>
                <w:szCs w:val="16"/>
                <w:lang w:val="en-GB"/>
              </w:rPr>
              <w:t>NA</w:t>
            </w:r>
          </w:p>
        </w:tc>
      </w:tr>
      <w:tr w:rsidR="00E66C2A" w:rsidRPr="00741854" w14:paraId="249A888F" w14:textId="77777777" w:rsidTr="00DD0C84">
        <w:trPr>
          <w:trHeight w:val="300"/>
        </w:trPr>
        <w:tc>
          <w:tcPr>
            <w:tcW w:w="1696" w:type="dxa"/>
            <w:shd w:val="clear" w:color="auto" w:fill="auto"/>
          </w:tcPr>
          <w:p w14:paraId="1835698C" w14:textId="77777777" w:rsidR="00E66C2A" w:rsidRPr="00885F75" w:rsidRDefault="00E66C2A" w:rsidP="00DD0C84">
            <w:pPr>
              <w:jc w:val="center"/>
              <w:rPr>
                <w:rFonts w:cs="Calibri"/>
                <w:sz w:val="16"/>
                <w:szCs w:val="16"/>
              </w:rPr>
            </w:pPr>
            <w:r w:rsidRPr="00885F75">
              <w:rPr>
                <w:rFonts w:cs="Calibri"/>
                <w:color w:val="000000"/>
                <w:sz w:val="16"/>
                <w:szCs w:val="16"/>
              </w:rPr>
              <w:t>Akalin,2021</w:t>
            </w:r>
          </w:p>
        </w:tc>
        <w:tc>
          <w:tcPr>
            <w:tcW w:w="1086" w:type="dxa"/>
            <w:shd w:val="clear" w:color="auto" w:fill="auto"/>
            <w:noWrap/>
            <w:hideMark/>
          </w:tcPr>
          <w:p w14:paraId="541ED1D6" w14:textId="77777777" w:rsidR="00E66C2A" w:rsidRPr="00885F75" w:rsidRDefault="00E66C2A" w:rsidP="00DD0C84">
            <w:pPr>
              <w:jc w:val="center"/>
              <w:rPr>
                <w:rFonts w:cs="Calibri"/>
                <w:sz w:val="16"/>
                <w:szCs w:val="16"/>
              </w:rPr>
            </w:pPr>
            <w:proofErr w:type="spellStart"/>
            <w:r w:rsidRPr="00885F75">
              <w:rPr>
                <w:rFonts w:cs="Calibri"/>
                <w:sz w:val="16"/>
                <w:szCs w:val="16"/>
              </w:rPr>
              <w:t>Turkey</w:t>
            </w:r>
            <w:proofErr w:type="spellEnd"/>
          </w:p>
        </w:tc>
        <w:tc>
          <w:tcPr>
            <w:tcW w:w="709" w:type="dxa"/>
            <w:shd w:val="clear" w:color="auto" w:fill="auto"/>
            <w:noWrap/>
            <w:hideMark/>
          </w:tcPr>
          <w:p w14:paraId="3D64DE80" w14:textId="77777777" w:rsidR="00E66C2A" w:rsidRPr="00885F75" w:rsidRDefault="00E66C2A" w:rsidP="00DD0C84">
            <w:pPr>
              <w:jc w:val="center"/>
              <w:rPr>
                <w:rFonts w:cs="Calibri"/>
                <w:sz w:val="16"/>
                <w:szCs w:val="16"/>
              </w:rPr>
            </w:pPr>
            <w:r w:rsidRPr="00885F75">
              <w:rPr>
                <w:rFonts w:cs="Calibri"/>
                <w:sz w:val="16"/>
                <w:szCs w:val="16"/>
              </w:rPr>
              <w:t>1036</w:t>
            </w:r>
          </w:p>
        </w:tc>
        <w:tc>
          <w:tcPr>
            <w:tcW w:w="850" w:type="dxa"/>
            <w:shd w:val="clear" w:color="auto" w:fill="auto"/>
            <w:noWrap/>
            <w:hideMark/>
          </w:tcPr>
          <w:p w14:paraId="61B8B395" w14:textId="77777777" w:rsidR="00E66C2A" w:rsidRPr="00885F75" w:rsidRDefault="00E66C2A" w:rsidP="00DD0C84">
            <w:pPr>
              <w:jc w:val="center"/>
              <w:rPr>
                <w:rFonts w:cs="Calibri"/>
                <w:sz w:val="16"/>
                <w:szCs w:val="16"/>
              </w:rPr>
            </w:pPr>
            <w:r w:rsidRPr="00885F75">
              <w:rPr>
                <w:rFonts w:cs="Calibri"/>
                <w:color w:val="000000"/>
                <w:sz w:val="16"/>
                <w:szCs w:val="16"/>
              </w:rPr>
              <w:t>VAW</w:t>
            </w:r>
          </w:p>
        </w:tc>
        <w:tc>
          <w:tcPr>
            <w:tcW w:w="1512" w:type="dxa"/>
            <w:shd w:val="clear" w:color="auto" w:fill="auto"/>
            <w:noWrap/>
            <w:hideMark/>
          </w:tcPr>
          <w:p w14:paraId="05CE483A" w14:textId="77777777" w:rsidR="00E66C2A" w:rsidRPr="00885F75" w:rsidRDefault="00E66C2A" w:rsidP="00DD0C84">
            <w:pPr>
              <w:jc w:val="center"/>
              <w:rPr>
                <w:rFonts w:cs="Calibri"/>
                <w:sz w:val="16"/>
                <w:szCs w:val="16"/>
              </w:rPr>
            </w:pPr>
            <w:proofErr w:type="spellStart"/>
            <w:r w:rsidRPr="00885F75">
              <w:rPr>
                <w:rFonts w:cs="Calibri"/>
                <w:sz w:val="16"/>
                <w:szCs w:val="16"/>
              </w:rPr>
              <w:t>Convenience</w:t>
            </w:r>
            <w:proofErr w:type="spellEnd"/>
            <w:r w:rsidRPr="00885F75">
              <w:rPr>
                <w:rFonts w:cs="Calibri"/>
                <w:sz w:val="16"/>
                <w:szCs w:val="16"/>
              </w:rPr>
              <w:t xml:space="preserve"> </w:t>
            </w:r>
            <w:proofErr w:type="spellStart"/>
            <w:r w:rsidRPr="00885F75">
              <w:rPr>
                <w:rFonts w:cs="Calibri"/>
                <w:sz w:val="16"/>
                <w:szCs w:val="16"/>
              </w:rPr>
              <w:t>recruited</w:t>
            </w:r>
            <w:proofErr w:type="spellEnd"/>
            <w:r w:rsidRPr="00885F75">
              <w:rPr>
                <w:rFonts w:cs="Calibri"/>
                <w:sz w:val="16"/>
                <w:szCs w:val="16"/>
              </w:rPr>
              <w:t xml:space="preserve"> online</w:t>
            </w:r>
          </w:p>
        </w:tc>
        <w:tc>
          <w:tcPr>
            <w:tcW w:w="4283" w:type="dxa"/>
            <w:shd w:val="clear" w:color="auto" w:fill="auto"/>
            <w:noWrap/>
            <w:hideMark/>
          </w:tcPr>
          <w:p w14:paraId="55B59E87" w14:textId="77777777" w:rsidR="00E66C2A" w:rsidRPr="00885F75" w:rsidRDefault="00E66C2A" w:rsidP="00DD0C84">
            <w:pPr>
              <w:jc w:val="center"/>
              <w:rPr>
                <w:rFonts w:cs="Calibri"/>
                <w:sz w:val="16"/>
                <w:szCs w:val="16"/>
              </w:rPr>
            </w:pPr>
            <w:r w:rsidRPr="00885F75">
              <w:rPr>
                <w:rFonts w:cs="Calibri"/>
                <w:sz w:val="16"/>
                <w:szCs w:val="16"/>
                <w:lang w:val="en-GB"/>
              </w:rPr>
              <w:t>NA</w:t>
            </w:r>
          </w:p>
        </w:tc>
        <w:tc>
          <w:tcPr>
            <w:tcW w:w="4270" w:type="dxa"/>
            <w:shd w:val="clear" w:color="auto" w:fill="auto"/>
          </w:tcPr>
          <w:p w14:paraId="338F897E"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The women were asked about each act of violence, and whether it had occurred during the COVID-19 pandemic (as of March 16, 2020), and then about the frequency of each act</w:t>
            </w:r>
          </w:p>
        </w:tc>
      </w:tr>
      <w:tr w:rsidR="00E66C2A" w:rsidRPr="005A60CB" w14:paraId="231295F0" w14:textId="77777777" w:rsidTr="00DD0C84">
        <w:trPr>
          <w:trHeight w:val="300"/>
        </w:trPr>
        <w:tc>
          <w:tcPr>
            <w:tcW w:w="1696" w:type="dxa"/>
            <w:shd w:val="clear" w:color="auto" w:fill="auto"/>
          </w:tcPr>
          <w:p w14:paraId="57758AFF" w14:textId="77777777" w:rsidR="00E66C2A" w:rsidRPr="00885F75" w:rsidRDefault="00E66C2A" w:rsidP="00DD0C84">
            <w:pPr>
              <w:jc w:val="center"/>
              <w:rPr>
                <w:rFonts w:cs="Calibri"/>
                <w:sz w:val="16"/>
                <w:szCs w:val="16"/>
              </w:rPr>
            </w:pPr>
            <w:r w:rsidRPr="00885F75">
              <w:rPr>
                <w:rFonts w:cs="Calibri"/>
                <w:color w:val="000000"/>
                <w:sz w:val="16"/>
                <w:szCs w:val="16"/>
              </w:rPr>
              <w:t>Akel,2020</w:t>
            </w:r>
          </w:p>
        </w:tc>
        <w:tc>
          <w:tcPr>
            <w:tcW w:w="1086" w:type="dxa"/>
            <w:shd w:val="clear" w:color="auto" w:fill="auto"/>
            <w:noWrap/>
            <w:hideMark/>
          </w:tcPr>
          <w:p w14:paraId="5362498E" w14:textId="77777777" w:rsidR="00E66C2A" w:rsidRPr="00885F75" w:rsidRDefault="00E66C2A" w:rsidP="00DD0C84">
            <w:pPr>
              <w:jc w:val="center"/>
              <w:rPr>
                <w:rFonts w:cs="Calibri"/>
                <w:sz w:val="16"/>
                <w:szCs w:val="16"/>
              </w:rPr>
            </w:pPr>
            <w:proofErr w:type="spellStart"/>
            <w:r w:rsidRPr="00885F75">
              <w:rPr>
                <w:rFonts w:cs="Calibri"/>
                <w:sz w:val="16"/>
                <w:szCs w:val="16"/>
              </w:rPr>
              <w:t>Lebanon</w:t>
            </w:r>
            <w:proofErr w:type="spellEnd"/>
          </w:p>
        </w:tc>
        <w:tc>
          <w:tcPr>
            <w:tcW w:w="709" w:type="dxa"/>
            <w:shd w:val="clear" w:color="auto" w:fill="auto"/>
            <w:noWrap/>
            <w:hideMark/>
          </w:tcPr>
          <w:p w14:paraId="7CAC9C28" w14:textId="77777777" w:rsidR="00E66C2A" w:rsidRPr="00885F75" w:rsidRDefault="00E66C2A" w:rsidP="00DD0C84">
            <w:pPr>
              <w:jc w:val="center"/>
              <w:rPr>
                <w:rFonts w:cs="Calibri"/>
                <w:sz w:val="16"/>
                <w:szCs w:val="16"/>
              </w:rPr>
            </w:pPr>
            <w:r w:rsidRPr="00885F75">
              <w:rPr>
                <w:rFonts w:cs="Calibri"/>
                <w:sz w:val="16"/>
                <w:szCs w:val="16"/>
              </w:rPr>
              <w:t>172</w:t>
            </w:r>
          </w:p>
        </w:tc>
        <w:tc>
          <w:tcPr>
            <w:tcW w:w="850" w:type="dxa"/>
            <w:shd w:val="clear" w:color="auto" w:fill="auto"/>
            <w:noWrap/>
            <w:hideMark/>
          </w:tcPr>
          <w:p w14:paraId="04EFA6FE" w14:textId="77777777" w:rsidR="00E66C2A" w:rsidRPr="00885F75" w:rsidRDefault="00E66C2A" w:rsidP="00DD0C84">
            <w:pPr>
              <w:jc w:val="center"/>
              <w:rPr>
                <w:rFonts w:cs="Calibri"/>
                <w:sz w:val="16"/>
                <w:szCs w:val="16"/>
              </w:rPr>
            </w:pPr>
            <w:r w:rsidRPr="00885F75">
              <w:rPr>
                <w:rFonts w:cs="Calibri"/>
                <w:color w:val="000000"/>
                <w:sz w:val="16"/>
                <w:szCs w:val="16"/>
              </w:rPr>
              <w:t>VAW&amp;M</w:t>
            </w:r>
          </w:p>
        </w:tc>
        <w:tc>
          <w:tcPr>
            <w:tcW w:w="1512" w:type="dxa"/>
            <w:shd w:val="clear" w:color="auto" w:fill="auto"/>
            <w:noWrap/>
            <w:hideMark/>
          </w:tcPr>
          <w:p w14:paraId="78E60682" w14:textId="77777777" w:rsidR="00E66C2A" w:rsidRPr="00885F75" w:rsidRDefault="00E66C2A" w:rsidP="00DD0C84">
            <w:pPr>
              <w:jc w:val="center"/>
              <w:rPr>
                <w:rFonts w:cs="Calibri"/>
                <w:sz w:val="16"/>
                <w:szCs w:val="16"/>
              </w:rPr>
            </w:pPr>
            <w:proofErr w:type="spellStart"/>
            <w:r w:rsidRPr="00885F75">
              <w:rPr>
                <w:rFonts w:cs="Calibri"/>
                <w:sz w:val="16"/>
                <w:szCs w:val="16"/>
              </w:rPr>
              <w:t>Randomly</w:t>
            </w:r>
            <w:proofErr w:type="spellEnd"/>
            <w:r w:rsidRPr="00885F75">
              <w:rPr>
                <w:rFonts w:cs="Calibri"/>
                <w:sz w:val="16"/>
                <w:szCs w:val="16"/>
              </w:rPr>
              <w:t xml:space="preserve"> </w:t>
            </w:r>
            <w:proofErr w:type="spellStart"/>
            <w:r w:rsidRPr="00885F75">
              <w:rPr>
                <w:rFonts w:cs="Calibri"/>
                <w:sz w:val="16"/>
                <w:szCs w:val="16"/>
              </w:rPr>
              <w:t>selected</w:t>
            </w:r>
            <w:proofErr w:type="spellEnd"/>
            <w:r w:rsidRPr="00885F75">
              <w:rPr>
                <w:rFonts w:cs="Calibri"/>
                <w:sz w:val="16"/>
                <w:szCs w:val="16"/>
              </w:rPr>
              <w:t xml:space="preserve"> </w:t>
            </w:r>
            <w:proofErr w:type="spellStart"/>
            <w:r w:rsidRPr="00885F75">
              <w:rPr>
                <w:rFonts w:cs="Calibri"/>
                <w:sz w:val="16"/>
                <w:szCs w:val="16"/>
              </w:rPr>
              <w:t>convenience</w:t>
            </w:r>
            <w:proofErr w:type="spellEnd"/>
            <w:r w:rsidRPr="00885F75">
              <w:rPr>
                <w:rFonts w:cs="Calibri"/>
                <w:sz w:val="16"/>
                <w:szCs w:val="16"/>
              </w:rPr>
              <w:t xml:space="preserve"> sample</w:t>
            </w:r>
          </w:p>
        </w:tc>
        <w:tc>
          <w:tcPr>
            <w:tcW w:w="4283" w:type="dxa"/>
            <w:shd w:val="clear" w:color="auto" w:fill="auto"/>
            <w:noWrap/>
            <w:hideMark/>
          </w:tcPr>
          <w:p w14:paraId="2B9497D3" w14:textId="77777777" w:rsidR="00E66C2A" w:rsidRPr="00885F75" w:rsidRDefault="00E66C2A" w:rsidP="00DD0C84">
            <w:pPr>
              <w:jc w:val="center"/>
              <w:rPr>
                <w:rFonts w:cs="Calibri"/>
                <w:sz w:val="16"/>
                <w:szCs w:val="16"/>
                <w:lang w:val="en-GB"/>
              </w:rPr>
            </w:pPr>
            <w:r w:rsidRPr="00885F75">
              <w:rPr>
                <w:rFonts w:cs="Calibri"/>
                <w:sz w:val="16"/>
                <w:szCs w:val="16"/>
                <w:lang w:val="en-GB"/>
              </w:rPr>
              <w:t>The CAS-SF - Composite abuse scale (revised) - short form</w:t>
            </w:r>
          </w:p>
        </w:tc>
        <w:tc>
          <w:tcPr>
            <w:tcW w:w="4270" w:type="dxa"/>
            <w:shd w:val="clear" w:color="auto" w:fill="auto"/>
          </w:tcPr>
          <w:p w14:paraId="7E913105" w14:textId="77777777" w:rsidR="00E66C2A" w:rsidRPr="00885F75" w:rsidRDefault="00E66C2A" w:rsidP="00DD0C84">
            <w:pPr>
              <w:jc w:val="center"/>
              <w:rPr>
                <w:rFonts w:cs="Calibri"/>
                <w:sz w:val="16"/>
                <w:szCs w:val="16"/>
              </w:rPr>
            </w:pPr>
            <w:r w:rsidRPr="00885F75">
              <w:rPr>
                <w:rFonts w:cs="Calibri"/>
                <w:color w:val="000000"/>
                <w:sz w:val="16"/>
                <w:szCs w:val="16"/>
              </w:rPr>
              <w:t>NA</w:t>
            </w:r>
          </w:p>
        </w:tc>
      </w:tr>
      <w:tr w:rsidR="00E66C2A" w:rsidRPr="005A60CB" w14:paraId="1D034240" w14:textId="77777777" w:rsidTr="00DD0C84">
        <w:trPr>
          <w:trHeight w:val="300"/>
        </w:trPr>
        <w:tc>
          <w:tcPr>
            <w:tcW w:w="1696" w:type="dxa"/>
            <w:shd w:val="clear" w:color="auto" w:fill="auto"/>
          </w:tcPr>
          <w:p w14:paraId="1B0EDB40" w14:textId="77777777" w:rsidR="00E66C2A" w:rsidRPr="00885F75" w:rsidRDefault="00E66C2A" w:rsidP="00DD0C84">
            <w:pPr>
              <w:jc w:val="center"/>
              <w:rPr>
                <w:rFonts w:cs="Calibri"/>
                <w:sz w:val="16"/>
                <w:szCs w:val="16"/>
              </w:rPr>
            </w:pPr>
            <w:r w:rsidRPr="00885F75">
              <w:rPr>
                <w:rFonts w:cs="Calibri"/>
                <w:color w:val="000000"/>
                <w:sz w:val="16"/>
                <w:szCs w:val="16"/>
              </w:rPr>
              <w:t>Alharbi,2021</w:t>
            </w:r>
          </w:p>
        </w:tc>
        <w:tc>
          <w:tcPr>
            <w:tcW w:w="1086" w:type="dxa"/>
            <w:shd w:val="clear" w:color="auto" w:fill="auto"/>
            <w:noWrap/>
            <w:hideMark/>
          </w:tcPr>
          <w:p w14:paraId="23FDEF88" w14:textId="77777777" w:rsidR="00E66C2A" w:rsidRPr="00885F75" w:rsidRDefault="00E66C2A" w:rsidP="00DD0C84">
            <w:pPr>
              <w:jc w:val="center"/>
              <w:rPr>
                <w:rFonts w:cs="Calibri"/>
                <w:sz w:val="16"/>
                <w:szCs w:val="16"/>
              </w:rPr>
            </w:pPr>
            <w:proofErr w:type="spellStart"/>
            <w:r w:rsidRPr="00885F75">
              <w:rPr>
                <w:rFonts w:cs="Calibri"/>
                <w:sz w:val="16"/>
                <w:szCs w:val="16"/>
              </w:rPr>
              <w:t>Saudi</w:t>
            </w:r>
            <w:proofErr w:type="spellEnd"/>
            <w:r w:rsidRPr="00885F75">
              <w:rPr>
                <w:rFonts w:cs="Calibri"/>
                <w:sz w:val="16"/>
                <w:szCs w:val="16"/>
              </w:rPr>
              <w:t xml:space="preserve"> Arabia</w:t>
            </w:r>
          </w:p>
        </w:tc>
        <w:tc>
          <w:tcPr>
            <w:tcW w:w="709" w:type="dxa"/>
            <w:shd w:val="clear" w:color="auto" w:fill="auto"/>
            <w:noWrap/>
            <w:hideMark/>
          </w:tcPr>
          <w:p w14:paraId="5FDB009B" w14:textId="77777777" w:rsidR="00E66C2A" w:rsidRPr="00885F75" w:rsidRDefault="00E66C2A" w:rsidP="00DD0C84">
            <w:pPr>
              <w:jc w:val="center"/>
              <w:rPr>
                <w:rFonts w:cs="Calibri"/>
                <w:sz w:val="16"/>
                <w:szCs w:val="16"/>
              </w:rPr>
            </w:pPr>
            <w:r w:rsidRPr="00885F75">
              <w:rPr>
                <w:rFonts w:cs="Calibri"/>
                <w:sz w:val="16"/>
                <w:szCs w:val="16"/>
              </w:rPr>
              <w:t>2254</w:t>
            </w:r>
          </w:p>
        </w:tc>
        <w:tc>
          <w:tcPr>
            <w:tcW w:w="850" w:type="dxa"/>
            <w:shd w:val="clear" w:color="auto" w:fill="auto"/>
            <w:noWrap/>
            <w:hideMark/>
          </w:tcPr>
          <w:p w14:paraId="6FB33018" w14:textId="77777777" w:rsidR="00E66C2A" w:rsidRPr="00885F75" w:rsidRDefault="00E66C2A" w:rsidP="00DD0C84">
            <w:pPr>
              <w:jc w:val="center"/>
              <w:rPr>
                <w:rFonts w:cs="Calibri"/>
                <w:sz w:val="16"/>
                <w:szCs w:val="16"/>
              </w:rPr>
            </w:pPr>
            <w:r w:rsidRPr="00885F75">
              <w:rPr>
                <w:rFonts w:cs="Calibri"/>
                <w:color w:val="000000"/>
                <w:sz w:val="16"/>
                <w:szCs w:val="16"/>
              </w:rPr>
              <w:t>VAW</w:t>
            </w:r>
          </w:p>
        </w:tc>
        <w:tc>
          <w:tcPr>
            <w:tcW w:w="1512" w:type="dxa"/>
            <w:shd w:val="clear" w:color="auto" w:fill="auto"/>
            <w:noWrap/>
            <w:hideMark/>
          </w:tcPr>
          <w:p w14:paraId="4848F73D" w14:textId="77777777" w:rsidR="00E66C2A" w:rsidRPr="00885F75" w:rsidRDefault="00E66C2A" w:rsidP="00DD0C84">
            <w:pPr>
              <w:jc w:val="center"/>
              <w:rPr>
                <w:rFonts w:cs="Calibri"/>
                <w:sz w:val="16"/>
                <w:szCs w:val="16"/>
                <w:lang w:val="en-GB"/>
              </w:rPr>
            </w:pPr>
            <w:r w:rsidRPr="00885F75">
              <w:rPr>
                <w:rFonts w:cs="Calibri"/>
                <w:sz w:val="16"/>
                <w:szCs w:val="16"/>
                <w:lang w:val="en-GB"/>
              </w:rPr>
              <w:t>Convenience recruited online through social media</w:t>
            </w:r>
          </w:p>
        </w:tc>
        <w:tc>
          <w:tcPr>
            <w:tcW w:w="4283" w:type="dxa"/>
            <w:shd w:val="clear" w:color="auto" w:fill="auto"/>
            <w:noWrap/>
            <w:hideMark/>
          </w:tcPr>
          <w:p w14:paraId="3241B601" w14:textId="77777777" w:rsidR="00E66C2A" w:rsidRPr="00885F75" w:rsidRDefault="00E66C2A" w:rsidP="00DD0C84">
            <w:pPr>
              <w:rPr>
                <w:rFonts w:cs="Calibri"/>
                <w:sz w:val="16"/>
                <w:szCs w:val="16"/>
                <w:lang w:val="en-GB"/>
              </w:rPr>
            </w:pPr>
            <w:r w:rsidRPr="00885F75">
              <w:rPr>
                <w:rFonts w:cs="Calibri"/>
                <w:sz w:val="16"/>
                <w:szCs w:val="16"/>
                <w:lang w:val="en-GB"/>
              </w:rPr>
              <w:t>Arabic version of the World Health Organization (WHO) multi-country instrument related to violence against women</w:t>
            </w:r>
          </w:p>
        </w:tc>
        <w:tc>
          <w:tcPr>
            <w:tcW w:w="4270" w:type="dxa"/>
            <w:shd w:val="clear" w:color="auto" w:fill="auto"/>
          </w:tcPr>
          <w:p w14:paraId="1DF00BD9" w14:textId="77777777" w:rsidR="00E66C2A" w:rsidRPr="00885F75" w:rsidRDefault="00E66C2A" w:rsidP="00DD0C84">
            <w:pPr>
              <w:jc w:val="center"/>
              <w:rPr>
                <w:rFonts w:cs="Calibri"/>
                <w:sz w:val="16"/>
                <w:szCs w:val="16"/>
              </w:rPr>
            </w:pPr>
            <w:r w:rsidRPr="00885F75">
              <w:rPr>
                <w:rFonts w:cs="Calibri"/>
                <w:color w:val="000000"/>
                <w:sz w:val="16"/>
                <w:szCs w:val="16"/>
              </w:rPr>
              <w:t>NA</w:t>
            </w:r>
          </w:p>
        </w:tc>
      </w:tr>
      <w:tr w:rsidR="00E66C2A" w:rsidRPr="00741854" w14:paraId="142D43BE" w14:textId="77777777" w:rsidTr="00DD0C84">
        <w:trPr>
          <w:trHeight w:val="300"/>
        </w:trPr>
        <w:tc>
          <w:tcPr>
            <w:tcW w:w="1696" w:type="dxa"/>
            <w:shd w:val="clear" w:color="auto" w:fill="auto"/>
          </w:tcPr>
          <w:p w14:paraId="2111507E" w14:textId="77777777" w:rsidR="00E66C2A" w:rsidRPr="00885F75" w:rsidRDefault="00E66C2A" w:rsidP="00DD0C84">
            <w:pPr>
              <w:jc w:val="center"/>
              <w:rPr>
                <w:rFonts w:cs="Calibri"/>
                <w:sz w:val="16"/>
                <w:szCs w:val="16"/>
              </w:rPr>
            </w:pPr>
            <w:r w:rsidRPr="00885F75">
              <w:rPr>
                <w:rFonts w:cs="Calibri"/>
                <w:color w:val="000000"/>
                <w:sz w:val="16"/>
                <w:szCs w:val="16"/>
              </w:rPr>
              <w:t>Arenas-Arroyo,2020</w:t>
            </w:r>
          </w:p>
        </w:tc>
        <w:tc>
          <w:tcPr>
            <w:tcW w:w="1086" w:type="dxa"/>
            <w:shd w:val="clear" w:color="auto" w:fill="auto"/>
            <w:noWrap/>
            <w:hideMark/>
          </w:tcPr>
          <w:p w14:paraId="3049B0F0" w14:textId="77777777" w:rsidR="00E66C2A" w:rsidRPr="00885F75" w:rsidRDefault="00E66C2A" w:rsidP="00DD0C84">
            <w:pPr>
              <w:jc w:val="center"/>
              <w:rPr>
                <w:rFonts w:cs="Calibri"/>
                <w:sz w:val="16"/>
                <w:szCs w:val="16"/>
              </w:rPr>
            </w:pPr>
            <w:proofErr w:type="spellStart"/>
            <w:r w:rsidRPr="00885F75">
              <w:rPr>
                <w:rFonts w:cs="Calibri"/>
                <w:sz w:val="16"/>
                <w:szCs w:val="16"/>
              </w:rPr>
              <w:t>Spain</w:t>
            </w:r>
            <w:proofErr w:type="spellEnd"/>
          </w:p>
        </w:tc>
        <w:tc>
          <w:tcPr>
            <w:tcW w:w="709" w:type="dxa"/>
            <w:shd w:val="clear" w:color="auto" w:fill="auto"/>
            <w:noWrap/>
            <w:hideMark/>
          </w:tcPr>
          <w:p w14:paraId="1615C5C0" w14:textId="77777777" w:rsidR="00E66C2A" w:rsidRPr="00885F75" w:rsidRDefault="00E66C2A" w:rsidP="00DD0C84">
            <w:pPr>
              <w:jc w:val="center"/>
              <w:rPr>
                <w:rFonts w:cs="Calibri"/>
                <w:sz w:val="16"/>
                <w:szCs w:val="16"/>
              </w:rPr>
            </w:pPr>
            <w:r w:rsidRPr="00885F75">
              <w:rPr>
                <w:rFonts w:cs="Calibri"/>
                <w:sz w:val="16"/>
                <w:szCs w:val="16"/>
              </w:rPr>
              <w:t>8951</w:t>
            </w:r>
          </w:p>
        </w:tc>
        <w:tc>
          <w:tcPr>
            <w:tcW w:w="850" w:type="dxa"/>
            <w:shd w:val="clear" w:color="auto" w:fill="auto"/>
            <w:noWrap/>
            <w:hideMark/>
          </w:tcPr>
          <w:p w14:paraId="5C501311" w14:textId="77777777" w:rsidR="00E66C2A" w:rsidRPr="00885F75" w:rsidRDefault="00E66C2A" w:rsidP="00DD0C84">
            <w:pPr>
              <w:jc w:val="center"/>
              <w:rPr>
                <w:rFonts w:cs="Calibri"/>
                <w:sz w:val="16"/>
                <w:szCs w:val="16"/>
              </w:rPr>
            </w:pPr>
            <w:r w:rsidRPr="00885F75">
              <w:rPr>
                <w:rFonts w:cs="Calibri"/>
                <w:color w:val="000000"/>
                <w:sz w:val="16"/>
                <w:szCs w:val="16"/>
              </w:rPr>
              <w:t>VAW</w:t>
            </w:r>
          </w:p>
        </w:tc>
        <w:tc>
          <w:tcPr>
            <w:tcW w:w="1512" w:type="dxa"/>
            <w:shd w:val="clear" w:color="auto" w:fill="auto"/>
            <w:noWrap/>
            <w:hideMark/>
          </w:tcPr>
          <w:p w14:paraId="06F8557C" w14:textId="77777777" w:rsidR="00E66C2A" w:rsidRPr="00885F75" w:rsidRDefault="00E66C2A" w:rsidP="00DD0C84">
            <w:pPr>
              <w:jc w:val="center"/>
              <w:rPr>
                <w:rFonts w:cs="Calibri"/>
                <w:sz w:val="16"/>
                <w:szCs w:val="16"/>
              </w:rPr>
            </w:pPr>
            <w:proofErr w:type="spellStart"/>
            <w:r w:rsidRPr="00885F75">
              <w:rPr>
                <w:rFonts w:cs="Calibri"/>
                <w:sz w:val="16"/>
                <w:szCs w:val="16"/>
              </w:rPr>
              <w:t>Community</w:t>
            </w:r>
            <w:proofErr w:type="spellEnd"/>
          </w:p>
        </w:tc>
        <w:tc>
          <w:tcPr>
            <w:tcW w:w="4283" w:type="dxa"/>
            <w:shd w:val="clear" w:color="auto" w:fill="auto"/>
            <w:noWrap/>
            <w:hideMark/>
          </w:tcPr>
          <w:p w14:paraId="7FF43582" w14:textId="77777777" w:rsidR="00E66C2A" w:rsidRPr="00885F75" w:rsidRDefault="00E66C2A" w:rsidP="00DD0C84">
            <w:pPr>
              <w:rPr>
                <w:rFonts w:cs="Calibri"/>
                <w:sz w:val="16"/>
                <w:szCs w:val="16"/>
                <w:lang w:val="en-GB"/>
              </w:rPr>
            </w:pPr>
            <w:r w:rsidRPr="00885F75">
              <w:rPr>
                <w:rFonts w:cs="Calibri"/>
                <w:sz w:val="16"/>
                <w:szCs w:val="16"/>
                <w:lang w:val="en-GB"/>
              </w:rPr>
              <w:t>Included nine different situations, that were obtained from a larger set of situations in the last Survey on Violence Against Women in Spain</w:t>
            </w:r>
          </w:p>
        </w:tc>
        <w:tc>
          <w:tcPr>
            <w:tcW w:w="4270" w:type="dxa"/>
            <w:shd w:val="clear" w:color="auto" w:fill="auto"/>
          </w:tcPr>
          <w:p w14:paraId="56B5B6A9"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Before and during the lock-down in Spain</w:t>
            </w:r>
          </w:p>
        </w:tc>
      </w:tr>
      <w:tr w:rsidR="00E66C2A" w:rsidRPr="00741854" w14:paraId="3D93F160" w14:textId="77777777" w:rsidTr="00DD0C84">
        <w:trPr>
          <w:trHeight w:val="300"/>
        </w:trPr>
        <w:tc>
          <w:tcPr>
            <w:tcW w:w="1696" w:type="dxa"/>
            <w:shd w:val="clear" w:color="auto" w:fill="auto"/>
          </w:tcPr>
          <w:p w14:paraId="278C9B67" w14:textId="77777777" w:rsidR="00E66C2A" w:rsidRPr="00885F75" w:rsidRDefault="00E66C2A" w:rsidP="00DD0C84">
            <w:pPr>
              <w:jc w:val="center"/>
              <w:rPr>
                <w:rFonts w:cs="Calibri"/>
                <w:sz w:val="16"/>
                <w:szCs w:val="16"/>
              </w:rPr>
            </w:pPr>
            <w:r w:rsidRPr="00885F75">
              <w:rPr>
                <w:rFonts w:cs="Calibri"/>
                <w:color w:val="000000"/>
                <w:sz w:val="16"/>
                <w:szCs w:val="16"/>
              </w:rPr>
              <w:t>Artinopoulou,2021</w:t>
            </w:r>
          </w:p>
        </w:tc>
        <w:tc>
          <w:tcPr>
            <w:tcW w:w="1086" w:type="dxa"/>
            <w:shd w:val="clear" w:color="auto" w:fill="auto"/>
            <w:noWrap/>
            <w:hideMark/>
          </w:tcPr>
          <w:p w14:paraId="58328DEA" w14:textId="77777777" w:rsidR="00E66C2A" w:rsidRPr="00885F75" w:rsidRDefault="00E66C2A" w:rsidP="00DD0C84">
            <w:pPr>
              <w:jc w:val="center"/>
              <w:rPr>
                <w:rFonts w:cs="Calibri"/>
                <w:sz w:val="16"/>
                <w:szCs w:val="16"/>
              </w:rPr>
            </w:pPr>
            <w:proofErr w:type="spellStart"/>
            <w:r w:rsidRPr="00885F75">
              <w:rPr>
                <w:rFonts w:cs="Calibri"/>
                <w:sz w:val="16"/>
                <w:szCs w:val="16"/>
              </w:rPr>
              <w:t>Greece</w:t>
            </w:r>
            <w:proofErr w:type="spellEnd"/>
          </w:p>
        </w:tc>
        <w:tc>
          <w:tcPr>
            <w:tcW w:w="709" w:type="dxa"/>
            <w:shd w:val="clear" w:color="auto" w:fill="auto"/>
            <w:noWrap/>
            <w:hideMark/>
          </w:tcPr>
          <w:p w14:paraId="267B3F7F" w14:textId="77777777" w:rsidR="00E66C2A" w:rsidRPr="00885F75" w:rsidRDefault="00E66C2A" w:rsidP="00DD0C84">
            <w:pPr>
              <w:jc w:val="center"/>
              <w:rPr>
                <w:rFonts w:cs="Calibri"/>
                <w:sz w:val="16"/>
                <w:szCs w:val="16"/>
              </w:rPr>
            </w:pPr>
            <w:r w:rsidRPr="00885F75">
              <w:rPr>
                <w:rFonts w:cs="Calibri"/>
                <w:sz w:val="16"/>
                <w:szCs w:val="16"/>
              </w:rPr>
              <w:t>705</w:t>
            </w:r>
          </w:p>
        </w:tc>
        <w:tc>
          <w:tcPr>
            <w:tcW w:w="850" w:type="dxa"/>
            <w:shd w:val="clear" w:color="auto" w:fill="auto"/>
            <w:noWrap/>
            <w:hideMark/>
          </w:tcPr>
          <w:p w14:paraId="613FBDC8" w14:textId="77777777" w:rsidR="00E66C2A" w:rsidRPr="00885F75" w:rsidRDefault="00E66C2A" w:rsidP="00DD0C84">
            <w:pPr>
              <w:jc w:val="center"/>
              <w:rPr>
                <w:rFonts w:cs="Calibri"/>
                <w:sz w:val="16"/>
                <w:szCs w:val="16"/>
              </w:rPr>
            </w:pPr>
            <w:r w:rsidRPr="00885F75">
              <w:rPr>
                <w:rFonts w:cs="Calibri"/>
                <w:color w:val="000000"/>
                <w:sz w:val="16"/>
                <w:szCs w:val="16"/>
              </w:rPr>
              <w:t>VAW</w:t>
            </w:r>
          </w:p>
        </w:tc>
        <w:tc>
          <w:tcPr>
            <w:tcW w:w="1512" w:type="dxa"/>
            <w:shd w:val="clear" w:color="auto" w:fill="auto"/>
            <w:noWrap/>
            <w:hideMark/>
          </w:tcPr>
          <w:p w14:paraId="656088E8" w14:textId="77777777" w:rsidR="00E66C2A" w:rsidRPr="00885F75" w:rsidRDefault="00E66C2A" w:rsidP="00DD0C84">
            <w:pPr>
              <w:jc w:val="center"/>
              <w:rPr>
                <w:rFonts w:cs="Calibri"/>
                <w:sz w:val="16"/>
                <w:szCs w:val="16"/>
              </w:rPr>
            </w:pPr>
            <w:proofErr w:type="spellStart"/>
            <w:r w:rsidRPr="00885F75">
              <w:rPr>
                <w:rFonts w:cs="Calibri"/>
                <w:sz w:val="16"/>
                <w:szCs w:val="16"/>
              </w:rPr>
              <w:t>community</w:t>
            </w:r>
            <w:proofErr w:type="spellEnd"/>
          </w:p>
        </w:tc>
        <w:tc>
          <w:tcPr>
            <w:tcW w:w="4283" w:type="dxa"/>
            <w:shd w:val="clear" w:color="auto" w:fill="auto"/>
            <w:noWrap/>
            <w:hideMark/>
          </w:tcPr>
          <w:p w14:paraId="437111A9" w14:textId="77777777" w:rsidR="00E66C2A" w:rsidRPr="00885F75" w:rsidRDefault="00E66C2A" w:rsidP="00DD0C84">
            <w:pPr>
              <w:jc w:val="center"/>
              <w:rPr>
                <w:rFonts w:cs="Calibri"/>
                <w:sz w:val="16"/>
                <w:szCs w:val="16"/>
                <w:lang w:val="en-GB"/>
              </w:rPr>
            </w:pPr>
            <w:r w:rsidRPr="00885F75">
              <w:rPr>
                <w:rFonts w:cs="Calibri"/>
                <w:sz w:val="16"/>
                <w:szCs w:val="16"/>
                <w:lang w:val="en-GB"/>
              </w:rPr>
              <w:t>NA</w:t>
            </w:r>
          </w:p>
        </w:tc>
        <w:tc>
          <w:tcPr>
            <w:tcW w:w="4270" w:type="dxa"/>
            <w:shd w:val="clear" w:color="auto" w:fill="auto"/>
          </w:tcPr>
          <w:p w14:paraId="63BF5104"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Before and during the first lockdown in Greece from March to May 2020</w:t>
            </w:r>
          </w:p>
        </w:tc>
      </w:tr>
      <w:tr w:rsidR="00E66C2A" w:rsidRPr="005A60CB" w14:paraId="77800867" w14:textId="77777777" w:rsidTr="00DD0C84">
        <w:trPr>
          <w:trHeight w:val="300"/>
        </w:trPr>
        <w:tc>
          <w:tcPr>
            <w:tcW w:w="1696" w:type="dxa"/>
            <w:shd w:val="clear" w:color="auto" w:fill="auto"/>
          </w:tcPr>
          <w:p w14:paraId="6F9FD16E" w14:textId="77777777" w:rsidR="00E66C2A" w:rsidRPr="00885F75" w:rsidRDefault="00E66C2A" w:rsidP="00DD0C84">
            <w:pPr>
              <w:jc w:val="center"/>
              <w:rPr>
                <w:rFonts w:cs="Calibri"/>
                <w:sz w:val="16"/>
                <w:szCs w:val="16"/>
              </w:rPr>
            </w:pPr>
            <w:r w:rsidRPr="00885F75">
              <w:rPr>
                <w:rFonts w:cs="Calibri"/>
                <w:color w:val="000000"/>
                <w:sz w:val="16"/>
                <w:szCs w:val="16"/>
              </w:rPr>
              <w:t>Barbara,2020</w:t>
            </w:r>
          </w:p>
        </w:tc>
        <w:tc>
          <w:tcPr>
            <w:tcW w:w="1086" w:type="dxa"/>
            <w:shd w:val="clear" w:color="auto" w:fill="auto"/>
            <w:noWrap/>
            <w:hideMark/>
          </w:tcPr>
          <w:p w14:paraId="613255D4" w14:textId="77777777" w:rsidR="00E66C2A" w:rsidRPr="00885F75" w:rsidRDefault="00E66C2A" w:rsidP="00DD0C84">
            <w:pPr>
              <w:jc w:val="center"/>
              <w:rPr>
                <w:rFonts w:cs="Calibri"/>
                <w:sz w:val="16"/>
                <w:szCs w:val="16"/>
              </w:rPr>
            </w:pPr>
            <w:proofErr w:type="spellStart"/>
            <w:r w:rsidRPr="00885F75">
              <w:rPr>
                <w:rFonts w:cs="Calibri"/>
                <w:sz w:val="16"/>
                <w:szCs w:val="16"/>
              </w:rPr>
              <w:t>Italy</w:t>
            </w:r>
            <w:proofErr w:type="spellEnd"/>
          </w:p>
        </w:tc>
        <w:tc>
          <w:tcPr>
            <w:tcW w:w="709" w:type="dxa"/>
            <w:shd w:val="clear" w:color="auto" w:fill="auto"/>
            <w:noWrap/>
            <w:hideMark/>
          </w:tcPr>
          <w:p w14:paraId="6313A35E" w14:textId="77777777" w:rsidR="00E66C2A" w:rsidRPr="00885F75" w:rsidRDefault="00E66C2A" w:rsidP="00DD0C84">
            <w:pPr>
              <w:jc w:val="center"/>
              <w:rPr>
                <w:rFonts w:cs="Calibri"/>
                <w:sz w:val="16"/>
                <w:szCs w:val="16"/>
              </w:rPr>
            </w:pPr>
          </w:p>
        </w:tc>
        <w:tc>
          <w:tcPr>
            <w:tcW w:w="850" w:type="dxa"/>
            <w:shd w:val="clear" w:color="auto" w:fill="auto"/>
            <w:noWrap/>
            <w:hideMark/>
          </w:tcPr>
          <w:p w14:paraId="036F48EF" w14:textId="77777777" w:rsidR="00E66C2A" w:rsidRPr="00885F75" w:rsidRDefault="00E66C2A" w:rsidP="00DD0C84">
            <w:pPr>
              <w:jc w:val="center"/>
              <w:rPr>
                <w:rFonts w:cs="Calibri"/>
                <w:sz w:val="16"/>
                <w:szCs w:val="16"/>
              </w:rPr>
            </w:pPr>
            <w:r w:rsidRPr="00885F75">
              <w:rPr>
                <w:rFonts w:cs="Calibri"/>
                <w:color w:val="000000"/>
                <w:sz w:val="16"/>
                <w:szCs w:val="16"/>
              </w:rPr>
              <w:t>VAW</w:t>
            </w:r>
          </w:p>
        </w:tc>
        <w:tc>
          <w:tcPr>
            <w:tcW w:w="1512" w:type="dxa"/>
            <w:shd w:val="clear" w:color="auto" w:fill="auto"/>
            <w:noWrap/>
            <w:hideMark/>
          </w:tcPr>
          <w:p w14:paraId="5F4DAEFF" w14:textId="77777777" w:rsidR="00E66C2A" w:rsidRPr="00885F75" w:rsidRDefault="00E66C2A" w:rsidP="00DD0C84">
            <w:pPr>
              <w:jc w:val="center"/>
              <w:rPr>
                <w:rFonts w:cs="Calibri"/>
                <w:sz w:val="16"/>
                <w:szCs w:val="16"/>
              </w:rPr>
            </w:pPr>
            <w:proofErr w:type="spellStart"/>
            <w:r w:rsidRPr="00885F75">
              <w:rPr>
                <w:rFonts w:cs="Calibri"/>
                <w:sz w:val="16"/>
                <w:szCs w:val="16"/>
              </w:rPr>
              <w:t>Victims</w:t>
            </w:r>
            <w:proofErr w:type="spellEnd"/>
          </w:p>
        </w:tc>
        <w:tc>
          <w:tcPr>
            <w:tcW w:w="4283" w:type="dxa"/>
            <w:shd w:val="clear" w:color="auto" w:fill="auto"/>
            <w:noWrap/>
            <w:hideMark/>
          </w:tcPr>
          <w:p w14:paraId="423F52FD" w14:textId="77777777" w:rsidR="00E66C2A" w:rsidRPr="00885F75" w:rsidRDefault="00E66C2A" w:rsidP="00DD0C84">
            <w:pPr>
              <w:jc w:val="center"/>
              <w:rPr>
                <w:rFonts w:cs="Calibri"/>
                <w:sz w:val="16"/>
                <w:szCs w:val="16"/>
              </w:rPr>
            </w:pPr>
            <w:r w:rsidRPr="00885F75">
              <w:rPr>
                <w:rFonts w:cs="Calibri"/>
                <w:sz w:val="16"/>
                <w:szCs w:val="16"/>
                <w:lang w:val="en-GB"/>
              </w:rPr>
              <w:t>NA</w:t>
            </w:r>
          </w:p>
        </w:tc>
        <w:tc>
          <w:tcPr>
            <w:tcW w:w="4270" w:type="dxa"/>
            <w:shd w:val="clear" w:color="auto" w:fill="auto"/>
          </w:tcPr>
          <w:p w14:paraId="125F9266" w14:textId="77777777" w:rsidR="00E66C2A" w:rsidRPr="00885F75" w:rsidRDefault="00E66C2A" w:rsidP="00DD0C84">
            <w:pPr>
              <w:jc w:val="center"/>
              <w:rPr>
                <w:rFonts w:cs="Calibri"/>
                <w:sz w:val="16"/>
                <w:szCs w:val="16"/>
              </w:rPr>
            </w:pPr>
            <w:proofErr w:type="spellStart"/>
            <w:r w:rsidRPr="00885F75">
              <w:rPr>
                <w:rFonts w:cs="Calibri"/>
                <w:color w:val="000000"/>
                <w:sz w:val="16"/>
                <w:szCs w:val="16"/>
              </w:rPr>
              <w:t>Study</w:t>
            </w:r>
            <w:proofErr w:type="spellEnd"/>
            <w:r w:rsidRPr="00885F75">
              <w:rPr>
                <w:rFonts w:cs="Calibri"/>
                <w:color w:val="000000"/>
                <w:sz w:val="16"/>
                <w:szCs w:val="16"/>
              </w:rPr>
              <w:t xml:space="preserve"> </w:t>
            </w:r>
            <w:proofErr w:type="spellStart"/>
            <w:r w:rsidRPr="00885F75">
              <w:rPr>
                <w:rFonts w:cs="Calibri"/>
                <w:color w:val="000000"/>
                <w:sz w:val="16"/>
                <w:szCs w:val="16"/>
              </w:rPr>
              <w:t>period</w:t>
            </w:r>
            <w:proofErr w:type="spellEnd"/>
          </w:p>
        </w:tc>
      </w:tr>
      <w:tr w:rsidR="00E66C2A" w:rsidRPr="005A60CB" w14:paraId="41C27FCB" w14:textId="77777777" w:rsidTr="00DD0C84">
        <w:trPr>
          <w:trHeight w:val="300"/>
        </w:trPr>
        <w:tc>
          <w:tcPr>
            <w:tcW w:w="1696" w:type="dxa"/>
            <w:shd w:val="clear" w:color="auto" w:fill="auto"/>
          </w:tcPr>
          <w:p w14:paraId="05CF3DD9" w14:textId="77777777" w:rsidR="00E66C2A" w:rsidRPr="00885F75" w:rsidRDefault="00E66C2A" w:rsidP="00DD0C84">
            <w:pPr>
              <w:jc w:val="center"/>
              <w:rPr>
                <w:rFonts w:cs="Calibri"/>
                <w:sz w:val="16"/>
                <w:szCs w:val="16"/>
              </w:rPr>
            </w:pPr>
            <w:r w:rsidRPr="00885F75">
              <w:rPr>
                <w:rFonts w:cs="Calibri"/>
                <w:color w:val="000000"/>
                <w:sz w:val="16"/>
                <w:szCs w:val="16"/>
              </w:rPr>
              <w:t>Barchielli,2021</w:t>
            </w:r>
          </w:p>
        </w:tc>
        <w:tc>
          <w:tcPr>
            <w:tcW w:w="1086" w:type="dxa"/>
            <w:shd w:val="clear" w:color="auto" w:fill="auto"/>
            <w:noWrap/>
            <w:hideMark/>
          </w:tcPr>
          <w:p w14:paraId="7A846CFE" w14:textId="77777777" w:rsidR="00E66C2A" w:rsidRPr="00885F75" w:rsidRDefault="00E66C2A" w:rsidP="00DD0C84">
            <w:pPr>
              <w:jc w:val="center"/>
              <w:rPr>
                <w:rFonts w:cs="Calibri"/>
                <w:sz w:val="16"/>
                <w:szCs w:val="16"/>
              </w:rPr>
            </w:pPr>
            <w:proofErr w:type="spellStart"/>
            <w:r w:rsidRPr="00885F75">
              <w:rPr>
                <w:rFonts w:cs="Calibri"/>
                <w:sz w:val="16"/>
                <w:szCs w:val="16"/>
              </w:rPr>
              <w:t>Italy</w:t>
            </w:r>
            <w:proofErr w:type="spellEnd"/>
          </w:p>
        </w:tc>
        <w:tc>
          <w:tcPr>
            <w:tcW w:w="709" w:type="dxa"/>
            <w:shd w:val="clear" w:color="auto" w:fill="auto"/>
            <w:noWrap/>
            <w:hideMark/>
          </w:tcPr>
          <w:p w14:paraId="45565132" w14:textId="77777777" w:rsidR="00E66C2A" w:rsidRPr="00885F75" w:rsidRDefault="00E66C2A" w:rsidP="00DD0C84">
            <w:pPr>
              <w:jc w:val="center"/>
              <w:rPr>
                <w:rFonts w:cs="Calibri"/>
                <w:sz w:val="16"/>
                <w:szCs w:val="16"/>
              </w:rPr>
            </w:pPr>
            <w:r w:rsidRPr="00885F75">
              <w:rPr>
                <w:rFonts w:cs="Calibri"/>
                <w:sz w:val="16"/>
                <w:szCs w:val="16"/>
              </w:rPr>
              <w:t>211</w:t>
            </w:r>
          </w:p>
        </w:tc>
        <w:tc>
          <w:tcPr>
            <w:tcW w:w="850" w:type="dxa"/>
            <w:shd w:val="clear" w:color="auto" w:fill="auto"/>
            <w:noWrap/>
            <w:hideMark/>
          </w:tcPr>
          <w:p w14:paraId="1B75CDFF" w14:textId="77777777" w:rsidR="00E66C2A" w:rsidRPr="00885F75" w:rsidRDefault="00E66C2A" w:rsidP="00DD0C84">
            <w:pPr>
              <w:jc w:val="center"/>
              <w:rPr>
                <w:rFonts w:cs="Calibri"/>
                <w:sz w:val="16"/>
                <w:szCs w:val="16"/>
              </w:rPr>
            </w:pPr>
            <w:r w:rsidRPr="00885F75">
              <w:rPr>
                <w:rFonts w:cs="Calibri"/>
                <w:color w:val="000000"/>
                <w:sz w:val="16"/>
                <w:szCs w:val="16"/>
              </w:rPr>
              <w:t>VAW&amp;M</w:t>
            </w:r>
          </w:p>
        </w:tc>
        <w:tc>
          <w:tcPr>
            <w:tcW w:w="1512" w:type="dxa"/>
            <w:shd w:val="clear" w:color="auto" w:fill="auto"/>
            <w:noWrap/>
            <w:hideMark/>
          </w:tcPr>
          <w:p w14:paraId="116C7985" w14:textId="77777777" w:rsidR="00E66C2A" w:rsidRPr="00885F75" w:rsidRDefault="00E66C2A" w:rsidP="00DD0C84">
            <w:pPr>
              <w:jc w:val="center"/>
              <w:rPr>
                <w:rFonts w:cs="Calibri"/>
                <w:sz w:val="16"/>
                <w:szCs w:val="16"/>
              </w:rPr>
            </w:pPr>
            <w:proofErr w:type="spellStart"/>
            <w:r w:rsidRPr="00885F75">
              <w:rPr>
                <w:rFonts w:cs="Calibri"/>
                <w:sz w:val="16"/>
                <w:szCs w:val="16"/>
              </w:rPr>
              <w:t>Convenience</w:t>
            </w:r>
            <w:proofErr w:type="spellEnd"/>
            <w:r w:rsidRPr="00885F75">
              <w:rPr>
                <w:rFonts w:cs="Calibri"/>
                <w:sz w:val="16"/>
                <w:szCs w:val="16"/>
              </w:rPr>
              <w:t xml:space="preserve"> (</w:t>
            </w:r>
            <w:proofErr w:type="spellStart"/>
            <w:r w:rsidRPr="00885F75">
              <w:rPr>
                <w:rFonts w:cs="Calibri"/>
                <w:sz w:val="16"/>
                <w:szCs w:val="16"/>
              </w:rPr>
              <w:t>newspaper</w:t>
            </w:r>
            <w:proofErr w:type="spellEnd"/>
            <w:r w:rsidRPr="00885F75">
              <w:rPr>
                <w:rFonts w:cs="Calibri"/>
                <w:sz w:val="16"/>
                <w:szCs w:val="16"/>
              </w:rPr>
              <w:t xml:space="preserve"> </w:t>
            </w:r>
            <w:proofErr w:type="spellStart"/>
            <w:r w:rsidRPr="00885F75">
              <w:rPr>
                <w:rFonts w:cs="Calibri"/>
                <w:sz w:val="16"/>
                <w:szCs w:val="16"/>
              </w:rPr>
              <w:t>reports</w:t>
            </w:r>
            <w:proofErr w:type="spellEnd"/>
          </w:p>
        </w:tc>
        <w:tc>
          <w:tcPr>
            <w:tcW w:w="4283" w:type="dxa"/>
            <w:shd w:val="clear" w:color="auto" w:fill="auto"/>
            <w:noWrap/>
            <w:hideMark/>
          </w:tcPr>
          <w:p w14:paraId="097E9A8B" w14:textId="77777777" w:rsidR="00E66C2A" w:rsidRPr="00885F75" w:rsidRDefault="00E66C2A" w:rsidP="00DD0C84">
            <w:pPr>
              <w:jc w:val="center"/>
              <w:rPr>
                <w:rFonts w:cs="Calibri"/>
                <w:sz w:val="16"/>
                <w:szCs w:val="16"/>
              </w:rPr>
            </w:pPr>
            <w:r w:rsidRPr="00885F75">
              <w:rPr>
                <w:rFonts w:cs="Calibri"/>
                <w:sz w:val="16"/>
                <w:szCs w:val="16"/>
                <w:lang w:val="en-GB"/>
              </w:rPr>
              <w:t>NA</w:t>
            </w:r>
          </w:p>
        </w:tc>
        <w:tc>
          <w:tcPr>
            <w:tcW w:w="4270" w:type="dxa"/>
            <w:shd w:val="clear" w:color="auto" w:fill="auto"/>
          </w:tcPr>
          <w:p w14:paraId="58FB74F3" w14:textId="77777777" w:rsidR="00E66C2A" w:rsidRPr="00885F75" w:rsidRDefault="00E66C2A" w:rsidP="00DD0C84">
            <w:pPr>
              <w:jc w:val="center"/>
              <w:rPr>
                <w:rFonts w:cs="Calibri"/>
                <w:sz w:val="16"/>
                <w:szCs w:val="16"/>
              </w:rPr>
            </w:pPr>
            <w:proofErr w:type="spellStart"/>
            <w:r w:rsidRPr="00885F75">
              <w:rPr>
                <w:rFonts w:cs="Calibri"/>
                <w:color w:val="000000"/>
                <w:sz w:val="16"/>
                <w:szCs w:val="16"/>
              </w:rPr>
              <w:t>Study</w:t>
            </w:r>
            <w:proofErr w:type="spellEnd"/>
            <w:r w:rsidRPr="00885F75">
              <w:rPr>
                <w:rFonts w:cs="Calibri"/>
                <w:color w:val="000000"/>
                <w:sz w:val="16"/>
                <w:szCs w:val="16"/>
              </w:rPr>
              <w:t xml:space="preserve"> </w:t>
            </w:r>
            <w:proofErr w:type="spellStart"/>
            <w:r w:rsidRPr="00885F75">
              <w:rPr>
                <w:rFonts w:cs="Calibri"/>
                <w:color w:val="000000"/>
                <w:sz w:val="16"/>
                <w:szCs w:val="16"/>
              </w:rPr>
              <w:t>period</w:t>
            </w:r>
            <w:proofErr w:type="spellEnd"/>
          </w:p>
        </w:tc>
      </w:tr>
      <w:tr w:rsidR="00E66C2A" w:rsidRPr="005A60CB" w14:paraId="38413768" w14:textId="77777777" w:rsidTr="00DD0C84">
        <w:trPr>
          <w:trHeight w:val="300"/>
        </w:trPr>
        <w:tc>
          <w:tcPr>
            <w:tcW w:w="1696" w:type="dxa"/>
            <w:shd w:val="clear" w:color="auto" w:fill="auto"/>
          </w:tcPr>
          <w:p w14:paraId="5DAD6FB4" w14:textId="77777777" w:rsidR="00E66C2A" w:rsidRPr="00885F75" w:rsidRDefault="00E66C2A" w:rsidP="00DD0C84">
            <w:pPr>
              <w:jc w:val="center"/>
              <w:rPr>
                <w:rFonts w:cs="Calibri"/>
                <w:sz w:val="16"/>
                <w:szCs w:val="16"/>
              </w:rPr>
            </w:pPr>
            <w:r w:rsidRPr="00885F75">
              <w:rPr>
                <w:rFonts w:cs="Calibri"/>
                <w:color w:val="000000"/>
                <w:sz w:val="16"/>
                <w:szCs w:val="16"/>
              </w:rPr>
              <w:t>Bhattaram,2021</w:t>
            </w:r>
          </w:p>
        </w:tc>
        <w:tc>
          <w:tcPr>
            <w:tcW w:w="1086" w:type="dxa"/>
            <w:shd w:val="clear" w:color="auto" w:fill="auto"/>
            <w:noWrap/>
            <w:hideMark/>
          </w:tcPr>
          <w:p w14:paraId="61A327E0" w14:textId="77777777" w:rsidR="00E66C2A" w:rsidRPr="00885F75" w:rsidRDefault="00E66C2A" w:rsidP="00DD0C84">
            <w:pPr>
              <w:jc w:val="center"/>
              <w:rPr>
                <w:rFonts w:cs="Calibri"/>
                <w:sz w:val="16"/>
                <w:szCs w:val="16"/>
              </w:rPr>
            </w:pPr>
            <w:r w:rsidRPr="00885F75">
              <w:rPr>
                <w:rFonts w:cs="Calibri"/>
                <w:sz w:val="16"/>
                <w:szCs w:val="16"/>
              </w:rPr>
              <w:t>India</w:t>
            </w:r>
          </w:p>
        </w:tc>
        <w:tc>
          <w:tcPr>
            <w:tcW w:w="709" w:type="dxa"/>
            <w:shd w:val="clear" w:color="auto" w:fill="auto"/>
            <w:noWrap/>
            <w:hideMark/>
          </w:tcPr>
          <w:p w14:paraId="4B3DB443" w14:textId="77777777" w:rsidR="00E66C2A" w:rsidRPr="00885F75" w:rsidRDefault="00E66C2A" w:rsidP="00DD0C84">
            <w:pPr>
              <w:jc w:val="center"/>
              <w:rPr>
                <w:rFonts w:cs="Calibri"/>
                <w:sz w:val="16"/>
                <w:szCs w:val="16"/>
              </w:rPr>
            </w:pPr>
            <w:r w:rsidRPr="00885F75">
              <w:rPr>
                <w:rFonts w:cs="Calibri"/>
                <w:sz w:val="16"/>
                <w:szCs w:val="16"/>
              </w:rPr>
              <w:t>828</w:t>
            </w:r>
          </w:p>
        </w:tc>
        <w:tc>
          <w:tcPr>
            <w:tcW w:w="850" w:type="dxa"/>
            <w:shd w:val="clear" w:color="auto" w:fill="auto"/>
            <w:noWrap/>
            <w:hideMark/>
          </w:tcPr>
          <w:p w14:paraId="193939CC" w14:textId="77777777" w:rsidR="00E66C2A" w:rsidRPr="00885F75" w:rsidRDefault="00E66C2A" w:rsidP="00DD0C84">
            <w:pPr>
              <w:jc w:val="center"/>
              <w:rPr>
                <w:rFonts w:cs="Calibri"/>
                <w:sz w:val="16"/>
                <w:szCs w:val="16"/>
              </w:rPr>
            </w:pPr>
            <w:r w:rsidRPr="00885F75">
              <w:rPr>
                <w:rFonts w:cs="Calibri"/>
                <w:color w:val="000000"/>
                <w:sz w:val="16"/>
                <w:szCs w:val="16"/>
              </w:rPr>
              <w:t>VAW</w:t>
            </w:r>
          </w:p>
        </w:tc>
        <w:tc>
          <w:tcPr>
            <w:tcW w:w="1512" w:type="dxa"/>
            <w:shd w:val="clear" w:color="auto" w:fill="auto"/>
            <w:noWrap/>
            <w:hideMark/>
          </w:tcPr>
          <w:p w14:paraId="436AF737" w14:textId="77777777" w:rsidR="00E66C2A" w:rsidRPr="00885F75" w:rsidRDefault="00E66C2A" w:rsidP="00DD0C84">
            <w:pPr>
              <w:jc w:val="center"/>
              <w:rPr>
                <w:rFonts w:cs="Calibri"/>
                <w:sz w:val="16"/>
                <w:szCs w:val="16"/>
              </w:rPr>
            </w:pPr>
            <w:proofErr w:type="spellStart"/>
            <w:r w:rsidRPr="00885F75">
              <w:rPr>
                <w:rFonts w:cs="Calibri"/>
                <w:sz w:val="16"/>
                <w:szCs w:val="16"/>
              </w:rPr>
              <w:t>Clinical</w:t>
            </w:r>
            <w:proofErr w:type="spellEnd"/>
          </w:p>
        </w:tc>
        <w:tc>
          <w:tcPr>
            <w:tcW w:w="4283" w:type="dxa"/>
            <w:shd w:val="clear" w:color="auto" w:fill="auto"/>
            <w:noWrap/>
            <w:hideMark/>
          </w:tcPr>
          <w:p w14:paraId="799AC3FB" w14:textId="77777777" w:rsidR="00E66C2A" w:rsidRPr="00885F75" w:rsidRDefault="00E66C2A" w:rsidP="00DD0C84">
            <w:pPr>
              <w:jc w:val="center"/>
              <w:rPr>
                <w:rFonts w:cs="Calibri"/>
                <w:sz w:val="16"/>
                <w:szCs w:val="16"/>
              </w:rPr>
            </w:pPr>
            <w:r w:rsidRPr="00885F75">
              <w:rPr>
                <w:rFonts w:cs="Calibri"/>
                <w:sz w:val="16"/>
                <w:szCs w:val="16"/>
                <w:lang w:val="en-GB"/>
              </w:rPr>
              <w:t>NA</w:t>
            </w:r>
          </w:p>
        </w:tc>
        <w:tc>
          <w:tcPr>
            <w:tcW w:w="4270" w:type="dxa"/>
            <w:shd w:val="clear" w:color="auto" w:fill="auto"/>
          </w:tcPr>
          <w:p w14:paraId="415D6D91" w14:textId="77777777" w:rsidR="00E66C2A" w:rsidRPr="00885F75" w:rsidRDefault="00E66C2A" w:rsidP="00DD0C84">
            <w:pPr>
              <w:jc w:val="center"/>
              <w:rPr>
                <w:rFonts w:cs="Calibri"/>
                <w:sz w:val="16"/>
                <w:szCs w:val="16"/>
              </w:rPr>
            </w:pPr>
            <w:proofErr w:type="spellStart"/>
            <w:r w:rsidRPr="00885F75">
              <w:rPr>
                <w:rFonts w:cs="Calibri"/>
                <w:color w:val="000000"/>
                <w:sz w:val="16"/>
                <w:szCs w:val="16"/>
              </w:rPr>
              <w:t>Study</w:t>
            </w:r>
            <w:proofErr w:type="spellEnd"/>
            <w:r w:rsidRPr="00885F75">
              <w:rPr>
                <w:rFonts w:cs="Calibri"/>
                <w:color w:val="000000"/>
                <w:sz w:val="16"/>
                <w:szCs w:val="16"/>
              </w:rPr>
              <w:t xml:space="preserve"> </w:t>
            </w:r>
            <w:proofErr w:type="spellStart"/>
            <w:r w:rsidRPr="00885F75">
              <w:rPr>
                <w:rFonts w:cs="Calibri"/>
                <w:color w:val="000000"/>
                <w:sz w:val="16"/>
                <w:szCs w:val="16"/>
              </w:rPr>
              <w:t>period</w:t>
            </w:r>
            <w:proofErr w:type="spellEnd"/>
          </w:p>
        </w:tc>
      </w:tr>
      <w:tr w:rsidR="00E66C2A" w:rsidRPr="005A60CB" w14:paraId="2C3A41C1" w14:textId="77777777" w:rsidTr="00DD0C84">
        <w:trPr>
          <w:trHeight w:val="300"/>
        </w:trPr>
        <w:tc>
          <w:tcPr>
            <w:tcW w:w="1696" w:type="dxa"/>
            <w:shd w:val="clear" w:color="auto" w:fill="auto"/>
          </w:tcPr>
          <w:p w14:paraId="38F7618E" w14:textId="77777777" w:rsidR="00E66C2A" w:rsidRPr="00885F75" w:rsidRDefault="00E66C2A" w:rsidP="00DD0C84">
            <w:pPr>
              <w:jc w:val="center"/>
              <w:rPr>
                <w:rFonts w:cs="Calibri"/>
                <w:sz w:val="16"/>
                <w:szCs w:val="16"/>
              </w:rPr>
            </w:pPr>
            <w:r w:rsidRPr="00885F75">
              <w:rPr>
                <w:rFonts w:cs="Calibri"/>
                <w:color w:val="000000"/>
                <w:sz w:val="16"/>
                <w:szCs w:val="16"/>
              </w:rPr>
              <w:lastRenderedPageBreak/>
              <w:t>Boman,2020</w:t>
            </w:r>
          </w:p>
        </w:tc>
        <w:tc>
          <w:tcPr>
            <w:tcW w:w="1086" w:type="dxa"/>
            <w:shd w:val="clear" w:color="auto" w:fill="auto"/>
            <w:noWrap/>
            <w:hideMark/>
          </w:tcPr>
          <w:p w14:paraId="05665716" w14:textId="77777777" w:rsidR="00E66C2A" w:rsidRPr="00885F75" w:rsidRDefault="00E66C2A" w:rsidP="00DD0C84">
            <w:pPr>
              <w:jc w:val="center"/>
              <w:rPr>
                <w:rFonts w:cs="Calibri"/>
                <w:sz w:val="16"/>
                <w:szCs w:val="16"/>
              </w:rPr>
            </w:pPr>
            <w:r w:rsidRPr="00885F75">
              <w:rPr>
                <w:rFonts w:cs="Calibri"/>
                <w:sz w:val="16"/>
                <w:szCs w:val="16"/>
              </w:rPr>
              <w:t>USA</w:t>
            </w:r>
          </w:p>
        </w:tc>
        <w:tc>
          <w:tcPr>
            <w:tcW w:w="709" w:type="dxa"/>
            <w:shd w:val="clear" w:color="auto" w:fill="auto"/>
            <w:noWrap/>
            <w:hideMark/>
          </w:tcPr>
          <w:p w14:paraId="422799F2" w14:textId="77777777" w:rsidR="00E66C2A" w:rsidRPr="00885F75" w:rsidRDefault="00E66C2A" w:rsidP="00DD0C84">
            <w:pPr>
              <w:jc w:val="center"/>
              <w:rPr>
                <w:rFonts w:cs="Calibri"/>
                <w:sz w:val="16"/>
                <w:szCs w:val="16"/>
              </w:rPr>
            </w:pPr>
          </w:p>
        </w:tc>
        <w:tc>
          <w:tcPr>
            <w:tcW w:w="850" w:type="dxa"/>
            <w:shd w:val="clear" w:color="auto" w:fill="auto"/>
            <w:noWrap/>
            <w:hideMark/>
          </w:tcPr>
          <w:p w14:paraId="0449A02D" w14:textId="77777777" w:rsidR="00E66C2A" w:rsidRPr="00885F75" w:rsidRDefault="00E66C2A" w:rsidP="00DD0C84">
            <w:pPr>
              <w:jc w:val="center"/>
              <w:rPr>
                <w:rFonts w:cs="Calibri"/>
                <w:sz w:val="16"/>
                <w:szCs w:val="16"/>
              </w:rPr>
            </w:pPr>
            <w:r w:rsidRPr="00885F75">
              <w:rPr>
                <w:rFonts w:cs="Calibri"/>
                <w:color w:val="000000"/>
                <w:sz w:val="16"/>
                <w:szCs w:val="16"/>
              </w:rPr>
              <w:t>VAW&amp;M</w:t>
            </w:r>
          </w:p>
        </w:tc>
        <w:tc>
          <w:tcPr>
            <w:tcW w:w="1512" w:type="dxa"/>
            <w:shd w:val="clear" w:color="auto" w:fill="auto"/>
            <w:noWrap/>
            <w:hideMark/>
          </w:tcPr>
          <w:p w14:paraId="179287DC" w14:textId="77777777" w:rsidR="00E66C2A" w:rsidRPr="00885F75" w:rsidRDefault="00E66C2A" w:rsidP="00DD0C84">
            <w:pPr>
              <w:jc w:val="center"/>
              <w:rPr>
                <w:rFonts w:cs="Calibri"/>
                <w:sz w:val="16"/>
                <w:szCs w:val="16"/>
              </w:rPr>
            </w:pPr>
            <w:proofErr w:type="spellStart"/>
            <w:r w:rsidRPr="00885F75">
              <w:rPr>
                <w:rFonts w:cs="Calibri"/>
                <w:sz w:val="16"/>
                <w:szCs w:val="16"/>
              </w:rPr>
              <w:t>Convenience</w:t>
            </w:r>
            <w:proofErr w:type="spellEnd"/>
          </w:p>
        </w:tc>
        <w:tc>
          <w:tcPr>
            <w:tcW w:w="4283" w:type="dxa"/>
            <w:shd w:val="clear" w:color="auto" w:fill="auto"/>
            <w:noWrap/>
            <w:hideMark/>
          </w:tcPr>
          <w:p w14:paraId="6B72CE86" w14:textId="77777777" w:rsidR="00E66C2A" w:rsidRPr="00885F75" w:rsidRDefault="00E66C2A" w:rsidP="00DD0C84">
            <w:pPr>
              <w:jc w:val="center"/>
              <w:rPr>
                <w:rFonts w:cs="Calibri"/>
                <w:sz w:val="16"/>
                <w:szCs w:val="16"/>
              </w:rPr>
            </w:pPr>
            <w:r w:rsidRPr="00885F75">
              <w:rPr>
                <w:rFonts w:cs="Calibri"/>
                <w:sz w:val="16"/>
                <w:szCs w:val="16"/>
                <w:lang w:val="en-GB"/>
              </w:rPr>
              <w:t>NA</w:t>
            </w:r>
          </w:p>
        </w:tc>
        <w:tc>
          <w:tcPr>
            <w:tcW w:w="4270" w:type="dxa"/>
            <w:shd w:val="clear" w:color="auto" w:fill="auto"/>
          </w:tcPr>
          <w:p w14:paraId="2E69CF16" w14:textId="77777777" w:rsidR="00E66C2A" w:rsidRPr="00885F75" w:rsidRDefault="00E66C2A" w:rsidP="00DD0C84">
            <w:pPr>
              <w:jc w:val="center"/>
              <w:rPr>
                <w:rFonts w:cs="Calibri"/>
                <w:sz w:val="16"/>
                <w:szCs w:val="16"/>
              </w:rPr>
            </w:pPr>
            <w:proofErr w:type="spellStart"/>
            <w:r w:rsidRPr="00885F75">
              <w:rPr>
                <w:rFonts w:cs="Calibri"/>
                <w:color w:val="000000"/>
                <w:sz w:val="16"/>
                <w:szCs w:val="16"/>
              </w:rPr>
              <w:t>Study</w:t>
            </w:r>
            <w:proofErr w:type="spellEnd"/>
            <w:r w:rsidRPr="00885F75">
              <w:rPr>
                <w:rFonts w:cs="Calibri"/>
                <w:color w:val="000000"/>
                <w:sz w:val="16"/>
                <w:szCs w:val="16"/>
              </w:rPr>
              <w:t xml:space="preserve"> </w:t>
            </w:r>
            <w:proofErr w:type="spellStart"/>
            <w:r w:rsidRPr="00885F75">
              <w:rPr>
                <w:rFonts w:cs="Calibri"/>
                <w:color w:val="000000"/>
                <w:sz w:val="16"/>
                <w:szCs w:val="16"/>
              </w:rPr>
              <w:t>period</w:t>
            </w:r>
            <w:proofErr w:type="spellEnd"/>
          </w:p>
        </w:tc>
      </w:tr>
      <w:tr w:rsidR="00E66C2A" w:rsidRPr="005A60CB" w14:paraId="56F8E0A6" w14:textId="77777777" w:rsidTr="00DD0C84">
        <w:trPr>
          <w:trHeight w:val="300"/>
        </w:trPr>
        <w:tc>
          <w:tcPr>
            <w:tcW w:w="1696" w:type="dxa"/>
            <w:shd w:val="clear" w:color="auto" w:fill="auto"/>
          </w:tcPr>
          <w:p w14:paraId="51F95CE2" w14:textId="77777777" w:rsidR="00E66C2A" w:rsidRPr="00885F75" w:rsidRDefault="00E66C2A" w:rsidP="00DD0C84">
            <w:pPr>
              <w:jc w:val="center"/>
              <w:rPr>
                <w:rFonts w:cs="Calibri"/>
                <w:sz w:val="16"/>
                <w:szCs w:val="16"/>
              </w:rPr>
            </w:pPr>
            <w:r w:rsidRPr="00885F75">
              <w:rPr>
                <w:rFonts w:cs="Calibri"/>
                <w:color w:val="000000"/>
                <w:sz w:val="16"/>
                <w:szCs w:val="16"/>
              </w:rPr>
              <w:t>Bourne,2021</w:t>
            </w:r>
          </w:p>
        </w:tc>
        <w:tc>
          <w:tcPr>
            <w:tcW w:w="1086" w:type="dxa"/>
            <w:shd w:val="clear" w:color="auto" w:fill="auto"/>
            <w:noWrap/>
            <w:hideMark/>
          </w:tcPr>
          <w:p w14:paraId="666D26C9" w14:textId="77777777" w:rsidR="00E66C2A" w:rsidRPr="00885F75" w:rsidRDefault="00E66C2A" w:rsidP="00DD0C84">
            <w:pPr>
              <w:jc w:val="center"/>
              <w:rPr>
                <w:rFonts w:cs="Calibri"/>
                <w:sz w:val="16"/>
                <w:szCs w:val="16"/>
              </w:rPr>
            </w:pPr>
            <w:r w:rsidRPr="00885F75">
              <w:rPr>
                <w:rFonts w:cs="Calibri"/>
                <w:sz w:val="16"/>
                <w:szCs w:val="16"/>
              </w:rPr>
              <w:t>Jamaica</w:t>
            </w:r>
          </w:p>
        </w:tc>
        <w:tc>
          <w:tcPr>
            <w:tcW w:w="709" w:type="dxa"/>
            <w:shd w:val="clear" w:color="auto" w:fill="auto"/>
            <w:noWrap/>
            <w:hideMark/>
          </w:tcPr>
          <w:p w14:paraId="0475E150" w14:textId="77777777" w:rsidR="00E66C2A" w:rsidRPr="00885F75" w:rsidRDefault="00E66C2A" w:rsidP="00DD0C84">
            <w:pPr>
              <w:jc w:val="center"/>
              <w:rPr>
                <w:rFonts w:cs="Calibri"/>
                <w:sz w:val="16"/>
                <w:szCs w:val="16"/>
              </w:rPr>
            </w:pPr>
            <w:r w:rsidRPr="00885F75">
              <w:rPr>
                <w:rFonts w:cs="Calibri"/>
                <w:sz w:val="16"/>
                <w:szCs w:val="16"/>
              </w:rPr>
              <w:t>513</w:t>
            </w:r>
          </w:p>
        </w:tc>
        <w:tc>
          <w:tcPr>
            <w:tcW w:w="850" w:type="dxa"/>
            <w:shd w:val="clear" w:color="auto" w:fill="auto"/>
            <w:noWrap/>
            <w:hideMark/>
          </w:tcPr>
          <w:p w14:paraId="395169F1" w14:textId="77777777" w:rsidR="00E66C2A" w:rsidRPr="00885F75" w:rsidRDefault="00E66C2A" w:rsidP="00DD0C84">
            <w:pPr>
              <w:jc w:val="center"/>
              <w:rPr>
                <w:rFonts w:cs="Calibri"/>
                <w:sz w:val="16"/>
                <w:szCs w:val="16"/>
              </w:rPr>
            </w:pPr>
            <w:r w:rsidRPr="00885F75">
              <w:rPr>
                <w:rFonts w:cs="Calibri"/>
                <w:color w:val="000000"/>
                <w:sz w:val="16"/>
                <w:szCs w:val="16"/>
              </w:rPr>
              <w:t>VAW</w:t>
            </w:r>
          </w:p>
        </w:tc>
        <w:tc>
          <w:tcPr>
            <w:tcW w:w="1512" w:type="dxa"/>
            <w:shd w:val="clear" w:color="auto" w:fill="auto"/>
            <w:noWrap/>
            <w:hideMark/>
          </w:tcPr>
          <w:p w14:paraId="035A1F04" w14:textId="77777777" w:rsidR="00E66C2A" w:rsidRPr="00885F75" w:rsidRDefault="00E66C2A" w:rsidP="00DD0C84">
            <w:pPr>
              <w:jc w:val="center"/>
              <w:rPr>
                <w:rFonts w:cs="Calibri"/>
                <w:sz w:val="16"/>
                <w:szCs w:val="16"/>
              </w:rPr>
            </w:pPr>
            <w:proofErr w:type="spellStart"/>
            <w:r w:rsidRPr="00885F75">
              <w:rPr>
                <w:rFonts w:cs="Calibri"/>
                <w:sz w:val="16"/>
                <w:szCs w:val="16"/>
              </w:rPr>
              <w:t>Community</w:t>
            </w:r>
            <w:proofErr w:type="spellEnd"/>
          </w:p>
        </w:tc>
        <w:tc>
          <w:tcPr>
            <w:tcW w:w="4283" w:type="dxa"/>
            <w:shd w:val="clear" w:color="auto" w:fill="auto"/>
            <w:noWrap/>
            <w:hideMark/>
          </w:tcPr>
          <w:p w14:paraId="3364957A" w14:textId="77777777" w:rsidR="00E66C2A" w:rsidRPr="00885F75" w:rsidRDefault="00E66C2A" w:rsidP="00DD0C84">
            <w:pPr>
              <w:rPr>
                <w:rFonts w:cs="Calibri"/>
                <w:sz w:val="16"/>
                <w:szCs w:val="16"/>
                <w:lang w:val="en-GB"/>
              </w:rPr>
            </w:pPr>
            <w:r w:rsidRPr="00885F75">
              <w:rPr>
                <w:rFonts w:cs="Calibri"/>
                <w:sz w:val="16"/>
                <w:szCs w:val="16"/>
                <w:lang w:val="en-GB"/>
              </w:rPr>
              <w:t>The instrument was an adaptation of one developed by Jones (2021) to assess stress among Jamaicans.</w:t>
            </w:r>
          </w:p>
        </w:tc>
        <w:tc>
          <w:tcPr>
            <w:tcW w:w="4270" w:type="dxa"/>
            <w:shd w:val="clear" w:color="auto" w:fill="auto"/>
          </w:tcPr>
          <w:p w14:paraId="34C72590" w14:textId="77777777" w:rsidR="00E66C2A" w:rsidRPr="00885F75" w:rsidRDefault="00E66C2A" w:rsidP="00DD0C84">
            <w:pPr>
              <w:jc w:val="center"/>
              <w:rPr>
                <w:rFonts w:cs="Calibri"/>
                <w:sz w:val="16"/>
                <w:szCs w:val="16"/>
              </w:rPr>
            </w:pPr>
            <w:r w:rsidRPr="00885F75">
              <w:rPr>
                <w:rFonts w:cs="Calibri"/>
                <w:sz w:val="16"/>
                <w:szCs w:val="16"/>
                <w:lang w:val="en-GB"/>
              </w:rPr>
              <w:t>NA</w:t>
            </w:r>
          </w:p>
        </w:tc>
      </w:tr>
      <w:tr w:rsidR="00E66C2A" w:rsidRPr="005A60CB" w14:paraId="54F5481D" w14:textId="77777777" w:rsidTr="00DD0C84">
        <w:trPr>
          <w:trHeight w:val="300"/>
        </w:trPr>
        <w:tc>
          <w:tcPr>
            <w:tcW w:w="1696" w:type="dxa"/>
            <w:shd w:val="clear" w:color="auto" w:fill="auto"/>
          </w:tcPr>
          <w:p w14:paraId="24CF2A41" w14:textId="77777777" w:rsidR="00E66C2A" w:rsidRPr="00885F75" w:rsidRDefault="00E66C2A" w:rsidP="00DD0C84">
            <w:pPr>
              <w:jc w:val="center"/>
              <w:rPr>
                <w:rFonts w:cs="Calibri"/>
                <w:sz w:val="16"/>
                <w:szCs w:val="16"/>
              </w:rPr>
            </w:pPr>
            <w:r w:rsidRPr="00885F75">
              <w:rPr>
                <w:rFonts w:cs="Calibri"/>
                <w:color w:val="000000"/>
                <w:sz w:val="16"/>
                <w:szCs w:val="16"/>
              </w:rPr>
              <w:t>Boxall,2021</w:t>
            </w:r>
          </w:p>
        </w:tc>
        <w:tc>
          <w:tcPr>
            <w:tcW w:w="1086" w:type="dxa"/>
            <w:shd w:val="clear" w:color="auto" w:fill="auto"/>
            <w:noWrap/>
            <w:hideMark/>
          </w:tcPr>
          <w:p w14:paraId="3A94D34F" w14:textId="77777777" w:rsidR="00E66C2A" w:rsidRPr="00885F75" w:rsidRDefault="00E66C2A" w:rsidP="00DD0C84">
            <w:pPr>
              <w:jc w:val="center"/>
              <w:rPr>
                <w:rFonts w:cs="Calibri"/>
                <w:sz w:val="16"/>
                <w:szCs w:val="16"/>
              </w:rPr>
            </w:pPr>
            <w:proofErr w:type="spellStart"/>
            <w:r w:rsidRPr="00885F75">
              <w:rPr>
                <w:rFonts w:cs="Calibri"/>
                <w:sz w:val="16"/>
                <w:szCs w:val="16"/>
              </w:rPr>
              <w:t>Australia</w:t>
            </w:r>
            <w:proofErr w:type="spellEnd"/>
          </w:p>
        </w:tc>
        <w:tc>
          <w:tcPr>
            <w:tcW w:w="709" w:type="dxa"/>
            <w:shd w:val="clear" w:color="auto" w:fill="auto"/>
            <w:noWrap/>
            <w:hideMark/>
          </w:tcPr>
          <w:p w14:paraId="7A7B536A" w14:textId="77777777" w:rsidR="00E66C2A" w:rsidRPr="00885F75" w:rsidRDefault="00E66C2A" w:rsidP="00DD0C84">
            <w:pPr>
              <w:jc w:val="center"/>
              <w:rPr>
                <w:rFonts w:cs="Calibri"/>
                <w:sz w:val="16"/>
                <w:szCs w:val="16"/>
              </w:rPr>
            </w:pPr>
            <w:r w:rsidRPr="00885F75">
              <w:rPr>
                <w:rFonts w:cs="Calibri"/>
                <w:sz w:val="16"/>
                <w:szCs w:val="16"/>
              </w:rPr>
              <w:t>9284</w:t>
            </w:r>
          </w:p>
        </w:tc>
        <w:tc>
          <w:tcPr>
            <w:tcW w:w="850" w:type="dxa"/>
            <w:shd w:val="clear" w:color="auto" w:fill="auto"/>
            <w:noWrap/>
            <w:hideMark/>
          </w:tcPr>
          <w:p w14:paraId="683C01EA" w14:textId="77777777" w:rsidR="00E66C2A" w:rsidRPr="00885F75" w:rsidRDefault="00E66C2A" w:rsidP="00DD0C84">
            <w:pPr>
              <w:jc w:val="center"/>
              <w:rPr>
                <w:rFonts w:cs="Calibri"/>
                <w:sz w:val="16"/>
                <w:szCs w:val="16"/>
              </w:rPr>
            </w:pPr>
            <w:r w:rsidRPr="00885F75">
              <w:rPr>
                <w:rFonts w:cs="Calibri"/>
                <w:color w:val="000000"/>
                <w:sz w:val="16"/>
                <w:szCs w:val="16"/>
              </w:rPr>
              <w:t>VAW</w:t>
            </w:r>
          </w:p>
        </w:tc>
        <w:tc>
          <w:tcPr>
            <w:tcW w:w="1512" w:type="dxa"/>
            <w:shd w:val="clear" w:color="auto" w:fill="auto"/>
            <w:noWrap/>
            <w:hideMark/>
          </w:tcPr>
          <w:p w14:paraId="61226A50" w14:textId="77777777" w:rsidR="00E66C2A" w:rsidRPr="00885F75" w:rsidRDefault="00E66C2A" w:rsidP="00DD0C84">
            <w:pPr>
              <w:jc w:val="center"/>
              <w:rPr>
                <w:rFonts w:cs="Calibri"/>
                <w:sz w:val="16"/>
                <w:szCs w:val="16"/>
              </w:rPr>
            </w:pPr>
            <w:proofErr w:type="spellStart"/>
            <w:r w:rsidRPr="00885F75">
              <w:rPr>
                <w:rFonts w:cs="Calibri"/>
                <w:sz w:val="16"/>
                <w:szCs w:val="16"/>
              </w:rPr>
              <w:t>Convenience</w:t>
            </w:r>
            <w:proofErr w:type="spellEnd"/>
          </w:p>
        </w:tc>
        <w:tc>
          <w:tcPr>
            <w:tcW w:w="4283" w:type="dxa"/>
            <w:shd w:val="clear" w:color="auto" w:fill="auto"/>
            <w:noWrap/>
            <w:hideMark/>
          </w:tcPr>
          <w:p w14:paraId="00556605" w14:textId="77777777" w:rsidR="00E66C2A" w:rsidRPr="00885F75" w:rsidRDefault="00E66C2A" w:rsidP="00DD0C84">
            <w:pPr>
              <w:rPr>
                <w:rFonts w:cs="Calibri"/>
                <w:sz w:val="16"/>
                <w:szCs w:val="16"/>
                <w:lang w:val="en-GB"/>
              </w:rPr>
            </w:pPr>
            <w:r w:rsidRPr="00885F75">
              <w:rPr>
                <w:rFonts w:cs="Calibri"/>
                <w:sz w:val="16"/>
                <w:szCs w:val="16"/>
                <w:lang w:val="en-GB"/>
              </w:rPr>
              <w:t>Psychological Maltreatment of Women Inventory–Short Form’s Dominance–Isolation subscale (Tolman 1999). Other items relating to emotional abuse and stalking were based on the Personal Safety Survey (ABS 2017), with the addition</w:t>
            </w:r>
            <w:r w:rsidRPr="00885F75">
              <w:rPr>
                <w:rFonts w:cs="Calibri"/>
                <w:sz w:val="16"/>
                <w:szCs w:val="16"/>
                <w:lang w:val="en-GB"/>
              </w:rPr>
              <w:br/>
              <w:t>of a question about technology-facilitated abuse.</w:t>
            </w:r>
          </w:p>
        </w:tc>
        <w:tc>
          <w:tcPr>
            <w:tcW w:w="4270" w:type="dxa"/>
            <w:shd w:val="clear" w:color="auto" w:fill="auto"/>
          </w:tcPr>
          <w:p w14:paraId="673770F5" w14:textId="77777777" w:rsidR="00E66C2A" w:rsidRPr="00885F75" w:rsidRDefault="00E66C2A" w:rsidP="00DD0C84">
            <w:pPr>
              <w:jc w:val="center"/>
              <w:rPr>
                <w:rFonts w:cs="Calibri"/>
                <w:sz w:val="16"/>
                <w:szCs w:val="16"/>
              </w:rPr>
            </w:pPr>
            <w:r w:rsidRPr="00885F75">
              <w:rPr>
                <w:rFonts w:cs="Calibri"/>
                <w:color w:val="000000"/>
                <w:sz w:val="16"/>
                <w:szCs w:val="16"/>
              </w:rPr>
              <w:t xml:space="preserve">3 </w:t>
            </w:r>
            <w:proofErr w:type="spellStart"/>
            <w:r w:rsidRPr="00885F75">
              <w:rPr>
                <w:rFonts w:cs="Calibri"/>
                <w:color w:val="000000"/>
                <w:sz w:val="16"/>
                <w:szCs w:val="16"/>
              </w:rPr>
              <w:t>months</w:t>
            </w:r>
            <w:proofErr w:type="spellEnd"/>
            <w:r w:rsidRPr="00885F75">
              <w:rPr>
                <w:rFonts w:cs="Calibri"/>
                <w:color w:val="000000"/>
                <w:sz w:val="16"/>
                <w:szCs w:val="16"/>
              </w:rPr>
              <w:t xml:space="preserve"> prior to </w:t>
            </w:r>
            <w:proofErr w:type="spellStart"/>
            <w:r w:rsidRPr="00885F75">
              <w:rPr>
                <w:rFonts w:cs="Calibri"/>
                <w:color w:val="000000"/>
                <w:sz w:val="16"/>
                <w:szCs w:val="16"/>
              </w:rPr>
              <w:t>survey</w:t>
            </w:r>
            <w:proofErr w:type="spellEnd"/>
          </w:p>
        </w:tc>
      </w:tr>
      <w:tr w:rsidR="00E66C2A" w:rsidRPr="005A60CB" w14:paraId="0BAF4723" w14:textId="77777777" w:rsidTr="00DD0C84">
        <w:trPr>
          <w:trHeight w:val="300"/>
        </w:trPr>
        <w:tc>
          <w:tcPr>
            <w:tcW w:w="1696" w:type="dxa"/>
            <w:shd w:val="clear" w:color="auto" w:fill="auto"/>
          </w:tcPr>
          <w:p w14:paraId="60DC51FB" w14:textId="77777777" w:rsidR="00E66C2A" w:rsidRPr="00885F75" w:rsidRDefault="00E66C2A" w:rsidP="00DD0C84">
            <w:pPr>
              <w:jc w:val="center"/>
              <w:rPr>
                <w:rFonts w:cs="Calibri"/>
                <w:sz w:val="16"/>
                <w:szCs w:val="16"/>
              </w:rPr>
            </w:pPr>
            <w:r w:rsidRPr="00885F75">
              <w:rPr>
                <w:rFonts w:cs="Calibri"/>
                <w:color w:val="000000"/>
                <w:sz w:val="16"/>
                <w:szCs w:val="16"/>
              </w:rPr>
              <w:t>Bueso-Izquierdo,2021</w:t>
            </w:r>
          </w:p>
        </w:tc>
        <w:tc>
          <w:tcPr>
            <w:tcW w:w="1086" w:type="dxa"/>
            <w:shd w:val="clear" w:color="auto" w:fill="auto"/>
            <w:noWrap/>
            <w:hideMark/>
          </w:tcPr>
          <w:p w14:paraId="7F41F507" w14:textId="77777777" w:rsidR="00E66C2A" w:rsidRPr="00885F75" w:rsidRDefault="00E66C2A" w:rsidP="00DD0C84">
            <w:pPr>
              <w:jc w:val="center"/>
              <w:rPr>
                <w:rFonts w:cs="Calibri"/>
                <w:sz w:val="16"/>
                <w:szCs w:val="16"/>
              </w:rPr>
            </w:pPr>
            <w:proofErr w:type="spellStart"/>
            <w:r w:rsidRPr="00885F75">
              <w:rPr>
                <w:rFonts w:cs="Calibri"/>
                <w:sz w:val="16"/>
                <w:szCs w:val="16"/>
              </w:rPr>
              <w:t>Spain</w:t>
            </w:r>
            <w:proofErr w:type="spellEnd"/>
          </w:p>
        </w:tc>
        <w:tc>
          <w:tcPr>
            <w:tcW w:w="709" w:type="dxa"/>
            <w:shd w:val="clear" w:color="auto" w:fill="auto"/>
            <w:noWrap/>
            <w:hideMark/>
          </w:tcPr>
          <w:p w14:paraId="20620E7F" w14:textId="77777777" w:rsidR="00E66C2A" w:rsidRPr="00885F75" w:rsidRDefault="00E66C2A" w:rsidP="00DD0C84">
            <w:pPr>
              <w:jc w:val="center"/>
              <w:rPr>
                <w:rFonts w:cs="Calibri"/>
                <w:sz w:val="16"/>
                <w:szCs w:val="16"/>
              </w:rPr>
            </w:pPr>
            <w:r w:rsidRPr="00885F75">
              <w:rPr>
                <w:rFonts w:cs="Calibri"/>
                <w:sz w:val="16"/>
                <w:szCs w:val="16"/>
              </w:rPr>
              <w:t>155</w:t>
            </w:r>
          </w:p>
        </w:tc>
        <w:tc>
          <w:tcPr>
            <w:tcW w:w="850" w:type="dxa"/>
            <w:shd w:val="clear" w:color="auto" w:fill="auto"/>
            <w:noWrap/>
            <w:hideMark/>
          </w:tcPr>
          <w:p w14:paraId="6CD2E8D6" w14:textId="77777777" w:rsidR="00E66C2A" w:rsidRPr="00885F75" w:rsidRDefault="00E66C2A" w:rsidP="00DD0C84">
            <w:pPr>
              <w:jc w:val="center"/>
              <w:rPr>
                <w:rFonts w:cs="Calibri"/>
                <w:sz w:val="16"/>
                <w:szCs w:val="16"/>
              </w:rPr>
            </w:pPr>
            <w:r w:rsidRPr="00885F75">
              <w:rPr>
                <w:rFonts w:cs="Calibri"/>
                <w:color w:val="000000"/>
                <w:sz w:val="16"/>
                <w:szCs w:val="16"/>
              </w:rPr>
              <w:t>VAW</w:t>
            </w:r>
          </w:p>
        </w:tc>
        <w:tc>
          <w:tcPr>
            <w:tcW w:w="1512" w:type="dxa"/>
            <w:shd w:val="clear" w:color="auto" w:fill="auto"/>
            <w:noWrap/>
            <w:hideMark/>
          </w:tcPr>
          <w:p w14:paraId="723B5D9D" w14:textId="77777777" w:rsidR="00E66C2A" w:rsidRPr="00885F75" w:rsidRDefault="00E66C2A" w:rsidP="00DD0C84">
            <w:pPr>
              <w:jc w:val="center"/>
              <w:rPr>
                <w:rFonts w:cs="Calibri"/>
                <w:sz w:val="16"/>
                <w:szCs w:val="16"/>
              </w:rPr>
            </w:pPr>
            <w:proofErr w:type="spellStart"/>
            <w:r w:rsidRPr="00885F75">
              <w:rPr>
                <w:rFonts w:cs="Calibri"/>
                <w:sz w:val="16"/>
                <w:szCs w:val="16"/>
              </w:rPr>
              <w:t>Convenience</w:t>
            </w:r>
            <w:proofErr w:type="spellEnd"/>
          </w:p>
        </w:tc>
        <w:tc>
          <w:tcPr>
            <w:tcW w:w="4283" w:type="dxa"/>
            <w:shd w:val="clear" w:color="auto" w:fill="auto"/>
            <w:noWrap/>
            <w:hideMark/>
          </w:tcPr>
          <w:p w14:paraId="6A83443F" w14:textId="77777777" w:rsidR="00E66C2A" w:rsidRPr="00885F75" w:rsidRDefault="00E66C2A" w:rsidP="00DD0C84">
            <w:pPr>
              <w:jc w:val="center"/>
              <w:rPr>
                <w:rFonts w:cs="Calibri"/>
                <w:sz w:val="16"/>
                <w:szCs w:val="16"/>
              </w:rPr>
            </w:pPr>
            <w:r w:rsidRPr="00885F75">
              <w:rPr>
                <w:rFonts w:cs="Calibri"/>
                <w:sz w:val="16"/>
                <w:szCs w:val="16"/>
                <w:lang w:val="en-GB"/>
              </w:rPr>
              <w:t>NA</w:t>
            </w:r>
          </w:p>
        </w:tc>
        <w:tc>
          <w:tcPr>
            <w:tcW w:w="4270" w:type="dxa"/>
            <w:shd w:val="clear" w:color="auto" w:fill="auto"/>
          </w:tcPr>
          <w:p w14:paraId="48DE1A99" w14:textId="77777777" w:rsidR="00E66C2A" w:rsidRPr="00885F75" w:rsidRDefault="00E66C2A" w:rsidP="00DD0C84">
            <w:pPr>
              <w:jc w:val="center"/>
              <w:rPr>
                <w:rFonts w:cs="Calibri"/>
                <w:sz w:val="16"/>
                <w:szCs w:val="16"/>
              </w:rPr>
            </w:pPr>
            <w:proofErr w:type="spellStart"/>
            <w:r w:rsidRPr="00885F75">
              <w:rPr>
                <w:rFonts w:cs="Calibri"/>
                <w:color w:val="000000"/>
                <w:sz w:val="16"/>
                <w:szCs w:val="16"/>
              </w:rPr>
              <w:t>Lifetime</w:t>
            </w:r>
            <w:proofErr w:type="spellEnd"/>
          </w:p>
        </w:tc>
      </w:tr>
      <w:tr w:rsidR="00E66C2A" w:rsidRPr="005A60CB" w14:paraId="02EBB03E" w14:textId="77777777" w:rsidTr="00DD0C84">
        <w:trPr>
          <w:trHeight w:val="300"/>
        </w:trPr>
        <w:tc>
          <w:tcPr>
            <w:tcW w:w="1696" w:type="dxa"/>
            <w:shd w:val="clear" w:color="auto" w:fill="auto"/>
          </w:tcPr>
          <w:p w14:paraId="5E48BE3D" w14:textId="77777777" w:rsidR="00E66C2A" w:rsidRPr="00885F75" w:rsidRDefault="00E66C2A" w:rsidP="00DD0C84">
            <w:pPr>
              <w:jc w:val="center"/>
              <w:rPr>
                <w:rFonts w:cs="Calibri"/>
                <w:sz w:val="16"/>
                <w:szCs w:val="16"/>
              </w:rPr>
            </w:pPr>
            <w:r w:rsidRPr="00885F75">
              <w:rPr>
                <w:rFonts w:cs="Calibri"/>
                <w:color w:val="000000"/>
                <w:sz w:val="16"/>
                <w:szCs w:val="16"/>
              </w:rPr>
              <w:t>Bullinger,2021</w:t>
            </w:r>
          </w:p>
        </w:tc>
        <w:tc>
          <w:tcPr>
            <w:tcW w:w="1086" w:type="dxa"/>
            <w:shd w:val="clear" w:color="auto" w:fill="auto"/>
            <w:noWrap/>
            <w:hideMark/>
          </w:tcPr>
          <w:p w14:paraId="27B710AA" w14:textId="77777777" w:rsidR="00E66C2A" w:rsidRPr="00885F75" w:rsidRDefault="00E66C2A" w:rsidP="00DD0C84">
            <w:pPr>
              <w:jc w:val="center"/>
              <w:rPr>
                <w:rFonts w:cs="Calibri"/>
                <w:sz w:val="16"/>
                <w:szCs w:val="16"/>
              </w:rPr>
            </w:pPr>
            <w:r w:rsidRPr="00885F75">
              <w:rPr>
                <w:rFonts w:cs="Calibri"/>
                <w:sz w:val="16"/>
                <w:szCs w:val="16"/>
              </w:rPr>
              <w:t>USA</w:t>
            </w:r>
          </w:p>
        </w:tc>
        <w:tc>
          <w:tcPr>
            <w:tcW w:w="709" w:type="dxa"/>
            <w:shd w:val="clear" w:color="auto" w:fill="auto"/>
            <w:noWrap/>
            <w:hideMark/>
          </w:tcPr>
          <w:p w14:paraId="35070FD1" w14:textId="77777777" w:rsidR="00E66C2A" w:rsidRPr="00885F75" w:rsidRDefault="00E66C2A" w:rsidP="00DD0C84">
            <w:pPr>
              <w:jc w:val="center"/>
              <w:rPr>
                <w:rFonts w:cs="Calibri"/>
                <w:sz w:val="16"/>
                <w:szCs w:val="16"/>
              </w:rPr>
            </w:pPr>
          </w:p>
        </w:tc>
        <w:tc>
          <w:tcPr>
            <w:tcW w:w="850" w:type="dxa"/>
            <w:shd w:val="clear" w:color="auto" w:fill="auto"/>
            <w:noWrap/>
            <w:hideMark/>
          </w:tcPr>
          <w:p w14:paraId="6AF69865" w14:textId="77777777" w:rsidR="00E66C2A" w:rsidRPr="00885F75" w:rsidRDefault="00E66C2A" w:rsidP="00DD0C84">
            <w:pPr>
              <w:jc w:val="center"/>
              <w:rPr>
                <w:rFonts w:cs="Calibri"/>
                <w:sz w:val="16"/>
                <w:szCs w:val="16"/>
              </w:rPr>
            </w:pPr>
            <w:r w:rsidRPr="00885F75">
              <w:rPr>
                <w:rFonts w:cs="Calibri"/>
                <w:color w:val="000000"/>
                <w:sz w:val="16"/>
                <w:szCs w:val="16"/>
              </w:rPr>
              <w:t>VAW&amp;M</w:t>
            </w:r>
          </w:p>
        </w:tc>
        <w:tc>
          <w:tcPr>
            <w:tcW w:w="1512" w:type="dxa"/>
            <w:shd w:val="clear" w:color="auto" w:fill="auto"/>
            <w:noWrap/>
            <w:hideMark/>
          </w:tcPr>
          <w:p w14:paraId="114141DF" w14:textId="77777777" w:rsidR="00E66C2A" w:rsidRPr="00885F75" w:rsidRDefault="00E66C2A" w:rsidP="00DD0C84">
            <w:pPr>
              <w:jc w:val="center"/>
              <w:rPr>
                <w:rFonts w:cs="Calibri"/>
                <w:sz w:val="16"/>
                <w:szCs w:val="16"/>
              </w:rPr>
            </w:pPr>
            <w:r w:rsidRPr="00885F75">
              <w:rPr>
                <w:rFonts w:cs="Calibri"/>
                <w:sz w:val="16"/>
                <w:szCs w:val="16"/>
              </w:rPr>
              <w:t xml:space="preserve">general </w:t>
            </w:r>
            <w:proofErr w:type="spellStart"/>
            <w:r w:rsidRPr="00885F75">
              <w:rPr>
                <w:rFonts w:cs="Calibri"/>
                <w:sz w:val="16"/>
                <w:szCs w:val="16"/>
              </w:rPr>
              <w:t>population</w:t>
            </w:r>
            <w:proofErr w:type="spellEnd"/>
          </w:p>
        </w:tc>
        <w:tc>
          <w:tcPr>
            <w:tcW w:w="4283" w:type="dxa"/>
            <w:shd w:val="clear" w:color="auto" w:fill="auto"/>
            <w:noWrap/>
            <w:hideMark/>
          </w:tcPr>
          <w:p w14:paraId="0F88C023" w14:textId="77777777" w:rsidR="00E66C2A" w:rsidRPr="00885F75" w:rsidRDefault="00E66C2A" w:rsidP="00DD0C84">
            <w:pPr>
              <w:jc w:val="center"/>
              <w:rPr>
                <w:rFonts w:cs="Calibri"/>
                <w:sz w:val="16"/>
                <w:szCs w:val="16"/>
              </w:rPr>
            </w:pPr>
            <w:r w:rsidRPr="00885F75">
              <w:rPr>
                <w:rFonts w:cs="Calibri"/>
                <w:sz w:val="16"/>
                <w:szCs w:val="16"/>
                <w:lang w:val="en-GB"/>
              </w:rPr>
              <w:t>NA</w:t>
            </w:r>
          </w:p>
        </w:tc>
        <w:tc>
          <w:tcPr>
            <w:tcW w:w="4270" w:type="dxa"/>
            <w:shd w:val="clear" w:color="auto" w:fill="auto"/>
          </w:tcPr>
          <w:p w14:paraId="0C3FB411" w14:textId="77777777" w:rsidR="00E66C2A" w:rsidRPr="00885F75" w:rsidRDefault="00E66C2A" w:rsidP="00DD0C84">
            <w:pPr>
              <w:jc w:val="center"/>
              <w:rPr>
                <w:rFonts w:cs="Calibri"/>
                <w:sz w:val="16"/>
                <w:szCs w:val="16"/>
              </w:rPr>
            </w:pPr>
            <w:r w:rsidRPr="00885F75">
              <w:rPr>
                <w:rFonts w:cs="Calibri"/>
                <w:sz w:val="16"/>
                <w:szCs w:val="16"/>
                <w:lang w:val="en-GB"/>
              </w:rPr>
              <w:t>NA</w:t>
            </w:r>
          </w:p>
        </w:tc>
      </w:tr>
      <w:tr w:rsidR="00E66C2A" w:rsidRPr="005A60CB" w14:paraId="03F9B9C5" w14:textId="77777777" w:rsidTr="00DD0C84">
        <w:trPr>
          <w:trHeight w:val="300"/>
        </w:trPr>
        <w:tc>
          <w:tcPr>
            <w:tcW w:w="1696" w:type="dxa"/>
            <w:shd w:val="clear" w:color="auto" w:fill="auto"/>
          </w:tcPr>
          <w:p w14:paraId="26D4F99D" w14:textId="77777777" w:rsidR="00E66C2A" w:rsidRPr="00885F75" w:rsidRDefault="00E66C2A" w:rsidP="00DD0C84">
            <w:pPr>
              <w:jc w:val="center"/>
              <w:rPr>
                <w:rFonts w:cs="Calibri"/>
                <w:sz w:val="16"/>
                <w:szCs w:val="16"/>
              </w:rPr>
            </w:pPr>
            <w:r w:rsidRPr="00885F75">
              <w:rPr>
                <w:rFonts w:cs="Calibri"/>
                <w:color w:val="000000"/>
                <w:sz w:val="16"/>
                <w:szCs w:val="16"/>
              </w:rPr>
              <w:t>Buttell,2021</w:t>
            </w:r>
          </w:p>
        </w:tc>
        <w:tc>
          <w:tcPr>
            <w:tcW w:w="1086" w:type="dxa"/>
            <w:shd w:val="clear" w:color="auto" w:fill="auto"/>
            <w:noWrap/>
            <w:hideMark/>
          </w:tcPr>
          <w:p w14:paraId="5378D3A1" w14:textId="77777777" w:rsidR="00E66C2A" w:rsidRPr="00885F75" w:rsidRDefault="00E66C2A" w:rsidP="00DD0C84">
            <w:pPr>
              <w:jc w:val="center"/>
              <w:rPr>
                <w:rFonts w:cs="Calibri"/>
                <w:sz w:val="16"/>
                <w:szCs w:val="16"/>
              </w:rPr>
            </w:pPr>
            <w:r w:rsidRPr="00885F75">
              <w:rPr>
                <w:rFonts w:cs="Calibri"/>
                <w:sz w:val="16"/>
                <w:szCs w:val="16"/>
              </w:rPr>
              <w:t>USA</w:t>
            </w:r>
          </w:p>
        </w:tc>
        <w:tc>
          <w:tcPr>
            <w:tcW w:w="709" w:type="dxa"/>
            <w:shd w:val="clear" w:color="auto" w:fill="auto"/>
            <w:noWrap/>
            <w:hideMark/>
          </w:tcPr>
          <w:p w14:paraId="5D5B9EEE" w14:textId="77777777" w:rsidR="00E66C2A" w:rsidRPr="00885F75" w:rsidRDefault="00E66C2A" w:rsidP="00DD0C84">
            <w:pPr>
              <w:jc w:val="center"/>
              <w:rPr>
                <w:rFonts w:cs="Calibri"/>
                <w:sz w:val="16"/>
                <w:szCs w:val="16"/>
              </w:rPr>
            </w:pPr>
            <w:r w:rsidRPr="00885F75">
              <w:rPr>
                <w:rFonts w:cs="Calibri"/>
                <w:sz w:val="16"/>
                <w:szCs w:val="16"/>
              </w:rPr>
              <w:t>374</w:t>
            </w:r>
          </w:p>
        </w:tc>
        <w:tc>
          <w:tcPr>
            <w:tcW w:w="850" w:type="dxa"/>
            <w:shd w:val="clear" w:color="auto" w:fill="auto"/>
            <w:noWrap/>
            <w:hideMark/>
          </w:tcPr>
          <w:p w14:paraId="1EECE954" w14:textId="77777777" w:rsidR="00E66C2A" w:rsidRPr="00885F75" w:rsidRDefault="00E66C2A" w:rsidP="00DD0C84">
            <w:pPr>
              <w:jc w:val="center"/>
              <w:rPr>
                <w:rFonts w:cs="Calibri"/>
                <w:sz w:val="16"/>
                <w:szCs w:val="16"/>
              </w:rPr>
            </w:pPr>
            <w:r w:rsidRPr="00885F75">
              <w:rPr>
                <w:rFonts w:cs="Calibri"/>
                <w:color w:val="000000"/>
                <w:sz w:val="16"/>
                <w:szCs w:val="16"/>
              </w:rPr>
              <w:t>VAW&amp;M</w:t>
            </w:r>
          </w:p>
        </w:tc>
        <w:tc>
          <w:tcPr>
            <w:tcW w:w="1512" w:type="dxa"/>
            <w:shd w:val="clear" w:color="auto" w:fill="auto"/>
            <w:noWrap/>
            <w:hideMark/>
          </w:tcPr>
          <w:p w14:paraId="01BFFF54" w14:textId="77777777" w:rsidR="00E66C2A" w:rsidRPr="00885F75" w:rsidRDefault="00E66C2A" w:rsidP="00DD0C84">
            <w:pPr>
              <w:jc w:val="center"/>
              <w:rPr>
                <w:rFonts w:cs="Calibri"/>
                <w:sz w:val="16"/>
                <w:szCs w:val="16"/>
              </w:rPr>
            </w:pPr>
            <w:proofErr w:type="spellStart"/>
            <w:r w:rsidRPr="00885F75">
              <w:rPr>
                <w:rFonts w:cs="Calibri"/>
                <w:sz w:val="16"/>
                <w:szCs w:val="16"/>
              </w:rPr>
              <w:t>Convenience</w:t>
            </w:r>
            <w:proofErr w:type="spellEnd"/>
          </w:p>
        </w:tc>
        <w:tc>
          <w:tcPr>
            <w:tcW w:w="4283" w:type="dxa"/>
            <w:shd w:val="clear" w:color="auto" w:fill="auto"/>
            <w:noWrap/>
            <w:hideMark/>
          </w:tcPr>
          <w:p w14:paraId="3DB2FBC1" w14:textId="77777777" w:rsidR="00E66C2A" w:rsidRPr="00885F75" w:rsidRDefault="00E66C2A" w:rsidP="00DD0C84">
            <w:pPr>
              <w:jc w:val="center"/>
              <w:rPr>
                <w:rFonts w:cs="Calibri"/>
                <w:sz w:val="16"/>
                <w:szCs w:val="16"/>
              </w:rPr>
            </w:pPr>
            <w:r w:rsidRPr="00885F75">
              <w:rPr>
                <w:rFonts w:cs="Calibri"/>
                <w:sz w:val="16"/>
                <w:szCs w:val="16"/>
                <w:lang w:val="en-GB"/>
              </w:rPr>
              <w:t>NA</w:t>
            </w:r>
          </w:p>
        </w:tc>
        <w:tc>
          <w:tcPr>
            <w:tcW w:w="4270" w:type="dxa"/>
            <w:shd w:val="clear" w:color="auto" w:fill="auto"/>
          </w:tcPr>
          <w:p w14:paraId="1670E479" w14:textId="77777777" w:rsidR="00E66C2A" w:rsidRPr="00885F75" w:rsidRDefault="00E66C2A" w:rsidP="00DD0C84">
            <w:pPr>
              <w:jc w:val="center"/>
              <w:rPr>
                <w:rFonts w:cs="Calibri"/>
                <w:sz w:val="16"/>
                <w:szCs w:val="16"/>
              </w:rPr>
            </w:pPr>
            <w:proofErr w:type="spellStart"/>
            <w:r w:rsidRPr="00885F75">
              <w:rPr>
                <w:rFonts w:cs="Calibri"/>
                <w:color w:val="000000"/>
                <w:sz w:val="16"/>
                <w:szCs w:val="16"/>
              </w:rPr>
              <w:t>Lifetime</w:t>
            </w:r>
            <w:proofErr w:type="spellEnd"/>
          </w:p>
        </w:tc>
      </w:tr>
      <w:tr w:rsidR="00E66C2A" w:rsidRPr="005A60CB" w14:paraId="2CB6AB29" w14:textId="77777777" w:rsidTr="00DD0C84">
        <w:trPr>
          <w:trHeight w:val="300"/>
        </w:trPr>
        <w:tc>
          <w:tcPr>
            <w:tcW w:w="1696" w:type="dxa"/>
            <w:shd w:val="clear" w:color="auto" w:fill="auto"/>
          </w:tcPr>
          <w:p w14:paraId="1E587CCE" w14:textId="77777777" w:rsidR="00E66C2A" w:rsidRPr="00885F75" w:rsidRDefault="00E66C2A" w:rsidP="00DD0C84">
            <w:pPr>
              <w:jc w:val="center"/>
              <w:rPr>
                <w:rFonts w:cs="Calibri"/>
                <w:sz w:val="16"/>
                <w:szCs w:val="16"/>
              </w:rPr>
            </w:pPr>
            <w:r w:rsidRPr="00885F75">
              <w:rPr>
                <w:rFonts w:cs="Calibri"/>
                <w:color w:val="000000"/>
                <w:sz w:val="16"/>
                <w:szCs w:val="16"/>
              </w:rPr>
              <w:t>Campedelli,2020</w:t>
            </w:r>
          </w:p>
        </w:tc>
        <w:tc>
          <w:tcPr>
            <w:tcW w:w="1086" w:type="dxa"/>
            <w:shd w:val="clear" w:color="auto" w:fill="auto"/>
            <w:noWrap/>
            <w:hideMark/>
          </w:tcPr>
          <w:p w14:paraId="43B8B431" w14:textId="77777777" w:rsidR="00E66C2A" w:rsidRPr="00885F75" w:rsidRDefault="00E66C2A" w:rsidP="00DD0C84">
            <w:pPr>
              <w:jc w:val="center"/>
              <w:rPr>
                <w:rFonts w:cs="Calibri"/>
                <w:sz w:val="16"/>
                <w:szCs w:val="16"/>
              </w:rPr>
            </w:pPr>
            <w:r w:rsidRPr="00885F75">
              <w:rPr>
                <w:rFonts w:cs="Calibri"/>
                <w:sz w:val="16"/>
                <w:szCs w:val="16"/>
              </w:rPr>
              <w:t>USA</w:t>
            </w:r>
          </w:p>
        </w:tc>
        <w:tc>
          <w:tcPr>
            <w:tcW w:w="709" w:type="dxa"/>
            <w:shd w:val="clear" w:color="auto" w:fill="auto"/>
            <w:noWrap/>
            <w:hideMark/>
          </w:tcPr>
          <w:p w14:paraId="1FE58EF9" w14:textId="77777777" w:rsidR="00E66C2A" w:rsidRPr="00885F75" w:rsidRDefault="00E66C2A" w:rsidP="00DD0C84">
            <w:pPr>
              <w:jc w:val="center"/>
              <w:rPr>
                <w:rFonts w:cs="Calibri"/>
                <w:sz w:val="16"/>
                <w:szCs w:val="16"/>
              </w:rPr>
            </w:pPr>
          </w:p>
        </w:tc>
        <w:tc>
          <w:tcPr>
            <w:tcW w:w="850" w:type="dxa"/>
            <w:shd w:val="clear" w:color="auto" w:fill="auto"/>
            <w:noWrap/>
            <w:hideMark/>
          </w:tcPr>
          <w:p w14:paraId="44AAB1C3" w14:textId="77777777" w:rsidR="00E66C2A" w:rsidRPr="00885F75" w:rsidRDefault="00E66C2A" w:rsidP="00DD0C84">
            <w:pPr>
              <w:jc w:val="center"/>
              <w:rPr>
                <w:rFonts w:cs="Calibri"/>
                <w:sz w:val="16"/>
                <w:szCs w:val="16"/>
              </w:rPr>
            </w:pPr>
            <w:r w:rsidRPr="00885F75">
              <w:rPr>
                <w:rFonts w:cs="Calibri"/>
                <w:color w:val="000000"/>
                <w:sz w:val="16"/>
                <w:szCs w:val="16"/>
              </w:rPr>
              <w:t>VAW&amp;M</w:t>
            </w:r>
          </w:p>
        </w:tc>
        <w:tc>
          <w:tcPr>
            <w:tcW w:w="1512" w:type="dxa"/>
            <w:shd w:val="clear" w:color="auto" w:fill="auto"/>
            <w:noWrap/>
            <w:hideMark/>
          </w:tcPr>
          <w:p w14:paraId="63724E5E" w14:textId="77777777" w:rsidR="00E66C2A" w:rsidRPr="00885F75" w:rsidRDefault="00E66C2A" w:rsidP="00DD0C84">
            <w:pPr>
              <w:jc w:val="center"/>
              <w:rPr>
                <w:rFonts w:cs="Calibri"/>
                <w:sz w:val="16"/>
                <w:szCs w:val="16"/>
              </w:rPr>
            </w:pPr>
            <w:r w:rsidRPr="00885F75">
              <w:rPr>
                <w:rFonts w:cs="Calibri"/>
                <w:sz w:val="16"/>
                <w:szCs w:val="16"/>
              </w:rPr>
              <w:t xml:space="preserve">general </w:t>
            </w:r>
            <w:proofErr w:type="spellStart"/>
            <w:r w:rsidRPr="00885F75">
              <w:rPr>
                <w:rFonts w:cs="Calibri"/>
                <w:sz w:val="16"/>
                <w:szCs w:val="16"/>
              </w:rPr>
              <w:t>population</w:t>
            </w:r>
            <w:proofErr w:type="spellEnd"/>
          </w:p>
        </w:tc>
        <w:tc>
          <w:tcPr>
            <w:tcW w:w="4283" w:type="dxa"/>
            <w:shd w:val="clear" w:color="auto" w:fill="auto"/>
            <w:noWrap/>
            <w:hideMark/>
          </w:tcPr>
          <w:p w14:paraId="333565C2" w14:textId="77777777" w:rsidR="00E66C2A" w:rsidRPr="00885F75" w:rsidRDefault="00E66C2A" w:rsidP="00DD0C84">
            <w:pPr>
              <w:jc w:val="center"/>
              <w:rPr>
                <w:rFonts w:cs="Calibri"/>
                <w:sz w:val="16"/>
                <w:szCs w:val="16"/>
              </w:rPr>
            </w:pPr>
            <w:r w:rsidRPr="00885F75">
              <w:rPr>
                <w:rFonts w:cs="Calibri"/>
                <w:sz w:val="16"/>
                <w:szCs w:val="16"/>
                <w:lang w:val="en-GB"/>
              </w:rPr>
              <w:t>NA</w:t>
            </w:r>
          </w:p>
        </w:tc>
        <w:tc>
          <w:tcPr>
            <w:tcW w:w="4270" w:type="dxa"/>
            <w:shd w:val="clear" w:color="auto" w:fill="auto"/>
          </w:tcPr>
          <w:p w14:paraId="228D95C0" w14:textId="77777777" w:rsidR="00E66C2A" w:rsidRPr="00885F75" w:rsidRDefault="00E66C2A" w:rsidP="00DD0C84">
            <w:pPr>
              <w:jc w:val="center"/>
              <w:rPr>
                <w:rFonts w:cs="Calibri"/>
                <w:sz w:val="16"/>
                <w:szCs w:val="16"/>
              </w:rPr>
            </w:pPr>
            <w:r w:rsidRPr="00885F75">
              <w:rPr>
                <w:rFonts w:cs="Calibri"/>
                <w:sz w:val="16"/>
                <w:szCs w:val="16"/>
                <w:lang w:val="en-GB"/>
              </w:rPr>
              <w:t>NA</w:t>
            </w:r>
          </w:p>
        </w:tc>
      </w:tr>
      <w:tr w:rsidR="00E66C2A" w:rsidRPr="005A60CB" w14:paraId="0D95D41F" w14:textId="77777777" w:rsidTr="00DD0C84">
        <w:trPr>
          <w:trHeight w:val="300"/>
        </w:trPr>
        <w:tc>
          <w:tcPr>
            <w:tcW w:w="1696" w:type="dxa"/>
            <w:shd w:val="clear" w:color="auto" w:fill="auto"/>
          </w:tcPr>
          <w:p w14:paraId="76D11783" w14:textId="77777777" w:rsidR="00E66C2A" w:rsidRPr="00885F75" w:rsidRDefault="00E66C2A" w:rsidP="00DD0C84">
            <w:pPr>
              <w:jc w:val="center"/>
              <w:rPr>
                <w:rFonts w:cs="Calibri"/>
                <w:sz w:val="16"/>
                <w:szCs w:val="16"/>
              </w:rPr>
            </w:pPr>
            <w:r w:rsidRPr="00885F75">
              <w:rPr>
                <w:rFonts w:cs="Calibri"/>
                <w:color w:val="000000"/>
                <w:sz w:val="16"/>
                <w:szCs w:val="16"/>
              </w:rPr>
              <w:t>Cannon,2021</w:t>
            </w:r>
          </w:p>
        </w:tc>
        <w:tc>
          <w:tcPr>
            <w:tcW w:w="1086" w:type="dxa"/>
            <w:shd w:val="clear" w:color="auto" w:fill="auto"/>
            <w:noWrap/>
            <w:hideMark/>
          </w:tcPr>
          <w:p w14:paraId="4E7FF1B4" w14:textId="77777777" w:rsidR="00E66C2A" w:rsidRPr="00885F75" w:rsidRDefault="00E66C2A" w:rsidP="00DD0C84">
            <w:pPr>
              <w:jc w:val="center"/>
              <w:rPr>
                <w:rFonts w:cs="Calibri"/>
                <w:sz w:val="16"/>
                <w:szCs w:val="16"/>
              </w:rPr>
            </w:pPr>
            <w:r w:rsidRPr="00885F75">
              <w:rPr>
                <w:rFonts w:cs="Calibri"/>
                <w:sz w:val="16"/>
                <w:szCs w:val="16"/>
              </w:rPr>
              <w:t>USA</w:t>
            </w:r>
          </w:p>
        </w:tc>
        <w:tc>
          <w:tcPr>
            <w:tcW w:w="709" w:type="dxa"/>
            <w:shd w:val="clear" w:color="auto" w:fill="auto"/>
            <w:noWrap/>
            <w:hideMark/>
          </w:tcPr>
          <w:p w14:paraId="1D685CA3" w14:textId="77777777" w:rsidR="00E66C2A" w:rsidRPr="00885F75" w:rsidRDefault="00E66C2A" w:rsidP="00DD0C84">
            <w:pPr>
              <w:jc w:val="center"/>
              <w:rPr>
                <w:rFonts w:cs="Calibri"/>
                <w:sz w:val="16"/>
                <w:szCs w:val="16"/>
              </w:rPr>
            </w:pPr>
            <w:r w:rsidRPr="00885F75">
              <w:rPr>
                <w:rFonts w:cs="Calibri"/>
                <w:sz w:val="16"/>
                <w:szCs w:val="16"/>
              </w:rPr>
              <w:t>374</w:t>
            </w:r>
          </w:p>
        </w:tc>
        <w:tc>
          <w:tcPr>
            <w:tcW w:w="850" w:type="dxa"/>
            <w:shd w:val="clear" w:color="auto" w:fill="auto"/>
            <w:noWrap/>
            <w:hideMark/>
          </w:tcPr>
          <w:p w14:paraId="47B68F50" w14:textId="77777777" w:rsidR="00E66C2A" w:rsidRPr="00885F75" w:rsidRDefault="00E66C2A" w:rsidP="00DD0C84">
            <w:pPr>
              <w:jc w:val="center"/>
              <w:rPr>
                <w:rFonts w:cs="Calibri"/>
                <w:sz w:val="16"/>
                <w:szCs w:val="16"/>
              </w:rPr>
            </w:pPr>
            <w:r w:rsidRPr="00885F75">
              <w:rPr>
                <w:rFonts w:cs="Calibri"/>
                <w:color w:val="000000"/>
                <w:sz w:val="16"/>
                <w:szCs w:val="16"/>
              </w:rPr>
              <w:t>VAW&amp;M</w:t>
            </w:r>
          </w:p>
        </w:tc>
        <w:tc>
          <w:tcPr>
            <w:tcW w:w="1512" w:type="dxa"/>
            <w:shd w:val="clear" w:color="auto" w:fill="auto"/>
            <w:noWrap/>
            <w:hideMark/>
          </w:tcPr>
          <w:p w14:paraId="41A4CF72" w14:textId="77777777" w:rsidR="00E66C2A" w:rsidRPr="00885F75" w:rsidRDefault="00E66C2A" w:rsidP="00DD0C84">
            <w:pPr>
              <w:jc w:val="center"/>
              <w:rPr>
                <w:rFonts w:cs="Calibri"/>
                <w:sz w:val="16"/>
                <w:szCs w:val="16"/>
              </w:rPr>
            </w:pPr>
            <w:proofErr w:type="spellStart"/>
            <w:r w:rsidRPr="00885F75">
              <w:rPr>
                <w:rFonts w:cs="Calibri"/>
                <w:sz w:val="16"/>
                <w:szCs w:val="16"/>
              </w:rPr>
              <w:t>convenience</w:t>
            </w:r>
            <w:proofErr w:type="spellEnd"/>
            <w:r w:rsidRPr="00885F75">
              <w:rPr>
                <w:rFonts w:cs="Calibri"/>
                <w:sz w:val="16"/>
                <w:szCs w:val="16"/>
              </w:rPr>
              <w:t xml:space="preserve"> sample</w:t>
            </w:r>
          </w:p>
        </w:tc>
        <w:tc>
          <w:tcPr>
            <w:tcW w:w="4283" w:type="dxa"/>
            <w:shd w:val="clear" w:color="auto" w:fill="auto"/>
            <w:noWrap/>
            <w:hideMark/>
          </w:tcPr>
          <w:p w14:paraId="6AB72B04" w14:textId="77777777" w:rsidR="00E66C2A" w:rsidRPr="00885F75" w:rsidRDefault="00E66C2A" w:rsidP="00DD0C84">
            <w:pPr>
              <w:jc w:val="center"/>
              <w:rPr>
                <w:rFonts w:cs="Calibri"/>
                <w:sz w:val="16"/>
                <w:szCs w:val="16"/>
              </w:rPr>
            </w:pPr>
            <w:r w:rsidRPr="00885F75">
              <w:rPr>
                <w:rFonts w:cs="Calibri"/>
                <w:sz w:val="16"/>
                <w:szCs w:val="16"/>
                <w:lang w:val="en-GB"/>
              </w:rPr>
              <w:t>NA</w:t>
            </w:r>
          </w:p>
        </w:tc>
        <w:tc>
          <w:tcPr>
            <w:tcW w:w="4270" w:type="dxa"/>
            <w:shd w:val="clear" w:color="auto" w:fill="auto"/>
          </w:tcPr>
          <w:p w14:paraId="0FFA3A28" w14:textId="77777777" w:rsidR="00E66C2A" w:rsidRPr="00885F75" w:rsidRDefault="00E66C2A" w:rsidP="00DD0C84">
            <w:pPr>
              <w:jc w:val="center"/>
              <w:rPr>
                <w:rFonts w:cs="Calibri"/>
                <w:sz w:val="16"/>
                <w:szCs w:val="16"/>
              </w:rPr>
            </w:pPr>
            <w:r w:rsidRPr="00885F75">
              <w:rPr>
                <w:rFonts w:cs="Calibri"/>
                <w:color w:val="000000"/>
                <w:sz w:val="16"/>
                <w:szCs w:val="16"/>
                <w:lang w:val="en-GB"/>
              </w:rPr>
              <w:t>D</w:t>
            </w:r>
            <w:proofErr w:type="spellStart"/>
            <w:r w:rsidRPr="00885F75">
              <w:rPr>
                <w:rFonts w:cs="Calibri"/>
                <w:color w:val="000000"/>
                <w:sz w:val="16"/>
                <w:szCs w:val="16"/>
              </w:rPr>
              <w:t>uring</w:t>
            </w:r>
            <w:proofErr w:type="spellEnd"/>
            <w:r w:rsidRPr="00885F75">
              <w:rPr>
                <w:rFonts w:cs="Calibri"/>
                <w:color w:val="000000"/>
                <w:sz w:val="16"/>
                <w:szCs w:val="16"/>
              </w:rPr>
              <w:t xml:space="preserve"> </w:t>
            </w:r>
            <w:proofErr w:type="spellStart"/>
            <w:r w:rsidRPr="00885F75">
              <w:rPr>
                <w:rFonts w:cs="Calibri"/>
                <w:color w:val="000000"/>
                <w:sz w:val="16"/>
                <w:szCs w:val="16"/>
              </w:rPr>
              <w:t>the</w:t>
            </w:r>
            <w:proofErr w:type="spellEnd"/>
            <w:r w:rsidRPr="00885F75">
              <w:rPr>
                <w:rFonts w:cs="Calibri"/>
                <w:color w:val="000000"/>
                <w:sz w:val="16"/>
                <w:szCs w:val="16"/>
              </w:rPr>
              <w:t xml:space="preserve"> </w:t>
            </w:r>
            <w:proofErr w:type="spellStart"/>
            <w:r w:rsidRPr="00885F75">
              <w:rPr>
                <w:rFonts w:cs="Calibri"/>
                <w:color w:val="000000"/>
                <w:sz w:val="16"/>
                <w:szCs w:val="16"/>
              </w:rPr>
              <w:t>pandemic</w:t>
            </w:r>
            <w:proofErr w:type="spellEnd"/>
          </w:p>
        </w:tc>
      </w:tr>
      <w:tr w:rsidR="00E66C2A" w:rsidRPr="005A60CB" w14:paraId="35F76F75" w14:textId="77777777" w:rsidTr="00DD0C84">
        <w:trPr>
          <w:trHeight w:val="300"/>
        </w:trPr>
        <w:tc>
          <w:tcPr>
            <w:tcW w:w="1696" w:type="dxa"/>
            <w:shd w:val="clear" w:color="auto" w:fill="auto"/>
          </w:tcPr>
          <w:p w14:paraId="47F75698" w14:textId="77777777" w:rsidR="00E66C2A" w:rsidRPr="00885F75" w:rsidRDefault="00E66C2A" w:rsidP="00DD0C84">
            <w:pPr>
              <w:jc w:val="center"/>
              <w:rPr>
                <w:rFonts w:cs="Calibri"/>
                <w:sz w:val="16"/>
                <w:szCs w:val="16"/>
              </w:rPr>
            </w:pPr>
            <w:r w:rsidRPr="00885F75">
              <w:rPr>
                <w:rFonts w:cs="Calibri"/>
                <w:color w:val="000000"/>
                <w:sz w:val="16"/>
                <w:szCs w:val="16"/>
              </w:rPr>
              <w:t>Cano-Lozano,2021</w:t>
            </w:r>
          </w:p>
        </w:tc>
        <w:tc>
          <w:tcPr>
            <w:tcW w:w="1086" w:type="dxa"/>
            <w:shd w:val="clear" w:color="auto" w:fill="auto"/>
            <w:noWrap/>
            <w:hideMark/>
          </w:tcPr>
          <w:p w14:paraId="76C1DAEF" w14:textId="77777777" w:rsidR="00E66C2A" w:rsidRPr="00885F75" w:rsidRDefault="00E66C2A" w:rsidP="00DD0C84">
            <w:pPr>
              <w:jc w:val="center"/>
              <w:rPr>
                <w:rFonts w:cs="Calibri"/>
                <w:sz w:val="16"/>
                <w:szCs w:val="16"/>
              </w:rPr>
            </w:pPr>
            <w:proofErr w:type="spellStart"/>
            <w:r w:rsidRPr="00885F75">
              <w:rPr>
                <w:rFonts w:cs="Calibri"/>
                <w:sz w:val="16"/>
                <w:szCs w:val="16"/>
              </w:rPr>
              <w:t>Spain</w:t>
            </w:r>
            <w:proofErr w:type="spellEnd"/>
          </w:p>
        </w:tc>
        <w:tc>
          <w:tcPr>
            <w:tcW w:w="709" w:type="dxa"/>
            <w:shd w:val="clear" w:color="auto" w:fill="auto"/>
            <w:noWrap/>
            <w:hideMark/>
          </w:tcPr>
          <w:p w14:paraId="05F8FB3D" w14:textId="77777777" w:rsidR="00E66C2A" w:rsidRPr="00885F75" w:rsidRDefault="00E66C2A" w:rsidP="00DD0C84">
            <w:pPr>
              <w:jc w:val="center"/>
              <w:rPr>
                <w:rFonts w:cs="Calibri"/>
                <w:sz w:val="16"/>
                <w:szCs w:val="16"/>
              </w:rPr>
            </w:pPr>
            <w:r w:rsidRPr="00885F75">
              <w:rPr>
                <w:rFonts w:cs="Calibri"/>
                <w:sz w:val="16"/>
                <w:szCs w:val="16"/>
              </w:rPr>
              <w:t>2245</w:t>
            </w:r>
          </w:p>
        </w:tc>
        <w:tc>
          <w:tcPr>
            <w:tcW w:w="850" w:type="dxa"/>
            <w:shd w:val="clear" w:color="auto" w:fill="auto"/>
            <w:noWrap/>
            <w:hideMark/>
          </w:tcPr>
          <w:p w14:paraId="3BCB02BD" w14:textId="77777777" w:rsidR="00E66C2A" w:rsidRPr="00885F75" w:rsidRDefault="00E66C2A" w:rsidP="00DD0C84">
            <w:pPr>
              <w:jc w:val="center"/>
              <w:rPr>
                <w:rFonts w:cs="Calibri"/>
                <w:sz w:val="16"/>
                <w:szCs w:val="16"/>
              </w:rPr>
            </w:pPr>
            <w:r w:rsidRPr="00885F75">
              <w:rPr>
                <w:rFonts w:cs="Calibri"/>
                <w:color w:val="000000"/>
                <w:sz w:val="16"/>
                <w:szCs w:val="16"/>
              </w:rPr>
              <w:t>VAW</w:t>
            </w:r>
          </w:p>
        </w:tc>
        <w:tc>
          <w:tcPr>
            <w:tcW w:w="1512" w:type="dxa"/>
            <w:shd w:val="clear" w:color="auto" w:fill="auto"/>
            <w:noWrap/>
            <w:hideMark/>
          </w:tcPr>
          <w:p w14:paraId="7634F39C" w14:textId="77777777" w:rsidR="00E66C2A" w:rsidRPr="00885F75" w:rsidRDefault="00E66C2A" w:rsidP="00DD0C84">
            <w:pPr>
              <w:jc w:val="center"/>
              <w:rPr>
                <w:rFonts w:cs="Calibri"/>
                <w:sz w:val="16"/>
                <w:szCs w:val="16"/>
              </w:rPr>
            </w:pPr>
            <w:proofErr w:type="spellStart"/>
            <w:r w:rsidRPr="00885F75">
              <w:rPr>
                <w:rFonts w:cs="Calibri"/>
                <w:sz w:val="16"/>
                <w:szCs w:val="16"/>
              </w:rPr>
              <w:t>Convenience</w:t>
            </w:r>
            <w:proofErr w:type="spellEnd"/>
          </w:p>
        </w:tc>
        <w:tc>
          <w:tcPr>
            <w:tcW w:w="4283" w:type="dxa"/>
            <w:shd w:val="clear" w:color="auto" w:fill="auto"/>
            <w:noWrap/>
            <w:hideMark/>
          </w:tcPr>
          <w:p w14:paraId="6872978A" w14:textId="77777777" w:rsidR="00E66C2A" w:rsidRPr="00885F75" w:rsidRDefault="00E66C2A" w:rsidP="00DD0C84">
            <w:pPr>
              <w:jc w:val="center"/>
              <w:rPr>
                <w:rFonts w:cs="Calibri"/>
                <w:sz w:val="16"/>
                <w:szCs w:val="16"/>
                <w:lang w:val="en-GB"/>
              </w:rPr>
            </w:pPr>
            <w:r w:rsidRPr="00885F75">
              <w:rPr>
                <w:rFonts w:cs="Calibri"/>
                <w:sz w:val="16"/>
                <w:szCs w:val="16"/>
                <w:lang w:val="en-GB"/>
              </w:rPr>
              <w:t>The Violence Exposure Scale (VES) - Domestic violence subscale</w:t>
            </w:r>
          </w:p>
        </w:tc>
        <w:tc>
          <w:tcPr>
            <w:tcW w:w="4270" w:type="dxa"/>
            <w:shd w:val="clear" w:color="auto" w:fill="auto"/>
          </w:tcPr>
          <w:p w14:paraId="0F2C6A51" w14:textId="77777777" w:rsidR="00E66C2A" w:rsidRPr="00885F75" w:rsidRDefault="00E66C2A" w:rsidP="00DD0C84">
            <w:pPr>
              <w:jc w:val="center"/>
              <w:rPr>
                <w:rFonts w:cs="Calibri"/>
                <w:sz w:val="16"/>
                <w:szCs w:val="16"/>
              </w:rPr>
            </w:pPr>
            <w:proofErr w:type="spellStart"/>
            <w:r w:rsidRPr="00885F75">
              <w:rPr>
                <w:rFonts w:cs="Calibri"/>
                <w:color w:val="000000"/>
                <w:sz w:val="16"/>
                <w:szCs w:val="16"/>
              </w:rPr>
              <w:t>Lifetime</w:t>
            </w:r>
            <w:proofErr w:type="spellEnd"/>
          </w:p>
        </w:tc>
      </w:tr>
      <w:tr w:rsidR="00E66C2A" w:rsidRPr="005A60CB" w14:paraId="28F24CBD" w14:textId="77777777" w:rsidTr="00DD0C84">
        <w:trPr>
          <w:trHeight w:val="300"/>
        </w:trPr>
        <w:tc>
          <w:tcPr>
            <w:tcW w:w="1696" w:type="dxa"/>
            <w:shd w:val="clear" w:color="auto" w:fill="auto"/>
          </w:tcPr>
          <w:p w14:paraId="707BA0A9" w14:textId="77777777" w:rsidR="00E66C2A" w:rsidRPr="00885F75" w:rsidRDefault="00E66C2A" w:rsidP="00DD0C84">
            <w:pPr>
              <w:jc w:val="center"/>
              <w:rPr>
                <w:rFonts w:cs="Calibri"/>
                <w:sz w:val="16"/>
                <w:szCs w:val="16"/>
              </w:rPr>
            </w:pPr>
            <w:r w:rsidRPr="00885F75">
              <w:rPr>
                <w:rFonts w:cs="Calibri"/>
                <w:color w:val="000000"/>
                <w:sz w:val="16"/>
                <w:szCs w:val="16"/>
              </w:rPr>
              <w:t>Capinha,2021</w:t>
            </w:r>
          </w:p>
        </w:tc>
        <w:tc>
          <w:tcPr>
            <w:tcW w:w="1086" w:type="dxa"/>
            <w:shd w:val="clear" w:color="auto" w:fill="auto"/>
            <w:noWrap/>
            <w:hideMark/>
          </w:tcPr>
          <w:p w14:paraId="51CF6655" w14:textId="77777777" w:rsidR="00E66C2A" w:rsidRPr="00885F75" w:rsidRDefault="00E66C2A" w:rsidP="00DD0C84">
            <w:pPr>
              <w:jc w:val="center"/>
              <w:rPr>
                <w:rFonts w:cs="Calibri"/>
                <w:sz w:val="16"/>
                <w:szCs w:val="16"/>
              </w:rPr>
            </w:pPr>
            <w:r w:rsidRPr="00885F75">
              <w:rPr>
                <w:rFonts w:cs="Calibri"/>
                <w:sz w:val="16"/>
                <w:szCs w:val="16"/>
              </w:rPr>
              <w:t>Portugal</w:t>
            </w:r>
          </w:p>
        </w:tc>
        <w:tc>
          <w:tcPr>
            <w:tcW w:w="709" w:type="dxa"/>
            <w:shd w:val="clear" w:color="auto" w:fill="auto"/>
            <w:noWrap/>
            <w:hideMark/>
          </w:tcPr>
          <w:p w14:paraId="1C95BD4C" w14:textId="77777777" w:rsidR="00E66C2A" w:rsidRPr="00885F75" w:rsidRDefault="00E66C2A" w:rsidP="00DD0C84">
            <w:pPr>
              <w:jc w:val="center"/>
              <w:rPr>
                <w:rFonts w:cs="Calibri"/>
                <w:sz w:val="16"/>
                <w:szCs w:val="16"/>
              </w:rPr>
            </w:pPr>
          </w:p>
        </w:tc>
        <w:tc>
          <w:tcPr>
            <w:tcW w:w="850" w:type="dxa"/>
            <w:shd w:val="clear" w:color="auto" w:fill="auto"/>
            <w:noWrap/>
            <w:hideMark/>
          </w:tcPr>
          <w:p w14:paraId="378BCE19" w14:textId="77777777" w:rsidR="00E66C2A" w:rsidRPr="00885F75" w:rsidRDefault="00E66C2A" w:rsidP="00DD0C84">
            <w:pPr>
              <w:jc w:val="center"/>
              <w:rPr>
                <w:rFonts w:cs="Calibri"/>
                <w:sz w:val="16"/>
                <w:szCs w:val="16"/>
              </w:rPr>
            </w:pPr>
            <w:r w:rsidRPr="00885F75">
              <w:rPr>
                <w:rFonts w:cs="Calibri"/>
                <w:color w:val="000000"/>
                <w:sz w:val="16"/>
                <w:szCs w:val="16"/>
              </w:rPr>
              <w:t>VAW&amp;M</w:t>
            </w:r>
          </w:p>
        </w:tc>
        <w:tc>
          <w:tcPr>
            <w:tcW w:w="1512" w:type="dxa"/>
            <w:shd w:val="clear" w:color="auto" w:fill="auto"/>
            <w:noWrap/>
            <w:hideMark/>
          </w:tcPr>
          <w:p w14:paraId="096E657C" w14:textId="77777777" w:rsidR="00E66C2A" w:rsidRPr="00885F75" w:rsidRDefault="00E66C2A" w:rsidP="00DD0C84">
            <w:pPr>
              <w:jc w:val="center"/>
              <w:rPr>
                <w:rFonts w:cs="Calibri"/>
                <w:sz w:val="16"/>
                <w:szCs w:val="16"/>
              </w:rPr>
            </w:pPr>
          </w:p>
        </w:tc>
        <w:tc>
          <w:tcPr>
            <w:tcW w:w="4283" w:type="dxa"/>
            <w:shd w:val="clear" w:color="auto" w:fill="auto"/>
            <w:noWrap/>
            <w:hideMark/>
          </w:tcPr>
          <w:p w14:paraId="6B37F5B3" w14:textId="77777777" w:rsidR="00E66C2A" w:rsidRPr="00885F75" w:rsidRDefault="00E66C2A" w:rsidP="00DD0C84">
            <w:pPr>
              <w:jc w:val="center"/>
              <w:rPr>
                <w:rFonts w:cs="Calibri"/>
                <w:sz w:val="16"/>
                <w:szCs w:val="16"/>
              </w:rPr>
            </w:pPr>
            <w:r w:rsidRPr="00885F75">
              <w:rPr>
                <w:rFonts w:cs="Calibri"/>
                <w:sz w:val="16"/>
                <w:szCs w:val="16"/>
                <w:lang w:val="en-GB"/>
              </w:rPr>
              <w:t>NA</w:t>
            </w:r>
          </w:p>
        </w:tc>
        <w:tc>
          <w:tcPr>
            <w:tcW w:w="4270" w:type="dxa"/>
            <w:shd w:val="clear" w:color="auto" w:fill="auto"/>
          </w:tcPr>
          <w:p w14:paraId="5CD9C1F2" w14:textId="77777777" w:rsidR="00E66C2A" w:rsidRPr="00885F75" w:rsidRDefault="00E66C2A" w:rsidP="00DD0C84">
            <w:pPr>
              <w:jc w:val="center"/>
              <w:rPr>
                <w:rFonts w:cs="Calibri"/>
                <w:sz w:val="16"/>
                <w:szCs w:val="16"/>
              </w:rPr>
            </w:pPr>
            <w:r w:rsidRPr="00885F75">
              <w:rPr>
                <w:rFonts w:cs="Calibri"/>
                <w:sz w:val="16"/>
                <w:szCs w:val="16"/>
                <w:lang w:val="en-GB"/>
              </w:rPr>
              <w:t>NA</w:t>
            </w:r>
          </w:p>
        </w:tc>
      </w:tr>
      <w:tr w:rsidR="00E66C2A" w:rsidRPr="00741854" w14:paraId="7B8B422F" w14:textId="77777777" w:rsidTr="00DD0C84">
        <w:trPr>
          <w:trHeight w:val="300"/>
        </w:trPr>
        <w:tc>
          <w:tcPr>
            <w:tcW w:w="1696" w:type="dxa"/>
            <w:shd w:val="clear" w:color="auto" w:fill="auto"/>
          </w:tcPr>
          <w:p w14:paraId="7276B0BF" w14:textId="77777777" w:rsidR="00E66C2A" w:rsidRPr="00885F75" w:rsidRDefault="00E66C2A" w:rsidP="00DD0C84">
            <w:pPr>
              <w:jc w:val="center"/>
              <w:rPr>
                <w:rFonts w:cs="Calibri"/>
                <w:sz w:val="16"/>
                <w:szCs w:val="16"/>
              </w:rPr>
            </w:pPr>
            <w:r w:rsidRPr="00885F75">
              <w:rPr>
                <w:rFonts w:cs="Calibri"/>
                <w:color w:val="000000"/>
                <w:sz w:val="16"/>
                <w:szCs w:val="16"/>
              </w:rPr>
              <w:t>Chen,2021</w:t>
            </w:r>
          </w:p>
        </w:tc>
        <w:tc>
          <w:tcPr>
            <w:tcW w:w="1086" w:type="dxa"/>
            <w:shd w:val="clear" w:color="auto" w:fill="auto"/>
            <w:noWrap/>
            <w:hideMark/>
          </w:tcPr>
          <w:p w14:paraId="4E67712B" w14:textId="77777777" w:rsidR="00E66C2A" w:rsidRPr="00885F75" w:rsidRDefault="00E66C2A" w:rsidP="00DD0C84">
            <w:pPr>
              <w:jc w:val="center"/>
              <w:rPr>
                <w:rFonts w:cs="Calibri"/>
                <w:sz w:val="16"/>
                <w:szCs w:val="16"/>
              </w:rPr>
            </w:pPr>
            <w:r w:rsidRPr="00885F75">
              <w:rPr>
                <w:rFonts w:cs="Calibri"/>
                <w:sz w:val="16"/>
                <w:szCs w:val="16"/>
              </w:rPr>
              <w:t>USA</w:t>
            </w:r>
          </w:p>
        </w:tc>
        <w:tc>
          <w:tcPr>
            <w:tcW w:w="709" w:type="dxa"/>
            <w:shd w:val="clear" w:color="auto" w:fill="auto"/>
            <w:noWrap/>
            <w:hideMark/>
          </w:tcPr>
          <w:p w14:paraId="716D5A1B" w14:textId="77777777" w:rsidR="00E66C2A" w:rsidRPr="00885F75" w:rsidRDefault="00E66C2A" w:rsidP="00DD0C84">
            <w:pPr>
              <w:jc w:val="center"/>
              <w:rPr>
                <w:rFonts w:cs="Calibri"/>
                <w:sz w:val="16"/>
                <w:szCs w:val="16"/>
              </w:rPr>
            </w:pPr>
            <w:r w:rsidRPr="00885F75">
              <w:rPr>
                <w:rFonts w:cs="Calibri"/>
                <w:sz w:val="16"/>
                <w:szCs w:val="16"/>
              </w:rPr>
              <w:t>222</w:t>
            </w:r>
          </w:p>
        </w:tc>
        <w:tc>
          <w:tcPr>
            <w:tcW w:w="850" w:type="dxa"/>
            <w:shd w:val="clear" w:color="auto" w:fill="auto"/>
            <w:noWrap/>
            <w:hideMark/>
          </w:tcPr>
          <w:p w14:paraId="0B26B5B3" w14:textId="77777777" w:rsidR="00E66C2A" w:rsidRPr="00885F75" w:rsidRDefault="00E66C2A" w:rsidP="00DD0C84">
            <w:pPr>
              <w:jc w:val="center"/>
              <w:rPr>
                <w:rFonts w:cs="Calibri"/>
                <w:sz w:val="16"/>
                <w:szCs w:val="16"/>
              </w:rPr>
            </w:pPr>
            <w:r w:rsidRPr="00885F75">
              <w:rPr>
                <w:rFonts w:cs="Calibri"/>
                <w:color w:val="000000"/>
                <w:sz w:val="16"/>
                <w:szCs w:val="16"/>
              </w:rPr>
              <w:t>VAW&amp;M</w:t>
            </w:r>
          </w:p>
        </w:tc>
        <w:tc>
          <w:tcPr>
            <w:tcW w:w="1512" w:type="dxa"/>
            <w:shd w:val="clear" w:color="auto" w:fill="auto"/>
            <w:noWrap/>
            <w:hideMark/>
          </w:tcPr>
          <w:p w14:paraId="6715391D" w14:textId="77777777" w:rsidR="00E66C2A" w:rsidRPr="00885F75" w:rsidRDefault="00E66C2A" w:rsidP="00DD0C84">
            <w:pPr>
              <w:jc w:val="center"/>
              <w:rPr>
                <w:rFonts w:cs="Calibri"/>
                <w:sz w:val="16"/>
                <w:szCs w:val="16"/>
              </w:rPr>
            </w:pPr>
            <w:r w:rsidRPr="00885F75">
              <w:rPr>
                <w:rFonts w:cs="Calibri"/>
                <w:sz w:val="16"/>
                <w:szCs w:val="16"/>
                <w:lang w:val="en-GB"/>
              </w:rPr>
              <w:t>Black men who have sex with men</w:t>
            </w:r>
            <w:r w:rsidRPr="00885F75">
              <w:rPr>
                <w:rFonts w:cs="Calibri"/>
                <w:sz w:val="16"/>
                <w:szCs w:val="16"/>
                <w:lang w:val="en-GB"/>
              </w:rPr>
              <w:br/>
              <w:t xml:space="preserve">(BMSM, n = 196) and transgender women (BTW, n = 20). </w:t>
            </w:r>
            <w:r w:rsidRPr="00885F75">
              <w:rPr>
                <w:rFonts w:cs="Calibri"/>
                <w:sz w:val="16"/>
                <w:szCs w:val="16"/>
              </w:rPr>
              <w:t xml:space="preserve">In </w:t>
            </w:r>
            <w:proofErr w:type="spellStart"/>
            <w:r w:rsidRPr="00885F75">
              <w:rPr>
                <w:rFonts w:cs="Calibri"/>
                <w:sz w:val="16"/>
                <w:szCs w:val="16"/>
              </w:rPr>
              <w:t>the</w:t>
            </w:r>
            <w:proofErr w:type="spellEnd"/>
            <w:r w:rsidRPr="00885F75">
              <w:rPr>
                <w:rFonts w:cs="Calibri"/>
                <w:sz w:val="16"/>
                <w:szCs w:val="16"/>
              </w:rPr>
              <w:t xml:space="preserve"> Chicago </w:t>
            </w:r>
            <w:proofErr w:type="spellStart"/>
            <w:r w:rsidRPr="00885F75">
              <w:rPr>
                <w:rFonts w:cs="Calibri"/>
                <w:sz w:val="16"/>
                <w:szCs w:val="16"/>
              </w:rPr>
              <w:t>metropolitan</w:t>
            </w:r>
            <w:proofErr w:type="spellEnd"/>
            <w:r w:rsidRPr="00885F75">
              <w:rPr>
                <w:rFonts w:cs="Calibri"/>
                <w:sz w:val="16"/>
                <w:szCs w:val="16"/>
              </w:rPr>
              <w:t xml:space="preserve"> </w:t>
            </w:r>
            <w:proofErr w:type="spellStart"/>
            <w:r w:rsidRPr="00885F75">
              <w:rPr>
                <w:rFonts w:cs="Calibri"/>
                <w:sz w:val="16"/>
                <w:szCs w:val="16"/>
              </w:rPr>
              <w:t>area</w:t>
            </w:r>
            <w:proofErr w:type="spellEnd"/>
            <w:r w:rsidRPr="00885F75">
              <w:rPr>
                <w:rFonts w:cs="Calibri"/>
                <w:sz w:val="16"/>
                <w:szCs w:val="16"/>
              </w:rPr>
              <w:t xml:space="preserve">. (6 </w:t>
            </w:r>
            <w:proofErr w:type="spellStart"/>
            <w:r w:rsidRPr="00885F75">
              <w:rPr>
                <w:rFonts w:cs="Calibri"/>
                <w:sz w:val="16"/>
                <w:szCs w:val="16"/>
              </w:rPr>
              <w:t>reported</w:t>
            </w:r>
            <w:proofErr w:type="spellEnd"/>
            <w:r w:rsidRPr="00885F75">
              <w:rPr>
                <w:rFonts w:cs="Calibri"/>
                <w:sz w:val="16"/>
                <w:szCs w:val="16"/>
              </w:rPr>
              <w:t xml:space="preserve"> </w:t>
            </w:r>
            <w:proofErr w:type="spellStart"/>
            <w:r w:rsidRPr="00885F75">
              <w:rPr>
                <w:rFonts w:cs="Calibri"/>
                <w:sz w:val="16"/>
                <w:szCs w:val="16"/>
              </w:rPr>
              <w:t>other</w:t>
            </w:r>
            <w:proofErr w:type="spellEnd"/>
            <w:r w:rsidRPr="00885F75">
              <w:rPr>
                <w:rFonts w:cs="Calibri"/>
                <w:sz w:val="16"/>
                <w:szCs w:val="16"/>
              </w:rPr>
              <w:t xml:space="preserve"> as gender.)</w:t>
            </w:r>
          </w:p>
        </w:tc>
        <w:tc>
          <w:tcPr>
            <w:tcW w:w="4283" w:type="dxa"/>
            <w:shd w:val="clear" w:color="auto" w:fill="auto"/>
            <w:noWrap/>
            <w:hideMark/>
          </w:tcPr>
          <w:p w14:paraId="343D0A5E" w14:textId="77777777" w:rsidR="00E66C2A" w:rsidRPr="00885F75" w:rsidRDefault="00E66C2A" w:rsidP="00DD0C84">
            <w:pPr>
              <w:jc w:val="center"/>
              <w:rPr>
                <w:rFonts w:cs="Calibri"/>
                <w:sz w:val="16"/>
                <w:szCs w:val="16"/>
              </w:rPr>
            </w:pPr>
            <w:r w:rsidRPr="00885F75">
              <w:rPr>
                <w:rFonts w:cs="Calibri"/>
                <w:sz w:val="16"/>
                <w:szCs w:val="16"/>
                <w:lang w:val="en-GB"/>
              </w:rPr>
              <w:t>NA</w:t>
            </w:r>
          </w:p>
        </w:tc>
        <w:tc>
          <w:tcPr>
            <w:tcW w:w="4270" w:type="dxa"/>
            <w:shd w:val="clear" w:color="auto" w:fill="auto"/>
          </w:tcPr>
          <w:p w14:paraId="24C38327"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since shelter-in-place order (March 21, 2020) - includes the assessment period when the order was not in place anymore:   Illinois reopening phases, were June 2 and before represents the “shelter-in-place” order period and phase 1 (March 21, 2020–April 30, 2020)/phase 2 (May 1, 2020–June 2, 2020) and June 3 and after represents phase 3 (June 3, 2020–June 25, 2020)/phase 4 (June 26, 2020 and after)</w:t>
            </w:r>
          </w:p>
        </w:tc>
      </w:tr>
      <w:tr w:rsidR="00E66C2A" w:rsidRPr="005A60CB" w14:paraId="01CFD1A1" w14:textId="77777777" w:rsidTr="00DD0C84">
        <w:trPr>
          <w:trHeight w:val="300"/>
        </w:trPr>
        <w:tc>
          <w:tcPr>
            <w:tcW w:w="1696" w:type="dxa"/>
            <w:shd w:val="clear" w:color="auto" w:fill="auto"/>
          </w:tcPr>
          <w:p w14:paraId="28770F2B" w14:textId="77777777" w:rsidR="00E66C2A" w:rsidRPr="00885F75" w:rsidRDefault="00E66C2A" w:rsidP="00DD0C84">
            <w:pPr>
              <w:jc w:val="center"/>
              <w:rPr>
                <w:rFonts w:cs="Calibri"/>
                <w:sz w:val="16"/>
                <w:szCs w:val="16"/>
              </w:rPr>
            </w:pPr>
            <w:r w:rsidRPr="00885F75">
              <w:rPr>
                <w:rFonts w:cs="Calibri"/>
                <w:color w:val="000000"/>
                <w:sz w:val="16"/>
                <w:szCs w:val="16"/>
              </w:rPr>
              <w:t>Clemens,2021</w:t>
            </w:r>
          </w:p>
        </w:tc>
        <w:tc>
          <w:tcPr>
            <w:tcW w:w="1086" w:type="dxa"/>
            <w:shd w:val="clear" w:color="auto" w:fill="auto"/>
            <w:noWrap/>
            <w:hideMark/>
          </w:tcPr>
          <w:p w14:paraId="7A8DB577" w14:textId="77777777" w:rsidR="00E66C2A" w:rsidRPr="00885F75" w:rsidRDefault="00E66C2A" w:rsidP="00DD0C84">
            <w:pPr>
              <w:jc w:val="center"/>
              <w:rPr>
                <w:rFonts w:cs="Calibri"/>
                <w:sz w:val="16"/>
                <w:szCs w:val="16"/>
              </w:rPr>
            </w:pPr>
            <w:proofErr w:type="spellStart"/>
            <w:r w:rsidRPr="00885F75">
              <w:rPr>
                <w:rFonts w:cs="Calibri"/>
                <w:sz w:val="16"/>
                <w:szCs w:val="16"/>
              </w:rPr>
              <w:t>Germany</w:t>
            </w:r>
            <w:proofErr w:type="spellEnd"/>
          </w:p>
        </w:tc>
        <w:tc>
          <w:tcPr>
            <w:tcW w:w="709" w:type="dxa"/>
            <w:shd w:val="clear" w:color="auto" w:fill="auto"/>
            <w:noWrap/>
            <w:hideMark/>
          </w:tcPr>
          <w:p w14:paraId="2977960F" w14:textId="77777777" w:rsidR="00E66C2A" w:rsidRPr="00885F75" w:rsidRDefault="00E66C2A" w:rsidP="00DD0C84">
            <w:pPr>
              <w:jc w:val="center"/>
              <w:rPr>
                <w:rFonts w:cs="Calibri"/>
                <w:sz w:val="16"/>
                <w:szCs w:val="16"/>
              </w:rPr>
            </w:pPr>
            <w:r w:rsidRPr="00885F75">
              <w:rPr>
                <w:rFonts w:cs="Calibri"/>
                <w:sz w:val="16"/>
                <w:szCs w:val="16"/>
              </w:rPr>
              <w:t>687</w:t>
            </w:r>
          </w:p>
        </w:tc>
        <w:tc>
          <w:tcPr>
            <w:tcW w:w="850" w:type="dxa"/>
            <w:shd w:val="clear" w:color="auto" w:fill="auto"/>
            <w:noWrap/>
            <w:hideMark/>
          </w:tcPr>
          <w:p w14:paraId="6BC492CA" w14:textId="77777777" w:rsidR="00E66C2A" w:rsidRPr="00885F75" w:rsidRDefault="00E66C2A" w:rsidP="00DD0C84">
            <w:pPr>
              <w:jc w:val="center"/>
              <w:rPr>
                <w:rFonts w:cs="Calibri"/>
                <w:sz w:val="16"/>
                <w:szCs w:val="16"/>
              </w:rPr>
            </w:pPr>
            <w:r w:rsidRPr="00885F75">
              <w:rPr>
                <w:rFonts w:cs="Calibri"/>
                <w:color w:val="000000"/>
                <w:sz w:val="16"/>
                <w:szCs w:val="16"/>
              </w:rPr>
              <w:t>VAW&amp;M</w:t>
            </w:r>
          </w:p>
        </w:tc>
        <w:tc>
          <w:tcPr>
            <w:tcW w:w="1512" w:type="dxa"/>
            <w:shd w:val="clear" w:color="auto" w:fill="auto"/>
            <w:noWrap/>
            <w:hideMark/>
          </w:tcPr>
          <w:p w14:paraId="6F404B50" w14:textId="77777777" w:rsidR="00E66C2A" w:rsidRPr="00885F75" w:rsidRDefault="00E66C2A" w:rsidP="00DD0C84">
            <w:pPr>
              <w:jc w:val="center"/>
              <w:rPr>
                <w:rFonts w:cs="Calibri"/>
                <w:sz w:val="16"/>
                <w:szCs w:val="16"/>
                <w:lang w:val="en-GB"/>
              </w:rPr>
            </w:pPr>
            <w:r w:rsidRPr="00885F75">
              <w:rPr>
                <w:rFonts w:cs="Calibri"/>
                <w:sz w:val="16"/>
                <w:szCs w:val="16"/>
                <w:lang w:val="en-GB"/>
              </w:rPr>
              <w:t>parents of underaged children in Germany</w:t>
            </w:r>
          </w:p>
        </w:tc>
        <w:tc>
          <w:tcPr>
            <w:tcW w:w="4283" w:type="dxa"/>
            <w:shd w:val="clear" w:color="auto" w:fill="auto"/>
            <w:noWrap/>
            <w:hideMark/>
          </w:tcPr>
          <w:p w14:paraId="109626B0" w14:textId="77777777" w:rsidR="00E66C2A" w:rsidRPr="00885F75" w:rsidRDefault="00E66C2A" w:rsidP="00DD0C84">
            <w:pPr>
              <w:jc w:val="center"/>
              <w:rPr>
                <w:rFonts w:cs="Calibri"/>
                <w:sz w:val="16"/>
                <w:szCs w:val="16"/>
                <w:lang w:val="en-GB"/>
              </w:rPr>
            </w:pPr>
            <w:r w:rsidRPr="00885F75">
              <w:rPr>
                <w:rFonts w:cs="Calibri"/>
                <w:sz w:val="16"/>
                <w:szCs w:val="16"/>
                <w:lang w:val="en-GB"/>
              </w:rPr>
              <w:t>NA</w:t>
            </w:r>
          </w:p>
        </w:tc>
        <w:tc>
          <w:tcPr>
            <w:tcW w:w="4270" w:type="dxa"/>
            <w:shd w:val="clear" w:color="auto" w:fill="auto"/>
          </w:tcPr>
          <w:p w14:paraId="6B56F3B2" w14:textId="77777777" w:rsidR="00E66C2A" w:rsidRPr="00885F75" w:rsidRDefault="00E66C2A" w:rsidP="00DD0C84">
            <w:pPr>
              <w:jc w:val="center"/>
              <w:rPr>
                <w:rFonts w:cs="Calibri"/>
                <w:sz w:val="16"/>
                <w:szCs w:val="16"/>
              </w:rPr>
            </w:pPr>
            <w:r w:rsidRPr="00885F75">
              <w:rPr>
                <w:rFonts w:cs="Calibri"/>
                <w:color w:val="000000"/>
                <w:sz w:val="16"/>
                <w:szCs w:val="16"/>
              </w:rPr>
              <w:t xml:space="preserve">in </w:t>
            </w:r>
            <w:proofErr w:type="spellStart"/>
            <w:r w:rsidRPr="00885F75">
              <w:rPr>
                <w:rFonts w:cs="Calibri"/>
                <w:color w:val="000000"/>
                <w:sz w:val="16"/>
                <w:szCs w:val="16"/>
              </w:rPr>
              <w:t>the</w:t>
            </w:r>
            <w:proofErr w:type="spellEnd"/>
            <w:r w:rsidRPr="00885F75">
              <w:rPr>
                <w:rFonts w:cs="Calibri"/>
                <w:color w:val="000000"/>
                <w:sz w:val="16"/>
                <w:szCs w:val="16"/>
              </w:rPr>
              <w:t xml:space="preserve"> </w:t>
            </w:r>
            <w:proofErr w:type="spellStart"/>
            <w:r w:rsidRPr="00885F75">
              <w:rPr>
                <w:rFonts w:cs="Calibri"/>
                <w:color w:val="000000"/>
                <w:sz w:val="16"/>
                <w:szCs w:val="16"/>
              </w:rPr>
              <w:t>relationship</w:t>
            </w:r>
            <w:proofErr w:type="spellEnd"/>
          </w:p>
        </w:tc>
      </w:tr>
      <w:tr w:rsidR="00E66C2A" w:rsidRPr="005A60CB" w14:paraId="1CB2AF6E" w14:textId="77777777" w:rsidTr="00DD0C84">
        <w:trPr>
          <w:trHeight w:val="300"/>
        </w:trPr>
        <w:tc>
          <w:tcPr>
            <w:tcW w:w="1696" w:type="dxa"/>
            <w:shd w:val="clear" w:color="auto" w:fill="auto"/>
          </w:tcPr>
          <w:p w14:paraId="1CA9B893" w14:textId="77777777" w:rsidR="00E66C2A" w:rsidRPr="00885F75" w:rsidRDefault="00E66C2A" w:rsidP="00DD0C84">
            <w:pPr>
              <w:jc w:val="center"/>
              <w:rPr>
                <w:rFonts w:cs="Calibri"/>
                <w:sz w:val="16"/>
                <w:szCs w:val="16"/>
              </w:rPr>
            </w:pPr>
            <w:r w:rsidRPr="00885F75">
              <w:rPr>
                <w:rFonts w:cs="Calibri"/>
                <w:color w:val="000000"/>
                <w:sz w:val="16"/>
                <w:szCs w:val="16"/>
              </w:rPr>
              <w:t>Daigle,2021</w:t>
            </w:r>
          </w:p>
        </w:tc>
        <w:tc>
          <w:tcPr>
            <w:tcW w:w="1086" w:type="dxa"/>
            <w:shd w:val="clear" w:color="auto" w:fill="auto"/>
            <w:noWrap/>
            <w:hideMark/>
          </w:tcPr>
          <w:p w14:paraId="361AA3E4" w14:textId="77777777" w:rsidR="00E66C2A" w:rsidRPr="00885F75" w:rsidRDefault="00E66C2A" w:rsidP="00DD0C84">
            <w:pPr>
              <w:jc w:val="center"/>
              <w:rPr>
                <w:rFonts w:cs="Calibri"/>
                <w:sz w:val="16"/>
                <w:szCs w:val="16"/>
              </w:rPr>
            </w:pPr>
            <w:r w:rsidRPr="00885F75">
              <w:rPr>
                <w:rFonts w:cs="Calibri"/>
                <w:sz w:val="16"/>
                <w:szCs w:val="16"/>
              </w:rPr>
              <w:t>USA</w:t>
            </w:r>
          </w:p>
        </w:tc>
        <w:tc>
          <w:tcPr>
            <w:tcW w:w="709" w:type="dxa"/>
            <w:shd w:val="clear" w:color="auto" w:fill="auto"/>
            <w:noWrap/>
            <w:hideMark/>
          </w:tcPr>
          <w:p w14:paraId="370E2D0F" w14:textId="77777777" w:rsidR="00E66C2A" w:rsidRPr="00885F75" w:rsidRDefault="00E66C2A" w:rsidP="00DD0C84">
            <w:pPr>
              <w:jc w:val="center"/>
              <w:rPr>
                <w:rFonts w:cs="Calibri"/>
                <w:sz w:val="16"/>
                <w:szCs w:val="16"/>
              </w:rPr>
            </w:pPr>
            <w:r w:rsidRPr="00885F75">
              <w:rPr>
                <w:rFonts w:cs="Calibri"/>
                <w:sz w:val="16"/>
                <w:szCs w:val="16"/>
              </w:rPr>
              <w:t>13,373</w:t>
            </w:r>
          </w:p>
        </w:tc>
        <w:tc>
          <w:tcPr>
            <w:tcW w:w="850" w:type="dxa"/>
            <w:shd w:val="clear" w:color="auto" w:fill="auto"/>
            <w:noWrap/>
            <w:hideMark/>
          </w:tcPr>
          <w:p w14:paraId="35E35A03" w14:textId="77777777" w:rsidR="00E66C2A" w:rsidRPr="00885F75" w:rsidRDefault="00E66C2A" w:rsidP="00DD0C84">
            <w:pPr>
              <w:jc w:val="center"/>
              <w:rPr>
                <w:rFonts w:cs="Calibri"/>
                <w:sz w:val="16"/>
                <w:szCs w:val="16"/>
              </w:rPr>
            </w:pPr>
            <w:r w:rsidRPr="00885F75">
              <w:rPr>
                <w:rFonts w:cs="Calibri"/>
                <w:color w:val="000000"/>
                <w:sz w:val="16"/>
                <w:szCs w:val="16"/>
              </w:rPr>
              <w:t>VAW&amp;M</w:t>
            </w:r>
          </w:p>
        </w:tc>
        <w:tc>
          <w:tcPr>
            <w:tcW w:w="1512" w:type="dxa"/>
            <w:shd w:val="clear" w:color="auto" w:fill="auto"/>
            <w:noWrap/>
            <w:hideMark/>
          </w:tcPr>
          <w:p w14:paraId="6E00FC74" w14:textId="77777777" w:rsidR="00E66C2A" w:rsidRPr="00885F75" w:rsidRDefault="00E66C2A" w:rsidP="00DD0C84">
            <w:pPr>
              <w:jc w:val="center"/>
              <w:rPr>
                <w:rFonts w:cs="Calibri"/>
                <w:sz w:val="16"/>
                <w:szCs w:val="16"/>
                <w:lang w:val="en-GB"/>
              </w:rPr>
            </w:pPr>
            <w:r w:rsidRPr="00885F75">
              <w:rPr>
                <w:rFonts w:cs="Calibri"/>
                <w:sz w:val="16"/>
                <w:szCs w:val="16"/>
                <w:lang w:val="en-GB"/>
              </w:rPr>
              <w:t xml:space="preserve">The data include survey responses from 13,373 students attending 22 </w:t>
            </w:r>
            <w:proofErr w:type="spellStart"/>
            <w:r w:rsidRPr="00885F75">
              <w:rPr>
                <w:rFonts w:cs="Calibri"/>
                <w:sz w:val="16"/>
                <w:szCs w:val="16"/>
                <w:lang w:val="en-GB"/>
              </w:rPr>
              <w:t>diferent</w:t>
            </w:r>
            <w:proofErr w:type="spellEnd"/>
            <w:r w:rsidRPr="00885F75">
              <w:rPr>
                <w:rFonts w:cs="Calibri"/>
                <w:sz w:val="16"/>
                <w:szCs w:val="16"/>
                <w:lang w:val="en-GB"/>
              </w:rPr>
              <w:t xml:space="preserve"> institutions of higher learning.</w:t>
            </w:r>
          </w:p>
        </w:tc>
        <w:tc>
          <w:tcPr>
            <w:tcW w:w="4283" w:type="dxa"/>
            <w:shd w:val="clear" w:color="auto" w:fill="auto"/>
            <w:noWrap/>
            <w:hideMark/>
          </w:tcPr>
          <w:p w14:paraId="36E1E667" w14:textId="77777777" w:rsidR="00E66C2A" w:rsidRPr="00885F75" w:rsidRDefault="00E66C2A" w:rsidP="00DD0C84">
            <w:pPr>
              <w:jc w:val="center"/>
              <w:rPr>
                <w:rFonts w:cs="Calibri"/>
                <w:sz w:val="16"/>
                <w:szCs w:val="16"/>
                <w:lang w:val="en-GB"/>
              </w:rPr>
            </w:pPr>
            <w:r w:rsidRPr="00885F75">
              <w:rPr>
                <w:rFonts w:cs="Calibri"/>
                <w:sz w:val="16"/>
                <w:szCs w:val="16"/>
                <w:lang w:val="en-GB"/>
              </w:rPr>
              <w:t>NA</w:t>
            </w:r>
          </w:p>
        </w:tc>
        <w:tc>
          <w:tcPr>
            <w:tcW w:w="4270" w:type="dxa"/>
            <w:shd w:val="clear" w:color="auto" w:fill="auto"/>
          </w:tcPr>
          <w:p w14:paraId="1350C56D" w14:textId="77777777" w:rsidR="00E66C2A" w:rsidRPr="00885F75" w:rsidRDefault="00E66C2A" w:rsidP="00DD0C84">
            <w:pPr>
              <w:jc w:val="center"/>
              <w:rPr>
                <w:rFonts w:cs="Calibri"/>
                <w:sz w:val="16"/>
                <w:szCs w:val="16"/>
              </w:rPr>
            </w:pPr>
            <w:proofErr w:type="spellStart"/>
            <w:r w:rsidRPr="00885F75">
              <w:rPr>
                <w:rFonts w:cs="Calibri"/>
                <w:color w:val="000000"/>
                <w:sz w:val="16"/>
                <w:szCs w:val="16"/>
              </w:rPr>
              <w:t>within</w:t>
            </w:r>
            <w:proofErr w:type="spellEnd"/>
            <w:r w:rsidRPr="00885F75">
              <w:rPr>
                <w:rFonts w:cs="Calibri"/>
                <w:color w:val="000000"/>
                <w:sz w:val="16"/>
                <w:szCs w:val="16"/>
              </w:rPr>
              <w:t xml:space="preserve"> </w:t>
            </w:r>
            <w:proofErr w:type="spellStart"/>
            <w:r w:rsidRPr="00885F75">
              <w:rPr>
                <w:rFonts w:cs="Calibri"/>
                <w:color w:val="000000"/>
                <w:sz w:val="16"/>
                <w:szCs w:val="16"/>
              </w:rPr>
              <w:t>the</w:t>
            </w:r>
            <w:proofErr w:type="spellEnd"/>
            <w:r w:rsidRPr="00885F75">
              <w:rPr>
                <w:rFonts w:cs="Calibri"/>
                <w:color w:val="000000"/>
                <w:sz w:val="16"/>
                <w:szCs w:val="16"/>
              </w:rPr>
              <w:t xml:space="preserve"> </w:t>
            </w:r>
            <w:proofErr w:type="spellStart"/>
            <w:r w:rsidRPr="00885F75">
              <w:rPr>
                <w:rFonts w:cs="Calibri"/>
                <w:color w:val="000000"/>
                <w:sz w:val="16"/>
                <w:szCs w:val="16"/>
              </w:rPr>
              <w:t>past</w:t>
            </w:r>
            <w:proofErr w:type="spellEnd"/>
            <w:r w:rsidRPr="00885F75">
              <w:rPr>
                <w:rFonts w:cs="Calibri"/>
                <w:color w:val="000000"/>
                <w:sz w:val="16"/>
                <w:szCs w:val="16"/>
              </w:rPr>
              <w:t xml:space="preserve"> 12 </w:t>
            </w:r>
            <w:proofErr w:type="spellStart"/>
            <w:r w:rsidRPr="00885F75">
              <w:rPr>
                <w:rFonts w:cs="Calibri"/>
                <w:color w:val="000000"/>
                <w:sz w:val="16"/>
                <w:szCs w:val="16"/>
              </w:rPr>
              <w:t>months</w:t>
            </w:r>
            <w:proofErr w:type="spellEnd"/>
          </w:p>
        </w:tc>
      </w:tr>
      <w:tr w:rsidR="00E66C2A" w:rsidRPr="00741854" w14:paraId="296486C2" w14:textId="77777777" w:rsidTr="00DD0C84">
        <w:trPr>
          <w:trHeight w:val="300"/>
        </w:trPr>
        <w:tc>
          <w:tcPr>
            <w:tcW w:w="1696" w:type="dxa"/>
            <w:shd w:val="clear" w:color="auto" w:fill="auto"/>
          </w:tcPr>
          <w:p w14:paraId="0E00D7B8" w14:textId="77777777" w:rsidR="00E66C2A" w:rsidRPr="00885F75" w:rsidRDefault="00E66C2A" w:rsidP="00DD0C84">
            <w:pPr>
              <w:jc w:val="center"/>
              <w:rPr>
                <w:rFonts w:cs="Calibri"/>
                <w:sz w:val="16"/>
                <w:szCs w:val="16"/>
              </w:rPr>
            </w:pPr>
            <w:r w:rsidRPr="00885F75">
              <w:rPr>
                <w:rFonts w:cs="Calibri"/>
                <w:color w:val="000000"/>
                <w:sz w:val="16"/>
                <w:szCs w:val="16"/>
              </w:rPr>
              <w:t>Das,2021</w:t>
            </w:r>
          </w:p>
        </w:tc>
        <w:tc>
          <w:tcPr>
            <w:tcW w:w="1086" w:type="dxa"/>
            <w:shd w:val="clear" w:color="auto" w:fill="auto"/>
            <w:noWrap/>
            <w:hideMark/>
          </w:tcPr>
          <w:p w14:paraId="51606FA1" w14:textId="77777777" w:rsidR="00E66C2A" w:rsidRPr="00885F75" w:rsidRDefault="00E66C2A" w:rsidP="00DD0C84">
            <w:pPr>
              <w:jc w:val="center"/>
              <w:rPr>
                <w:rFonts w:cs="Calibri"/>
                <w:sz w:val="16"/>
                <w:szCs w:val="16"/>
              </w:rPr>
            </w:pPr>
            <w:r w:rsidRPr="00885F75">
              <w:rPr>
                <w:rFonts w:cs="Calibri"/>
                <w:sz w:val="16"/>
                <w:szCs w:val="16"/>
              </w:rPr>
              <w:t>India</w:t>
            </w:r>
          </w:p>
        </w:tc>
        <w:tc>
          <w:tcPr>
            <w:tcW w:w="709" w:type="dxa"/>
            <w:shd w:val="clear" w:color="auto" w:fill="auto"/>
            <w:noWrap/>
            <w:hideMark/>
          </w:tcPr>
          <w:p w14:paraId="7BA75FC2" w14:textId="77777777" w:rsidR="00E66C2A" w:rsidRPr="00885F75" w:rsidRDefault="00E66C2A" w:rsidP="00DD0C84">
            <w:pPr>
              <w:jc w:val="center"/>
              <w:rPr>
                <w:rFonts w:cs="Calibri"/>
                <w:sz w:val="16"/>
                <w:szCs w:val="16"/>
              </w:rPr>
            </w:pPr>
            <w:r w:rsidRPr="00885F75">
              <w:rPr>
                <w:rFonts w:cs="Calibri"/>
                <w:sz w:val="16"/>
                <w:szCs w:val="16"/>
              </w:rPr>
              <w:t>159</w:t>
            </w:r>
          </w:p>
        </w:tc>
        <w:tc>
          <w:tcPr>
            <w:tcW w:w="850" w:type="dxa"/>
            <w:shd w:val="clear" w:color="auto" w:fill="auto"/>
            <w:noWrap/>
            <w:hideMark/>
          </w:tcPr>
          <w:p w14:paraId="5F11815F" w14:textId="77777777" w:rsidR="00E66C2A" w:rsidRPr="00885F75" w:rsidRDefault="00E66C2A" w:rsidP="00DD0C84">
            <w:pPr>
              <w:jc w:val="center"/>
              <w:rPr>
                <w:rFonts w:cs="Calibri"/>
                <w:sz w:val="16"/>
                <w:szCs w:val="16"/>
              </w:rPr>
            </w:pPr>
            <w:r w:rsidRPr="00885F75">
              <w:rPr>
                <w:rFonts w:cs="Calibri"/>
                <w:color w:val="000000"/>
                <w:sz w:val="16"/>
                <w:szCs w:val="16"/>
              </w:rPr>
              <w:t>VAW</w:t>
            </w:r>
          </w:p>
        </w:tc>
        <w:tc>
          <w:tcPr>
            <w:tcW w:w="1512" w:type="dxa"/>
            <w:shd w:val="clear" w:color="auto" w:fill="auto"/>
            <w:noWrap/>
            <w:hideMark/>
          </w:tcPr>
          <w:p w14:paraId="3D9D08EE" w14:textId="77777777" w:rsidR="00E66C2A" w:rsidRPr="00885F75" w:rsidRDefault="00E66C2A" w:rsidP="00DD0C84">
            <w:pPr>
              <w:jc w:val="center"/>
              <w:rPr>
                <w:rFonts w:cs="Calibri"/>
                <w:sz w:val="16"/>
                <w:szCs w:val="16"/>
              </w:rPr>
            </w:pPr>
            <w:proofErr w:type="spellStart"/>
            <w:r w:rsidRPr="00885F75">
              <w:rPr>
                <w:rFonts w:cs="Calibri"/>
                <w:sz w:val="16"/>
                <w:szCs w:val="16"/>
              </w:rPr>
              <w:t>Community</w:t>
            </w:r>
            <w:proofErr w:type="spellEnd"/>
          </w:p>
        </w:tc>
        <w:tc>
          <w:tcPr>
            <w:tcW w:w="4283" w:type="dxa"/>
            <w:shd w:val="clear" w:color="auto" w:fill="auto"/>
            <w:noWrap/>
            <w:hideMark/>
          </w:tcPr>
          <w:p w14:paraId="4C6C701F" w14:textId="77777777" w:rsidR="00E66C2A" w:rsidRPr="00885F75" w:rsidRDefault="00E66C2A" w:rsidP="00DD0C84">
            <w:pPr>
              <w:jc w:val="center"/>
              <w:rPr>
                <w:rFonts w:cs="Calibri"/>
                <w:sz w:val="16"/>
                <w:szCs w:val="16"/>
                <w:lang w:val="en-GB"/>
              </w:rPr>
            </w:pPr>
            <w:r w:rsidRPr="00885F75">
              <w:rPr>
                <w:rFonts w:cs="Calibri"/>
                <w:sz w:val="16"/>
                <w:szCs w:val="16"/>
                <w:lang w:val="en-GB"/>
              </w:rPr>
              <w:t>NA</w:t>
            </w:r>
          </w:p>
        </w:tc>
        <w:tc>
          <w:tcPr>
            <w:tcW w:w="4270" w:type="dxa"/>
            <w:shd w:val="clear" w:color="auto" w:fill="auto"/>
          </w:tcPr>
          <w:p w14:paraId="7716310C"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Two months preceding the survey</w:t>
            </w:r>
          </w:p>
        </w:tc>
      </w:tr>
      <w:tr w:rsidR="00E66C2A" w:rsidRPr="00741854" w14:paraId="47DB88BB" w14:textId="77777777" w:rsidTr="00DD0C84">
        <w:trPr>
          <w:trHeight w:val="300"/>
        </w:trPr>
        <w:tc>
          <w:tcPr>
            <w:tcW w:w="1696" w:type="dxa"/>
            <w:shd w:val="clear" w:color="auto" w:fill="auto"/>
          </w:tcPr>
          <w:p w14:paraId="10927B73" w14:textId="77777777" w:rsidR="00E66C2A" w:rsidRPr="00885F75" w:rsidRDefault="00E66C2A" w:rsidP="00DD0C84">
            <w:pPr>
              <w:jc w:val="center"/>
              <w:rPr>
                <w:rFonts w:cs="Calibri"/>
                <w:sz w:val="16"/>
                <w:szCs w:val="16"/>
              </w:rPr>
            </w:pPr>
            <w:r w:rsidRPr="00885F75">
              <w:rPr>
                <w:rFonts w:cs="Calibri"/>
                <w:color w:val="000000"/>
                <w:sz w:val="16"/>
                <w:szCs w:val="16"/>
              </w:rPr>
              <w:t>Davis,2021</w:t>
            </w:r>
          </w:p>
        </w:tc>
        <w:tc>
          <w:tcPr>
            <w:tcW w:w="1086" w:type="dxa"/>
            <w:shd w:val="clear" w:color="auto" w:fill="auto"/>
            <w:noWrap/>
            <w:hideMark/>
          </w:tcPr>
          <w:p w14:paraId="5E969C61" w14:textId="77777777" w:rsidR="00E66C2A" w:rsidRPr="00885F75" w:rsidRDefault="00E66C2A" w:rsidP="00DD0C84">
            <w:pPr>
              <w:jc w:val="center"/>
              <w:rPr>
                <w:rFonts w:cs="Calibri"/>
                <w:sz w:val="16"/>
                <w:szCs w:val="16"/>
              </w:rPr>
            </w:pPr>
            <w:r w:rsidRPr="00885F75">
              <w:rPr>
                <w:rFonts w:cs="Calibri"/>
                <w:sz w:val="16"/>
                <w:szCs w:val="16"/>
              </w:rPr>
              <w:t>USA</w:t>
            </w:r>
          </w:p>
        </w:tc>
        <w:tc>
          <w:tcPr>
            <w:tcW w:w="709" w:type="dxa"/>
            <w:shd w:val="clear" w:color="auto" w:fill="auto"/>
            <w:noWrap/>
            <w:hideMark/>
          </w:tcPr>
          <w:p w14:paraId="52FA1884" w14:textId="77777777" w:rsidR="00E66C2A" w:rsidRPr="00885F75" w:rsidRDefault="00E66C2A" w:rsidP="00DD0C84">
            <w:pPr>
              <w:jc w:val="center"/>
              <w:rPr>
                <w:rFonts w:cs="Calibri"/>
                <w:sz w:val="16"/>
                <w:szCs w:val="16"/>
              </w:rPr>
            </w:pPr>
            <w:r w:rsidRPr="00885F75">
              <w:rPr>
                <w:rFonts w:cs="Calibri"/>
                <w:sz w:val="16"/>
                <w:szCs w:val="16"/>
              </w:rPr>
              <w:t>2045</w:t>
            </w:r>
          </w:p>
        </w:tc>
        <w:tc>
          <w:tcPr>
            <w:tcW w:w="850" w:type="dxa"/>
            <w:shd w:val="clear" w:color="auto" w:fill="auto"/>
            <w:noWrap/>
            <w:hideMark/>
          </w:tcPr>
          <w:p w14:paraId="5F8B73A4" w14:textId="77777777" w:rsidR="00E66C2A" w:rsidRPr="00885F75" w:rsidRDefault="00E66C2A" w:rsidP="00DD0C84">
            <w:pPr>
              <w:jc w:val="center"/>
              <w:rPr>
                <w:rFonts w:cs="Calibri"/>
                <w:sz w:val="16"/>
                <w:szCs w:val="16"/>
              </w:rPr>
            </w:pPr>
            <w:r w:rsidRPr="00885F75">
              <w:rPr>
                <w:rFonts w:cs="Calibri"/>
                <w:color w:val="000000"/>
                <w:sz w:val="16"/>
                <w:szCs w:val="16"/>
              </w:rPr>
              <w:t>VAW&amp;M</w:t>
            </w:r>
          </w:p>
        </w:tc>
        <w:tc>
          <w:tcPr>
            <w:tcW w:w="1512" w:type="dxa"/>
            <w:shd w:val="clear" w:color="auto" w:fill="auto"/>
            <w:noWrap/>
            <w:hideMark/>
          </w:tcPr>
          <w:p w14:paraId="03E045CE" w14:textId="77777777" w:rsidR="00E66C2A" w:rsidRPr="00885F75" w:rsidRDefault="00E66C2A" w:rsidP="00DD0C84">
            <w:pPr>
              <w:jc w:val="center"/>
              <w:rPr>
                <w:rFonts w:cs="Calibri"/>
                <w:sz w:val="16"/>
                <w:szCs w:val="16"/>
              </w:rPr>
            </w:pPr>
            <w:proofErr w:type="spellStart"/>
            <w:r w:rsidRPr="00885F75">
              <w:rPr>
                <w:rFonts w:cs="Calibri"/>
                <w:sz w:val="16"/>
                <w:szCs w:val="16"/>
              </w:rPr>
              <w:t>Convenience</w:t>
            </w:r>
            <w:proofErr w:type="spellEnd"/>
          </w:p>
        </w:tc>
        <w:tc>
          <w:tcPr>
            <w:tcW w:w="4283" w:type="dxa"/>
            <w:shd w:val="clear" w:color="auto" w:fill="auto"/>
            <w:noWrap/>
            <w:hideMark/>
          </w:tcPr>
          <w:p w14:paraId="4DE2A08A" w14:textId="77777777" w:rsidR="00E66C2A" w:rsidRPr="00885F75" w:rsidRDefault="00E66C2A" w:rsidP="00DD0C84">
            <w:pPr>
              <w:jc w:val="center"/>
              <w:rPr>
                <w:rFonts w:cs="Calibri"/>
                <w:sz w:val="16"/>
                <w:szCs w:val="16"/>
                <w:lang w:val="en-GB"/>
              </w:rPr>
            </w:pPr>
            <w:r w:rsidRPr="00885F75">
              <w:rPr>
                <w:rFonts w:cs="Calibri"/>
                <w:sz w:val="16"/>
                <w:szCs w:val="16"/>
                <w:lang w:val="en-GB"/>
              </w:rPr>
              <w:t>Jellinek inventory for assessing partner violence (J-IPV)</w:t>
            </w:r>
          </w:p>
        </w:tc>
        <w:tc>
          <w:tcPr>
            <w:tcW w:w="4270" w:type="dxa"/>
            <w:shd w:val="clear" w:color="auto" w:fill="auto"/>
          </w:tcPr>
          <w:p w14:paraId="0A35AA86"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Since the beginning of the pandemic</w:t>
            </w:r>
          </w:p>
        </w:tc>
      </w:tr>
      <w:tr w:rsidR="00E66C2A" w:rsidRPr="005A60CB" w14:paraId="613587AB" w14:textId="77777777" w:rsidTr="00DD0C84">
        <w:trPr>
          <w:trHeight w:val="300"/>
        </w:trPr>
        <w:tc>
          <w:tcPr>
            <w:tcW w:w="1696" w:type="dxa"/>
            <w:shd w:val="clear" w:color="auto" w:fill="auto"/>
          </w:tcPr>
          <w:p w14:paraId="4C1954A9" w14:textId="77777777" w:rsidR="00E66C2A" w:rsidRPr="00885F75" w:rsidRDefault="00E66C2A" w:rsidP="00DD0C84">
            <w:pPr>
              <w:jc w:val="center"/>
              <w:rPr>
                <w:rFonts w:cs="Calibri"/>
                <w:sz w:val="16"/>
                <w:szCs w:val="16"/>
              </w:rPr>
            </w:pPr>
            <w:r w:rsidRPr="00885F75">
              <w:rPr>
                <w:rFonts w:cs="Calibri"/>
                <w:color w:val="000000"/>
                <w:sz w:val="16"/>
                <w:szCs w:val="16"/>
              </w:rPr>
              <w:lastRenderedPageBreak/>
              <w:t>Decker,2021</w:t>
            </w:r>
          </w:p>
        </w:tc>
        <w:tc>
          <w:tcPr>
            <w:tcW w:w="1086" w:type="dxa"/>
            <w:shd w:val="clear" w:color="auto" w:fill="auto"/>
            <w:noWrap/>
            <w:hideMark/>
          </w:tcPr>
          <w:p w14:paraId="02D1B25D" w14:textId="77777777" w:rsidR="00E66C2A" w:rsidRPr="00885F75" w:rsidRDefault="00E66C2A" w:rsidP="00DD0C84">
            <w:pPr>
              <w:jc w:val="center"/>
              <w:rPr>
                <w:rFonts w:cs="Calibri"/>
                <w:sz w:val="16"/>
                <w:szCs w:val="16"/>
              </w:rPr>
            </w:pPr>
            <w:proofErr w:type="spellStart"/>
            <w:r w:rsidRPr="00885F75">
              <w:rPr>
                <w:rFonts w:cs="Calibri"/>
                <w:sz w:val="16"/>
                <w:szCs w:val="16"/>
              </w:rPr>
              <w:t>Kenya</w:t>
            </w:r>
            <w:proofErr w:type="spellEnd"/>
          </w:p>
        </w:tc>
        <w:tc>
          <w:tcPr>
            <w:tcW w:w="709" w:type="dxa"/>
            <w:shd w:val="clear" w:color="auto" w:fill="auto"/>
            <w:noWrap/>
            <w:hideMark/>
          </w:tcPr>
          <w:p w14:paraId="41B43A87" w14:textId="77777777" w:rsidR="00E66C2A" w:rsidRPr="00885F75" w:rsidRDefault="00E66C2A" w:rsidP="00DD0C84">
            <w:pPr>
              <w:jc w:val="center"/>
              <w:rPr>
                <w:rFonts w:cs="Calibri"/>
                <w:sz w:val="16"/>
                <w:szCs w:val="16"/>
              </w:rPr>
            </w:pPr>
            <w:r w:rsidRPr="00885F75">
              <w:rPr>
                <w:rFonts w:cs="Calibri"/>
                <w:sz w:val="16"/>
                <w:szCs w:val="16"/>
              </w:rPr>
              <w:t>1217</w:t>
            </w:r>
          </w:p>
        </w:tc>
        <w:tc>
          <w:tcPr>
            <w:tcW w:w="850" w:type="dxa"/>
            <w:shd w:val="clear" w:color="auto" w:fill="auto"/>
            <w:noWrap/>
            <w:hideMark/>
          </w:tcPr>
          <w:p w14:paraId="3A363559" w14:textId="77777777" w:rsidR="00E66C2A" w:rsidRPr="00885F75" w:rsidRDefault="00E66C2A" w:rsidP="00DD0C84">
            <w:pPr>
              <w:jc w:val="center"/>
              <w:rPr>
                <w:rFonts w:cs="Calibri"/>
                <w:sz w:val="16"/>
                <w:szCs w:val="16"/>
              </w:rPr>
            </w:pPr>
            <w:r w:rsidRPr="00885F75">
              <w:rPr>
                <w:rFonts w:cs="Calibri"/>
                <w:color w:val="000000"/>
                <w:sz w:val="16"/>
                <w:szCs w:val="16"/>
              </w:rPr>
              <w:t>VAW&amp;M</w:t>
            </w:r>
          </w:p>
        </w:tc>
        <w:tc>
          <w:tcPr>
            <w:tcW w:w="1512" w:type="dxa"/>
            <w:shd w:val="clear" w:color="auto" w:fill="auto"/>
            <w:noWrap/>
            <w:hideMark/>
          </w:tcPr>
          <w:p w14:paraId="4CA95BD1" w14:textId="77777777" w:rsidR="00E66C2A" w:rsidRPr="00885F75" w:rsidRDefault="00E66C2A" w:rsidP="00DD0C84">
            <w:pPr>
              <w:jc w:val="center"/>
              <w:rPr>
                <w:rFonts w:cs="Calibri"/>
                <w:sz w:val="16"/>
                <w:szCs w:val="16"/>
                <w:lang w:val="en-GB"/>
              </w:rPr>
            </w:pPr>
            <w:r w:rsidRPr="00885F75">
              <w:rPr>
                <w:rFonts w:cs="Calibri"/>
                <w:sz w:val="16"/>
                <w:szCs w:val="16"/>
                <w:lang w:val="en-GB"/>
              </w:rPr>
              <w:t>Convenience, An existing cohort of youth ages 16–26 in Nairobi, Kenya</w:t>
            </w:r>
          </w:p>
        </w:tc>
        <w:tc>
          <w:tcPr>
            <w:tcW w:w="4283" w:type="dxa"/>
            <w:shd w:val="clear" w:color="auto" w:fill="auto"/>
            <w:noWrap/>
            <w:hideMark/>
          </w:tcPr>
          <w:p w14:paraId="18343B84" w14:textId="77777777" w:rsidR="00E66C2A" w:rsidRPr="00885F75" w:rsidRDefault="00E66C2A" w:rsidP="00DD0C84">
            <w:pPr>
              <w:jc w:val="center"/>
              <w:rPr>
                <w:rFonts w:cs="Calibri"/>
                <w:sz w:val="16"/>
                <w:szCs w:val="16"/>
                <w:lang w:val="en-GB"/>
              </w:rPr>
            </w:pPr>
            <w:r w:rsidRPr="00885F75">
              <w:rPr>
                <w:rFonts w:cs="Calibri"/>
                <w:sz w:val="16"/>
                <w:szCs w:val="16"/>
                <w:lang w:val="en-GB"/>
              </w:rPr>
              <w:t>NA</w:t>
            </w:r>
          </w:p>
        </w:tc>
        <w:tc>
          <w:tcPr>
            <w:tcW w:w="4270" w:type="dxa"/>
            <w:shd w:val="clear" w:color="auto" w:fill="auto"/>
          </w:tcPr>
          <w:p w14:paraId="26DC0195" w14:textId="77777777" w:rsidR="00E66C2A" w:rsidRPr="00885F75" w:rsidRDefault="00E66C2A" w:rsidP="00DD0C84">
            <w:pPr>
              <w:jc w:val="center"/>
              <w:rPr>
                <w:rFonts w:cs="Calibri"/>
                <w:sz w:val="16"/>
                <w:szCs w:val="16"/>
              </w:rPr>
            </w:pPr>
            <w:proofErr w:type="spellStart"/>
            <w:r w:rsidRPr="00885F75">
              <w:rPr>
                <w:rFonts w:cs="Calibri"/>
                <w:color w:val="000000"/>
                <w:sz w:val="16"/>
                <w:szCs w:val="16"/>
              </w:rPr>
              <w:t>past-year</w:t>
            </w:r>
            <w:proofErr w:type="spellEnd"/>
          </w:p>
        </w:tc>
      </w:tr>
      <w:tr w:rsidR="00E66C2A" w:rsidRPr="005A60CB" w14:paraId="42C5BF12" w14:textId="77777777" w:rsidTr="00DD0C84">
        <w:trPr>
          <w:trHeight w:val="300"/>
        </w:trPr>
        <w:tc>
          <w:tcPr>
            <w:tcW w:w="1696" w:type="dxa"/>
            <w:shd w:val="clear" w:color="auto" w:fill="auto"/>
          </w:tcPr>
          <w:p w14:paraId="5DA2A374" w14:textId="77777777" w:rsidR="00E66C2A" w:rsidRPr="00885F75" w:rsidRDefault="00E66C2A" w:rsidP="00DD0C84">
            <w:pPr>
              <w:jc w:val="center"/>
              <w:rPr>
                <w:rFonts w:cs="Calibri"/>
                <w:sz w:val="16"/>
                <w:szCs w:val="16"/>
              </w:rPr>
            </w:pPr>
            <w:r w:rsidRPr="00885F75">
              <w:rPr>
                <w:rFonts w:cs="Calibri"/>
                <w:color w:val="000000"/>
                <w:sz w:val="16"/>
                <w:szCs w:val="16"/>
              </w:rPr>
              <w:t>Dekel,2021</w:t>
            </w:r>
          </w:p>
        </w:tc>
        <w:tc>
          <w:tcPr>
            <w:tcW w:w="1086" w:type="dxa"/>
            <w:shd w:val="clear" w:color="auto" w:fill="auto"/>
            <w:noWrap/>
            <w:hideMark/>
          </w:tcPr>
          <w:p w14:paraId="43658E67" w14:textId="77777777" w:rsidR="00E66C2A" w:rsidRPr="00885F75" w:rsidRDefault="00E66C2A" w:rsidP="00DD0C84">
            <w:pPr>
              <w:jc w:val="center"/>
              <w:rPr>
                <w:rFonts w:cs="Calibri"/>
                <w:sz w:val="16"/>
                <w:szCs w:val="16"/>
              </w:rPr>
            </w:pPr>
            <w:proofErr w:type="spellStart"/>
            <w:r w:rsidRPr="00885F75">
              <w:rPr>
                <w:rFonts w:cs="Calibri"/>
                <w:sz w:val="16"/>
                <w:szCs w:val="16"/>
              </w:rPr>
              <w:t>South</w:t>
            </w:r>
            <w:proofErr w:type="spellEnd"/>
            <w:r w:rsidRPr="00885F75">
              <w:rPr>
                <w:rFonts w:cs="Calibri"/>
                <w:sz w:val="16"/>
                <w:szCs w:val="16"/>
              </w:rPr>
              <w:t xml:space="preserve"> Africa</w:t>
            </w:r>
          </w:p>
        </w:tc>
        <w:tc>
          <w:tcPr>
            <w:tcW w:w="709" w:type="dxa"/>
            <w:shd w:val="clear" w:color="auto" w:fill="auto"/>
            <w:noWrap/>
            <w:hideMark/>
          </w:tcPr>
          <w:p w14:paraId="2A14E986" w14:textId="77777777" w:rsidR="00E66C2A" w:rsidRPr="00885F75" w:rsidRDefault="00E66C2A" w:rsidP="00DD0C84">
            <w:pPr>
              <w:jc w:val="center"/>
              <w:rPr>
                <w:rFonts w:cs="Calibri"/>
                <w:sz w:val="16"/>
                <w:szCs w:val="16"/>
              </w:rPr>
            </w:pPr>
            <w:r w:rsidRPr="00885F75">
              <w:rPr>
                <w:rFonts w:cs="Calibri"/>
                <w:sz w:val="16"/>
                <w:szCs w:val="16"/>
              </w:rPr>
              <w:t>16</w:t>
            </w:r>
          </w:p>
        </w:tc>
        <w:tc>
          <w:tcPr>
            <w:tcW w:w="850" w:type="dxa"/>
            <w:shd w:val="clear" w:color="auto" w:fill="auto"/>
            <w:noWrap/>
            <w:hideMark/>
          </w:tcPr>
          <w:p w14:paraId="7F4F86ED" w14:textId="77777777" w:rsidR="00E66C2A" w:rsidRPr="00885F75" w:rsidRDefault="00E66C2A" w:rsidP="00DD0C84">
            <w:pPr>
              <w:jc w:val="center"/>
              <w:rPr>
                <w:rFonts w:cs="Calibri"/>
                <w:sz w:val="16"/>
                <w:szCs w:val="16"/>
              </w:rPr>
            </w:pPr>
            <w:r w:rsidRPr="00885F75">
              <w:rPr>
                <w:rFonts w:cs="Calibri"/>
                <w:color w:val="000000"/>
                <w:sz w:val="16"/>
                <w:szCs w:val="16"/>
              </w:rPr>
              <w:t>VAW</w:t>
            </w:r>
          </w:p>
        </w:tc>
        <w:tc>
          <w:tcPr>
            <w:tcW w:w="1512" w:type="dxa"/>
            <w:shd w:val="clear" w:color="auto" w:fill="auto"/>
            <w:noWrap/>
            <w:hideMark/>
          </w:tcPr>
          <w:p w14:paraId="28F83CB7" w14:textId="77777777" w:rsidR="00E66C2A" w:rsidRPr="00885F75" w:rsidRDefault="00E66C2A" w:rsidP="00DD0C84">
            <w:pPr>
              <w:jc w:val="center"/>
              <w:rPr>
                <w:rFonts w:cs="Calibri"/>
                <w:sz w:val="16"/>
                <w:szCs w:val="16"/>
              </w:rPr>
            </w:pPr>
          </w:p>
        </w:tc>
        <w:tc>
          <w:tcPr>
            <w:tcW w:w="4283" w:type="dxa"/>
            <w:shd w:val="clear" w:color="auto" w:fill="auto"/>
            <w:noWrap/>
            <w:hideMark/>
          </w:tcPr>
          <w:p w14:paraId="563E13D1" w14:textId="77777777" w:rsidR="00E66C2A" w:rsidRPr="00885F75" w:rsidRDefault="00E66C2A" w:rsidP="00DD0C84">
            <w:pPr>
              <w:jc w:val="center"/>
              <w:rPr>
                <w:rFonts w:cs="Calibri"/>
                <w:sz w:val="16"/>
                <w:szCs w:val="16"/>
                <w:lang w:val="en-GB"/>
              </w:rPr>
            </w:pPr>
            <w:r w:rsidRPr="00885F75">
              <w:rPr>
                <w:rFonts w:cs="Calibri"/>
                <w:sz w:val="16"/>
                <w:szCs w:val="16"/>
                <w:lang w:val="en-GB"/>
              </w:rPr>
              <w:t>NA</w:t>
            </w:r>
          </w:p>
        </w:tc>
        <w:tc>
          <w:tcPr>
            <w:tcW w:w="4270" w:type="dxa"/>
            <w:shd w:val="clear" w:color="auto" w:fill="auto"/>
          </w:tcPr>
          <w:p w14:paraId="268B22E0" w14:textId="77777777" w:rsidR="00E66C2A" w:rsidRPr="00885F75" w:rsidRDefault="00E66C2A" w:rsidP="00DD0C84">
            <w:pPr>
              <w:jc w:val="center"/>
              <w:rPr>
                <w:rFonts w:cs="Calibri"/>
                <w:sz w:val="16"/>
                <w:szCs w:val="16"/>
                <w:lang w:val="en-GB"/>
              </w:rPr>
            </w:pPr>
            <w:r w:rsidRPr="00885F75">
              <w:rPr>
                <w:rFonts w:cs="Calibri"/>
                <w:sz w:val="16"/>
                <w:szCs w:val="16"/>
                <w:lang w:val="en-GB"/>
              </w:rPr>
              <w:t>NA</w:t>
            </w:r>
          </w:p>
        </w:tc>
      </w:tr>
      <w:tr w:rsidR="00E66C2A" w:rsidRPr="00741854" w14:paraId="37E764CE" w14:textId="77777777" w:rsidTr="00DD0C84">
        <w:trPr>
          <w:trHeight w:val="300"/>
        </w:trPr>
        <w:tc>
          <w:tcPr>
            <w:tcW w:w="1696" w:type="dxa"/>
            <w:shd w:val="clear" w:color="auto" w:fill="auto"/>
          </w:tcPr>
          <w:p w14:paraId="373FEB42" w14:textId="77777777" w:rsidR="00E66C2A" w:rsidRPr="00885F75" w:rsidRDefault="00E66C2A" w:rsidP="00DD0C84">
            <w:pPr>
              <w:jc w:val="center"/>
              <w:rPr>
                <w:rFonts w:cs="Calibri"/>
                <w:sz w:val="16"/>
                <w:szCs w:val="16"/>
              </w:rPr>
            </w:pPr>
            <w:proofErr w:type="spellStart"/>
            <w:r w:rsidRPr="00885F75">
              <w:rPr>
                <w:rFonts w:cs="Calibri"/>
                <w:color w:val="000000"/>
                <w:sz w:val="16"/>
                <w:szCs w:val="16"/>
              </w:rPr>
              <w:t>Di</w:t>
            </w:r>
            <w:proofErr w:type="spellEnd"/>
            <w:r w:rsidRPr="00885F75">
              <w:rPr>
                <w:rFonts w:cs="Calibri"/>
                <w:color w:val="000000"/>
                <w:sz w:val="16"/>
                <w:szCs w:val="16"/>
              </w:rPr>
              <w:t xml:space="preserve"> Franco,2020</w:t>
            </w:r>
          </w:p>
        </w:tc>
        <w:tc>
          <w:tcPr>
            <w:tcW w:w="1086" w:type="dxa"/>
            <w:shd w:val="clear" w:color="auto" w:fill="auto"/>
            <w:noWrap/>
            <w:hideMark/>
          </w:tcPr>
          <w:p w14:paraId="2A311506" w14:textId="77777777" w:rsidR="00E66C2A" w:rsidRPr="00885F75" w:rsidRDefault="00E66C2A" w:rsidP="00DD0C84">
            <w:pPr>
              <w:jc w:val="center"/>
              <w:rPr>
                <w:rFonts w:cs="Calibri"/>
                <w:sz w:val="16"/>
                <w:szCs w:val="16"/>
              </w:rPr>
            </w:pPr>
            <w:proofErr w:type="spellStart"/>
            <w:r w:rsidRPr="00885F75">
              <w:rPr>
                <w:rFonts w:cs="Calibri"/>
                <w:sz w:val="16"/>
                <w:szCs w:val="16"/>
              </w:rPr>
              <w:t>Italy</w:t>
            </w:r>
            <w:proofErr w:type="spellEnd"/>
          </w:p>
        </w:tc>
        <w:tc>
          <w:tcPr>
            <w:tcW w:w="709" w:type="dxa"/>
            <w:shd w:val="clear" w:color="auto" w:fill="auto"/>
            <w:noWrap/>
            <w:hideMark/>
          </w:tcPr>
          <w:p w14:paraId="38005D0C" w14:textId="77777777" w:rsidR="00E66C2A" w:rsidRPr="00885F75" w:rsidRDefault="00E66C2A" w:rsidP="00DD0C84">
            <w:pPr>
              <w:jc w:val="center"/>
              <w:rPr>
                <w:rFonts w:cs="Calibri"/>
                <w:sz w:val="16"/>
                <w:szCs w:val="16"/>
              </w:rPr>
            </w:pPr>
            <w:r w:rsidRPr="00885F75">
              <w:rPr>
                <w:rFonts w:cs="Calibri"/>
                <w:sz w:val="16"/>
                <w:szCs w:val="16"/>
              </w:rPr>
              <w:t>19160</w:t>
            </w:r>
          </w:p>
        </w:tc>
        <w:tc>
          <w:tcPr>
            <w:tcW w:w="850" w:type="dxa"/>
            <w:shd w:val="clear" w:color="auto" w:fill="auto"/>
            <w:noWrap/>
            <w:hideMark/>
          </w:tcPr>
          <w:p w14:paraId="00FE7559" w14:textId="77777777" w:rsidR="00E66C2A" w:rsidRPr="00885F75" w:rsidRDefault="00E66C2A" w:rsidP="00DD0C84">
            <w:pPr>
              <w:jc w:val="center"/>
              <w:rPr>
                <w:rFonts w:cs="Calibri"/>
                <w:sz w:val="16"/>
                <w:szCs w:val="16"/>
              </w:rPr>
            </w:pPr>
            <w:r w:rsidRPr="00885F75">
              <w:rPr>
                <w:rFonts w:cs="Calibri"/>
                <w:color w:val="000000"/>
                <w:sz w:val="16"/>
                <w:szCs w:val="16"/>
              </w:rPr>
              <w:t>VAW&amp;M</w:t>
            </w:r>
          </w:p>
        </w:tc>
        <w:tc>
          <w:tcPr>
            <w:tcW w:w="1512" w:type="dxa"/>
            <w:shd w:val="clear" w:color="auto" w:fill="auto"/>
            <w:noWrap/>
            <w:hideMark/>
          </w:tcPr>
          <w:p w14:paraId="3CE87E98" w14:textId="77777777" w:rsidR="00E66C2A" w:rsidRPr="00885F75" w:rsidRDefault="00E66C2A" w:rsidP="00DD0C84">
            <w:pPr>
              <w:jc w:val="center"/>
              <w:rPr>
                <w:rFonts w:cs="Calibri"/>
                <w:sz w:val="16"/>
                <w:szCs w:val="16"/>
              </w:rPr>
            </w:pPr>
            <w:proofErr w:type="spellStart"/>
            <w:r w:rsidRPr="00885F75">
              <w:rPr>
                <w:rFonts w:cs="Calibri"/>
                <w:sz w:val="16"/>
                <w:szCs w:val="16"/>
              </w:rPr>
              <w:t>clinical</w:t>
            </w:r>
            <w:proofErr w:type="spellEnd"/>
            <w:r w:rsidRPr="00885F75">
              <w:rPr>
                <w:rFonts w:cs="Calibri"/>
                <w:sz w:val="16"/>
                <w:szCs w:val="16"/>
              </w:rPr>
              <w:t xml:space="preserve"> - </w:t>
            </w:r>
            <w:proofErr w:type="spellStart"/>
            <w:r w:rsidRPr="00885F75">
              <w:rPr>
                <w:rFonts w:cs="Calibri"/>
                <w:sz w:val="16"/>
                <w:szCs w:val="16"/>
              </w:rPr>
              <w:t>attending</w:t>
            </w:r>
            <w:proofErr w:type="spellEnd"/>
            <w:r w:rsidRPr="00885F75">
              <w:rPr>
                <w:rFonts w:cs="Calibri"/>
                <w:sz w:val="16"/>
                <w:szCs w:val="16"/>
              </w:rPr>
              <w:t xml:space="preserve"> </w:t>
            </w:r>
            <w:proofErr w:type="spellStart"/>
            <w:r w:rsidRPr="00885F75">
              <w:rPr>
                <w:rFonts w:cs="Calibri"/>
                <w:sz w:val="16"/>
                <w:szCs w:val="16"/>
              </w:rPr>
              <w:t>emergency</w:t>
            </w:r>
            <w:proofErr w:type="spellEnd"/>
            <w:r w:rsidRPr="00885F75">
              <w:rPr>
                <w:rFonts w:cs="Calibri"/>
                <w:sz w:val="16"/>
                <w:szCs w:val="16"/>
              </w:rPr>
              <w:t xml:space="preserve"> </w:t>
            </w:r>
            <w:proofErr w:type="spellStart"/>
            <w:r w:rsidRPr="00885F75">
              <w:rPr>
                <w:rFonts w:cs="Calibri"/>
                <w:sz w:val="16"/>
                <w:szCs w:val="16"/>
              </w:rPr>
              <w:t>room</w:t>
            </w:r>
            <w:proofErr w:type="spellEnd"/>
          </w:p>
        </w:tc>
        <w:tc>
          <w:tcPr>
            <w:tcW w:w="4283" w:type="dxa"/>
            <w:shd w:val="clear" w:color="auto" w:fill="auto"/>
            <w:noWrap/>
            <w:hideMark/>
          </w:tcPr>
          <w:p w14:paraId="3E4D6DF4" w14:textId="77777777" w:rsidR="00E66C2A" w:rsidRPr="00885F75" w:rsidRDefault="00E66C2A" w:rsidP="00DD0C84">
            <w:pPr>
              <w:jc w:val="center"/>
              <w:rPr>
                <w:rFonts w:cs="Calibri"/>
                <w:sz w:val="16"/>
                <w:szCs w:val="16"/>
                <w:lang w:val="en-GB"/>
              </w:rPr>
            </w:pPr>
            <w:r w:rsidRPr="00885F75">
              <w:rPr>
                <w:rFonts w:cs="Calibri"/>
                <w:sz w:val="16"/>
                <w:szCs w:val="16"/>
                <w:lang w:val="en-GB"/>
              </w:rPr>
              <w:t>The self-administered questionnaire of the WHO Multi-country Study on Women’s Health and Domestic Violence against Women</w:t>
            </w:r>
          </w:p>
        </w:tc>
        <w:tc>
          <w:tcPr>
            <w:tcW w:w="4270" w:type="dxa"/>
            <w:shd w:val="clear" w:color="auto" w:fill="auto"/>
          </w:tcPr>
          <w:p w14:paraId="3B7FFBB0"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period between 1 January and 2 June 2020</w:t>
            </w:r>
          </w:p>
        </w:tc>
      </w:tr>
      <w:tr w:rsidR="00E66C2A" w:rsidRPr="00741854" w14:paraId="51EEFE4A" w14:textId="77777777" w:rsidTr="00DD0C84">
        <w:trPr>
          <w:trHeight w:val="300"/>
        </w:trPr>
        <w:tc>
          <w:tcPr>
            <w:tcW w:w="1696" w:type="dxa"/>
            <w:shd w:val="clear" w:color="auto" w:fill="auto"/>
          </w:tcPr>
          <w:p w14:paraId="431312D2" w14:textId="77777777" w:rsidR="00E66C2A" w:rsidRPr="00885F75" w:rsidRDefault="00E66C2A" w:rsidP="00DD0C84">
            <w:pPr>
              <w:jc w:val="center"/>
              <w:rPr>
                <w:rFonts w:cs="Calibri"/>
                <w:sz w:val="16"/>
                <w:szCs w:val="16"/>
              </w:rPr>
            </w:pPr>
            <w:r w:rsidRPr="00885F75">
              <w:rPr>
                <w:rFonts w:cs="Calibri"/>
                <w:color w:val="000000"/>
                <w:sz w:val="16"/>
                <w:szCs w:val="16"/>
              </w:rPr>
              <w:t>Ditekemena,2021</w:t>
            </w:r>
          </w:p>
        </w:tc>
        <w:tc>
          <w:tcPr>
            <w:tcW w:w="1086" w:type="dxa"/>
            <w:shd w:val="clear" w:color="auto" w:fill="auto"/>
            <w:noWrap/>
            <w:hideMark/>
          </w:tcPr>
          <w:p w14:paraId="4DC5CFEA" w14:textId="77777777" w:rsidR="00E66C2A" w:rsidRPr="00885F75" w:rsidRDefault="00E66C2A" w:rsidP="00DD0C84">
            <w:pPr>
              <w:jc w:val="center"/>
              <w:rPr>
                <w:rFonts w:cs="Calibri"/>
                <w:sz w:val="16"/>
                <w:szCs w:val="16"/>
              </w:rPr>
            </w:pPr>
            <w:r w:rsidRPr="00885F75">
              <w:rPr>
                <w:rFonts w:cs="Calibri"/>
                <w:sz w:val="16"/>
                <w:szCs w:val="16"/>
              </w:rPr>
              <w:t>Congo</w:t>
            </w:r>
          </w:p>
        </w:tc>
        <w:tc>
          <w:tcPr>
            <w:tcW w:w="709" w:type="dxa"/>
            <w:shd w:val="clear" w:color="auto" w:fill="auto"/>
            <w:noWrap/>
            <w:hideMark/>
          </w:tcPr>
          <w:p w14:paraId="38C624BE" w14:textId="77777777" w:rsidR="00E66C2A" w:rsidRPr="00885F75" w:rsidRDefault="00E66C2A" w:rsidP="00DD0C84">
            <w:pPr>
              <w:jc w:val="center"/>
              <w:rPr>
                <w:rFonts w:cs="Calibri"/>
                <w:sz w:val="16"/>
                <w:szCs w:val="16"/>
              </w:rPr>
            </w:pPr>
            <w:r w:rsidRPr="00885F75">
              <w:rPr>
                <w:rFonts w:cs="Calibri"/>
                <w:sz w:val="16"/>
                <w:szCs w:val="16"/>
              </w:rPr>
              <w:t>2002</w:t>
            </w:r>
          </w:p>
        </w:tc>
        <w:tc>
          <w:tcPr>
            <w:tcW w:w="850" w:type="dxa"/>
            <w:shd w:val="clear" w:color="auto" w:fill="auto"/>
            <w:noWrap/>
            <w:hideMark/>
          </w:tcPr>
          <w:p w14:paraId="247C539C" w14:textId="77777777" w:rsidR="00E66C2A" w:rsidRPr="00885F75" w:rsidRDefault="00E66C2A" w:rsidP="00DD0C84">
            <w:pPr>
              <w:jc w:val="center"/>
              <w:rPr>
                <w:rFonts w:cs="Calibri"/>
                <w:sz w:val="16"/>
                <w:szCs w:val="16"/>
              </w:rPr>
            </w:pPr>
            <w:r w:rsidRPr="00885F75">
              <w:rPr>
                <w:rFonts w:cs="Calibri"/>
                <w:color w:val="000000"/>
                <w:sz w:val="16"/>
                <w:szCs w:val="16"/>
              </w:rPr>
              <w:t>VAW</w:t>
            </w:r>
          </w:p>
        </w:tc>
        <w:tc>
          <w:tcPr>
            <w:tcW w:w="1512" w:type="dxa"/>
            <w:shd w:val="clear" w:color="auto" w:fill="auto"/>
            <w:noWrap/>
            <w:hideMark/>
          </w:tcPr>
          <w:p w14:paraId="50A03F31" w14:textId="77777777" w:rsidR="00E66C2A" w:rsidRPr="00885F75" w:rsidRDefault="00E66C2A" w:rsidP="00DD0C84">
            <w:pPr>
              <w:jc w:val="center"/>
              <w:rPr>
                <w:rFonts w:cs="Calibri"/>
                <w:sz w:val="16"/>
                <w:szCs w:val="16"/>
              </w:rPr>
            </w:pPr>
            <w:proofErr w:type="spellStart"/>
            <w:r w:rsidRPr="00885F75">
              <w:rPr>
                <w:rFonts w:cs="Calibri"/>
                <w:sz w:val="16"/>
                <w:szCs w:val="16"/>
              </w:rPr>
              <w:t>convenience</w:t>
            </w:r>
            <w:proofErr w:type="spellEnd"/>
            <w:r w:rsidRPr="00885F75">
              <w:rPr>
                <w:rFonts w:cs="Calibri"/>
                <w:sz w:val="16"/>
                <w:szCs w:val="16"/>
              </w:rPr>
              <w:t xml:space="preserve"> </w:t>
            </w:r>
            <w:proofErr w:type="spellStart"/>
            <w:r w:rsidRPr="00885F75">
              <w:rPr>
                <w:rFonts w:cs="Calibri"/>
                <w:sz w:val="16"/>
                <w:szCs w:val="16"/>
              </w:rPr>
              <w:t>recruited</w:t>
            </w:r>
            <w:proofErr w:type="spellEnd"/>
            <w:r w:rsidRPr="00885F75">
              <w:rPr>
                <w:rFonts w:cs="Calibri"/>
                <w:sz w:val="16"/>
                <w:szCs w:val="16"/>
              </w:rPr>
              <w:t xml:space="preserve"> online via social media </w:t>
            </w:r>
            <w:proofErr w:type="spellStart"/>
            <w:r w:rsidRPr="00885F75">
              <w:rPr>
                <w:rFonts w:cs="Calibri"/>
                <w:sz w:val="16"/>
                <w:szCs w:val="16"/>
              </w:rPr>
              <w:t>platforms</w:t>
            </w:r>
            <w:proofErr w:type="spellEnd"/>
          </w:p>
        </w:tc>
        <w:tc>
          <w:tcPr>
            <w:tcW w:w="4283" w:type="dxa"/>
            <w:shd w:val="clear" w:color="auto" w:fill="auto"/>
            <w:noWrap/>
            <w:hideMark/>
          </w:tcPr>
          <w:p w14:paraId="2EA52B7F" w14:textId="77777777" w:rsidR="00E66C2A" w:rsidRPr="00885F75" w:rsidRDefault="00E66C2A" w:rsidP="00DD0C84">
            <w:pPr>
              <w:jc w:val="center"/>
              <w:rPr>
                <w:rFonts w:cs="Calibri"/>
                <w:sz w:val="16"/>
                <w:szCs w:val="16"/>
                <w:lang w:val="en-GB"/>
              </w:rPr>
            </w:pPr>
            <w:r w:rsidRPr="00885F75">
              <w:rPr>
                <w:rFonts w:cs="Calibri"/>
                <w:sz w:val="16"/>
                <w:szCs w:val="16"/>
                <w:lang w:val="en-GB"/>
              </w:rPr>
              <w:t>NA</w:t>
            </w:r>
          </w:p>
        </w:tc>
        <w:tc>
          <w:tcPr>
            <w:tcW w:w="4270" w:type="dxa"/>
            <w:shd w:val="clear" w:color="auto" w:fill="auto"/>
          </w:tcPr>
          <w:p w14:paraId="118261CF"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IPV during the confinement period (March through June 2020)</w:t>
            </w:r>
          </w:p>
        </w:tc>
      </w:tr>
      <w:tr w:rsidR="00E66C2A" w:rsidRPr="005A60CB" w14:paraId="627D78F9" w14:textId="77777777" w:rsidTr="00DD0C84">
        <w:trPr>
          <w:trHeight w:val="300"/>
        </w:trPr>
        <w:tc>
          <w:tcPr>
            <w:tcW w:w="1696" w:type="dxa"/>
            <w:shd w:val="clear" w:color="auto" w:fill="auto"/>
          </w:tcPr>
          <w:p w14:paraId="589E50A5" w14:textId="77777777" w:rsidR="00E66C2A" w:rsidRPr="00885F75" w:rsidRDefault="00E66C2A" w:rsidP="00DD0C84">
            <w:pPr>
              <w:jc w:val="center"/>
              <w:rPr>
                <w:rFonts w:cs="Calibri"/>
                <w:sz w:val="16"/>
                <w:szCs w:val="16"/>
              </w:rPr>
            </w:pPr>
            <w:r w:rsidRPr="00885F75">
              <w:rPr>
                <w:rFonts w:cs="Calibri"/>
                <w:color w:val="000000"/>
                <w:sz w:val="16"/>
                <w:szCs w:val="16"/>
              </w:rPr>
              <w:t>Ebert,2021</w:t>
            </w:r>
          </w:p>
        </w:tc>
        <w:tc>
          <w:tcPr>
            <w:tcW w:w="1086" w:type="dxa"/>
            <w:shd w:val="clear" w:color="auto" w:fill="auto"/>
            <w:noWrap/>
            <w:hideMark/>
          </w:tcPr>
          <w:p w14:paraId="4C88BC22" w14:textId="77777777" w:rsidR="00E66C2A" w:rsidRPr="00885F75" w:rsidRDefault="00E66C2A" w:rsidP="00DD0C84">
            <w:pPr>
              <w:jc w:val="center"/>
              <w:rPr>
                <w:rFonts w:cs="Calibri"/>
                <w:sz w:val="16"/>
                <w:szCs w:val="16"/>
              </w:rPr>
            </w:pPr>
            <w:proofErr w:type="spellStart"/>
            <w:r w:rsidRPr="00885F75">
              <w:rPr>
                <w:rFonts w:cs="Calibri"/>
                <w:sz w:val="16"/>
                <w:szCs w:val="16"/>
              </w:rPr>
              <w:t>Germany</w:t>
            </w:r>
            <w:proofErr w:type="spellEnd"/>
          </w:p>
        </w:tc>
        <w:tc>
          <w:tcPr>
            <w:tcW w:w="709" w:type="dxa"/>
            <w:shd w:val="clear" w:color="auto" w:fill="auto"/>
            <w:noWrap/>
            <w:hideMark/>
          </w:tcPr>
          <w:p w14:paraId="34A6374C" w14:textId="77777777" w:rsidR="00E66C2A" w:rsidRPr="00885F75" w:rsidRDefault="00E66C2A" w:rsidP="00DD0C84">
            <w:pPr>
              <w:jc w:val="center"/>
              <w:rPr>
                <w:rFonts w:cs="Calibri"/>
                <w:sz w:val="16"/>
                <w:szCs w:val="16"/>
              </w:rPr>
            </w:pPr>
            <w:r w:rsidRPr="00885F75">
              <w:rPr>
                <w:rFonts w:cs="Calibri"/>
                <w:sz w:val="16"/>
                <w:szCs w:val="16"/>
              </w:rPr>
              <w:t>3818</w:t>
            </w:r>
          </w:p>
        </w:tc>
        <w:tc>
          <w:tcPr>
            <w:tcW w:w="850" w:type="dxa"/>
            <w:shd w:val="clear" w:color="auto" w:fill="auto"/>
            <w:noWrap/>
            <w:hideMark/>
          </w:tcPr>
          <w:p w14:paraId="67A43B5E" w14:textId="77777777" w:rsidR="00E66C2A" w:rsidRPr="00885F75" w:rsidRDefault="00E66C2A" w:rsidP="00DD0C84">
            <w:pPr>
              <w:jc w:val="center"/>
              <w:rPr>
                <w:rFonts w:cs="Calibri"/>
                <w:sz w:val="16"/>
                <w:szCs w:val="16"/>
              </w:rPr>
            </w:pPr>
            <w:r w:rsidRPr="00885F75">
              <w:rPr>
                <w:rFonts w:cs="Calibri"/>
                <w:color w:val="000000"/>
                <w:sz w:val="16"/>
                <w:szCs w:val="16"/>
              </w:rPr>
              <w:t>VAW</w:t>
            </w:r>
          </w:p>
        </w:tc>
        <w:tc>
          <w:tcPr>
            <w:tcW w:w="1512" w:type="dxa"/>
            <w:shd w:val="clear" w:color="auto" w:fill="auto"/>
            <w:noWrap/>
            <w:hideMark/>
          </w:tcPr>
          <w:p w14:paraId="22868068" w14:textId="77777777" w:rsidR="00E66C2A" w:rsidRPr="00885F75" w:rsidRDefault="00E66C2A" w:rsidP="00DD0C84">
            <w:pPr>
              <w:jc w:val="center"/>
              <w:rPr>
                <w:rFonts w:cs="Calibri"/>
                <w:sz w:val="16"/>
                <w:szCs w:val="16"/>
              </w:rPr>
            </w:pPr>
            <w:proofErr w:type="spellStart"/>
            <w:r w:rsidRPr="00885F75">
              <w:rPr>
                <w:rFonts w:cs="Calibri"/>
                <w:sz w:val="16"/>
                <w:szCs w:val="16"/>
              </w:rPr>
              <w:t>representative</w:t>
            </w:r>
            <w:proofErr w:type="spellEnd"/>
            <w:r w:rsidRPr="00885F75">
              <w:rPr>
                <w:rFonts w:cs="Calibri"/>
                <w:sz w:val="16"/>
                <w:szCs w:val="16"/>
              </w:rPr>
              <w:t xml:space="preserve"> </w:t>
            </w:r>
            <w:proofErr w:type="spellStart"/>
            <w:r w:rsidRPr="00885F75">
              <w:rPr>
                <w:rFonts w:cs="Calibri"/>
                <w:sz w:val="16"/>
                <w:szCs w:val="16"/>
              </w:rPr>
              <w:t>of</w:t>
            </w:r>
            <w:proofErr w:type="spellEnd"/>
            <w:r w:rsidRPr="00885F75">
              <w:rPr>
                <w:rFonts w:cs="Calibri"/>
                <w:sz w:val="16"/>
                <w:szCs w:val="16"/>
              </w:rPr>
              <w:t xml:space="preserve"> </w:t>
            </w:r>
            <w:proofErr w:type="spellStart"/>
            <w:r w:rsidRPr="00885F75">
              <w:rPr>
                <w:rFonts w:cs="Calibri"/>
                <w:sz w:val="16"/>
                <w:szCs w:val="16"/>
              </w:rPr>
              <w:t>partnered</w:t>
            </w:r>
            <w:proofErr w:type="spellEnd"/>
            <w:r w:rsidRPr="00885F75">
              <w:rPr>
                <w:rFonts w:cs="Calibri"/>
                <w:sz w:val="16"/>
                <w:szCs w:val="16"/>
              </w:rPr>
              <w:t xml:space="preserve"> </w:t>
            </w:r>
            <w:proofErr w:type="spellStart"/>
            <w:r w:rsidRPr="00885F75">
              <w:rPr>
                <w:rFonts w:cs="Calibri"/>
                <w:sz w:val="16"/>
                <w:szCs w:val="16"/>
              </w:rPr>
              <w:t>women</w:t>
            </w:r>
            <w:proofErr w:type="spellEnd"/>
          </w:p>
        </w:tc>
        <w:tc>
          <w:tcPr>
            <w:tcW w:w="4283" w:type="dxa"/>
            <w:shd w:val="clear" w:color="auto" w:fill="auto"/>
            <w:noWrap/>
            <w:hideMark/>
          </w:tcPr>
          <w:p w14:paraId="1CF8E7E8" w14:textId="77777777" w:rsidR="00E66C2A" w:rsidRPr="00885F75" w:rsidRDefault="00E66C2A" w:rsidP="00DD0C84">
            <w:pPr>
              <w:jc w:val="center"/>
              <w:rPr>
                <w:rFonts w:cs="Calibri"/>
                <w:sz w:val="16"/>
                <w:szCs w:val="16"/>
                <w:lang w:val="en-GB"/>
              </w:rPr>
            </w:pPr>
            <w:r w:rsidRPr="00885F75">
              <w:rPr>
                <w:rFonts w:cs="Calibri"/>
                <w:sz w:val="16"/>
                <w:szCs w:val="16"/>
                <w:lang w:val="en-GB"/>
              </w:rPr>
              <w:t>Small number of questions rather than the full WHO domestic violence questionnaire. Adapted measures of violence from previous surveys conducted in Germany.</w:t>
            </w:r>
          </w:p>
        </w:tc>
        <w:tc>
          <w:tcPr>
            <w:tcW w:w="4270" w:type="dxa"/>
            <w:shd w:val="clear" w:color="auto" w:fill="auto"/>
          </w:tcPr>
          <w:p w14:paraId="13E565C2" w14:textId="77777777" w:rsidR="00E66C2A" w:rsidRPr="00885F75" w:rsidRDefault="00E66C2A" w:rsidP="00DD0C84">
            <w:pPr>
              <w:jc w:val="center"/>
              <w:rPr>
                <w:rFonts w:cs="Calibri"/>
                <w:sz w:val="16"/>
                <w:szCs w:val="16"/>
              </w:rPr>
            </w:pPr>
            <w:proofErr w:type="spellStart"/>
            <w:r w:rsidRPr="00885F75">
              <w:rPr>
                <w:rFonts w:cs="Calibri"/>
                <w:color w:val="000000"/>
                <w:sz w:val="16"/>
                <w:szCs w:val="16"/>
              </w:rPr>
              <w:t>during</w:t>
            </w:r>
            <w:proofErr w:type="spellEnd"/>
            <w:r w:rsidRPr="00885F75">
              <w:rPr>
                <w:rFonts w:cs="Calibri"/>
                <w:color w:val="000000"/>
                <w:sz w:val="16"/>
                <w:szCs w:val="16"/>
              </w:rPr>
              <w:t xml:space="preserve"> </w:t>
            </w:r>
            <w:proofErr w:type="spellStart"/>
            <w:r w:rsidRPr="00885F75">
              <w:rPr>
                <w:rFonts w:cs="Calibri"/>
                <w:color w:val="000000"/>
                <w:sz w:val="16"/>
                <w:szCs w:val="16"/>
              </w:rPr>
              <w:t>the</w:t>
            </w:r>
            <w:proofErr w:type="spellEnd"/>
            <w:r w:rsidRPr="00885F75">
              <w:rPr>
                <w:rFonts w:cs="Calibri"/>
                <w:color w:val="000000"/>
                <w:sz w:val="16"/>
                <w:szCs w:val="16"/>
              </w:rPr>
              <w:t xml:space="preserve"> </w:t>
            </w:r>
            <w:proofErr w:type="spellStart"/>
            <w:r w:rsidRPr="00885F75">
              <w:rPr>
                <w:rFonts w:cs="Calibri"/>
                <w:color w:val="000000"/>
                <w:sz w:val="16"/>
                <w:szCs w:val="16"/>
              </w:rPr>
              <w:t>previous</w:t>
            </w:r>
            <w:proofErr w:type="spellEnd"/>
            <w:r w:rsidRPr="00885F75">
              <w:rPr>
                <w:rFonts w:cs="Calibri"/>
                <w:color w:val="000000"/>
                <w:sz w:val="16"/>
                <w:szCs w:val="16"/>
              </w:rPr>
              <w:t xml:space="preserve"> </w:t>
            </w:r>
            <w:proofErr w:type="spellStart"/>
            <w:r w:rsidRPr="00885F75">
              <w:rPr>
                <w:rFonts w:cs="Calibri"/>
                <w:color w:val="000000"/>
                <w:sz w:val="16"/>
                <w:szCs w:val="16"/>
              </w:rPr>
              <w:t>month</w:t>
            </w:r>
            <w:proofErr w:type="spellEnd"/>
          </w:p>
        </w:tc>
      </w:tr>
      <w:tr w:rsidR="00E66C2A" w:rsidRPr="00741854" w14:paraId="26D2F6B4" w14:textId="77777777" w:rsidTr="00DD0C84">
        <w:trPr>
          <w:trHeight w:val="300"/>
        </w:trPr>
        <w:tc>
          <w:tcPr>
            <w:tcW w:w="1696" w:type="dxa"/>
            <w:shd w:val="clear" w:color="auto" w:fill="auto"/>
          </w:tcPr>
          <w:p w14:paraId="0296DCD3" w14:textId="77777777" w:rsidR="00E66C2A" w:rsidRPr="00885F75" w:rsidRDefault="00E66C2A" w:rsidP="00DD0C84">
            <w:pPr>
              <w:jc w:val="center"/>
              <w:rPr>
                <w:rFonts w:cs="Calibri"/>
                <w:sz w:val="16"/>
                <w:szCs w:val="16"/>
              </w:rPr>
            </w:pPr>
            <w:r w:rsidRPr="00885F75">
              <w:rPr>
                <w:rFonts w:cs="Calibri"/>
                <w:color w:val="000000"/>
                <w:sz w:val="16"/>
                <w:szCs w:val="16"/>
              </w:rPr>
              <w:t>El-Nimr,2021</w:t>
            </w:r>
          </w:p>
        </w:tc>
        <w:tc>
          <w:tcPr>
            <w:tcW w:w="1086" w:type="dxa"/>
            <w:shd w:val="clear" w:color="auto" w:fill="auto"/>
            <w:noWrap/>
            <w:hideMark/>
          </w:tcPr>
          <w:p w14:paraId="70A2417F" w14:textId="77777777" w:rsidR="00E66C2A" w:rsidRPr="00885F75" w:rsidRDefault="00E66C2A" w:rsidP="00DD0C84">
            <w:pPr>
              <w:jc w:val="center"/>
              <w:rPr>
                <w:rFonts w:cs="Calibri"/>
                <w:sz w:val="16"/>
                <w:szCs w:val="16"/>
              </w:rPr>
            </w:pPr>
            <w:proofErr w:type="spellStart"/>
            <w:r w:rsidRPr="00885F75">
              <w:rPr>
                <w:rFonts w:cs="Calibri"/>
                <w:sz w:val="16"/>
                <w:szCs w:val="16"/>
              </w:rPr>
              <w:t>Arab</w:t>
            </w:r>
            <w:proofErr w:type="spellEnd"/>
            <w:r w:rsidRPr="00885F75">
              <w:rPr>
                <w:rFonts w:cs="Calibri"/>
                <w:sz w:val="16"/>
                <w:szCs w:val="16"/>
              </w:rPr>
              <w:t xml:space="preserve"> </w:t>
            </w:r>
            <w:proofErr w:type="spellStart"/>
            <w:r w:rsidRPr="00885F75">
              <w:rPr>
                <w:rFonts w:cs="Calibri"/>
                <w:sz w:val="16"/>
                <w:szCs w:val="16"/>
              </w:rPr>
              <w:t>women</w:t>
            </w:r>
            <w:proofErr w:type="spellEnd"/>
            <w:r w:rsidRPr="00885F75">
              <w:rPr>
                <w:rFonts w:cs="Calibri"/>
                <w:sz w:val="16"/>
                <w:szCs w:val="16"/>
              </w:rPr>
              <w:t xml:space="preserve"> - </w:t>
            </w:r>
            <w:proofErr w:type="spellStart"/>
            <w:r w:rsidRPr="00885F75">
              <w:rPr>
                <w:rFonts w:cs="Calibri"/>
                <w:sz w:val="16"/>
                <w:szCs w:val="16"/>
              </w:rPr>
              <w:t>different</w:t>
            </w:r>
            <w:proofErr w:type="spellEnd"/>
            <w:r w:rsidRPr="00885F75">
              <w:rPr>
                <w:rFonts w:cs="Calibri"/>
                <w:sz w:val="16"/>
                <w:szCs w:val="16"/>
              </w:rPr>
              <w:t xml:space="preserve"> countries</w:t>
            </w:r>
          </w:p>
        </w:tc>
        <w:tc>
          <w:tcPr>
            <w:tcW w:w="709" w:type="dxa"/>
            <w:shd w:val="clear" w:color="auto" w:fill="auto"/>
            <w:noWrap/>
            <w:hideMark/>
          </w:tcPr>
          <w:p w14:paraId="1BB7A3D8" w14:textId="77777777" w:rsidR="00E66C2A" w:rsidRPr="00885F75" w:rsidRDefault="00E66C2A" w:rsidP="00DD0C84">
            <w:pPr>
              <w:jc w:val="center"/>
              <w:rPr>
                <w:rFonts w:cs="Calibri"/>
                <w:sz w:val="16"/>
                <w:szCs w:val="16"/>
              </w:rPr>
            </w:pPr>
            <w:r w:rsidRPr="00885F75">
              <w:rPr>
                <w:rFonts w:cs="Calibri"/>
                <w:sz w:val="16"/>
                <w:szCs w:val="16"/>
              </w:rPr>
              <w:t>490</w:t>
            </w:r>
          </w:p>
        </w:tc>
        <w:tc>
          <w:tcPr>
            <w:tcW w:w="850" w:type="dxa"/>
            <w:shd w:val="clear" w:color="auto" w:fill="auto"/>
            <w:noWrap/>
            <w:hideMark/>
          </w:tcPr>
          <w:p w14:paraId="6F1565DD" w14:textId="77777777" w:rsidR="00E66C2A" w:rsidRPr="00885F75" w:rsidRDefault="00E66C2A" w:rsidP="00DD0C84">
            <w:pPr>
              <w:jc w:val="center"/>
              <w:rPr>
                <w:rFonts w:cs="Calibri"/>
                <w:sz w:val="16"/>
                <w:szCs w:val="16"/>
              </w:rPr>
            </w:pPr>
            <w:r w:rsidRPr="00885F75">
              <w:rPr>
                <w:rFonts w:cs="Calibri"/>
                <w:color w:val="000000"/>
                <w:sz w:val="16"/>
                <w:szCs w:val="16"/>
              </w:rPr>
              <w:t>VAW</w:t>
            </w:r>
          </w:p>
        </w:tc>
        <w:tc>
          <w:tcPr>
            <w:tcW w:w="1512" w:type="dxa"/>
            <w:shd w:val="clear" w:color="auto" w:fill="auto"/>
            <w:noWrap/>
            <w:hideMark/>
          </w:tcPr>
          <w:p w14:paraId="22F1CBAB" w14:textId="77777777" w:rsidR="00E66C2A" w:rsidRPr="00885F75" w:rsidRDefault="00E66C2A" w:rsidP="00DD0C84">
            <w:pPr>
              <w:jc w:val="center"/>
              <w:rPr>
                <w:rFonts w:cs="Calibri"/>
                <w:sz w:val="16"/>
                <w:szCs w:val="16"/>
              </w:rPr>
            </w:pPr>
            <w:proofErr w:type="spellStart"/>
            <w:r w:rsidRPr="00885F75">
              <w:rPr>
                <w:rFonts w:cs="Calibri"/>
                <w:sz w:val="16"/>
                <w:szCs w:val="16"/>
              </w:rPr>
              <w:t>convenience</w:t>
            </w:r>
            <w:proofErr w:type="spellEnd"/>
            <w:r w:rsidRPr="00885F75">
              <w:rPr>
                <w:rFonts w:cs="Calibri"/>
                <w:sz w:val="16"/>
                <w:szCs w:val="16"/>
              </w:rPr>
              <w:t xml:space="preserve"> online</w:t>
            </w:r>
          </w:p>
        </w:tc>
        <w:tc>
          <w:tcPr>
            <w:tcW w:w="4283" w:type="dxa"/>
            <w:shd w:val="clear" w:color="auto" w:fill="auto"/>
            <w:noWrap/>
            <w:hideMark/>
          </w:tcPr>
          <w:p w14:paraId="311F26AE" w14:textId="77777777" w:rsidR="00E66C2A" w:rsidRPr="00885F75" w:rsidRDefault="00E66C2A" w:rsidP="00DD0C84">
            <w:pPr>
              <w:jc w:val="center"/>
              <w:rPr>
                <w:rFonts w:cs="Calibri"/>
                <w:sz w:val="16"/>
                <w:szCs w:val="16"/>
                <w:lang w:val="en-GB"/>
              </w:rPr>
            </w:pPr>
            <w:r w:rsidRPr="00885F75">
              <w:rPr>
                <w:rFonts w:cs="Calibri"/>
                <w:sz w:val="16"/>
                <w:szCs w:val="16"/>
                <w:lang w:val="en-GB"/>
              </w:rPr>
              <w:t>NA</w:t>
            </w:r>
          </w:p>
        </w:tc>
        <w:tc>
          <w:tcPr>
            <w:tcW w:w="4270" w:type="dxa"/>
            <w:shd w:val="clear" w:color="auto" w:fill="auto"/>
          </w:tcPr>
          <w:p w14:paraId="131BA699"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exposure to different types of IPV before and during COVID-19 lockdown</w:t>
            </w:r>
          </w:p>
        </w:tc>
      </w:tr>
      <w:tr w:rsidR="00E66C2A" w:rsidRPr="005A60CB" w14:paraId="77EEA470" w14:textId="77777777" w:rsidTr="00DD0C84">
        <w:trPr>
          <w:trHeight w:val="300"/>
        </w:trPr>
        <w:tc>
          <w:tcPr>
            <w:tcW w:w="1696" w:type="dxa"/>
            <w:shd w:val="clear" w:color="auto" w:fill="auto"/>
          </w:tcPr>
          <w:p w14:paraId="064F16EF" w14:textId="77777777" w:rsidR="00E66C2A" w:rsidRPr="00885F75" w:rsidRDefault="00E66C2A" w:rsidP="00DD0C84">
            <w:pPr>
              <w:jc w:val="center"/>
              <w:rPr>
                <w:rFonts w:cs="Calibri"/>
                <w:sz w:val="16"/>
                <w:szCs w:val="16"/>
              </w:rPr>
            </w:pPr>
            <w:r w:rsidRPr="00885F75">
              <w:rPr>
                <w:rFonts w:cs="Calibri"/>
                <w:color w:val="000000"/>
                <w:sz w:val="16"/>
                <w:szCs w:val="16"/>
              </w:rPr>
              <w:t>Erausquin,2021</w:t>
            </w:r>
          </w:p>
        </w:tc>
        <w:tc>
          <w:tcPr>
            <w:tcW w:w="1086" w:type="dxa"/>
            <w:shd w:val="clear" w:color="auto" w:fill="auto"/>
            <w:noWrap/>
            <w:hideMark/>
          </w:tcPr>
          <w:p w14:paraId="232F8380" w14:textId="77777777" w:rsidR="00E66C2A" w:rsidRPr="00885F75" w:rsidRDefault="00E66C2A" w:rsidP="00DD0C84">
            <w:pPr>
              <w:jc w:val="center"/>
              <w:rPr>
                <w:rFonts w:cs="Calibri"/>
                <w:sz w:val="16"/>
                <w:szCs w:val="16"/>
              </w:rPr>
            </w:pPr>
            <w:proofErr w:type="spellStart"/>
            <w:r w:rsidRPr="00885F75">
              <w:rPr>
                <w:rFonts w:cs="Calibri"/>
                <w:sz w:val="16"/>
                <w:szCs w:val="16"/>
              </w:rPr>
              <w:t>Multicountry</w:t>
            </w:r>
            <w:proofErr w:type="spellEnd"/>
          </w:p>
        </w:tc>
        <w:tc>
          <w:tcPr>
            <w:tcW w:w="709" w:type="dxa"/>
            <w:shd w:val="clear" w:color="auto" w:fill="auto"/>
            <w:noWrap/>
            <w:hideMark/>
          </w:tcPr>
          <w:p w14:paraId="70D49393" w14:textId="77777777" w:rsidR="00E66C2A" w:rsidRPr="00885F75" w:rsidRDefault="00E66C2A" w:rsidP="00DD0C84">
            <w:pPr>
              <w:jc w:val="center"/>
              <w:rPr>
                <w:rFonts w:cs="Calibri"/>
                <w:sz w:val="16"/>
                <w:szCs w:val="16"/>
              </w:rPr>
            </w:pPr>
            <w:r w:rsidRPr="00885F75">
              <w:rPr>
                <w:rFonts w:cs="Calibri"/>
                <w:sz w:val="16"/>
                <w:szCs w:val="16"/>
              </w:rPr>
              <w:t>22724</w:t>
            </w:r>
          </w:p>
        </w:tc>
        <w:tc>
          <w:tcPr>
            <w:tcW w:w="850" w:type="dxa"/>
            <w:shd w:val="clear" w:color="auto" w:fill="auto"/>
            <w:noWrap/>
            <w:hideMark/>
          </w:tcPr>
          <w:p w14:paraId="262E5295" w14:textId="77777777" w:rsidR="00E66C2A" w:rsidRPr="00885F75" w:rsidRDefault="00E66C2A" w:rsidP="00DD0C84">
            <w:pPr>
              <w:jc w:val="center"/>
              <w:rPr>
                <w:rFonts w:cs="Calibri"/>
                <w:sz w:val="16"/>
                <w:szCs w:val="16"/>
              </w:rPr>
            </w:pPr>
            <w:r w:rsidRPr="00885F75">
              <w:rPr>
                <w:rFonts w:cs="Calibri"/>
                <w:color w:val="000000"/>
                <w:sz w:val="16"/>
                <w:szCs w:val="16"/>
              </w:rPr>
              <w:t>VAW&amp;M</w:t>
            </w:r>
          </w:p>
        </w:tc>
        <w:tc>
          <w:tcPr>
            <w:tcW w:w="1512" w:type="dxa"/>
            <w:shd w:val="clear" w:color="auto" w:fill="auto"/>
            <w:noWrap/>
            <w:hideMark/>
          </w:tcPr>
          <w:p w14:paraId="5A22F26C" w14:textId="77777777" w:rsidR="00E66C2A" w:rsidRPr="00885F75" w:rsidRDefault="00E66C2A" w:rsidP="00DD0C84">
            <w:pPr>
              <w:jc w:val="center"/>
              <w:rPr>
                <w:rFonts w:cs="Calibri"/>
                <w:sz w:val="16"/>
                <w:szCs w:val="16"/>
                <w:lang w:val="en-GB"/>
              </w:rPr>
            </w:pPr>
            <w:r w:rsidRPr="00885F75">
              <w:rPr>
                <w:rFonts w:cs="Calibri"/>
                <w:sz w:val="16"/>
                <w:szCs w:val="16"/>
                <w:lang w:val="en-GB"/>
              </w:rPr>
              <w:t xml:space="preserve">23 studies used convenience </w:t>
            </w:r>
            <w:proofErr w:type="gramStart"/>
            <w:r w:rsidRPr="00885F75">
              <w:rPr>
                <w:rFonts w:cs="Calibri"/>
                <w:sz w:val="16"/>
                <w:szCs w:val="16"/>
                <w:lang w:val="en-GB"/>
              </w:rPr>
              <w:t>sampling,  six</w:t>
            </w:r>
            <w:proofErr w:type="gramEnd"/>
            <w:r w:rsidRPr="00885F75">
              <w:rPr>
                <w:rFonts w:cs="Calibri"/>
                <w:sz w:val="16"/>
                <w:szCs w:val="16"/>
                <w:lang w:val="en-GB"/>
              </w:rPr>
              <w:t xml:space="preserve"> studies used online panel, and two used population-based methods</w:t>
            </w:r>
          </w:p>
        </w:tc>
        <w:tc>
          <w:tcPr>
            <w:tcW w:w="4283" w:type="dxa"/>
            <w:shd w:val="clear" w:color="auto" w:fill="auto"/>
            <w:noWrap/>
            <w:hideMark/>
          </w:tcPr>
          <w:p w14:paraId="09BB0057" w14:textId="77777777" w:rsidR="00E66C2A" w:rsidRPr="00885F75" w:rsidRDefault="00E66C2A" w:rsidP="00DD0C84">
            <w:pPr>
              <w:jc w:val="center"/>
              <w:rPr>
                <w:rFonts w:cs="Calibri"/>
                <w:sz w:val="16"/>
                <w:szCs w:val="16"/>
                <w:lang w:val="en-GB"/>
              </w:rPr>
            </w:pPr>
            <w:r w:rsidRPr="00885F75">
              <w:rPr>
                <w:rFonts w:cs="Calibri"/>
                <w:sz w:val="16"/>
                <w:szCs w:val="16"/>
                <w:lang w:val="en-GB"/>
              </w:rPr>
              <w:t>NA</w:t>
            </w:r>
          </w:p>
        </w:tc>
        <w:tc>
          <w:tcPr>
            <w:tcW w:w="4270" w:type="dxa"/>
            <w:shd w:val="clear" w:color="auto" w:fill="auto"/>
          </w:tcPr>
          <w:p w14:paraId="6608BAAE" w14:textId="77777777" w:rsidR="00E66C2A" w:rsidRPr="00885F75" w:rsidRDefault="00E66C2A" w:rsidP="00DD0C84">
            <w:pPr>
              <w:jc w:val="center"/>
              <w:rPr>
                <w:rFonts w:cs="Calibri"/>
                <w:sz w:val="16"/>
                <w:szCs w:val="16"/>
                <w:lang w:val="en-GB"/>
              </w:rPr>
            </w:pPr>
            <w:r w:rsidRPr="00885F75">
              <w:rPr>
                <w:rFonts w:cs="Calibri"/>
                <w:sz w:val="16"/>
                <w:szCs w:val="16"/>
                <w:lang w:val="en-GB"/>
              </w:rPr>
              <w:t>NA</w:t>
            </w:r>
          </w:p>
        </w:tc>
      </w:tr>
      <w:tr w:rsidR="00E66C2A" w:rsidRPr="00741854" w14:paraId="297624CE" w14:textId="77777777" w:rsidTr="00DD0C84">
        <w:trPr>
          <w:trHeight w:val="300"/>
        </w:trPr>
        <w:tc>
          <w:tcPr>
            <w:tcW w:w="1696" w:type="dxa"/>
            <w:shd w:val="clear" w:color="auto" w:fill="auto"/>
          </w:tcPr>
          <w:p w14:paraId="192746DD" w14:textId="77777777" w:rsidR="00E66C2A" w:rsidRPr="00885F75" w:rsidRDefault="00E66C2A" w:rsidP="00DD0C84">
            <w:pPr>
              <w:jc w:val="center"/>
              <w:rPr>
                <w:rFonts w:cs="Calibri"/>
                <w:sz w:val="16"/>
                <w:szCs w:val="16"/>
              </w:rPr>
            </w:pPr>
            <w:r w:rsidRPr="00885F75">
              <w:rPr>
                <w:rFonts w:cs="Calibri"/>
                <w:color w:val="000000"/>
                <w:sz w:val="16"/>
                <w:szCs w:val="16"/>
              </w:rPr>
              <w:t>Farmani,2020</w:t>
            </w:r>
          </w:p>
        </w:tc>
        <w:tc>
          <w:tcPr>
            <w:tcW w:w="1086" w:type="dxa"/>
            <w:shd w:val="clear" w:color="auto" w:fill="auto"/>
            <w:noWrap/>
            <w:hideMark/>
          </w:tcPr>
          <w:p w14:paraId="12D64E9A" w14:textId="77777777" w:rsidR="00E66C2A" w:rsidRPr="00885F75" w:rsidRDefault="00E66C2A" w:rsidP="00DD0C84">
            <w:pPr>
              <w:jc w:val="center"/>
              <w:rPr>
                <w:rFonts w:cs="Calibri"/>
                <w:sz w:val="16"/>
                <w:szCs w:val="16"/>
              </w:rPr>
            </w:pPr>
            <w:proofErr w:type="spellStart"/>
            <w:r w:rsidRPr="00885F75">
              <w:rPr>
                <w:rFonts w:cs="Calibri"/>
                <w:sz w:val="16"/>
                <w:szCs w:val="16"/>
              </w:rPr>
              <w:t>Iran</w:t>
            </w:r>
            <w:proofErr w:type="spellEnd"/>
          </w:p>
        </w:tc>
        <w:tc>
          <w:tcPr>
            <w:tcW w:w="709" w:type="dxa"/>
            <w:shd w:val="clear" w:color="auto" w:fill="auto"/>
            <w:noWrap/>
            <w:hideMark/>
          </w:tcPr>
          <w:p w14:paraId="429213E8" w14:textId="77777777" w:rsidR="00E66C2A" w:rsidRPr="00885F75" w:rsidRDefault="00E66C2A" w:rsidP="00DD0C84">
            <w:pPr>
              <w:jc w:val="center"/>
              <w:rPr>
                <w:rFonts w:cs="Calibri"/>
                <w:sz w:val="16"/>
                <w:szCs w:val="16"/>
              </w:rPr>
            </w:pPr>
            <w:r w:rsidRPr="00885F75">
              <w:rPr>
                <w:rFonts w:cs="Calibri"/>
                <w:sz w:val="16"/>
                <w:szCs w:val="16"/>
              </w:rPr>
              <w:t>20885</w:t>
            </w:r>
          </w:p>
        </w:tc>
        <w:tc>
          <w:tcPr>
            <w:tcW w:w="850" w:type="dxa"/>
            <w:shd w:val="clear" w:color="auto" w:fill="auto"/>
            <w:noWrap/>
            <w:hideMark/>
          </w:tcPr>
          <w:p w14:paraId="79127A54" w14:textId="77777777" w:rsidR="00E66C2A" w:rsidRPr="00885F75" w:rsidRDefault="00E66C2A" w:rsidP="00DD0C84">
            <w:pPr>
              <w:jc w:val="center"/>
              <w:rPr>
                <w:rFonts w:cs="Calibri"/>
                <w:sz w:val="16"/>
                <w:szCs w:val="16"/>
              </w:rPr>
            </w:pPr>
            <w:r w:rsidRPr="00885F75">
              <w:rPr>
                <w:rFonts w:cs="Calibri"/>
                <w:color w:val="000000"/>
                <w:sz w:val="16"/>
                <w:szCs w:val="16"/>
              </w:rPr>
              <w:t>VAW</w:t>
            </w:r>
          </w:p>
        </w:tc>
        <w:tc>
          <w:tcPr>
            <w:tcW w:w="1512" w:type="dxa"/>
            <w:shd w:val="clear" w:color="auto" w:fill="auto"/>
            <w:noWrap/>
            <w:hideMark/>
          </w:tcPr>
          <w:p w14:paraId="54EBDA8E" w14:textId="77777777" w:rsidR="00E66C2A" w:rsidRPr="00885F75" w:rsidRDefault="00E66C2A" w:rsidP="00DD0C84">
            <w:pPr>
              <w:jc w:val="center"/>
              <w:rPr>
                <w:rFonts w:cs="Calibri"/>
                <w:sz w:val="16"/>
                <w:szCs w:val="16"/>
                <w:lang w:val="en-GB"/>
              </w:rPr>
            </w:pPr>
            <w:r w:rsidRPr="00885F75">
              <w:rPr>
                <w:rFonts w:cs="Calibri"/>
                <w:sz w:val="16"/>
                <w:szCs w:val="16"/>
                <w:lang w:val="en-GB"/>
              </w:rPr>
              <w:t xml:space="preserve">Fars Province, Iran; The sample of this study was cases of psychosocial disturbances registered in the health system of Social Emergency </w:t>
            </w:r>
            <w:proofErr w:type="spellStart"/>
            <w:r w:rsidRPr="00885F75">
              <w:rPr>
                <w:rFonts w:cs="Calibri"/>
                <w:sz w:val="16"/>
                <w:szCs w:val="16"/>
                <w:lang w:val="en-GB"/>
              </w:rPr>
              <w:t>Centers</w:t>
            </w:r>
            <w:proofErr w:type="spellEnd"/>
            <w:r w:rsidRPr="00885F75">
              <w:rPr>
                <w:rFonts w:cs="Calibri"/>
                <w:sz w:val="16"/>
                <w:szCs w:val="16"/>
                <w:lang w:val="en-GB"/>
              </w:rPr>
              <w:t xml:space="preserve"> of Fars Province (SECFP) </w:t>
            </w:r>
            <w:proofErr w:type="gramStart"/>
            <w:r w:rsidRPr="00885F75">
              <w:rPr>
                <w:rFonts w:cs="Calibri"/>
                <w:sz w:val="16"/>
                <w:szCs w:val="16"/>
                <w:lang w:val="en-GB"/>
              </w:rPr>
              <w:t>on a monthly basis</w:t>
            </w:r>
            <w:proofErr w:type="gramEnd"/>
            <w:r w:rsidRPr="00885F75">
              <w:rPr>
                <w:rFonts w:cs="Calibri"/>
                <w:sz w:val="16"/>
                <w:szCs w:val="16"/>
                <w:lang w:val="en-GB"/>
              </w:rPr>
              <w:t xml:space="preserve"> to the provincial social emergency </w:t>
            </w:r>
            <w:proofErr w:type="spellStart"/>
            <w:r w:rsidRPr="00885F75">
              <w:rPr>
                <w:rFonts w:cs="Calibri"/>
                <w:sz w:val="16"/>
                <w:szCs w:val="16"/>
                <w:lang w:val="en-GB"/>
              </w:rPr>
              <w:t>center</w:t>
            </w:r>
            <w:proofErr w:type="spellEnd"/>
            <w:r w:rsidRPr="00885F75">
              <w:rPr>
                <w:rFonts w:cs="Calibri"/>
                <w:sz w:val="16"/>
                <w:szCs w:val="16"/>
                <w:lang w:val="en-GB"/>
              </w:rPr>
              <w:t xml:space="preserve">. All they called emergency centres for receiving help from mental health </w:t>
            </w:r>
            <w:r w:rsidRPr="00885F75">
              <w:rPr>
                <w:rFonts w:cs="Calibri"/>
                <w:sz w:val="16"/>
                <w:szCs w:val="16"/>
                <w:lang w:val="en-GB"/>
              </w:rPr>
              <w:lastRenderedPageBreak/>
              <w:t>professionals at SECFP.</w:t>
            </w:r>
          </w:p>
        </w:tc>
        <w:tc>
          <w:tcPr>
            <w:tcW w:w="4283" w:type="dxa"/>
            <w:shd w:val="clear" w:color="auto" w:fill="auto"/>
            <w:noWrap/>
            <w:hideMark/>
          </w:tcPr>
          <w:p w14:paraId="772C651B" w14:textId="77777777" w:rsidR="00E66C2A" w:rsidRPr="00885F75" w:rsidRDefault="00E66C2A" w:rsidP="00DD0C84">
            <w:pPr>
              <w:jc w:val="center"/>
              <w:rPr>
                <w:rFonts w:cs="Calibri"/>
                <w:sz w:val="16"/>
                <w:szCs w:val="16"/>
                <w:lang w:val="en-GB"/>
              </w:rPr>
            </w:pPr>
            <w:r w:rsidRPr="00885F75">
              <w:rPr>
                <w:rFonts w:cs="Calibri"/>
                <w:sz w:val="16"/>
                <w:szCs w:val="16"/>
                <w:lang w:val="en-GB"/>
              </w:rPr>
              <w:lastRenderedPageBreak/>
              <w:t>for young women, past-year experience of intimate partner violence (IPV), non-partner sexual violence, and timing of IPV experiences relative to COVID-19 restrictions were assessed via best practices for violence assessment</w:t>
            </w:r>
          </w:p>
        </w:tc>
        <w:tc>
          <w:tcPr>
            <w:tcW w:w="4270" w:type="dxa"/>
            <w:shd w:val="clear" w:color="auto" w:fill="auto"/>
          </w:tcPr>
          <w:p w14:paraId="7D2FAFBF"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February 20 to May 21, 2020 (during the COVID-19 Pandemic)</w:t>
            </w:r>
          </w:p>
        </w:tc>
      </w:tr>
      <w:tr w:rsidR="00E66C2A" w:rsidRPr="00741854" w14:paraId="63D97F83" w14:textId="77777777" w:rsidTr="00DD0C84">
        <w:trPr>
          <w:trHeight w:val="300"/>
        </w:trPr>
        <w:tc>
          <w:tcPr>
            <w:tcW w:w="1696" w:type="dxa"/>
            <w:shd w:val="clear" w:color="auto" w:fill="auto"/>
          </w:tcPr>
          <w:p w14:paraId="346EB466" w14:textId="77777777" w:rsidR="00E66C2A" w:rsidRPr="00885F75" w:rsidRDefault="00E66C2A" w:rsidP="00DD0C84">
            <w:pPr>
              <w:jc w:val="center"/>
              <w:rPr>
                <w:rFonts w:cs="Calibri"/>
                <w:sz w:val="16"/>
                <w:szCs w:val="16"/>
              </w:rPr>
            </w:pPr>
            <w:r w:rsidRPr="00885F75">
              <w:rPr>
                <w:rFonts w:cs="Calibri"/>
                <w:color w:val="000000"/>
                <w:sz w:val="16"/>
                <w:szCs w:val="16"/>
              </w:rPr>
              <w:t>Fereidooni,2021</w:t>
            </w:r>
          </w:p>
        </w:tc>
        <w:tc>
          <w:tcPr>
            <w:tcW w:w="1086" w:type="dxa"/>
            <w:shd w:val="clear" w:color="auto" w:fill="auto"/>
            <w:noWrap/>
            <w:hideMark/>
          </w:tcPr>
          <w:p w14:paraId="160B846D" w14:textId="77777777" w:rsidR="00E66C2A" w:rsidRPr="00885F75" w:rsidRDefault="00E66C2A" w:rsidP="00DD0C84">
            <w:pPr>
              <w:jc w:val="center"/>
              <w:rPr>
                <w:rFonts w:cs="Calibri"/>
                <w:sz w:val="16"/>
                <w:szCs w:val="16"/>
              </w:rPr>
            </w:pPr>
            <w:proofErr w:type="spellStart"/>
            <w:r w:rsidRPr="00885F75">
              <w:rPr>
                <w:rFonts w:cs="Calibri"/>
                <w:sz w:val="16"/>
                <w:szCs w:val="16"/>
              </w:rPr>
              <w:t>Iran</w:t>
            </w:r>
            <w:proofErr w:type="spellEnd"/>
          </w:p>
        </w:tc>
        <w:tc>
          <w:tcPr>
            <w:tcW w:w="709" w:type="dxa"/>
            <w:shd w:val="clear" w:color="auto" w:fill="auto"/>
            <w:noWrap/>
            <w:hideMark/>
          </w:tcPr>
          <w:p w14:paraId="52E3F521" w14:textId="77777777" w:rsidR="00E66C2A" w:rsidRPr="00885F75" w:rsidRDefault="00E66C2A" w:rsidP="00DD0C84">
            <w:pPr>
              <w:jc w:val="center"/>
              <w:rPr>
                <w:rFonts w:cs="Calibri"/>
                <w:sz w:val="16"/>
                <w:szCs w:val="16"/>
              </w:rPr>
            </w:pPr>
            <w:r w:rsidRPr="00885F75">
              <w:rPr>
                <w:rFonts w:cs="Calibri"/>
                <w:sz w:val="16"/>
                <w:szCs w:val="16"/>
              </w:rPr>
              <w:t>2116</w:t>
            </w:r>
          </w:p>
        </w:tc>
        <w:tc>
          <w:tcPr>
            <w:tcW w:w="850" w:type="dxa"/>
            <w:shd w:val="clear" w:color="auto" w:fill="auto"/>
            <w:noWrap/>
            <w:hideMark/>
          </w:tcPr>
          <w:p w14:paraId="0E3FE149" w14:textId="77777777" w:rsidR="00E66C2A" w:rsidRPr="00885F75" w:rsidRDefault="00E66C2A" w:rsidP="00DD0C84">
            <w:pPr>
              <w:jc w:val="center"/>
              <w:rPr>
                <w:rFonts w:cs="Calibri"/>
                <w:sz w:val="16"/>
                <w:szCs w:val="16"/>
              </w:rPr>
            </w:pPr>
            <w:r w:rsidRPr="00885F75">
              <w:rPr>
                <w:rFonts w:cs="Calibri"/>
                <w:color w:val="000000"/>
                <w:sz w:val="16"/>
                <w:szCs w:val="16"/>
              </w:rPr>
              <w:t>VAW</w:t>
            </w:r>
          </w:p>
        </w:tc>
        <w:tc>
          <w:tcPr>
            <w:tcW w:w="1512" w:type="dxa"/>
            <w:shd w:val="clear" w:color="auto" w:fill="auto"/>
            <w:noWrap/>
            <w:hideMark/>
          </w:tcPr>
          <w:p w14:paraId="43B26F62" w14:textId="77777777" w:rsidR="00E66C2A" w:rsidRPr="00885F75" w:rsidRDefault="00E66C2A" w:rsidP="00DD0C84">
            <w:pPr>
              <w:jc w:val="center"/>
              <w:rPr>
                <w:rFonts w:cs="Calibri"/>
                <w:sz w:val="16"/>
                <w:szCs w:val="16"/>
                <w:lang w:val="en-GB"/>
              </w:rPr>
            </w:pPr>
            <w:r w:rsidRPr="00885F75">
              <w:rPr>
                <w:rFonts w:cs="Calibri"/>
                <w:sz w:val="16"/>
                <w:szCs w:val="16"/>
                <w:lang w:val="en-GB"/>
              </w:rPr>
              <w:t xml:space="preserve">community random sample (random digit </w:t>
            </w:r>
            <w:proofErr w:type="spellStart"/>
            <w:r w:rsidRPr="00885F75">
              <w:rPr>
                <w:rFonts w:cs="Calibri"/>
                <w:sz w:val="16"/>
                <w:szCs w:val="16"/>
                <w:lang w:val="en-GB"/>
              </w:rPr>
              <w:t>dialing</w:t>
            </w:r>
            <w:proofErr w:type="spellEnd"/>
            <w:r w:rsidRPr="00885F75">
              <w:rPr>
                <w:rFonts w:cs="Calibri"/>
                <w:sz w:val="16"/>
                <w:szCs w:val="16"/>
                <w:lang w:val="en-GB"/>
              </w:rPr>
              <w:t>)</w:t>
            </w:r>
          </w:p>
        </w:tc>
        <w:tc>
          <w:tcPr>
            <w:tcW w:w="4283" w:type="dxa"/>
            <w:shd w:val="clear" w:color="auto" w:fill="auto"/>
            <w:noWrap/>
            <w:hideMark/>
          </w:tcPr>
          <w:p w14:paraId="2F67CF7B" w14:textId="77777777" w:rsidR="00E66C2A" w:rsidRPr="00885F75" w:rsidRDefault="00E66C2A" w:rsidP="00DD0C84">
            <w:pPr>
              <w:jc w:val="center"/>
              <w:rPr>
                <w:rFonts w:cs="Calibri"/>
                <w:sz w:val="16"/>
                <w:szCs w:val="16"/>
              </w:rPr>
            </w:pPr>
            <w:r w:rsidRPr="00885F75">
              <w:rPr>
                <w:rFonts w:cs="Calibri"/>
                <w:sz w:val="16"/>
                <w:szCs w:val="16"/>
              </w:rPr>
              <w:t xml:space="preserve">WHO </w:t>
            </w:r>
            <w:proofErr w:type="spellStart"/>
            <w:r w:rsidRPr="00885F75">
              <w:rPr>
                <w:rFonts w:cs="Calibri"/>
                <w:sz w:val="16"/>
                <w:szCs w:val="16"/>
              </w:rPr>
              <w:t>tool</w:t>
            </w:r>
            <w:proofErr w:type="spellEnd"/>
            <w:r w:rsidRPr="00885F75">
              <w:rPr>
                <w:rFonts w:cs="Calibri"/>
                <w:sz w:val="16"/>
                <w:szCs w:val="16"/>
              </w:rPr>
              <w:t xml:space="preserve"> - </w:t>
            </w:r>
            <w:proofErr w:type="spellStart"/>
            <w:r w:rsidRPr="00885F75">
              <w:rPr>
                <w:rFonts w:cs="Calibri"/>
                <w:sz w:val="16"/>
                <w:szCs w:val="16"/>
              </w:rPr>
              <w:t>Persian</w:t>
            </w:r>
            <w:proofErr w:type="spellEnd"/>
            <w:r w:rsidRPr="00885F75">
              <w:rPr>
                <w:rFonts w:cs="Calibri"/>
                <w:sz w:val="16"/>
                <w:szCs w:val="16"/>
              </w:rPr>
              <w:t xml:space="preserve"> </w:t>
            </w:r>
            <w:proofErr w:type="spellStart"/>
            <w:r w:rsidRPr="00885F75">
              <w:rPr>
                <w:rFonts w:cs="Calibri"/>
                <w:sz w:val="16"/>
                <w:szCs w:val="16"/>
              </w:rPr>
              <w:t>version</w:t>
            </w:r>
            <w:proofErr w:type="spellEnd"/>
          </w:p>
        </w:tc>
        <w:tc>
          <w:tcPr>
            <w:tcW w:w="4270" w:type="dxa"/>
            <w:shd w:val="clear" w:color="auto" w:fill="auto"/>
          </w:tcPr>
          <w:p w14:paraId="3C8F6319"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The primary outcome was self-reported experience of IPV during the last six months</w:t>
            </w:r>
          </w:p>
        </w:tc>
      </w:tr>
      <w:tr w:rsidR="00E66C2A" w:rsidRPr="005A60CB" w14:paraId="05650060" w14:textId="77777777" w:rsidTr="00DD0C84">
        <w:trPr>
          <w:trHeight w:val="300"/>
        </w:trPr>
        <w:tc>
          <w:tcPr>
            <w:tcW w:w="1696" w:type="dxa"/>
            <w:shd w:val="clear" w:color="auto" w:fill="auto"/>
          </w:tcPr>
          <w:p w14:paraId="29FD9EBB" w14:textId="77777777" w:rsidR="00E66C2A" w:rsidRPr="00885F75" w:rsidRDefault="00E66C2A" w:rsidP="00DD0C84">
            <w:pPr>
              <w:jc w:val="center"/>
              <w:rPr>
                <w:rFonts w:cs="Calibri"/>
                <w:sz w:val="16"/>
                <w:szCs w:val="16"/>
              </w:rPr>
            </w:pPr>
            <w:r w:rsidRPr="00885F75">
              <w:rPr>
                <w:rFonts w:cs="Calibri"/>
                <w:color w:val="000000"/>
                <w:sz w:val="16"/>
                <w:szCs w:val="16"/>
              </w:rPr>
              <w:t>Fleming,2021</w:t>
            </w:r>
          </w:p>
        </w:tc>
        <w:tc>
          <w:tcPr>
            <w:tcW w:w="1086" w:type="dxa"/>
            <w:shd w:val="clear" w:color="auto" w:fill="auto"/>
            <w:noWrap/>
            <w:hideMark/>
          </w:tcPr>
          <w:p w14:paraId="01BF331F" w14:textId="77777777" w:rsidR="00E66C2A" w:rsidRPr="00885F75" w:rsidRDefault="00E66C2A" w:rsidP="00DD0C84">
            <w:pPr>
              <w:jc w:val="center"/>
              <w:rPr>
                <w:rFonts w:cs="Calibri"/>
                <w:sz w:val="16"/>
                <w:szCs w:val="16"/>
              </w:rPr>
            </w:pPr>
            <w:r w:rsidRPr="00885F75">
              <w:rPr>
                <w:rFonts w:cs="Calibri"/>
                <w:sz w:val="16"/>
                <w:szCs w:val="16"/>
              </w:rPr>
              <w:t>USA</w:t>
            </w:r>
          </w:p>
        </w:tc>
        <w:tc>
          <w:tcPr>
            <w:tcW w:w="709" w:type="dxa"/>
            <w:shd w:val="clear" w:color="auto" w:fill="auto"/>
            <w:noWrap/>
            <w:hideMark/>
          </w:tcPr>
          <w:p w14:paraId="1F18CECE" w14:textId="77777777" w:rsidR="00E66C2A" w:rsidRPr="00885F75" w:rsidRDefault="00E66C2A" w:rsidP="00DD0C84">
            <w:pPr>
              <w:jc w:val="center"/>
              <w:rPr>
                <w:rFonts w:cs="Calibri"/>
                <w:sz w:val="16"/>
                <w:szCs w:val="16"/>
              </w:rPr>
            </w:pPr>
            <w:r w:rsidRPr="00885F75">
              <w:rPr>
                <w:rFonts w:cs="Calibri"/>
                <w:sz w:val="16"/>
                <w:szCs w:val="16"/>
              </w:rPr>
              <w:t>782</w:t>
            </w:r>
          </w:p>
        </w:tc>
        <w:tc>
          <w:tcPr>
            <w:tcW w:w="850" w:type="dxa"/>
            <w:shd w:val="clear" w:color="auto" w:fill="auto"/>
            <w:noWrap/>
            <w:hideMark/>
          </w:tcPr>
          <w:p w14:paraId="15C28491" w14:textId="77777777" w:rsidR="00E66C2A" w:rsidRPr="00885F75" w:rsidRDefault="00E66C2A" w:rsidP="00DD0C84">
            <w:pPr>
              <w:jc w:val="center"/>
              <w:rPr>
                <w:rFonts w:cs="Calibri"/>
                <w:sz w:val="16"/>
                <w:szCs w:val="16"/>
              </w:rPr>
            </w:pPr>
            <w:r w:rsidRPr="00885F75">
              <w:rPr>
                <w:rFonts w:cs="Calibri"/>
                <w:color w:val="000000"/>
                <w:sz w:val="16"/>
                <w:szCs w:val="16"/>
              </w:rPr>
              <w:t>VAW</w:t>
            </w:r>
          </w:p>
        </w:tc>
        <w:tc>
          <w:tcPr>
            <w:tcW w:w="1512" w:type="dxa"/>
            <w:shd w:val="clear" w:color="auto" w:fill="auto"/>
            <w:noWrap/>
            <w:hideMark/>
          </w:tcPr>
          <w:p w14:paraId="62645CFB" w14:textId="77777777" w:rsidR="00E66C2A" w:rsidRPr="00885F75" w:rsidRDefault="00E66C2A" w:rsidP="00DD0C84">
            <w:pPr>
              <w:jc w:val="center"/>
              <w:rPr>
                <w:rFonts w:cs="Calibri"/>
                <w:sz w:val="16"/>
                <w:szCs w:val="16"/>
              </w:rPr>
            </w:pPr>
            <w:proofErr w:type="spellStart"/>
            <w:r w:rsidRPr="00885F75">
              <w:rPr>
                <w:rFonts w:cs="Calibri"/>
                <w:sz w:val="16"/>
                <w:szCs w:val="16"/>
              </w:rPr>
              <w:t>convenience</w:t>
            </w:r>
            <w:proofErr w:type="spellEnd"/>
            <w:r w:rsidRPr="00885F75">
              <w:rPr>
                <w:rFonts w:cs="Calibri"/>
                <w:sz w:val="16"/>
                <w:szCs w:val="16"/>
              </w:rPr>
              <w:t xml:space="preserve"> online sample</w:t>
            </w:r>
          </w:p>
        </w:tc>
        <w:tc>
          <w:tcPr>
            <w:tcW w:w="4283" w:type="dxa"/>
            <w:shd w:val="clear" w:color="auto" w:fill="auto"/>
            <w:noWrap/>
            <w:hideMark/>
          </w:tcPr>
          <w:p w14:paraId="3F4FECC3" w14:textId="77777777" w:rsidR="00E66C2A" w:rsidRPr="00885F75" w:rsidRDefault="00E66C2A" w:rsidP="00DD0C84">
            <w:pPr>
              <w:jc w:val="center"/>
              <w:rPr>
                <w:rFonts w:cs="Calibri"/>
                <w:sz w:val="16"/>
                <w:szCs w:val="16"/>
                <w:lang w:val="en-GB"/>
              </w:rPr>
            </w:pPr>
            <w:r w:rsidRPr="00885F75">
              <w:rPr>
                <w:rFonts w:cs="Calibri"/>
                <w:sz w:val="16"/>
                <w:szCs w:val="16"/>
                <w:lang w:val="en-GB"/>
              </w:rPr>
              <w:t>Relationship conflict was measured using two items from the Conflict Tactics Scale-2 Short Form (CTS-2 Short Form) measuring verbal aggression. The CTS-2 Short Form is a 20-item measure evaluating various types of relationship conflict techniques, and items from the verbal aggression subscale were used in this study.</w:t>
            </w:r>
          </w:p>
        </w:tc>
        <w:tc>
          <w:tcPr>
            <w:tcW w:w="4270" w:type="dxa"/>
            <w:shd w:val="clear" w:color="auto" w:fill="auto"/>
          </w:tcPr>
          <w:p w14:paraId="783ADE09" w14:textId="77777777" w:rsidR="00E66C2A" w:rsidRPr="00885F75" w:rsidRDefault="00E66C2A" w:rsidP="00DD0C84">
            <w:pPr>
              <w:jc w:val="center"/>
              <w:rPr>
                <w:rFonts w:cs="Calibri"/>
                <w:sz w:val="16"/>
                <w:szCs w:val="16"/>
                <w:lang w:val="en-GB"/>
              </w:rPr>
            </w:pPr>
            <w:r w:rsidRPr="00885F75">
              <w:rPr>
                <w:rFonts w:cs="Calibri"/>
                <w:sz w:val="16"/>
                <w:szCs w:val="16"/>
                <w:lang w:val="en-GB"/>
              </w:rPr>
              <w:t>NA</w:t>
            </w:r>
          </w:p>
        </w:tc>
      </w:tr>
      <w:tr w:rsidR="00E66C2A" w:rsidRPr="00741854" w14:paraId="7350C661" w14:textId="77777777" w:rsidTr="00DD0C84">
        <w:trPr>
          <w:trHeight w:val="300"/>
        </w:trPr>
        <w:tc>
          <w:tcPr>
            <w:tcW w:w="1696" w:type="dxa"/>
            <w:shd w:val="clear" w:color="auto" w:fill="auto"/>
          </w:tcPr>
          <w:p w14:paraId="0ECC1528" w14:textId="77777777" w:rsidR="00E66C2A" w:rsidRPr="00885F75" w:rsidRDefault="00E66C2A" w:rsidP="00DD0C84">
            <w:pPr>
              <w:jc w:val="center"/>
              <w:rPr>
                <w:rFonts w:cs="Calibri"/>
                <w:sz w:val="16"/>
                <w:szCs w:val="16"/>
              </w:rPr>
            </w:pPr>
            <w:r w:rsidRPr="00885F75">
              <w:rPr>
                <w:rFonts w:cs="Calibri"/>
                <w:color w:val="000000"/>
                <w:sz w:val="16"/>
                <w:szCs w:val="16"/>
              </w:rPr>
              <w:t>Gama,2021</w:t>
            </w:r>
          </w:p>
        </w:tc>
        <w:tc>
          <w:tcPr>
            <w:tcW w:w="1086" w:type="dxa"/>
            <w:shd w:val="clear" w:color="auto" w:fill="auto"/>
            <w:noWrap/>
            <w:hideMark/>
          </w:tcPr>
          <w:p w14:paraId="46544E70" w14:textId="77777777" w:rsidR="00E66C2A" w:rsidRPr="00885F75" w:rsidRDefault="00E66C2A" w:rsidP="00DD0C84">
            <w:pPr>
              <w:jc w:val="center"/>
              <w:rPr>
                <w:rFonts w:cs="Calibri"/>
                <w:sz w:val="16"/>
                <w:szCs w:val="16"/>
              </w:rPr>
            </w:pPr>
            <w:r w:rsidRPr="00885F75">
              <w:rPr>
                <w:rFonts w:cs="Calibri"/>
                <w:sz w:val="16"/>
                <w:szCs w:val="16"/>
              </w:rPr>
              <w:t>Portugal</w:t>
            </w:r>
          </w:p>
        </w:tc>
        <w:tc>
          <w:tcPr>
            <w:tcW w:w="709" w:type="dxa"/>
            <w:shd w:val="clear" w:color="auto" w:fill="auto"/>
            <w:noWrap/>
            <w:hideMark/>
          </w:tcPr>
          <w:p w14:paraId="2B51ED4A" w14:textId="77777777" w:rsidR="00E66C2A" w:rsidRPr="00885F75" w:rsidRDefault="00E66C2A" w:rsidP="00DD0C84">
            <w:pPr>
              <w:jc w:val="center"/>
              <w:rPr>
                <w:rFonts w:cs="Calibri"/>
                <w:sz w:val="16"/>
                <w:szCs w:val="16"/>
              </w:rPr>
            </w:pPr>
            <w:r w:rsidRPr="00885F75">
              <w:rPr>
                <w:rFonts w:cs="Calibri"/>
                <w:sz w:val="16"/>
                <w:szCs w:val="16"/>
              </w:rPr>
              <w:t>1062</w:t>
            </w:r>
          </w:p>
        </w:tc>
        <w:tc>
          <w:tcPr>
            <w:tcW w:w="850" w:type="dxa"/>
            <w:shd w:val="clear" w:color="auto" w:fill="auto"/>
            <w:noWrap/>
            <w:hideMark/>
          </w:tcPr>
          <w:p w14:paraId="0108F81E" w14:textId="77777777" w:rsidR="00E66C2A" w:rsidRPr="00885F75" w:rsidRDefault="00E66C2A" w:rsidP="00DD0C84">
            <w:pPr>
              <w:jc w:val="center"/>
              <w:rPr>
                <w:rFonts w:cs="Calibri"/>
                <w:sz w:val="16"/>
                <w:szCs w:val="16"/>
              </w:rPr>
            </w:pPr>
            <w:r w:rsidRPr="00885F75">
              <w:rPr>
                <w:rFonts w:cs="Calibri"/>
                <w:color w:val="000000"/>
                <w:sz w:val="16"/>
                <w:szCs w:val="16"/>
              </w:rPr>
              <w:t>VAW&amp;M</w:t>
            </w:r>
          </w:p>
        </w:tc>
        <w:tc>
          <w:tcPr>
            <w:tcW w:w="1512" w:type="dxa"/>
            <w:shd w:val="clear" w:color="auto" w:fill="auto"/>
            <w:noWrap/>
            <w:hideMark/>
          </w:tcPr>
          <w:p w14:paraId="50234E45" w14:textId="77777777" w:rsidR="00E66C2A" w:rsidRPr="00885F75" w:rsidRDefault="00E66C2A" w:rsidP="00DD0C84">
            <w:pPr>
              <w:jc w:val="center"/>
              <w:rPr>
                <w:rFonts w:cs="Calibri"/>
                <w:sz w:val="16"/>
                <w:szCs w:val="16"/>
              </w:rPr>
            </w:pPr>
            <w:r w:rsidRPr="00885F75">
              <w:rPr>
                <w:rFonts w:cs="Calibri"/>
                <w:sz w:val="16"/>
                <w:szCs w:val="16"/>
              </w:rPr>
              <w:t xml:space="preserve">online </w:t>
            </w:r>
            <w:proofErr w:type="spellStart"/>
            <w:r w:rsidRPr="00885F75">
              <w:rPr>
                <w:rFonts w:cs="Calibri"/>
                <w:sz w:val="16"/>
                <w:szCs w:val="16"/>
              </w:rPr>
              <w:t>convenience</w:t>
            </w:r>
            <w:proofErr w:type="spellEnd"/>
            <w:r w:rsidRPr="00885F75">
              <w:rPr>
                <w:rFonts w:cs="Calibri"/>
                <w:sz w:val="16"/>
                <w:szCs w:val="16"/>
              </w:rPr>
              <w:t xml:space="preserve"> sample</w:t>
            </w:r>
          </w:p>
        </w:tc>
        <w:tc>
          <w:tcPr>
            <w:tcW w:w="4283" w:type="dxa"/>
            <w:shd w:val="clear" w:color="auto" w:fill="auto"/>
            <w:noWrap/>
            <w:hideMark/>
          </w:tcPr>
          <w:p w14:paraId="757E8FD2" w14:textId="77777777" w:rsidR="00E66C2A" w:rsidRPr="00885F75" w:rsidRDefault="00E66C2A" w:rsidP="00DD0C84">
            <w:pPr>
              <w:jc w:val="center"/>
              <w:rPr>
                <w:rFonts w:cs="Calibri"/>
                <w:sz w:val="16"/>
                <w:szCs w:val="16"/>
                <w:lang w:val="en-GB"/>
              </w:rPr>
            </w:pPr>
            <w:r w:rsidRPr="00885F75">
              <w:rPr>
                <w:rFonts w:cs="Calibri"/>
                <w:sz w:val="16"/>
                <w:szCs w:val="16"/>
                <w:lang w:val="en-GB"/>
              </w:rPr>
              <w:t>The questionnaire was developed by Ghent University based on the UN-MENAMAIS Study questionnaire, drawn on a set of validated instruments. Minor adaptations were made to the national context in terms of language and the response options to some questions (e.g., level of education).</w:t>
            </w:r>
          </w:p>
        </w:tc>
        <w:tc>
          <w:tcPr>
            <w:tcW w:w="4270" w:type="dxa"/>
            <w:shd w:val="clear" w:color="auto" w:fill="auto"/>
          </w:tcPr>
          <w:p w14:paraId="13606008"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reported experience of domestic violence during the COVID-19 pandemic</w:t>
            </w:r>
          </w:p>
        </w:tc>
      </w:tr>
      <w:tr w:rsidR="00E66C2A" w:rsidRPr="005A60CB" w14:paraId="367CD2A4" w14:textId="77777777" w:rsidTr="00DD0C84">
        <w:trPr>
          <w:trHeight w:val="300"/>
        </w:trPr>
        <w:tc>
          <w:tcPr>
            <w:tcW w:w="1696" w:type="dxa"/>
            <w:shd w:val="clear" w:color="auto" w:fill="auto"/>
          </w:tcPr>
          <w:p w14:paraId="7CD76F45" w14:textId="77777777" w:rsidR="00E66C2A" w:rsidRPr="00885F75" w:rsidRDefault="00E66C2A" w:rsidP="00DD0C84">
            <w:pPr>
              <w:jc w:val="center"/>
              <w:rPr>
                <w:rFonts w:cs="Calibri"/>
                <w:sz w:val="16"/>
                <w:szCs w:val="16"/>
              </w:rPr>
            </w:pPr>
            <w:r w:rsidRPr="00885F75">
              <w:rPr>
                <w:rFonts w:cs="Calibri"/>
                <w:color w:val="000000"/>
                <w:sz w:val="16"/>
                <w:szCs w:val="16"/>
              </w:rPr>
              <w:t>Gebrewahd,2020</w:t>
            </w:r>
          </w:p>
        </w:tc>
        <w:tc>
          <w:tcPr>
            <w:tcW w:w="1086" w:type="dxa"/>
            <w:shd w:val="clear" w:color="auto" w:fill="auto"/>
            <w:noWrap/>
            <w:hideMark/>
          </w:tcPr>
          <w:p w14:paraId="6FD4A9F7" w14:textId="77777777" w:rsidR="00E66C2A" w:rsidRPr="00885F75" w:rsidRDefault="00E66C2A" w:rsidP="00DD0C84">
            <w:pPr>
              <w:jc w:val="center"/>
              <w:rPr>
                <w:rFonts w:cs="Calibri"/>
                <w:sz w:val="16"/>
                <w:szCs w:val="16"/>
              </w:rPr>
            </w:pPr>
            <w:proofErr w:type="spellStart"/>
            <w:r w:rsidRPr="00885F75">
              <w:rPr>
                <w:rFonts w:cs="Calibri"/>
                <w:sz w:val="16"/>
                <w:szCs w:val="16"/>
              </w:rPr>
              <w:t>Ethiopia</w:t>
            </w:r>
            <w:proofErr w:type="spellEnd"/>
          </w:p>
        </w:tc>
        <w:tc>
          <w:tcPr>
            <w:tcW w:w="709" w:type="dxa"/>
            <w:shd w:val="clear" w:color="auto" w:fill="auto"/>
            <w:noWrap/>
            <w:hideMark/>
          </w:tcPr>
          <w:p w14:paraId="4C896B54" w14:textId="77777777" w:rsidR="00E66C2A" w:rsidRPr="00885F75" w:rsidRDefault="00E66C2A" w:rsidP="00DD0C84">
            <w:pPr>
              <w:jc w:val="center"/>
              <w:rPr>
                <w:rFonts w:cs="Calibri"/>
                <w:sz w:val="16"/>
                <w:szCs w:val="16"/>
              </w:rPr>
            </w:pPr>
            <w:r w:rsidRPr="00885F75">
              <w:rPr>
                <w:rFonts w:cs="Calibri"/>
                <w:sz w:val="16"/>
                <w:szCs w:val="16"/>
              </w:rPr>
              <w:t>682</w:t>
            </w:r>
          </w:p>
        </w:tc>
        <w:tc>
          <w:tcPr>
            <w:tcW w:w="850" w:type="dxa"/>
            <w:shd w:val="clear" w:color="auto" w:fill="auto"/>
            <w:noWrap/>
            <w:hideMark/>
          </w:tcPr>
          <w:p w14:paraId="4EE7666F" w14:textId="77777777" w:rsidR="00E66C2A" w:rsidRPr="00885F75" w:rsidRDefault="00E66C2A" w:rsidP="00DD0C84">
            <w:pPr>
              <w:jc w:val="center"/>
              <w:rPr>
                <w:rFonts w:cs="Calibri"/>
                <w:sz w:val="16"/>
                <w:szCs w:val="16"/>
              </w:rPr>
            </w:pPr>
            <w:r w:rsidRPr="00885F75">
              <w:rPr>
                <w:rFonts w:cs="Calibri"/>
                <w:color w:val="000000"/>
                <w:sz w:val="16"/>
                <w:szCs w:val="16"/>
              </w:rPr>
              <w:t>VAW</w:t>
            </w:r>
          </w:p>
        </w:tc>
        <w:tc>
          <w:tcPr>
            <w:tcW w:w="1512" w:type="dxa"/>
            <w:shd w:val="clear" w:color="auto" w:fill="auto"/>
            <w:noWrap/>
            <w:hideMark/>
          </w:tcPr>
          <w:p w14:paraId="1E517FE7" w14:textId="77777777" w:rsidR="00E66C2A" w:rsidRPr="00885F75" w:rsidRDefault="00E66C2A" w:rsidP="00DD0C84">
            <w:pPr>
              <w:jc w:val="center"/>
              <w:rPr>
                <w:rFonts w:cs="Calibri"/>
                <w:sz w:val="16"/>
                <w:szCs w:val="16"/>
              </w:rPr>
            </w:pPr>
            <w:r w:rsidRPr="00885F75">
              <w:rPr>
                <w:rFonts w:cs="Calibri"/>
                <w:sz w:val="16"/>
                <w:szCs w:val="16"/>
                <w:lang w:val="en-GB"/>
              </w:rPr>
              <w:t>community sample</w:t>
            </w:r>
          </w:p>
        </w:tc>
        <w:tc>
          <w:tcPr>
            <w:tcW w:w="4283" w:type="dxa"/>
            <w:shd w:val="clear" w:color="auto" w:fill="auto"/>
            <w:noWrap/>
            <w:hideMark/>
          </w:tcPr>
          <w:p w14:paraId="37A470A6" w14:textId="77777777" w:rsidR="00E66C2A" w:rsidRPr="00885F75" w:rsidRDefault="00E66C2A" w:rsidP="00DD0C84">
            <w:pPr>
              <w:jc w:val="center"/>
              <w:rPr>
                <w:rFonts w:cs="Calibri"/>
                <w:sz w:val="16"/>
                <w:szCs w:val="16"/>
                <w:lang w:val="en-GB"/>
              </w:rPr>
            </w:pPr>
            <w:r w:rsidRPr="00885F75">
              <w:rPr>
                <w:rFonts w:cs="Calibri"/>
                <w:sz w:val="16"/>
                <w:szCs w:val="16"/>
                <w:lang w:val="en-GB"/>
              </w:rPr>
              <w:t xml:space="preserve">A validated structured questionnaire, adopted from WHO core questionnaire on domestic intimate partner violence, was prepared in the local language (Tigrigna). The result on violence against women was obtained using thirteen WHO questions regarding psychological, </w:t>
            </w:r>
            <w:proofErr w:type="gramStart"/>
            <w:r w:rsidRPr="00885F75">
              <w:rPr>
                <w:rFonts w:cs="Calibri"/>
                <w:sz w:val="16"/>
                <w:szCs w:val="16"/>
                <w:lang w:val="en-GB"/>
              </w:rPr>
              <w:t>physical</w:t>
            </w:r>
            <w:proofErr w:type="gramEnd"/>
            <w:r w:rsidRPr="00885F75">
              <w:rPr>
                <w:rFonts w:cs="Calibri"/>
                <w:sz w:val="16"/>
                <w:szCs w:val="16"/>
                <w:lang w:val="en-GB"/>
              </w:rPr>
              <w:t xml:space="preserve"> and sexual violence. </w:t>
            </w:r>
          </w:p>
        </w:tc>
        <w:tc>
          <w:tcPr>
            <w:tcW w:w="4270" w:type="dxa"/>
            <w:shd w:val="clear" w:color="auto" w:fill="auto"/>
          </w:tcPr>
          <w:p w14:paraId="3A825ED5" w14:textId="77777777" w:rsidR="00E66C2A" w:rsidRPr="00885F75" w:rsidRDefault="00E66C2A" w:rsidP="00DD0C84">
            <w:pPr>
              <w:jc w:val="center"/>
              <w:rPr>
                <w:rFonts w:cs="Calibri"/>
                <w:sz w:val="16"/>
                <w:szCs w:val="16"/>
              </w:rPr>
            </w:pPr>
            <w:proofErr w:type="spellStart"/>
            <w:r w:rsidRPr="00885F75">
              <w:rPr>
                <w:rFonts w:cs="Calibri"/>
                <w:color w:val="000000"/>
                <w:sz w:val="16"/>
                <w:szCs w:val="16"/>
              </w:rPr>
              <w:t>during</w:t>
            </w:r>
            <w:proofErr w:type="spellEnd"/>
            <w:r w:rsidRPr="00885F75">
              <w:rPr>
                <w:rFonts w:cs="Calibri"/>
                <w:color w:val="000000"/>
                <w:sz w:val="16"/>
                <w:szCs w:val="16"/>
              </w:rPr>
              <w:t xml:space="preserve"> COVID-19 </w:t>
            </w:r>
            <w:proofErr w:type="spellStart"/>
            <w:r w:rsidRPr="00885F75">
              <w:rPr>
                <w:rFonts w:cs="Calibri"/>
                <w:color w:val="000000"/>
                <w:sz w:val="16"/>
                <w:szCs w:val="16"/>
              </w:rPr>
              <w:t>lockdown</w:t>
            </w:r>
            <w:proofErr w:type="spellEnd"/>
          </w:p>
        </w:tc>
      </w:tr>
      <w:tr w:rsidR="00E66C2A" w:rsidRPr="005A60CB" w14:paraId="38E9C7DD" w14:textId="77777777" w:rsidTr="00DD0C84">
        <w:trPr>
          <w:trHeight w:val="300"/>
        </w:trPr>
        <w:tc>
          <w:tcPr>
            <w:tcW w:w="1696" w:type="dxa"/>
            <w:shd w:val="clear" w:color="auto" w:fill="auto"/>
          </w:tcPr>
          <w:p w14:paraId="6DA9BF6F" w14:textId="77777777" w:rsidR="00E66C2A" w:rsidRPr="00885F75" w:rsidRDefault="00E66C2A" w:rsidP="00DD0C84">
            <w:pPr>
              <w:jc w:val="center"/>
              <w:rPr>
                <w:rFonts w:cs="Calibri"/>
                <w:sz w:val="16"/>
                <w:szCs w:val="16"/>
              </w:rPr>
            </w:pPr>
            <w:r w:rsidRPr="00885F75">
              <w:rPr>
                <w:rFonts w:cs="Calibri"/>
                <w:color w:val="000000"/>
                <w:sz w:val="16"/>
                <w:szCs w:val="16"/>
              </w:rPr>
              <w:t>Ghimire,2020</w:t>
            </w:r>
          </w:p>
        </w:tc>
        <w:tc>
          <w:tcPr>
            <w:tcW w:w="1086" w:type="dxa"/>
            <w:shd w:val="clear" w:color="auto" w:fill="auto"/>
            <w:noWrap/>
            <w:hideMark/>
          </w:tcPr>
          <w:p w14:paraId="2421E7B5" w14:textId="77777777" w:rsidR="00E66C2A" w:rsidRPr="00885F75" w:rsidRDefault="00E66C2A" w:rsidP="00DD0C84">
            <w:pPr>
              <w:jc w:val="center"/>
              <w:rPr>
                <w:rFonts w:cs="Calibri"/>
                <w:sz w:val="16"/>
                <w:szCs w:val="16"/>
              </w:rPr>
            </w:pPr>
            <w:r w:rsidRPr="00885F75">
              <w:rPr>
                <w:rFonts w:cs="Calibri"/>
                <w:sz w:val="16"/>
                <w:szCs w:val="16"/>
              </w:rPr>
              <w:t>Nepal</w:t>
            </w:r>
          </w:p>
        </w:tc>
        <w:tc>
          <w:tcPr>
            <w:tcW w:w="709" w:type="dxa"/>
            <w:shd w:val="clear" w:color="auto" w:fill="auto"/>
            <w:noWrap/>
            <w:hideMark/>
          </w:tcPr>
          <w:p w14:paraId="43C2D143" w14:textId="77777777" w:rsidR="00E66C2A" w:rsidRPr="00885F75" w:rsidRDefault="00E66C2A" w:rsidP="00DD0C84">
            <w:pPr>
              <w:jc w:val="center"/>
              <w:rPr>
                <w:rFonts w:cs="Calibri"/>
                <w:sz w:val="16"/>
                <w:szCs w:val="16"/>
              </w:rPr>
            </w:pPr>
            <w:r w:rsidRPr="00885F75">
              <w:rPr>
                <w:rFonts w:cs="Calibri"/>
                <w:sz w:val="16"/>
                <w:szCs w:val="16"/>
              </w:rPr>
              <w:t>556</w:t>
            </w:r>
          </w:p>
        </w:tc>
        <w:tc>
          <w:tcPr>
            <w:tcW w:w="850" w:type="dxa"/>
            <w:shd w:val="clear" w:color="auto" w:fill="auto"/>
            <w:noWrap/>
            <w:hideMark/>
          </w:tcPr>
          <w:p w14:paraId="23E2CE42" w14:textId="77777777" w:rsidR="00E66C2A" w:rsidRPr="00885F75" w:rsidRDefault="00E66C2A" w:rsidP="00DD0C84">
            <w:pPr>
              <w:jc w:val="center"/>
              <w:rPr>
                <w:rFonts w:cs="Calibri"/>
                <w:sz w:val="16"/>
                <w:szCs w:val="16"/>
              </w:rPr>
            </w:pPr>
            <w:r w:rsidRPr="00885F75">
              <w:rPr>
                <w:rFonts w:cs="Calibri"/>
                <w:color w:val="000000"/>
                <w:sz w:val="16"/>
                <w:szCs w:val="16"/>
              </w:rPr>
              <w:t>VAW&amp;M</w:t>
            </w:r>
          </w:p>
        </w:tc>
        <w:tc>
          <w:tcPr>
            <w:tcW w:w="1512" w:type="dxa"/>
            <w:shd w:val="clear" w:color="auto" w:fill="auto"/>
            <w:noWrap/>
            <w:hideMark/>
          </w:tcPr>
          <w:p w14:paraId="4F0F886D" w14:textId="77777777" w:rsidR="00E66C2A" w:rsidRPr="00885F75" w:rsidRDefault="00E66C2A" w:rsidP="00DD0C84">
            <w:pPr>
              <w:jc w:val="center"/>
              <w:rPr>
                <w:rFonts w:cs="Calibri"/>
                <w:sz w:val="16"/>
                <w:szCs w:val="16"/>
              </w:rPr>
            </w:pPr>
            <w:proofErr w:type="spellStart"/>
            <w:r w:rsidRPr="00885F75">
              <w:rPr>
                <w:rFonts w:cs="Calibri"/>
                <w:sz w:val="16"/>
                <w:szCs w:val="16"/>
              </w:rPr>
              <w:t>convenience</w:t>
            </w:r>
            <w:proofErr w:type="spellEnd"/>
            <w:r w:rsidRPr="00885F75">
              <w:rPr>
                <w:rFonts w:cs="Calibri"/>
                <w:sz w:val="16"/>
                <w:szCs w:val="16"/>
              </w:rPr>
              <w:t xml:space="preserve"> online sample</w:t>
            </w:r>
          </w:p>
        </w:tc>
        <w:tc>
          <w:tcPr>
            <w:tcW w:w="4283" w:type="dxa"/>
            <w:shd w:val="clear" w:color="auto" w:fill="auto"/>
            <w:noWrap/>
            <w:hideMark/>
          </w:tcPr>
          <w:p w14:paraId="21F19E42" w14:textId="77777777" w:rsidR="00E66C2A" w:rsidRPr="00885F75" w:rsidRDefault="00E66C2A" w:rsidP="00DD0C84">
            <w:pPr>
              <w:jc w:val="center"/>
              <w:rPr>
                <w:rFonts w:cs="Calibri"/>
                <w:sz w:val="16"/>
                <w:szCs w:val="16"/>
                <w:lang w:val="en-GB"/>
              </w:rPr>
            </w:pPr>
            <w:r w:rsidRPr="00885F75">
              <w:rPr>
                <w:rFonts w:cs="Calibri"/>
                <w:sz w:val="16"/>
                <w:szCs w:val="16"/>
                <w:lang w:val="en-GB"/>
              </w:rPr>
              <w:t xml:space="preserve">Information regarding domestic violence and substance abuse were collected using questions designed by the study team consisting of medical doctors and psychiatrists. The questions were included </w:t>
            </w:r>
            <w:proofErr w:type="gramStart"/>
            <w:r w:rsidRPr="00885F75">
              <w:rPr>
                <w:rFonts w:cs="Calibri"/>
                <w:sz w:val="16"/>
                <w:szCs w:val="16"/>
                <w:lang w:val="en-GB"/>
              </w:rPr>
              <w:t>on the basis of</w:t>
            </w:r>
            <w:proofErr w:type="gramEnd"/>
            <w:r w:rsidRPr="00885F75">
              <w:rPr>
                <w:rFonts w:cs="Calibri"/>
                <w:sz w:val="16"/>
                <w:szCs w:val="16"/>
                <w:lang w:val="en-GB"/>
              </w:rPr>
              <w:t xml:space="preserve"> face validity</w:t>
            </w:r>
          </w:p>
        </w:tc>
        <w:tc>
          <w:tcPr>
            <w:tcW w:w="4270" w:type="dxa"/>
            <w:shd w:val="clear" w:color="auto" w:fill="auto"/>
          </w:tcPr>
          <w:p w14:paraId="4D510997" w14:textId="77777777" w:rsidR="00E66C2A" w:rsidRPr="00885F75" w:rsidRDefault="00E66C2A" w:rsidP="00DD0C84">
            <w:pPr>
              <w:jc w:val="center"/>
              <w:rPr>
                <w:rFonts w:cs="Calibri"/>
                <w:sz w:val="16"/>
                <w:szCs w:val="16"/>
              </w:rPr>
            </w:pPr>
            <w:proofErr w:type="spellStart"/>
            <w:r w:rsidRPr="00885F75">
              <w:rPr>
                <w:rFonts w:cs="Calibri"/>
                <w:color w:val="000000"/>
                <w:sz w:val="16"/>
                <w:szCs w:val="16"/>
              </w:rPr>
              <w:t>during</w:t>
            </w:r>
            <w:proofErr w:type="spellEnd"/>
            <w:r w:rsidRPr="00885F75">
              <w:rPr>
                <w:rFonts w:cs="Calibri"/>
                <w:color w:val="000000"/>
                <w:sz w:val="16"/>
                <w:szCs w:val="16"/>
              </w:rPr>
              <w:t xml:space="preserve"> </w:t>
            </w:r>
            <w:proofErr w:type="spellStart"/>
            <w:r w:rsidRPr="00885F75">
              <w:rPr>
                <w:rFonts w:cs="Calibri"/>
                <w:color w:val="000000"/>
                <w:sz w:val="16"/>
                <w:szCs w:val="16"/>
              </w:rPr>
              <w:t>the</w:t>
            </w:r>
            <w:proofErr w:type="spellEnd"/>
            <w:r w:rsidRPr="00885F75">
              <w:rPr>
                <w:rFonts w:cs="Calibri"/>
                <w:color w:val="000000"/>
                <w:sz w:val="16"/>
                <w:szCs w:val="16"/>
              </w:rPr>
              <w:t xml:space="preserve"> </w:t>
            </w:r>
            <w:proofErr w:type="spellStart"/>
            <w:r w:rsidRPr="00885F75">
              <w:rPr>
                <w:rFonts w:cs="Calibri"/>
                <w:color w:val="000000"/>
                <w:sz w:val="16"/>
                <w:szCs w:val="16"/>
              </w:rPr>
              <w:t>lockdown</w:t>
            </w:r>
            <w:proofErr w:type="spellEnd"/>
            <w:r w:rsidRPr="00885F75">
              <w:rPr>
                <w:rFonts w:cs="Calibri"/>
                <w:color w:val="000000"/>
                <w:sz w:val="16"/>
                <w:szCs w:val="16"/>
              </w:rPr>
              <w:t xml:space="preserve"> </w:t>
            </w:r>
            <w:proofErr w:type="spellStart"/>
            <w:r w:rsidRPr="00885F75">
              <w:rPr>
                <w:rFonts w:cs="Calibri"/>
                <w:color w:val="000000"/>
                <w:sz w:val="16"/>
                <w:szCs w:val="16"/>
              </w:rPr>
              <w:t>period</w:t>
            </w:r>
            <w:proofErr w:type="spellEnd"/>
          </w:p>
        </w:tc>
      </w:tr>
      <w:tr w:rsidR="00E66C2A" w:rsidRPr="00741854" w14:paraId="044D4B0A" w14:textId="77777777" w:rsidTr="00DD0C84">
        <w:trPr>
          <w:trHeight w:val="300"/>
        </w:trPr>
        <w:tc>
          <w:tcPr>
            <w:tcW w:w="1696" w:type="dxa"/>
            <w:shd w:val="clear" w:color="auto" w:fill="auto"/>
          </w:tcPr>
          <w:p w14:paraId="7BA5333C" w14:textId="77777777" w:rsidR="00E66C2A" w:rsidRPr="00885F75" w:rsidRDefault="00E66C2A" w:rsidP="00DD0C84">
            <w:pPr>
              <w:jc w:val="center"/>
              <w:rPr>
                <w:rFonts w:cs="Calibri"/>
                <w:sz w:val="16"/>
                <w:szCs w:val="16"/>
              </w:rPr>
            </w:pPr>
            <w:r w:rsidRPr="00885F75">
              <w:rPr>
                <w:rFonts w:cs="Calibri"/>
                <w:color w:val="000000"/>
                <w:sz w:val="16"/>
                <w:szCs w:val="16"/>
              </w:rPr>
              <w:t>Gibbons,2021</w:t>
            </w:r>
          </w:p>
        </w:tc>
        <w:tc>
          <w:tcPr>
            <w:tcW w:w="1086" w:type="dxa"/>
            <w:shd w:val="clear" w:color="auto" w:fill="auto"/>
            <w:noWrap/>
            <w:hideMark/>
          </w:tcPr>
          <w:p w14:paraId="0BAB8FB8" w14:textId="77777777" w:rsidR="00E66C2A" w:rsidRPr="00885F75" w:rsidRDefault="00E66C2A" w:rsidP="00DD0C84">
            <w:pPr>
              <w:jc w:val="center"/>
              <w:rPr>
                <w:rFonts w:cs="Calibri"/>
                <w:sz w:val="16"/>
                <w:szCs w:val="16"/>
              </w:rPr>
            </w:pPr>
            <w:r w:rsidRPr="00885F75">
              <w:rPr>
                <w:rFonts w:cs="Calibri"/>
                <w:sz w:val="16"/>
                <w:szCs w:val="16"/>
              </w:rPr>
              <w:t>Argentina</w:t>
            </w:r>
          </w:p>
        </w:tc>
        <w:tc>
          <w:tcPr>
            <w:tcW w:w="709" w:type="dxa"/>
            <w:shd w:val="clear" w:color="auto" w:fill="auto"/>
            <w:noWrap/>
            <w:hideMark/>
          </w:tcPr>
          <w:p w14:paraId="4FB53054" w14:textId="77777777" w:rsidR="00E66C2A" w:rsidRPr="00885F75" w:rsidRDefault="00E66C2A" w:rsidP="00DD0C84">
            <w:pPr>
              <w:jc w:val="center"/>
              <w:rPr>
                <w:rFonts w:cs="Calibri"/>
                <w:sz w:val="16"/>
                <w:szCs w:val="16"/>
              </w:rPr>
            </w:pPr>
            <w:r w:rsidRPr="00885F75">
              <w:rPr>
                <w:rFonts w:cs="Calibri"/>
                <w:sz w:val="16"/>
                <w:szCs w:val="16"/>
              </w:rPr>
              <w:t>1502</w:t>
            </w:r>
          </w:p>
        </w:tc>
        <w:tc>
          <w:tcPr>
            <w:tcW w:w="850" w:type="dxa"/>
            <w:shd w:val="clear" w:color="auto" w:fill="auto"/>
            <w:noWrap/>
            <w:hideMark/>
          </w:tcPr>
          <w:p w14:paraId="750BDFFA" w14:textId="77777777" w:rsidR="00E66C2A" w:rsidRPr="00885F75" w:rsidRDefault="00E66C2A" w:rsidP="00DD0C84">
            <w:pPr>
              <w:jc w:val="center"/>
              <w:rPr>
                <w:rFonts w:cs="Calibri"/>
                <w:sz w:val="16"/>
                <w:szCs w:val="16"/>
              </w:rPr>
            </w:pPr>
            <w:r w:rsidRPr="00885F75">
              <w:rPr>
                <w:rFonts w:cs="Calibri"/>
                <w:color w:val="000000"/>
                <w:sz w:val="16"/>
                <w:szCs w:val="16"/>
              </w:rPr>
              <w:t>VAW</w:t>
            </w:r>
          </w:p>
        </w:tc>
        <w:tc>
          <w:tcPr>
            <w:tcW w:w="1512" w:type="dxa"/>
            <w:shd w:val="clear" w:color="auto" w:fill="auto"/>
            <w:noWrap/>
            <w:hideMark/>
          </w:tcPr>
          <w:p w14:paraId="639C7560" w14:textId="77777777" w:rsidR="00E66C2A" w:rsidRPr="00885F75" w:rsidRDefault="00E66C2A" w:rsidP="00DD0C84">
            <w:pPr>
              <w:jc w:val="center"/>
              <w:rPr>
                <w:rFonts w:cs="Calibri"/>
                <w:sz w:val="16"/>
                <w:szCs w:val="16"/>
                <w:lang w:val="en-GB"/>
              </w:rPr>
            </w:pPr>
            <w:r w:rsidRPr="00885F75">
              <w:rPr>
                <w:rFonts w:cs="Calibri"/>
                <w:sz w:val="16"/>
                <w:szCs w:val="16"/>
                <w:lang w:val="en-GB"/>
              </w:rPr>
              <w:t>convenience online sample of women</w:t>
            </w:r>
          </w:p>
        </w:tc>
        <w:tc>
          <w:tcPr>
            <w:tcW w:w="4283" w:type="dxa"/>
            <w:shd w:val="clear" w:color="auto" w:fill="auto"/>
            <w:noWrap/>
            <w:hideMark/>
          </w:tcPr>
          <w:p w14:paraId="044FD1F3" w14:textId="77777777" w:rsidR="00E66C2A" w:rsidRPr="00885F75" w:rsidRDefault="00E66C2A" w:rsidP="00DD0C84">
            <w:pPr>
              <w:jc w:val="center"/>
              <w:rPr>
                <w:rFonts w:cs="Calibri"/>
                <w:sz w:val="16"/>
                <w:szCs w:val="16"/>
                <w:lang w:val="en-GB"/>
              </w:rPr>
            </w:pPr>
            <w:r w:rsidRPr="00885F75">
              <w:rPr>
                <w:rFonts w:cs="Calibri"/>
                <w:sz w:val="16"/>
                <w:szCs w:val="16"/>
                <w:lang w:val="en-GB"/>
              </w:rPr>
              <w:t>IPV was a primary outcome measured using an adapted six-item version of the WHO IPV scale.</w:t>
            </w:r>
          </w:p>
        </w:tc>
        <w:tc>
          <w:tcPr>
            <w:tcW w:w="4270" w:type="dxa"/>
            <w:shd w:val="clear" w:color="auto" w:fill="auto"/>
          </w:tcPr>
          <w:p w14:paraId="0536043D"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We asked for intimate partner violence in the one-year period before quarantine and since the beginning of the quarantine (a period of two months).</w:t>
            </w:r>
          </w:p>
        </w:tc>
      </w:tr>
      <w:tr w:rsidR="00E66C2A" w:rsidRPr="00741854" w14:paraId="203CAF8E" w14:textId="77777777" w:rsidTr="00DD0C84">
        <w:trPr>
          <w:trHeight w:val="300"/>
        </w:trPr>
        <w:tc>
          <w:tcPr>
            <w:tcW w:w="1696" w:type="dxa"/>
            <w:shd w:val="clear" w:color="auto" w:fill="auto"/>
          </w:tcPr>
          <w:p w14:paraId="24447EEC" w14:textId="77777777" w:rsidR="00E66C2A" w:rsidRPr="00885F75" w:rsidRDefault="00E66C2A" w:rsidP="00DD0C84">
            <w:pPr>
              <w:jc w:val="center"/>
              <w:rPr>
                <w:rFonts w:cs="Calibri"/>
                <w:sz w:val="16"/>
                <w:szCs w:val="16"/>
              </w:rPr>
            </w:pPr>
            <w:r w:rsidRPr="00885F75">
              <w:rPr>
                <w:rFonts w:cs="Calibri"/>
                <w:color w:val="000000"/>
                <w:sz w:val="16"/>
                <w:szCs w:val="16"/>
              </w:rPr>
              <w:t>Gillespie,2020</w:t>
            </w:r>
          </w:p>
        </w:tc>
        <w:tc>
          <w:tcPr>
            <w:tcW w:w="1086" w:type="dxa"/>
            <w:shd w:val="clear" w:color="auto" w:fill="auto"/>
            <w:noWrap/>
            <w:hideMark/>
          </w:tcPr>
          <w:p w14:paraId="72C5F7BA" w14:textId="77777777" w:rsidR="00E66C2A" w:rsidRPr="00885F75" w:rsidRDefault="00E66C2A" w:rsidP="00DD0C84">
            <w:pPr>
              <w:jc w:val="center"/>
              <w:rPr>
                <w:rFonts w:cs="Calibri"/>
                <w:sz w:val="16"/>
                <w:szCs w:val="16"/>
              </w:rPr>
            </w:pPr>
            <w:r w:rsidRPr="00885F75">
              <w:rPr>
                <w:rFonts w:cs="Calibri"/>
                <w:sz w:val="16"/>
                <w:szCs w:val="16"/>
              </w:rPr>
              <w:t>UK</w:t>
            </w:r>
          </w:p>
        </w:tc>
        <w:tc>
          <w:tcPr>
            <w:tcW w:w="709" w:type="dxa"/>
            <w:shd w:val="clear" w:color="auto" w:fill="auto"/>
            <w:noWrap/>
            <w:hideMark/>
          </w:tcPr>
          <w:p w14:paraId="2FBD8C2A" w14:textId="77777777" w:rsidR="00E66C2A" w:rsidRPr="00885F75" w:rsidRDefault="00E66C2A" w:rsidP="00DD0C84">
            <w:pPr>
              <w:jc w:val="center"/>
              <w:rPr>
                <w:rFonts w:cs="Calibri"/>
                <w:sz w:val="16"/>
                <w:szCs w:val="16"/>
              </w:rPr>
            </w:pPr>
            <w:r w:rsidRPr="00885F75">
              <w:rPr>
                <w:rFonts w:cs="Calibri"/>
                <w:sz w:val="16"/>
                <w:szCs w:val="16"/>
              </w:rPr>
              <w:t>789</w:t>
            </w:r>
          </w:p>
        </w:tc>
        <w:tc>
          <w:tcPr>
            <w:tcW w:w="850" w:type="dxa"/>
            <w:shd w:val="clear" w:color="auto" w:fill="auto"/>
            <w:noWrap/>
            <w:hideMark/>
          </w:tcPr>
          <w:p w14:paraId="15B6E8D3" w14:textId="77777777" w:rsidR="00E66C2A" w:rsidRPr="00885F75" w:rsidRDefault="00E66C2A" w:rsidP="00DD0C84">
            <w:pPr>
              <w:jc w:val="center"/>
              <w:rPr>
                <w:rFonts w:cs="Calibri"/>
                <w:sz w:val="16"/>
                <w:szCs w:val="16"/>
              </w:rPr>
            </w:pPr>
            <w:r w:rsidRPr="00885F75">
              <w:rPr>
                <w:rFonts w:cs="Calibri"/>
                <w:color w:val="000000"/>
                <w:sz w:val="16"/>
                <w:szCs w:val="16"/>
              </w:rPr>
              <w:t>VAW&amp;M</w:t>
            </w:r>
          </w:p>
        </w:tc>
        <w:tc>
          <w:tcPr>
            <w:tcW w:w="1512" w:type="dxa"/>
            <w:shd w:val="clear" w:color="auto" w:fill="auto"/>
            <w:noWrap/>
            <w:hideMark/>
          </w:tcPr>
          <w:p w14:paraId="250E97A8" w14:textId="77777777" w:rsidR="00E66C2A" w:rsidRPr="00885F75" w:rsidRDefault="00E66C2A" w:rsidP="00DD0C84">
            <w:pPr>
              <w:jc w:val="center"/>
              <w:rPr>
                <w:rFonts w:cs="Calibri"/>
                <w:sz w:val="16"/>
                <w:szCs w:val="16"/>
              </w:rPr>
            </w:pPr>
            <w:r w:rsidRPr="00885F75">
              <w:rPr>
                <w:rFonts w:cs="Calibri"/>
                <w:sz w:val="16"/>
                <w:szCs w:val="16"/>
              </w:rPr>
              <w:t xml:space="preserve">Internet </w:t>
            </w:r>
            <w:proofErr w:type="spellStart"/>
            <w:r w:rsidRPr="00885F75">
              <w:rPr>
                <w:rFonts w:cs="Calibri"/>
                <w:sz w:val="16"/>
                <w:szCs w:val="16"/>
              </w:rPr>
              <w:t>platform</w:t>
            </w:r>
            <w:proofErr w:type="spellEnd"/>
            <w:r w:rsidRPr="00885F75">
              <w:rPr>
                <w:rFonts w:cs="Calibri"/>
                <w:sz w:val="16"/>
                <w:szCs w:val="16"/>
              </w:rPr>
              <w:t xml:space="preserve">, </w:t>
            </w:r>
            <w:proofErr w:type="spellStart"/>
            <w:r w:rsidRPr="00885F75">
              <w:rPr>
                <w:rFonts w:cs="Calibri"/>
                <w:sz w:val="16"/>
                <w:szCs w:val="16"/>
              </w:rPr>
              <w:t>convenience</w:t>
            </w:r>
            <w:proofErr w:type="spellEnd"/>
            <w:r w:rsidRPr="00885F75">
              <w:rPr>
                <w:rFonts w:cs="Calibri"/>
                <w:sz w:val="16"/>
                <w:szCs w:val="16"/>
              </w:rPr>
              <w:t xml:space="preserve"> </w:t>
            </w:r>
            <w:proofErr w:type="spellStart"/>
            <w:r w:rsidRPr="00885F75">
              <w:rPr>
                <w:rFonts w:cs="Calibri"/>
                <w:sz w:val="16"/>
                <w:szCs w:val="16"/>
              </w:rPr>
              <w:t>paid</w:t>
            </w:r>
            <w:proofErr w:type="spellEnd"/>
          </w:p>
        </w:tc>
        <w:tc>
          <w:tcPr>
            <w:tcW w:w="4283" w:type="dxa"/>
            <w:shd w:val="clear" w:color="auto" w:fill="auto"/>
            <w:noWrap/>
            <w:hideMark/>
          </w:tcPr>
          <w:p w14:paraId="3BDCD9EE" w14:textId="77777777" w:rsidR="00E66C2A" w:rsidRPr="00885F75" w:rsidRDefault="00E66C2A" w:rsidP="00DD0C84">
            <w:pPr>
              <w:jc w:val="center"/>
              <w:rPr>
                <w:rFonts w:cs="Calibri"/>
                <w:sz w:val="16"/>
                <w:szCs w:val="16"/>
                <w:lang w:val="en-GB"/>
              </w:rPr>
            </w:pPr>
            <w:r w:rsidRPr="00885F75">
              <w:rPr>
                <w:rFonts w:cs="Calibri"/>
                <w:sz w:val="16"/>
                <w:szCs w:val="16"/>
                <w:lang w:val="en-GB"/>
              </w:rPr>
              <w:t>Coping Using Sex Inventory (CUSI)</w:t>
            </w:r>
          </w:p>
        </w:tc>
        <w:tc>
          <w:tcPr>
            <w:tcW w:w="4270" w:type="dxa"/>
            <w:shd w:val="clear" w:color="auto" w:fill="auto"/>
          </w:tcPr>
          <w:p w14:paraId="22A14765"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 xml:space="preserve">asked them to report on their use of sex </w:t>
            </w:r>
            <w:proofErr w:type="gramStart"/>
            <w:r w:rsidRPr="00885F75">
              <w:rPr>
                <w:rFonts w:cs="Calibri"/>
                <w:color w:val="000000"/>
                <w:sz w:val="16"/>
                <w:szCs w:val="16"/>
                <w:lang w:val="en-GB"/>
              </w:rPr>
              <w:t>as a means to</w:t>
            </w:r>
            <w:proofErr w:type="gramEnd"/>
            <w:r w:rsidRPr="00885F75">
              <w:rPr>
                <w:rFonts w:cs="Calibri"/>
                <w:color w:val="000000"/>
                <w:sz w:val="16"/>
                <w:szCs w:val="16"/>
                <w:lang w:val="en-GB"/>
              </w:rPr>
              <w:t xml:space="preserve"> cope over the last 14 days, and retrospectively over the 14-day period that preceded the introduction of government-enforced lockdown</w:t>
            </w:r>
          </w:p>
        </w:tc>
      </w:tr>
      <w:tr w:rsidR="00E66C2A" w:rsidRPr="005A60CB" w14:paraId="5ECAA185" w14:textId="77777777" w:rsidTr="00DD0C84">
        <w:trPr>
          <w:trHeight w:val="300"/>
        </w:trPr>
        <w:tc>
          <w:tcPr>
            <w:tcW w:w="1696" w:type="dxa"/>
            <w:shd w:val="clear" w:color="auto" w:fill="auto"/>
          </w:tcPr>
          <w:p w14:paraId="5327A776" w14:textId="77777777" w:rsidR="00E66C2A" w:rsidRPr="00885F75" w:rsidRDefault="00E66C2A" w:rsidP="00DD0C84">
            <w:pPr>
              <w:jc w:val="center"/>
              <w:rPr>
                <w:rFonts w:cs="Calibri"/>
                <w:sz w:val="16"/>
                <w:szCs w:val="16"/>
              </w:rPr>
            </w:pPr>
            <w:r w:rsidRPr="00885F75">
              <w:rPr>
                <w:rFonts w:cs="Calibri"/>
                <w:color w:val="000000"/>
                <w:sz w:val="16"/>
                <w:szCs w:val="16"/>
              </w:rPr>
              <w:t>Gleason,2021</w:t>
            </w:r>
          </w:p>
        </w:tc>
        <w:tc>
          <w:tcPr>
            <w:tcW w:w="1086" w:type="dxa"/>
            <w:shd w:val="clear" w:color="auto" w:fill="auto"/>
            <w:noWrap/>
            <w:hideMark/>
          </w:tcPr>
          <w:p w14:paraId="335041A5" w14:textId="77777777" w:rsidR="00E66C2A" w:rsidRPr="00885F75" w:rsidRDefault="00E66C2A" w:rsidP="00DD0C84">
            <w:pPr>
              <w:jc w:val="center"/>
              <w:rPr>
                <w:rFonts w:cs="Calibri"/>
                <w:sz w:val="16"/>
                <w:szCs w:val="16"/>
              </w:rPr>
            </w:pPr>
            <w:r w:rsidRPr="00885F75">
              <w:rPr>
                <w:rFonts w:cs="Calibri"/>
                <w:sz w:val="16"/>
                <w:szCs w:val="16"/>
              </w:rPr>
              <w:t>USA</w:t>
            </w:r>
          </w:p>
        </w:tc>
        <w:tc>
          <w:tcPr>
            <w:tcW w:w="709" w:type="dxa"/>
            <w:shd w:val="clear" w:color="auto" w:fill="auto"/>
            <w:noWrap/>
            <w:hideMark/>
          </w:tcPr>
          <w:p w14:paraId="28F3205F" w14:textId="77777777" w:rsidR="00E66C2A" w:rsidRPr="00885F75" w:rsidRDefault="00E66C2A" w:rsidP="00DD0C84">
            <w:pPr>
              <w:jc w:val="center"/>
              <w:rPr>
                <w:rFonts w:cs="Calibri"/>
                <w:sz w:val="16"/>
                <w:szCs w:val="16"/>
              </w:rPr>
            </w:pPr>
            <w:r w:rsidRPr="00885F75">
              <w:rPr>
                <w:rFonts w:cs="Calibri"/>
                <w:sz w:val="16"/>
                <w:szCs w:val="16"/>
              </w:rPr>
              <w:t>1051</w:t>
            </w:r>
          </w:p>
        </w:tc>
        <w:tc>
          <w:tcPr>
            <w:tcW w:w="850" w:type="dxa"/>
            <w:shd w:val="clear" w:color="auto" w:fill="auto"/>
            <w:noWrap/>
            <w:hideMark/>
          </w:tcPr>
          <w:p w14:paraId="122DB6A7" w14:textId="77777777" w:rsidR="00E66C2A" w:rsidRPr="00885F75" w:rsidRDefault="00E66C2A" w:rsidP="00DD0C84">
            <w:pPr>
              <w:jc w:val="center"/>
              <w:rPr>
                <w:rFonts w:cs="Calibri"/>
                <w:sz w:val="16"/>
                <w:szCs w:val="16"/>
              </w:rPr>
            </w:pPr>
            <w:r w:rsidRPr="00885F75">
              <w:rPr>
                <w:rFonts w:cs="Calibri"/>
                <w:color w:val="000000"/>
                <w:sz w:val="16"/>
                <w:szCs w:val="16"/>
              </w:rPr>
              <w:t>VAW&amp;M</w:t>
            </w:r>
          </w:p>
        </w:tc>
        <w:tc>
          <w:tcPr>
            <w:tcW w:w="1512" w:type="dxa"/>
            <w:shd w:val="clear" w:color="auto" w:fill="auto"/>
            <w:noWrap/>
            <w:hideMark/>
          </w:tcPr>
          <w:p w14:paraId="7EC4EBD9" w14:textId="77777777" w:rsidR="00E66C2A" w:rsidRPr="00885F75" w:rsidRDefault="00E66C2A" w:rsidP="00DD0C84">
            <w:pPr>
              <w:jc w:val="center"/>
              <w:rPr>
                <w:rFonts w:cs="Calibri"/>
                <w:sz w:val="16"/>
                <w:szCs w:val="16"/>
              </w:rPr>
            </w:pPr>
            <w:proofErr w:type="spellStart"/>
            <w:r w:rsidRPr="00885F75">
              <w:rPr>
                <w:rFonts w:cs="Calibri"/>
                <w:sz w:val="16"/>
                <w:szCs w:val="16"/>
              </w:rPr>
              <w:t>convenience</w:t>
            </w:r>
            <w:proofErr w:type="spellEnd"/>
            <w:r w:rsidRPr="00885F75">
              <w:rPr>
                <w:rFonts w:cs="Calibri"/>
                <w:sz w:val="16"/>
                <w:szCs w:val="16"/>
              </w:rPr>
              <w:t xml:space="preserve"> online</w:t>
            </w:r>
          </w:p>
        </w:tc>
        <w:tc>
          <w:tcPr>
            <w:tcW w:w="4283" w:type="dxa"/>
            <w:shd w:val="clear" w:color="auto" w:fill="auto"/>
            <w:noWrap/>
            <w:hideMark/>
          </w:tcPr>
          <w:p w14:paraId="6398D319" w14:textId="77777777" w:rsidR="00E66C2A" w:rsidRPr="00885F75" w:rsidRDefault="00E66C2A" w:rsidP="00DD0C84">
            <w:pPr>
              <w:jc w:val="center"/>
              <w:rPr>
                <w:rFonts w:cs="Calibri"/>
                <w:sz w:val="16"/>
                <w:szCs w:val="16"/>
                <w:lang w:val="en-GB"/>
              </w:rPr>
            </w:pPr>
            <w:r w:rsidRPr="00885F75">
              <w:rPr>
                <w:rFonts w:cs="Calibri"/>
                <w:sz w:val="16"/>
                <w:szCs w:val="16"/>
                <w:lang w:val="en-GB"/>
              </w:rPr>
              <w:t>NA</w:t>
            </w:r>
          </w:p>
        </w:tc>
        <w:tc>
          <w:tcPr>
            <w:tcW w:w="4270" w:type="dxa"/>
            <w:shd w:val="clear" w:color="auto" w:fill="auto"/>
          </w:tcPr>
          <w:p w14:paraId="78E75C3E" w14:textId="77777777" w:rsidR="00E66C2A" w:rsidRPr="00885F75" w:rsidRDefault="00E66C2A" w:rsidP="00DD0C84">
            <w:pPr>
              <w:jc w:val="center"/>
              <w:rPr>
                <w:rFonts w:cs="Calibri"/>
                <w:sz w:val="16"/>
                <w:szCs w:val="16"/>
                <w:lang w:val="en-GB"/>
              </w:rPr>
            </w:pPr>
            <w:r w:rsidRPr="00885F75">
              <w:rPr>
                <w:rFonts w:cs="Calibri"/>
                <w:sz w:val="16"/>
                <w:szCs w:val="16"/>
                <w:lang w:val="en-GB"/>
              </w:rPr>
              <w:t>NA</w:t>
            </w:r>
          </w:p>
        </w:tc>
      </w:tr>
      <w:tr w:rsidR="00E66C2A" w:rsidRPr="005A60CB" w14:paraId="3A4D6DFC" w14:textId="77777777" w:rsidTr="00DD0C84">
        <w:trPr>
          <w:trHeight w:val="300"/>
        </w:trPr>
        <w:tc>
          <w:tcPr>
            <w:tcW w:w="1696" w:type="dxa"/>
            <w:shd w:val="clear" w:color="auto" w:fill="auto"/>
          </w:tcPr>
          <w:p w14:paraId="1EA353D8" w14:textId="77777777" w:rsidR="00E66C2A" w:rsidRPr="00885F75" w:rsidRDefault="00E66C2A" w:rsidP="00DD0C84">
            <w:pPr>
              <w:jc w:val="center"/>
              <w:rPr>
                <w:rFonts w:cs="Calibri"/>
                <w:sz w:val="16"/>
                <w:szCs w:val="16"/>
              </w:rPr>
            </w:pPr>
            <w:r w:rsidRPr="00885F75">
              <w:rPr>
                <w:rFonts w:cs="Calibri"/>
                <w:color w:val="000000"/>
                <w:sz w:val="16"/>
                <w:szCs w:val="16"/>
              </w:rPr>
              <w:t>Gosangi,2020</w:t>
            </w:r>
          </w:p>
        </w:tc>
        <w:tc>
          <w:tcPr>
            <w:tcW w:w="1086" w:type="dxa"/>
            <w:shd w:val="clear" w:color="auto" w:fill="auto"/>
            <w:noWrap/>
            <w:hideMark/>
          </w:tcPr>
          <w:p w14:paraId="7AD447DA" w14:textId="77777777" w:rsidR="00E66C2A" w:rsidRPr="00885F75" w:rsidRDefault="00E66C2A" w:rsidP="00DD0C84">
            <w:pPr>
              <w:jc w:val="center"/>
              <w:rPr>
                <w:rFonts w:cs="Calibri"/>
                <w:sz w:val="16"/>
                <w:szCs w:val="16"/>
              </w:rPr>
            </w:pPr>
            <w:r w:rsidRPr="00885F75">
              <w:rPr>
                <w:rFonts w:cs="Calibri"/>
                <w:sz w:val="16"/>
                <w:szCs w:val="16"/>
              </w:rPr>
              <w:t>USA</w:t>
            </w:r>
          </w:p>
        </w:tc>
        <w:tc>
          <w:tcPr>
            <w:tcW w:w="709" w:type="dxa"/>
            <w:shd w:val="clear" w:color="auto" w:fill="auto"/>
            <w:noWrap/>
            <w:hideMark/>
          </w:tcPr>
          <w:p w14:paraId="3CD573DA" w14:textId="77777777" w:rsidR="00E66C2A" w:rsidRPr="00885F75" w:rsidRDefault="00E66C2A" w:rsidP="00DD0C84">
            <w:pPr>
              <w:jc w:val="center"/>
              <w:rPr>
                <w:rFonts w:cs="Calibri"/>
                <w:sz w:val="16"/>
                <w:szCs w:val="16"/>
              </w:rPr>
            </w:pPr>
            <w:r w:rsidRPr="00885F75">
              <w:rPr>
                <w:rFonts w:cs="Calibri"/>
                <w:sz w:val="16"/>
                <w:szCs w:val="16"/>
              </w:rPr>
              <w:t>62</w:t>
            </w:r>
          </w:p>
        </w:tc>
        <w:tc>
          <w:tcPr>
            <w:tcW w:w="850" w:type="dxa"/>
            <w:shd w:val="clear" w:color="auto" w:fill="auto"/>
            <w:noWrap/>
            <w:hideMark/>
          </w:tcPr>
          <w:p w14:paraId="63CA3D32" w14:textId="77777777" w:rsidR="00E66C2A" w:rsidRPr="00885F75" w:rsidRDefault="00E66C2A" w:rsidP="00DD0C84">
            <w:pPr>
              <w:jc w:val="center"/>
              <w:rPr>
                <w:rFonts w:cs="Calibri"/>
                <w:sz w:val="16"/>
                <w:szCs w:val="16"/>
              </w:rPr>
            </w:pPr>
            <w:r w:rsidRPr="00885F75">
              <w:rPr>
                <w:rFonts w:cs="Calibri"/>
                <w:color w:val="000000"/>
                <w:sz w:val="16"/>
                <w:szCs w:val="16"/>
              </w:rPr>
              <w:t>VAW</w:t>
            </w:r>
          </w:p>
        </w:tc>
        <w:tc>
          <w:tcPr>
            <w:tcW w:w="1512" w:type="dxa"/>
            <w:shd w:val="clear" w:color="auto" w:fill="auto"/>
            <w:noWrap/>
            <w:hideMark/>
          </w:tcPr>
          <w:p w14:paraId="609AA08C" w14:textId="77777777" w:rsidR="00E66C2A" w:rsidRPr="00885F75" w:rsidRDefault="00E66C2A" w:rsidP="00DD0C84">
            <w:pPr>
              <w:jc w:val="center"/>
              <w:rPr>
                <w:rFonts w:cs="Calibri"/>
                <w:sz w:val="16"/>
                <w:szCs w:val="16"/>
                <w:lang w:val="en-GB"/>
              </w:rPr>
            </w:pPr>
            <w:r w:rsidRPr="00885F75">
              <w:rPr>
                <w:rFonts w:cs="Calibri"/>
                <w:sz w:val="16"/>
                <w:szCs w:val="16"/>
                <w:lang w:val="en-GB"/>
              </w:rPr>
              <w:t>Clinical sample, radiology images of patients</w:t>
            </w:r>
          </w:p>
        </w:tc>
        <w:tc>
          <w:tcPr>
            <w:tcW w:w="4283" w:type="dxa"/>
            <w:shd w:val="clear" w:color="auto" w:fill="auto"/>
            <w:noWrap/>
            <w:hideMark/>
          </w:tcPr>
          <w:p w14:paraId="270DFE97" w14:textId="77777777" w:rsidR="00E66C2A" w:rsidRPr="00885F75" w:rsidRDefault="00E66C2A" w:rsidP="00DD0C84">
            <w:pPr>
              <w:jc w:val="center"/>
              <w:rPr>
                <w:rFonts w:cs="Calibri"/>
                <w:sz w:val="16"/>
                <w:szCs w:val="16"/>
                <w:lang w:val="en-GB"/>
              </w:rPr>
            </w:pPr>
            <w:r w:rsidRPr="00885F75">
              <w:rPr>
                <w:rFonts w:cs="Calibri"/>
                <w:sz w:val="16"/>
                <w:szCs w:val="16"/>
                <w:lang w:val="en-GB"/>
              </w:rPr>
              <w:t>NA</w:t>
            </w:r>
          </w:p>
        </w:tc>
        <w:tc>
          <w:tcPr>
            <w:tcW w:w="4270" w:type="dxa"/>
            <w:shd w:val="clear" w:color="auto" w:fill="auto"/>
          </w:tcPr>
          <w:p w14:paraId="5EECB7A0" w14:textId="77777777" w:rsidR="00E66C2A" w:rsidRPr="00885F75" w:rsidRDefault="00E66C2A" w:rsidP="00DD0C84">
            <w:pPr>
              <w:jc w:val="center"/>
              <w:rPr>
                <w:rFonts w:cs="Calibri"/>
                <w:sz w:val="16"/>
                <w:szCs w:val="16"/>
                <w:lang w:val="en-GB"/>
              </w:rPr>
            </w:pPr>
            <w:r w:rsidRPr="00885F75">
              <w:rPr>
                <w:rFonts w:cs="Calibri"/>
                <w:sz w:val="16"/>
                <w:szCs w:val="16"/>
                <w:lang w:val="en-GB"/>
              </w:rPr>
              <w:t>NA</w:t>
            </w:r>
          </w:p>
        </w:tc>
      </w:tr>
      <w:tr w:rsidR="00E66C2A" w:rsidRPr="005A60CB" w14:paraId="16647611" w14:textId="77777777" w:rsidTr="00DD0C84">
        <w:trPr>
          <w:trHeight w:val="300"/>
        </w:trPr>
        <w:tc>
          <w:tcPr>
            <w:tcW w:w="1696" w:type="dxa"/>
            <w:shd w:val="clear" w:color="auto" w:fill="auto"/>
          </w:tcPr>
          <w:p w14:paraId="478135DC" w14:textId="77777777" w:rsidR="00E66C2A" w:rsidRPr="00885F75" w:rsidRDefault="00E66C2A" w:rsidP="00DD0C84">
            <w:pPr>
              <w:jc w:val="center"/>
              <w:rPr>
                <w:rFonts w:cs="Calibri"/>
                <w:sz w:val="16"/>
                <w:szCs w:val="16"/>
              </w:rPr>
            </w:pPr>
            <w:r w:rsidRPr="00885F75">
              <w:rPr>
                <w:rFonts w:cs="Calibri"/>
                <w:color w:val="000000"/>
                <w:sz w:val="16"/>
                <w:szCs w:val="16"/>
              </w:rPr>
              <w:t>Gresham,2021</w:t>
            </w:r>
          </w:p>
        </w:tc>
        <w:tc>
          <w:tcPr>
            <w:tcW w:w="1086" w:type="dxa"/>
            <w:shd w:val="clear" w:color="auto" w:fill="auto"/>
            <w:noWrap/>
            <w:hideMark/>
          </w:tcPr>
          <w:p w14:paraId="42FC268B" w14:textId="77777777" w:rsidR="00E66C2A" w:rsidRPr="00885F75" w:rsidRDefault="00E66C2A" w:rsidP="00DD0C84">
            <w:pPr>
              <w:jc w:val="center"/>
              <w:rPr>
                <w:rFonts w:cs="Calibri"/>
                <w:sz w:val="16"/>
                <w:szCs w:val="16"/>
              </w:rPr>
            </w:pPr>
            <w:r w:rsidRPr="00885F75">
              <w:rPr>
                <w:rFonts w:cs="Calibri"/>
                <w:sz w:val="16"/>
                <w:szCs w:val="16"/>
              </w:rPr>
              <w:t>USA</w:t>
            </w:r>
          </w:p>
        </w:tc>
        <w:tc>
          <w:tcPr>
            <w:tcW w:w="709" w:type="dxa"/>
            <w:shd w:val="clear" w:color="auto" w:fill="auto"/>
            <w:noWrap/>
            <w:hideMark/>
          </w:tcPr>
          <w:p w14:paraId="5E5F725E" w14:textId="77777777" w:rsidR="00E66C2A" w:rsidRPr="00885F75" w:rsidRDefault="00E66C2A" w:rsidP="00DD0C84">
            <w:pPr>
              <w:jc w:val="center"/>
              <w:rPr>
                <w:rFonts w:cs="Calibri"/>
                <w:sz w:val="16"/>
                <w:szCs w:val="16"/>
              </w:rPr>
            </w:pPr>
            <w:r w:rsidRPr="00885F75">
              <w:rPr>
                <w:rFonts w:cs="Calibri"/>
                <w:sz w:val="16"/>
                <w:szCs w:val="16"/>
              </w:rPr>
              <w:t>1813</w:t>
            </w:r>
          </w:p>
        </w:tc>
        <w:tc>
          <w:tcPr>
            <w:tcW w:w="850" w:type="dxa"/>
            <w:shd w:val="clear" w:color="auto" w:fill="auto"/>
            <w:noWrap/>
            <w:hideMark/>
          </w:tcPr>
          <w:p w14:paraId="0EB3721E" w14:textId="77777777" w:rsidR="00E66C2A" w:rsidRPr="00885F75" w:rsidRDefault="00E66C2A" w:rsidP="00DD0C84">
            <w:pPr>
              <w:jc w:val="center"/>
              <w:rPr>
                <w:rFonts w:cs="Calibri"/>
                <w:sz w:val="16"/>
                <w:szCs w:val="16"/>
              </w:rPr>
            </w:pPr>
            <w:r w:rsidRPr="00885F75">
              <w:rPr>
                <w:rFonts w:cs="Calibri"/>
                <w:color w:val="000000"/>
                <w:sz w:val="16"/>
                <w:szCs w:val="16"/>
              </w:rPr>
              <w:t>VAW&amp;M</w:t>
            </w:r>
          </w:p>
        </w:tc>
        <w:tc>
          <w:tcPr>
            <w:tcW w:w="1512" w:type="dxa"/>
            <w:shd w:val="clear" w:color="auto" w:fill="auto"/>
            <w:noWrap/>
            <w:hideMark/>
          </w:tcPr>
          <w:p w14:paraId="152DA6F1" w14:textId="77777777" w:rsidR="00E66C2A" w:rsidRPr="00885F75" w:rsidRDefault="00E66C2A" w:rsidP="00DD0C84">
            <w:pPr>
              <w:jc w:val="center"/>
              <w:rPr>
                <w:rFonts w:cs="Calibri"/>
                <w:sz w:val="16"/>
                <w:szCs w:val="16"/>
                <w:lang w:val="en-GB"/>
              </w:rPr>
            </w:pPr>
            <w:r w:rsidRPr="00885F75">
              <w:rPr>
                <w:rFonts w:cs="Calibri"/>
                <w:sz w:val="16"/>
                <w:szCs w:val="16"/>
                <w:lang w:val="en-GB"/>
              </w:rPr>
              <w:t>general population (convenience national health volunteer registry)</w:t>
            </w:r>
          </w:p>
        </w:tc>
        <w:tc>
          <w:tcPr>
            <w:tcW w:w="4283" w:type="dxa"/>
            <w:shd w:val="clear" w:color="auto" w:fill="auto"/>
            <w:noWrap/>
            <w:hideMark/>
          </w:tcPr>
          <w:p w14:paraId="136A2E51" w14:textId="77777777" w:rsidR="00E66C2A" w:rsidRPr="00885F75" w:rsidRDefault="00E66C2A" w:rsidP="00DD0C84">
            <w:pPr>
              <w:jc w:val="center"/>
              <w:rPr>
                <w:rFonts w:cs="Calibri"/>
                <w:sz w:val="16"/>
                <w:szCs w:val="16"/>
                <w:lang w:val="en-GB"/>
              </w:rPr>
            </w:pPr>
            <w:r w:rsidRPr="00885F75">
              <w:rPr>
                <w:rFonts w:cs="Calibri"/>
                <w:sz w:val="16"/>
                <w:szCs w:val="16"/>
                <w:lang w:val="en-GB"/>
              </w:rPr>
              <w:t xml:space="preserve">Experience with </w:t>
            </w:r>
            <w:proofErr w:type="gramStart"/>
            <w:r w:rsidRPr="00885F75">
              <w:rPr>
                <w:rFonts w:cs="Calibri"/>
                <w:sz w:val="16"/>
                <w:szCs w:val="16"/>
                <w:lang w:val="en-GB"/>
              </w:rPr>
              <w:t>Battering  and</w:t>
            </w:r>
            <w:proofErr w:type="gramEnd"/>
            <w:r w:rsidRPr="00885F75">
              <w:rPr>
                <w:rFonts w:cs="Calibri"/>
                <w:sz w:val="16"/>
                <w:szCs w:val="16"/>
                <w:lang w:val="en-GB"/>
              </w:rPr>
              <w:t xml:space="preserve"> the 29-item Abuse </w:t>
            </w:r>
            <w:proofErr w:type="spellStart"/>
            <w:r w:rsidRPr="00885F75">
              <w:rPr>
                <w:rFonts w:cs="Calibri"/>
                <w:sz w:val="16"/>
                <w:szCs w:val="16"/>
                <w:lang w:val="en-GB"/>
              </w:rPr>
              <w:t>Behavior</w:t>
            </w:r>
            <w:proofErr w:type="spellEnd"/>
            <w:r w:rsidRPr="00885F75">
              <w:rPr>
                <w:rFonts w:cs="Calibri"/>
                <w:sz w:val="16"/>
                <w:szCs w:val="16"/>
                <w:lang w:val="en-GB"/>
              </w:rPr>
              <w:t xml:space="preserve"> Inventory</w:t>
            </w:r>
          </w:p>
        </w:tc>
        <w:tc>
          <w:tcPr>
            <w:tcW w:w="4270" w:type="dxa"/>
            <w:shd w:val="clear" w:color="auto" w:fill="auto"/>
          </w:tcPr>
          <w:p w14:paraId="6B7F86D4" w14:textId="77777777" w:rsidR="00E66C2A" w:rsidRPr="00885F75" w:rsidRDefault="00E66C2A" w:rsidP="00DD0C84">
            <w:pPr>
              <w:jc w:val="center"/>
              <w:rPr>
                <w:rFonts w:cs="Calibri"/>
                <w:sz w:val="16"/>
                <w:szCs w:val="16"/>
              </w:rPr>
            </w:pPr>
            <w:proofErr w:type="spellStart"/>
            <w:r w:rsidRPr="00885F75">
              <w:rPr>
                <w:rFonts w:cs="Calibri"/>
                <w:color w:val="000000"/>
                <w:sz w:val="16"/>
                <w:szCs w:val="16"/>
              </w:rPr>
              <w:t>during</w:t>
            </w:r>
            <w:proofErr w:type="spellEnd"/>
            <w:r w:rsidRPr="00885F75">
              <w:rPr>
                <w:rFonts w:cs="Calibri"/>
                <w:color w:val="000000"/>
                <w:sz w:val="16"/>
                <w:szCs w:val="16"/>
              </w:rPr>
              <w:t xml:space="preserve"> </w:t>
            </w:r>
            <w:proofErr w:type="spellStart"/>
            <w:r w:rsidRPr="00885F75">
              <w:rPr>
                <w:rFonts w:cs="Calibri"/>
                <w:color w:val="000000"/>
                <w:sz w:val="16"/>
                <w:szCs w:val="16"/>
              </w:rPr>
              <w:t>pandemic</w:t>
            </w:r>
            <w:proofErr w:type="spellEnd"/>
          </w:p>
        </w:tc>
      </w:tr>
      <w:tr w:rsidR="00E66C2A" w:rsidRPr="00741854" w14:paraId="7C5C32E7" w14:textId="77777777" w:rsidTr="00DD0C84">
        <w:trPr>
          <w:trHeight w:val="300"/>
        </w:trPr>
        <w:tc>
          <w:tcPr>
            <w:tcW w:w="1696" w:type="dxa"/>
            <w:shd w:val="clear" w:color="auto" w:fill="auto"/>
          </w:tcPr>
          <w:p w14:paraId="2712382E" w14:textId="77777777" w:rsidR="00E66C2A" w:rsidRPr="00885F75" w:rsidRDefault="00E66C2A" w:rsidP="00DD0C84">
            <w:pPr>
              <w:jc w:val="center"/>
              <w:rPr>
                <w:rFonts w:cs="Calibri"/>
                <w:sz w:val="16"/>
                <w:szCs w:val="16"/>
              </w:rPr>
            </w:pPr>
            <w:r w:rsidRPr="00885F75">
              <w:rPr>
                <w:rFonts w:cs="Calibri"/>
                <w:color w:val="000000"/>
                <w:sz w:val="16"/>
                <w:szCs w:val="16"/>
              </w:rPr>
              <w:lastRenderedPageBreak/>
              <w:t>Hamadani,2020</w:t>
            </w:r>
          </w:p>
        </w:tc>
        <w:tc>
          <w:tcPr>
            <w:tcW w:w="1086" w:type="dxa"/>
            <w:shd w:val="clear" w:color="auto" w:fill="auto"/>
            <w:noWrap/>
            <w:hideMark/>
          </w:tcPr>
          <w:p w14:paraId="0101F390" w14:textId="77777777" w:rsidR="00E66C2A" w:rsidRPr="00885F75" w:rsidRDefault="00E66C2A" w:rsidP="00DD0C84">
            <w:pPr>
              <w:jc w:val="center"/>
              <w:rPr>
                <w:rFonts w:cs="Calibri"/>
                <w:sz w:val="16"/>
                <w:szCs w:val="16"/>
              </w:rPr>
            </w:pPr>
            <w:r w:rsidRPr="00885F75">
              <w:rPr>
                <w:rFonts w:cs="Calibri"/>
                <w:sz w:val="16"/>
                <w:szCs w:val="16"/>
              </w:rPr>
              <w:t>Bangladesh</w:t>
            </w:r>
          </w:p>
        </w:tc>
        <w:tc>
          <w:tcPr>
            <w:tcW w:w="709" w:type="dxa"/>
            <w:shd w:val="clear" w:color="auto" w:fill="auto"/>
            <w:noWrap/>
            <w:hideMark/>
          </w:tcPr>
          <w:p w14:paraId="42E98D4A" w14:textId="77777777" w:rsidR="00E66C2A" w:rsidRPr="00885F75" w:rsidRDefault="00E66C2A" w:rsidP="00DD0C84">
            <w:pPr>
              <w:jc w:val="center"/>
              <w:rPr>
                <w:rFonts w:cs="Calibri"/>
                <w:sz w:val="16"/>
                <w:szCs w:val="16"/>
              </w:rPr>
            </w:pPr>
            <w:r w:rsidRPr="00885F75">
              <w:rPr>
                <w:rFonts w:cs="Calibri"/>
                <w:sz w:val="16"/>
                <w:szCs w:val="16"/>
              </w:rPr>
              <w:t>2424</w:t>
            </w:r>
          </w:p>
        </w:tc>
        <w:tc>
          <w:tcPr>
            <w:tcW w:w="850" w:type="dxa"/>
            <w:shd w:val="clear" w:color="auto" w:fill="auto"/>
            <w:noWrap/>
            <w:hideMark/>
          </w:tcPr>
          <w:p w14:paraId="14DE2FA5" w14:textId="77777777" w:rsidR="00E66C2A" w:rsidRPr="00885F75" w:rsidRDefault="00E66C2A" w:rsidP="00DD0C84">
            <w:pPr>
              <w:jc w:val="center"/>
              <w:rPr>
                <w:rFonts w:cs="Calibri"/>
                <w:sz w:val="16"/>
                <w:szCs w:val="16"/>
              </w:rPr>
            </w:pPr>
            <w:r w:rsidRPr="00885F75">
              <w:rPr>
                <w:rFonts w:cs="Calibri"/>
                <w:color w:val="000000"/>
                <w:sz w:val="16"/>
                <w:szCs w:val="16"/>
              </w:rPr>
              <w:t>VAW</w:t>
            </w:r>
          </w:p>
        </w:tc>
        <w:tc>
          <w:tcPr>
            <w:tcW w:w="1512" w:type="dxa"/>
            <w:shd w:val="clear" w:color="auto" w:fill="auto"/>
            <w:noWrap/>
            <w:hideMark/>
          </w:tcPr>
          <w:p w14:paraId="2AD69121" w14:textId="77777777" w:rsidR="00E66C2A" w:rsidRPr="00885F75" w:rsidRDefault="00E66C2A" w:rsidP="00DD0C84">
            <w:pPr>
              <w:jc w:val="center"/>
              <w:rPr>
                <w:rFonts w:cs="Calibri"/>
                <w:sz w:val="16"/>
                <w:szCs w:val="16"/>
                <w:lang w:val="en-GB"/>
              </w:rPr>
            </w:pPr>
            <w:r w:rsidRPr="00885F75">
              <w:rPr>
                <w:rFonts w:cs="Calibri"/>
                <w:sz w:val="16"/>
                <w:szCs w:val="16"/>
                <w:lang w:val="en-GB"/>
              </w:rPr>
              <w:t xml:space="preserve">(mothers </w:t>
            </w:r>
            <w:proofErr w:type="gramStart"/>
            <w:r w:rsidRPr="00885F75">
              <w:rPr>
                <w:rFonts w:cs="Calibri"/>
                <w:sz w:val="16"/>
                <w:szCs w:val="16"/>
                <w:lang w:val="en-GB"/>
              </w:rPr>
              <w:t>of )</w:t>
            </w:r>
            <w:proofErr w:type="gramEnd"/>
            <w:r w:rsidRPr="00885F75">
              <w:rPr>
                <w:rFonts w:cs="Calibri"/>
                <w:sz w:val="16"/>
                <w:szCs w:val="16"/>
                <w:lang w:val="en-GB"/>
              </w:rPr>
              <w:t xml:space="preserve"> singleton children without a diagnosed blood disorder or severe anaemia (Hb &lt;80 g/L) were eligible when they were aged 8 months; community households selected. </w:t>
            </w:r>
          </w:p>
        </w:tc>
        <w:tc>
          <w:tcPr>
            <w:tcW w:w="4283" w:type="dxa"/>
            <w:shd w:val="clear" w:color="auto" w:fill="auto"/>
            <w:noWrap/>
            <w:hideMark/>
          </w:tcPr>
          <w:p w14:paraId="048A5DB5" w14:textId="77777777" w:rsidR="00E66C2A" w:rsidRPr="00885F75" w:rsidRDefault="00E66C2A" w:rsidP="00DD0C84">
            <w:pPr>
              <w:jc w:val="center"/>
              <w:rPr>
                <w:rFonts w:cs="Calibri"/>
                <w:sz w:val="16"/>
                <w:szCs w:val="16"/>
              </w:rPr>
            </w:pPr>
            <w:r w:rsidRPr="00885F75">
              <w:rPr>
                <w:rFonts w:cs="Calibri"/>
                <w:sz w:val="16"/>
                <w:szCs w:val="16"/>
              </w:rPr>
              <w:t xml:space="preserve">WHO </w:t>
            </w:r>
            <w:proofErr w:type="spellStart"/>
            <w:r w:rsidRPr="00885F75">
              <w:rPr>
                <w:rFonts w:cs="Calibri"/>
                <w:sz w:val="16"/>
                <w:szCs w:val="16"/>
              </w:rPr>
              <w:t>tool</w:t>
            </w:r>
            <w:proofErr w:type="spellEnd"/>
          </w:p>
        </w:tc>
        <w:tc>
          <w:tcPr>
            <w:tcW w:w="4270" w:type="dxa"/>
            <w:shd w:val="clear" w:color="auto" w:fill="auto"/>
          </w:tcPr>
          <w:p w14:paraId="4B399D81"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since the last days of March 2020</w:t>
            </w:r>
          </w:p>
        </w:tc>
      </w:tr>
      <w:tr w:rsidR="00E66C2A" w:rsidRPr="005A60CB" w14:paraId="43F3FCC8" w14:textId="77777777" w:rsidTr="00DD0C84">
        <w:trPr>
          <w:trHeight w:val="300"/>
        </w:trPr>
        <w:tc>
          <w:tcPr>
            <w:tcW w:w="1696" w:type="dxa"/>
            <w:shd w:val="clear" w:color="auto" w:fill="auto"/>
          </w:tcPr>
          <w:p w14:paraId="7819CE56" w14:textId="77777777" w:rsidR="00E66C2A" w:rsidRPr="00885F75" w:rsidRDefault="00E66C2A" w:rsidP="00DD0C84">
            <w:pPr>
              <w:jc w:val="center"/>
              <w:rPr>
                <w:rFonts w:cs="Calibri"/>
                <w:sz w:val="16"/>
                <w:szCs w:val="16"/>
              </w:rPr>
            </w:pPr>
            <w:r w:rsidRPr="00885F75">
              <w:rPr>
                <w:rFonts w:cs="Calibri"/>
                <w:color w:val="000000"/>
                <w:sz w:val="16"/>
                <w:szCs w:val="16"/>
              </w:rPr>
              <w:t>Helland,2021</w:t>
            </w:r>
          </w:p>
        </w:tc>
        <w:tc>
          <w:tcPr>
            <w:tcW w:w="1086" w:type="dxa"/>
            <w:shd w:val="clear" w:color="auto" w:fill="auto"/>
            <w:noWrap/>
            <w:hideMark/>
          </w:tcPr>
          <w:p w14:paraId="110DB45A" w14:textId="77777777" w:rsidR="00E66C2A" w:rsidRPr="00885F75" w:rsidRDefault="00E66C2A" w:rsidP="00DD0C84">
            <w:pPr>
              <w:jc w:val="center"/>
              <w:rPr>
                <w:rFonts w:cs="Calibri"/>
                <w:sz w:val="16"/>
                <w:szCs w:val="16"/>
              </w:rPr>
            </w:pPr>
            <w:proofErr w:type="spellStart"/>
            <w:r w:rsidRPr="00885F75">
              <w:rPr>
                <w:rFonts w:cs="Calibri"/>
                <w:sz w:val="16"/>
                <w:szCs w:val="16"/>
              </w:rPr>
              <w:t>Norway</w:t>
            </w:r>
            <w:proofErr w:type="spellEnd"/>
          </w:p>
        </w:tc>
        <w:tc>
          <w:tcPr>
            <w:tcW w:w="709" w:type="dxa"/>
            <w:shd w:val="clear" w:color="auto" w:fill="auto"/>
            <w:noWrap/>
            <w:hideMark/>
          </w:tcPr>
          <w:p w14:paraId="55CCA4F4" w14:textId="77777777" w:rsidR="00E66C2A" w:rsidRPr="00885F75" w:rsidRDefault="00E66C2A" w:rsidP="00DD0C84">
            <w:pPr>
              <w:jc w:val="center"/>
              <w:rPr>
                <w:rFonts w:cs="Calibri"/>
                <w:sz w:val="16"/>
                <w:szCs w:val="16"/>
              </w:rPr>
            </w:pPr>
            <w:r w:rsidRPr="00885F75">
              <w:rPr>
                <w:rFonts w:cs="Calibri"/>
                <w:sz w:val="16"/>
                <w:szCs w:val="16"/>
              </w:rPr>
              <w:t>1747</w:t>
            </w:r>
          </w:p>
        </w:tc>
        <w:tc>
          <w:tcPr>
            <w:tcW w:w="850" w:type="dxa"/>
            <w:shd w:val="clear" w:color="auto" w:fill="auto"/>
            <w:noWrap/>
            <w:hideMark/>
          </w:tcPr>
          <w:p w14:paraId="26E110B0" w14:textId="77777777" w:rsidR="00E66C2A" w:rsidRPr="00885F75" w:rsidRDefault="00E66C2A" w:rsidP="00DD0C84">
            <w:pPr>
              <w:jc w:val="center"/>
              <w:rPr>
                <w:rFonts w:cs="Calibri"/>
                <w:sz w:val="16"/>
                <w:szCs w:val="16"/>
              </w:rPr>
            </w:pPr>
            <w:r w:rsidRPr="00885F75">
              <w:rPr>
                <w:rFonts w:cs="Calibri"/>
                <w:color w:val="000000"/>
                <w:sz w:val="16"/>
                <w:szCs w:val="16"/>
              </w:rPr>
              <w:t>VAW&amp;M</w:t>
            </w:r>
          </w:p>
        </w:tc>
        <w:tc>
          <w:tcPr>
            <w:tcW w:w="1512" w:type="dxa"/>
            <w:shd w:val="clear" w:color="auto" w:fill="auto"/>
            <w:noWrap/>
            <w:hideMark/>
          </w:tcPr>
          <w:p w14:paraId="234A06EE" w14:textId="77777777" w:rsidR="00E66C2A" w:rsidRPr="00885F75" w:rsidRDefault="00E66C2A" w:rsidP="00DD0C84">
            <w:pPr>
              <w:jc w:val="center"/>
              <w:rPr>
                <w:rFonts w:cs="Calibri"/>
                <w:sz w:val="16"/>
                <w:szCs w:val="16"/>
                <w:lang w:val="en-GB"/>
              </w:rPr>
            </w:pPr>
            <w:r w:rsidRPr="00885F75">
              <w:rPr>
                <w:rFonts w:cs="Calibri"/>
                <w:sz w:val="16"/>
                <w:szCs w:val="16"/>
                <w:lang w:val="en-GB"/>
              </w:rPr>
              <w:t xml:space="preserve">clinical sample: parents attending parental counselling, </w:t>
            </w:r>
            <w:proofErr w:type="gramStart"/>
            <w:r w:rsidRPr="00885F75">
              <w:rPr>
                <w:rFonts w:cs="Calibri"/>
                <w:sz w:val="16"/>
                <w:szCs w:val="16"/>
                <w:lang w:val="en-GB"/>
              </w:rPr>
              <w:t>therapy</w:t>
            </w:r>
            <w:proofErr w:type="gramEnd"/>
            <w:r w:rsidRPr="00885F75">
              <w:rPr>
                <w:rFonts w:cs="Calibri"/>
                <w:sz w:val="16"/>
                <w:szCs w:val="16"/>
                <w:lang w:val="en-GB"/>
              </w:rPr>
              <w:t xml:space="preserve"> or mediation</w:t>
            </w:r>
          </w:p>
        </w:tc>
        <w:tc>
          <w:tcPr>
            <w:tcW w:w="4283" w:type="dxa"/>
            <w:shd w:val="clear" w:color="auto" w:fill="auto"/>
            <w:noWrap/>
            <w:hideMark/>
          </w:tcPr>
          <w:p w14:paraId="69F8ADE1" w14:textId="77777777" w:rsidR="00E66C2A" w:rsidRPr="00885F75" w:rsidRDefault="00E66C2A" w:rsidP="00DD0C84">
            <w:pPr>
              <w:jc w:val="center"/>
              <w:rPr>
                <w:rFonts w:cs="Calibri"/>
                <w:sz w:val="16"/>
                <w:szCs w:val="16"/>
                <w:lang w:val="en-GB"/>
              </w:rPr>
            </w:pPr>
            <w:r w:rsidRPr="00885F75">
              <w:rPr>
                <w:rFonts w:cs="Calibri"/>
                <w:sz w:val="16"/>
                <w:szCs w:val="16"/>
                <w:lang w:val="en-GB"/>
              </w:rPr>
              <w:t>Interparental conflicts were measured with the Verbal aggression (e.g., “Name-calling, cursing, insulting”), Physical aggression (e.g., “Throw something at the other”), and Child involvement (e.g., “Involve the child in our argument”) subscales from a short-version of the Conflicts and Problems-Solving Scales (CPS).</w:t>
            </w:r>
          </w:p>
        </w:tc>
        <w:tc>
          <w:tcPr>
            <w:tcW w:w="4270" w:type="dxa"/>
            <w:shd w:val="clear" w:color="auto" w:fill="auto"/>
          </w:tcPr>
          <w:p w14:paraId="04336D47"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NA</w:t>
            </w:r>
          </w:p>
        </w:tc>
      </w:tr>
      <w:tr w:rsidR="00E66C2A" w:rsidRPr="005A60CB" w14:paraId="37AB2636" w14:textId="77777777" w:rsidTr="00DD0C84">
        <w:trPr>
          <w:trHeight w:val="300"/>
        </w:trPr>
        <w:tc>
          <w:tcPr>
            <w:tcW w:w="1696" w:type="dxa"/>
            <w:shd w:val="clear" w:color="auto" w:fill="auto"/>
          </w:tcPr>
          <w:p w14:paraId="02356325" w14:textId="77777777" w:rsidR="00E66C2A" w:rsidRPr="00885F75" w:rsidRDefault="00E66C2A" w:rsidP="00DD0C84">
            <w:pPr>
              <w:jc w:val="center"/>
              <w:rPr>
                <w:rFonts w:cs="Calibri"/>
                <w:sz w:val="16"/>
                <w:szCs w:val="16"/>
              </w:rPr>
            </w:pPr>
            <w:r w:rsidRPr="00885F75">
              <w:rPr>
                <w:rFonts w:cs="Calibri"/>
                <w:color w:val="000000"/>
                <w:sz w:val="16"/>
                <w:szCs w:val="16"/>
              </w:rPr>
              <w:t>Holland,2021</w:t>
            </w:r>
          </w:p>
        </w:tc>
        <w:tc>
          <w:tcPr>
            <w:tcW w:w="1086" w:type="dxa"/>
            <w:shd w:val="clear" w:color="auto" w:fill="auto"/>
            <w:noWrap/>
            <w:hideMark/>
          </w:tcPr>
          <w:p w14:paraId="552937CA" w14:textId="77777777" w:rsidR="00E66C2A" w:rsidRPr="00885F75" w:rsidRDefault="00E66C2A" w:rsidP="00DD0C84">
            <w:pPr>
              <w:jc w:val="center"/>
              <w:rPr>
                <w:rFonts w:cs="Calibri"/>
                <w:sz w:val="16"/>
                <w:szCs w:val="16"/>
              </w:rPr>
            </w:pPr>
            <w:r w:rsidRPr="00885F75">
              <w:rPr>
                <w:rFonts w:cs="Calibri"/>
                <w:sz w:val="16"/>
                <w:szCs w:val="16"/>
              </w:rPr>
              <w:t>USA</w:t>
            </w:r>
          </w:p>
        </w:tc>
        <w:tc>
          <w:tcPr>
            <w:tcW w:w="709" w:type="dxa"/>
            <w:shd w:val="clear" w:color="auto" w:fill="auto"/>
            <w:noWrap/>
            <w:hideMark/>
          </w:tcPr>
          <w:p w14:paraId="294E26D0" w14:textId="77777777" w:rsidR="00E66C2A" w:rsidRPr="00885F75" w:rsidRDefault="00E66C2A" w:rsidP="00DD0C84">
            <w:pPr>
              <w:jc w:val="center"/>
              <w:rPr>
                <w:rFonts w:cs="Calibri"/>
                <w:sz w:val="16"/>
                <w:szCs w:val="16"/>
              </w:rPr>
            </w:pPr>
            <w:r w:rsidRPr="00885F75">
              <w:rPr>
                <w:rFonts w:cs="Calibri"/>
                <w:sz w:val="16"/>
                <w:szCs w:val="16"/>
              </w:rPr>
              <w:t>187508065</w:t>
            </w:r>
          </w:p>
        </w:tc>
        <w:tc>
          <w:tcPr>
            <w:tcW w:w="850" w:type="dxa"/>
            <w:shd w:val="clear" w:color="auto" w:fill="auto"/>
            <w:noWrap/>
            <w:hideMark/>
          </w:tcPr>
          <w:p w14:paraId="3633CFA8" w14:textId="77777777" w:rsidR="00E66C2A" w:rsidRPr="00885F75" w:rsidRDefault="00E66C2A" w:rsidP="00DD0C84">
            <w:pPr>
              <w:jc w:val="center"/>
              <w:rPr>
                <w:rFonts w:cs="Calibri"/>
                <w:sz w:val="16"/>
                <w:szCs w:val="16"/>
              </w:rPr>
            </w:pPr>
            <w:r w:rsidRPr="00885F75">
              <w:rPr>
                <w:rFonts w:cs="Calibri"/>
                <w:color w:val="000000"/>
                <w:sz w:val="16"/>
                <w:szCs w:val="16"/>
              </w:rPr>
              <w:t>VAW&amp;M</w:t>
            </w:r>
          </w:p>
        </w:tc>
        <w:tc>
          <w:tcPr>
            <w:tcW w:w="1512" w:type="dxa"/>
            <w:shd w:val="clear" w:color="auto" w:fill="auto"/>
            <w:noWrap/>
            <w:hideMark/>
          </w:tcPr>
          <w:p w14:paraId="7CB22E8D" w14:textId="77777777" w:rsidR="00E66C2A" w:rsidRPr="00885F75" w:rsidRDefault="00E66C2A" w:rsidP="00DD0C84">
            <w:pPr>
              <w:jc w:val="center"/>
              <w:rPr>
                <w:rFonts w:cs="Calibri"/>
                <w:sz w:val="16"/>
                <w:szCs w:val="16"/>
                <w:lang w:val="en-GB"/>
              </w:rPr>
            </w:pPr>
            <w:r w:rsidRPr="00885F75">
              <w:rPr>
                <w:rFonts w:cs="Calibri"/>
                <w:sz w:val="16"/>
                <w:szCs w:val="16"/>
                <w:lang w:val="en-GB"/>
              </w:rPr>
              <w:t>clinical: national records of ED utilization (public health surveillance data)</w:t>
            </w:r>
          </w:p>
        </w:tc>
        <w:tc>
          <w:tcPr>
            <w:tcW w:w="4283" w:type="dxa"/>
            <w:shd w:val="clear" w:color="auto" w:fill="auto"/>
            <w:noWrap/>
            <w:hideMark/>
          </w:tcPr>
          <w:p w14:paraId="5AB0E536" w14:textId="77777777" w:rsidR="00E66C2A" w:rsidRPr="00885F75" w:rsidRDefault="00E66C2A" w:rsidP="00DD0C84">
            <w:pPr>
              <w:jc w:val="center"/>
              <w:rPr>
                <w:rFonts w:cs="Calibri"/>
                <w:sz w:val="16"/>
                <w:szCs w:val="16"/>
                <w:lang w:val="en-GB"/>
              </w:rPr>
            </w:pPr>
            <w:r w:rsidRPr="00885F75">
              <w:rPr>
                <w:rFonts w:cs="Calibri"/>
                <w:sz w:val="16"/>
                <w:szCs w:val="16"/>
                <w:lang w:val="en-GB"/>
              </w:rPr>
              <w:t>NA</w:t>
            </w:r>
          </w:p>
        </w:tc>
        <w:tc>
          <w:tcPr>
            <w:tcW w:w="4270" w:type="dxa"/>
            <w:shd w:val="clear" w:color="auto" w:fill="auto"/>
          </w:tcPr>
          <w:p w14:paraId="4F562A8C" w14:textId="77777777" w:rsidR="00E66C2A" w:rsidRPr="00885F75" w:rsidRDefault="00E66C2A" w:rsidP="00DD0C84">
            <w:pPr>
              <w:jc w:val="center"/>
              <w:rPr>
                <w:rFonts w:cs="Calibri"/>
                <w:sz w:val="16"/>
                <w:szCs w:val="16"/>
                <w:lang w:val="en-GB"/>
              </w:rPr>
            </w:pPr>
            <w:r w:rsidRPr="00885F75">
              <w:rPr>
                <w:rFonts w:cs="Calibri"/>
                <w:sz w:val="16"/>
                <w:szCs w:val="16"/>
                <w:lang w:val="en-GB"/>
              </w:rPr>
              <w:t>NA</w:t>
            </w:r>
          </w:p>
        </w:tc>
      </w:tr>
      <w:tr w:rsidR="00E66C2A" w:rsidRPr="005A60CB" w14:paraId="16C79A65" w14:textId="77777777" w:rsidTr="00DD0C84">
        <w:trPr>
          <w:trHeight w:val="300"/>
        </w:trPr>
        <w:tc>
          <w:tcPr>
            <w:tcW w:w="1696" w:type="dxa"/>
            <w:shd w:val="clear" w:color="auto" w:fill="auto"/>
          </w:tcPr>
          <w:p w14:paraId="3BE5A7EE" w14:textId="77777777" w:rsidR="00E66C2A" w:rsidRPr="00885F75" w:rsidRDefault="00E66C2A" w:rsidP="00DD0C84">
            <w:pPr>
              <w:jc w:val="center"/>
              <w:rPr>
                <w:rFonts w:cs="Calibri"/>
                <w:sz w:val="16"/>
                <w:szCs w:val="16"/>
              </w:rPr>
            </w:pPr>
            <w:proofErr w:type="spellStart"/>
            <w:r w:rsidRPr="00885F75">
              <w:rPr>
                <w:rFonts w:cs="Calibri"/>
                <w:color w:val="000000"/>
                <w:sz w:val="16"/>
                <w:szCs w:val="16"/>
              </w:rPr>
              <w:t>Indu</w:t>
            </w:r>
            <w:proofErr w:type="spellEnd"/>
            <w:r w:rsidRPr="00885F75">
              <w:rPr>
                <w:rFonts w:cs="Calibri"/>
                <w:color w:val="000000"/>
                <w:sz w:val="16"/>
                <w:szCs w:val="16"/>
              </w:rPr>
              <w:t xml:space="preserve"> PV,2021</w:t>
            </w:r>
          </w:p>
        </w:tc>
        <w:tc>
          <w:tcPr>
            <w:tcW w:w="1086" w:type="dxa"/>
            <w:shd w:val="clear" w:color="auto" w:fill="auto"/>
            <w:noWrap/>
            <w:hideMark/>
          </w:tcPr>
          <w:p w14:paraId="746825C8" w14:textId="77777777" w:rsidR="00E66C2A" w:rsidRPr="00885F75" w:rsidRDefault="00E66C2A" w:rsidP="00DD0C84">
            <w:pPr>
              <w:jc w:val="center"/>
              <w:rPr>
                <w:rFonts w:cs="Calibri"/>
                <w:sz w:val="16"/>
                <w:szCs w:val="16"/>
              </w:rPr>
            </w:pPr>
            <w:r w:rsidRPr="00885F75">
              <w:rPr>
                <w:rFonts w:cs="Calibri"/>
                <w:sz w:val="16"/>
                <w:szCs w:val="16"/>
              </w:rPr>
              <w:t>India</w:t>
            </w:r>
          </w:p>
        </w:tc>
        <w:tc>
          <w:tcPr>
            <w:tcW w:w="709" w:type="dxa"/>
            <w:shd w:val="clear" w:color="auto" w:fill="auto"/>
            <w:noWrap/>
            <w:hideMark/>
          </w:tcPr>
          <w:p w14:paraId="5A7E5F11" w14:textId="77777777" w:rsidR="00E66C2A" w:rsidRPr="00885F75" w:rsidRDefault="00E66C2A" w:rsidP="00DD0C84">
            <w:pPr>
              <w:jc w:val="center"/>
              <w:rPr>
                <w:rFonts w:cs="Calibri"/>
                <w:sz w:val="16"/>
                <w:szCs w:val="16"/>
              </w:rPr>
            </w:pPr>
            <w:r w:rsidRPr="00885F75">
              <w:rPr>
                <w:rFonts w:cs="Calibri"/>
                <w:sz w:val="16"/>
                <w:szCs w:val="16"/>
              </w:rPr>
              <w:t>209</w:t>
            </w:r>
          </w:p>
        </w:tc>
        <w:tc>
          <w:tcPr>
            <w:tcW w:w="850" w:type="dxa"/>
            <w:shd w:val="clear" w:color="auto" w:fill="auto"/>
            <w:noWrap/>
            <w:hideMark/>
          </w:tcPr>
          <w:p w14:paraId="3D12014B" w14:textId="77777777" w:rsidR="00E66C2A" w:rsidRPr="00885F75" w:rsidRDefault="00E66C2A" w:rsidP="00DD0C84">
            <w:pPr>
              <w:jc w:val="center"/>
              <w:rPr>
                <w:rFonts w:cs="Calibri"/>
                <w:sz w:val="16"/>
                <w:szCs w:val="16"/>
              </w:rPr>
            </w:pPr>
            <w:r w:rsidRPr="00885F75">
              <w:rPr>
                <w:rFonts w:cs="Calibri"/>
                <w:color w:val="000000"/>
                <w:sz w:val="16"/>
                <w:szCs w:val="16"/>
              </w:rPr>
              <w:t>VAW</w:t>
            </w:r>
          </w:p>
        </w:tc>
        <w:tc>
          <w:tcPr>
            <w:tcW w:w="1512" w:type="dxa"/>
            <w:shd w:val="clear" w:color="auto" w:fill="auto"/>
            <w:noWrap/>
            <w:hideMark/>
          </w:tcPr>
          <w:p w14:paraId="76C86638" w14:textId="77777777" w:rsidR="00E66C2A" w:rsidRPr="00885F75" w:rsidRDefault="00E66C2A" w:rsidP="00DD0C84">
            <w:pPr>
              <w:jc w:val="center"/>
              <w:rPr>
                <w:rFonts w:cs="Calibri"/>
                <w:sz w:val="16"/>
                <w:szCs w:val="16"/>
              </w:rPr>
            </w:pPr>
            <w:proofErr w:type="spellStart"/>
            <w:r w:rsidRPr="00885F75">
              <w:rPr>
                <w:rFonts w:cs="Calibri"/>
                <w:sz w:val="16"/>
                <w:szCs w:val="16"/>
              </w:rPr>
              <w:t>community</w:t>
            </w:r>
            <w:proofErr w:type="spellEnd"/>
            <w:r w:rsidRPr="00885F75">
              <w:rPr>
                <w:rFonts w:cs="Calibri"/>
                <w:sz w:val="16"/>
                <w:szCs w:val="16"/>
              </w:rPr>
              <w:t xml:space="preserve"> sample </w:t>
            </w:r>
            <w:proofErr w:type="spellStart"/>
            <w:r w:rsidRPr="00885F75">
              <w:rPr>
                <w:rFonts w:cs="Calibri"/>
                <w:sz w:val="16"/>
                <w:szCs w:val="16"/>
              </w:rPr>
              <w:t>of</w:t>
            </w:r>
            <w:proofErr w:type="spellEnd"/>
            <w:r w:rsidRPr="00885F75">
              <w:rPr>
                <w:rFonts w:cs="Calibri"/>
                <w:sz w:val="16"/>
                <w:szCs w:val="16"/>
              </w:rPr>
              <w:t xml:space="preserve"> </w:t>
            </w:r>
            <w:proofErr w:type="spellStart"/>
            <w:r w:rsidRPr="00885F75">
              <w:rPr>
                <w:rFonts w:cs="Calibri"/>
                <w:sz w:val="16"/>
                <w:szCs w:val="16"/>
              </w:rPr>
              <w:t>women</w:t>
            </w:r>
            <w:proofErr w:type="spellEnd"/>
          </w:p>
        </w:tc>
        <w:tc>
          <w:tcPr>
            <w:tcW w:w="4283" w:type="dxa"/>
            <w:shd w:val="clear" w:color="auto" w:fill="auto"/>
            <w:noWrap/>
            <w:hideMark/>
          </w:tcPr>
          <w:p w14:paraId="01067998" w14:textId="77777777" w:rsidR="00E66C2A" w:rsidRPr="00885F75" w:rsidRDefault="00E66C2A" w:rsidP="00DD0C84">
            <w:pPr>
              <w:jc w:val="center"/>
              <w:rPr>
                <w:rFonts w:cs="Calibri"/>
                <w:sz w:val="16"/>
                <w:szCs w:val="16"/>
                <w:lang w:val="en-GB"/>
              </w:rPr>
            </w:pPr>
            <w:r w:rsidRPr="00885F75">
              <w:rPr>
                <w:rFonts w:cs="Calibri"/>
                <w:sz w:val="16"/>
                <w:szCs w:val="16"/>
                <w:lang w:val="en-GB"/>
              </w:rPr>
              <w:t xml:space="preserve">Domestic violence was defined as any form of physical, </w:t>
            </w:r>
            <w:proofErr w:type="gramStart"/>
            <w:r w:rsidRPr="00885F75">
              <w:rPr>
                <w:rFonts w:cs="Calibri"/>
                <w:sz w:val="16"/>
                <w:szCs w:val="16"/>
                <w:lang w:val="en-GB"/>
              </w:rPr>
              <w:t>psychological</w:t>
            </w:r>
            <w:proofErr w:type="gramEnd"/>
            <w:r w:rsidRPr="00885F75">
              <w:rPr>
                <w:rFonts w:cs="Calibri"/>
                <w:sz w:val="16"/>
                <w:szCs w:val="16"/>
                <w:lang w:val="en-GB"/>
              </w:rPr>
              <w:t xml:space="preserve"> or sexual violence perpetrated by husband towards a woman, and was measured using the Domestic Violence Questionnaire (DVQ)</w:t>
            </w:r>
          </w:p>
        </w:tc>
        <w:tc>
          <w:tcPr>
            <w:tcW w:w="4270" w:type="dxa"/>
            <w:shd w:val="clear" w:color="auto" w:fill="auto"/>
          </w:tcPr>
          <w:p w14:paraId="70736A72"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NA</w:t>
            </w:r>
          </w:p>
        </w:tc>
      </w:tr>
      <w:tr w:rsidR="00E66C2A" w:rsidRPr="00741854" w14:paraId="2129F1C1" w14:textId="77777777" w:rsidTr="00DD0C84">
        <w:trPr>
          <w:trHeight w:val="300"/>
        </w:trPr>
        <w:tc>
          <w:tcPr>
            <w:tcW w:w="1696" w:type="dxa"/>
            <w:shd w:val="clear" w:color="auto" w:fill="auto"/>
          </w:tcPr>
          <w:p w14:paraId="027AC0D4" w14:textId="77777777" w:rsidR="00E66C2A" w:rsidRPr="00885F75" w:rsidRDefault="00E66C2A" w:rsidP="00DD0C84">
            <w:pPr>
              <w:jc w:val="center"/>
              <w:rPr>
                <w:rFonts w:cs="Calibri"/>
                <w:sz w:val="16"/>
                <w:szCs w:val="16"/>
              </w:rPr>
            </w:pPr>
            <w:r w:rsidRPr="00885F75">
              <w:rPr>
                <w:rFonts w:cs="Calibri"/>
                <w:color w:val="000000"/>
                <w:sz w:val="16"/>
                <w:szCs w:val="16"/>
              </w:rPr>
              <w:t>Jetelina,2020</w:t>
            </w:r>
          </w:p>
        </w:tc>
        <w:tc>
          <w:tcPr>
            <w:tcW w:w="1086" w:type="dxa"/>
            <w:shd w:val="clear" w:color="auto" w:fill="auto"/>
            <w:noWrap/>
            <w:hideMark/>
          </w:tcPr>
          <w:p w14:paraId="3A4437F8" w14:textId="77777777" w:rsidR="00E66C2A" w:rsidRPr="00885F75" w:rsidRDefault="00E66C2A" w:rsidP="00DD0C84">
            <w:pPr>
              <w:jc w:val="center"/>
              <w:rPr>
                <w:rFonts w:cs="Calibri"/>
                <w:sz w:val="16"/>
                <w:szCs w:val="16"/>
              </w:rPr>
            </w:pPr>
            <w:r w:rsidRPr="00885F75">
              <w:rPr>
                <w:rFonts w:cs="Calibri"/>
                <w:sz w:val="16"/>
                <w:szCs w:val="16"/>
              </w:rPr>
              <w:t>USA</w:t>
            </w:r>
          </w:p>
        </w:tc>
        <w:tc>
          <w:tcPr>
            <w:tcW w:w="709" w:type="dxa"/>
            <w:shd w:val="clear" w:color="auto" w:fill="auto"/>
            <w:noWrap/>
            <w:hideMark/>
          </w:tcPr>
          <w:p w14:paraId="6623EC5A" w14:textId="77777777" w:rsidR="00E66C2A" w:rsidRPr="00885F75" w:rsidRDefault="00E66C2A" w:rsidP="00DD0C84">
            <w:pPr>
              <w:jc w:val="center"/>
              <w:rPr>
                <w:rFonts w:cs="Calibri"/>
                <w:sz w:val="16"/>
                <w:szCs w:val="16"/>
              </w:rPr>
            </w:pPr>
            <w:r w:rsidRPr="00885F75">
              <w:rPr>
                <w:rFonts w:cs="Calibri"/>
                <w:sz w:val="16"/>
                <w:szCs w:val="16"/>
              </w:rPr>
              <w:t>1730</w:t>
            </w:r>
          </w:p>
        </w:tc>
        <w:tc>
          <w:tcPr>
            <w:tcW w:w="850" w:type="dxa"/>
            <w:shd w:val="clear" w:color="auto" w:fill="auto"/>
            <w:noWrap/>
            <w:hideMark/>
          </w:tcPr>
          <w:p w14:paraId="0B2F1F93" w14:textId="77777777" w:rsidR="00E66C2A" w:rsidRPr="00885F75" w:rsidRDefault="00E66C2A" w:rsidP="00DD0C84">
            <w:pPr>
              <w:jc w:val="center"/>
              <w:rPr>
                <w:rFonts w:cs="Calibri"/>
                <w:sz w:val="16"/>
                <w:szCs w:val="16"/>
              </w:rPr>
            </w:pPr>
            <w:r w:rsidRPr="00885F75">
              <w:rPr>
                <w:rFonts w:cs="Calibri"/>
                <w:color w:val="000000"/>
                <w:sz w:val="16"/>
                <w:szCs w:val="16"/>
              </w:rPr>
              <w:t>VAW&amp;M</w:t>
            </w:r>
          </w:p>
        </w:tc>
        <w:tc>
          <w:tcPr>
            <w:tcW w:w="1512" w:type="dxa"/>
            <w:shd w:val="clear" w:color="auto" w:fill="auto"/>
            <w:noWrap/>
            <w:hideMark/>
          </w:tcPr>
          <w:p w14:paraId="29DB0CF1" w14:textId="77777777" w:rsidR="00E66C2A" w:rsidRPr="00885F75" w:rsidRDefault="00E66C2A" w:rsidP="00DD0C84">
            <w:pPr>
              <w:jc w:val="center"/>
              <w:rPr>
                <w:rFonts w:cs="Calibri"/>
                <w:sz w:val="16"/>
                <w:szCs w:val="16"/>
              </w:rPr>
            </w:pPr>
            <w:proofErr w:type="spellStart"/>
            <w:r w:rsidRPr="00885F75">
              <w:rPr>
                <w:rFonts w:cs="Calibri"/>
                <w:sz w:val="16"/>
                <w:szCs w:val="16"/>
              </w:rPr>
              <w:t>convenience</w:t>
            </w:r>
            <w:proofErr w:type="spellEnd"/>
            <w:r w:rsidRPr="00885F75">
              <w:rPr>
                <w:rFonts w:cs="Calibri"/>
                <w:sz w:val="16"/>
                <w:szCs w:val="16"/>
              </w:rPr>
              <w:t xml:space="preserve"> online sample</w:t>
            </w:r>
          </w:p>
        </w:tc>
        <w:tc>
          <w:tcPr>
            <w:tcW w:w="4283" w:type="dxa"/>
            <w:shd w:val="clear" w:color="auto" w:fill="auto"/>
            <w:noWrap/>
            <w:hideMark/>
          </w:tcPr>
          <w:p w14:paraId="538C386A" w14:textId="77777777" w:rsidR="00E66C2A" w:rsidRPr="00885F75" w:rsidRDefault="00E66C2A" w:rsidP="00DD0C84">
            <w:pPr>
              <w:jc w:val="center"/>
              <w:rPr>
                <w:rFonts w:cs="Calibri"/>
                <w:sz w:val="16"/>
                <w:szCs w:val="16"/>
                <w:lang w:val="en-GB"/>
              </w:rPr>
            </w:pPr>
            <w:r w:rsidRPr="00885F75">
              <w:rPr>
                <w:rFonts w:cs="Calibri"/>
                <w:sz w:val="16"/>
                <w:szCs w:val="16"/>
                <w:lang w:val="en-GB"/>
              </w:rPr>
              <w:t>IPV was measured using the validated 5-item, Extended Hurt, Insulted, Threated and Scream (E-HITS)</w:t>
            </w:r>
            <w:r w:rsidRPr="00885F75">
              <w:rPr>
                <w:rFonts w:cs="Calibri"/>
                <w:sz w:val="16"/>
                <w:szCs w:val="16"/>
                <w:lang w:val="en-GB"/>
              </w:rPr>
              <w:br/>
              <w:t>construct</w:t>
            </w:r>
          </w:p>
        </w:tc>
        <w:tc>
          <w:tcPr>
            <w:tcW w:w="4270" w:type="dxa"/>
            <w:shd w:val="clear" w:color="auto" w:fill="auto"/>
          </w:tcPr>
          <w:p w14:paraId="455D238F"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1=never; 2=rarely; 3=sometimes; 4=</w:t>
            </w:r>
            <w:proofErr w:type="gramStart"/>
            <w:r w:rsidRPr="00885F75">
              <w:rPr>
                <w:rFonts w:cs="Calibri"/>
                <w:color w:val="000000"/>
                <w:sz w:val="16"/>
                <w:szCs w:val="16"/>
                <w:lang w:val="en-GB"/>
              </w:rPr>
              <w:t>fairly often</w:t>
            </w:r>
            <w:proofErr w:type="gramEnd"/>
            <w:r w:rsidRPr="00885F75">
              <w:rPr>
                <w:rFonts w:cs="Calibri"/>
                <w:color w:val="000000"/>
                <w:sz w:val="16"/>
                <w:szCs w:val="16"/>
                <w:lang w:val="en-GB"/>
              </w:rPr>
              <w:t>; 5=frequently. COVID-19-related IPV severity: of the participants</w:t>
            </w:r>
            <w:r w:rsidRPr="00885F75">
              <w:rPr>
                <w:rFonts w:cs="Calibri"/>
                <w:color w:val="000000"/>
                <w:sz w:val="16"/>
                <w:szCs w:val="16"/>
                <w:lang w:val="en-GB"/>
              </w:rPr>
              <w:br/>
              <w:t xml:space="preserve">that screened positive for E-HITS, a follow-up question was asked: “Since the coronavirus outbreak, has </w:t>
            </w:r>
            <w:proofErr w:type="gramStart"/>
            <w:r w:rsidRPr="00885F75">
              <w:rPr>
                <w:rFonts w:cs="Calibri"/>
                <w:color w:val="000000"/>
                <w:sz w:val="16"/>
                <w:szCs w:val="16"/>
                <w:lang w:val="en-GB"/>
              </w:rPr>
              <w:t>this  gotten</w:t>
            </w:r>
            <w:proofErr w:type="gramEnd"/>
            <w:r w:rsidRPr="00885F75">
              <w:rPr>
                <w:rFonts w:cs="Calibri"/>
                <w:color w:val="000000"/>
                <w:sz w:val="16"/>
                <w:szCs w:val="16"/>
                <w:lang w:val="en-GB"/>
              </w:rPr>
              <w:t>… 1) Much better; 2) Somewhat better; 3) Stayed the same; 4) Somewhat worse; and 5) Much worse”.  Response categories were further categorised into: (1) much better/ somewhat better; (2) stayed the same; and (3) somewhat worse/much worse.</w:t>
            </w:r>
          </w:p>
        </w:tc>
      </w:tr>
      <w:tr w:rsidR="00E66C2A" w:rsidRPr="00741854" w14:paraId="40C5EF61" w14:textId="77777777" w:rsidTr="00DD0C84">
        <w:trPr>
          <w:trHeight w:val="300"/>
        </w:trPr>
        <w:tc>
          <w:tcPr>
            <w:tcW w:w="1696" w:type="dxa"/>
            <w:shd w:val="clear" w:color="auto" w:fill="auto"/>
          </w:tcPr>
          <w:p w14:paraId="612C338E" w14:textId="77777777" w:rsidR="00E66C2A" w:rsidRPr="00885F75" w:rsidRDefault="00E66C2A" w:rsidP="00DD0C84">
            <w:pPr>
              <w:jc w:val="center"/>
              <w:rPr>
                <w:rFonts w:cs="Calibri"/>
                <w:sz w:val="16"/>
                <w:szCs w:val="16"/>
              </w:rPr>
            </w:pPr>
            <w:r w:rsidRPr="00885F75">
              <w:rPr>
                <w:rFonts w:cs="Calibri"/>
                <w:color w:val="000000"/>
                <w:sz w:val="16"/>
                <w:szCs w:val="16"/>
              </w:rPr>
              <w:t>Johnson,2021</w:t>
            </w:r>
          </w:p>
        </w:tc>
        <w:tc>
          <w:tcPr>
            <w:tcW w:w="1086" w:type="dxa"/>
            <w:shd w:val="clear" w:color="auto" w:fill="auto"/>
            <w:noWrap/>
            <w:hideMark/>
          </w:tcPr>
          <w:p w14:paraId="77C2C27F" w14:textId="77777777" w:rsidR="00E66C2A" w:rsidRPr="00885F75" w:rsidRDefault="00E66C2A" w:rsidP="00DD0C84">
            <w:pPr>
              <w:jc w:val="center"/>
              <w:rPr>
                <w:rFonts w:cs="Calibri"/>
                <w:sz w:val="16"/>
                <w:szCs w:val="16"/>
              </w:rPr>
            </w:pPr>
            <w:r w:rsidRPr="00885F75">
              <w:rPr>
                <w:rFonts w:cs="Calibri"/>
                <w:sz w:val="16"/>
                <w:szCs w:val="16"/>
              </w:rPr>
              <w:t>USA</w:t>
            </w:r>
          </w:p>
        </w:tc>
        <w:tc>
          <w:tcPr>
            <w:tcW w:w="709" w:type="dxa"/>
            <w:shd w:val="clear" w:color="auto" w:fill="auto"/>
            <w:noWrap/>
            <w:hideMark/>
          </w:tcPr>
          <w:p w14:paraId="05AC8245" w14:textId="77777777" w:rsidR="00E66C2A" w:rsidRPr="00885F75" w:rsidRDefault="00E66C2A" w:rsidP="00DD0C84">
            <w:pPr>
              <w:jc w:val="center"/>
              <w:rPr>
                <w:rFonts w:cs="Calibri"/>
                <w:sz w:val="16"/>
                <w:szCs w:val="16"/>
              </w:rPr>
            </w:pPr>
            <w:r w:rsidRPr="00885F75">
              <w:rPr>
                <w:rFonts w:cs="Calibri"/>
                <w:sz w:val="16"/>
                <w:szCs w:val="16"/>
              </w:rPr>
              <w:t>183</w:t>
            </w:r>
          </w:p>
        </w:tc>
        <w:tc>
          <w:tcPr>
            <w:tcW w:w="850" w:type="dxa"/>
            <w:shd w:val="clear" w:color="auto" w:fill="auto"/>
            <w:noWrap/>
            <w:hideMark/>
          </w:tcPr>
          <w:p w14:paraId="460E358E" w14:textId="77777777" w:rsidR="00E66C2A" w:rsidRPr="00885F75" w:rsidRDefault="00E66C2A" w:rsidP="00DD0C84">
            <w:pPr>
              <w:jc w:val="center"/>
              <w:rPr>
                <w:rFonts w:cs="Calibri"/>
                <w:sz w:val="16"/>
                <w:szCs w:val="16"/>
              </w:rPr>
            </w:pPr>
            <w:r w:rsidRPr="00885F75">
              <w:rPr>
                <w:rFonts w:cs="Calibri"/>
                <w:color w:val="000000"/>
                <w:sz w:val="16"/>
                <w:szCs w:val="16"/>
              </w:rPr>
              <w:t>VAW</w:t>
            </w:r>
          </w:p>
        </w:tc>
        <w:tc>
          <w:tcPr>
            <w:tcW w:w="1512" w:type="dxa"/>
            <w:shd w:val="clear" w:color="auto" w:fill="auto"/>
            <w:noWrap/>
            <w:hideMark/>
          </w:tcPr>
          <w:p w14:paraId="2A297409" w14:textId="77777777" w:rsidR="00E66C2A" w:rsidRPr="00885F75" w:rsidRDefault="00E66C2A" w:rsidP="00DD0C84">
            <w:pPr>
              <w:jc w:val="center"/>
              <w:rPr>
                <w:rFonts w:cs="Calibri"/>
                <w:sz w:val="16"/>
                <w:szCs w:val="16"/>
                <w:lang w:val="en-GB"/>
              </w:rPr>
            </w:pPr>
            <w:r w:rsidRPr="00885F75">
              <w:rPr>
                <w:rFonts w:cs="Calibri"/>
                <w:sz w:val="16"/>
                <w:szCs w:val="16"/>
                <w:lang w:val="en-GB"/>
              </w:rPr>
              <w:t>non-</w:t>
            </w:r>
            <w:proofErr w:type="spellStart"/>
            <w:r w:rsidRPr="00885F75">
              <w:rPr>
                <w:rFonts w:cs="Calibri"/>
                <w:sz w:val="16"/>
                <w:szCs w:val="16"/>
                <w:lang w:val="en-GB"/>
              </w:rPr>
              <w:t>probbility</w:t>
            </w:r>
            <w:proofErr w:type="spellEnd"/>
            <w:r w:rsidRPr="00885F75">
              <w:rPr>
                <w:rFonts w:cs="Calibri"/>
                <w:sz w:val="16"/>
                <w:szCs w:val="16"/>
                <w:lang w:val="en-GB"/>
              </w:rPr>
              <w:t xml:space="preserve"> sample of pregnant women (convenience)</w:t>
            </w:r>
          </w:p>
        </w:tc>
        <w:tc>
          <w:tcPr>
            <w:tcW w:w="4283" w:type="dxa"/>
            <w:shd w:val="clear" w:color="auto" w:fill="auto"/>
            <w:noWrap/>
            <w:hideMark/>
          </w:tcPr>
          <w:p w14:paraId="135542E2" w14:textId="77777777" w:rsidR="00E66C2A" w:rsidRPr="00885F75" w:rsidRDefault="00E66C2A" w:rsidP="00DD0C84">
            <w:pPr>
              <w:jc w:val="center"/>
              <w:rPr>
                <w:rFonts w:cs="Calibri"/>
                <w:sz w:val="16"/>
                <w:szCs w:val="16"/>
                <w:lang w:val="en-GB"/>
              </w:rPr>
            </w:pPr>
            <w:r w:rsidRPr="00885F75">
              <w:rPr>
                <w:rFonts w:cs="Calibri"/>
                <w:sz w:val="16"/>
                <w:szCs w:val="16"/>
                <w:lang w:val="en-GB"/>
              </w:rPr>
              <w:t xml:space="preserve">Psychological abuse was measured using the Psychological Abuse subscale from the Abusive </w:t>
            </w:r>
            <w:proofErr w:type="spellStart"/>
            <w:r w:rsidRPr="00885F75">
              <w:rPr>
                <w:rFonts w:cs="Calibri"/>
                <w:sz w:val="16"/>
                <w:szCs w:val="16"/>
                <w:lang w:val="en-GB"/>
              </w:rPr>
              <w:t>Behavior</w:t>
            </w:r>
            <w:proofErr w:type="spellEnd"/>
            <w:r w:rsidRPr="00885F75">
              <w:rPr>
                <w:rFonts w:cs="Calibri"/>
                <w:sz w:val="16"/>
                <w:szCs w:val="16"/>
                <w:lang w:val="en-GB"/>
              </w:rPr>
              <w:t xml:space="preserve"> Inventory-R2 (ABI-R2); Physical and sexual abuse were measured using questions adapted from the Two-Question Screening Tool.</w:t>
            </w:r>
          </w:p>
        </w:tc>
        <w:tc>
          <w:tcPr>
            <w:tcW w:w="4270" w:type="dxa"/>
            <w:shd w:val="clear" w:color="auto" w:fill="auto"/>
          </w:tcPr>
          <w:p w14:paraId="48F381C3"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Experiences (psychological, physical, sexual abuse) in the past 12 months</w:t>
            </w:r>
          </w:p>
        </w:tc>
      </w:tr>
      <w:tr w:rsidR="00E66C2A" w:rsidRPr="005A60CB" w14:paraId="30CBB9AA" w14:textId="77777777" w:rsidTr="00DD0C84">
        <w:trPr>
          <w:trHeight w:val="300"/>
        </w:trPr>
        <w:tc>
          <w:tcPr>
            <w:tcW w:w="1696" w:type="dxa"/>
            <w:shd w:val="clear" w:color="auto" w:fill="auto"/>
          </w:tcPr>
          <w:p w14:paraId="047D3867" w14:textId="77777777" w:rsidR="00E66C2A" w:rsidRPr="00885F75" w:rsidRDefault="00E66C2A" w:rsidP="00DD0C84">
            <w:pPr>
              <w:jc w:val="center"/>
              <w:rPr>
                <w:rFonts w:cs="Calibri"/>
                <w:sz w:val="16"/>
                <w:szCs w:val="16"/>
              </w:rPr>
            </w:pPr>
            <w:proofErr w:type="spellStart"/>
            <w:r w:rsidRPr="00885F75">
              <w:rPr>
                <w:rFonts w:cs="Calibri"/>
                <w:color w:val="000000"/>
                <w:sz w:val="16"/>
                <w:szCs w:val="16"/>
              </w:rPr>
              <w:t>Karp</w:t>
            </w:r>
            <w:proofErr w:type="spellEnd"/>
            <w:r w:rsidRPr="00885F75">
              <w:rPr>
                <w:rFonts w:cs="Calibri"/>
                <w:color w:val="000000"/>
                <w:sz w:val="16"/>
                <w:szCs w:val="16"/>
              </w:rPr>
              <w:t xml:space="preserve"> C,2021</w:t>
            </w:r>
          </w:p>
        </w:tc>
        <w:tc>
          <w:tcPr>
            <w:tcW w:w="1086" w:type="dxa"/>
            <w:shd w:val="clear" w:color="auto" w:fill="auto"/>
            <w:noWrap/>
            <w:hideMark/>
          </w:tcPr>
          <w:p w14:paraId="52E98AED" w14:textId="77777777" w:rsidR="00E66C2A" w:rsidRPr="00885F75" w:rsidRDefault="00E66C2A" w:rsidP="00DD0C84">
            <w:pPr>
              <w:jc w:val="center"/>
              <w:rPr>
                <w:rFonts w:cs="Calibri"/>
                <w:sz w:val="16"/>
                <w:szCs w:val="16"/>
              </w:rPr>
            </w:pPr>
            <w:proofErr w:type="spellStart"/>
            <w:r w:rsidRPr="00885F75">
              <w:rPr>
                <w:rFonts w:cs="Calibri"/>
                <w:sz w:val="16"/>
                <w:szCs w:val="16"/>
              </w:rPr>
              <w:t>Kenya</w:t>
            </w:r>
            <w:proofErr w:type="spellEnd"/>
          </w:p>
        </w:tc>
        <w:tc>
          <w:tcPr>
            <w:tcW w:w="709" w:type="dxa"/>
            <w:shd w:val="clear" w:color="auto" w:fill="auto"/>
            <w:noWrap/>
            <w:hideMark/>
          </w:tcPr>
          <w:p w14:paraId="64839930" w14:textId="77777777" w:rsidR="00E66C2A" w:rsidRPr="00885F75" w:rsidRDefault="00E66C2A" w:rsidP="00DD0C84">
            <w:pPr>
              <w:jc w:val="center"/>
              <w:rPr>
                <w:rFonts w:cs="Calibri"/>
                <w:sz w:val="16"/>
                <w:szCs w:val="16"/>
              </w:rPr>
            </w:pPr>
            <w:r w:rsidRPr="00885F75">
              <w:rPr>
                <w:rFonts w:cs="Calibri"/>
                <w:sz w:val="16"/>
                <w:szCs w:val="16"/>
              </w:rPr>
              <w:t>756</w:t>
            </w:r>
          </w:p>
        </w:tc>
        <w:tc>
          <w:tcPr>
            <w:tcW w:w="850" w:type="dxa"/>
            <w:shd w:val="clear" w:color="auto" w:fill="auto"/>
            <w:noWrap/>
            <w:hideMark/>
          </w:tcPr>
          <w:p w14:paraId="2798A047" w14:textId="77777777" w:rsidR="00E66C2A" w:rsidRPr="00885F75" w:rsidRDefault="00E66C2A" w:rsidP="00DD0C84">
            <w:pPr>
              <w:jc w:val="center"/>
              <w:rPr>
                <w:rFonts w:cs="Calibri"/>
                <w:sz w:val="16"/>
                <w:szCs w:val="16"/>
              </w:rPr>
            </w:pPr>
            <w:r w:rsidRPr="00885F75">
              <w:rPr>
                <w:rFonts w:cs="Calibri"/>
                <w:color w:val="000000"/>
                <w:sz w:val="16"/>
                <w:szCs w:val="16"/>
              </w:rPr>
              <w:t>VAW</w:t>
            </w:r>
          </w:p>
        </w:tc>
        <w:tc>
          <w:tcPr>
            <w:tcW w:w="1512" w:type="dxa"/>
            <w:shd w:val="clear" w:color="auto" w:fill="auto"/>
            <w:noWrap/>
            <w:hideMark/>
          </w:tcPr>
          <w:p w14:paraId="25499577" w14:textId="77777777" w:rsidR="00E66C2A" w:rsidRPr="00885F75" w:rsidRDefault="00E66C2A" w:rsidP="00DD0C84">
            <w:pPr>
              <w:jc w:val="center"/>
              <w:rPr>
                <w:rFonts w:cs="Calibri"/>
                <w:sz w:val="16"/>
                <w:szCs w:val="16"/>
                <w:lang w:val="en-GB"/>
              </w:rPr>
            </w:pPr>
            <w:r w:rsidRPr="00885F75">
              <w:rPr>
                <w:rFonts w:cs="Calibri"/>
                <w:sz w:val="16"/>
                <w:szCs w:val="16"/>
                <w:lang w:val="en-GB"/>
              </w:rPr>
              <w:t xml:space="preserve">general population of girls/adolescents followed in the </w:t>
            </w:r>
            <w:r w:rsidRPr="00885F75">
              <w:rPr>
                <w:rFonts w:cs="Calibri"/>
                <w:sz w:val="16"/>
                <w:szCs w:val="16"/>
                <w:lang w:val="en-GB"/>
              </w:rPr>
              <w:lastRenderedPageBreak/>
              <w:t>scope of established cohorts</w:t>
            </w:r>
          </w:p>
        </w:tc>
        <w:tc>
          <w:tcPr>
            <w:tcW w:w="4283" w:type="dxa"/>
            <w:shd w:val="clear" w:color="auto" w:fill="auto"/>
            <w:noWrap/>
            <w:hideMark/>
          </w:tcPr>
          <w:p w14:paraId="12F7CF9F" w14:textId="77777777" w:rsidR="00E66C2A" w:rsidRPr="00885F75" w:rsidRDefault="00E66C2A" w:rsidP="00DD0C84">
            <w:pPr>
              <w:jc w:val="center"/>
              <w:rPr>
                <w:rFonts w:cs="Calibri"/>
                <w:sz w:val="16"/>
                <w:szCs w:val="16"/>
                <w:lang w:val="en-GB"/>
              </w:rPr>
            </w:pPr>
            <w:r w:rsidRPr="00885F75">
              <w:rPr>
                <w:rFonts w:cs="Calibri"/>
                <w:sz w:val="16"/>
                <w:szCs w:val="16"/>
                <w:lang w:val="en-GB"/>
              </w:rPr>
              <w:lastRenderedPageBreak/>
              <w:t xml:space="preserve">experience of IPV (yes/no) based on reports of emotional, physical, or sexual violence perpetrated by the partner in the </w:t>
            </w:r>
            <w:r w:rsidRPr="00885F75">
              <w:rPr>
                <w:rFonts w:cs="Calibri"/>
                <w:sz w:val="16"/>
                <w:szCs w:val="16"/>
                <w:lang w:val="en-GB"/>
              </w:rPr>
              <w:lastRenderedPageBreak/>
              <w:t>last month using a modified version of the Revised Conflict Tactics Scale</w:t>
            </w:r>
          </w:p>
        </w:tc>
        <w:tc>
          <w:tcPr>
            <w:tcW w:w="4270" w:type="dxa"/>
            <w:shd w:val="clear" w:color="auto" w:fill="auto"/>
          </w:tcPr>
          <w:p w14:paraId="47E4D4FD" w14:textId="77777777" w:rsidR="00E66C2A" w:rsidRPr="00885F75" w:rsidRDefault="00E66C2A" w:rsidP="00DD0C84">
            <w:pPr>
              <w:jc w:val="center"/>
              <w:rPr>
                <w:rFonts w:cs="Calibri"/>
                <w:sz w:val="16"/>
                <w:szCs w:val="16"/>
              </w:rPr>
            </w:pPr>
            <w:proofErr w:type="spellStart"/>
            <w:r w:rsidRPr="00885F75">
              <w:rPr>
                <w:rFonts w:cs="Calibri"/>
                <w:color w:val="000000"/>
                <w:sz w:val="16"/>
                <w:szCs w:val="16"/>
              </w:rPr>
              <w:lastRenderedPageBreak/>
              <w:t>last</w:t>
            </w:r>
            <w:proofErr w:type="spellEnd"/>
            <w:r w:rsidRPr="00885F75">
              <w:rPr>
                <w:rFonts w:cs="Calibri"/>
                <w:color w:val="000000"/>
                <w:sz w:val="16"/>
                <w:szCs w:val="16"/>
              </w:rPr>
              <w:t xml:space="preserve"> </w:t>
            </w:r>
            <w:proofErr w:type="spellStart"/>
            <w:r w:rsidRPr="00885F75">
              <w:rPr>
                <w:rFonts w:cs="Calibri"/>
                <w:color w:val="000000"/>
                <w:sz w:val="16"/>
                <w:szCs w:val="16"/>
              </w:rPr>
              <w:t>month</w:t>
            </w:r>
            <w:proofErr w:type="spellEnd"/>
          </w:p>
        </w:tc>
      </w:tr>
      <w:tr w:rsidR="00E66C2A" w:rsidRPr="005A60CB" w14:paraId="38D175F7" w14:textId="77777777" w:rsidTr="00DD0C84">
        <w:trPr>
          <w:trHeight w:val="300"/>
        </w:trPr>
        <w:tc>
          <w:tcPr>
            <w:tcW w:w="1696" w:type="dxa"/>
            <w:shd w:val="clear" w:color="auto" w:fill="auto"/>
          </w:tcPr>
          <w:p w14:paraId="129E7ABD" w14:textId="77777777" w:rsidR="00E66C2A" w:rsidRPr="00885F75" w:rsidRDefault="00E66C2A" w:rsidP="00DD0C84">
            <w:pPr>
              <w:jc w:val="center"/>
              <w:rPr>
                <w:rFonts w:cs="Calibri"/>
                <w:sz w:val="16"/>
                <w:szCs w:val="16"/>
              </w:rPr>
            </w:pPr>
            <w:proofErr w:type="spellStart"/>
            <w:r w:rsidRPr="00885F75">
              <w:rPr>
                <w:rFonts w:cs="Calibri"/>
                <w:color w:val="000000"/>
                <w:sz w:val="16"/>
                <w:szCs w:val="16"/>
              </w:rPr>
              <w:t>Kimura</w:t>
            </w:r>
            <w:proofErr w:type="spellEnd"/>
            <w:r w:rsidRPr="00885F75">
              <w:rPr>
                <w:rFonts w:cs="Calibri"/>
                <w:color w:val="000000"/>
                <w:sz w:val="16"/>
                <w:szCs w:val="16"/>
              </w:rPr>
              <w:t xml:space="preserve"> M,2021</w:t>
            </w:r>
          </w:p>
        </w:tc>
        <w:tc>
          <w:tcPr>
            <w:tcW w:w="1086" w:type="dxa"/>
            <w:shd w:val="clear" w:color="auto" w:fill="auto"/>
            <w:noWrap/>
            <w:hideMark/>
          </w:tcPr>
          <w:p w14:paraId="64D75F2D" w14:textId="77777777" w:rsidR="00E66C2A" w:rsidRPr="00885F75" w:rsidRDefault="00E66C2A" w:rsidP="00DD0C84">
            <w:pPr>
              <w:jc w:val="center"/>
              <w:rPr>
                <w:rFonts w:cs="Calibri"/>
                <w:sz w:val="16"/>
                <w:szCs w:val="16"/>
              </w:rPr>
            </w:pPr>
            <w:proofErr w:type="spellStart"/>
            <w:r w:rsidRPr="00885F75">
              <w:rPr>
                <w:rFonts w:cs="Calibri"/>
                <w:sz w:val="16"/>
                <w:szCs w:val="16"/>
              </w:rPr>
              <w:t>Japan</w:t>
            </w:r>
            <w:proofErr w:type="spellEnd"/>
          </w:p>
        </w:tc>
        <w:tc>
          <w:tcPr>
            <w:tcW w:w="709" w:type="dxa"/>
            <w:shd w:val="clear" w:color="auto" w:fill="auto"/>
            <w:noWrap/>
            <w:hideMark/>
          </w:tcPr>
          <w:p w14:paraId="356B3C3B" w14:textId="77777777" w:rsidR="00E66C2A" w:rsidRPr="00885F75" w:rsidRDefault="00E66C2A" w:rsidP="00DD0C84">
            <w:pPr>
              <w:jc w:val="center"/>
              <w:rPr>
                <w:rFonts w:cs="Calibri"/>
                <w:sz w:val="16"/>
                <w:szCs w:val="16"/>
              </w:rPr>
            </w:pPr>
            <w:r w:rsidRPr="00885F75">
              <w:rPr>
                <w:rFonts w:cs="Calibri"/>
                <w:sz w:val="16"/>
                <w:szCs w:val="16"/>
              </w:rPr>
              <w:t>2286</w:t>
            </w:r>
          </w:p>
        </w:tc>
        <w:tc>
          <w:tcPr>
            <w:tcW w:w="850" w:type="dxa"/>
            <w:shd w:val="clear" w:color="auto" w:fill="auto"/>
            <w:noWrap/>
            <w:hideMark/>
          </w:tcPr>
          <w:p w14:paraId="6DF27913" w14:textId="77777777" w:rsidR="00E66C2A" w:rsidRPr="00885F75" w:rsidRDefault="00E66C2A" w:rsidP="00DD0C84">
            <w:pPr>
              <w:jc w:val="center"/>
              <w:rPr>
                <w:rFonts w:cs="Calibri"/>
                <w:sz w:val="16"/>
                <w:szCs w:val="16"/>
              </w:rPr>
            </w:pPr>
            <w:r w:rsidRPr="00885F75">
              <w:rPr>
                <w:rFonts w:cs="Calibri"/>
                <w:color w:val="000000"/>
                <w:sz w:val="16"/>
                <w:szCs w:val="16"/>
              </w:rPr>
              <w:t>VAW</w:t>
            </w:r>
          </w:p>
        </w:tc>
        <w:tc>
          <w:tcPr>
            <w:tcW w:w="1512" w:type="dxa"/>
            <w:shd w:val="clear" w:color="auto" w:fill="auto"/>
            <w:noWrap/>
            <w:hideMark/>
          </w:tcPr>
          <w:p w14:paraId="0A1BBF59" w14:textId="77777777" w:rsidR="00E66C2A" w:rsidRPr="00885F75" w:rsidRDefault="00E66C2A" w:rsidP="00DD0C84">
            <w:pPr>
              <w:jc w:val="center"/>
              <w:rPr>
                <w:rFonts w:cs="Calibri"/>
                <w:sz w:val="16"/>
                <w:szCs w:val="16"/>
                <w:lang w:val="en-GB"/>
              </w:rPr>
            </w:pPr>
            <w:r w:rsidRPr="00885F75">
              <w:rPr>
                <w:rFonts w:cs="Calibri"/>
                <w:sz w:val="16"/>
                <w:szCs w:val="16"/>
                <w:lang w:val="en-GB"/>
              </w:rPr>
              <w:t>general pop: online surveys hosted by a survey company that had a nationwide research panel of 4.7 million</w:t>
            </w:r>
          </w:p>
        </w:tc>
        <w:tc>
          <w:tcPr>
            <w:tcW w:w="4283" w:type="dxa"/>
            <w:shd w:val="clear" w:color="auto" w:fill="auto"/>
            <w:noWrap/>
            <w:hideMark/>
          </w:tcPr>
          <w:p w14:paraId="65886D1B" w14:textId="77777777" w:rsidR="00E66C2A" w:rsidRPr="00885F75" w:rsidRDefault="00E66C2A" w:rsidP="00DD0C84">
            <w:pPr>
              <w:jc w:val="center"/>
              <w:rPr>
                <w:rFonts w:cs="Calibri"/>
                <w:sz w:val="16"/>
                <w:szCs w:val="16"/>
                <w:lang w:val="en-GB"/>
              </w:rPr>
            </w:pPr>
            <w:r w:rsidRPr="00885F75">
              <w:rPr>
                <w:rFonts w:cs="Calibri"/>
                <w:sz w:val="16"/>
                <w:szCs w:val="16"/>
                <w:lang w:val="en-GB"/>
              </w:rPr>
              <w:t>NA</w:t>
            </w:r>
          </w:p>
        </w:tc>
        <w:tc>
          <w:tcPr>
            <w:tcW w:w="4270" w:type="dxa"/>
            <w:shd w:val="clear" w:color="auto" w:fill="auto"/>
          </w:tcPr>
          <w:p w14:paraId="3DCE925B" w14:textId="77777777" w:rsidR="00E66C2A" w:rsidRPr="00885F75" w:rsidRDefault="00E66C2A" w:rsidP="00DD0C84">
            <w:pPr>
              <w:jc w:val="center"/>
              <w:rPr>
                <w:rFonts w:cs="Calibri"/>
                <w:sz w:val="16"/>
                <w:szCs w:val="16"/>
              </w:rPr>
            </w:pPr>
            <w:proofErr w:type="spellStart"/>
            <w:r w:rsidRPr="00885F75">
              <w:rPr>
                <w:rFonts w:cs="Calibri"/>
                <w:color w:val="000000"/>
                <w:sz w:val="16"/>
                <w:szCs w:val="16"/>
              </w:rPr>
              <w:t>Between</w:t>
            </w:r>
            <w:proofErr w:type="spellEnd"/>
            <w:r w:rsidRPr="00885F75">
              <w:rPr>
                <w:rFonts w:cs="Calibri"/>
                <w:color w:val="000000"/>
                <w:sz w:val="16"/>
                <w:szCs w:val="16"/>
              </w:rPr>
              <w:t xml:space="preserve"> </w:t>
            </w:r>
            <w:proofErr w:type="spellStart"/>
            <w:r w:rsidRPr="00885F75">
              <w:rPr>
                <w:rFonts w:cs="Calibri"/>
                <w:color w:val="000000"/>
                <w:sz w:val="16"/>
                <w:szCs w:val="16"/>
              </w:rPr>
              <w:t>March</w:t>
            </w:r>
            <w:proofErr w:type="spellEnd"/>
            <w:r w:rsidRPr="00885F75">
              <w:rPr>
                <w:rFonts w:cs="Calibri"/>
                <w:color w:val="000000"/>
                <w:sz w:val="16"/>
                <w:szCs w:val="16"/>
              </w:rPr>
              <w:t xml:space="preserve"> </w:t>
            </w:r>
            <w:proofErr w:type="spellStart"/>
            <w:r w:rsidRPr="00885F75">
              <w:rPr>
                <w:rFonts w:cs="Calibri"/>
                <w:color w:val="000000"/>
                <w:sz w:val="16"/>
                <w:szCs w:val="16"/>
              </w:rPr>
              <w:t>and</w:t>
            </w:r>
            <w:proofErr w:type="spellEnd"/>
            <w:r w:rsidRPr="00885F75">
              <w:rPr>
                <w:rFonts w:cs="Calibri"/>
                <w:color w:val="000000"/>
                <w:sz w:val="16"/>
                <w:szCs w:val="16"/>
              </w:rPr>
              <w:t xml:space="preserve"> </w:t>
            </w:r>
            <w:proofErr w:type="spellStart"/>
            <w:r w:rsidRPr="00885F75">
              <w:rPr>
                <w:rFonts w:cs="Calibri"/>
                <w:color w:val="000000"/>
                <w:sz w:val="16"/>
                <w:szCs w:val="16"/>
              </w:rPr>
              <w:t>May</w:t>
            </w:r>
            <w:proofErr w:type="spellEnd"/>
            <w:r w:rsidRPr="00885F75">
              <w:rPr>
                <w:rFonts w:cs="Calibri"/>
                <w:color w:val="000000"/>
                <w:sz w:val="16"/>
                <w:szCs w:val="16"/>
              </w:rPr>
              <w:t xml:space="preserve"> 2020</w:t>
            </w:r>
          </w:p>
        </w:tc>
      </w:tr>
      <w:tr w:rsidR="00E66C2A" w:rsidRPr="00741854" w14:paraId="3ED7927F" w14:textId="77777777" w:rsidTr="00DD0C84">
        <w:trPr>
          <w:trHeight w:val="300"/>
        </w:trPr>
        <w:tc>
          <w:tcPr>
            <w:tcW w:w="1696" w:type="dxa"/>
            <w:shd w:val="clear" w:color="auto" w:fill="auto"/>
          </w:tcPr>
          <w:p w14:paraId="56A75474" w14:textId="77777777" w:rsidR="00E66C2A" w:rsidRPr="00885F75" w:rsidRDefault="00E66C2A" w:rsidP="00DD0C84">
            <w:pPr>
              <w:jc w:val="center"/>
              <w:rPr>
                <w:rFonts w:cs="Calibri"/>
                <w:sz w:val="16"/>
                <w:szCs w:val="16"/>
              </w:rPr>
            </w:pPr>
            <w:r w:rsidRPr="00885F75">
              <w:rPr>
                <w:rFonts w:cs="Calibri"/>
                <w:color w:val="000000"/>
                <w:sz w:val="16"/>
                <w:szCs w:val="16"/>
              </w:rPr>
              <w:t>Kliem,2021</w:t>
            </w:r>
          </w:p>
        </w:tc>
        <w:tc>
          <w:tcPr>
            <w:tcW w:w="1086" w:type="dxa"/>
            <w:shd w:val="clear" w:color="auto" w:fill="auto"/>
            <w:noWrap/>
            <w:hideMark/>
          </w:tcPr>
          <w:p w14:paraId="6C5FCA2B" w14:textId="77777777" w:rsidR="00E66C2A" w:rsidRPr="00885F75" w:rsidRDefault="00E66C2A" w:rsidP="00DD0C84">
            <w:pPr>
              <w:jc w:val="center"/>
              <w:rPr>
                <w:rFonts w:cs="Calibri"/>
                <w:sz w:val="16"/>
                <w:szCs w:val="16"/>
              </w:rPr>
            </w:pPr>
            <w:proofErr w:type="spellStart"/>
            <w:r w:rsidRPr="00885F75">
              <w:rPr>
                <w:rFonts w:cs="Calibri"/>
                <w:sz w:val="16"/>
                <w:szCs w:val="16"/>
              </w:rPr>
              <w:t>Germany</w:t>
            </w:r>
            <w:proofErr w:type="spellEnd"/>
          </w:p>
        </w:tc>
        <w:tc>
          <w:tcPr>
            <w:tcW w:w="709" w:type="dxa"/>
            <w:shd w:val="clear" w:color="auto" w:fill="auto"/>
            <w:noWrap/>
            <w:hideMark/>
          </w:tcPr>
          <w:p w14:paraId="31DBC045" w14:textId="77777777" w:rsidR="00E66C2A" w:rsidRPr="00885F75" w:rsidRDefault="00E66C2A" w:rsidP="00DD0C84">
            <w:pPr>
              <w:jc w:val="center"/>
              <w:rPr>
                <w:rFonts w:cs="Calibri"/>
                <w:sz w:val="16"/>
                <w:szCs w:val="16"/>
              </w:rPr>
            </w:pPr>
            <w:r w:rsidRPr="00885F75">
              <w:rPr>
                <w:rFonts w:cs="Calibri"/>
                <w:sz w:val="16"/>
                <w:szCs w:val="16"/>
              </w:rPr>
              <w:t>1005</w:t>
            </w:r>
          </w:p>
        </w:tc>
        <w:tc>
          <w:tcPr>
            <w:tcW w:w="850" w:type="dxa"/>
            <w:shd w:val="clear" w:color="auto" w:fill="auto"/>
            <w:noWrap/>
            <w:hideMark/>
          </w:tcPr>
          <w:p w14:paraId="566BD93A" w14:textId="77777777" w:rsidR="00E66C2A" w:rsidRPr="00885F75" w:rsidRDefault="00E66C2A" w:rsidP="00DD0C84">
            <w:pPr>
              <w:jc w:val="center"/>
              <w:rPr>
                <w:rFonts w:cs="Calibri"/>
                <w:sz w:val="16"/>
                <w:szCs w:val="16"/>
              </w:rPr>
            </w:pPr>
            <w:r w:rsidRPr="00885F75">
              <w:rPr>
                <w:rFonts w:cs="Calibri"/>
                <w:color w:val="000000"/>
                <w:sz w:val="16"/>
                <w:szCs w:val="16"/>
              </w:rPr>
              <w:t>VAW&amp;M</w:t>
            </w:r>
          </w:p>
        </w:tc>
        <w:tc>
          <w:tcPr>
            <w:tcW w:w="1512" w:type="dxa"/>
            <w:shd w:val="clear" w:color="auto" w:fill="auto"/>
            <w:noWrap/>
            <w:hideMark/>
          </w:tcPr>
          <w:p w14:paraId="02796ED3" w14:textId="77777777" w:rsidR="00E66C2A" w:rsidRPr="00885F75" w:rsidRDefault="00E66C2A" w:rsidP="00DD0C84">
            <w:pPr>
              <w:jc w:val="center"/>
              <w:rPr>
                <w:rFonts w:cs="Calibri"/>
                <w:sz w:val="16"/>
                <w:szCs w:val="16"/>
              </w:rPr>
            </w:pPr>
            <w:r w:rsidRPr="00885F75">
              <w:rPr>
                <w:rFonts w:cs="Calibri"/>
                <w:sz w:val="16"/>
                <w:szCs w:val="16"/>
              </w:rPr>
              <w:t xml:space="preserve">general </w:t>
            </w:r>
            <w:proofErr w:type="spellStart"/>
            <w:r w:rsidRPr="00885F75">
              <w:rPr>
                <w:rFonts w:cs="Calibri"/>
                <w:sz w:val="16"/>
                <w:szCs w:val="16"/>
              </w:rPr>
              <w:t>population</w:t>
            </w:r>
            <w:proofErr w:type="spellEnd"/>
            <w:r w:rsidRPr="00885F75">
              <w:rPr>
                <w:rFonts w:cs="Calibri"/>
                <w:sz w:val="16"/>
                <w:szCs w:val="16"/>
              </w:rPr>
              <w:t xml:space="preserve"> (</w:t>
            </w:r>
            <w:proofErr w:type="spellStart"/>
            <w:r w:rsidRPr="00885F75">
              <w:rPr>
                <w:rFonts w:cs="Calibri"/>
                <w:sz w:val="16"/>
                <w:szCs w:val="16"/>
              </w:rPr>
              <w:t>representative</w:t>
            </w:r>
            <w:proofErr w:type="spellEnd"/>
            <w:r w:rsidRPr="00885F75">
              <w:rPr>
                <w:rFonts w:cs="Calibri"/>
                <w:sz w:val="16"/>
                <w:szCs w:val="16"/>
              </w:rPr>
              <w:t xml:space="preserve"> </w:t>
            </w:r>
            <w:proofErr w:type="spellStart"/>
            <w:r w:rsidRPr="00885F75">
              <w:rPr>
                <w:rFonts w:cs="Calibri"/>
                <w:sz w:val="16"/>
                <w:szCs w:val="16"/>
              </w:rPr>
              <w:t>survey</w:t>
            </w:r>
            <w:proofErr w:type="spellEnd"/>
            <w:r w:rsidRPr="00885F75">
              <w:rPr>
                <w:rFonts w:cs="Calibri"/>
                <w:sz w:val="16"/>
                <w:szCs w:val="16"/>
              </w:rPr>
              <w:t>)</w:t>
            </w:r>
          </w:p>
        </w:tc>
        <w:tc>
          <w:tcPr>
            <w:tcW w:w="4283" w:type="dxa"/>
            <w:shd w:val="clear" w:color="auto" w:fill="auto"/>
            <w:noWrap/>
            <w:hideMark/>
          </w:tcPr>
          <w:p w14:paraId="079D4596" w14:textId="77777777" w:rsidR="00E66C2A" w:rsidRPr="00885F75" w:rsidRDefault="00E66C2A" w:rsidP="00DD0C84">
            <w:pPr>
              <w:jc w:val="center"/>
              <w:rPr>
                <w:rFonts w:cs="Calibri"/>
                <w:sz w:val="16"/>
                <w:szCs w:val="16"/>
              </w:rPr>
            </w:pPr>
            <w:proofErr w:type="spellStart"/>
            <w:r w:rsidRPr="00885F75">
              <w:rPr>
                <w:rFonts w:cs="Calibri"/>
                <w:sz w:val="16"/>
                <w:szCs w:val="16"/>
              </w:rPr>
              <w:t>Family</w:t>
            </w:r>
            <w:proofErr w:type="spellEnd"/>
            <w:r w:rsidRPr="00885F75">
              <w:rPr>
                <w:rFonts w:cs="Calibri"/>
                <w:sz w:val="16"/>
                <w:szCs w:val="16"/>
              </w:rPr>
              <w:t xml:space="preserve"> </w:t>
            </w:r>
            <w:proofErr w:type="spellStart"/>
            <w:r w:rsidRPr="00885F75">
              <w:rPr>
                <w:rFonts w:cs="Calibri"/>
                <w:sz w:val="16"/>
                <w:szCs w:val="16"/>
              </w:rPr>
              <w:t>Maltreatment</w:t>
            </w:r>
            <w:proofErr w:type="spellEnd"/>
            <w:r w:rsidRPr="00885F75">
              <w:rPr>
                <w:rFonts w:cs="Calibri"/>
                <w:sz w:val="16"/>
                <w:szCs w:val="16"/>
              </w:rPr>
              <w:t xml:space="preserve"> </w:t>
            </w:r>
            <w:proofErr w:type="spellStart"/>
            <w:r w:rsidRPr="00885F75">
              <w:rPr>
                <w:rFonts w:cs="Calibri"/>
                <w:sz w:val="16"/>
                <w:szCs w:val="16"/>
              </w:rPr>
              <w:t>Measure</w:t>
            </w:r>
            <w:proofErr w:type="spellEnd"/>
          </w:p>
        </w:tc>
        <w:tc>
          <w:tcPr>
            <w:tcW w:w="4270" w:type="dxa"/>
            <w:shd w:val="clear" w:color="auto" w:fill="auto"/>
          </w:tcPr>
          <w:p w14:paraId="3783300F"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physical partner violence in the preceding 12 months</w:t>
            </w:r>
          </w:p>
        </w:tc>
      </w:tr>
      <w:tr w:rsidR="00E66C2A" w:rsidRPr="00741854" w14:paraId="25997787" w14:textId="77777777" w:rsidTr="00DD0C84">
        <w:trPr>
          <w:trHeight w:val="300"/>
        </w:trPr>
        <w:tc>
          <w:tcPr>
            <w:tcW w:w="1696" w:type="dxa"/>
            <w:shd w:val="clear" w:color="auto" w:fill="auto"/>
          </w:tcPr>
          <w:p w14:paraId="6F1BE1A2" w14:textId="77777777" w:rsidR="00E66C2A" w:rsidRPr="00885F75" w:rsidRDefault="00E66C2A" w:rsidP="00DD0C84">
            <w:pPr>
              <w:jc w:val="center"/>
              <w:rPr>
                <w:rFonts w:cs="Calibri"/>
                <w:sz w:val="16"/>
                <w:szCs w:val="16"/>
              </w:rPr>
            </w:pPr>
            <w:r w:rsidRPr="00885F75">
              <w:rPr>
                <w:rFonts w:cs="Calibri"/>
                <w:color w:val="000000"/>
                <w:sz w:val="16"/>
                <w:szCs w:val="16"/>
              </w:rPr>
              <w:t>Krishnamurti,2021</w:t>
            </w:r>
          </w:p>
        </w:tc>
        <w:tc>
          <w:tcPr>
            <w:tcW w:w="1086" w:type="dxa"/>
            <w:shd w:val="clear" w:color="auto" w:fill="auto"/>
            <w:noWrap/>
            <w:hideMark/>
          </w:tcPr>
          <w:p w14:paraId="1BABF957" w14:textId="77777777" w:rsidR="00E66C2A" w:rsidRPr="00885F75" w:rsidRDefault="00E66C2A" w:rsidP="00DD0C84">
            <w:pPr>
              <w:jc w:val="center"/>
              <w:rPr>
                <w:rFonts w:cs="Calibri"/>
                <w:sz w:val="16"/>
                <w:szCs w:val="16"/>
              </w:rPr>
            </w:pPr>
            <w:r w:rsidRPr="00885F75">
              <w:rPr>
                <w:rFonts w:cs="Calibri"/>
                <w:sz w:val="16"/>
                <w:szCs w:val="16"/>
              </w:rPr>
              <w:t>USA</w:t>
            </w:r>
          </w:p>
        </w:tc>
        <w:tc>
          <w:tcPr>
            <w:tcW w:w="709" w:type="dxa"/>
            <w:shd w:val="clear" w:color="auto" w:fill="auto"/>
            <w:noWrap/>
            <w:hideMark/>
          </w:tcPr>
          <w:p w14:paraId="2F895141" w14:textId="77777777" w:rsidR="00E66C2A" w:rsidRPr="00885F75" w:rsidRDefault="00E66C2A" w:rsidP="00DD0C84">
            <w:pPr>
              <w:jc w:val="center"/>
              <w:rPr>
                <w:rFonts w:cs="Calibri"/>
                <w:sz w:val="16"/>
                <w:szCs w:val="16"/>
              </w:rPr>
            </w:pPr>
            <w:r w:rsidRPr="00885F75">
              <w:rPr>
                <w:rFonts w:cs="Calibri"/>
                <w:sz w:val="16"/>
                <w:szCs w:val="16"/>
              </w:rPr>
              <w:t>959</w:t>
            </w:r>
          </w:p>
        </w:tc>
        <w:tc>
          <w:tcPr>
            <w:tcW w:w="850" w:type="dxa"/>
            <w:shd w:val="clear" w:color="auto" w:fill="auto"/>
            <w:noWrap/>
            <w:hideMark/>
          </w:tcPr>
          <w:p w14:paraId="41FEEB80" w14:textId="77777777" w:rsidR="00E66C2A" w:rsidRPr="00885F75" w:rsidRDefault="00E66C2A" w:rsidP="00DD0C84">
            <w:pPr>
              <w:jc w:val="center"/>
              <w:rPr>
                <w:rFonts w:cs="Calibri"/>
                <w:sz w:val="16"/>
                <w:szCs w:val="16"/>
              </w:rPr>
            </w:pPr>
            <w:r w:rsidRPr="00885F75">
              <w:rPr>
                <w:rFonts w:cs="Calibri"/>
                <w:color w:val="000000"/>
                <w:sz w:val="16"/>
                <w:szCs w:val="16"/>
              </w:rPr>
              <w:t>VAW</w:t>
            </w:r>
          </w:p>
        </w:tc>
        <w:tc>
          <w:tcPr>
            <w:tcW w:w="1512" w:type="dxa"/>
            <w:shd w:val="clear" w:color="auto" w:fill="auto"/>
            <w:noWrap/>
            <w:hideMark/>
          </w:tcPr>
          <w:p w14:paraId="6B9D72E0" w14:textId="77777777" w:rsidR="00E66C2A" w:rsidRPr="00885F75" w:rsidRDefault="00E66C2A" w:rsidP="00DD0C84">
            <w:pPr>
              <w:jc w:val="center"/>
              <w:rPr>
                <w:rFonts w:cs="Calibri"/>
                <w:sz w:val="16"/>
                <w:szCs w:val="16"/>
              </w:rPr>
            </w:pPr>
            <w:proofErr w:type="spellStart"/>
            <w:r w:rsidRPr="00885F75">
              <w:rPr>
                <w:rFonts w:cs="Calibri"/>
                <w:sz w:val="16"/>
                <w:szCs w:val="16"/>
              </w:rPr>
              <w:t>clinical</w:t>
            </w:r>
            <w:proofErr w:type="spellEnd"/>
            <w:r w:rsidRPr="00885F75">
              <w:rPr>
                <w:rFonts w:cs="Calibri"/>
                <w:sz w:val="16"/>
                <w:szCs w:val="16"/>
              </w:rPr>
              <w:t xml:space="preserve"> (</w:t>
            </w:r>
            <w:proofErr w:type="spellStart"/>
            <w:r w:rsidRPr="00885F75">
              <w:rPr>
                <w:rFonts w:cs="Calibri"/>
                <w:sz w:val="16"/>
                <w:szCs w:val="16"/>
              </w:rPr>
              <w:t>preganant</w:t>
            </w:r>
            <w:proofErr w:type="spellEnd"/>
            <w:r w:rsidRPr="00885F75">
              <w:rPr>
                <w:rFonts w:cs="Calibri"/>
                <w:sz w:val="16"/>
                <w:szCs w:val="16"/>
              </w:rPr>
              <w:t xml:space="preserve"> sample)</w:t>
            </w:r>
          </w:p>
        </w:tc>
        <w:tc>
          <w:tcPr>
            <w:tcW w:w="4283" w:type="dxa"/>
            <w:shd w:val="clear" w:color="auto" w:fill="auto"/>
            <w:noWrap/>
            <w:hideMark/>
          </w:tcPr>
          <w:p w14:paraId="124CF25D" w14:textId="77777777" w:rsidR="00E66C2A" w:rsidRPr="00885F75" w:rsidRDefault="00E66C2A" w:rsidP="00DD0C84">
            <w:pPr>
              <w:jc w:val="center"/>
              <w:rPr>
                <w:rFonts w:cs="Calibri"/>
                <w:sz w:val="16"/>
                <w:szCs w:val="16"/>
                <w:lang w:val="en-GB"/>
              </w:rPr>
            </w:pPr>
            <w:r w:rsidRPr="00885F75">
              <w:rPr>
                <w:rFonts w:cs="Calibri"/>
                <w:sz w:val="16"/>
                <w:szCs w:val="16"/>
                <w:lang w:val="en-GB"/>
              </w:rPr>
              <w:t xml:space="preserve">Two questions from the </w:t>
            </w:r>
            <w:proofErr w:type="spellStart"/>
            <w:r w:rsidRPr="00885F75">
              <w:rPr>
                <w:rFonts w:cs="Calibri"/>
                <w:sz w:val="16"/>
                <w:szCs w:val="16"/>
                <w:lang w:val="en-GB"/>
              </w:rPr>
              <w:t>Centers</w:t>
            </w:r>
            <w:proofErr w:type="spellEnd"/>
            <w:r w:rsidRPr="00885F75">
              <w:rPr>
                <w:rFonts w:cs="Calibri"/>
                <w:sz w:val="16"/>
                <w:szCs w:val="16"/>
                <w:lang w:val="en-GB"/>
              </w:rPr>
              <w:t xml:space="preserve"> for Disease Control and Prevention </w:t>
            </w:r>
            <w:proofErr w:type="spellStart"/>
            <w:r w:rsidRPr="00885F75">
              <w:rPr>
                <w:rFonts w:cs="Calibri"/>
                <w:sz w:val="16"/>
                <w:szCs w:val="16"/>
                <w:lang w:val="en-GB"/>
              </w:rPr>
              <w:t>Behavioral</w:t>
            </w:r>
            <w:proofErr w:type="spellEnd"/>
            <w:r w:rsidRPr="00885F75">
              <w:rPr>
                <w:rFonts w:cs="Calibri"/>
                <w:sz w:val="16"/>
                <w:szCs w:val="16"/>
                <w:lang w:val="en-GB"/>
              </w:rPr>
              <w:t xml:space="preserve"> Risk Factor Surveillance System as measures of physical violence and forced sexual acts. Also used 10 questions from the Women’s Experience with Battering scale to quantify psychological abuse</w:t>
            </w:r>
          </w:p>
        </w:tc>
        <w:tc>
          <w:tcPr>
            <w:tcW w:w="4270" w:type="dxa"/>
            <w:shd w:val="clear" w:color="auto" w:fill="auto"/>
          </w:tcPr>
          <w:p w14:paraId="2CFA9E59"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Past month items for Physical and Sexual and Women Experiences with Battering for Psychological</w:t>
            </w:r>
          </w:p>
        </w:tc>
      </w:tr>
      <w:tr w:rsidR="00E66C2A" w:rsidRPr="005A60CB" w14:paraId="514B2677" w14:textId="77777777" w:rsidTr="00DD0C84">
        <w:trPr>
          <w:trHeight w:val="300"/>
        </w:trPr>
        <w:tc>
          <w:tcPr>
            <w:tcW w:w="1696" w:type="dxa"/>
            <w:shd w:val="clear" w:color="auto" w:fill="auto"/>
          </w:tcPr>
          <w:p w14:paraId="0B8B3C8E" w14:textId="77777777" w:rsidR="00E66C2A" w:rsidRPr="00885F75" w:rsidRDefault="00E66C2A" w:rsidP="00DD0C84">
            <w:pPr>
              <w:jc w:val="center"/>
              <w:rPr>
                <w:rFonts w:cs="Calibri"/>
                <w:sz w:val="16"/>
                <w:szCs w:val="16"/>
              </w:rPr>
            </w:pPr>
            <w:r w:rsidRPr="00885F75">
              <w:rPr>
                <w:rFonts w:cs="Calibri"/>
                <w:color w:val="000000"/>
                <w:sz w:val="16"/>
                <w:szCs w:val="16"/>
              </w:rPr>
              <w:t>Lampe,2021</w:t>
            </w:r>
          </w:p>
        </w:tc>
        <w:tc>
          <w:tcPr>
            <w:tcW w:w="1086" w:type="dxa"/>
            <w:shd w:val="clear" w:color="auto" w:fill="auto"/>
            <w:noWrap/>
            <w:hideMark/>
          </w:tcPr>
          <w:p w14:paraId="779EC423" w14:textId="77777777" w:rsidR="00E66C2A" w:rsidRPr="00885F75" w:rsidRDefault="00E66C2A" w:rsidP="00DD0C84">
            <w:pPr>
              <w:jc w:val="center"/>
              <w:rPr>
                <w:rFonts w:cs="Calibri"/>
                <w:sz w:val="16"/>
                <w:szCs w:val="16"/>
              </w:rPr>
            </w:pPr>
            <w:proofErr w:type="spellStart"/>
            <w:r w:rsidRPr="00885F75">
              <w:rPr>
                <w:rFonts w:cs="Calibri"/>
                <w:sz w:val="16"/>
                <w:szCs w:val="16"/>
              </w:rPr>
              <w:t>Austria</w:t>
            </w:r>
            <w:proofErr w:type="spellEnd"/>
          </w:p>
        </w:tc>
        <w:tc>
          <w:tcPr>
            <w:tcW w:w="709" w:type="dxa"/>
            <w:shd w:val="clear" w:color="auto" w:fill="auto"/>
            <w:noWrap/>
            <w:hideMark/>
          </w:tcPr>
          <w:p w14:paraId="20D76788" w14:textId="77777777" w:rsidR="00E66C2A" w:rsidRPr="00885F75" w:rsidRDefault="00E66C2A" w:rsidP="00DD0C84">
            <w:pPr>
              <w:jc w:val="center"/>
              <w:rPr>
                <w:rFonts w:cs="Calibri"/>
                <w:sz w:val="16"/>
                <w:szCs w:val="16"/>
              </w:rPr>
            </w:pPr>
            <w:r w:rsidRPr="00885F75">
              <w:rPr>
                <w:rFonts w:cs="Calibri"/>
                <w:sz w:val="16"/>
                <w:szCs w:val="16"/>
              </w:rPr>
              <w:t>67</w:t>
            </w:r>
          </w:p>
        </w:tc>
        <w:tc>
          <w:tcPr>
            <w:tcW w:w="850" w:type="dxa"/>
            <w:shd w:val="clear" w:color="auto" w:fill="auto"/>
            <w:noWrap/>
            <w:hideMark/>
          </w:tcPr>
          <w:p w14:paraId="02AB86C8" w14:textId="77777777" w:rsidR="00E66C2A" w:rsidRPr="00885F75" w:rsidRDefault="00E66C2A" w:rsidP="00DD0C84">
            <w:pPr>
              <w:jc w:val="center"/>
              <w:rPr>
                <w:rFonts w:cs="Calibri"/>
                <w:sz w:val="16"/>
                <w:szCs w:val="16"/>
              </w:rPr>
            </w:pPr>
            <w:r w:rsidRPr="00885F75">
              <w:rPr>
                <w:rFonts w:cs="Calibri"/>
                <w:color w:val="000000"/>
                <w:sz w:val="16"/>
                <w:szCs w:val="16"/>
              </w:rPr>
              <w:t>VAW&amp;M</w:t>
            </w:r>
          </w:p>
        </w:tc>
        <w:tc>
          <w:tcPr>
            <w:tcW w:w="1512" w:type="dxa"/>
            <w:shd w:val="clear" w:color="auto" w:fill="auto"/>
            <w:noWrap/>
            <w:hideMark/>
          </w:tcPr>
          <w:p w14:paraId="095E46E1" w14:textId="77777777" w:rsidR="00E66C2A" w:rsidRPr="00885F75" w:rsidRDefault="00E66C2A" w:rsidP="00DD0C84">
            <w:pPr>
              <w:jc w:val="center"/>
              <w:rPr>
                <w:rFonts w:cs="Calibri"/>
                <w:sz w:val="16"/>
                <w:szCs w:val="16"/>
              </w:rPr>
            </w:pPr>
            <w:proofErr w:type="spellStart"/>
            <w:r w:rsidRPr="00885F75">
              <w:rPr>
                <w:rFonts w:cs="Calibri"/>
                <w:sz w:val="16"/>
                <w:szCs w:val="16"/>
              </w:rPr>
              <w:t>clinical</w:t>
            </w:r>
            <w:proofErr w:type="spellEnd"/>
            <w:r w:rsidRPr="00885F75">
              <w:rPr>
                <w:rFonts w:cs="Calibri"/>
                <w:sz w:val="16"/>
                <w:szCs w:val="16"/>
              </w:rPr>
              <w:t xml:space="preserve"> (general hospital </w:t>
            </w:r>
            <w:proofErr w:type="spellStart"/>
            <w:r w:rsidRPr="00885F75">
              <w:rPr>
                <w:rFonts w:cs="Calibri"/>
                <w:sz w:val="16"/>
                <w:szCs w:val="16"/>
              </w:rPr>
              <w:t>patients</w:t>
            </w:r>
            <w:proofErr w:type="spellEnd"/>
            <w:r w:rsidRPr="00885F75">
              <w:rPr>
                <w:rFonts w:cs="Calibri"/>
                <w:sz w:val="16"/>
                <w:szCs w:val="16"/>
              </w:rPr>
              <w:t>)</w:t>
            </w:r>
          </w:p>
        </w:tc>
        <w:tc>
          <w:tcPr>
            <w:tcW w:w="4283" w:type="dxa"/>
            <w:shd w:val="clear" w:color="auto" w:fill="auto"/>
            <w:noWrap/>
            <w:hideMark/>
          </w:tcPr>
          <w:p w14:paraId="00D1DD44" w14:textId="77777777" w:rsidR="00E66C2A" w:rsidRPr="00885F75" w:rsidRDefault="00E66C2A" w:rsidP="00DD0C84">
            <w:pPr>
              <w:jc w:val="center"/>
              <w:rPr>
                <w:rFonts w:cs="Calibri"/>
                <w:sz w:val="16"/>
                <w:szCs w:val="16"/>
                <w:lang w:val="en-GB"/>
              </w:rPr>
            </w:pPr>
            <w:r w:rsidRPr="00885F75">
              <w:rPr>
                <w:rFonts w:cs="Calibri"/>
                <w:sz w:val="16"/>
                <w:szCs w:val="16"/>
                <w:lang w:val="en-GB"/>
              </w:rPr>
              <w:t>adapted German version of the Hurt-Insult-Threaten-Scream (HITS) scale</w:t>
            </w:r>
          </w:p>
        </w:tc>
        <w:tc>
          <w:tcPr>
            <w:tcW w:w="4270" w:type="dxa"/>
            <w:shd w:val="clear" w:color="auto" w:fill="auto"/>
          </w:tcPr>
          <w:p w14:paraId="0E2234AA" w14:textId="77777777" w:rsidR="00E66C2A" w:rsidRPr="00885F75" w:rsidRDefault="00E66C2A" w:rsidP="00DD0C84">
            <w:pPr>
              <w:jc w:val="center"/>
              <w:rPr>
                <w:rFonts w:cs="Calibri"/>
                <w:sz w:val="16"/>
                <w:szCs w:val="16"/>
              </w:rPr>
            </w:pPr>
            <w:proofErr w:type="spellStart"/>
            <w:r w:rsidRPr="00885F75">
              <w:rPr>
                <w:rFonts w:cs="Calibri"/>
                <w:color w:val="000000"/>
                <w:sz w:val="16"/>
                <w:szCs w:val="16"/>
              </w:rPr>
              <w:t>last</w:t>
            </w:r>
            <w:proofErr w:type="spellEnd"/>
            <w:r w:rsidRPr="00885F75">
              <w:rPr>
                <w:rFonts w:cs="Calibri"/>
                <w:color w:val="000000"/>
                <w:sz w:val="16"/>
                <w:szCs w:val="16"/>
              </w:rPr>
              <w:t xml:space="preserve"> </w:t>
            </w:r>
            <w:proofErr w:type="spellStart"/>
            <w:r w:rsidRPr="00885F75">
              <w:rPr>
                <w:rFonts w:cs="Calibri"/>
                <w:color w:val="000000"/>
                <w:sz w:val="16"/>
                <w:szCs w:val="16"/>
              </w:rPr>
              <w:t>two</w:t>
            </w:r>
            <w:proofErr w:type="spellEnd"/>
            <w:r w:rsidRPr="00885F75">
              <w:rPr>
                <w:rFonts w:cs="Calibri"/>
                <w:color w:val="000000"/>
                <w:sz w:val="16"/>
                <w:szCs w:val="16"/>
              </w:rPr>
              <w:t xml:space="preserve"> </w:t>
            </w:r>
            <w:proofErr w:type="spellStart"/>
            <w:r w:rsidRPr="00885F75">
              <w:rPr>
                <w:rFonts w:cs="Calibri"/>
                <w:color w:val="000000"/>
                <w:sz w:val="16"/>
                <w:szCs w:val="16"/>
              </w:rPr>
              <w:t>weeks</w:t>
            </w:r>
            <w:proofErr w:type="spellEnd"/>
          </w:p>
        </w:tc>
      </w:tr>
      <w:tr w:rsidR="00E66C2A" w:rsidRPr="005A60CB" w14:paraId="283B242A" w14:textId="77777777" w:rsidTr="00DD0C84">
        <w:trPr>
          <w:trHeight w:val="300"/>
        </w:trPr>
        <w:tc>
          <w:tcPr>
            <w:tcW w:w="1696" w:type="dxa"/>
            <w:shd w:val="clear" w:color="auto" w:fill="auto"/>
          </w:tcPr>
          <w:p w14:paraId="4B0F9750" w14:textId="77777777" w:rsidR="00E66C2A" w:rsidRPr="00885F75" w:rsidRDefault="00E66C2A" w:rsidP="00DD0C84">
            <w:pPr>
              <w:jc w:val="center"/>
              <w:rPr>
                <w:rFonts w:cs="Calibri"/>
                <w:sz w:val="16"/>
                <w:szCs w:val="16"/>
              </w:rPr>
            </w:pPr>
            <w:r w:rsidRPr="00885F75">
              <w:rPr>
                <w:rFonts w:cs="Calibri"/>
                <w:color w:val="000000"/>
                <w:sz w:val="16"/>
                <w:szCs w:val="16"/>
              </w:rPr>
              <w:t>Lee,2021</w:t>
            </w:r>
          </w:p>
        </w:tc>
        <w:tc>
          <w:tcPr>
            <w:tcW w:w="1086" w:type="dxa"/>
            <w:shd w:val="clear" w:color="auto" w:fill="auto"/>
            <w:noWrap/>
            <w:hideMark/>
          </w:tcPr>
          <w:p w14:paraId="302CB7E6" w14:textId="77777777" w:rsidR="00E66C2A" w:rsidRPr="00885F75" w:rsidRDefault="00E66C2A" w:rsidP="00DD0C84">
            <w:pPr>
              <w:jc w:val="center"/>
              <w:rPr>
                <w:rFonts w:cs="Calibri"/>
                <w:sz w:val="16"/>
                <w:szCs w:val="16"/>
              </w:rPr>
            </w:pPr>
            <w:r w:rsidRPr="00885F75">
              <w:rPr>
                <w:rFonts w:cs="Calibri"/>
                <w:sz w:val="16"/>
                <w:szCs w:val="16"/>
              </w:rPr>
              <w:t>USA</w:t>
            </w:r>
          </w:p>
        </w:tc>
        <w:tc>
          <w:tcPr>
            <w:tcW w:w="709" w:type="dxa"/>
            <w:shd w:val="clear" w:color="auto" w:fill="auto"/>
            <w:noWrap/>
            <w:hideMark/>
          </w:tcPr>
          <w:p w14:paraId="3E97B23F" w14:textId="77777777" w:rsidR="00E66C2A" w:rsidRPr="00885F75" w:rsidRDefault="00E66C2A" w:rsidP="00DD0C84">
            <w:pPr>
              <w:jc w:val="center"/>
              <w:rPr>
                <w:rFonts w:cs="Calibri"/>
                <w:sz w:val="16"/>
                <w:szCs w:val="16"/>
              </w:rPr>
            </w:pPr>
            <w:r w:rsidRPr="00885F75">
              <w:rPr>
                <w:rFonts w:cs="Calibri"/>
                <w:sz w:val="16"/>
                <w:szCs w:val="16"/>
              </w:rPr>
              <w:t>291</w:t>
            </w:r>
          </w:p>
        </w:tc>
        <w:tc>
          <w:tcPr>
            <w:tcW w:w="850" w:type="dxa"/>
            <w:shd w:val="clear" w:color="auto" w:fill="auto"/>
            <w:noWrap/>
            <w:hideMark/>
          </w:tcPr>
          <w:p w14:paraId="5C9DDD7F" w14:textId="77777777" w:rsidR="00E66C2A" w:rsidRPr="00885F75" w:rsidRDefault="00E66C2A" w:rsidP="00DD0C84">
            <w:pPr>
              <w:jc w:val="center"/>
              <w:rPr>
                <w:rFonts w:cs="Calibri"/>
                <w:sz w:val="16"/>
                <w:szCs w:val="16"/>
              </w:rPr>
            </w:pPr>
            <w:r w:rsidRPr="00885F75">
              <w:rPr>
                <w:rFonts w:cs="Calibri"/>
                <w:color w:val="000000"/>
                <w:sz w:val="16"/>
                <w:szCs w:val="16"/>
              </w:rPr>
              <w:t>VAW&amp;M</w:t>
            </w:r>
          </w:p>
        </w:tc>
        <w:tc>
          <w:tcPr>
            <w:tcW w:w="1512" w:type="dxa"/>
            <w:shd w:val="clear" w:color="auto" w:fill="auto"/>
            <w:noWrap/>
            <w:hideMark/>
          </w:tcPr>
          <w:p w14:paraId="2F473D56" w14:textId="77777777" w:rsidR="00E66C2A" w:rsidRPr="00885F75" w:rsidRDefault="00E66C2A" w:rsidP="00DD0C84">
            <w:pPr>
              <w:jc w:val="center"/>
              <w:rPr>
                <w:rFonts w:cs="Calibri"/>
                <w:sz w:val="16"/>
                <w:szCs w:val="16"/>
              </w:rPr>
            </w:pPr>
            <w:proofErr w:type="spellStart"/>
            <w:r w:rsidRPr="00885F75">
              <w:rPr>
                <w:rFonts w:cs="Calibri"/>
                <w:sz w:val="16"/>
                <w:szCs w:val="16"/>
              </w:rPr>
              <w:t>convenience</w:t>
            </w:r>
            <w:proofErr w:type="spellEnd"/>
            <w:r w:rsidRPr="00885F75">
              <w:rPr>
                <w:rFonts w:cs="Calibri"/>
                <w:sz w:val="16"/>
                <w:szCs w:val="16"/>
              </w:rPr>
              <w:t xml:space="preserve"> online sample</w:t>
            </w:r>
          </w:p>
        </w:tc>
        <w:tc>
          <w:tcPr>
            <w:tcW w:w="4283" w:type="dxa"/>
            <w:shd w:val="clear" w:color="auto" w:fill="auto"/>
            <w:noWrap/>
            <w:hideMark/>
          </w:tcPr>
          <w:p w14:paraId="5B08CACE" w14:textId="77777777" w:rsidR="00E66C2A" w:rsidRPr="00885F75" w:rsidRDefault="00E66C2A" w:rsidP="00DD0C84">
            <w:pPr>
              <w:jc w:val="center"/>
              <w:rPr>
                <w:rFonts w:cs="Calibri"/>
                <w:sz w:val="16"/>
                <w:szCs w:val="16"/>
                <w:lang w:val="en-GB"/>
              </w:rPr>
            </w:pPr>
            <w:r w:rsidRPr="00885F75">
              <w:rPr>
                <w:rFonts w:cs="Calibri"/>
                <w:sz w:val="16"/>
                <w:szCs w:val="16"/>
                <w:lang w:val="en-GB"/>
              </w:rPr>
              <w:t>NA</w:t>
            </w:r>
          </w:p>
        </w:tc>
        <w:tc>
          <w:tcPr>
            <w:tcW w:w="4270" w:type="dxa"/>
            <w:shd w:val="clear" w:color="auto" w:fill="auto"/>
          </w:tcPr>
          <w:p w14:paraId="7B59345F" w14:textId="77777777" w:rsidR="00E66C2A" w:rsidRPr="00885F75" w:rsidRDefault="00E66C2A" w:rsidP="00DD0C84">
            <w:pPr>
              <w:jc w:val="center"/>
              <w:rPr>
                <w:rFonts w:cs="Calibri"/>
                <w:sz w:val="16"/>
                <w:szCs w:val="16"/>
              </w:rPr>
            </w:pPr>
            <w:proofErr w:type="spellStart"/>
            <w:r w:rsidRPr="00885F75">
              <w:rPr>
                <w:rFonts w:cs="Calibri"/>
                <w:color w:val="000000"/>
                <w:sz w:val="16"/>
                <w:szCs w:val="16"/>
              </w:rPr>
              <w:t>past</w:t>
            </w:r>
            <w:proofErr w:type="spellEnd"/>
            <w:r w:rsidRPr="00885F75">
              <w:rPr>
                <w:rFonts w:cs="Calibri"/>
                <w:color w:val="000000"/>
                <w:sz w:val="16"/>
                <w:szCs w:val="16"/>
              </w:rPr>
              <w:t xml:space="preserve"> </w:t>
            </w:r>
            <w:proofErr w:type="spellStart"/>
            <w:r w:rsidRPr="00885F75">
              <w:rPr>
                <w:rFonts w:cs="Calibri"/>
                <w:color w:val="000000"/>
                <w:sz w:val="16"/>
                <w:szCs w:val="16"/>
              </w:rPr>
              <w:t>two</w:t>
            </w:r>
            <w:proofErr w:type="spellEnd"/>
            <w:r w:rsidRPr="00885F75">
              <w:rPr>
                <w:rFonts w:cs="Calibri"/>
                <w:color w:val="000000"/>
                <w:sz w:val="16"/>
                <w:szCs w:val="16"/>
              </w:rPr>
              <w:t xml:space="preserve"> </w:t>
            </w:r>
            <w:proofErr w:type="spellStart"/>
            <w:r w:rsidRPr="00885F75">
              <w:rPr>
                <w:rFonts w:cs="Calibri"/>
                <w:color w:val="000000"/>
                <w:sz w:val="16"/>
                <w:szCs w:val="16"/>
              </w:rPr>
              <w:t>weeks</w:t>
            </w:r>
            <w:proofErr w:type="spellEnd"/>
          </w:p>
        </w:tc>
      </w:tr>
      <w:tr w:rsidR="00E66C2A" w:rsidRPr="00741854" w14:paraId="5334B723" w14:textId="77777777" w:rsidTr="00DD0C84">
        <w:trPr>
          <w:trHeight w:val="300"/>
        </w:trPr>
        <w:tc>
          <w:tcPr>
            <w:tcW w:w="1696" w:type="dxa"/>
            <w:shd w:val="clear" w:color="auto" w:fill="auto"/>
          </w:tcPr>
          <w:p w14:paraId="7FE71846" w14:textId="77777777" w:rsidR="00E66C2A" w:rsidRPr="00885F75" w:rsidRDefault="00E66C2A" w:rsidP="00DD0C84">
            <w:pPr>
              <w:jc w:val="center"/>
              <w:rPr>
                <w:rFonts w:cs="Calibri"/>
                <w:sz w:val="16"/>
                <w:szCs w:val="16"/>
              </w:rPr>
            </w:pPr>
            <w:r w:rsidRPr="00885F75">
              <w:rPr>
                <w:rFonts w:cs="Calibri"/>
                <w:color w:val="000000"/>
                <w:sz w:val="16"/>
                <w:szCs w:val="16"/>
              </w:rPr>
              <w:t>Lindau,2021</w:t>
            </w:r>
          </w:p>
        </w:tc>
        <w:tc>
          <w:tcPr>
            <w:tcW w:w="1086" w:type="dxa"/>
            <w:shd w:val="clear" w:color="auto" w:fill="auto"/>
            <w:noWrap/>
            <w:hideMark/>
          </w:tcPr>
          <w:p w14:paraId="5F9B3E66" w14:textId="77777777" w:rsidR="00E66C2A" w:rsidRPr="00885F75" w:rsidRDefault="00E66C2A" w:rsidP="00DD0C84">
            <w:pPr>
              <w:jc w:val="center"/>
              <w:rPr>
                <w:rFonts w:cs="Calibri"/>
                <w:sz w:val="16"/>
                <w:szCs w:val="16"/>
              </w:rPr>
            </w:pPr>
            <w:r w:rsidRPr="00885F75">
              <w:rPr>
                <w:rFonts w:cs="Calibri"/>
                <w:sz w:val="16"/>
                <w:szCs w:val="16"/>
              </w:rPr>
              <w:t>USA</w:t>
            </w:r>
          </w:p>
        </w:tc>
        <w:tc>
          <w:tcPr>
            <w:tcW w:w="709" w:type="dxa"/>
            <w:shd w:val="clear" w:color="auto" w:fill="auto"/>
            <w:noWrap/>
            <w:hideMark/>
          </w:tcPr>
          <w:p w14:paraId="61B5AA64" w14:textId="77777777" w:rsidR="00E66C2A" w:rsidRPr="00885F75" w:rsidRDefault="00E66C2A" w:rsidP="00DD0C84">
            <w:pPr>
              <w:jc w:val="center"/>
              <w:rPr>
                <w:rFonts w:cs="Calibri"/>
                <w:sz w:val="16"/>
                <w:szCs w:val="16"/>
              </w:rPr>
            </w:pPr>
            <w:r w:rsidRPr="00885F75">
              <w:rPr>
                <w:rFonts w:cs="Calibri"/>
                <w:sz w:val="16"/>
                <w:szCs w:val="16"/>
              </w:rPr>
              <w:t>3200</w:t>
            </w:r>
          </w:p>
        </w:tc>
        <w:tc>
          <w:tcPr>
            <w:tcW w:w="850" w:type="dxa"/>
            <w:shd w:val="clear" w:color="auto" w:fill="auto"/>
            <w:noWrap/>
            <w:hideMark/>
          </w:tcPr>
          <w:p w14:paraId="1156A848" w14:textId="77777777" w:rsidR="00E66C2A" w:rsidRPr="00885F75" w:rsidRDefault="00E66C2A" w:rsidP="00DD0C84">
            <w:pPr>
              <w:jc w:val="center"/>
              <w:rPr>
                <w:rFonts w:cs="Calibri"/>
                <w:sz w:val="16"/>
                <w:szCs w:val="16"/>
              </w:rPr>
            </w:pPr>
            <w:r w:rsidRPr="00885F75">
              <w:rPr>
                <w:rFonts w:cs="Calibri"/>
                <w:color w:val="000000"/>
                <w:sz w:val="16"/>
                <w:szCs w:val="16"/>
              </w:rPr>
              <w:t>VAW</w:t>
            </w:r>
          </w:p>
        </w:tc>
        <w:tc>
          <w:tcPr>
            <w:tcW w:w="1512" w:type="dxa"/>
            <w:shd w:val="clear" w:color="auto" w:fill="auto"/>
            <w:noWrap/>
            <w:hideMark/>
          </w:tcPr>
          <w:p w14:paraId="44827F7D" w14:textId="77777777" w:rsidR="00E66C2A" w:rsidRPr="00885F75" w:rsidRDefault="00E66C2A" w:rsidP="00DD0C84">
            <w:pPr>
              <w:jc w:val="center"/>
              <w:rPr>
                <w:rFonts w:cs="Calibri"/>
                <w:sz w:val="16"/>
                <w:szCs w:val="16"/>
                <w:lang w:val="en-GB"/>
              </w:rPr>
            </w:pPr>
            <w:r w:rsidRPr="00885F75">
              <w:rPr>
                <w:rFonts w:cs="Calibri"/>
                <w:sz w:val="16"/>
                <w:szCs w:val="16"/>
                <w:lang w:val="en-GB"/>
              </w:rPr>
              <w:t>online panel established to represent the US general pop</w:t>
            </w:r>
          </w:p>
        </w:tc>
        <w:tc>
          <w:tcPr>
            <w:tcW w:w="4283" w:type="dxa"/>
            <w:shd w:val="clear" w:color="auto" w:fill="auto"/>
            <w:noWrap/>
            <w:hideMark/>
          </w:tcPr>
          <w:p w14:paraId="5D61B420" w14:textId="77777777" w:rsidR="00E66C2A" w:rsidRPr="00885F75" w:rsidRDefault="00E66C2A" w:rsidP="00DD0C84">
            <w:pPr>
              <w:jc w:val="center"/>
              <w:rPr>
                <w:rFonts w:cs="Calibri"/>
                <w:sz w:val="16"/>
                <w:szCs w:val="16"/>
                <w:lang w:val="en-GB"/>
              </w:rPr>
            </w:pPr>
            <w:proofErr w:type="spellStart"/>
            <w:r w:rsidRPr="00885F75">
              <w:rPr>
                <w:rFonts w:cs="Calibri"/>
                <w:sz w:val="16"/>
                <w:szCs w:val="16"/>
                <w:lang w:val="en-GB"/>
              </w:rPr>
              <w:t>Centers</w:t>
            </w:r>
            <w:proofErr w:type="spellEnd"/>
            <w:r w:rsidRPr="00885F75">
              <w:rPr>
                <w:rFonts w:cs="Calibri"/>
                <w:sz w:val="16"/>
                <w:szCs w:val="16"/>
                <w:lang w:val="en-GB"/>
              </w:rPr>
              <w:t xml:space="preserve"> for Medicare &amp; Medicaid Services Accountable Health Communities (AHC) screening tool (includes the HITS for IPV)</w:t>
            </w:r>
          </w:p>
        </w:tc>
        <w:tc>
          <w:tcPr>
            <w:tcW w:w="4270" w:type="dxa"/>
            <w:shd w:val="clear" w:color="auto" w:fill="auto"/>
          </w:tcPr>
          <w:p w14:paraId="0848280A" w14:textId="77777777" w:rsidR="00E66C2A" w:rsidRPr="00885F75" w:rsidRDefault="00E66C2A" w:rsidP="00DD0C84">
            <w:pPr>
              <w:jc w:val="center"/>
              <w:rPr>
                <w:rFonts w:cs="Calibri"/>
                <w:sz w:val="16"/>
                <w:szCs w:val="16"/>
                <w:lang w:val="en-GB"/>
              </w:rPr>
            </w:pPr>
            <w:proofErr w:type="spellStart"/>
            <w:r w:rsidRPr="00885F75">
              <w:rPr>
                <w:rFonts w:cs="Calibri"/>
                <w:color w:val="000000"/>
                <w:sz w:val="16"/>
                <w:szCs w:val="16"/>
                <w:lang w:val="en-GB"/>
              </w:rPr>
              <w:t>prepandemic</w:t>
            </w:r>
            <w:proofErr w:type="spellEnd"/>
            <w:r w:rsidRPr="00885F75">
              <w:rPr>
                <w:rFonts w:cs="Calibri"/>
                <w:color w:val="000000"/>
                <w:sz w:val="16"/>
                <w:szCs w:val="16"/>
                <w:lang w:val="en-GB"/>
              </w:rPr>
              <w:t xml:space="preserve"> and early phase of pandemic (adapted from HITS) - past 12 months</w:t>
            </w:r>
          </w:p>
        </w:tc>
      </w:tr>
      <w:tr w:rsidR="00E66C2A" w:rsidRPr="005A60CB" w14:paraId="6A369ACD" w14:textId="77777777" w:rsidTr="00DD0C84">
        <w:trPr>
          <w:trHeight w:val="300"/>
        </w:trPr>
        <w:tc>
          <w:tcPr>
            <w:tcW w:w="1696" w:type="dxa"/>
            <w:shd w:val="clear" w:color="auto" w:fill="auto"/>
          </w:tcPr>
          <w:p w14:paraId="286299B3" w14:textId="77777777" w:rsidR="00E66C2A" w:rsidRPr="00885F75" w:rsidRDefault="00E66C2A" w:rsidP="00DD0C84">
            <w:pPr>
              <w:jc w:val="center"/>
              <w:rPr>
                <w:rFonts w:cs="Calibri"/>
                <w:sz w:val="16"/>
                <w:szCs w:val="16"/>
              </w:rPr>
            </w:pPr>
            <w:r w:rsidRPr="00885F75">
              <w:rPr>
                <w:rFonts w:cs="Calibri"/>
                <w:color w:val="000000"/>
                <w:sz w:val="16"/>
                <w:szCs w:val="16"/>
              </w:rPr>
              <w:t>Logie,2021</w:t>
            </w:r>
          </w:p>
        </w:tc>
        <w:tc>
          <w:tcPr>
            <w:tcW w:w="1086" w:type="dxa"/>
            <w:shd w:val="clear" w:color="auto" w:fill="auto"/>
            <w:noWrap/>
            <w:hideMark/>
          </w:tcPr>
          <w:p w14:paraId="69AF35A7" w14:textId="77777777" w:rsidR="00E66C2A" w:rsidRPr="00885F75" w:rsidRDefault="00E66C2A" w:rsidP="00DD0C84">
            <w:pPr>
              <w:jc w:val="center"/>
              <w:rPr>
                <w:rFonts w:cs="Calibri"/>
                <w:sz w:val="16"/>
                <w:szCs w:val="16"/>
              </w:rPr>
            </w:pPr>
            <w:r w:rsidRPr="00885F75">
              <w:rPr>
                <w:rFonts w:cs="Calibri"/>
                <w:sz w:val="16"/>
                <w:szCs w:val="16"/>
              </w:rPr>
              <w:t>Uganda</w:t>
            </w:r>
          </w:p>
        </w:tc>
        <w:tc>
          <w:tcPr>
            <w:tcW w:w="709" w:type="dxa"/>
            <w:shd w:val="clear" w:color="auto" w:fill="auto"/>
            <w:noWrap/>
            <w:hideMark/>
          </w:tcPr>
          <w:p w14:paraId="01AA2868" w14:textId="77777777" w:rsidR="00E66C2A" w:rsidRPr="00885F75" w:rsidRDefault="00E66C2A" w:rsidP="00DD0C84">
            <w:pPr>
              <w:jc w:val="center"/>
              <w:rPr>
                <w:rFonts w:cs="Calibri"/>
                <w:sz w:val="16"/>
                <w:szCs w:val="16"/>
              </w:rPr>
            </w:pPr>
            <w:r w:rsidRPr="00885F75">
              <w:rPr>
                <w:rFonts w:cs="Calibri"/>
                <w:sz w:val="16"/>
                <w:szCs w:val="16"/>
              </w:rPr>
              <w:t>367</w:t>
            </w:r>
          </w:p>
        </w:tc>
        <w:tc>
          <w:tcPr>
            <w:tcW w:w="850" w:type="dxa"/>
            <w:shd w:val="clear" w:color="auto" w:fill="auto"/>
            <w:noWrap/>
            <w:hideMark/>
          </w:tcPr>
          <w:p w14:paraId="77DCBDFF" w14:textId="77777777" w:rsidR="00E66C2A" w:rsidRPr="00885F75" w:rsidRDefault="00E66C2A" w:rsidP="00DD0C84">
            <w:pPr>
              <w:jc w:val="center"/>
              <w:rPr>
                <w:rFonts w:cs="Calibri"/>
                <w:sz w:val="16"/>
                <w:szCs w:val="16"/>
              </w:rPr>
            </w:pPr>
            <w:r w:rsidRPr="00885F75">
              <w:rPr>
                <w:rFonts w:cs="Calibri"/>
                <w:color w:val="000000"/>
                <w:sz w:val="16"/>
                <w:szCs w:val="16"/>
              </w:rPr>
              <w:t>VAW&amp;M</w:t>
            </w:r>
          </w:p>
        </w:tc>
        <w:tc>
          <w:tcPr>
            <w:tcW w:w="1512" w:type="dxa"/>
            <w:shd w:val="clear" w:color="auto" w:fill="auto"/>
            <w:noWrap/>
            <w:hideMark/>
          </w:tcPr>
          <w:p w14:paraId="6A71E3E2" w14:textId="77777777" w:rsidR="00E66C2A" w:rsidRPr="00885F75" w:rsidRDefault="00E66C2A" w:rsidP="00DD0C84">
            <w:pPr>
              <w:jc w:val="center"/>
              <w:rPr>
                <w:rFonts w:cs="Calibri"/>
                <w:sz w:val="16"/>
                <w:szCs w:val="16"/>
                <w:lang w:val="en-GB"/>
              </w:rPr>
            </w:pPr>
            <w:r w:rsidRPr="00885F75">
              <w:rPr>
                <w:rFonts w:cs="Calibri"/>
                <w:sz w:val="16"/>
                <w:szCs w:val="16"/>
                <w:lang w:val="en-GB"/>
              </w:rPr>
              <w:t xml:space="preserve">data collected as part of the </w:t>
            </w:r>
            <w:proofErr w:type="spellStart"/>
            <w:r w:rsidRPr="00885F75">
              <w:rPr>
                <w:rFonts w:cs="Calibri"/>
                <w:sz w:val="16"/>
                <w:szCs w:val="16"/>
                <w:lang w:val="en-GB"/>
              </w:rPr>
              <w:t>Tushirikiane</w:t>
            </w:r>
            <w:proofErr w:type="spellEnd"/>
            <w:r w:rsidRPr="00885F75">
              <w:rPr>
                <w:rFonts w:cs="Calibri"/>
                <w:sz w:val="16"/>
                <w:szCs w:val="16"/>
                <w:lang w:val="en-GB"/>
              </w:rPr>
              <w:t xml:space="preserve"> cluster randomized control trial among displaced and refugee adolescent youth in Kampala, Uganda (community)</w:t>
            </w:r>
          </w:p>
        </w:tc>
        <w:tc>
          <w:tcPr>
            <w:tcW w:w="4283" w:type="dxa"/>
            <w:shd w:val="clear" w:color="auto" w:fill="auto"/>
            <w:noWrap/>
            <w:hideMark/>
          </w:tcPr>
          <w:p w14:paraId="2E405169" w14:textId="77777777" w:rsidR="00E66C2A" w:rsidRPr="00885F75" w:rsidRDefault="00E66C2A" w:rsidP="00DD0C84">
            <w:pPr>
              <w:jc w:val="center"/>
              <w:rPr>
                <w:rFonts w:cs="Calibri"/>
                <w:sz w:val="16"/>
                <w:szCs w:val="16"/>
                <w:lang w:val="en-GB"/>
              </w:rPr>
            </w:pPr>
            <w:r w:rsidRPr="00885F75">
              <w:rPr>
                <w:rFonts w:cs="Calibri"/>
                <w:sz w:val="16"/>
                <w:szCs w:val="16"/>
                <w:lang w:val="en-GB"/>
              </w:rPr>
              <w:t>Experiences of physical or sexual IPV were assessed using an adapted short form of the Conflict Tactics Scale as measured in the Ugandan Demographic and Health Surveys.</w:t>
            </w:r>
          </w:p>
        </w:tc>
        <w:tc>
          <w:tcPr>
            <w:tcW w:w="4270" w:type="dxa"/>
            <w:shd w:val="clear" w:color="auto" w:fill="auto"/>
          </w:tcPr>
          <w:p w14:paraId="747FE9BB" w14:textId="77777777" w:rsidR="00E66C2A" w:rsidRPr="00885F75" w:rsidRDefault="00E66C2A" w:rsidP="00DD0C84">
            <w:pPr>
              <w:jc w:val="center"/>
              <w:rPr>
                <w:rFonts w:cs="Calibri"/>
                <w:sz w:val="16"/>
                <w:szCs w:val="16"/>
                <w:lang w:val="en-GB"/>
              </w:rPr>
            </w:pPr>
            <w:r w:rsidRPr="00885F75">
              <w:rPr>
                <w:rFonts w:cs="Calibri"/>
                <w:sz w:val="16"/>
                <w:szCs w:val="16"/>
                <w:lang w:val="en-GB"/>
              </w:rPr>
              <w:t>NA</w:t>
            </w:r>
          </w:p>
        </w:tc>
      </w:tr>
      <w:tr w:rsidR="00E66C2A" w:rsidRPr="005A60CB" w14:paraId="17D2D49A" w14:textId="77777777" w:rsidTr="00DD0C84">
        <w:trPr>
          <w:trHeight w:val="300"/>
        </w:trPr>
        <w:tc>
          <w:tcPr>
            <w:tcW w:w="1696" w:type="dxa"/>
            <w:shd w:val="clear" w:color="auto" w:fill="auto"/>
          </w:tcPr>
          <w:p w14:paraId="4BDD8BA7" w14:textId="77777777" w:rsidR="00E66C2A" w:rsidRPr="00885F75" w:rsidRDefault="00E66C2A" w:rsidP="00DD0C84">
            <w:pPr>
              <w:jc w:val="center"/>
              <w:rPr>
                <w:rFonts w:cs="Calibri"/>
                <w:sz w:val="16"/>
                <w:szCs w:val="16"/>
              </w:rPr>
            </w:pPr>
            <w:r w:rsidRPr="00885F75">
              <w:rPr>
                <w:rFonts w:cs="Calibri"/>
                <w:color w:val="000000"/>
                <w:sz w:val="16"/>
                <w:szCs w:val="16"/>
              </w:rPr>
              <w:t>MacCarthy,2020</w:t>
            </w:r>
          </w:p>
        </w:tc>
        <w:tc>
          <w:tcPr>
            <w:tcW w:w="1086" w:type="dxa"/>
            <w:shd w:val="clear" w:color="auto" w:fill="auto"/>
            <w:noWrap/>
            <w:hideMark/>
          </w:tcPr>
          <w:p w14:paraId="0D437610" w14:textId="77777777" w:rsidR="00E66C2A" w:rsidRPr="00885F75" w:rsidRDefault="00E66C2A" w:rsidP="00DD0C84">
            <w:pPr>
              <w:jc w:val="center"/>
              <w:rPr>
                <w:rFonts w:cs="Calibri"/>
                <w:sz w:val="16"/>
                <w:szCs w:val="16"/>
              </w:rPr>
            </w:pPr>
            <w:r w:rsidRPr="00885F75">
              <w:rPr>
                <w:rFonts w:cs="Calibri"/>
                <w:sz w:val="16"/>
                <w:szCs w:val="16"/>
              </w:rPr>
              <w:t>USA</w:t>
            </w:r>
          </w:p>
        </w:tc>
        <w:tc>
          <w:tcPr>
            <w:tcW w:w="709" w:type="dxa"/>
            <w:shd w:val="clear" w:color="auto" w:fill="auto"/>
            <w:noWrap/>
            <w:hideMark/>
          </w:tcPr>
          <w:p w14:paraId="701508F8" w14:textId="77777777" w:rsidR="00E66C2A" w:rsidRPr="00885F75" w:rsidRDefault="00E66C2A" w:rsidP="00DD0C84">
            <w:pPr>
              <w:jc w:val="center"/>
              <w:rPr>
                <w:rFonts w:cs="Calibri"/>
                <w:sz w:val="16"/>
                <w:szCs w:val="16"/>
              </w:rPr>
            </w:pPr>
            <w:r w:rsidRPr="00885F75">
              <w:rPr>
                <w:rFonts w:cs="Calibri"/>
                <w:sz w:val="16"/>
                <w:szCs w:val="16"/>
              </w:rPr>
              <w:t>52</w:t>
            </w:r>
          </w:p>
        </w:tc>
        <w:tc>
          <w:tcPr>
            <w:tcW w:w="850" w:type="dxa"/>
            <w:shd w:val="clear" w:color="auto" w:fill="auto"/>
            <w:noWrap/>
            <w:hideMark/>
          </w:tcPr>
          <w:p w14:paraId="72060508" w14:textId="77777777" w:rsidR="00E66C2A" w:rsidRPr="00885F75" w:rsidRDefault="00E66C2A" w:rsidP="00DD0C84">
            <w:pPr>
              <w:jc w:val="center"/>
              <w:rPr>
                <w:rFonts w:cs="Calibri"/>
                <w:sz w:val="16"/>
                <w:szCs w:val="16"/>
              </w:rPr>
            </w:pPr>
            <w:r w:rsidRPr="00885F75">
              <w:rPr>
                <w:rFonts w:cs="Calibri"/>
                <w:color w:val="000000"/>
                <w:sz w:val="16"/>
                <w:szCs w:val="16"/>
              </w:rPr>
              <w:t>VAW&amp;M</w:t>
            </w:r>
          </w:p>
        </w:tc>
        <w:tc>
          <w:tcPr>
            <w:tcW w:w="1512" w:type="dxa"/>
            <w:shd w:val="clear" w:color="auto" w:fill="auto"/>
            <w:noWrap/>
            <w:hideMark/>
          </w:tcPr>
          <w:p w14:paraId="6BFBF652" w14:textId="77777777" w:rsidR="00E66C2A" w:rsidRPr="00885F75" w:rsidRDefault="00E66C2A" w:rsidP="00DD0C84">
            <w:pPr>
              <w:jc w:val="center"/>
              <w:rPr>
                <w:rFonts w:cs="Calibri"/>
                <w:sz w:val="16"/>
                <w:szCs w:val="16"/>
                <w:lang w:val="en-GB"/>
              </w:rPr>
            </w:pPr>
            <w:r w:rsidRPr="00885F75">
              <w:rPr>
                <w:rFonts w:cs="Calibri"/>
                <w:sz w:val="16"/>
                <w:szCs w:val="16"/>
                <w:lang w:val="en-GB"/>
              </w:rPr>
              <w:t xml:space="preserve">(clinical) users of </w:t>
            </w:r>
            <w:proofErr w:type="spellStart"/>
            <w:r w:rsidRPr="00885F75">
              <w:rPr>
                <w:rFonts w:cs="Calibri"/>
                <w:sz w:val="16"/>
                <w:szCs w:val="16"/>
                <w:lang w:val="en-GB"/>
              </w:rPr>
              <w:t>Bienestar</w:t>
            </w:r>
            <w:proofErr w:type="spellEnd"/>
            <w:r w:rsidRPr="00885F75">
              <w:rPr>
                <w:rFonts w:cs="Calibri"/>
                <w:sz w:val="16"/>
                <w:szCs w:val="16"/>
                <w:lang w:val="en-GB"/>
              </w:rPr>
              <w:t xml:space="preserve">, a community-based organization with six offices across LAC. </w:t>
            </w:r>
            <w:proofErr w:type="spellStart"/>
            <w:r w:rsidRPr="00885F75">
              <w:rPr>
                <w:rFonts w:cs="Calibri"/>
                <w:sz w:val="16"/>
                <w:szCs w:val="16"/>
                <w:lang w:val="en-GB"/>
              </w:rPr>
              <w:t>Bienestar</w:t>
            </w:r>
            <w:proofErr w:type="spellEnd"/>
            <w:r w:rsidRPr="00885F75">
              <w:rPr>
                <w:rFonts w:cs="Calibri"/>
                <w:sz w:val="16"/>
                <w:szCs w:val="16"/>
                <w:lang w:val="en-GB"/>
              </w:rPr>
              <w:t xml:space="preserve"> is focused on serving </w:t>
            </w:r>
            <w:r w:rsidRPr="00885F75">
              <w:rPr>
                <w:rFonts w:cs="Calibri"/>
                <w:sz w:val="16"/>
                <w:szCs w:val="16"/>
                <w:lang w:val="en-GB"/>
              </w:rPr>
              <w:lastRenderedPageBreak/>
              <w:t xml:space="preserve">Latinx communities including HIV-positive people, individuals at risk for HIV, LGBT, </w:t>
            </w:r>
            <w:proofErr w:type="gramStart"/>
            <w:r w:rsidRPr="00885F75">
              <w:rPr>
                <w:rFonts w:cs="Calibri"/>
                <w:sz w:val="16"/>
                <w:szCs w:val="16"/>
                <w:lang w:val="en-GB"/>
              </w:rPr>
              <w:t>youth</w:t>
            </w:r>
            <w:proofErr w:type="gramEnd"/>
            <w:r w:rsidRPr="00885F75">
              <w:rPr>
                <w:rFonts w:cs="Calibri"/>
                <w:sz w:val="16"/>
                <w:szCs w:val="16"/>
                <w:lang w:val="en-GB"/>
              </w:rPr>
              <w:t xml:space="preserve"> and people who use substances.</w:t>
            </w:r>
          </w:p>
        </w:tc>
        <w:tc>
          <w:tcPr>
            <w:tcW w:w="4283" w:type="dxa"/>
            <w:shd w:val="clear" w:color="auto" w:fill="auto"/>
            <w:noWrap/>
            <w:hideMark/>
          </w:tcPr>
          <w:p w14:paraId="3C258FB7" w14:textId="77777777" w:rsidR="00E66C2A" w:rsidRPr="00885F75" w:rsidRDefault="00E66C2A" w:rsidP="00DD0C84">
            <w:pPr>
              <w:jc w:val="center"/>
              <w:rPr>
                <w:rFonts w:cs="Calibri"/>
                <w:sz w:val="16"/>
                <w:szCs w:val="16"/>
                <w:lang w:val="en-GB"/>
              </w:rPr>
            </w:pPr>
            <w:r w:rsidRPr="00885F75">
              <w:rPr>
                <w:rFonts w:cs="Calibri"/>
                <w:sz w:val="16"/>
                <w:szCs w:val="16"/>
                <w:lang w:val="en-GB"/>
              </w:rPr>
              <w:lastRenderedPageBreak/>
              <w:t>based on the Epidemic–Pandemic Impacts Inventory [EPII], a tool designed to assess tangible impacts of COVID-19 across personal and social life domains - includes one item on IPV during quarantine</w:t>
            </w:r>
          </w:p>
        </w:tc>
        <w:tc>
          <w:tcPr>
            <w:tcW w:w="4270" w:type="dxa"/>
            <w:shd w:val="clear" w:color="auto" w:fill="auto"/>
          </w:tcPr>
          <w:p w14:paraId="080736ED" w14:textId="77777777" w:rsidR="00E66C2A" w:rsidRPr="00885F75" w:rsidRDefault="00E66C2A" w:rsidP="00DD0C84">
            <w:pPr>
              <w:jc w:val="center"/>
              <w:rPr>
                <w:rFonts w:cs="Calibri"/>
                <w:sz w:val="16"/>
                <w:szCs w:val="16"/>
                <w:lang w:val="en-GB"/>
              </w:rPr>
            </w:pPr>
            <w:r w:rsidRPr="00885F75">
              <w:rPr>
                <w:rFonts w:cs="Calibri"/>
                <w:sz w:val="16"/>
                <w:szCs w:val="16"/>
                <w:lang w:val="en-GB"/>
              </w:rPr>
              <w:t>During pandemic</w:t>
            </w:r>
          </w:p>
        </w:tc>
      </w:tr>
      <w:tr w:rsidR="00E66C2A" w:rsidRPr="00741854" w14:paraId="1E3A7281" w14:textId="77777777" w:rsidTr="00DD0C84">
        <w:trPr>
          <w:trHeight w:val="300"/>
        </w:trPr>
        <w:tc>
          <w:tcPr>
            <w:tcW w:w="1696" w:type="dxa"/>
            <w:shd w:val="clear" w:color="auto" w:fill="auto"/>
          </w:tcPr>
          <w:p w14:paraId="0E32DBC2" w14:textId="77777777" w:rsidR="00E66C2A" w:rsidRPr="00885F75" w:rsidRDefault="00E66C2A" w:rsidP="00DD0C84">
            <w:pPr>
              <w:jc w:val="center"/>
              <w:rPr>
                <w:rFonts w:cs="Calibri"/>
                <w:sz w:val="16"/>
                <w:szCs w:val="16"/>
              </w:rPr>
            </w:pPr>
            <w:r w:rsidRPr="00885F75">
              <w:rPr>
                <w:rFonts w:cs="Calibri"/>
                <w:color w:val="000000"/>
                <w:sz w:val="16"/>
                <w:szCs w:val="16"/>
              </w:rPr>
              <w:t>Maftei,2021</w:t>
            </w:r>
          </w:p>
        </w:tc>
        <w:tc>
          <w:tcPr>
            <w:tcW w:w="1086" w:type="dxa"/>
            <w:shd w:val="clear" w:color="auto" w:fill="auto"/>
            <w:noWrap/>
            <w:hideMark/>
          </w:tcPr>
          <w:p w14:paraId="502563B6" w14:textId="77777777" w:rsidR="00E66C2A" w:rsidRPr="00885F75" w:rsidRDefault="00E66C2A" w:rsidP="00DD0C84">
            <w:pPr>
              <w:jc w:val="center"/>
              <w:rPr>
                <w:rFonts w:cs="Calibri"/>
                <w:sz w:val="16"/>
                <w:szCs w:val="16"/>
              </w:rPr>
            </w:pPr>
            <w:r w:rsidRPr="00885F75">
              <w:rPr>
                <w:rFonts w:cs="Calibri"/>
                <w:sz w:val="16"/>
                <w:szCs w:val="16"/>
              </w:rPr>
              <w:t>Romania</w:t>
            </w:r>
          </w:p>
        </w:tc>
        <w:tc>
          <w:tcPr>
            <w:tcW w:w="709" w:type="dxa"/>
            <w:shd w:val="clear" w:color="auto" w:fill="auto"/>
            <w:noWrap/>
            <w:hideMark/>
          </w:tcPr>
          <w:p w14:paraId="456F2CD6" w14:textId="77777777" w:rsidR="00E66C2A" w:rsidRPr="00885F75" w:rsidRDefault="00E66C2A" w:rsidP="00DD0C84">
            <w:pPr>
              <w:jc w:val="center"/>
              <w:rPr>
                <w:rFonts w:cs="Calibri"/>
                <w:sz w:val="16"/>
                <w:szCs w:val="16"/>
              </w:rPr>
            </w:pPr>
            <w:r w:rsidRPr="00885F75">
              <w:rPr>
                <w:rFonts w:cs="Calibri"/>
                <w:sz w:val="16"/>
                <w:szCs w:val="16"/>
              </w:rPr>
              <w:t>1113</w:t>
            </w:r>
          </w:p>
        </w:tc>
        <w:tc>
          <w:tcPr>
            <w:tcW w:w="850" w:type="dxa"/>
            <w:shd w:val="clear" w:color="auto" w:fill="auto"/>
            <w:noWrap/>
            <w:hideMark/>
          </w:tcPr>
          <w:p w14:paraId="5517E0E9" w14:textId="77777777" w:rsidR="00E66C2A" w:rsidRPr="00885F75" w:rsidRDefault="00E66C2A" w:rsidP="00DD0C84">
            <w:pPr>
              <w:jc w:val="center"/>
              <w:rPr>
                <w:rFonts w:cs="Calibri"/>
                <w:sz w:val="16"/>
                <w:szCs w:val="16"/>
              </w:rPr>
            </w:pPr>
            <w:r w:rsidRPr="00885F75">
              <w:rPr>
                <w:rFonts w:cs="Calibri"/>
                <w:color w:val="000000"/>
                <w:sz w:val="16"/>
                <w:szCs w:val="16"/>
              </w:rPr>
              <w:t>VAW&amp;M</w:t>
            </w:r>
          </w:p>
        </w:tc>
        <w:tc>
          <w:tcPr>
            <w:tcW w:w="1512" w:type="dxa"/>
            <w:shd w:val="clear" w:color="auto" w:fill="auto"/>
            <w:noWrap/>
            <w:hideMark/>
          </w:tcPr>
          <w:p w14:paraId="101C3C50" w14:textId="77777777" w:rsidR="00E66C2A" w:rsidRPr="00885F75" w:rsidRDefault="00E66C2A" w:rsidP="00DD0C84">
            <w:pPr>
              <w:jc w:val="center"/>
              <w:rPr>
                <w:rFonts w:cs="Calibri"/>
                <w:sz w:val="16"/>
                <w:szCs w:val="16"/>
                <w:lang w:val="en-GB"/>
              </w:rPr>
            </w:pPr>
            <w:r w:rsidRPr="00885F75">
              <w:rPr>
                <w:rFonts w:cs="Calibri"/>
                <w:sz w:val="16"/>
                <w:szCs w:val="16"/>
                <w:lang w:val="en-GB"/>
              </w:rPr>
              <w:t>convenience recruited online (mostly in university students forums)</w:t>
            </w:r>
          </w:p>
        </w:tc>
        <w:tc>
          <w:tcPr>
            <w:tcW w:w="4283" w:type="dxa"/>
            <w:shd w:val="clear" w:color="auto" w:fill="auto"/>
            <w:noWrap/>
            <w:hideMark/>
          </w:tcPr>
          <w:p w14:paraId="26429198" w14:textId="77777777" w:rsidR="00E66C2A" w:rsidRPr="00885F75" w:rsidRDefault="00E66C2A" w:rsidP="00DD0C84">
            <w:pPr>
              <w:jc w:val="center"/>
              <w:rPr>
                <w:rFonts w:cs="Calibri"/>
                <w:sz w:val="16"/>
                <w:szCs w:val="16"/>
                <w:lang w:val="en-GB"/>
              </w:rPr>
            </w:pPr>
            <w:r w:rsidRPr="00885F75">
              <w:rPr>
                <w:rFonts w:cs="Calibri"/>
                <w:sz w:val="16"/>
                <w:szCs w:val="16"/>
                <w:lang w:val="en-GB"/>
              </w:rPr>
              <w:t>The dependent variable, technological intimate partner violence, was measured using the Cyber Aggression in Relationships Scale</w:t>
            </w:r>
          </w:p>
        </w:tc>
        <w:tc>
          <w:tcPr>
            <w:tcW w:w="4270" w:type="dxa"/>
            <w:shd w:val="clear" w:color="auto" w:fill="auto"/>
          </w:tcPr>
          <w:p w14:paraId="62D84776"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technological intimate partner violence perpetration in the last six months and added the scale’s victimization-version</w:t>
            </w:r>
          </w:p>
        </w:tc>
      </w:tr>
      <w:tr w:rsidR="00E66C2A" w:rsidRPr="00741854" w14:paraId="496C102A" w14:textId="77777777" w:rsidTr="00DD0C84">
        <w:trPr>
          <w:trHeight w:val="300"/>
        </w:trPr>
        <w:tc>
          <w:tcPr>
            <w:tcW w:w="1696" w:type="dxa"/>
            <w:shd w:val="clear" w:color="auto" w:fill="auto"/>
          </w:tcPr>
          <w:p w14:paraId="43478346" w14:textId="77777777" w:rsidR="00E66C2A" w:rsidRPr="00885F75" w:rsidRDefault="00E66C2A" w:rsidP="00DD0C84">
            <w:pPr>
              <w:jc w:val="center"/>
              <w:rPr>
                <w:rFonts w:cs="Calibri"/>
                <w:sz w:val="16"/>
                <w:szCs w:val="16"/>
              </w:rPr>
            </w:pPr>
            <w:r w:rsidRPr="00885F75">
              <w:rPr>
                <w:rFonts w:cs="Calibri"/>
                <w:color w:val="000000"/>
                <w:sz w:val="16"/>
                <w:szCs w:val="16"/>
              </w:rPr>
              <w:t>Mahmood,2021</w:t>
            </w:r>
          </w:p>
        </w:tc>
        <w:tc>
          <w:tcPr>
            <w:tcW w:w="1086" w:type="dxa"/>
            <w:shd w:val="clear" w:color="auto" w:fill="auto"/>
            <w:noWrap/>
            <w:hideMark/>
          </w:tcPr>
          <w:p w14:paraId="2983E80D" w14:textId="77777777" w:rsidR="00E66C2A" w:rsidRPr="00885F75" w:rsidRDefault="00E66C2A" w:rsidP="00DD0C84">
            <w:pPr>
              <w:jc w:val="center"/>
              <w:rPr>
                <w:rFonts w:cs="Calibri"/>
                <w:sz w:val="16"/>
                <w:szCs w:val="16"/>
              </w:rPr>
            </w:pPr>
            <w:proofErr w:type="spellStart"/>
            <w:r w:rsidRPr="00885F75">
              <w:rPr>
                <w:rFonts w:cs="Calibri"/>
                <w:sz w:val="16"/>
                <w:szCs w:val="16"/>
              </w:rPr>
              <w:t>Iraq</w:t>
            </w:r>
            <w:proofErr w:type="spellEnd"/>
          </w:p>
        </w:tc>
        <w:tc>
          <w:tcPr>
            <w:tcW w:w="709" w:type="dxa"/>
            <w:shd w:val="clear" w:color="auto" w:fill="auto"/>
            <w:noWrap/>
            <w:hideMark/>
          </w:tcPr>
          <w:p w14:paraId="446A0979" w14:textId="77777777" w:rsidR="00E66C2A" w:rsidRPr="00885F75" w:rsidRDefault="00E66C2A" w:rsidP="00DD0C84">
            <w:pPr>
              <w:jc w:val="center"/>
              <w:rPr>
                <w:rFonts w:cs="Calibri"/>
                <w:sz w:val="16"/>
                <w:szCs w:val="16"/>
              </w:rPr>
            </w:pPr>
            <w:r w:rsidRPr="00885F75">
              <w:rPr>
                <w:rFonts w:cs="Calibri"/>
                <w:sz w:val="16"/>
                <w:szCs w:val="16"/>
              </w:rPr>
              <w:t>346</w:t>
            </w:r>
          </w:p>
        </w:tc>
        <w:tc>
          <w:tcPr>
            <w:tcW w:w="850" w:type="dxa"/>
            <w:shd w:val="clear" w:color="auto" w:fill="auto"/>
            <w:noWrap/>
            <w:hideMark/>
          </w:tcPr>
          <w:p w14:paraId="32FA3D20" w14:textId="77777777" w:rsidR="00E66C2A" w:rsidRPr="00885F75" w:rsidRDefault="00E66C2A" w:rsidP="00DD0C84">
            <w:pPr>
              <w:jc w:val="center"/>
              <w:rPr>
                <w:rFonts w:cs="Calibri"/>
                <w:sz w:val="16"/>
                <w:szCs w:val="16"/>
              </w:rPr>
            </w:pPr>
            <w:r w:rsidRPr="00885F75">
              <w:rPr>
                <w:rFonts w:cs="Calibri"/>
                <w:color w:val="000000"/>
                <w:sz w:val="16"/>
                <w:szCs w:val="16"/>
              </w:rPr>
              <w:t>VAW</w:t>
            </w:r>
          </w:p>
        </w:tc>
        <w:tc>
          <w:tcPr>
            <w:tcW w:w="1512" w:type="dxa"/>
            <w:shd w:val="clear" w:color="auto" w:fill="auto"/>
            <w:noWrap/>
            <w:hideMark/>
          </w:tcPr>
          <w:p w14:paraId="4507CA1E" w14:textId="77777777" w:rsidR="00E66C2A" w:rsidRPr="00885F75" w:rsidRDefault="00E66C2A" w:rsidP="00DD0C84">
            <w:pPr>
              <w:jc w:val="center"/>
              <w:rPr>
                <w:rFonts w:cs="Calibri"/>
                <w:sz w:val="16"/>
                <w:szCs w:val="16"/>
                <w:lang w:val="en-GB"/>
              </w:rPr>
            </w:pPr>
            <w:r w:rsidRPr="00885F75">
              <w:rPr>
                <w:rFonts w:cs="Calibri"/>
                <w:sz w:val="16"/>
                <w:szCs w:val="16"/>
                <w:lang w:val="en-GB"/>
              </w:rPr>
              <w:t>convenience recruited online (mostly in university students forums)</w:t>
            </w:r>
          </w:p>
        </w:tc>
        <w:tc>
          <w:tcPr>
            <w:tcW w:w="4283" w:type="dxa"/>
            <w:shd w:val="clear" w:color="auto" w:fill="auto"/>
            <w:noWrap/>
            <w:hideMark/>
          </w:tcPr>
          <w:p w14:paraId="56E1C467" w14:textId="77777777" w:rsidR="00E66C2A" w:rsidRPr="00885F75" w:rsidRDefault="00E66C2A" w:rsidP="00DD0C84">
            <w:pPr>
              <w:jc w:val="center"/>
              <w:rPr>
                <w:rFonts w:cs="Calibri"/>
                <w:sz w:val="16"/>
                <w:szCs w:val="16"/>
                <w:lang w:val="en-GB"/>
              </w:rPr>
            </w:pPr>
            <w:r w:rsidRPr="00885F75">
              <w:rPr>
                <w:rFonts w:cs="Calibri"/>
                <w:sz w:val="16"/>
                <w:szCs w:val="16"/>
                <w:lang w:val="en-GB"/>
              </w:rPr>
              <w:t>based on previous literature, WHO (2000) and Garcia-Moreno et al (2005).</w:t>
            </w:r>
          </w:p>
        </w:tc>
        <w:tc>
          <w:tcPr>
            <w:tcW w:w="4270" w:type="dxa"/>
            <w:shd w:val="clear" w:color="auto" w:fill="auto"/>
          </w:tcPr>
          <w:p w14:paraId="2E3885A6"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Asked about experiences 2 months preceding the lockdown, and the lockdown period, separately</w:t>
            </w:r>
          </w:p>
        </w:tc>
      </w:tr>
      <w:tr w:rsidR="00E66C2A" w:rsidRPr="005A60CB" w14:paraId="062AC38F" w14:textId="77777777" w:rsidTr="00DD0C84">
        <w:trPr>
          <w:trHeight w:val="300"/>
        </w:trPr>
        <w:tc>
          <w:tcPr>
            <w:tcW w:w="1696" w:type="dxa"/>
            <w:shd w:val="clear" w:color="auto" w:fill="auto"/>
          </w:tcPr>
          <w:p w14:paraId="51B4F373" w14:textId="77777777" w:rsidR="00E66C2A" w:rsidRPr="00885F75" w:rsidRDefault="00E66C2A" w:rsidP="00DD0C84">
            <w:pPr>
              <w:jc w:val="center"/>
              <w:rPr>
                <w:rFonts w:cs="Calibri"/>
                <w:sz w:val="16"/>
                <w:szCs w:val="16"/>
              </w:rPr>
            </w:pPr>
            <w:r w:rsidRPr="00885F75">
              <w:rPr>
                <w:rFonts w:cs="Calibri"/>
                <w:color w:val="000000"/>
                <w:sz w:val="16"/>
                <w:szCs w:val="16"/>
              </w:rPr>
              <w:t>Maxine,2020</w:t>
            </w:r>
          </w:p>
        </w:tc>
        <w:tc>
          <w:tcPr>
            <w:tcW w:w="1086" w:type="dxa"/>
            <w:shd w:val="clear" w:color="auto" w:fill="auto"/>
            <w:noWrap/>
            <w:hideMark/>
          </w:tcPr>
          <w:p w14:paraId="25EC549A" w14:textId="77777777" w:rsidR="00E66C2A" w:rsidRPr="00885F75" w:rsidRDefault="00E66C2A" w:rsidP="00DD0C84">
            <w:pPr>
              <w:jc w:val="center"/>
              <w:rPr>
                <w:rFonts w:cs="Calibri"/>
                <w:sz w:val="16"/>
                <w:szCs w:val="16"/>
              </w:rPr>
            </w:pPr>
            <w:r w:rsidRPr="00885F75">
              <w:rPr>
                <w:rFonts w:cs="Calibri"/>
                <w:sz w:val="16"/>
                <w:szCs w:val="16"/>
              </w:rPr>
              <w:t>USA</w:t>
            </w:r>
          </w:p>
        </w:tc>
        <w:tc>
          <w:tcPr>
            <w:tcW w:w="709" w:type="dxa"/>
            <w:shd w:val="clear" w:color="auto" w:fill="auto"/>
            <w:noWrap/>
            <w:hideMark/>
          </w:tcPr>
          <w:p w14:paraId="767658E8" w14:textId="77777777" w:rsidR="00E66C2A" w:rsidRPr="00885F75" w:rsidRDefault="00E66C2A" w:rsidP="00DD0C84">
            <w:pPr>
              <w:jc w:val="center"/>
              <w:rPr>
                <w:rFonts w:cs="Calibri"/>
                <w:sz w:val="16"/>
                <w:szCs w:val="16"/>
              </w:rPr>
            </w:pPr>
            <w:r w:rsidRPr="00885F75">
              <w:rPr>
                <w:rFonts w:cs="Calibri"/>
                <w:sz w:val="16"/>
                <w:szCs w:val="16"/>
              </w:rPr>
              <w:t>2045</w:t>
            </w:r>
          </w:p>
        </w:tc>
        <w:tc>
          <w:tcPr>
            <w:tcW w:w="850" w:type="dxa"/>
            <w:shd w:val="clear" w:color="auto" w:fill="auto"/>
            <w:noWrap/>
            <w:hideMark/>
          </w:tcPr>
          <w:p w14:paraId="353DA8A1" w14:textId="77777777" w:rsidR="00E66C2A" w:rsidRPr="00885F75" w:rsidRDefault="00E66C2A" w:rsidP="00DD0C84">
            <w:pPr>
              <w:jc w:val="center"/>
              <w:rPr>
                <w:rFonts w:cs="Calibri"/>
                <w:sz w:val="16"/>
                <w:szCs w:val="16"/>
              </w:rPr>
            </w:pPr>
            <w:r w:rsidRPr="00885F75">
              <w:rPr>
                <w:rFonts w:cs="Calibri"/>
                <w:color w:val="000000"/>
                <w:sz w:val="16"/>
                <w:szCs w:val="16"/>
              </w:rPr>
              <w:t>VAW&amp;M</w:t>
            </w:r>
          </w:p>
        </w:tc>
        <w:tc>
          <w:tcPr>
            <w:tcW w:w="1512" w:type="dxa"/>
            <w:shd w:val="clear" w:color="auto" w:fill="auto"/>
            <w:noWrap/>
            <w:hideMark/>
          </w:tcPr>
          <w:p w14:paraId="197AF525" w14:textId="77777777" w:rsidR="00E66C2A" w:rsidRPr="00885F75" w:rsidRDefault="00E66C2A" w:rsidP="00DD0C84">
            <w:pPr>
              <w:jc w:val="center"/>
              <w:rPr>
                <w:rFonts w:cs="Calibri"/>
                <w:sz w:val="16"/>
                <w:szCs w:val="16"/>
                <w:lang w:val="en-GB"/>
              </w:rPr>
            </w:pPr>
            <w:r w:rsidRPr="00885F75">
              <w:rPr>
                <w:rFonts w:cs="Calibri"/>
                <w:sz w:val="16"/>
                <w:szCs w:val="16"/>
                <w:lang w:val="en-GB"/>
              </w:rPr>
              <w:t>general population (recruited online via Qualtrics platform)</w:t>
            </w:r>
          </w:p>
        </w:tc>
        <w:tc>
          <w:tcPr>
            <w:tcW w:w="4283" w:type="dxa"/>
            <w:shd w:val="clear" w:color="auto" w:fill="auto"/>
            <w:noWrap/>
            <w:hideMark/>
          </w:tcPr>
          <w:p w14:paraId="1D1B38F4" w14:textId="77777777" w:rsidR="00E66C2A" w:rsidRPr="00885F75" w:rsidRDefault="00E66C2A" w:rsidP="00DD0C84">
            <w:pPr>
              <w:jc w:val="center"/>
              <w:rPr>
                <w:rFonts w:cs="Calibri"/>
                <w:sz w:val="16"/>
                <w:szCs w:val="16"/>
                <w:lang w:val="en-GB"/>
              </w:rPr>
            </w:pPr>
            <w:r w:rsidRPr="00885F75">
              <w:rPr>
                <w:rFonts w:cs="Calibri"/>
                <w:sz w:val="16"/>
                <w:szCs w:val="16"/>
                <w:lang w:val="en-GB"/>
              </w:rPr>
              <w:t>Jellinek inventory for assessing partner violence (J-IPV). The J-IPV is a 4-item screening tool developed to assess IPV victimization and perpetration in patients entering substance abuse treatment. Four-item tool was used to assess IPV perpetration and victimization since the outbreak of COVID-19. The rapid tool inquired about two forms of IPV, psychological and physical</w:t>
            </w:r>
          </w:p>
        </w:tc>
        <w:tc>
          <w:tcPr>
            <w:tcW w:w="4270" w:type="dxa"/>
            <w:shd w:val="clear" w:color="auto" w:fill="auto"/>
          </w:tcPr>
          <w:p w14:paraId="38649812" w14:textId="77777777" w:rsidR="00E66C2A" w:rsidRPr="00885F75" w:rsidRDefault="00E66C2A" w:rsidP="00DD0C84">
            <w:pPr>
              <w:jc w:val="center"/>
              <w:rPr>
                <w:rFonts w:cs="Calibri"/>
                <w:sz w:val="16"/>
                <w:szCs w:val="16"/>
              </w:rPr>
            </w:pPr>
            <w:r w:rsidRPr="00885F75">
              <w:rPr>
                <w:rFonts w:cs="Calibri"/>
                <w:color w:val="000000"/>
                <w:sz w:val="16"/>
                <w:szCs w:val="16"/>
                <w:lang w:val="en-GB"/>
              </w:rPr>
              <w:t xml:space="preserve">Participants were asked about recent engagement or experience of IPV, </w:t>
            </w:r>
            <w:proofErr w:type="gramStart"/>
            <w:r w:rsidRPr="00885F75">
              <w:rPr>
                <w:rFonts w:cs="Calibri"/>
                <w:color w:val="000000"/>
                <w:sz w:val="16"/>
                <w:szCs w:val="16"/>
                <w:lang w:val="en-GB"/>
              </w:rPr>
              <w:t>e.g. :</w:t>
            </w:r>
            <w:proofErr w:type="gramEnd"/>
            <w:r w:rsidRPr="00885F75">
              <w:rPr>
                <w:rFonts w:cs="Calibri"/>
                <w:color w:val="000000"/>
                <w:sz w:val="16"/>
                <w:szCs w:val="16"/>
                <w:lang w:val="en-GB"/>
              </w:rPr>
              <w:t xml:space="preserve"> "since the coronavirus crisis started, the situation with your partner got so out of hand that you acted in a threatening way to your partner, or threatened to hurt him/her"? </w:t>
            </w:r>
            <w:r w:rsidRPr="00885F75">
              <w:rPr>
                <w:rFonts w:cs="Calibri"/>
                <w:color w:val="000000"/>
                <w:sz w:val="16"/>
                <w:szCs w:val="16"/>
              </w:rPr>
              <w:t>‘</w:t>
            </w:r>
            <w:proofErr w:type="spellStart"/>
            <w:r w:rsidRPr="00885F75">
              <w:rPr>
                <w:rFonts w:cs="Calibri"/>
                <w:color w:val="000000"/>
                <w:sz w:val="16"/>
                <w:szCs w:val="16"/>
              </w:rPr>
              <w:t>Yes</w:t>
            </w:r>
            <w:proofErr w:type="spellEnd"/>
            <w:r w:rsidRPr="00885F75">
              <w:rPr>
                <w:rFonts w:cs="Calibri"/>
                <w:color w:val="000000"/>
                <w:sz w:val="16"/>
                <w:szCs w:val="16"/>
              </w:rPr>
              <w:t>’=1; ‘No’=0.</w:t>
            </w:r>
          </w:p>
        </w:tc>
      </w:tr>
      <w:tr w:rsidR="00E66C2A" w:rsidRPr="00741854" w14:paraId="6400F4F7" w14:textId="77777777" w:rsidTr="00DD0C84">
        <w:trPr>
          <w:trHeight w:val="300"/>
        </w:trPr>
        <w:tc>
          <w:tcPr>
            <w:tcW w:w="1696" w:type="dxa"/>
            <w:shd w:val="clear" w:color="auto" w:fill="auto"/>
          </w:tcPr>
          <w:p w14:paraId="319CF055" w14:textId="77777777" w:rsidR="00E66C2A" w:rsidRPr="00885F75" w:rsidRDefault="00E66C2A" w:rsidP="00DD0C84">
            <w:pPr>
              <w:jc w:val="center"/>
              <w:rPr>
                <w:rFonts w:cs="Calibri"/>
                <w:sz w:val="16"/>
                <w:szCs w:val="16"/>
              </w:rPr>
            </w:pPr>
            <w:r w:rsidRPr="00885F75">
              <w:rPr>
                <w:rFonts w:cs="Calibri"/>
                <w:color w:val="000000"/>
                <w:sz w:val="16"/>
                <w:szCs w:val="16"/>
              </w:rPr>
              <w:t>McLean,2021</w:t>
            </w:r>
          </w:p>
        </w:tc>
        <w:tc>
          <w:tcPr>
            <w:tcW w:w="1086" w:type="dxa"/>
            <w:shd w:val="clear" w:color="auto" w:fill="auto"/>
            <w:noWrap/>
            <w:hideMark/>
          </w:tcPr>
          <w:p w14:paraId="6CBCCD3C" w14:textId="77777777" w:rsidR="00E66C2A" w:rsidRPr="00885F75" w:rsidRDefault="00E66C2A" w:rsidP="00DD0C84">
            <w:pPr>
              <w:jc w:val="center"/>
              <w:rPr>
                <w:rFonts w:cs="Calibri"/>
                <w:sz w:val="16"/>
                <w:szCs w:val="16"/>
              </w:rPr>
            </w:pPr>
            <w:proofErr w:type="spellStart"/>
            <w:r w:rsidRPr="00885F75">
              <w:rPr>
                <w:rFonts w:cs="Calibri"/>
                <w:sz w:val="16"/>
                <w:szCs w:val="16"/>
              </w:rPr>
              <w:t>Australia</w:t>
            </w:r>
            <w:proofErr w:type="spellEnd"/>
          </w:p>
        </w:tc>
        <w:tc>
          <w:tcPr>
            <w:tcW w:w="709" w:type="dxa"/>
            <w:shd w:val="clear" w:color="auto" w:fill="auto"/>
            <w:noWrap/>
            <w:hideMark/>
          </w:tcPr>
          <w:p w14:paraId="221A6744" w14:textId="77777777" w:rsidR="00E66C2A" w:rsidRPr="00885F75" w:rsidRDefault="00E66C2A" w:rsidP="00DD0C84">
            <w:pPr>
              <w:jc w:val="center"/>
              <w:rPr>
                <w:rFonts w:cs="Calibri"/>
                <w:sz w:val="16"/>
                <w:szCs w:val="16"/>
              </w:rPr>
            </w:pPr>
            <w:r w:rsidRPr="00885F75">
              <w:rPr>
                <w:rFonts w:cs="Calibri"/>
                <w:sz w:val="16"/>
                <w:szCs w:val="16"/>
              </w:rPr>
              <w:t>8435</w:t>
            </w:r>
          </w:p>
        </w:tc>
        <w:tc>
          <w:tcPr>
            <w:tcW w:w="850" w:type="dxa"/>
            <w:shd w:val="clear" w:color="auto" w:fill="auto"/>
            <w:noWrap/>
            <w:hideMark/>
          </w:tcPr>
          <w:p w14:paraId="69F867E7" w14:textId="77777777" w:rsidR="00E66C2A" w:rsidRPr="00885F75" w:rsidRDefault="00E66C2A" w:rsidP="00DD0C84">
            <w:pPr>
              <w:jc w:val="center"/>
              <w:rPr>
                <w:rFonts w:cs="Calibri"/>
                <w:sz w:val="16"/>
                <w:szCs w:val="16"/>
              </w:rPr>
            </w:pPr>
            <w:r w:rsidRPr="00885F75">
              <w:rPr>
                <w:rFonts w:cs="Calibri"/>
                <w:color w:val="000000"/>
                <w:sz w:val="16"/>
                <w:szCs w:val="16"/>
              </w:rPr>
              <w:t>VAW&amp;M</w:t>
            </w:r>
          </w:p>
        </w:tc>
        <w:tc>
          <w:tcPr>
            <w:tcW w:w="1512" w:type="dxa"/>
            <w:shd w:val="clear" w:color="auto" w:fill="auto"/>
            <w:noWrap/>
            <w:hideMark/>
          </w:tcPr>
          <w:p w14:paraId="79B6FEB4" w14:textId="77777777" w:rsidR="00E66C2A" w:rsidRPr="00885F75" w:rsidRDefault="00E66C2A" w:rsidP="00DD0C84">
            <w:pPr>
              <w:jc w:val="center"/>
              <w:rPr>
                <w:rFonts w:cs="Calibri"/>
                <w:sz w:val="16"/>
                <w:szCs w:val="16"/>
              </w:rPr>
            </w:pPr>
            <w:proofErr w:type="spellStart"/>
            <w:r w:rsidRPr="00885F75">
              <w:rPr>
                <w:rFonts w:cs="Calibri"/>
                <w:sz w:val="16"/>
                <w:szCs w:val="16"/>
              </w:rPr>
              <w:t>healthcare</w:t>
            </w:r>
            <w:proofErr w:type="spellEnd"/>
            <w:r w:rsidRPr="00885F75">
              <w:rPr>
                <w:rFonts w:cs="Calibri"/>
                <w:sz w:val="16"/>
                <w:szCs w:val="16"/>
              </w:rPr>
              <w:t xml:space="preserve"> </w:t>
            </w:r>
            <w:proofErr w:type="spellStart"/>
            <w:r w:rsidRPr="00885F75">
              <w:rPr>
                <w:rFonts w:cs="Calibri"/>
                <w:sz w:val="16"/>
                <w:szCs w:val="16"/>
              </w:rPr>
              <w:t>professionals</w:t>
            </w:r>
            <w:proofErr w:type="spellEnd"/>
            <w:r w:rsidRPr="00885F75">
              <w:rPr>
                <w:rFonts w:cs="Calibri"/>
                <w:sz w:val="16"/>
                <w:szCs w:val="16"/>
              </w:rPr>
              <w:t xml:space="preserve">, </w:t>
            </w:r>
            <w:r w:rsidRPr="00885F75">
              <w:rPr>
                <w:rFonts w:cs="Calibri"/>
                <w:sz w:val="16"/>
                <w:szCs w:val="16"/>
                <w:lang w:val="en-GB"/>
              </w:rPr>
              <w:t>(</w:t>
            </w:r>
            <w:proofErr w:type="spellStart"/>
            <w:r w:rsidRPr="00885F75">
              <w:rPr>
                <w:rFonts w:cs="Calibri"/>
                <w:sz w:val="16"/>
                <w:szCs w:val="16"/>
              </w:rPr>
              <w:t>convenience</w:t>
            </w:r>
            <w:proofErr w:type="spellEnd"/>
            <w:r w:rsidRPr="00885F75">
              <w:rPr>
                <w:rFonts w:cs="Calibri"/>
                <w:sz w:val="16"/>
                <w:szCs w:val="16"/>
              </w:rPr>
              <w:t>)</w:t>
            </w:r>
          </w:p>
        </w:tc>
        <w:tc>
          <w:tcPr>
            <w:tcW w:w="4283" w:type="dxa"/>
            <w:shd w:val="clear" w:color="auto" w:fill="auto"/>
            <w:noWrap/>
            <w:hideMark/>
          </w:tcPr>
          <w:p w14:paraId="7C562DE8" w14:textId="77777777" w:rsidR="00E66C2A" w:rsidRPr="00885F75" w:rsidRDefault="00E66C2A" w:rsidP="00DD0C84">
            <w:pPr>
              <w:jc w:val="center"/>
              <w:rPr>
                <w:rFonts w:cs="Calibri"/>
                <w:sz w:val="16"/>
                <w:szCs w:val="16"/>
                <w:lang w:val="en-GB"/>
              </w:rPr>
            </w:pPr>
            <w:r w:rsidRPr="00885F75">
              <w:rPr>
                <w:rFonts w:cs="Calibri"/>
                <w:sz w:val="16"/>
                <w:szCs w:val="16"/>
                <w:lang w:val="en-GB"/>
              </w:rPr>
              <w:t>violence against a woman perpetrated by an intimate partner (5 items) - Questions were adapted from the DOORS family violence screening tool</w:t>
            </w:r>
          </w:p>
        </w:tc>
        <w:tc>
          <w:tcPr>
            <w:tcW w:w="4270" w:type="dxa"/>
            <w:shd w:val="clear" w:color="auto" w:fill="auto"/>
          </w:tcPr>
          <w:p w14:paraId="112C1A7D"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frequency of incidents of family violence in their caseload, occurring during May 2020</w:t>
            </w:r>
          </w:p>
        </w:tc>
      </w:tr>
      <w:tr w:rsidR="00E66C2A" w:rsidRPr="005A60CB" w14:paraId="40CF9D35" w14:textId="77777777" w:rsidTr="00DD0C84">
        <w:trPr>
          <w:trHeight w:val="300"/>
        </w:trPr>
        <w:tc>
          <w:tcPr>
            <w:tcW w:w="1696" w:type="dxa"/>
            <w:shd w:val="clear" w:color="auto" w:fill="auto"/>
          </w:tcPr>
          <w:p w14:paraId="13C2937B" w14:textId="77777777" w:rsidR="00E66C2A" w:rsidRPr="00885F75" w:rsidRDefault="00E66C2A" w:rsidP="00DD0C84">
            <w:pPr>
              <w:jc w:val="center"/>
              <w:rPr>
                <w:rFonts w:cs="Calibri"/>
                <w:sz w:val="16"/>
                <w:szCs w:val="16"/>
              </w:rPr>
            </w:pPr>
            <w:r w:rsidRPr="00885F75">
              <w:rPr>
                <w:rFonts w:cs="Calibri"/>
                <w:color w:val="000000"/>
                <w:sz w:val="16"/>
                <w:szCs w:val="16"/>
              </w:rPr>
              <w:t>McMillan,2021</w:t>
            </w:r>
          </w:p>
        </w:tc>
        <w:tc>
          <w:tcPr>
            <w:tcW w:w="1086" w:type="dxa"/>
            <w:shd w:val="clear" w:color="auto" w:fill="auto"/>
            <w:noWrap/>
            <w:hideMark/>
          </w:tcPr>
          <w:p w14:paraId="2AA090CE" w14:textId="77777777" w:rsidR="00E66C2A" w:rsidRPr="00885F75" w:rsidRDefault="00E66C2A" w:rsidP="00DD0C84">
            <w:pPr>
              <w:jc w:val="center"/>
              <w:rPr>
                <w:rFonts w:cs="Calibri"/>
                <w:sz w:val="16"/>
                <w:szCs w:val="16"/>
              </w:rPr>
            </w:pPr>
            <w:r w:rsidRPr="00885F75">
              <w:rPr>
                <w:rFonts w:cs="Calibri"/>
                <w:sz w:val="16"/>
                <w:szCs w:val="16"/>
              </w:rPr>
              <w:t>USA</w:t>
            </w:r>
          </w:p>
        </w:tc>
        <w:tc>
          <w:tcPr>
            <w:tcW w:w="709" w:type="dxa"/>
            <w:shd w:val="clear" w:color="auto" w:fill="auto"/>
            <w:noWrap/>
            <w:hideMark/>
          </w:tcPr>
          <w:p w14:paraId="6CDFEE5F" w14:textId="77777777" w:rsidR="00E66C2A" w:rsidRPr="00885F75" w:rsidRDefault="00E66C2A" w:rsidP="00DD0C84">
            <w:pPr>
              <w:jc w:val="center"/>
              <w:rPr>
                <w:rFonts w:cs="Calibri"/>
                <w:sz w:val="16"/>
                <w:szCs w:val="16"/>
              </w:rPr>
            </w:pPr>
            <w:r w:rsidRPr="00885F75">
              <w:rPr>
                <w:rFonts w:cs="Calibri"/>
                <w:sz w:val="16"/>
                <w:szCs w:val="16"/>
              </w:rPr>
              <w:t>49</w:t>
            </w:r>
          </w:p>
        </w:tc>
        <w:tc>
          <w:tcPr>
            <w:tcW w:w="850" w:type="dxa"/>
            <w:shd w:val="clear" w:color="auto" w:fill="auto"/>
            <w:noWrap/>
            <w:hideMark/>
          </w:tcPr>
          <w:p w14:paraId="65C8B3E9" w14:textId="77777777" w:rsidR="00E66C2A" w:rsidRPr="00885F75" w:rsidRDefault="00E66C2A" w:rsidP="00DD0C84">
            <w:pPr>
              <w:jc w:val="center"/>
              <w:rPr>
                <w:rFonts w:cs="Calibri"/>
                <w:sz w:val="16"/>
                <w:szCs w:val="16"/>
              </w:rPr>
            </w:pPr>
            <w:r w:rsidRPr="00885F75">
              <w:rPr>
                <w:rFonts w:cs="Calibri"/>
                <w:color w:val="000000"/>
                <w:sz w:val="16"/>
                <w:szCs w:val="16"/>
              </w:rPr>
              <w:t>VAW</w:t>
            </w:r>
          </w:p>
        </w:tc>
        <w:tc>
          <w:tcPr>
            <w:tcW w:w="1512" w:type="dxa"/>
            <w:shd w:val="clear" w:color="auto" w:fill="auto"/>
            <w:noWrap/>
            <w:hideMark/>
          </w:tcPr>
          <w:p w14:paraId="5FAAE628" w14:textId="77777777" w:rsidR="00E66C2A" w:rsidRPr="00885F75" w:rsidRDefault="00E66C2A" w:rsidP="00DD0C84">
            <w:pPr>
              <w:jc w:val="center"/>
              <w:rPr>
                <w:rFonts w:cs="Calibri"/>
                <w:sz w:val="16"/>
                <w:szCs w:val="16"/>
                <w:lang w:val="en-GB"/>
              </w:rPr>
            </w:pPr>
            <w:r w:rsidRPr="00885F75">
              <w:rPr>
                <w:rFonts w:cs="Calibri"/>
                <w:sz w:val="16"/>
                <w:szCs w:val="16"/>
                <w:lang w:val="en-GB"/>
              </w:rPr>
              <w:t>convenience</w:t>
            </w:r>
          </w:p>
        </w:tc>
        <w:tc>
          <w:tcPr>
            <w:tcW w:w="4283" w:type="dxa"/>
            <w:shd w:val="clear" w:color="auto" w:fill="auto"/>
            <w:noWrap/>
            <w:hideMark/>
          </w:tcPr>
          <w:p w14:paraId="3A4C77AE" w14:textId="77777777" w:rsidR="00E66C2A" w:rsidRPr="00885F75" w:rsidRDefault="00E66C2A" w:rsidP="00DD0C84">
            <w:pPr>
              <w:jc w:val="center"/>
              <w:rPr>
                <w:rFonts w:cs="Calibri"/>
                <w:sz w:val="16"/>
                <w:szCs w:val="16"/>
                <w:lang w:val="en-GB"/>
              </w:rPr>
            </w:pPr>
            <w:r w:rsidRPr="00885F75">
              <w:rPr>
                <w:rFonts w:cs="Calibri"/>
                <w:sz w:val="16"/>
                <w:szCs w:val="16"/>
                <w:lang w:val="en-GB"/>
              </w:rPr>
              <w:t>NA</w:t>
            </w:r>
          </w:p>
        </w:tc>
        <w:tc>
          <w:tcPr>
            <w:tcW w:w="4270" w:type="dxa"/>
            <w:shd w:val="clear" w:color="auto" w:fill="auto"/>
          </w:tcPr>
          <w:p w14:paraId="22981E50" w14:textId="77777777" w:rsidR="00E66C2A" w:rsidRPr="00885F75" w:rsidRDefault="00E66C2A" w:rsidP="00DD0C84">
            <w:pPr>
              <w:jc w:val="center"/>
              <w:rPr>
                <w:rFonts w:cs="Calibri"/>
                <w:sz w:val="16"/>
                <w:szCs w:val="16"/>
                <w:lang w:val="en-GB"/>
              </w:rPr>
            </w:pPr>
            <w:r w:rsidRPr="00885F75">
              <w:rPr>
                <w:rFonts w:cs="Calibri"/>
                <w:sz w:val="16"/>
                <w:szCs w:val="16"/>
                <w:lang w:val="en-GB"/>
              </w:rPr>
              <w:t>NA</w:t>
            </w:r>
          </w:p>
        </w:tc>
      </w:tr>
      <w:tr w:rsidR="00E66C2A" w:rsidRPr="00741854" w14:paraId="7347EB70" w14:textId="77777777" w:rsidTr="00DD0C84">
        <w:trPr>
          <w:trHeight w:val="300"/>
        </w:trPr>
        <w:tc>
          <w:tcPr>
            <w:tcW w:w="1696" w:type="dxa"/>
            <w:shd w:val="clear" w:color="auto" w:fill="auto"/>
          </w:tcPr>
          <w:p w14:paraId="77CED24B" w14:textId="77777777" w:rsidR="00E66C2A" w:rsidRPr="00885F75" w:rsidRDefault="00E66C2A" w:rsidP="00DD0C84">
            <w:pPr>
              <w:jc w:val="center"/>
              <w:rPr>
                <w:rFonts w:cs="Calibri"/>
                <w:sz w:val="16"/>
                <w:szCs w:val="16"/>
              </w:rPr>
            </w:pPr>
            <w:r w:rsidRPr="00885F75">
              <w:rPr>
                <w:rFonts w:cs="Calibri"/>
                <w:color w:val="000000"/>
                <w:sz w:val="16"/>
                <w:szCs w:val="16"/>
              </w:rPr>
              <w:t>Moawad,2021</w:t>
            </w:r>
          </w:p>
        </w:tc>
        <w:tc>
          <w:tcPr>
            <w:tcW w:w="1086" w:type="dxa"/>
            <w:shd w:val="clear" w:color="auto" w:fill="auto"/>
            <w:noWrap/>
            <w:hideMark/>
          </w:tcPr>
          <w:p w14:paraId="5466717E" w14:textId="77777777" w:rsidR="00E66C2A" w:rsidRPr="00885F75" w:rsidRDefault="00E66C2A" w:rsidP="00DD0C84">
            <w:pPr>
              <w:jc w:val="center"/>
              <w:rPr>
                <w:rFonts w:cs="Calibri"/>
                <w:sz w:val="16"/>
                <w:szCs w:val="16"/>
              </w:rPr>
            </w:pPr>
            <w:proofErr w:type="spellStart"/>
            <w:r w:rsidRPr="00885F75">
              <w:rPr>
                <w:rFonts w:cs="Calibri"/>
                <w:sz w:val="16"/>
                <w:szCs w:val="16"/>
              </w:rPr>
              <w:t>Egypt</w:t>
            </w:r>
            <w:proofErr w:type="spellEnd"/>
          </w:p>
        </w:tc>
        <w:tc>
          <w:tcPr>
            <w:tcW w:w="709" w:type="dxa"/>
            <w:shd w:val="clear" w:color="auto" w:fill="auto"/>
            <w:noWrap/>
            <w:hideMark/>
          </w:tcPr>
          <w:p w14:paraId="791CDE7D" w14:textId="77777777" w:rsidR="00E66C2A" w:rsidRPr="00885F75" w:rsidRDefault="00E66C2A" w:rsidP="00DD0C84">
            <w:pPr>
              <w:jc w:val="center"/>
              <w:rPr>
                <w:rFonts w:cs="Calibri"/>
                <w:sz w:val="16"/>
                <w:szCs w:val="16"/>
              </w:rPr>
            </w:pPr>
            <w:r w:rsidRPr="00885F75">
              <w:rPr>
                <w:rFonts w:cs="Calibri"/>
                <w:sz w:val="16"/>
                <w:szCs w:val="16"/>
              </w:rPr>
              <w:t>509</w:t>
            </w:r>
          </w:p>
        </w:tc>
        <w:tc>
          <w:tcPr>
            <w:tcW w:w="850" w:type="dxa"/>
            <w:shd w:val="clear" w:color="auto" w:fill="auto"/>
            <w:noWrap/>
            <w:hideMark/>
          </w:tcPr>
          <w:p w14:paraId="63905AF1" w14:textId="77777777" w:rsidR="00E66C2A" w:rsidRPr="00885F75" w:rsidRDefault="00E66C2A" w:rsidP="00DD0C84">
            <w:pPr>
              <w:jc w:val="center"/>
              <w:rPr>
                <w:rFonts w:cs="Calibri"/>
                <w:sz w:val="16"/>
                <w:szCs w:val="16"/>
              </w:rPr>
            </w:pPr>
            <w:r w:rsidRPr="00885F75">
              <w:rPr>
                <w:rFonts w:cs="Calibri"/>
                <w:color w:val="000000"/>
                <w:sz w:val="16"/>
                <w:szCs w:val="16"/>
              </w:rPr>
              <w:t>VAW</w:t>
            </w:r>
          </w:p>
        </w:tc>
        <w:tc>
          <w:tcPr>
            <w:tcW w:w="1512" w:type="dxa"/>
            <w:shd w:val="clear" w:color="auto" w:fill="auto"/>
            <w:noWrap/>
            <w:hideMark/>
          </w:tcPr>
          <w:p w14:paraId="33FDC15E" w14:textId="77777777" w:rsidR="00E66C2A" w:rsidRPr="00885F75" w:rsidRDefault="00E66C2A" w:rsidP="00DD0C84">
            <w:pPr>
              <w:jc w:val="center"/>
              <w:rPr>
                <w:rFonts w:cs="Calibri"/>
                <w:sz w:val="16"/>
                <w:szCs w:val="16"/>
                <w:lang w:val="en-GB"/>
              </w:rPr>
            </w:pPr>
            <w:r w:rsidRPr="00885F75">
              <w:rPr>
                <w:rFonts w:cs="Calibri"/>
                <w:sz w:val="16"/>
                <w:szCs w:val="16"/>
                <w:lang w:val="en-GB"/>
              </w:rPr>
              <w:t xml:space="preserve">convenience recruited online (large </w:t>
            </w:r>
            <w:proofErr w:type="spellStart"/>
            <w:r w:rsidRPr="00885F75">
              <w:rPr>
                <w:rFonts w:cs="Calibri"/>
                <w:sz w:val="16"/>
                <w:szCs w:val="16"/>
                <w:lang w:val="en-GB"/>
              </w:rPr>
              <w:t>facebook</w:t>
            </w:r>
            <w:proofErr w:type="spellEnd"/>
            <w:r w:rsidRPr="00885F75">
              <w:rPr>
                <w:rFonts w:cs="Calibri"/>
                <w:sz w:val="16"/>
                <w:szCs w:val="16"/>
                <w:lang w:val="en-GB"/>
              </w:rPr>
              <w:t xml:space="preserve"> and </w:t>
            </w:r>
            <w:proofErr w:type="spellStart"/>
            <w:r w:rsidRPr="00885F75">
              <w:rPr>
                <w:rFonts w:cs="Calibri"/>
                <w:sz w:val="16"/>
                <w:szCs w:val="16"/>
                <w:lang w:val="en-GB"/>
              </w:rPr>
              <w:t>whatsapp</w:t>
            </w:r>
            <w:proofErr w:type="spellEnd"/>
            <w:r w:rsidRPr="00885F75">
              <w:rPr>
                <w:rFonts w:cs="Calibri"/>
                <w:sz w:val="16"/>
                <w:szCs w:val="16"/>
                <w:lang w:val="en-GB"/>
              </w:rPr>
              <w:t xml:space="preserve"> groups)</w:t>
            </w:r>
          </w:p>
        </w:tc>
        <w:tc>
          <w:tcPr>
            <w:tcW w:w="4283" w:type="dxa"/>
            <w:shd w:val="clear" w:color="auto" w:fill="auto"/>
            <w:noWrap/>
            <w:hideMark/>
          </w:tcPr>
          <w:p w14:paraId="28F0099E" w14:textId="77777777" w:rsidR="00E66C2A" w:rsidRPr="00885F75" w:rsidRDefault="00E66C2A" w:rsidP="00DD0C84">
            <w:pPr>
              <w:jc w:val="center"/>
              <w:rPr>
                <w:rFonts w:cs="Calibri"/>
                <w:sz w:val="16"/>
                <w:szCs w:val="16"/>
                <w:lang w:val="en-GB"/>
              </w:rPr>
            </w:pPr>
            <w:r w:rsidRPr="00885F75">
              <w:rPr>
                <w:rFonts w:cs="Calibri"/>
                <w:sz w:val="16"/>
                <w:szCs w:val="16"/>
                <w:lang w:val="en-GB"/>
              </w:rPr>
              <w:t>definitions of types and different forms of violence were adopted from the available literature Egypt demographic and health survey 2014</w:t>
            </w:r>
          </w:p>
        </w:tc>
        <w:tc>
          <w:tcPr>
            <w:tcW w:w="4270" w:type="dxa"/>
            <w:shd w:val="clear" w:color="auto" w:fill="auto"/>
          </w:tcPr>
          <w:p w14:paraId="1BADBD67"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w:t>
            </w:r>
            <w:proofErr w:type="gramStart"/>
            <w:r w:rsidRPr="00885F75">
              <w:rPr>
                <w:rFonts w:cs="Calibri"/>
                <w:color w:val="000000"/>
                <w:sz w:val="16"/>
                <w:szCs w:val="16"/>
                <w:lang w:val="en-GB"/>
              </w:rPr>
              <w:t>before</w:t>
            </w:r>
            <w:proofErr w:type="gramEnd"/>
            <w:r w:rsidRPr="00885F75">
              <w:rPr>
                <w:rFonts w:cs="Calibri"/>
                <w:color w:val="000000"/>
                <w:sz w:val="16"/>
                <w:szCs w:val="16"/>
                <w:lang w:val="en-GB"/>
              </w:rPr>
              <w:t xml:space="preserve"> and during the COVID-19 pandemic" - but for violence by any perpetrator</w:t>
            </w:r>
          </w:p>
        </w:tc>
      </w:tr>
      <w:tr w:rsidR="00E66C2A" w:rsidRPr="00741854" w14:paraId="2BB2E07C" w14:textId="77777777" w:rsidTr="00DD0C84">
        <w:trPr>
          <w:trHeight w:val="300"/>
        </w:trPr>
        <w:tc>
          <w:tcPr>
            <w:tcW w:w="1696" w:type="dxa"/>
            <w:shd w:val="clear" w:color="auto" w:fill="auto"/>
          </w:tcPr>
          <w:p w14:paraId="29200B6B" w14:textId="77777777" w:rsidR="00E66C2A" w:rsidRPr="00885F75" w:rsidRDefault="00E66C2A" w:rsidP="00DD0C84">
            <w:pPr>
              <w:jc w:val="center"/>
              <w:rPr>
                <w:rFonts w:cs="Calibri"/>
                <w:sz w:val="16"/>
                <w:szCs w:val="16"/>
              </w:rPr>
            </w:pPr>
            <w:r w:rsidRPr="00885F75">
              <w:rPr>
                <w:rFonts w:cs="Calibri"/>
                <w:color w:val="000000"/>
                <w:sz w:val="16"/>
                <w:szCs w:val="16"/>
              </w:rPr>
              <w:t>Morgan,2020</w:t>
            </w:r>
          </w:p>
        </w:tc>
        <w:tc>
          <w:tcPr>
            <w:tcW w:w="1086" w:type="dxa"/>
            <w:shd w:val="clear" w:color="auto" w:fill="auto"/>
            <w:noWrap/>
            <w:hideMark/>
          </w:tcPr>
          <w:p w14:paraId="4D62D8B8" w14:textId="77777777" w:rsidR="00E66C2A" w:rsidRPr="00885F75" w:rsidRDefault="00E66C2A" w:rsidP="00DD0C84">
            <w:pPr>
              <w:jc w:val="center"/>
              <w:rPr>
                <w:rFonts w:cs="Calibri"/>
                <w:sz w:val="16"/>
                <w:szCs w:val="16"/>
              </w:rPr>
            </w:pPr>
            <w:proofErr w:type="spellStart"/>
            <w:r w:rsidRPr="00885F75">
              <w:rPr>
                <w:rFonts w:cs="Calibri"/>
                <w:sz w:val="16"/>
                <w:szCs w:val="16"/>
              </w:rPr>
              <w:t>Australia</w:t>
            </w:r>
            <w:proofErr w:type="spellEnd"/>
          </w:p>
        </w:tc>
        <w:tc>
          <w:tcPr>
            <w:tcW w:w="709" w:type="dxa"/>
            <w:shd w:val="clear" w:color="auto" w:fill="auto"/>
            <w:noWrap/>
            <w:hideMark/>
          </w:tcPr>
          <w:p w14:paraId="6420E44E" w14:textId="77777777" w:rsidR="00E66C2A" w:rsidRPr="00885F75" w:rsidRDefault="00E66C2A" w:rsidP="00DD0C84">
            <w:pPr>
              <w:jc w:val="center"/>
              <w:rPr>
                <w:rFonts w:cs="Calibri"/>
                <w:sz w:val="16"/>
                <w:szCs w:val="16"/>
              </w:rPr>
            </w:pPr>
            <w:r w:rsidRPr="00885F75">
              <w:rPr>
                <w:rFonts w:cs="Calibri"/>
                <w:sz w:val="16"/>
                <w:szCs w:val="16"/>
              </w:rPr>
              <w:t>7446</w:t>
            </w:r>
          </w:p>
        </w:tc>
        <w:tc>
          <w:tcPr>
            <w:tcW w:w="850" w:type="dxa"/>
            <w:shd w:val="clear" w:color="auto" w:fill="auto"/>
            <w:noWrap/>
            <w:hideMark/>
          </w:tcPr>
          <w:p w14:paraId="5CE37FE4" w14:textId="77777777" w:rsidR="00E66C2A" w:rsidRPr="00885F75" w:rsidRDefault="00E66C2A" w:rsidP="00DD0C84">
            <w:pPr>
              <w:jc w:val="center"/>
              <w:rPr>
                <w:rFonts w:cs="Calibri"/>
                <w:sz w:val="16"/>
                <w:szCs w:val="16"/>
              </w:rPr>
            </w:pPr>
            <w:r w:rsidRPr="00885F75">
              <w:rPr>
                <w:rFonts w:cs="Calibri"/>
                <w:color w:val="000000"/>
                <w:sz w:val="16"/>
                <w:szCs w:val="16"/>
              </w:rPr>
              <w:t>VAW</w:t>
            </w:r>
          </w:p>
        </w:tc>
        <w:tc>
          <w:tcPr>
            <w:tcW w:w="1512" w:type="dxa"/>
            <w:shd w:val="clear" w:color="auto" w:fill="auto"/>
            <w:noWrap/>
            <w:hideMark/>
          </w:tcPr>
          <w:p w14:paraId="1EAE3BD3" w14:textId="77777777" w:rsidR="00E66C2A" w:rsidRPr="00885F75" w:rsidRDefault="00E66C2A" w:rsidP="00DD0C84">
            <w:pPr>
              <w:jc w:val="center"/>
              <w:rPr>
                <w:rFonts w:cs="Calibri"/>
                <w:sz w:val="16"/>
                <w:szCs w:val="16"/>
              </w:rPr>
            </w:pPr>
            <w:r w:rsidRPr="00885F75">
              <w:rPr>
                <w:rFonts w:cs="Calibri"/>
                <w:sz w:val="16"/>
                <w:szCs w:val="16"/>
                <w:lang w:val="en-GB"/>
              </w:rPr>
              <w:t>convenience</w:t>
            </w:r>
            <w:r w:rsidRPr="00885F75">
              <w:rPr>
                <w:rFonts w:cs="Calibri"/>
                <w:sz w:val="16"/>
                <w:szCs w:val="16"/>
              </w:rPr>
              <w:t xml:space="preserve"> online sample</w:t>
            </w:r>
          </w:p>
        </w:tc>
        <w:tc>
          <w:tcPr>
            <w:tcW w:w="4283" w:type="dxa"/>
            <w:shd w:val="clear" w:color="auto" w:fill="auto"/>
            <w:noWrap/>
            <w:hideMark/>
          </w:tcPr>
          <w:p w14:paraId="1D39DA02" w14:textId="77777777" w:rsidR="00E66C2A" w:rsidRPr="00885F75" w:rsidRDefault="00E66C2A" w:rsidP="00DD0C84">
            <w:pPr>
              <w:jc w:val="center"/>
              <w:rPr>
                <w:rFonts w:cs="Calibri"/>
                <w:sz w:val="16"/>
                <w:szCs w:val="16"/>
                <w:lang w:val="en-GB"/>
              </w:rPr>
            </w:pPr>
            <w:r w:rsidRPr="00885F75">
              <w:rPr>
                <w:rFonts w:cs="Calibri"/>
                <w:sz w:val="16"/>
                <w:szCs w:val="16"/>
                <w:lang w:val="en-GB"/>
              </w:rPr>
              <w:t>The questions about physical violence were taken from the Personal Safety Survey. Respondents were also asked a question from the same source about sexual violence</w:t>
            </w:r>
          </w:p>
        </w:tc>
        <w:tc>
          <w:tcPr>
            <w:tcW w:w="4270" w:type="dxa"/>
            <w:shd w:val="clear" w:color="auto" w:fill="auto"/>
          </w:tcPr>
          <w:p w14:paraId="4F6D35B9"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asked respondents about their experience of domestic violence in the three months since February 2020 (The dependent variable in this study was whether the respondent had experienced physical or sexual violence by an intimate partner in the three months prior to the survey</w:t>
            </w:r>
          </w:p>
        </w:tc>
      </w:tr>
      <w:tr w:rsidR="00E66C2A" w:rsidRPr="005A60CB" w14:paraId="44D54269" w14:textId="77777777" w:rsidTr="00DD0C84">
        <w:trPr>
          <w:trHeight w:val="300"/>
        </w:trPr>
        <w:tc>
          <w:tcPr>
            <w:tcW w:w="1696" w:type="dxa"/>
            <w:shd w:val="clear" w:color="auto" w:fill="auto"/>
          </w:tcPr>
          <w:p w14:paraId="085ACC91" w14:textId="77777777" w:rsidR="00E66C2A" w:rsidRPr="00885F75" w:rsidRDefault="00E66C2A" w:rsidP="00DD0C84">
            <w:pPr>
              <w:jc w:val="center"/>
              <w:rPr>
                <w:rFonts w:cs="Calibri"/>
                <w:sz w:val="16"/>
                <w:szCs w:val="16"/>
              </w:rPr>
            </w:pPr>
            <w:proofErr w:type="spellStart"/>
            <w:r w:rsidRPr="00885F75">
              <w:rPr>
                <w:rFonts w:cs="Calibri"/>
                <w:color w:val="000000"/>
                <w:sz w:val="16"/>
                <w:szCs w:val="16"/>
              </w:rPr>
              <w:t>Muldoon</w:t>
            </w:r>
            <w:proofErr w:type="spellEnd"/>
            <w:r w:rsidRPr="00885F75">
              <w:rPr>
                <w:rFonts w:cs="Calibri"/>
                <w:color w:val="000000"/>
                <w:sz w:val="16"/>
                <w:szCs w:val="16"/>
              </w:rPr>
              <w:t xml:space="preserve"> (1),2021</w:t>
            </w:r>
          </w:p>
        </w:tc>
        <w:tc>
          <w:tcPr>
            <w:tcW w:w="1086" w:type="dxa"/>
            <w:shd w:val="clear" w:color="auto" w:fill="auto"/>
            <w:noWrap/>
            <w:hideMark/>
          </w:tcPr>
          <w:p w14:paraId="1E669026" w14:textId="77777777" w:rsidR="00E66C2A" w:rsidRPr="00885F75" w:rsidRDefault="00E66C2A" w:rsidP="00DD0C84">
            <w:pPr>
              <w:jc w:val="center"/>
              <w:rPr>
                <w:rFonts w:cs="Calibri"/>
                <w:sz w:val="16"/>
                <w:szCs w:val="16"/>
              </w:rPr>
            </w:pPr>
            <w:r w:rsidRPr="00885F75">
              <w:rPr>
                <w:rFonts w:cs="Calibri"/>
                <w:sz w:val="16"/>
                <w:szCs w:val="16"/>
              </w:rPr>
              <w:t>Canada</w:t>
            </w:r>
          </w:p>
        </w:tc>
        <w:tc>
          <w:tcPr>
            <w:tcW w:w="709" w:type="dxa"/>
            <w:shd w:val="clear" w:color="auto" w:fill="auto"/>
            <w:noWrap/>
            <w:hideMark/>
          </w:tcPr>
          <w:p w14:paraId="5FB4C17E" w14:textId="77777777" w:rsidR="00E66C2A" w:rsidRPr="00885F75" w:rsidRDefault="00E66C2A" w:rsidP="00DD0C84">
            <w:pPr>
              <w:jc w:val="center"/>
              <w:rPr>
                <w:rFonts w:cs="Calibri"/>
                <w:sz w:val="16"/>
                <w:szCs w:val="16"/>
              </w:rPr>
            </w:pPr>
            <w:r w:rsidRPr="00885F75">
              <w:rPr>
                <w:rFonts w:cs="Calibri"/>
                <w:sz w:val="16"/>
                <w:szCs w:val="16"/>
              </w:rPr>
              <w:t>35</w:t>
            </w:r>
          </w:p>
        </w:tc>
        <w:tc>
          <w:tcPr>
            <w:tcW w:w="850" w:type="dxa"/>
            <w:shd w:val="clear" w:color="auto" w:fill="auto"/>
            <w:noWrap/>
            <w:hideMark/>
          </w:tcPr>
          <w:p w14:paraId="346FE7C0" w14:textId="77777777" w:rsidR="00E66C2A" w:rsidRPr="00885F75" w:rsidRDefault="00E66C2A" w:rsidP="00DD0C84">
            <w:pPr>
              <w:jc w:val="center"/>
              <w:rPr>
                <w:rFonts w:cs="Calibri"/>
                <w:sz w:val="16"/>
                <w:szCs w:val="16"/>
              </w:rPr>
            </w:pPr>
            <w:r w:rsidRPr="00885F75">
              <w:rPr>
                <w:rFonts w:cs="Calibri"/>
                <w:color w:val="000000"/>
                <w:sz w:val="16"/>
                <w:szCs w:val="16"/>
              </w:rPr>
              <w:t>VAW&amp;M</w:t>
            </w:r>
          </w:p>
        </w:tc>
        <w:tc>
          <w:tcPr>
            <w:tcW w:w="1512" w:type="dxa"/>
            <w:shd w:val="clear" w:color="auto" w:fill="auto"/>
            <w:noWrap/>
            <w:hideMark/>
          </w:tcPr>
          <w:p w14:paraId="441A7695" w14:textId="77777777" w:rsidR="00E66C2A" w:rsidRPr="00885F75" w:rsidRDefault="00E66C2A" w:rsidP="00DD0C84">
            <w:pPr>
              <w:jc w:val="center"/>
              <w:rPr>
                <w:rFonts w:cs="Calibri"/>
                <w:sz w:val="16"/>
                <w:szCs w:val="16"/>
                <w:lang w:val="en-GB"/>
              </w:rPr>
            </w:pPr>
            <w:r w:rsidRPr="00885F75">
              <w:rPr>
                <w:rFonts w:cs="Calibri"/>
                <w:sz w:val="16"/>
                <w:szCs w:val="16"/>
                <w:lang w:val="en-GB"/>
              </w:rPr>
              <w:t>clinical (ED patients triaged for DV)</w:t>
            </w:r>
          </w:p>
        </w:tc>
        <w:tc>
          <w:tcPr>
            <w:tcW w:w="4283" w:type="dxa"/>
            <w:shd w:val="clear" w:color="auto" w:fill="auto"/>
            <w:noWrap/>
            <w:hideMark/>
          </w:tcPr>
          <w:p w14:paraId="4644170F" w14:textId="77777777" w:rsidR="00E66C2A" w:rsidRPr="00885F75" w:rsidRDefault="00E66C2A" w:rsidP="00DD0C84">
            <w:pPr>
              <w:jc w:val="center"/>
              <w:rPr>
                <w:rFonts w:cs="Calibri"/>
                <w:sz w:val="16"/>
                <w:szCs w:val="16"/>
                <w:lang w:val="en-GB"/>
              </w:rPr>
            </w:pPr>
            <w:r w:rsidRPr="00885F75">
              <w:rPr>
                <w:rFonts w:cs="Calibri"/>
                <w:sz w:val="16"/>
                <w:szCs w:val="16"/>
                <w:lang w:val="en-GB"/>
              </w:rPr>
              <w:t>NA</w:t>
            </w:r>
          </w:p>
        </w:tc>
        <w:tc>
          <w:tcPr>
            <w:tcW w:w="4270" w:type="dxa"/>
            <w:shd w:val="clear" w:color="auto" w:fill="auto"/>
          </w:tcPr>
          <w:p w14:paraId="3D3567A0" w14:textId="77777777" w:rsidR="00E66C2A" w:rsidRPr="00885F75" w:rsidRDefault="00E66C2A" w:rsidP="00DD0C84">
            <w:pPr>
              <w:jc w:val="center"/>
              <w:rPr>
                <w:rFonts w:cs="Calibri"/>
                <w:sz w:val="16"/>
                <w:szCs w:val="16"/>
                <w:lang w:val="en-GB"/>
              </w:rPr>
            </w:pPr>
            <w:r w:rsidRPr="00885F75">
              <w:rPr>
                <w:rFonts w:cs="Calibri"/>
                <w:sz w:val="16"/>
                <w:szCs w:val="16"/>
                <w:lang w:val="en-GB"/>
              </w:rPr>
              <w:t>NA</w:t>
            </w:r>
          </w:p>
        </w:tc>
      </w:tr>
      <w:tr w:rsidR="00E66C2A" w:rsidRPr="00741854" w14:paraId="6019BF33" w14:textId="77777777" w:rsidTr="00DD0C84">
        <w:trPr>
          <w:trHeight w:val="300"/>
        </w:trPr>
        <w:tc>
          <w:tcPr>
            <w:tcW w:w="1696" w:type="dxa"/>
            <w:shd w:val="clear" w:color="auto" w:fill="auto"/>
          </w:tcPr>
          <w:p w14:paraId="44619574" w14:textId="77777777" w:rsidR="00E66C2A" w:rsidRPr="00885F75" w:rsidRDefault="00E66C2A" w:rsidP="00DD0C84">
            <w:pPr>
              <w:jc w:val="center"/>
              <w:rPr>
                <w:rFonts w:cs="Calibri"/>
                <w:sz w:val="16"/>
                <w:szCs w:val="16"/>
              </w:rPr>
            </w:pPr>
            <w:proofErr w:type="spellStart"/>
            <w:r w:rsidRPr="00885F75">
              <w:rPr>
                <w:rFonts w:cs="Calibri"/>
                <w:color w:val="000000"/>
                <w:sz w:val="16"/>
                <w:szCs w:val="16"/>
              </w:rPr>
              <w:t>Muldoon</w:t>
            </w:r>
            <w:proofErr w:type="spellEnd"/>
            <w:r w:rsidRPr="00885F75">
              <w:rPr>
                <w:rFonts w:cs="Calibri"/>
                <w:color w:val="000000"/>
                <w:sz w:val="16"/>
                <w:szCs w:val="16"/>
              </w:rPr>
              <w:t xml:space="preserve"> (2),2021</w:t>
            </w:r>
          </w:p>
        </w:tc>
        <w:tc>
          <w:tcPr>
            <w:tcW w:w="1086" w:type="dxa"/>
            <w:shd w:val="clear" w:color="auto" w:fill="auto"/>
            <w:noWrap/>
            <w:hideMark/>
          </w:tcPr>
          <w:p w14:paraId="6EAF5EC7" w14:textId="77777777" w:rsidR="00E66C2A" w:rsidRPr="00885F75" w:rsidRDefault="00E66C2A" w:rsidP="00DD0C84">
            <w:pPr>
              <w:jc w:val="center"/>
              <w:rPr>
                <w:rFonts w:cs="Calibri"/>
                <w:sz w:val="16"/>
                <w:szCs w:val="16"/>
              </w:rPr>
            </w:pPr>
            <w:r w:rsidRPr="00885F75">
              <w:rPr>
                <w:rFonts w:cs="Calibri"/>
                <w:sz w:val="16"/>
                <w:szCs w:val="16"/>
              </w:rPr>
              <w:t>Canada</w:t>
            </w:r>
          </w:p>
        </w:tc>
        <w:tc>
          <w:tcPr>
            <w:tcW w:w="709" w:type="dxa"/>
            <w:shd w:val="clear" w:color="auto" w:fill="auto"/>
            <w:noWrap/>
            <w:hideMark/>
          </w:tcPr>
          <w:p w14:paraId="58D3D7C0" w14:textId="77777777" w:rsidR="00E66C2A" w:rsidRPr="00885F75" w:rsidRDefault="00E66C2A" w:rsidP="00DD0C84">
            <w:pPr>
              <w:jc w:val="center"/>
              <w:rPr>
                <w:rFonts w:cs="Calibri"/>
                <w:sz w:val="16"/>
                <w:szCs w:val="16"/>
              </w:rPr>
            </w:pPr>
            <w:r w:rsidRPr="00885F75">
              <w:rPr>
                <w:rFonts w:cs="Calibri"/>
                <w:sz w:val="16"/>
                <w:szCs w:val="16"/>
              </w:rPr>
              <w:t>216</w:t>
            </w:r>
          </w:p>
        </w:tc>
        <w:tc>
          <w:tcPr>
            <w:tcW w:w="850" w:type="dxa"/>
            <w:shd w:val="clear" w:color="auto" w:fill="auto"/>
            <w:noWrap/>
            <w:hideMark/>
          </w:tcPr>
          <w:p w14:paraId="5208CA79" w14:textId="77777777" w:rsidR="00E66C2A" w:rsidRPr="00885F75" w:rsidRDefault="00E66C2A" w:rsidP="00DD0C84">
            <w:pPr>
              <w:jc w:val="center"/>
              <w:rPr>
                <w:rFonts w:cs="Calibri"/>
                <w:sz w:val="16"/>
                <w:szCs w:val="16"/>
              </w:rPr>
            </w:pPr>
            <w:r w:rsidRPr="00885F75">
              <w:rPr>
                <w:rFonts w:cs="Calibri"/>
                <w:color w:val="000000"/>
                <w:sz w:val="16"/>
                <w:szCs w:val="16"/>
              </w:rPr>
              <w:t>VAW</w:t>
            </w:r>
          </w:p>
        </w:tc>
        <w:tc>
          <w:tcPr>
            <w:tcW w:w="1512" w:type="dxa"/>
            <w:shd w:val="clear" w:color="auto" w:fill="auto"/>
            <w:noWrap/>
            <w:hideMark/>
          </w:tcPr>
          <w:p w14:paraId="364C691C" w14:textId="77777777" w:rsidR="00E66C2A" w:rsidRPr="00885F75" w:rsidRDefault="00E66C2A" w:rsidP="00DD0C84">
            <w:pPr>
              <w:jc w:val="center"/>
              <w:rPr>
                <w:rFonts w:cs="Calibri"/>
                <w:sz w:val="16"/>
                <w:szCs w:val="16"/>
                <w:lang w:val="en-GB"/>
              </w:rPr>
            </w:pPr>
            <w:r w:rsidRPr="00885F75">
              <w:rPr>
                <w:rFonts w:cs="Calibri"/>
                <w:sz w:val="16"/>
                <w:szCs w:val="16"/>
                <w:lang w:val="en-GB"/>
              </w:rPr>
              <w:t xml:space="preserve">clinical, post-partum women </w:t>
            </w:r>
            <w:r w:rsidRPr="00885F75">
              <w:rPr>
                <w:rFonts w:cs="Calibri"/>
                <w:sz w:val="16"/>
                <w:szCs w:val="16"/>
                <w:lang w:val="en-GB"/>
              </w:rPr>
              <w:lastRenderedPageBreak/>
              <w:t>identified in hospital</w:t>
            </w:r>
          </w:p>
        </w:tc>
        <w:tc>
          <w:tcPr>
            <w:tcW w:w="4283" w:type="dxa"/>
            <w:shd w:val="clear" w:color="auto" w:fill="auto"/>
            <w:noWrap/>
            <w:hideMark/>
          </w:tcPr>
          <w:p w14:paraId="2C693941" w14:textId="77777777" w:rsidR="00E66C2A" w:rsidRPr="00885F75" w:rsidRDefault="00E66C2A" w:rsidP="00DD0C84">
            <w:pPr>
              <w:jc w:val="center"/>
              <w:rPr>
                <w:rFonts w:cs="Calibri"/>
                <w:sz w:val="16"/>
                <w:szCs w:val="16"/>
                <w:lang w:val="en-GB"/>
              </w:rPr>
            </w:pPr>
            <w:r w:rsidRPr="00885F75">
              <w:rPr>
                <w:rFonts w:cs="Calibri"/>
                <w:sz w:val="16"/>
                <w:szCs w:val="16"/>
                <w:lang w:val="en-GB"/>
              </w:rPr>
              <w:lastRenderedPageBreak/>
              <w:t xml:space="preserve">Perinatal IPV was measured by two scales from the WHO </w:t>
            </w:r>
            <w:proofErr w:type="spellStart"/>
            <w:r w:rsidRPr="00885F75">
              <w:rPr>
                <w:rFonts w:cs="Calibri"/>
                <w:sz w:val="16"/>
                <w:szCs w:val="16"/>
                <w:lang w:val="en-GB"/>
              </w:rPr>
              <w:t>multicountry</w:t>
            </w:r>
            <w:proofErr w:type="spellEnd"/>
            <w:r w:rsidRPr="00885F75">
              <w:rPr>
                <w:rFonts w:cs="Calibri"/>
                <w:sz w:val="16"/>
                <w:szCs w:val="16"/>
                <w:lang w:val="en-GB"/>
              </w:rPr>
              <w:t xml:space="preserve"> study on domestic violence. Scale one, </w:t>
            </w:r>
            <w:r w:rsidRPr="00885F75">
              <w:rPr>
                <w:rFonts w:cs="Calibri"/>
                <w:sz w:val="16"/>
                <w:szCs w:val="16"/>
                <w:lang w:val="en-GB"/>
              </w:rPr>
              <w:lastRenderedPageBreak/>
              <w:t>comprised of eight questions, measures different forms of regular controlling behaviour exhibited by the partner (</w:t>
            </w:r>
            <w:proofErr w:type="spellStart"/>
            <w:r w:rsidRPr="00885F75">
              <w:rPr>
                <w:rFonts w:cs="Calibri"/>
                <w:sz w:val="16"/>
                <w:szCs w:val="16"/>
                <w:lang w:val="en-GB"/>
              </w:rPr>
              <w:t>eg</w:t>
            </w:r>
            <w:proofErr w:type="spellEnd"/>
            <w:r w:rsidRPr="00885F75">
              <w:rPr>
                <w:rFonts w:cs="Calibri"/>
                <w:sz w:val="16"/>
                <w:szCs w:val="16"/>
                <w:lang w:val="en-GB"/>
              </w:rPr>
              <w:t xml:space="preserve">, insist on knowing where you </w:t>
            </w:r>
            <w:proofErr w:type="gramStart"/>
            <w:r w:rsidRPr="00885F75">
              <w:rPr>
                <w:rFonts w:cs="Calibri"/>
                <w:sz w:val="16"/>
                <w:szCs w:val="16"/>
                <w:lang w:val="en-GB"/>
              </w:rPr>
              <w:t>are at all times</w:t>
            </w:r>
            <w:proofErr w:type="gramEnd"/>
            <w:r w:rsidRPr="00885F75">
              <w:rPr>
                <w:rFonts w:cs="Calibri"/>
                <w:sz w:val="16"/>
                <w:szCs w:val="16"/>
                <w:lang w:val="en-GB"/>
              </w:rPr>
              <w:t>, try to keep you from seeing your friends, are often suspicious that you are unfaithful, etc). Scale two measures act-based forms of IPV including emotional abuse (</w:t>
            </w:r>
            <w:proofErr w:type="spellStart"/>
            <w:r w:rsidRPr="00885F75">
              <w:rPr>
                <w:rFonts w:cs="Calibri"/>
                <w:sz w:val="16"/>
                <w:szCs w:val="16"/>
                <w:lang w:val="en-GB"/>
              </w:rPr>
              <w:t>ie</w:t>
            </w:r>
            <w:proofErr w:type="spellEnd"/>
            <w:r w:rsidRPr="00885F75">
              <w:rPr>
                <w:rFonts w:cs="Calibri"/>
                <w:sz w:val="16"/>
                <w:szCs w:val="16"/>
                <w:lang w:val="en-GB"/>
              </w:rPr>
              <w:t>, insulting, belittling, intimidating, threatening to hurt someone you care about), physical abuse (</w:t>
            </w:r>
            <w:proofErr w:type="spellStart"/>
            <w:r w:rsidRPr="00885F75">
              <w:rPr>
                <w:rFonts w:cs="Calibri"/>
                <w:sz w:val="16"/>
                <w:szCs w:val="16"/>
                <w:lang w:val="en-GB"/>
              </w:rPr>
              <w:t>ie</w:t>
            </w:r>
            <w:proofErr w:type="spellEnd"/>
            <w:r w:rsidRPr="00885F75">
              <w:rPr>
                <w:rFonts w:cs="Calibri"/>
                <w:sz w:val="16"/>
                <w:szCs w:val="16"/>
                <w:lang w:val="en-GB"/>
              </w:rPr>
              <w:t>, slapped, pushed, hit, strangled, threatened with a weapon), and sexual abuse (</w:t>
            </w:r>
            <w:proofErr w:type="spellStart"/>
            <w:r w:rsidRPr="00885F75">
              <w:rPr>
                <w:rFonts w:cs="Calibri"/>
                <w:sz w:val="16"/>
                <w:szCs w:val="16"/>
                <w:lang w:val="en-GB"/>
              </w:rPr>
              <w:t>ie</w:t>
            </w:r>
            <w:proofErr w:type="spellEnd"/>
            <w:r w:rsidRPr="00885F75">
              <w:rPr>
                <w:rFonts w:cs="Calibri"/>
                <w:sz w:val="16"/>
                <w:szCs w:val="16"/>
                <w:lang w:val="en-GB"/>
              </w:rPr>
              <w:t>, forced to have unwanted sexual intercourse, forced to have other unwanted sexual activities, forced to engage in unwanted sexual activities they considered degrading or humiliating)</w:t>
            </w:r>
          </w:p>
        </w:tc>
        <w:tc>
          <w:tcPr>
            <w:tcW w:w="4270" w:type="dxa"/>
            <w:shd w:val="clear" w:color="auto" w:fill="auto"/>
          </w:tcPr>
          <w:p w14:paraId="5BC64389"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lastRenderedPageBreak/>
              <w:t xml:space="preserve">Perinatal IPV was defined as regular controlling behaviours or act-based forms of emotional/physical/sexual abuse in the 12 </w:t>
            </w:r>
            <w:r w:rsidRPr="00885F75">
              <w:rPr>
                <w:rFonts w:cs="Calibri"/>
                <w:color w:val="000000"/>
                <w:sz w:val="16"/>
                <w:szCs w:val="16"/>
                <w:lang w:val="en-GB"/>
              </w:rPr>
              <w:lastRenderedPageBreak/>
              <w:t xml:space="preserve">months before pregnancy, during pregnancy and/or </w:t>
            </w:r>
            <w:proofErr w:type="spellStart"/>
            <w:r w:rsidRPr="00885F75">
              <w:rPr>
                <w:rFonts w:cs="Calibri"/>
                <w:color w:val="000000"/>
                <w:sz w:val="16"/>
                <w:szCs w:val="16"/>
                <w:lang w:val="en-GB"/>
              </w:rPr>
              <w:t>post partum</w:t>
            </w:r>
            <w:proofErr w:type="spellEnd"/>
            <w:r w:rsidRPr="00885F75">
              <w:rPr>
                <w:rFonts w:cs="Calibri"/>
                <w:color w:val="000000"/>
                <w:sz w:val="16"/>
                <w:szCs w:val="16"/>
                <w:lang w:val="en-GB"/>
              </w:rPr>
              <w:t xml:space="preserve">. The act-based forms of perinatal IPV were asked for each perinatal </w:t>
            </w:r>
            <w:proofErr w:type="gramStart"/>
            <w:r w:rsidRPr="00885F75">
              <w:rPr>
                <w:rFonts w:cs="Calibri"/>
                <w:color w:val="000000"/>
                <w:sz w:val="16"/>
                <w:szCs w:val="16"/>
                <w:lang w:val="en-GB"/>
              </w:rPr>
              <w:t>time period</w:t>
            </w:r>
            <w:proofErr w:type="gramEnd"/>
            <w:r w:rsidRPr="00885F75">
              <w:rPr>
                <w:rFonts w:cs="Calibri"/>
                <w:color w:val="000000"/>
                <w:sz w:val="16"/>
                <w:szCs w:val="16"/>
                <w:lang w:val="en-GB"/>
              </w:rPr>
              <w:t xml:space="preserve">: 12 months before pregnancy, during pregnancy and </w:t>
            </w:r>
            <w:proofErr w:type="spellStart"/>
            <w:r w:rsidRPr="00885F75">
              <w:rPr>
                <w:rFonts w:cs="Calibri"/>
                <w:color w:val="000000"/>
                <w:sz w:val="16"/>
                <w:szCs w:val="16"/>
                <w:lang w:val="en-GB"/>
              </w:rPr>
              <w:t>post partum</w:t>
            </w:r>
            <w:proofErr w:type="spellEnd"/>
            <w:r w:rsidRPr="00885F75">
              <w:rPr>
                <w:rFonts w:cs="Calibri"/>
                <w:color w:val="000000"/>
                <w:sz w:val="16"/>
                <w:szCs w:val="16"/>
                <w:lang w:val="en-GB"/>
              </w:rPr>
              <w:t xml:space="preserve">. </w:t>
            </w:r>
          </w:p>
        </w:tc>
      </w:tr>
      <w:tr w:rsidR="00E66C2A" w:rsidRPr="005A60CB" w14:paraId="04267CBF" w14:textId="77777777" w:rsidTr="00DD0C84">
        <w:trPr>
          <w:trHeight w:val="300"/>
        </w:trPr>
        <w:tc>
          <w:tcPr>
            <w:tcW w:w="1696" w:type="dxa"/>
            <w:shd w:val="clear" w:color="auto" w:fill="auto"/>
          </w:tcPr>
          <w:p w14:paraId="56C8FEF6" w14:textId="77777777" w:rsidR="00E66C2A" w:rsidRPr="00885F75" w:rsidRDefault="00E66C2A" w:rsidP="00DD0C84">
            <w:pPr>
              <w:jc w:val="center"/>
              <w:rPr>
                <w:rFonts w:cs="Calibri"/>
                <w:sz w:val="16"/>
                <w:szCs w:val="16"/>
              </w:rPr>
            </w:pPr>
            <w:r w:rsidRPr="00885F75">
              <w:rPr>
                <w:rFonts w:cs="Calibri"/>
                <w:color w:val="000000"/>
                <w:sz w:val="16"/>
                <w:szCs w:val="16"/>
              </w:rPr>
              <w:lastRenderedPageBreak/>
              <w:t>Naghizadeh,2021</w:t>
            </w:r>
          </w:p>
        </w:tc>
        <w:tc>
          <w:tcPr>
            <w:tcW w:w="1086" w:type="dxa"/>
            <w:shd w:val="clear" w:color="auto" w:fill="auto"/>
            <w:noWrap/>
            <w:hideMark/>
          </w:tcPr>
          <w:p w14:paraId="77EA11BC" w14:textId="77777777" w:rsidR="00E66C2A" w:rsidRPr="00885F75" w:rsidRDefault="00E66C2A" w:rsidP="00DD0C84">
            <w:pPr>
              <w:jc w:val="center"/>
              <w:rPr>
                <w:rFonts w:cs="Calibri"/>
                <w:sz w:val="16"/>
                <w:szCs w:val="16"/>
              </w:rPr>
            </w:pPr>
            <w:proofErr w:type="spellStart"/>
            <w:r w:rsidRPr="00885F75">
              <w:rPr>
                <w:rFonts w:cs="Calibri"/>
                <w:sz w:val="16"/>
                <w:szCs w:val="16"/>
              </w:rPr>
              <w:t>Iran</w:t>
            </w:r>
            <w:proofErr w:type="spellEnd"/>
          </w:p>
        </w:tc>
        <w:tc>
          <w:tcPr>
            <w:tcW w:w="709" w:type="dxa"/>
            <w:shd w:val="clear" w:color="auto" w:fill="auto"/>
            <w:noWrap/>
            <w:hideMark/>
          </w:tcPr>
          <w:p w14:paraId="69B7487D" w14:textId="77777777" w:rsidR="00E66C2A" w:rsidRPr="00885F75" w:rsidRDefault="00E66C2A" w:rsidP="00DD0C84">
            <w:pPr>
              <w:jc w:val="center"/>
              <w:rPr>
                <w:rFonts w:cs="Calibri"/>
                <w:sz w:val="16"/>
                <w:szCs w:val="16"/>
              </w:rPr>
            </w:pPr>
            <w:r w:rsidRPr="00885F75">
              <w:rPr>
                <w:rFonts w:cs="Calibri"/>
                <w:sz w:val="16"/>
                <w:szCs w:val="16"/>
              </w:rPr>
              <w:t>250</w:t>
            </w:r>
          </w:p>
        </w:tc>
        <w:tc>
          <w:tcPr>
            <w:tcW w:w="850" w:type="dxa"/>
            <w:shd w:val="clear" w:color="auto" w:fill="auto"/>
            <w:noWrap/>
            <w:hideMark/>
          </w:tcPr>
          <w:p w14:paraId="3764D288" w14:textId="77777777" w:rsidR="00E66C2A" w:rsidRPr="00885F75" w:rsidRDefault="00E66C2A" w:rsidP="00DD0C84">
            <w:pPr>
              <w:jc w:val="center"/>
              <w:rPr>
                <w:rFonts w:cs="Calibri"/>
                <w:sz w:val="16"/>
                <w:szCs w:val="16"/>
              </w:rPr>
            </w:pPr>
            <w:r w:rsidRPr="00885F75">
              <w:rPr>
                <w:rFonts w:cs="Calibri"/>
                <w:color w:val="000000"/>
                <w:sz w:val="16"/>
                <w:szCs w:val="16"/>
              </w:rPr>
              <w:t>VAW</w:t>
            </w:r>
          </w:p>
        </w:tc>
        <w:tc>
          <w:tcPr>
            <w:tcW w:w="1512" w:type="dxa"/>
            <w:shd w:val="clear" w:color="auto" w:fill="auto"/>
            <w:noWrap/>
            <w:hideMark/>
          </w:tcPr>
          <w:p w14:paraId="31ED6D32" w14:textId="77777777" w:rsidR="00E66C2A" w:rsidRPr="00885F75" w:rsidRDefault="00E66C2A" w:rsidP="00DD0C84">
            <w:pPr>
              <w:jc w:val="center"/>
              <w:rPr>
                <w:rFonts w:cs="Calibri"/>
                <w:sz w:val="16"/>
                <w:szCs w:val="16"/>
                <w:lang w:val="en-GB"/>
              </w:rPr>
            </w:pPr>
            <w:r w:rsidRPr="00885F75">
              <w:rPr>
                <w:rFonts w:cs="Calibri"/>
                <w:sz w:val="16"/>
                <w:szCs w:val="16"/>
                <w:lang w:val="en-GB"/>
              </w:rPr>
              <w:t>convenience sample of pregnant women in the hospital</w:t>
            </w:r>
          </w:p>
        </w:tc>
        <w:tc>
          <w:tcPr>
            <w:tcW w:w="4283" w:type="dxa"/>
            <w:shd w:val="clear" w:color="auto" w:fill="auto"/>
            <w:noWrap/>
            <w:hideMark/>
          </w:tcPr>
          <w:p w14:paraId="7C82DD12" w14:textId="77777777" w:rsidR="00E66C2A" w:rsidRPr="00885F75" w:rsidRDefault="00E66C2A" w:rsidP="00DD0C84">
            <w:pPr>
              <w:jc w:val="center"/>
              <w:rPr>
                <w:rFonts w:cs="Calibri"/>
                <w:sz w:val="16"/>
                <w:szCs w:val="16"/>
                <w:lang w:val="en-GB"/>
              </w:rPr>
            </w:pPr>
            <w:r w:rsidRPr="00885F75">
              <w:rPr>
                <w:rFonts w:cs="Calibri"/>
                <w:sz w:val="16"/>
                <w:szCs w:val="16"/>
                <w:lang w:val="en-GB"/>
              </w:rPr>
              <w:t>WHO questionnaire. In this questionnaire, physical, sexual, and emotional violence are assessed by 10, five, and 11 items, respectively</w:t>
            </w:r>
          </w:p>
        </w:tc>
        <w:tc>
          <w:tcPr>
            <w:tcW w:w="4270" w:type="dxa"/>
            <w:shd w:val="clear" w:color="auto" w:fill="auto"/>
          </w:tcPr>
          <w:p w14:paraId="4367E770" w14:textId="77777777" w:rsidR="00E66C2A" w:rsidRPr="00885F75" w:rsidRDefault="00E66C2A" w:rsidP="00DD0C84">
            <w:pPr>
              <w:jc w:val="center"/>
              <w:rPr>
                <w:rFonts w:cs="Calibri"/>
                <w:sz w:val="16"/>
                <w:szCs w:val="16"/>
              </w:rPr>
            </w:pPr>
            <w:r w:rsidRPr="00885F75">
              <w:rPr>
                <w:rFonts w:cs="Calibri"/>
                <w:color w:val="000000"/>
                <w:sz w:val="16"/>
                <w:szCs w:val="16"/>
              </w:rPr>
              <w:t>"</w:t>
            </w:r>
            <w:proofErr w:type="spellStart"/>
            <w:r w:rsidRPr="00885F75">
              <w:rPr>
                <w:rFonts w:cs="Calibri"/>
                <w:color w:val="000000"/>
                <w:sz w:val="16"/>
                <w:szCs w:val="16"/>
              </w:rPr>
              <w:t>During</w:t>
            </w:r>
            <w:proofErr w:type="spellEnd"/>
            <w:r w:rsidRPr="00885F75">
              <w:rPr>
                <w:rFonts w:cs="Calibri"/>
                <w:color w:val="000000"/>
                <w:sz w:val="16"/>
                <w:szCs w:val="16"/>
              </w:rPr>
              <w:t xml:space="preserve"> </w:t>
            </w:r>
            <w:proofErr w:type="spellStart"/>
            <w:r w:rsidRPr="00885F75">
              <w:rPr>
                <w:rFonts w:cs="Calibri"/>
                <w:color w:val="000000"/>
                <w:sz w:val="16"/>
                <w:szCs w:val="16"/>
              </w:rPr>
              <w:t>the</w:t>
            </w:r>
            <w:proofErr w:type="spellEnd"/>
            <w:r w:rsidRPr="00885F75">
              <w:rPr>
                <w:rFonts w:cs="Calibri"/>
                <w:color w:val="000000"/>
                <w:sz w:val="16"/>
                <w:szCs w:val="16"/>
              </w:rPr>
              <w:t xml:space="preserve"> Covid-19 </w:t>
            </w:r>
            <w:proofErr w:type="spellStart"/>
            <w:r w:rsidRPr="00885F75">
              <w:rPr>
                <w:rFonts w:cs="Calibri"/>
                <w:color w:val="000000"/>
                <w:sz w:val="16"/>
                <w:szCs w:val="16"/>
              </w:rPr>
              <w:t>outbreak</w:t>
            </w:r>
            <w:proofErr w:type="spellEnd"/>
            <w:r w:rsidRPr="00885F75">
              <w:rPr>
                <w:rFonts w:cs="Calibri"/>
                <w:color w:val="000000"/>
                <w:sz w:val="16"/>
                <w:szCs w:val="16"/>
              </w:rPr>
              <w:t>"</w:t>
            </w:r>
          </w:p>
        </w:tc>
      </w:tr>
      <w:tr w:rsidR="00E66C2A" w:rsidRPr="005A60CB" w14:paraId="4D599B9D" w14:textId="77777777" w:rsidTr="00DD0C84">
        <w:trPr>
          <w:trHeight w:val="300"/>
        </w:trPr>
        <w:tc>
          <w:tcPr>
            <w:tcW w:w="1696" w:type="dxa"/>
            <w:shd w:val="clear" w:color="auto" w:fill="auto"/>
          </w:tcPr>
          <w:p w14:paraId="538C62AF" w14:textId="77777777" w:rsidR="00E66C2A" w:rsidRPr="00885F75" w:rsidRDefault="00E66C2A" w:rsidP="00DD0C84">
            <w:pPr>
              <w:jc w:val="center"/>
              <w:rPr>
                <w:rFonts w:cs="Calibri"/>
                <w:sz w:val="16"/>
                <w:szCs w:val="16"/>
              </w:rPr>
            </w:pPr>
            <w:r w:rsidRPr="00885F75">
              <w:rPr>
                <w:rFonts w:cs="Calibri"/>
                <w:color w:val="000000"/>
                <w:sz w:val="16"/>
                <w:szCs w:val="16"/>
              </w:rPr>
              <w:t>Nyashanu,2021</w:t>
            </w:r>
          </w:p>
        </w:tc>
        <w:tc>
          <w:tcPr>
            <w:tcW w:w="1086" w:type="dxa"/>
            <w:shd w:val="clear" w:color="auto" w:fill="auto"/>
            <w:noWrap/>
            <w:hideMark/>
          </w:tcPr>
          <w:p w14:paraId="4BB2AF5C" w14:textId="77777777" w:rsidR="00E66C2A" w:rsidRPr="00885F75" w:rsidRDefault="00E66C2A" w:rsidP="00DD0C84">
            <w:pPr>
              <w:jc w:val="center"/>
              <w:rPr>
                <w:rFonts w:cs="Calibri"/>
                <w:sz w:val="16"/>
                <w:szCs w:val="16"/>
              </w:rPr>
            </w:pPr>
            <w:proofErr w:type="spellStart"/>
            <w:r w:rsidRPr="00885F75">
              <w:rPr>
                <w:rFonts w:cs="Calibri"/>
                <w:sz w:val="16"/>
                <w:szCs w:val="16"/>
              </w:rPr>
              <w:t>Zambia</w:t>
            </w:r>
            <w:proofErr w:type="spellEnd"/>
          </w:p>
        </w:tc>
        <w:tc>
          <w:tcPr>
            <w:tcW w:w="709" w:type="dxa"/>
            <w:shd w:val="clear" w:color="auto" w:fill="auto"/>
            <w:noWrap/>
            <w:hideMark/>
          </w:tcPr>
          <w:p w14:paraId="20FE49D2" w14:textId="77777777" w:rsidR="00E66C2A" w:rsidRPr="00885F75" w:rsidRDefault="00E66C2A" w:rsidP="00DD0C84">
            <w:pPr>
              <w:jc w:val="center"/>
              <w:rPr>
                <w:rFonts w:cs="Calibri"/>
                <w:sz w:val="16"/>
                <w:szCs w:val="16"/>
              </w:rPr>
            </w:pPr>
            <w:r w:rsidRPr="00885F75">
              <w:rPr>
                <w:rFonts w:cs="Calibri"/>
                <w:sz w:val="16"/>
                <w:szCs w:val="16"/>
              </w:rPr>
              <w:t>40</w:t>
            </w:r>
          </w:p>
        </w:tc>
        <w:tc>
          <w:tcPr>
            <w:tcW w:w="850" w:type="dxa"/>
            <w:shd w:val="clear" w:color="auto" w:fill="auto"/>
            <w:noWrap/>
            <w:hideMark/>
          </w:tcPr>
          <w:p w14:paraId="5662B842" w14:textId="77777777" w:rsidR="00E66C2A" w:rsidRPr="00885F75" w:rsidRDefault="00E66C2A" w:rsidP="00DD0C84">
            <w:pPr>
              <w:jc w:val="center"/>
              <w:rPr>
                <w:rFonts w:cs="Calibri"/>
                <w:sz w:val="16"/>
                <w:szCs w:val="16"/>
              </w:rPr>
            </w:pPr>
            <w:r w:rsidRPr="00885F75">
              <w:rPr>
                <w:rFonts w:cs="Calibri"/>
                <w:color w:val="000000"/>
                <w:sz w:val="16"/>
                <w:szCs w:val="16"/>
              </w:rPr>
              <w:t>VAW</w:t>
            </w:r>
          </w:p>
        </w:tc>
        <w:tc>
          <w:tcPr>
            <w:tcW w:w="1512" w:type="dxa"/>
            <w:shd w:val="clear" w:color="auto" w:fill="auto"/>
            <w:noWrap/>
            <w:hideMark/>
          </w:tcPr>
          <w:p w14:paraId="244393F2" w14:textId="77777777" w:rsidR="00E66C2A" w:rsidRPr="00885F75" w:rsidRDefault="00E66C2A" w:rsidP="00DD0C84">
            <w:pPr>
              <w:jc w:val="center"/>
              <w:rPr>
                <w:rFonts w:cs="Calibri"/>
                <w:sz w:val="16"/>
                <w:szCs w:val="16"/>
              </w:rPr>
            </w:pPr>
            <w:proofErr w:type="spellStart"/>
            <w:r w:rsidRPr="00885F75">
              <w:rPr>
                <w:rFonts w:cs="Calibri"/>
                <w:sz w:val="16"/>
                <w:szCs w:val="16"/>
              </w:rPr>
              <w:t>convenience</w:t>
            </w:r>
            <w:proofErr w:type="spellEnd"/>
            <w:r w:rsidRPr="00885F75">
              <w:rPr>
                <w:rFonts w:cs="Calibri"/>
                <w:sz w:val="16"/>
                <w:szCs w:val="16"/>
              </w:rPr>
              <w:t xml:space="preserve"> sample </w:t>
            </w:r>
            <w:proofErr w:type="spellStart"/>
            <w:r w:rsidRPr="00885F75">
              <w:rPr>
                <w:rFonts w:cs="Calibri"/>
                <w:sz w:val="16"/>
                <w:szCs w:val="16"/>
              </w:rPr>
              <w:t>of</w:t>
            </w:r>
            <w:proofErr w:type="spellEnd"/>
            <w:r w:rsidRPr="00885F75">
              <w:rPr>
                <w:rFonts w:cs="Calibri"/>
                <w:sz w:val="16"/>
                <w:szCs w:val="16"/>
              </w:rPr>
              <w:t xml:space="preserve"> </w:t>
            </w:r>
            <w:proofErr w:type="spellStart"/>
            <w:r w:rsidRPr="00885F75">
              <w:rPr>
                <w:rFonts w:cs="Calibri"/>
                <w:sz w:val="16"/>
                <w:szCs w:val="16"/>
              </w:rPr>
              <w:t>women</w:t>
            </w:r>
            <w:proofErr w:type="spellEnd"/>
          </w:p>
        </w:tc>
        <w:tc>
          <w:tcPr>
            <w:tcW w:w="4283" w:type="dxa"/>
            <w:shd w:val="clear" w:color="auto" w:fill="auto"/>
            <w:noWrap/>
            <w:hideMark/>
          </w:tcPr>
          <w:p w14:paraId="4F8F67D5" w14:textId="77777777" w:rsidR="00E66C2A" w:rsidRPr="00885F75" w:rsidRDefault="00E66C2A" w:rsidP="00DD0C84">
            <w:pPr>
              <w:jc w:val="center"/>
              <w:rPr>
                <w:rFonts w:cs="Calibri"/>
                <w:sz w:val="16"/>
                <w:szCs w:val="16"/>
                <w:lang w:val="en-GB"/>
              </w:rPr>
            </w:pPr>
            <w:r w:rsidRPr="00885F75">
              <w:rPr>
                <w:rFonts w:cs="Calibri"/>
                <w:sz w:val="16"/>
                <w:szCs w:val="16"/>
                <w:lang w:val="en-GB"/>
              </w:rPr>
              <w:t>NA</w:t>
            </w:r>
          </w:p>
        </w:tc>
        <w:tc>
          <w:tcPr>
            <w:tcW w:w="4270" w:type="dxa"/>
            <w:shd w:val="clear" w:color="auto" w:fill="auto"/>
          </w:tcPr>
          <w:p w14:paraId="4B8F23B4" w14:textId="77777777" w:rsidR="00E66C2A" w:rsidRPr="00885F75" w:rsidRDefault="00E66C2A" w:rsidP="00DD0C84">
            <w:pPr>
              <w:jc w:val="center"/>
              <w:rPr>
                <w:rFonts w:cs="Calibri"/>
                <w:sz w:val="16"/>
                <w:szCs w:val="16"/>
                <w:lang w:val="en-GB"/>
              </w:rPr>
            </w:pPr>
            <w:r w:rsidRPr="00885F75">
              <w:rPr>
                <w:rFonts w:cs="Calibri"/>
                <w:sz w:val="16"/>
                <w:szCs w:val="16"/>
                <w:lang w:val="en-GB"/>
              </w:rPr>
              <w:t>NA</w:t>
            </w:r>
          </w:p>
        </w:tc>
      </w:tr>
      <w:tr w:rsidR="00E66C2A" w:rsidRPr="00741854" w14:paraId="612AA350" w14:textId="77777777" w:rsidTr="00DD0C84">
        <w:trPr>
          <w:trHeight w:val="300"/>
        </w:trPr>
        <w:tc>
          <w:tcPr>
            <w:tcW w:w="1696" w:type="dxa"/>
            <w:shd w:val="clear" w:color="auto" w:fill="auto"/>
          </w:tcPr>
          <w:p w14:paraId="01B3AD1B" w14:textId="77777777" w:rsidR="00E66C2A" w:rsidRPr="00885F75" w:rsidRDefault="00E66C2A" w:rsidP="00DD0C84">
            <w:pPr>
              <w:jc w:val="center"/>
              <w:rPr>
                <w:rFonts w:cs="Calibri"/>
                <w:sz w:val="16"/>
                <w:szCs w:val="16"/>
              </w:rPr>
            </w:pPr>
            <w:r w:rsidRPr="00885F75">
              <w:rPr>
                <w:rFonts w:cs="Calibri"/>
                <w:color w:val="000000"/>
                <w:sz w:val="16"/>
                <w:szCs w:val="16"/>
              </w:rPr>
              <w:t>Oginni,2021</w:t>
            </w:r>
          </w:p>
        </w:tc>
        <w:tc>
          <w:tcPr>
            <w:tcW w:w="1086" w:type="dxa"/>
            <w:shd w:val="clear" w:color="auto" w:fill="auto"/>
            <w:noWrap/>
            <w:hideMark/>
          </w:tcPr>
          <w:p w14:paraId="65049AD4" w14:textId="77777777" w:rsidR="00E66C2A" w:rsidRPr="00885F75" w:rsidRDefault="00E66C2A" w:rsidP="00DD0C84">
            <w:pPr>
              <w:jc w:val="center"/>
              <w:rPr>
                <w:rFonts w:cs="Calibri"/>
                <w:sz w:val="16"/>
                <w:szCs w:val="16"/>
              </w:rPr>
            </w:pPr>
            <w:proofErr w:type="spellStart"/>
            <w:r w:rsidRPr="00885F75">
              <w:rPr>
                <w:rFonts w:cs="Calibri"/>
                <w:sz w:val="16"/>
                <w:szCs w:val="16"/>
              </w:rPr>
              <w:t>Nigeria</w:t>
            </w:r>
            <w:proofErr w:type="spellEnd"/>
          </w:p>
        </w:tc>
        <w:tc>
          <w:tcPr>
            <w:tcW w:w="709" w:type="dxa"/>
            <w:shd w:val="clear" w:color="auto" w:fill="auto"/>
            <w:noWrap/>
            <w:hideMark/>
          </w:tcPr>
          <w:p w14:paraId="7CB4B5CB" w14:textId="77777777" w:rsidR="00E66C2A" w:rsidRPr="00885F75" w:rsidRDefault="00E66C2A" w:rsidP="00DD0C84">
            <w:pPr>
              <w:jc w:val="center"/>
              <w:rPr>
                <w:rFonts w:cs="Calibri"/>
                <w:sz w:val="16"/>
                <w:szCs w:val="16"/>
              </w:rPr>
            </w:pPr>
            <w:r w:rsidRPr="00885F75">
              <w:rPr>
                <w:rFonts w:cs="Calibri"/>
                <w:sz w:val="16"/>
                <w:szCs w:val="16"/>
              </w:rPr>
              <w:t>966</w:t>
            </w:r>
          </w:p>
        </w:tc>
        <w:tc>
          <w:tcPr>
            <w:tcW w:w="850" w:type="dxa"/>
            <w:shd w:val="clear" w:color="auto" w:fill="auto"/>
            <w:noWrap/>
            <w:hideMark/>
          </w:tcPr>
          <w:p w14:paraId="3BAF2A7A" w14:textId="77777777" w:rsidR="00E66C2A" w:rsidRPr="00885F75" w:rsidRDefault="00E66C2A" w:rsidP="00DD0C84">
            <w:pPr>
              <w:jc w:val="center"/>
              <w:rPr>
                <w:rFonts w:cs="Calibri"/>
                <w:sz w:val="16"/>
                <w:szCs w:val="16"/>
              </w:rPr>
            </w:pPr>
            <w:r w:rsidRPr="00885F75">
              <w:rPr>
                <w:rFonts w:cs="Calibri"/>
                <w:color w:val="000000"/>
                <w:sz w:val="16"/>
                <w:szCs w:val="16"/>
              </w:rPr>
              <w:t>VAW&amp;M</w:t>
            </w:r>
          </w:p>
        </w:tc>
        <w:tc>
          <w:tcPr>
            <w:tcW w:w="1512" w:type="dxa"/>
            <w:shd w:val="clear" w:color="auto" w:fill="auto"/>
            <w:noWrap/>
            <w:hideMark/>
          </w:tcPr>
          <w:p w14:paraId="49FD5C5E" w14:textId="77777777" w:rsidR="00E66C2A" w:rsidRPr="00885F75" w:rsidRDefault="00E66C2A" w:rsidP="00DD0C84">
            <w:pPr>
              <w:jc w:val="center"/>
              <w:rPr>
                <w:rFonts w:cs="Calibri"/>
                <w:sz w:val="16"/>
                <w:szCs w:val="16"/>
                <w:lang w:val="en-GB"/>
              </w:rPr>
            </w:pPr>
            <w:r w:rsidRPr="00885F75">
              <w:rPr>
                <w:rFonts w:cs="Calibri"/>
                <w:sz w:val="16"/>
                <w:szCs w:val="16"/>
                <w:lang w:val="en-GB"/>
              </w:rPr>
              <w:t>convenience sample of adults recruited online (social media)</w:t>
            </w:r>
          </w:p>
        </w:tc>
        <w:tc>
          <w:tcPr>
            <w:tcW w:w="4283" w:type="dxa"/>
            <w:shd w:val="clear" w:color="auto" w:fill="auto"/>
            <w:noWrap/>
            <w:hideMark/>
          </w:tcPr>
          <w:p w14:paraId="17CD5805" w14:textId="77777777" w:rsidR="00E66C2A" w:rsidRPr="00885F75" w:rsidRDefault="00E66C2A" w:rsidP="00DD0C84">
            <w:pPr>
              <w:jc w:val="center"/>
              <w:rPr>
                <w:rFonts w:cs="Calibri"/>
                <w:sz w:val="16"/>
                <w:szCs w:val="16"/>
                <w:lang w:val="en-GB"/>
              </w:rPr>
            </w:pPr>
            <w:r w:rsidRPr="00885F75">
              <w:rPr>
                <w:rFonts w:cs="Calibri"/>
                <w:sz w:val="16"/>
                <w:szCs w:val="16"/>
                <w:lang w:val="en-GB"/>
              </w:rPr>
              <w:t xml:space="preserve">HARK questionnaire which comprises four questions each screening for past-year physical, </w:t>
            </w:r>
            <w:proofErr w:type="gramStart"/>
            <w:r w:rsidRPr="00885F75">
              <w:rPr>
                <w:rFonts w:cs="Calibri"/>
                <w:sz w:val="16"/>
                <w:szCs w:val="16"/>
                <w:lang w:val="en-GB"/>
              </w:rPr>
              <w:t>sexual</w:t>
            </w:r>
            <w:proofErr w:type="gramEnd"/>
            <w:r w:rsidRPr="00885F75">
              <w:rPr>
                <w:rFonts w:cs="Calibri"/>
                <w:sz w:val="16"/>
                <w:szCs w:val="16"/>
                <w:lang w:val="en-GB"/>
              </w:rPr>
              <w:t xml:space="preserve"> and emotional abuse</w:t>
            </w:r>
          </w:p>
        </w:tc>
        <w:tc>
          <w:tcPr>
            <w:tcW w:w="4270" w:type="dxa"/>
            <w:shd w:val="clear" w:color="auto" w:fill="auto"/>
          </w:tcPr>
          <w:p w14:paraId="3BB67170"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 xml:space="preserve">Past year physical, </w:t>
            </w:r>
            <w:proofErr w:type="gramStart"/>
            <w:r w:rsidRPr="00885F75">
              <w:rPr>
                <w:rFonts w:cs="Calibri"/>
                <w:color w:val="000000"/>
                <w:sz w:val="16"/>
                <w:szCs w:val="16"/>
                <w:lang w:val="en-GB"/>
              </w:rPr>
              <w:t>sexual</w:t>
            </w:r>
            <w:proofErr w:type="gramEnd"/>
            <w:r w:rsidRPr="00885F75">
              <w:rPr>
                <w:rFonts w:cs="Calibri"/>
                <w:color w:val="000000"/>
                <w:sz w:val="16"/>
                <w:szCs w:val="16"/>
                <w:lang w:val="en-GB"/>
              </w:rPr>
              <w:t xml:space="preserve"> and emotional abuse</w:t>
            </w:r>
          </w:p>
        </w:tc>
      </w:tr>
      <w:tr w:rsidR="00E66C2A" w:rsidRPr="005A60CB" w14:paraId="69C5BF47" w14:textId="77777777" w:rsidTr="00DD0C84">
        <w:trPr>
          <w:trHeight w:val="300"/>
        </w:trPr>
        <w:tc>
          <w:tcPr>
            <w:tcW w:w="1696" w:type="dxa"/>
            <w:shd w:val="clear" w:color="auto" w:fill="auto"/>
          </w:tcPr>
          <w:p w14:paraId="3BC814CC" w14:textId="77777777" w:rsidR="00E66C2A" w:rsidRPr="00885F75" w:rsidRDefault="00E66C2A" w:rsidP="00DD0C84">
            <w:pPr>
              <w:jc w:val="center"/>
              <w:rPr>
                <w:rFonts w:cs="Calibri"/>
                <w:sz w:val="16"/>
                <w:szCs w:val="16"/>
              </w:rPr>
            </w:pPr>
            <w:r w:rsidRPr="00885F75">
              <w:rPr>
                <w:rFonts w:cs="Calibri"/>
                <w:color w:val="000000"/>
                <w:sz w:val="16"/>
                <w:szCs w:val="16"/>
              </w:rPr>
              <w:t>Ogrodniczuk,2021</w:t>
            </w:r>
          </w:p>
        </w:tc>
        <w:tc>
          <w:tcPr>
            <w:tcW w:w="1086" w:type="dxa"/>
            <w:shd w:val="clear" w:color="auto" w:fill="auto"/>
            <w:noWrap/>
            <w:hideMark/>
          </w:tcPr>
          <w:p w14:paraId="05D29CB2" w14:textId="77777777" w:rsidR="00E66C2A" w:rsidRPr="00885F75" w:rsidRDefault="00E66C2A" w:rsidP="00DD0C84">
            <w:pPr>
              <w:jc w:val="center"/>
              <w:rPr>
                <w:rFonts w:cs="Calibri"/>
                <w:sz w:val="16"/>
                <w:szCs w:val="16"/>
              </w:rPr>
            </w:pPr>
            <w:r w:rsidRPr="00885F75">
              <w:rPr>
                <w:rFonts w:cs="Calibri"/>
                <w:sz w:val="16"/>
                <w:szCs w:val="16"/>
              </w:rPr>
              <w:t>Canada</w:t>
            </w:r>
          </w:p>
        </w:tc>
        <w:tc>
          <w:tcPr>
            <w:tcW w:w="709" w:type="dxa"/>
            <w:shd w:val="clear" w:color="auto" w:fill="auto"/>
            <w:noWrap/>
            <w:hideMark/>
          </w:tcPr>
          <w:p w14:paraId="7BD2102F" w14:textId="77777777" w:rsidR="00E66C2A" w:rsidRPr="00885F75" w:rsidRDefault="00E66C2A" w:rsidP="00DD0C84">
            <w:pPr>
              <w:jc w:val="center"/>
              <w:rPr>
                <w:rFonts w:cs="Calibri"/>
                <w:sz w:val="16"/>
                <w:szCs w:val="16"/>
              </w:rPr>
            </w:pPr>
            <w:r w:rsidRPr="00885F75">
              <w:rPr>
                <w:rFonts w:cs="Calibri"/>
                <w:sz w:val="16"/>
                <w:szCs w:val="16"/>
              </w:rPr>
              <w:t>434</w:t>
            </w:r>
          </w:p>
        </w:tc>
        <w:tc>
          <w:tcPr>
            <w:tcW w:w="850" w:type="dxa"/>
            <w:shd w:val="clear" w:color="auto" w:fill="auto"/>
            <w:noWrap/>
            <w:hideMark/>
          </w:tcPr>
          <w:p w14:paraId="44C3CBC4" w14:textId="77777777" w:rsidR="00E66C2A" w:rsidRPr="00885F75" w:rsidRDefault="00E66C2A" w:rsidP="00DD0C84">
            <w:pPr>
              <w:jc w:val="center"/>
              <w:rPr>
                <w:rFonts w:cs="Calibri"/>
                <w:sz w:val="16"/>
                <w:szCs w:val="16"/>
              </w:rPr>
            </w:pPr>
            <w:r w:rsidRPr="00885F75">
              <w:rPr>
                <w:rFonts w:cs="Calibri"/>
                <w:color w:val="000000"/>
                <w:sz w:val="16"/>
                <w:szCs w:val="16"/>
              </w:rPr>
              <w:t>VAM</w:t>
            </w:r>
          </w:p>
        </w:tc>
        <w:tc>
          <w:tcPr>
            <w:tcW w:w="1512" w:type="dxa"/>
            <w:shd w:val="clear" w:color="auto" w:fill="auto"/>
            <w:noWrap/>
            <w:hideMark/>
          </w:tcPr>
          <w:p w14:paraId="266CFF3D" w14:textId="77777777" w:rsidR="00E66C2A" w:rsidRPr="00885F75" w:rsidRDefault="00E66C2A" w:rsidP="00DD0C84">
            <w:pPr>
              <w:jc w:val="center"/>
              <w:rPr>
                <w:rFonts w:cs="Calibri"/>
                <w:sz w:val="16"/>
                <w:szCs w:val="16"/>
                <w:lang w:val="en-GB"/>
              </w:rPr>
            </w:pPr>
            <w:r w:rsidRPr="00885F75">
              <w:rPr>
                <w:rFonts w:cs="Calibri"/>
                <w:sz w:val="16"/>
                <w:szCs w:val="16"/>
                <w:lang w:val="en-GB"/>
              </w:rPr>
              <w:t>convenience sample of men recruited via website for helping with mental health symptoms</w:t>
            </w:r>
          </w:p>
        </w:tc>
        <w:tc>
          <w:tcPr>
            <w:tcW w:w="4283" w:type="dxa"/>
            <w:shd w:val="clear" w:color="auto" w:fill="auto"/>
            <w:noWrap/>
            <w:hideMark/>
          </w:tcPr>
          <w:p w14:paraId="3E888341" w14:textId="77777777" w:rsidR="00E66C2A" w:rsidRPr="00885F75" w:rsidRDefault="00E66C2A" w:rsidP="00DD0C84">
            <w:pPr>
              <w:jc w:val="center"/>
              <w:rPr>
                <w:rFonts w:cs="Calibri"/>
                <w:sz w:val="16"/>
                <w:szCs w:val="16"/>
                <w:lang w:val="en-GB"/>
              </w:rPr>
            </w:pPr>
            <w:r w:rsidRPr="00885F75">
              <w:rPr>
                <w:rFonts w:cs="Calibri"/>
                <w:sz w:val="16"/>
                <w:szCs w:val="16"/>
                <w:lang w:val="en-GB"/>
              </w:rPr>
              <w:t>NA</w:t>
            </w:r>
          </w:p>
        </w:tc>
        <w:tc>
          <w:tcPr>
            <w:tcW w:w="4270" w:type="dxa"/>
            <w:shd w:val="clear" w:color="auto" w:fill="auto"/>
          </w:tcPr>
          <w:p w14:paraId="16202204" w14:textId="77777777" w:rsidR="00E66C2A" w:rsidRPr="00885F75" w:rsidRDefault="00E66C2A" w:rsidP="00DD0C84">
            <w:pPr>
              <w:jc w:val="center"/>
              <w:rPr>
                <w:rFonts w:cs="Calibri"/>
                <w:sz w:val="16"/>
                <w:szCs w:val="16"/>
              </w:rPr>
            </w:pPr>
            <w:r w:rsidRPr="00885F75">
              <w:rPr>
                <w:rFonts w:cs="Calibri"/>
                <w:color w:val="000000"/>
                <w:sz w:val="16"/>
                <w:szCs w:val="16"/>
              </w:rPr>
              <w:t>"</w:t>
            </w:r>
            <w:proofErr w:type="spellStart"/>
            <w:r w:rsidRPr="00885F75">
              <w:rPr>
                <w:rFonts w:cs="Calibri"/>
                <w:color w:val="000000"/>
                <w:sz w:val="16"/>
                <w:szCs w:val="16"/>
              </w:rPr>
              <w:t>Since</w:t>
            </w:r>
            <w:proofErr w:type="spellEnd"/>
            <w:r w:rsidRPr="00885F75">
              <w:rPr>
                <w:rFonts w:cs="Calibri"/>
                <w:color w:val="000000"/>
                <w:sz w:val="16"/>
                <w:szCs w:val="16"/>
              </w:rPr>
              <w:t xml:space="preserve"> COVID-19"</w:t>
            </w:r>
          </w:p>
        </w:tc>
      </w:tr>
      <w:tr w:rsidR="00E66C2A" w:rsidRPr="00741854" w14:paraId="078023C5" w14:textId="77777777" w:rsidTr="00DD0C84">
        <w:trPr>
          <w:trHeight w:val="300"/>
        </w:trPr>
        <w:tc>
          <w:tcPr>
            <w:tcW w:w="1696" w:type="dxa"/>
            <w:shd w:val="clear" w:color="auto" w:fill="auto"/>
          </w:tcPr>
          <w:p w14:paraId="6248001A" w14:textId="77777777" w:rsidR="00E66C2A" w:rsidRPr="00885F75" w:rsidRDefault="00E66C2A" w:rsidP="00DD0C84">
            <w:pPr>
              <w:jc w:val="center"/>
              <w:rPr>
                <w:rFonts w:cs="Calibri"/>
                <w:sz w:val="16"/>
                <w:szCs w:val="16"/>
              </w:rPr>
            </w:pPr>
            <w:r w:rsidRPr="00885F75">
              <w:rPr>
                <w:rFonts w:cs="Calibri"/>
                <w:color w:val="000000"/>
                <w:sz w:val="16"/>
                <w:szCs w:val="16"/>
              </w:rPr>
              <w:t>Ojeahere,2021</w:t>
            </w:r>
          </w:p>
        </w:tc>
        <w:tc>
          <w:tcPr>
            <w:tcW w:w="1086" w:type="dxa"/>
            <w:shd w:val="clear" w:color="auto" w:fill="auto"/>
            <w:noWrap/>
            <w:hideMark/>
          </w:tcPr>
          <w:p w14:paraId="7F38C234" w14:textId="77777777" w:rsidR="00E66C2A" w:rsidRPr="00885F75" w:rsidRDefault="00E66C2A" w:rsidP="00DD0C84">
            <w:pPr>
              <w:jc w:val="center"/>
              <w:rPr>
                <w:rFonts w:cs="Calibri"/>
                <w:sz w:val="16"/>
                <w:szCs w:val="16"/>
              </w:rPr>
            </w:pPr>
            <w:proofErr w:type="spellStart"/>
            <w:r w:rsidRPr="00885F75">
              <w:rPr>
                <w:rFonts w:cs="Calibri"/>
                <w:sz w:val="16"/>
                <w:szCs w:val="16"/>
              </w:rPr>
              <w:t>Nigeria</w:t>
            </w:r>
            <w:proofErr w:type="spellEnd"/>
          </w:p>
        </w:tc>
        <w:tc>
          <w:tcPr>
            <w:tcW w:w="709" w:type="dxa"/>
            <w:shd w:val="clear" w:color="auto" w:fill="auto"/>
            <w:noWrap/>
            <w:hideMark/>
          </w:tcPr>
          <w:p w14:paraId="3F7F4026" w14:textId="77777777" w:rsidR="00E66C2A" w:rsidRPr="00885F75" w:rsidRDefault="00E66C2A" w:rsidP="00DD0C84">
            <w:pPr>
              <w:jc w:val="center"/>
              <w:rPr>
                <w:rFonts w:cs="Calibri"/>
                <w:sz w:val="16"/>
                <w:szCs w:val="16"/>
              </w:rPr>
            </w:pPr>
            <w:r w:rsidRPr="00885F75">
              <w:rPr>
                <w:rFonts w:cs="Calibri"/>
                <w:sz w:val="16"/>
                <w:szCs w:val="16"/>
              </w:rPr>
              <w:t>474</w:t>
            </w:r>
          </w:p>
        </w:tc>
        <w:tc>
          <w:tcPr>
            <w:tcW w:w="850" w:type="dxa"/>
            <w:shd w:val="clear" w:color="auto" w:fill="auto"/>
            <w:noWrap/>
            <w:hideMark/>
          </w:tcPr>
          <w:p w14:paraId="0FCCC401" w14:textId="77777777" w:rsidR="00E66C2A" w:rsidRPr="00885F75" w:rsidRDefault="00E66C2A" w:rsidP="00DD0C84">
            <w:pPr>
              <w:jc w:val="center"/>
              <w:rPr>
                <w:rFonts w:cs="Calibri"/>
                <w:sz w:val="16"/>
                <w:szCs w:val="16"/>
              </w:rPr>
            </w:pPr>
            <w:r w:rsidRPr="00885F75">
              <w:rPr>
                <w:rFonts w:cs="Calibri"/>
                <w:color w:val="000000"/>
                <w:sz w:val="16"/>
                <w:szCs w:val="16"/>
              </w:rPr>
              <w:t>VAW&amp;M</w:t>
            </w:r>
          </w:p>
        </w:tc>
        <w:tc>
          <w:tcPr>
            <w:tcW w:w="1512" w:type="dxa"/>
            <w:shd w:val="clear" w:color="auto" w:fill="auto"/>
            <w:noWrap/>
            <w:hideMark/>
          </w:tcPr>
          <w:p w14:paraId="3D8817CE" w14:textId="77777777" w:rsidR="00E66C2A" w:rsidRPr="00885F75" w:rsidRDefault="00E66C2A" w:rsidP="00DD0C84">
            <w:pPr>
              <w:jc w:val="center"/>
              <w:rPr>
                <w:rFonts w:cs="Calibri"/>
                <w:sz w:val="16"/>
                <w:szCs w:val="16"/>
                <w:lang w:val="en-GB"/>
              </w:rPr>
            </w:pPr>
            <w:r w:rsidRPr="00885F75">
              <w:rPr>
                <w:rFonts w:cs="Calibri"/>
                <w:sz w:val="16"/>
                <w:szCs w:val="16"/>
                <w:lang w:val="en-GB"/>
              </w:rPr>
              <w:t xml:space="preserve">convenience sample (online, </w:t>
            </w:r>
            <w:proofErr w:type="gramStart"/>
            <w:r w:rsidRPr="00885F75">
              <w:rPr>
                <w:rFonts w:cs="Calibri"/>
                <w:sz w:val="16"/>
                <w:szCs w:val="16"/>
                <w:lang w:val="en-GB"/>
              </w:rPr>
              <w:t>researchers</w:t>
            </w:r>
            <w:proofErr w:type="gramEnd"/>
            <w:r w:rsidRPr="00885F75">
              <w:rPr>
                <w:rFonts w:cs="Calibri"/>
                <w:sz w:val="16"/>
                <w:szCs w:val="16"/>
                <w:lang w:val="en-GB"/>
              </w:rPr>
              <w:t xml:space="preserve"> network and snowball)</w:t>
            </w:r>
          </w:p>
        </w:tc>
        <w:tc>
          <w:tcPr>
            <w:tcW w:w="4283" w:type="dxa"/>
            <w:shd w:val="clear" w:color="auto" w:fill="auto"/>
            <w:noWrap/>
            <w:hideMark/>
          </w:tcPr>
          <w:p w14:paraId="29061194" w14:textId="77777777" w:rsidR="00E66C2A" w:rsidRPr="00885F75" w:rsidRDefault="00E66C2A" w:rsidP="00DD0C84">
            <w:pPr>
              <w:jc w:val="center"/>
              <w:rPr>
                <w:rFonts w:cs="Calibri"/>
                <w:sz w:val="16"/>
                <w:szCs w:val="16"/>
                <w:lang w:val="en-GB"/>
              </w:rPr>
            </w:pPr>
            <w:r w:rsidRPr="00885F75">
              <w:rPr>
                <w:rFonts w:cs="Calibri"/>
                <w:sz w:val="16"/>
                <w:szCs w:val="16"/>
                <w:lang w:val="en-GB"/>
              </w:rPr>
              <w:t>Adaptations of the computer based IPV questionnaire (Basile et al., 2007)</w:t>
            </w:r>
          </w:p>
        </w:tc>
        <w:tc>
          <w:tcPr>
            <w:tcW w:w="4270" w:type="dxa"/>
            <w:shd w:val="clear" w:color="auto" w:fill="auto"/>
          </w:tcPr>
          <w:p w14:paraId="68DD2923"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"Prior to lockdown" and "During the period of lockdown"</w:t>
            </w:r>
          </w:p>
        </w:tc>
      </w:tr>
      <w:tr w:rsidR="00E66C2A" w:rsidRPr="005A60CB" w14:paraId="04EBB792" w14:textId="77777777" w:rsidTr="00DD0C84">
        <w:trPr>
          <w:trHeight w:val="300"/>
        </w:trPr>
        <w:tc>
          <w:tcPr>
            <w:tcW w:w="1696" w:type="dxa"/>
            <w:shd w:val="clear" w:color="auto" w:fill="auto"/>
          </w:tcPr>
          <w:p w14:paraId="59E9004D" w14:textId="77777777" w:rsidR="00E66C2A" w:rsidRPr="00885F75" w:rsidRDefault="00E66C2A" w:rsidP="00DD0C84">
            <w:pPr>
              <w:jc w:val="center"/>
              <w:rPr>
                <w:rFonts w:cs="Calibri"/>
                <w:sz w:val="16"/>
                <w:szCs w:val="16"/>
              </w:rPr>
            </w:pPr>
            <w:r w:rsidRPr="00885F75">
              <w:rPr>
                <w:rFonts w:cs="Calibri"/>
                <w:color w:val="000000"/>
                <w:sz w:val="16"/>
                <w:szCs w:val="16"/>
              </w:rPr>
              <w:t>Olushola,2021</w:t>
            </w:r>
          </w:p>
        </w:tc>
        <w:tc>
          <w:tcPr>
            <w:tcW w:w="1086" w:type="dxa"/>
            <w:shd w:val="clear" w:color="auto" w:fill="auto"/>
            <w:noWrap/>
            <w:hideMark/>
          </w:tcPr>
          <w:p w14:paraId="5ABD6B9A" w14:textId="77777777" w:rsidR="00E66C2A" w:rsidRPr="00885F75" w:rsidRDefault="00E66C2A" w:rsidP="00DD0C84">
            <w:pPr>
              <w:jc w:val="center"/>
              <w:rPr>
                <w:rFonts w:cs="Calibri"/>
                <w:sz w:val="16"/>
                <w:szCs w:val="16"/>
              </w:rPr>
            </w:pPr>
            <w:proofErr w:type="spellStart"/>
            <w:r w:rsidRPr="00885F75">
              <w:rPr>
                <w:rFonts w:cs="Calibri"/>
                <w:sz w:val="16"/>
                <w:szCs w:val="16"/>
              </w:rPr>
              <w:t>Nigeria</w:t>
            </w:r>
            <w:proofErr w:type="spellEnd"/>
          </w:p>
        </w:tc>
        <w:tc>
          <w:tcPr>
            <w:tcW w:w="709" w:type="dxa"/>
            <w:shd w:val="clear" w:color="auto" w:fill="auto"/>
            <w:noWrap/>
            <w:hideMark/>
          </w:tcPr>
          <w:p w14:paraId="2FD5E6C9" w14:textId="77777777" w:rsidR="00E66C2A" w:rsidRPr="00885F75" w:rsidRDefault="00E66C2A" w:rsidP="00DD0C84">
            <w:pPr>
              <w:jc w:val="center"/>
              <w:rPr>
                <w:rFonts w:cs="Calibri"/>
                <w:sz w:val="16"/>
                <w:szCs w:val="16"/>
              </w:rPr>
            </w:pPr>
            <w:r w:rsidRPr="00885F75">
              <w:rPr>
                <w:rFonts w:cs="Calibri"/>
                <w:sz w:val="16"/>
                <w:szCs w:val="16"/>
              </w:rPr>
              <w:t>755</w:t>
            </w:r>
          </w:p>
        </w:tc>
        <w:tc>
          <w:tcPr>
            <w:tcW w:w="850" w:type="dxa"/>
            <w:shd w:val="clear" w:color="auto" w:fill="auto"/>
            <w:noWrap/>
            <w:hideMark/>
          </w:tcPr>
          <w:p w14:paraId="3C037FD1" w14:textId="77777777" w:rsidR="00E66C2A" w:rsidRPr="00885F75" w:rsidRDefault="00E66C2A" w:rsidP="00DD0C84">
            <w:pPr>
              <w:jc w:val="center"/>
              <w:rPr>
                <w:rFonts w:cs="Calibri"/>
                <w:sz w:val="16"/>
                <w:szCs w:val="16"/>
              </w:rPr>
            </w:pPr>
            <w:r w:rsidRPr="00885F75">
              <w:rPr>
                <w:rFonts w:cs="Calibri"/>
                <w:color w:val="000000"/>
                <w:sz w:val="16"/>
                <w:szCs w:val="16"/>
              </w:rPr>
              <w:t>VAW&amp;M</w:t>
            </w:r>
          </w:p>
        </w:tc>
        <w:tc>
          <w:tcPr>
            <w:tcW w:w="1512" w:type="dxa"/>
            <w:shd w:val="clear" w:color="auto" w:fill="auto"/>
            <w:noWrap/>
            <w:hideMark/>
          </w:tcPr>
          <w:p w14:paraId="6D4B43BF" w14:textId="77777777" w:rsidR="00E66C2A" w:rsidRPr="00885F75" w:rsidRDefault="00E66C2A" w:rsidP="00DD0C84">
            <w:pPr>
              <w:jc w:val="center"/>
              <w:rPr>
                <w:rFonts w:cs="Calibri"/>
                <w:sz w:val="16"/>
                <w:szCs w:val="16"/>
              </w:rPr>
            </w:pPr>
            <w:proofErr w:type="spellStart"/>
            <w:r w:rsidRPr="00885F75">
              <w:rPr>
                <w:rFonts w:cs="Calibri"/>
                <w:sz w:val="16"/>
                <w:szCs w:val="16"/>
              </w:rPr>
              <w:t>convenience</w:t>
            </w:r>
            <w:proofErr w:type="spellEnd"/>
            <w:r w:rsidRPr="00885F75">
              <w:rPr>
                <w:rFonts w:cs="Calibri"/>
                <w:sz w:val="16"/>
                <w:szCs w:val="16"/>
              </w:rPr>
              <w:t xml:space="preserve"> sample (online)</w:t>
            </w:r>
          </w:p>
        </w:tc>
        <w:tc>
          <w:tcPr>
            <w:tcW w:w="4283" w:type="dxa"/>
            <w:shd w:val="clear" w:color="auto" w:fill="auto"/>
            <w:noWrap/>
            <w:hideMark/>
          </w:tcPr>
          <w:p w14:paraId="7B72F9E2" w14:textId="77777777" w:rsidR="00E66C2A" w:rsidRPr="00885F75" w:rsidRDefault="00E66C2A" w:rsidP="00DD0C84">
            <w:pPr>
              <w:jc w:val="center"/>
              <w:rPr>
                <w:rFonts w:cs="Calibri"/>
                <w:sz w:val="16"/>
                <w:szCs w:val="16"/>
                <w:lang w:val="en-GB"/>
              </w:rPr>
            </w:pPr>
            <w:r w:rsidRPr="00885F75">
              <w:rPr>
                <w:rFonts w:cs="Calibri"/>
                <w:sz w:val="16"/>
                <w:szCs w:val="16"/>
                <w:lang w:val="en-GB"/>
              </w:rPr>
              <w:t>NA</w:t>
            </w:r>
          </w:p>
        </w:tc>
        <w:tc>
          <w:tcPr>
            <w:tcW w:w="4270" w:type="dxa"/>
            <w:shd w:val="clear" w:color="auto" w:fill="auto"/>
          </w:tcPr>
          <w:p w14:paraId="04E94AEA" w14:textId="77777777" w:rsidR="00E66C2A" w:rsidRPr="00885F75" w:rsidRDefault="00E66C2A" w:rsidP="00DD0C84">
            <w:pPr>
              <w:jc w:val="center"/>
              <w:rPr>
                <w:rFonts w:cs="Calibri"/>
                <w:sz w:val="16"/>
                <w:szCs w:val="16"/>
              </w:rPr>
            </w:pPr>
            <w:r w:rsidRPr="00885F75">
              <w:rPr>
                <w:rFonts w:cs="Calibri"/>
                <w:color w:val="000000"/>
                <w:sz w:val="16"/>
                <w:szCs w:val="16"/>
              </w:rPr>
              <w:t>"</w:t>
            </w:r>
            <w:proofErr w:type="spellStart"/>
            <w:r w:rsidRPr="00885F75">
              <w:rPr>
                <w:rFonts w:cs="Calibri"/>
                <w:color w:val="000000"/>
                <w:sz w:val="16"/>
                <w:szCs w:val="16"/>
              </w:rPr>
              <w:t>during</w:t>
            </w:r>
            <w:proofErr w:type="spellEnd"/>
            <w:r w:rsidRPr="00885F75">
              <w:rPr>
                <w:rFonts w:cs="Calibri"/>
                <w:color w:val="000000"/>
                <w:sz w:val="16"/>
                <w:szCs w:val="16"/>
              </w:rPr>
              <w:t xml:space="preserve"> </w:t>
            </w:r>
            <w:proofErr w:type="spellStart"/>
            <w:r w:rsidRPr="00885F75">
              <w:rPr>
                <w:rFonts w:cs="Calibri"/>
                <w:color w:val="000000"/>
                <w:sz w:val="16"/>
                <w:szCs w:val="16"/>
              </w:rPr>
              <w:t>the</w:t>
            </w:r>
            <w:proofErr w:type="spellEnd"/>
            <w:r w:rsidRPr="00885F75">
              <w:rPr>
                <w:rFonts w:cs="Calibri"/>
                <w:color w:val="000000"/>
                <w:sz w:val="16"/>
                <w:szCs w:val="16"/>
              </w:rPr>
              <w:t xml:space="preserve"> </w:t>
            </w:r>
            <w:proofErr w:type="spellStart"/>
            <w:r w:rsidRPr="00885F75">
              <w:rPr>
                <w:rFonts w:cs="Calibri"/>
                <w:color w:val="000000"/>
                <w:sz w:val="16"/>
                <w:szCs w:val="16"/>
              </w:rPr>
              <w:t>lockdown</w:t>
            </w:r>
            <w:proofErr w:type="spellEnd"/>
            <w:r w:rsidRPr="00885F75">
              <w:rPr>
                <w:rFonts w:cs="Calibri"/>
                <w:color w:val="000000"/>
                <w:sz w:val="16"/>
                <w:szCs w:val="16"/>
              </w:rPr>
              <w:t>"</w:t>
            </w:r>
          </w:p>
        </w:tc>
      </w:tr>
      <w:tr w:rsidR="00E66C2A" w:rsidRPr="00741854" w14:paraId="11C84089" w14:textId="77777777" w:rsidTr="00DD0C84">
        <w:trPr>
          <w:trHeight w:val="300"/>
        </w:trPr>
        <w:tc>
          <w:tcPr>
            <w:tcW w:w="1696" w:type="dxa"/>
            <w:shd w:val="clear" w:color="auto" w:fill="auto"/>
          </w:tcPr>
          <w:p w14:paraId="61EE173B" w14:textId="77777777" w:rsidR="00E66C2A" w:rsidRPr="00885F75" w:rsidRDefault="00E66C2A" w:rsidP="00DD0C84">
            <w:pPr>
              <w:jc w:val="center"/>
              <w:rPr>
                <w:rFonts w:cs="Calibri"/>
                <w:sz w:val="16"/>
                <w:szCs w:val="16"/>
              </w:rPr>
            </w:pPr>
            <w:r w:rsidRPr="00885F75">
              <w:rPr>
                <w:rFonts w:cs="Calibri"/>
                <w:color w:val="000000"/>
                <w:sz w:val="16"/>
                <w:szCs w:val="16"/>
              </w:rPr>
              <w:t>Overall,2021</w:t>
            </w:r>
          </w:p>
        </w:tc>
        <w:tc>
          <w:tcPr>
            <w:tcW w:w="1086" w:type="dxa"/>
            <w:shd w:val="clear" w:color="auto" w:fill="auto"/>
            <w:noWrap/>
            <w:hideMark/>
          </w:tcPr>
          <w:p w14:paraId="05FE1F4F" w14:textId="77777777" w:rsidR="00E66C2A" w:rsidRPr="00885F75" w:rsidRDefault="00E66C2A" w:rsidP="00DD0C84">
            <w:pPr>
              <w:jc w:val="center"/>
              <w:rPr>
                <w:rFonts w:cs="Calibri"/>
                <w:sz w:val="16"/>
                <w:szCs w:val="16"/>
              </w:rPr>
            </w:pPr>
            <w:r w:rsidRPr="00885F75">
              <w:rPr>
                <w:rFonts w:cs="Calibri"/>
                <w:sz w:val="16"/>
                <w:szCs w:val="16"/>
              </w:rPr>
              <w:t xml:space="preserve">New </w:t>
            </w:r>
            <w:proofErr w:type="spellStart"/>
            <w:r w:rsidRPr="00885F75">
              <w:rPr>
                <w:rFonts w:cs="Calibri"/>
                <w:sz w:val="16"/>
                <w:szCs w:val="16"/>
              </w:rPr>
              <w:t>Zealand</w:t>
            </w:r>
            <w:proofErr w:type="spellEnd"/>
          </w:p>
        </w:tc>
        <w:tc>
          <w:tcPr>
            <w:tcW w:w="709" w:type="dxa"/>
            <w:shd w:val="clear" w:color="auto" w:fill="auto"/>
            <w:noWrap/>
            <w:hideMark/>
          </w:tcPr>
          <w:p w14:paraId="0103CA42" w14:textId="77777777" w:rsidR="00E66C2A" w:rsidRPr="00885F75" w:rsidRDefault="00E66C2A" w:rsidP="00DD0C84">
            <w:pPr>
              <w:jc w:val="center"/>
              <w:rPr>
                <w:rFonts w:cs="Calibri"/>
                <w:sz w:val="16"/>
                <w:szCs w:val="16"/>
              </w:rPr>
            </w:pPr>
            <w:r w:rsidRPr="00885F75">
              <w:rPr>
                <w:rFonts w:cs="Calibri"/>
                <w:sz w:val="16"/>
                <w:szCs w:val="16"/>
              </w:rPr>
              <w:t>155</w:t>
            </w:r>
          </w:p>
        </w:tc>
        <w:tc>
          <w:tcPr>
            <w:tcW w:w="850" w:type="dxa"/>
            <w:shd w:val="clear" w:color="auto" w:fill="auto"/>
            <w:noWrap/>
            <w:hideMark/>
          </w:tcPr>
          <w:p w14:paraId="0972EE11" w14:textId="77777777" w:rsidR="00E66C2A" w:rsidRPr="00885F75" w:rsidRDefault="00E66C2A" w:rsidP="00DD0C84">
            <w:pPr>
              <w:jc w:val="center"/>
              <w:rPr>
                <w:rFonts w:cs="Calibri"/>
                <w:sz w:val="16"/>
                <w:szCs w:val="16"/>
              </w:rPr>
            </w:pPr>
            <w:r w:rsidRPr="00885F75">
              <w:rPr>
                <w:rFonts w:cs="Calibri"/>
                <w:color w:val="000000"/>
                <w:sz w:val="16"/>
                <w:szCs w:val="16"/>
              </w:rPr>
              <w:t>VAW&amp;M</w:t>
            </w:r>
          </w:p>
        </w:tc>
        <w:tc>
          <w:tcPr>
            <w:tcW w:w="1512" w:type="dxa"/>
            <w:shd w:val="clear" w:color="auto" w:fill="auto"/>
            <w:noWrap/>
            <w:hideMark/>
          </w:tcPr>
          <w:p w14:paraId="1923BC79" w14:textId="77777777" w:rsidR="00E66C2A" w:rsidRPr="00885F75" w:rsidRDefault="00E66C2A" w:rsidP="00DD0C84">
            <w:pPr>
              <w:jc w:val="center"/>
              <w:rPr>
                <w:rFonts w:cs="Calibri"/>
                <w:sz w:val="16"/>
                <w:szCs w:val="16"/>
                <w:lang w:val="en-GB"/>
              </w:rPr>
            </w:pPr>
            <w:r w:rsidRPr="00885F75">
              <w:rPr>
                <w:rFonts w:cs="Calibri"/>
                <w:sz w:val="16"/>
                <w:szCs w:val="16"/>
                <w:lang w:val="en-GB"/>
              </w:rPr>
              <w:t xml:space="preserve">convenience sample of parents entering a previous longitudinal study, recruited via advertising in parenting magazines, early </w:t>
            </w:r>
            <w:r w:rsidRPr="00885F75">
              <w:rPr>
                <w:rFonts w:cs="Calibri"/>
                <w:sz w:val="16"/>
                <w:szCs w:val="16"/>
                <w:lang w:val="en-GB"/>
              </w:rPr>
              <w:lastRenderedPageBreak/>
              <w:t xml:space="preserve">childhood centres and </w:t>
            </w:r>
            <w:proofErr w:type="spellStart"/>
            <w:r w:rsidRPr="00885F75">
              <w:rPr>
                <w:rFonts w:cs="Calibri"/>
                <w:sz w:val="16"/>
                <w:szCs w:val="16"/>
                <w:lang w:val="en-GB"/>
              </w:rPr>
              <w:t>facebook</w:t>
            </w:r>
            <w:proofErr w:type="spellEnd"/>
            <w:r w:rsidRPr="00885F75">
              <w:rPr>
                <w:rFonts w:cs="Calibri"/>
                <w:sz w:val="16"/>
                <w:szCs w:val="16"/>
                <w:lang w:val="en-GB"/>
              </w:rPr>
              <w:t xml:space="preserve"> (…)</w:t>
            </w:r>
          </w:p>
        </w:tc>
        <w:tc>
          <w:tcPr>
            <w:tcW w:w="4283" w:type="dxa"/>
            <w:shd w:val="clear" w:color="auto" w:fill="auto"/>
            <w:noWrap/>
            <w:hideMark/>
          </w:tcPr>
          <w:p w14:paraId="0B023914" w14:textId="77777777" w:rsidR="00E66C2A" w:rsidRPr="00885F75" w:rsidRDefault="00E66C2A" w:rsidP="00DD0C84">
            <w:pPr>
              <w:jc w:val="center"/>
              <w:rPr>
                <w:rFonts w:cs="Calibri"/>
                <w:sz w:val="16"/>
                <w:szCs w:val="16"/>
                <w:lang w:val="en-GB"/>
              </w:rPr>
            </w:pPr>
            <w:r w:rsidRPr="00885F75">
              <w:rPr>
                <w:rFonts w:cs="Calibri"/>
                <w:sz w:val="16"/>
                <w:szCs w:val="16"/>
                <w:lang w:val="en-GB"/>
              </w:rPr>
              <w:lastRenderedPageBreak/>
              <w:t>eight-item verbal aggression subscale from Conflict and problem-solving scales</w:t>
            </w:r>
          </w:p>
        </w:tc>
        <w:tc>
          <w:tcPr>
            <w:tcW w:w="4270" w:type="dxa"/>
            <w:shd w:val="clear" w:color="auto" w:fill="auto"/>
          </w:tcPr>
          <w:p w14:paraId="6F545831"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Parents then reported on their aggression toward partners and children during a nationwide lockdown in New Zealand (NZ), which involved mandatory and enforced confinement in the home for 5 weeks (March 26 to April 28, 2020)</w:t>
            </w:r>
          </w:p>
        </w:tc>
      </w:tr>
      <w:tr w:rsidR="00E66C2A" w:rsidRPr="005A60CB" w14:paraId="2027EA8F" w14:textId="77777777" w:rsidTr="00DD0C84">
        <w:trPr>
          <w:trHeight w:val="300"/>
        </w:trPr>
        <w:tc>
          <w:tcPr>
            <w:tcW w:w="1696" w:type="dxa"/>
            <w:shd w:val="clear" w:color="auto" w:fill="auto"/>
          </w:tcPr>
          <w:p w14:paraId="4A6072DA" w14:textId="77777777" w:rsidR="00E66C2A" w:rsidRPr="00885F75" w:rsidRDefault="00E66C2A" w:rsidP="00DD0C84">
            <w:pPr>
              <w:jc w:val="center"/>
              <w:rPr>
                <w:rFonts w:cs="Calibri"/>
                <w:sz w:val="16"/>
                <w:szCs w:val="16"/>
              </w:rPr>
            </w:pPr>
            <w:r w:rsidRPr="00885F75">
              <w:rPr>
                <w:rFonts w:cs="Calibri"/>
                <w:color w:val="000000"/>
                <w:sz w:val="16"/>
                <w:szCs w:val="16"/>
              </w:rPr>
              <w:t>Pal,2021</w:t>
            </w:r>
          </w:p>
        </w:tc>
        <w:tc>
          <w:tcPr>
            <w:tcW w:w="1086" w:type="dxa"/>
            <w:shd w:val="clear" w:color="auto" w:fill="auto"/>
            <w:noWrap/>
            <w:hideMark/>
          </w:tcPr>
          <w:p w14:paraId="7123000A" w14:textId="77777777" w:rsidR="00E66C2A" w:rsidRPr="00885F75" w:rsidRDefault="00E66C2A" w:rsidP="00DD0C84">
            <w:pPr>
              <w:jc w:val="center"/>
              <w:rPr>
                <w:rFonts w:cs="Calibri"/>
                <w:sz w:val="16"/>
                <w:szCs w:val="16"/>
              </w:rPr>
            </w:pPr>
            <w:r w:rsidRPr="00885F75">
              <w:rPr>
                <w:rFonts w:cs="Calibri"/>
                <w:sz w:val="16"/>
                <w:szCs w:val="16"/>
              </w:rPr>
              <w:t>India</w:t>
            </w:r>
          </w:p>
        </w:tc>
        <w:tc>
          <w:tcPr>
            <w:tcW w:w="709" w:type="dxa"/>
            <w:shd w:val="clear" w:color="auto" w:fill="auto"/>
            <w:noWrap/>
            <w:hideMark/>
          </w:tcPr>
          <w:p w14:paraId="66C58095" w14:textId="77777777" w:rsidR="00E66C2A" w:rsidRPr="00885F75" w:rsidRDefault="00E66C2A" w:rsidP="00DD0C84">
            <w:pPr>
              <w:jc w:val="center"/>
              <w:rPr>
                <w:rFonts w:cs="Calibri"/>
                <w:sz w:val="16"/>
                <w:szCs w:val="16"/>
              </w:rPr>
            </w:pPr>
            <w:r w:rsidRPr="00885F75">
              <w:rPr>
                <w:rFonts w:cs="Calibri"/>
                <w:sz w:val="16"/>
                <w:szCs w:val="16"/>
              </w:rPr>
              <w:t>271</w:t>
            </w:r>
          </w:p>
        </w:tc>
        <w:tc>
          <w:tcPr>
            <w:tcW w:w="850" w:type="dxa"/>
            <w:shd w:val="clear" w:color="auto" w:fill="auto"/>
            <w:noWrap/>
            <w:hideMark/>
          </w:tcPr>
          <w:p w14:paraId="41E2C532" w14:textId="77777777" w:rsidR="00E66C2A" w:rsidRPr="00885F75" w:rsidRDefault="00E66C2A" w:rsidP="00DD0C84">
            <w:pPr>
              <w:jc w:val="center"/>
              <w:rPr>
                <w:rFonts w:cs="Calibri"/>
                <w:sz w:val="16"/>
                <w:szCs w:val="16"/>
              </w:rPr>
            </w:pPr>
            <w:r w:rsidRPr="00885F75">
              <w:rPr>
                <w:rFonts w:cs="Calibri"/>
                <w:color w:val="000000"/>
                <w:sz w:val="16"/>
                <w:szCs w:val="16"/>
              </w:rPr>
              <w:t>VAW&amp;M</w:t>
            </w:r>
          </w:p>
        </w:tc>
        <w:tc>
          <w:tcPr>
            <w:tcW w:w="1512" w:type="dxa"/>
            <w:shd w:val="clear" w:color="auto" w:fill="auto"/>
            <w:noWrap/>
            <w:hideMark/>
          </w:tcPr>
          <w:p w14:paraId="33B3ECAD" w14:textId="77777777" w:rsidR="00E66C2A" w:rsidRPr="00885F75" w:rsidRDefault="00E66C2A" w:rsidP="00DD0C84">
            <w:pPr>
              <w:jc w:val="center"/>
              <w:rPr>
                <w:rFonts w:cs="Calibri"/>
                <w:sz w:val="16"/>
                <w:szCs w:val="16"/>
                <w:lang w:val="en-GB"/>
              </w:rPr>
            </w:pPr>
            <w:r w:rsidRPr="00885F75">
              <w:rPr>
                <w:rFonts w:cs="Calibri"/>
                <w:sz w:val="16"/>
                <w:szCs w:val="16"/>
                <w:lang w:val="en-GB"/>
              </w:rPr>
              <w:t>convenience sample gathered online - social media</w:t>
            </w:r>
          </w:p>
        </w:tc>
        <w:tc>
          <w:tcPr>
            <w:tcW w:w="4283" w:type="dxa"/>
            <w:shd w:val="clear" w:color="auto" w:fill="auto"/>
            <w:noWrap/>
            <w:hideMark/>
          </w:tcPr>
          <w:p w14:paraId="188B76B3" w14:textId="77777777" w:rsidR="00E66C2A" w:rsidRPr="00885F75" w:rsidRDefault="00E66C2A" w:rsidP="00DD0C84">
            <w:pPr>
              <w:jc w:val="center"/>
              <w:rPr>
                <w:rFonts w:cs="Calibri"/>
                <w:sz w:val="16"/>
                <w:szCs w:val="16"/>
                <w:lang w:val="en-GB"/>
              </w:rPr>
            </w:pPr>
            <w:r w:rsidRPr="00885F75">
              <w:rPr>
                <w:rFonts w:cs="Calibri"/>
                <w:sz w:val="16"/>
                <w:szCs w:val="16"/>
                <w:lang w:val="en-GB"/>
              </w:rPr>
              <w:t>Composite abuse scale (revised short form) (CAS-SF)</w:t>
            </w:r>
          </w:p>
        </w:tc>
        <w:tc>
          <w:tcPr>
            <w:tcW w:w="4270" w:type="dxa"/>
            <w:shd w:val="clear" w:color="auto" w:fill="auto"/>
          </w:tcPr>
          <w:p w14:paraId="3955804D" w14:textId="77777777" w:rsidR="00E66C2A" w:rsidRPr="00885F75" w:rsidRDefault="00E66C2A" w:rsidP="00DD0C84">
            <w:pPr>
              <w:jc w:val="center"/>
              <w:rPr>
                <w:rFonts w:cs="Calibri"/>
                <w:sz w:val="16"/>
                <w:szCs w:val="16"/>
              </w:rPr>
            </w:pPr>
            <w:r w:rsidRPr="00885F75">
              <w:rPr>
                <w:rFonts w:cs="Calibri"/>
                <w:color w:val="000000"/>
                <w:sz w:val="16"/>
                <w:szCs w:val="16"/>
              </w:rPr>
              <w:t>"</w:t>
            </w:r>
            <w:proofErr w:type="spellStart"/>
            <w:r w:rsidRPr="00885F75">
              <w:rPr>
                <w:rFonts w:cs="Calibri"/>
                <w:color w:val="000000"/>
                <w:sz w:val="16"/>
                <w:szCs w:val="16"/>
              </w:rPr>
              <w:t>before</w:t>
            </w:r>
            <w:proofErr w:type="spellEnd"/>
            <w:r w:rsidRPr="00885F75">
              <w:rPr>
                <w:rFonts w:cs="Calibri"/>
                <w:color w:val="000000"/>
                <w:sz w:val="16"/>
                <w:szCs w:val="16"/>
              </w:rPr>
              <w:t xml:space="preserve"> </w:t>
            </w:r>
            <w:proofErr w:type="spellStart"/>
            <w:r w:rsidRPr="00885F75">
              <w:rPr>
                <w:rFonts w:cs="Calibri"/>
                <w:color w:val="000000"/>
                <w:sz w:val="16"/>
                <w:szCs w:val="16"/>
              </w:rPr>
              <w:t>and</w:t>
            </w:r>
            <w:proofErr w:type="spellEnd"/>
            <w:r w:rsidRPr="00885F75">
              <w:rPr>
                <w:rFonts w:cs="Calibri"/>
                <w:color w:val="000000"/>
                <w:sz w:val="16"/>
                <w:szCs w:val="16"/>
              </w:rPr>
              <w:t xml:space="preserve"> </w:t>
            </w:r>
            <w:proofErr w:type="spellStart"/>
            <w:r w:rsidRPr="00885F75">
              <w:rPr>
                <w:rFonts w:cs="Calibri"/>
                <w:color w:val="000000"/>
                <w:sz w:val="16"/>
                <w:szCs w:val="16"/>
              </w:rPr>
              <w:t>during</w:t>
            </w:r>
            <w:proofErr w:type="spellEnd"/>
            <w:r w:rsidRPr="00885F75">
              <w:rPr>
                <w:rFonts w:cs="Calibri"/>
                <w:color w:val="000000"/>
                <w:sz w:val="16"/>
                <w:szCs w:val="16"/>
              </w:rPr>
              <w:t xml:space="preserve">" </w:t>
            </w:r>
            <w:proofErr w:type="spellStart"/>
            <w:r w:rsidRPr="00885F75">
              <w:rPr>
                <w:rFonts w:cs="Calibri"/>
                <w:color w:val="000000"/>
                <w:sz w:val="16"/>
                <w:szCs w:val="16"/>
              </w:rPr>
              <w:t>lockdown</w:t>
            </w:r>
            <w:proofErr w:type="spellEnd"/>
          </w:p>
        </w:tc>
      </w:tr>
      <w:tr w:rsidR="00E66C2A" w:rsidRPr="00741854" w14:paraId="4351540B" w14:textId="77777777" w:rsidTr="00DD0C84">
        <w:trPr>
          <w:trHeight w:val="300"/>
        </w:trPr>
        <w:tc>
          <w:tcPr>
            <w:tcW w:w="1696" w:type="dxa"/>
            <w:shd w:val="clear" w:color="auto" w:fill="auto"/>
          </w:tcPr>
          <w:p w14:paraId="365E2899" w14:textId="77777777" w:rsidR="00E66C2A" w:rsidRPr="00885F75" w:rsidRDefault="00E66C2A" w:rsidP="00DD0C84">
            <w:pPr>
              <w:jc w:val="center"/>
              <w:rPr>
                <w:rFonts w:cs="Calibri"/>
                <w:sz w:val="16"/>
                <w:szCs w:val="16"/>
              </w:rPr>
            </w:pPr>
            <w:r w:rsidRPr="00885F75">
              <w:rPr>
                <w:rFonts w:cs="Calibri"/>
                <w:color w:val="000000"/>
                <w:sz w:val="16"/>
                <w:szCs w:val="16"/>
              </w:rPr>
              <w:t>Parrott,2021</w:t>
            </w:r>
          </w:p>
        </w:tc>
        <w:tc>
          <w:tcPr>
            <w:tcW w:w="1086" w:type="dxa"/>
            <w:shd w:val="clear" w:color="auto" w:fill="auto"/>
            <w:noWrap/>
            <w:hideMark/>
          </w:tcPr>
          <w:p w14:paraId="55483558" w14:textId="77777777" w:rsidR="00E66C2A" w:rsidRPr="00885F75" w:rsidRDefault="00E66C2A" w:rsidP="00DD0C84">
            <w:pPr>
              <w:jc w:val="center"/>
              <w:rPr>
                <w:rFonts w:cs="Calibri"/>
                <w:sz w:val="16"/>
                <w:szCs w:val="16"/>
              </w:rPr>
            </w:pPr>
            <w:r w:rsidRPr="00885F75">
              <w:rPr>
                <w:rFonts w:cs="Calibri"/>
                <w:sz w:val="16"/>
                <w:szCs w:val="16"/>
              </w:rPr>
              <w:t>USA</w:t>
            </w:r>
          </w:p>
        </w:tc>
        <w:tc>
          <w:tcPr>
            <w:tcW w:w="709" w:type="dxa"/>
            <w:shd w:val="clear" w:color="auto" w:fill="auto"/>
            <w:noWrap/>
            <w:hideMark/>
          </w:tcPr>
          <w:p w14:paraId="4E3360E9" w14:textId="77777777" w:rsidR="00E66C2A" w:rsidRPr="00885F75" w:rsidRDefault="00E66C2A" w:rsidP="00DD0C84">
            <w:pPr>
              <w:jc w:val="center"/>
              <w:rPr>
                <w:rFonts w:cs="Calibri"/>
                <w:sz w:val="16"/>
                <w:szCs w:val="16"/>
              </w:rPr>
            </w:pPr>
            <w:r w:rsidRPr="00885F75">
              <w:rPr>
                <w:rFonts w:cs="Calibri"/>
                <w:sz w:val="16"/>
                <w:szCs w:val="16"/>
              </w:rPr>
              <w:t>510</w:t>
            </w:r>
          </w:p>
        </w:tc>
        <w:tc>
          <w:tcPr>
            <w:tcW w:w="850" w:type="dxa"/>
            <w:shd w:val="clear" w:color="auto" w:fill="auto"/>
            <w:noWrap/>
            <w:hideMark/>
          </w:tcPr>
          <w:p w14:paraId="2419B2B9" w14:textId="77777777" w:rsidR="00E66C2A" w:rsidRPr="00885F75" w:rsidRDefault="00E66C2A" w:rsidP="00DD0C84">
            <w:pPr>
              <w:jc w:val="center"/>
              <w:rPr>
                <w:rFonts w:cs="Calibri"/>
                <w:sz w:val="16"/>
                <w:szCs w:val="16"/>
              </w:rPr>
            </w:pPr>
            <w:r w:rsidRPr="00885F75">
              <w:rPr>
                <w:rFonts w:cs="Calibri"/>
                <w:color w:val="000000"/>
                <w:sz w:val="16"/>
                <w:szCs w:val="16"/>
              </w:rPr>
              <w:t>VAW&amp;M</w:t>
            </w:r>
          </w:p>
        </w:tc>
        <w:tc>
          <w:tcPr>
            <w:tcW w:w="1512" w:type="dxa"/>
            <w:shd w:val="clear" w:color="auto" w:fill="auto"/>
            <w:noWrap/>
            <w:hideMark/>
          </w:tcPr>
          <w:p w14:paraId="08EA2227" w14:textId="77777777" w:rsidR="00E66C2A" w:rsidRPr="00885F75" w:rsidRDefault="00E66C2A" w:rsidP="00DD0C84">
            <w:pPr>
              <w:jc w:val="center"/>
              <w:rPr>
                <w:rFonts w:cs="Calibri"/>
                <w:sz w:val="16"/>
                <w:szCs w:val="16"/>
                <w:lang w:val="en-GB"/>
              </w:rPr>
            </w:pPr>
            <w:r w:rsidRPr="00885F75">
              <w:rPr>
                <w:rFonts w:cs="Calibri"/>
                <w:sz w:val="16"/>
                <w:szCs w:val="16"/>
                <w:lang w:val="en-GB"/>
              </w:rPr>
              <w:t>convenience sample (</w:t>
            </w:r>
            <w:proofErr w:type="spellStart"/>
            <w:proofErr w:type="gramStart"/>
            <w:r w:rsidRPr="00885F75">
              <w:rPr>
                <w:rFonts w:cs="Calibri"/>
                <w:sz w:val="16"/>
                <w:szCs w:val="16"/>
                <w:lang w:val="en-GB"/>
              </w:rPr>
              <w:t>non probability</w:t>
            </w:r>
            <w:proofErr w:type="spellEnd"/>
            <w:proofErr w:type="gramEnd"/>
            <w:r w:rsidRPr="00885F75">
              <w:rPr>
                <w:rFonts w:cs="Calibri"/>
                <w:sz w:val="16"/>
                <w:szCs w:val="16"/>
                <w:lang w:val="en-GB"/>
              </w:rPr>
              <w:t xml:space="preserve"> </w:t>
            </w:r>
            <w:proofErr w:type="spellStart"/>
            <w:r w:rsidRPr="00885F75">
              <w:rPr>
                <w:rFonts w:cs="Calibri"/>
                <w:sz w:val="16"/>
                <w:szCs w:val="16"/>
                <w:lang w:val="en-GB"/>
              </w:rPr>
              <w:t>samplke</w:t>
            </w:r>
            <w:proofErr w:type="spellEnd"/>
            <w:r w:rsidRPr="00885F75">
              <w:rPr>
                <w:rFonts w:cs="Calibri"/>
                <w:sz w:val="16"/>
                <w:szCs w:val="16"/>
                <w:lang w:val="en-GB"/>
              </w:rPr>
              <w:t xml:space="preserve"> recruited online)</w:t>
            </w:r>
          </w:p>
        </w:tc>
        <w:tc>
          <w:tcPr>
            <w:tcW w:w="4283" w:type="dxa"/>
            <w:shd w:val="clear" w:color="auto" w:fill="auto"/>
            <w:noWrap/>
            <w:hideMark/>
          </w:tcPr>
          <w:p w14:paraId="192CD576" w14:textId="77777777" w:rsidR="00E66C2A" w:rsidRPr="00885F75" w:rsidRDefault="00E66C2A" w:rsidP="00DD0C84">
            <w:pPr>
              <w:jc w:val="center"/>
              <w:rPr>
                <w:rFonts w:cs="Calibri"/>
                <w:sz w:val="16"/>
                <w:szCs w:val="16"/>
                <w:lang w:val="en-GB"/>
              </w:rPr>
            </w:pPr>
            <w:r w:rsidRPr="00885F75">
              <w:rPr>
                <w:rFonts w:cs="Calibri"/>
                <w:sz w:val="16"/>
                <w:szCs w:val="16"/>
                <w:lang w:val="en-GB"/>
              </w:rPr>
              <w:t>Select items from the Psychological Aggression and Physical Aggression subscales of the Revised Conflict Tactics Scale assessed IPA perpetration. Psychological IPA was assessed with four items (i.e., “I yelled at my partner,” “I sulked or withdrew from my partner,” “I insulted or called my partner names,” “I made threats to my partner”) and physical IPA was assessed with two items (i.e., “I threw things, kicked, or hit something” and “I pushed, grabbed, or hit”). Participants rated the frequency of each item on 7-point scales</w:t>
            </w:r>
          </w:p>
        </w:tc>
        <w:tc>
          <w:tcPr>
            <w:tcW w:w="4270" w:type="dxa"/>
            <w:shd w:val="clear" w:color="auto" w:fill="auto"/>
          </w:tcPr>
          <w:p w14:paraId="6805D88C"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 xml:space="preserve">in the 6 months before </w:t>
            </w:r>
            <w:proofErr w:type="spellStart"/>
            <w:r w:rsidRPr="00885F75">
              <w:rPr>
                <w:rFonts w:cs="Calibri"/>
                <w:color w:val="000000"/>
                <w:sz w:val="16"/>
                <w:szCs w:val="16"/>
                <w:lang w:val="en-GB"/>
              </w:rPr>
              <w:t>SiP</w:t>
            </w:r>
            <w:proofErr w:type="spellEnd"/>
            <w:r w:rsidRPr="00885F75">
              <w:rPr>
                <w:rFonts w:cs="Calibri"/>
                <w:color w:val="000000"/>
                <w:sz w:val="16"/>
                <w:szCs w:val="16"/>
                <w:lang w:val="en-GB"/>
              </w:rPr>
              <w:t xml:space="preserve"> restrictions and in the </w:t>
            </w:r>
            <w:proofErr w:type="gramStart"/>
            <w:r w:rsidRPr="00885F75">
              <w:rPr>
                <w:rFonts w:cs="Calibri"/>
                <w:color w:val="000000"/>
                <w:sz w:val="16"/>
                <w:szCs w:val="16"/>
                <w:lang w:val="en-GB"/>
              </w:rPr>
              <w:t>period of time</w:t>
            </w:r>
            <w:proofErr w:type="gramEnd"/>
            <w:r w:rsidRPr="00885F75">
              <w:rPr>
                <w:rFonts w:cs="Calibri"/>
                <w:color w:val="000000"/>
                <w:sz w:val="16"/>
                <w:szCs w:val="16"/>
                <w:lang w:val="en-GB"/>
              </w:rPr>
              <w:t xml:space="preserve"> between the implementation of these restrictions and completing the survey</w:t>
            </w:r>
          </w:p>
        </w:tc>
      </w:tr>
      <w:tr w:rsidR="00E66C2A" w:rsidRPr="00741854" w14:paraId="07AE0131" w14:textId="77777777" w:rsidTr="00DD0C84">
        <w:trPr>
          <w:trHeight w:val="300"/>
        </w:trPr>
        <w:tc>
          <w:tcPr>
            <w:tcW w:w="1696" w:type="dxa"/>
            <w:shd w:val="clear" w:color="auto" w:fill="auto"/>
          </w:tcPr>
          <w:p w14:paraId="2211F407" w14:textId="77777777" w:rsidR="00E66C2A" w:rsidRPr="00885F75" w:rsidRDefault="00E66C2A" w:rsidP="00DD0C84">
            <w:pPr>
              <w:jc w:val="center"/>
              <w:rPr>
                <w:rFonts w:cs="Calibri"/>
                <w:sz w:val="16"/>
                <w:szCs w:val="16"/>
              </w:rPr>
            </w:pPr>
            <w:r w:rsidRPr="00885F75">
              <w:rPr>
                <w:rFonts w:cs="Calibri"/>
                <w:color w:val="000000"/>
                <w:sz w:val="16"/>
                <w:szCs w:val="16"/>
              </w:rPr>
              <w:t>Pattojoshi,2020</w:t>
            </w:r>
          </w:p>
        </w:tc>
        <w:tc>
          <w:tcPr>
            <w:tcW w:w="1086" w:type="dxa"/>
            <w:shd w:val="clear" w:color="auto" w:fill="auto"/>
            <w:noWrap/>
            <w:hideMark/>
          </w:tcPr>
          <w:p w14:paraId="25CB75B4" w14:textId="77777777" w:rsidR="00E66C2A" w:rsidRPr="00885F75" w:rsidRDefault="00E66C2A" w:rsidP="00DD0C84">
            <w:pPr>
              <w:jc w:val="center"/>
              <w:rPr>
                <w:rFonts w:cs="Calibri"/>
                <w:sz w:val="16"/>
                <w:szCs w:val="16"/>
              </w:rPr>
            </w:pPr>
            <w:r w:rsidRPr="00885F75">
              <w:rPr>
                <w:rFonts w:cs="Calibri"/>
                <w:sz w:val="16"/>
                <w:szCs w:val="16"/>
              </w:rPr>
              <w:t>India</w:t>
            </w:r>
          </w:p>
        </w:tc>
        <w:tc>
          <w:tcPr>
            <w:tcW w:w="709" w:type="dxa"/>
            <w:shd w:val="clear" w:color="auto" w:fill="auto"/>
            <w:noWrap/>
            <w:hideMark/>
          </w:tcPr>
          <w:p w14:paraId="096F46F9" w14:textId="77777777" w:rsidR="00E66C2A" w:rsidRPr="00885F75" w:rsidRDefault="00E66C2A" w:rsidP="00DD0C84">
            <w:pPr>
              <w:jc w:val="center"/>
              <w:rPr>
                <w:rFonts w:cs="Calibri"/>
                <w:sz w:val="16"/>
                <w:szCs w:val="16"/>
              </w:rPr>
            </w:pPr>
            <w:r w:rsidRPr="00885F75">
              <w:rPr>
                <w:rFonts w:cs="Calibri"/>
                <w:sz w:val="16"/>
                <w:szCs w:val="16"/>
              </w:rPr>
              <w:t>560</w:t>
            </w:r>
          </w:p>
        </w:tc>
        <w:tc>
          <w:tcPr>
            <w:tcW w:w="850" w:type="dxa"/>
            <w:shd w:val="clear" w:color="auto" w:fill="auto"/>
            <w:noWrap/>
            <w:hideMark/>
          </w:tcPr>
          <w:p w14:paraId="0D026400" w14:textId="77777777" w:rsidR="00E66C2A" w:rsidRPr="00885F75" w:rsidRDefault="00E66C2A" w:rsidP="00DD0C84">
            <w:pPr>
              <w:jc w:val="center"/>
              <w:rPr>
                <w:rFonts w:cs="Calibri"/>
                <w:sz w:val="16"/>
                <w:szCs w:val="16"/>
              </w:rPr>
            </w:pPr>
            <w:r w:rsidRPr="00885F75">
              <w:rPr>
                <w:rFonts w:cs="Calibri"/>
                <w:color w:val="000000"/>
                <w:sz w:val="16"/>
                <w:szCs w:val="16"/>
              </w:rPr>
              <w:t>VAW</w:t>
            </w:r>
          </w:p>
        </w:tc>
        <w:tc>
          <w:tcPr>
            <w:tcW w:w="1512" w:type="dxa"/>
            <w:shd w:val="clear" w:color="auto" w:fill="auto"/>
            <w:noWrap/>
            <w:hideMark/>
          </w:tcPr>
          <w:p w14:paraId="2FC3078D" w14:textId="77777777" w:rsidR="00E66C2A" w:rsidRPr="00885F75" w:rsidRDefault="00E66C2A" w:rsidP="00DD0C84">
            <w:pPr>
              <w:jc w:val="center"/>
              <w:rPr>
                <w:rFonts w:cs="Calibri"/>
                <w:sz w:val="16"/>
                <w:szCs w:val="16"/>
                <w:lang w:val="en-GB"/>
              </w:rPr>
            </w:pPr>
            <w:r w:rsidRPr="00885F75">
              <w:rPr>
                <w:rFonts w:cs="Calibri"/>
                <w:sz w:val="16"/>
                <w:szCs w:val="16"/>
                <w:lang w:val="en-GB"/>
              </w:rPr>
              <w:t xml:space="preserve">convenience sample (online via </w:t>
            </w:r>
            <w:proofErr w:type="spellStart"/>
            <w:r w:rsidRPr="00885F75">
              <w:rPr>
                <w:rFonts w:cs="Calibri"/>
                <w:sz w:val="16"/>
                <w:szCs w:val="16"/>
                <w:lang w:val="en-GB"/>
              </w:rPr>
              <w:t>whatsapp</w:t>
            </w:r>
            <w:proofErr w:type="spellEnd"/>
            <w:r w:rsidRPr="00885F75">
              <w:rPr>
                <w:rFonts w:cs="Calibri"/>
                <w:sz w:val="16"/>
                <w:szCs w:val="16"/>
                <w:lang w:val="en-GB"/>
              </w:rPr>
              <w:t xml:space="preserve"> groups)</w:t>
            </w:r>
          </w:p>
        </w:tc>
        <w:tc>
          <w:tcPr>
            <w:tcW w:w="4283" w:type="dxa"/>
            <w:shd w:val="clear" w:color="auto" w:fill="auto"/>
            <w:noWrap/>
            <w:hideMark/>
          </w:tcPr>
          <w:p w14:paraId="680584DC" w14:textId="77777777" w:rsidR="00E66C2A" w:rsidRPr="00885F75" w:rsidRDefault="00E66C2A" w:rsidP="00DD0C84">
            <w:pPr>
              <w:jc w:val="center"/>
              <w:rPr>
                <w:rFonts w:cs="Calibri"/>
                <w:sz w:val="16"/>
                <w:szCs w:val="16"/>
                <w:lang w:val="en-GB"/>
              </w:rPr>
            </w:pPr>
            <w:r w:rsidRPr="00885F75">
              <w:rPr>
                <w:rFonts w:cs="Calibri"/>
                <w:sz w:val="16"/>
                <w:szCs w:val="16"/>
                <w:lang w:val="en-GB"/>
              </w:rPr>
              <w:t>NA</w:t>
            </w:r>
          </w:p>
        </w:tc>
        <w:tc>
          <w:tcPr>
            <w:tcW w:w="4270" w:type="dxa"/>
            <w:shd w:val="clear" w:color="auto" w:fill="auto"/>
          </w:tcPr>
          <w:p w14:paraId="36C6E78E"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spousal violence experienced by Indian women during the lockdown</w:t>
            </w:r>
          </w:p>
        </w:tc>
      </w:tr>
      <w:tr w:rsidR="00E66C2A" w:rsidRPr="00741854" w14:paraId="5B75C72C" w14:textId="77777777" w:rsidTr="00DD0C84">
        <w:trPr>
          <w:trHeight w:val="300"/>
        </w:trPr>
        <w:tc>
          <w:tcPr>
            <w:tcW w:w="1696" w:type="dxa"/>
            <w:shd w:val="clear" w:color="auto" w:fill="auto"/>
          </w:tcPr>
          <w:p w14:paraId="397056AB" w14:textId="77777777" w:rsidR="00E66C2A" w:rsidRPr="00885F75" w:rsidRDefault="00E66C2A" w:rsidP="00DD0C84">
            <w:pPr>
              <w:jc w:val="center"/>
              <w:rPr>
                <w:rFonts w:cs="Calibri"/>
                <w:sz w:val="16"/>
                <w:szCs w:val="16"/>
              </w:rPr>
            </w:pPr>
            <w:r w:rsidRPr="00885F75">
              <w:rPr>
                <w:rFonts w:cs="Calibri"/>
                <w:color w:val="000000"/>
                <w:sz w:val="16"/>
                <w:szCs w:val="16"/>
              </w:rPr>
              <w:t>Peitzmeier,2021</w:t>
            </w:r>
          </w:p>
        </w:tc>
        <w:tc>
          <w:tcPr>
            <w:tcW w:w="1086" w:type="dxa"/>
            <w:shd w:val="clear" w:color="auto" w:fill="auto"/>
            <w:noWrap/>
            <w:hideMark/>
          </w:tcPr>
          <w:p w14:paraId="25B9BBDC" w14:textId="77777777" w:rsidR="00E66C2A" w:rsidRPr="00885F75" w:rsidRDefault="00E66C2A" w:rsidP="00DD0C84">
            <w:pPr>
              <w:jc w:val="center"/>
              <w:rPr>
                <w:rFonts w:cs="Calibri"/>
                <w:sz w:val="16"/>
                <w:szCs w:val="16"/>
              </w:rPr>
            </w:pPr>
            <w:r w:rsidRPr="00885F75">
              <w:rPr>
                <w:rFonts w:cs="Calibri"/>
                <w:sz w:val="16"/>
                <w:szCs w:val="16"/>
              </w:rPr>
              <w:t>USA</w:t>
            </w:r>
          </w:p>
        </w:tc>
        <w:tc>
          <w:tcPr>
            <w:tcW w:w="709" w:type="dxa"/>
            <w:shd w:val="clear" w:color="auto" w:fill="auto"/>
            <w:noWrap/>
            <w:hideMark/>
          </w:tcPr>
          <w:p w14:paraId="6168A350" w14:textId="77777777" w:rsidR="00E66C2A" w:rsidRPr="00885F75" w:rsidRDefault="00E66C2A" w:rsidP="00DD0C84">
            <w:pPr>
              <w:jc w:val="center"/>
              <w:rPr>
                <w:rFonts w:cs="Calibri"/>
                <w:sz w:val="16"/>
                <w:szCs w:val="16"/>
              </w:rPr>
            </w:pPr>
            <w:r w:rsidRPr="00885F75">
              <w:rPr>
                <w:rFonts w:cs="Calibri"/>
                <w:sz w:val="16"/>
                <w:szCs w:val="16"/>
              </w:rPr>
              <w:t>1169</w:t>
            </w:r>
          </w:p>
        </w:tc>
        <w:tc>
          <w:tcPr>
            <w:tcW w:w="850" w:type="dxa"/>
            <w:shd w:val="clear" w:color="auto" w:fill="auto"/>
            <w:noWrap/>
            <w:hideMark/>
          </w:tcPr>
          <w:p w14:paraId="064E1D57" w14:textId="77777777" w:rsidR="00E66C2A" w:rsidRPr="00885F75" w:rsidRDefault="00E66C2A" w:rsidP="00DD0C84">
            <w:pPr>
              <w:jc w:val="center"/>
              <w:rPr>
                <w:rFonts w:cs="Calibri"/>
                <w:sz w:val="16"/>
                <w:szCs w:val="16"/>
              </w:rPr>
            </w:pPr>
            <w:r w:rsidRPr="00885F75">
              <w:rPr>
                <w:rFonts w:cs="Calibri"/>
                <w:color w:val="000000"/>
                <w:sz w:val="16"/>
                <w:szCs w:val="16"/>
              </w:rPr>
              <w:t>VAW</w:t>
            </w:r>
          </w:p>
        </w:tc>
        <w:tc>
          <w:tcPr>
            <w:tcW w:w="1512" w:type="dxa"/>
            <w:shd w:val="clear" w:color="auto" w:fill="auto"/>
            <w:noWrap/>
            <w:hideMark/>
          </w:tcPr>
          <w:p w14:paraId="7DC84DF2" w14:textId="77777777" w:rsidR="00E66C2A" w:rsidRPr="00885F75" w:rsidRDefault="00E66C2A" w:rsidP="00DD0C84">
            <w:pPr>
              <w:jc w:val="center"/>
              <w:rPr>
                <w:rFonts w:cs="Calibri"/>
                <w:sz w:val="16"/>
                <w:szCs w:val="16"/>
                <w:lang w:val="en-GB"/>
              </w:rPr>
            </w:pPr>
            <w:r w:rsidRPr="00885F75">
              <w:rPr>
                <w:rFonts w:cs="Calibri"/>
                <w:sz w:val="16"/>
                <w:szCs w:val="16"/>
                <w:lang w:val="en-GB"/>
              </w:rPr>
              <w:t xml:space="preserve">Population-based: </w:t>
            </w:r>
            <w:proofErr w:type="spellStart"/>
            <w:r w:rsidRPr="00885F75">
              <w:rPr>
                <w:rFonts w:cs="Calibri"/>
                <w:sz w:val="16"/>
                <w:szCs w:val="16"/>
                <w:lang w:val="en-GB"/>
              </w:rPr>
              <w:t>qualtrics</w:t>
            </w:r>
            <w:proofErr w:type="spellEnd"/>
            <w:r w:rsidRPr="00885F75">
              <w:rPr>
                <w:rFonts w:cs="Calibri"/>
                <w:sz w:val="16"/>
                <w:szCs w:val="16"/>
                <w:lang w:val="en-GB"/>
              </w:rPr>
              <w:t xml:space="preserve"> quota matched to population Census (age, education, income)</w:t>
            </w:r>
          </w:p>
        </w:tc>
        <w:tc>
          <w:tcPr>
            <w:tcW w:w="4283" w:type="dxa"/>
            <w:shd w:val="clear" w:color="auto" w:fill="auto"/>
            <w:noWrap/>
            <w:hideMark/>
          </w:tcPr>
          <w:p w14:paraId="086337BA" w14:textId="77777777" w:rsidR="00E66C2A" w:rsidRPr="00885F75" w:rsidRDefault="00E66C2A" w:rsidP="00DD0C84">
            <w:pPr>
              <w:jc w:val="center"/>
              <w:rPr>
                <w:rFonts w:cs="Calibri"/>
                <w:sz w:val="16"/>
                <w:szCs w:val="16"/>
                <w:lang w:val="en-GB"/>
              </w:rPr>
            </w:pPr>
            <w:r w:rsidRPr="00885F75">
              <w:rPr>
                <w:rFonts w:cs="Calibri"/>
                <w:sz w:val="16"/>
                <w:szCs w:val="16"/>
                <w:lang w:val="en-GB"/>
              </w:rPr>
              <w:t xml:space="preserve">Physical (five items), sexual (three items), and psychological (seven items) IPV were measured with items drawn from the National Intimate Partner Violence and Sexual Violence survey (NISVS) and the Danger Assessment. The </w:t>
            </w:r>
            <w:proofErr w:type="gramStart"/>
            <w:r w:rsidRPr="00885F75">
              <w:rPr>
                <w:rFonts w:cs="Calibri"/>
                <w:sz w:val="16"/>
                <w:szCs w:val="16"/>
                <w:lang w:val="en-GB"/>
              </w:rPr>
              <w:t>technology-facilitated</w:t>
            </w:r>
            <w:proofErr w:type="gramEnd"/>
            <w:r w:rsidRPr="00885F75">
              <w:rPr>
                <w:rFonts w:cs="Calibri"/>
                <w:sz w:val="16"/>
                <w:szCs w:val="16"/>
                <w:lang w:val="en-GB"/>
              </w:rPr>
              <w:t xml:space="preserve"> IPV measure included four items drawn from the Cyber Aggression in Relationships Scale, and one developed based on Freed et al.</w:t>
            </w:r>
          </w:p>
        </w:tc>
        <w:tc>
          <w:tcPr>
            <w:tcW w:w="4270" w:type="dxa"/>
            <w:shd w:val="clear" w:color="auto" w:fill="auto"/>
          </w:tcPr>
          <w:p w14:paraId="615D82F4"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 xml:space="preserve">lifetime exposure to physical, sexual, psychological, or </w:t>
            </w:r>
            <w:proofErr w:type="gramStart"/>
            <w:r w:rsidRPr="00885F75">
              <w:rPr>
                <w:rFonts w:cs="Calibri"/>
                <w:color w:val="000000"/>
                <w:sz w:val="16"/>
                <w:szCs w:val="16"/>
                <w:lang w:val="en-GB"/>
              </w:rPr>
              <w:t>technology-based</w:t>
            </w:r>
            <w:proofErr w:type="gramEnd"/>
            <w:r w:rsidRPr="00885F75">
              <w:rPr>
                <w:rFonts w:cs="Calibri"/>
                <w:color w:val="000000"/>
                <w:sz w:val="16"/>
                <w:szCs w:val="16"/>
                <w:lang w:val="en-GB"/>
              </w:rPr>
              <w:t xml:space="preserve"> IPV using a total of 20 </w:t>
            </w:r>
            <w:proofErr w:type="spellStart"/>
            <w:r w:rsidRPr="00885F75">
              <w:rPr>
                <w:rFonts w:cs="Calibri"/>
                <w:color w:val="000000"/>
                <w:sz w:val="16"/>
                <w:szCs w:val="16"/>
                <w:lang w:val="en-GB"/>
              </w:rPr>
              <w:t>behavioral</w:t>
            </w:r>
            <w:proofErr w:type="spellEnd"/>
            <w:r w:rsidRPr="00885F75">
              <w:rPr>
                <w:rFonts w:cs="Calibri"/>
                <w:color w:val="000000"/>
                <w:sz w:val="16"/>
                <w:szCs w:val="16"/>
                <w:lang w:val="en-GB"/>
              </w:rPr>
              <w:t xml:space="preserve"> items. If participants reported any lifetime exposure, they were then asked to identify whether the </w:t>
            </w:r>
            <w:proofErr w:type="spellStart"/>
            <w:r w:rsidRPr="00885F75">
              <w:rPr>
                <w:rFonts w:cs="Calibri"/>
                <w:color w:val="000000"/>
                <w:sz w:val="16"/>
                <w:szCs w:val="16"/>
                <w:lang w:val="en-GB"/>
              </w:rPr>
              <w:t>behaviors</w:t>
            </w:r>
            <w:proofErr w:type="spellEnd"/>
            <w:r w:rsidRPr="00885F75">
              <w:rPr>
                <w:rFonts w:cs="Calibri"/>
                <w:color w:val="000000"/>
                <w:sz w:val="16"/>
                <w:szCs w:val="16"/>
                <w:lang w:val="en-GB"/>
              </w:rPr>
              <w:t xml:space="preserve"> occurred (1) in the 3 months since COVID began, as marked by when stay-at-home orders were first implemented (March 2020–June 2020); (2) in the 3 months prior to stay-at-home orders (December 2019–February 2020); and (3) sometime prior to December 2019.</w:t>
            </w:r>
          </w:p>
        </w:tc>
      </w:tr>
      <w:tr w:rsidR="00E66C2A" w:rsidRPr="00741854" w14:paraId="47DC0411" w14:textId="77777777" w:rsidTr="00DD0C84">
        <w:trPr>
          <w:trHeight w:val="300"/>
        </w:trPr>
        <w:tc>
          <w:tcPr>
            <w:tcW w:w="1696" w:type="dxa"/>
            <w:shd w:val="clear" w:color="auto" w:fill="auto"/>
          </w:tcPr>
          <w:p w14:paraId="5066B87A" w14:textId="77777777" w:rsidR="00E66C2A" w:rsidRPr="00885F75" w:rsidRDefault="00E66C2A" w:rsidP="00DD0C84">
            <w:pPr>
              <w:jc w:val="center"/>
              <w:rPr>
                <w:rFonts w:cs="Calibri"/>
                <w:sz w:val="16"/>
                <w:szCs w:val="16"/>
              </w:rPr>
            </w:pPr>
            <w:r w:rsidRPr="00885F75">
              <w:rPr>
                <w:rFonts w:cs="Calibri"/>
                <w:color w:val="000000"/>
                <w:sz w:val="16"/>
                <w:szCs w:val="16"/>
              </w:rPr>
              <w:t>Plasilova,2021</w:t>
            </w:r>
          </w:p>
        </w:tc>
        <w:tc>
          <w:tcPr>
            <w:tcW w:w="1086" w:type="dxa"/>
            <w:shd w:val="clear" w:color="auto" w:fill="auto"/>
            <w:noWrap/>
            <w:hideMark/>
          </w:tcPr>
          <w:p w14:paraId="0FC003D4" w14:textId="77777777" w:rsidR="00E66C2A" w:rsidRPr="00885F75" w:rsidRDefault="00E66C2A" w:rsidP="00DD0C84">
            <w:pPr>
              <w:jc w:val="center"/>
              <w:rPr>
                <w:rFonts w:cs="Calibri"/>
                <w:sz w:val="16"/>
                <w:szCs w:val="16"/>
              </w:rPr>
            </w:pPr>
            <w:proofErr w:type="spellStart"/>
            <w:r w:rsidRPr="00885F75">
              <w:rPr>
                <w:rFonts w:cs="Calibri"/>
                <w:sz w:val="16"/>
                <w:szCs w:val="16"/>
              </w:rPr>
              <w:t>Czech</w:t>
            </w:r>
            <w:proofErr w:type="spellEnd"/>
            <w:r w:rsidRPr="00885F75">
              <w:rPr>
                <w:rFonts w:cs="Calibri"/>
                <w:sz w:val="16"/>
                <w:szCs w:val="16"/>
              </w:rPr>
              <w:t xml:space="preserve"> </w:t>
            </w:r>
            <w:proofErr w:type="spellStart"/>
            <w:r w:rsidRPr="00885F75">
              <w:rPr>
                <w:rFonts w:cs="Calibri"/>
                <w:sz w:val="16"/>
                <w:szCs w:val="16"/>
              </w:rPr>
              <w:t>Republic</w:t>
            </w:r>
            <w:proofErr w:type="spellEnd"/>
          </w:p>
        </w:tc>
        <w:tc>
          <w:tcPr>
            <w:tcW w:w="709" w:type="dxa"/>
            <w:shd w:val="clear" w:color="auto" w:fill="auto"/>
            <w:noWrap/>
            <w:hideMark/>
          </w:tcPr>
          <w:p w14:paraId="545F97E2" w14:textId="77777777" w:rsidR="00E66C2A" w:rsidRPr="00885F75" w:rsidRDefault="00E66C2A" w:rsidP="00DD0C84">
            <w:pPr>
              <w:jc w:val="center"/>
              <w:rPr>
                <w:rFonts w:cs="Calibri"/>
                <w:sz w:val="16"/>
                <w:szCs w:val="16"/>
              </w:rPr>
            </w:pPr>
            <w:r w:rsidRPr="00885F75">
              <w:rPr>
                <w:rFonts w:cs="Calibri"/>
                <w:sz w:val="16"/>
                <w:szCs w:val="16"/>
              </w:rPr>
              <w:t>429</w:t>
            </w:r>
          </w:p>
        </w:tc>
        <w:tc>
          <w:tcPr>
            <w:tcW w:w="850" w:type="dxa"/>
            <w:shd w:val="clear" w:color="auto" w:fill="auto"/>
            <w:noWrap/>
            <w:hideMark/>
          </w:tcPr>
          <w:p w14:paraId="725297F5" w14:textId="77777777" w:rsidR="00E66C2A" w:rsidRPr="00885F75" w:rsidRDefault="00E66C2A" w:rsidP="00DD0C84">
            <w:pPr>
              <w:jc w:val="center"/>
              <w:rPr>
                <w:rFonts w:cs="Calibri"/>
                <w:sz w:val="16"/>
                <w:szCs w:val="16"/>
              </w:rPr>
            </w:pPr>
            <w:r w:rsidRPr="00885F75">
              <w:rPr>
                <w:rFonts w:cs="Calibri"/>
                <w:color w:val="000000"/>
                <w:sz w:val="16"/>
                <w:szCs w:val="16"/>
              </w:rPr>
              <w:t>VAW</w:t>
            </w:r>
          </w:p>
        </w:tc>
        <w:tc>
          <w:tcPr>
            <w:tcW w:w="1512" w:type="dxa"/>
            <w:shd w:val="clear" w:color="auto" w:fill="auto"/>
            <w:noWrap/>
            <w:hideMark/>
          </w:tcPr>
          <w:p w14:paraId="659C908E" w14:textId="77777777" w:rsidR="00E66C2A" w:rsidRPr="00885F75" w:rsidRDefault="00E66C2A" w:rsidP="00DD0C84">
            <w:pPr>
              <w:jc w:val="center"/>
              <w:rPr>
                <w:rFonts w:cs="Calibri"/>
                <w:sz w:val="16"/>
                <w:szCs w:val="16"/>
                <w:lang w:val="en-GB"/>
              </w:rPr>
            </w:pPr>
            <w:r w:rsidRPr="00885F75">
              <w:rPr>
                <w:rFonts w:cs="Calibri"/>
                <w:sz w:val="16"/>
                <w:szCs w:val="16"/>
                <w:lang w:val="en-GB"/>
              </w:rPr>
              <w:t>Population-based: based on quotas by external organisation</w:t>
            </w:r>
          </w:p>
        </w:tc>
        <w:tc>
          <w:tcPr>
            <w:tcW w:w="4283" w:type="dxa"/>
            <w:shd w:val="clear" w:color="auto" w:fill="auto"/>
            <w:noWrap/>
            <w:hideMark/>
          </w:tcPr>
          <w:p w14:paraId="42628FD9" w14:textId="77777777" w:rsidR="00E66C2A" w:rsidRPr="00885F75" w:rsidRDefault="00E66C2A" w:rsidP="00DD0C84">
            <w:pPr>
              <w:jc w:val="center"/>
              <w:rPr>
                <w:rFonts w:cs="Calibri"/>
                <w:sz w:val="16"/>
                <w:szCs w:val="16"/>
                <w:lang w:val="en-GB"/>
              </w:rPr>
            </w:pPr>
            <w:r w:rsidRPr="00885F75">
              <w:rPr>
                <w:rFonts w:cs="Calibri"/>
                <w:sz w:val="16"/>
                <w:szCs w:val="16"/>
                <w:lang w:val="en-GB"/>
              </w:rPr>
              <w:t>scales and questionnaires were selected based on topics agreed by the I-SHARE consortium. IPV: adapted shortened six-item questionnaire derived from the WHO IPV interview</w:t>
            </w:r>
          </w:p>
        </w:tc>
        <w:tc>
          <w:tcPr>
            <w:tcW w:w="4270" w:type="dxa"/>
            <w:shd w:val="clear" w:color="auto" w:fill="auto"/>
          </w:tcPr>
          <w:p w14:paraId="5A353FC3"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women reported IPV incidents 3 months before and during the first and second waves of the COVID-19 pandemic.  (1) three months before the COVID-19 pandemic (t0); (2) the first wave of the COVID-19 pandemic: 12 March 2020 to 17 May 2020 (t1); (3) the second wave of the COVID-19 pandemic: 5 October 2020 to the time of questionnaire completion (t2). They were asked to adjust their retrospective self-reported answers to these specific periods framed by the concrete dates that were characterized by strong restrictive measures in the CR.</w:t>
            </w:r>
          </w:p>
        </w:tc>
      </w:tr>
      <w:tr w:rsidR="00E66C2A" w:rsidRPr="005A60CB" w14:paraId="77D57009" w14:textId="77777777" w:rsidTr="00DD0C84">
        <w:trPr>
          <w:trHeight w:val="300"/>
        </w:trPr>
        <w:tc>
          <w:tcPr>
            <w:tcW w:w="1696" w:type="dxa"/>
            <w:shd w:val="clear" w:color="auto" w:fill="auto"/>
          </w:tcPr>
          <w:p w14:paraId="5E94CD0D" w14:textId="77777777" w:rsidR="00E66C2A" w:rsidRPr="00885F75" w:rsidRDefault="00E66C2A" w:rsidP="00DD0C84">
            <w:pPr>
              <w:jc w:val="center"/>
              <w:rPr>
                <w:rFonts w:cs="Calibri"/>
                <w:sz w:val="16"/>
                <w:szCs w:val="16"/>
              </w:rPr>
            </w:pPr>
            <w:r w:rsidRPr="00885F75">
              <w:rPr>
                <w:rFonts w:cs="Calibri"/>
                <w:color w:val="000000"/>
                <w:sz w:val="16"/>
                <w:szCs w:val="16"/>
              </w:rPr>
              <w:t>Radusky,2021</w:t>
            </w:r>
          </w:p>
        </w:tc>
        <w:tc>
          <w:tcPr>
            <w:tcW w:w="1086" w:type="dxa"/>
            <w:shd w:val="clear" w:color="auto" w:fill="auto"/>
            <w:noWrap/>
            <w:hideMark/>
          </w:tcPr>
          <w:p w14:paraId="0D8B5380" w14:textId="77777777" w:rsidR="00E66C2A" w:rsidRPr="00885F75" w:rsidRDefault="00E66C2A" w:rsidP="00DD0C84">
            <w:pPr>
              <w:jc w:val="center"/>
              <w:rPr>
                <w:rFonts w:cs="Calibri"/>
                <w:sz w:val="16"/>
                <w:szCs w:val="16"/>
              </w:rPr>
            </w:pPr>
            <w:r w:rsidRPr="00885F75">
              <w:rPr>
                <w:rFonts w:cs="Calibri"/>
                <w:sz w:val="16"/>
                <w:szCs w:val="16"/>
              </w:rPr>
              <w:t>Argentina</w:t>
            </w:r>
          </w:p>
        </w:tc>
        <w:tc>
          <w:tcPr>
            <w:tcW w:w="709" w:type="dxa"/>
            <w:shd w:val="clear" w:color="auto" w:fill="auto"/>
            <w:noWrap/>
            <w:hideMark/>
          </w:tcPr>
          <w:p w14:paraId="350F1EEE" w14:textId="77777777" w:rsidR="00E66C2A" w:rsidRPr="00885F75" w:rsidRDefault="00E66C2A" w:rsidP="00DD0C84">
            <w:pPr>
              <w:jc w:val="center"/>
              <w:rPr>
                <w:rFonts w:cs="Calibri"/>
                <w:sz w:val="16"/>
                <w:szCs w:val="16"/>
              </w:rPr>
            </w:pPr>
            <w:r w:rsidRPr="00885F75">
              <w:rPr>
                <w:rFonts w:cs="Calibri"/>
                <w:sz w:val="16"/>
                <w:szCs w:val="16"/>
              </w:rPr>
              <w:t>182</w:t>
            </w:r>
          </w:p>
        </w:tc>
        <w:tc>
          <w:tcPr>
            <w:tcW w:w="850" w:type="dxa"/>
            <w:shd w:val="clear" w:color="auto" w:fill="auto"/>
            <w:noWrap/>
            <w:hideMark/>
          </w:tcPr>
          <w:p w14:paraId="20226A9A" w14:textId="77777777" w:rsidR="00E66C2A" w:rsidRPr="00885F75" w:rsidRDefault="00E66C2A" w:rsidP="00DD0C84">
            <w:pPr>
              <w:jc w:val="center"/>
              <w:rPr>
                <w:rFonts w:cs="Calibri"/>
                <w:sz w:val="16"/>
                <w:szCs w:val="16"/>
              </w:rPr>
            </w:pPr>
            <w:r w:rsidRPr="00885F75">
              <w:rPr>
                <w:rFonts w:cs="Calibri"/>
                <w:color w:val="000000"/>
                <w:sz w:val="16"/>
                <w:szCs w:val="16"/>
              </w:rPr>
              <w:t>VAW&amp;M</w:t>
            </w:r>
          </w:p>
        </w:tc>
        <w:tc>
          <w:tcPr>
            <w:tcW w:w="1512" w:type="dxa"/>
            <w:shd w:val="clear" w:color="auto" w:fill="auto"/>
            <w:noWrap/>
            <w:hideMark/>
          </w:tcPr>
          <w:p w14:paraId="63605D20" w14:textId="77777777" w:rsidR="00E66C2A" w:rsidRPr="00885F75" w:rsidRDefault="00E66C2A" w:rsidP="00DD0C84">
            <w:pPr>
              <w:jc w:val="center"/>
              <w:rPr>
                <w:rFonts w:cs="Calibri"/>
                <w:sz w:val="16"/>
                <w:szCs w:val="16"/>
                <w:lang w:val="en-GB"/>
              </w:rPr>
            </w:pPr>
            <w:r w:rsidRPr="00885F75">
              <w:rPr>
                <w:rFonts w:cs="Calibri"/>
                <w:sz w:val="16"/>
                <w:szCs w:val="16"/>
                <w:lang w:val="en-GB"/>
              </w:rPr>
              <w:t xml:space="preserve">convenience sample (online, specific groups) - ((72 transfeminine [TF], 66 transmasculine </w:t>
            </w:r>
            <w:r w:rsidRPr="00885F75">
              <w:rPr>
                <w:rFonts w:cs="Calibri"/>
                <w:sz w:val="16"/>
                <w:szCs w:val="16"/>
                <w:lang w:val="en-GB"/>
              </w:rPr>
              <w:lastRenderedPageBreak/>
              <w:t>[TM], 44 non-binary [NB] people)</w:t>
            </w:r>
          </w:p>
        </w:tc>
        <w:tc>
          <w:tcPr>
            <w:tcW w:w="4283" w:type="dxa"/>
            <w:shd w:val="clear" w:color="auto" w:fill="auto"/>
            <w:noWrap/>
            <w:hideMark/>
          </w:tcPr>
          <w:p w14:paraId="02E183E6" w14:textId="77777777" w:rsidR="00E66C2A" w:rsidRPr="00885F75" w:rsidRDefault="00E66C2A" w:rsidP="00DD0C84">
            <w:pPr>
              <w:jc w:val="center"/>
              <w:rPr>
                <w:rFonts w:cs="Calibri"/>
                <w:sz w:val="16"/>
                <w:szCs w:val="16"/>
                <w:lang w:val="en-GB"/>
              </w:rPr>
            </w:pPr>
            <w:r w:rsidRPr="00885F75">
              <w:rPr>
                <w:rFonts w:cs="Calibri"/>
                <w:sz w:val="16"/>
                <w:szCs w:val="16"/>
                <w:lang w:val="en-GB"/>
              </w:rPr>
              <w:lastRenderedPageBreak/>
              <w:t>NA</w:t>
            </w:r>
          </w:p>
        </w:tc>
        <w:tc>
          <w:tcPr>
            <w:tcW w:w="4270" w:type="dxa"/>
            <w:shd w:val="clear" w:color="auto" w:fill="auto"/>
          </w:tcPr>
          <w:p w14:paraId="208DB7EB" w14:textId="77777777" w:rsidR="00E66C2A" w:rsidRPr="00885F75" w:rsidRDefault="00E66C2A" w:rsidP="00DD0C84">
            <w:pPr>
              <w:jc w:val="center"/>
              <w:rPr>
                <w:rFonts w:cs="Calibri"/>
                <w:sz w:val="16"/>
                <w:szCs w:val="16"/>
              </w:rPr>
            </w:pPr>
            <w:r w:rsidRPr="00885F75">
              <w:rPr>
                <w:rFonts w:cs="Calibri"/>
                <w:color w:val="000000"/>
                <w:sz w:val="16"/>
                <w:szCs w:val="16"/>
              </w:rPr>
              <w:t>"</w:t>
            </w:r>
            <w:proofErr w:type="spellStart"/>
            <w:r w:rsidRPr="00885F75">
              <w:rPr>
                <w:rFonts w:cs="Calibri"/>
                <w:color w:val="000000"/>
                <w:sz w:val="16"/>
                <w:szCs w:val="16"/>
              </w:rPr>
              <w:t>during</w:t>
            </w:r>
            <w:proofErr w:type="spellEnd"/>
            <w:r w:rsidRPr="00885F75">
              <w:rPr>
                <w:rFonts w:cs="Calibri"/>
                <w:color w:val="000000"/>
                <w:sz w:val="16"/>
                <w:szCs w:val="16"/>
              </w:rPr>
              <w:t xml:space="preserve"> </w:t>
            </w:r>
            <w:proofErr w:type="spellStart"/>
            <w:r w:rsidRPr="00885F75">
              <w:rPr>
                <w:rFonts w:cs="Calibri"/>
                <w:color w:val="000000"/>
                <w:sz w:val="16"/>
                <w:szCs w:val="16"/>
              </w:rPr>
              <w:t>lockdown</w:t>
            </w:r>
            <w:proofErr w:type="spellEnd"/>
            <w:r w:rsidRPr="00885F75">
              <w:rPr>
                <w:rFonts w:cs="Calibri"/>
                <w:color w:val="000000"/>
                <w:sz w:val="16"/>
                <w:szCs w:val="16"/>
              </w:rPr>
              <w:t>"</w:t>
            </w:r>
          </w:p>
        </w:tc>
      </w:tr>
      <w:tr w:rsidR="00E66C2A" w:rsidRPr="005A60CB" w14:paraId="374C1A62" w14:textId="77777777" w:rsidTr="00DD0C84">
        <w:trPr>
          <w:trHeight w:val="300"/>
        </w:trPr>
        <w:tc>
          <w:tcPr>
            <w:tcW w:w="1696" w:type="dxa"/>
            <w:shd w:val="clear" w:color="auto" w:fill="auto"/>
          </w:tcPr>
          <w:p w14:paraId="52380CEB" w14:textId="77777777" w:rsidR="00E66C2A" w:rsidRPr="00885F75" w:rsidRDefault="00E66C2A" w:rsidP="00DD0C84">
            <w:pPr>
              <w:jc w:val="center"/>
              <w:rPr>
                <w:rFonts w:cs="Calibri"/>
                <w:sz w:val="16"/>
                <w:szCs w:val="16"/>
              </w:rPr>
            </w:pPr>
            <w:r w:rsidRPr="00885F75">
              <w:rPr>
                <w:rFonts w:cs="Calibri"/>
                <w:color w:val="000000"/>
                <w:sz w:val="16"/>
                <w:szCs w:val="16"/>
              </w:rPr>
              <w:t>Rahman,2021</w:t>
            </w:r>
          </w:p>
        </w:tc>
        <w:tc>
          <w:tcPr>
            <w:tcW w:w="1086" w:type="dxa"/>
            <w:shd w:val="clear" w:color="auto" w:fill="auto"/>
            <w:noWrap/>
            <w:hideMark/>
          </w:tcPr>
          <w:p w14:paraId="4B5472C1" w14:textId="77777777" w:rsidR="00E66C2A" w:rsidRPr="00885F75" w:rsidRDefault="00E66C2A" w:rsidP="00DD0C84">
            <w:pPr>
              <w:jc w:val="center"/>
              <w:rPr>
                <w:rFonts w:cs="Calibri"/>
                <w:sz w:val="16"/>
                <w:szCs w:val="16"/>
              </w:rPr>
            </w:pPr>
            <w:proofErr w:type="spellStart"/>
            <w:r w:rsidRPr="00885F75">
              <w:rPr>
                <w:rFonts w:cs="Calibri"/>
                <w:sz w:val="16"/>
                <w:szCs w:val="16"/>
              </w:rPr>
              <w:t>Egypt</w:t>
            </w:r>
            <w:proofErr w:type="spellEnd"/>
          </w:p>
        </w:tc>
        <w:tc>
          <w:tcPr>
            <w:tcW w:w="709" w:type="dxa"/>
            <w:shd w:val="clear" w:color="auto" w:fill="auto"/>
            <w:noWrap/>
            <w:hideMark/>
          </w:tcPr>
          <w:p w14:paraId="01C338B9" w14:textId="77777777" w:rsidR="00E66C2A" w:rsidRPr="00885F75" w:rsidRDefault="00E66C2A" w:rsidP="00DD0C84">
            <w:pPr>
              <w:jc w:val="center"/>
              <w:rPr>
                <w:rFonts w:cs="Calibri"/>
                <w:sz w:val="16"/>
                <w:szCs w:val="16"/>
              </w:rPr>
            </w:pPr>
            <w:r w:rsidRPr="00885F75">
              <w:rPr>
                <w:rFonts w:cs="Calibri"/>
                <w:sz w:val="16"/>
                <w:szCs w:val="16"/>
              </w:rPr>
              <w:t>312</w:t>
            </w:r>
          </w:p>
        </w:tc>
        <w:tc>
          <w:tcPr>
            <w:tcW w:w="850" w:type="dxa"/>
            <w:shd w:val="clear" w:color="auto" w:fill="auto"/>
            <w:noWrap/>
            <w:hideMark/>
          </w:tcPr>
          <w:p w14:paraId="3963C62F" w14:textId="77777777" w:rsidR="00E66C2A" w:rsidRPr="00885F75" w:rsidRDefault="00E66C2A" w:rsidP="00DD0C84">
            <w:pPr>
              <w:jc w:val="center"/>
              <w:rPr>
                <w:rFonts w:cs="Calibri"/>
                <w:sz w:val="16"/>
                <w:szCs w:val="16"/>
              </w:rPr>
            </w:pPr>
            <w:r w:rsidRPr="00885F75">
              <w:rPr>
                <w:rFonts w:cs="Calibri"/>
                <w:color w:val="000000"/>
                <w:sz w:val="16"/>
                <w:szCs w:val="16"/>
              </w:rPr>
              <w:t>VAW&amp;M</w:t>
            </w:r>
          </w:p>
        </w:tc>
        <w:tc>
          <w:tcPr>
            <w:tcW w:w="1512" w:type="dxa"/>
            <w:shd w:val="clear" w:color="auto" w:fill="auto"/>
            <w:noWrap/>
            <w:hideMark/>
          </w:tcPr>
          <w:p w14:paraId="43B6BCA9" w14:textId="77777777" w:rsidR="00E66C2A" w:rsidRPr="00885F75" w:rsidRDefault="00E66C2A" w:rsidP="00DD0C84">
            <w:pPr>
              <w:jc w:val="center"/>
              <w:rPr>
                <w:rFonts w:cs="Calibri"/>
                <w:sz w:val="16"/>
                <w:szCs w:val="16"/>
              </w:rPr>
            </w:pPr>
          </w:p>
        </w:tc>
        <w:tc>
          <w:tcPr>
            <w:tcW w:w="4283" w:type="dxa"/>
            <w:shd w:val="clear" w:color="auto" w:fill="auto"/>
            <w:noWrap/>
            <w:hideMark/>
          </w:tcPr>
          <w:p w14:paraId="54708A17" w14:textId="77777777" w:rsidR="00E66C2A" w:rsidRPr="00885F75" w:rsidRDefault="00E66C2A" w:rsidP="00DD0C84">
            <w:pPr>
              <w:jc w:val="center"/>
              <w:rPr>
                <w:rFonts w:cs="Calibri"/>
                <w:sz w:val="16"/>
                <w:szCs w:val="16"/>
                <w:lang w:val="en-GB"/>
              </w:rPr>
            </w:pPr>
            <w:r w:rsidRPr="00885F75">
              <w:rPr>
                <w:rFonts w:cs="Calibri"/>
                <w:sz w:val="16"/>
                <w:szCs w:val="16"/>
                <w:lang w:val="en-GB"/>
              </w:rPr>
              <w:t>NA</w:t>
            </w:r>
          </w:p>
        </w:tc>
        <w:tc>
          <w:tcPr>
            <w:tcW w:w="4270" w:type="dxa"/>
            <w:shd w:val="clear" w:color="auto" w:fill="auto"/>
          </w:tcPr>
          <w:p w14:paraId="7C6E875E" w14:textId="77777777" w:rsidR="00E66C2A" w:rsidRPr="00885F75" w:rsidRDefault="00E66C2A" w:rsidP="00DD0C84">
            <w:pPr>
              <w:jc w:val="center"/>
              <w:rPr>
                <w:rFonts w:cs="Calibri"/>
                <w:sz w:val="16"/>
                <w:szCs w:val="16"/>
                <w:lang w:val="en-GB"/>
              </w:rPr>
            </w:pPr>
            <w:r w:rsidRPr="00885F75">
              <w:rPr>
                <w:rFonts w:cs="Calibri"/>
                <w:sz w:val="16"/>
                <w:szCs w:val="16"/>
                <w:lang w:val="en-GB"/>
              </w:rPr>
              <w:t>NA</w:t>
            </w:r>
          </w:p>
        </w:tc>
      </w:tr>
      <w:tr w:rsidR="00E66C2A" w:rsidRPr="005A60CB" w14:paraId="3C86127D" w14:textId="77777777" w:rsidTr="00DD0C84">
        <w:trPr>
          <w:trHeight w:val="300"/>
        </w:trPr>
        <w:tc>
          <w:tcPr>
            <w:tcW w:w="1696" w:type="dxa"/>
            <w:shd w:val="clear" w:color="auto" w:fill="auto"/>
          </w:tcPr>
          <w:p w14:paraId="7D9CF78A" w14:textId="77777777" w:rsidR="00E66C2A" w:rsidRPr="00885F75" w:rsidRDefault="00E66C2A" w:rsidP="00DD0C84">
            <w:pPr>
              <w:jc w:val="center"/>
              <w:rPr>
                <w:rFonts w:cs="Calibri"/>
                <w:sz w:val="16"/>
                <w:szCs w:val="16"/>
              </w:rPr>
            </w:pPr>
            <w:r w:rsidRPr="00885F75">
              <w:rPr>
                <w:rFonts w:cs="Calibri"/>
                <w:color w:val="000000"/>
                <w:sz w:val="16"/>
                <w:szCs w:val="16"/>
              </w:rPr>
              <w:t>Ravi,2021</w:t>
            </w:r>
          </w:p>
        </w:tc>
        <w:tc>
          <w:tcPr>
            <w:tcW w:w="1086" w:type="dxa"/>
            <w:shd w:val="clear" w:color="auto" w:fill="auto"/>
            <w:noWrap/>
            <w:hideMark/>
          </w:tcPr>
          <w:p w14:paraId="09D17674" w14:textId="77777777" w:rsidR="00E66C2A" w:rsidRPr="00885F75" w:rsidRDefault="00E66C2A" w:rsidP="00DD0C84">
            <w:pPr>
              <w:jc w:val="center"/>
              <w:rPr>
                <w:rFonts w:cs="Calibri"/>
                <w:sz w:val="16"/>
                <w:szCs w:val="16"/>
              </w:rPr>
            </w:pPr>
            <w:r w:rsidRPr="00885F75">
              <w:rPr>
                <w:rFonts w:cs="Calibri"/>
                <w:sz w:val="16"/>
                <w:szCs w:val="16"/>
              </w:rPr>
              <w:t>USA</w:t>
            </w:r>
          </w:p>
        </w:tc>
        <w:tc>
          <w:tcPr>
            <w:tcW w:w="709" w:type="dxa"/>
            <w:shd w:val="clear" w:color="auto" w:fill="auto"/>
            <w:noWrap/>
            <w:hideMark/>
          </w:tcPr>
          <w:p w14:paraId="43B9E36F" w14:textId="77777777" w:rsidR="00E66C2A" w:rsidRPr="00885F75" w:rsidRDefault="00E66C2A" w:rsidP="00DD0C84">
            <w:pPr>
              <w:jc w:val="center"/>
              <w:rPr>
                <w:rFonts w:cs="Calibri"/>
                <w:sz w:val="16"/>
                <w:szCs w:val="16"/>
              </w:rPr>
            </w:pPr>
            <w:r w:rsidRPr="00885F75">
              <w:rPr>
                <w:rFonts w:cs="Calibri"/>
                <w:sz w:val="16"/>
                <w:szCs w:val="16"/>
              </w:rPr>
              <w:t>10</w:t>
            </w:r>
          </w:p>
        </w:tc>
        <w:tc>
          <w:tcPr>
            <w:tcW w:w="850" w:type="dxa"/>
            <w:shd w:val="clear" w:color="auto" w:fill="auto"/>
            <w:noWrap/>
            <w:hideMark/>
          </w:tcPr>
          <w:p w14:paraId="4D56E201" w14:textId="77777777" w:rsidR="00E66C2A" w:rsidRPr="00885F75" w:rsidRDefault="00E66C2A" w:rsidP="00DD0C84">
            <w:pPr>
              <w:jc w:val="center"/>
              <w:rPr>
                <w:rFonts w:cs="Calibri"/>
                <w:sz w:val="16"/>
                <w:szCs w:val="16"/>
              </w:rPr>
            </w:pPr>
            <w:r w:rsidRPr="00885F75">
              <w:rPr>
                <w:rFonts w:cs="Calibri"/>
                <w:color w:val="000000"/>
                <w:sz w:val="16"/>
                <w:szCs w:val="16"/>
              </w:rPr>
              <w:t>VAW</w:t>
            </w:r>
          </w:p>
        </w:tc>
        <w:tc>
          <w:tcPr>
            <w:tcW w:w="1512" w:type="dxa"/>
            <w:shd w:val="clear" w:color="auto" w:fill="auto"/>
            <w:noWrap/>
            <w:hideMark/>
          </w:tcPr>
          <w:p w14:paraId="1929218C" w14:textId="77777777" w:rsidR="00E66C2A" w:rsidRPr="00885F75" w:rsidRDefault="00E66C2A" w:rsidP="00DD0C84">
            <w:pPr>
              <w:jc w:val="center"/>
              <w:rPr>
                <w:rFonts w:cs="Calibri"/>
                <w:sz w:val="16"/>
                <w:szCs w:val="16"/>
                <w:lang w:val="en-GB"/>
              </w:rPr>
            </w:pPr>
            <w:r w:rsidRPr="00885F75">
              <w:rPr>
                <w:rFonts w:cs="Calibri"/>
                <w:sz w:val="16"/>
                <w:szCs w:val="16"/>
                <w:lang w:val="en-GB"/>
              </w:rPr>
              <w:t>convenience sample from a larger study (recruited in IPV shelters)</w:t>
            </w:r>
          </w:p>
        </w:tc>
        <w:tc>
          <w:tcPr>
            <w:tcW w:w="4283" w:type="dxa"/>
            <w:shd w:val="clear" w:color="auto" w:fill="auto"/>
            <w:noWrap/>
            <w:hideMark/>
          </w:tcPr>
          <w:p w14:paraId="59F8C1E3" w14:textId="77777777" w:rsidR="00E66C2A" w:rsidRPr="00885F75" w:rsidRDefault="00E66C2A" w:rsidP="00DD0C84">
            <w:pPr>
              <w:jc w:val="center"/>
              <w:rPr>
                <w:rFonts w:cs="Calibri"/>
                <w:sz w:val="16"/>
                <w:szCs w:val="16"/>
                <w:lang w:val="en-GB"/>
              </w:rPr>
            </w:pPr>
            <w:r w:rsidRPr="00885F75">
              <w:rPr>
                <w:rFonts w:cs="Calibri"/>
                <w:sz w:val="16"/>
                <w:szCs w:val="16"/>
                <w:lang w:val="en-GB"/>
              </w:rPr>
              <w:t>NA</w:t>
            </w:r>
          </w:p>
        </w:tc>
        <w:tc>
          <w:tcPr>
            <w:tcW w:w="4270" w:type="dxa"/>
            <w:shd w:val="clear" w:color="auto" w:fill="auto"/>
          </w:tcPr>
          <w:p w14:paraId="37330CFD" w14:textId="77777777" w:rsidR="00E66C2A" w:rsidRPr="00885F75" w:rsidRDefault="00E66C2A" w:rsidP="00DD0C84">
            <w:pPr>
              <w:jc w:val="center"/>
              <w:rPr>
                <w:rFonts w:cs="Calibri"/>
                <w:sz w:val="16"/>
                <w:szCs w:val="16"/>
                <w:lang w:val="en-GB"/>
              </w:rPr>
            </w:pPr>
            <w:r w:rsidRPr="00885F75">
              <w:rPr>
                <w:rFonts w:cs="Calibri"/>
                <w:sz w:val="16"/>
                <w:szCs w:val="16"/>
                <w:lang w:val="en-GB"/>
              </w:rPr>
              <w:t>NA</w:t>
            </w:r>
          </w:p>
        </w:tc>
      </w:tr>
      <w:tr w:rsidR="00E66C2A" w:rsidRPr="00741854" w14:paraId="1AB3DA09" w14:textId="77777777" w:rsidTr="00DD0C84">
        <w:trPr>
          <w:trHeight w:val="300"/>
        </w:trPr>
        <w:tc>
          <w:tcPr>
            <w:tcW w:w="1696" w:type="dxa"/>
            <w:shd w:val="clear" w:color="auto" w:fill="auto"/>
          </w:tcPr>
          <w:p w14:paraId="7E80114F" w14:textId="77777777" w:rsidR="00E66C2A" w:rsidRPr="00885F75" w:rsidRDefault="00E66C2A" w:rsidP="00DD0C84">
            <w:pPr>
              <w:jc w:val="center"/>
              <w:rPr>
                <w:rFonts w:cs="Calibri"/>
                <w:sz w:val="16"/>
                <w:szCs w:val="16"/>
              </w:rPr>
            </w:pPr>
            <w:r w:rsidRPr="00885F75">
              <w:rPr>
                <w:rFonts w:cs="Calibri"/>
                <w:color w:val="000000"/>
                <w:sz w:val="16"/>
                <w:szCs w:val="16"/>
              </w:rPr>
              <w:t>Rayhan,2021</w:t>
            </w:r>
          </w:p>
        </w:tc>
        <w:tc>
          <w:tcPr>
            <w:tcW w:w="1086" w:type="dxa"/>
            <w:shd w:val="clear" w:color="auto" w:fill="auto"/>
            <w:noWrap/>
            <w:hideMark/>
          </w:tcPr>
          <w:p w14:paraId="122503FB" w14:textId="77777777" w:rsidR="00E66C2A" w:rsidRPr="00885F75" w:rsidRDefault="00E66C2A" w:rsidP="00DD0C84">
            <w:pPr>
              <w:jc w:val="center"/>
              <w:rPr>
                <w:rFonts w:cs="Calibri"/>
                <w:sz w:val="16"/>
                <w:szCs w:val="16"/>
              </w:rPr>
            </w:pPr>
            <w:r w:rsidRPr="00885F75">
              <w:rPr>
                <w:rFonts w:cs="Calibri"/>
                <w:sz w:val="16"/>
                <w:szCs w:val="16"/>
              </w:rPr>
              <w:t>Bangladesh</w:t>
            </w:r>
          </w:p>
        </w:tc>
        <w:tc>
          <w:tcPr>
            <w:tcW w:w="709" w:type="dxa"/>
            <w:shd w:val="clear" w:color="auto" w:fill="auto"/>
            <w:noWrap/>
            <w:hideMark/>
          </w:tcPr>
          <w:p w14:paraId="31166676" w14:textId="77777777" w:rsidR="00E66C2A" w:rsidRPr="00885F75" w:rsidRDefault="00E66C2A" w:rsidP="00DD0C84">
            <w:pPr>
              <w:jc w:val="center"/>
              <w:rPr>
                <w:rFonts w:cs="Calibri"/>
                <w:sz w:val="16"/>
                <w:szCs w:val="16"/>
              </w:rPr>
            </w:pPr>
            <w:r w:rsidRPr="00885F75">
              <w:rPr>
                <w:rFonts w:cs="Calibri"/>
                <w:sz w:val="16"/>
                <w:szCs w:val="16"/>
              </w:rPr>
              <w:t>510</w:t>
            </w:r>
          </w:p>
        </w:tc>
        <w:tc>
          <w:tcPr>
            <w:tcW w:w="850" w:type="dxa"/>
            <w:shd w:val="clear" w:color="auto" w:fill="auto"/>
            <w:noWrap/>
            <w:hideMark/>
          </w:tcPr>
          <w:p w14:paraId="43659223" w14:textId="77777777" w:rsidR="00E66C2A" w:rsidRPr="00885F75" w:rsidRDefault="00E66C2A" w:rsidP="00DD0C84">
            <w:pPr>
              <w:jc w:val="center"/>
              <w:rPr>
                <w:rFonts w:cs="Calibri"/>
                <w:sz w:val="16"/>
                <w:szCs w:val="16"/>
              </w:rPr>
            </w:pPr>
            <w:r w:rsidRPr="00885F75">
              <w:rPr>
                <w:rFonts w:cs="Calibri"/>
                <w:color w:val="000000"/>
                <w:sz w:val="16"/>
                <w:szCs w:val="16"/>
              </w:rPr>
              <w:t>VAW</w:t>
            </w:r>
          </w:p>
        </w:tc>
        <w:tc>
          <w:tcPr>
            <w:tcW w:w="1512" w:type="dxa"/>
            <w:shd w:val="clear" w:color="auto" w:fill="auto"/>
            <w:noWrap/>
            <w:hideMark/>
          </w:tcPr>
          <w:p w14:paraId="2AA41751" w14:textId="77777777" w:rsidR="00E66C2A" w:rsidRPr="00885F75" w:rsidRDefault="00E66C2A" w:rsidP="00DD0C84">
            <w:pPr>
              <w:jc w:val="center"/>
              <w:rPr>
                <w:rFonts w:cs="Calibri"/>
                <w:sz w:val="16"/>
                <w:szCs w:val="16"/>
              </w:rPr>
            </w:pPr>
            <w:proofErr w:type="spellStart"/>
            <w:r w:rsidRPr="00885F75">
              <w:rPr>
                <w:rFonts w:cs="Calibri"/>
                <w:sz w:val="16"/>
                <w:szCs w:val="16"/>
              </w:rPr>
              <w:t>convenience</w:t>
            </w:r>
            <w:proofErr w:type="spellEnd"/>
            <w:r w:rsidRPr="00885F75">
              <w:rPr>
                <w:rFonts w:cs="Calibri"/>
                <w:sz w:val="16"/>
                <w:szCs w:val="16"/>
              </w:rPr>
              <w:t xml:space="preserve">, </w:t>
            </w:r>
            <w:proofErr w:type="spellStart"/>
            <w:r w:rsidRPr="00885F75">
              <w:rPr>
                <w:rFonts w:cs="Calibri"/>
                <w:sz w:val="16"/>
                <w:szCs w:val="16"/>
              </w:rPr>
              <w:t>community</w:t>
            </w:r>
            <w:proofErr w:type="spellEnd"/>
            <w:r w:rsidRPr="00885F75">
              <w:rPr>
                <w:rFonts w:cs="Calibri"/>
                <w:sz w:val="16"/>
                <w:szCs w:val="16"/>
              </w:rPr>
              <w:t xml:space="preserve"> sample</w:t>
            </w:r>
          </w:p>
        </w:tc>
        <w:tc>
          <w:tcPr>
            <w:tcW w:w="4283" w:type="dxa"/>
            <w:shd w:val="clear" w:color="auto" w:fill="auto"/>
            <w:noWrap/>
            <w:hideMark/>
          </w:tcPr>
          <w:p w14:paraId="741F46A7" w14:textId="77777777" w:rsidR="00E66C2A" w:rsidRPr="00885F75" w:rsidRDefault="00E66C2A" w:rsidP="00DD0C84">
            <w:pPr>
              <w:jc w:val="center"/>
              <w:rPr>
                <w:rFonts w:cs="Calibri"/>
                <w:sz w:val="16"/>
                <w:szCs w:val="16"/>
                <w:lang w:val="en-GB"/>
              </w:rPr>
            </w:pPr>
            <w:r w:rsidRPr="00885F75">
              <w:rPr>
                <w:rFonts w:cs="Calibri"/>
                <w:sz w:val="16"/>
                <w:szCs w:val="16"/>
                <w:lang w:val="en-GB"/>
              </w:rPr>
              <w:t>translated version of WHO multi-country study tools to screen the IPV</w:t>
            </w:r>
          </w:p>
        </w:tc>
        <w:tc>
          <w:tcPr>
            <w:tcW w:w="4270" w:type="dxa"/>
            <w:shd w:val="clear" w:color="auto" w:fill="auto"/>
          </w:tcPr>
          <w:p w14:paraId="6EE678C4"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 xml:space="preserve">participants were requested to share their experience of violence from 26 March (the time of the official closure of both government and private offices with restriction on mobility) to 26 August, </w:t>
            </w:r>
            <w:proofErr w:type="gramStart"/>
            <w:r w:rsidRPr="00885F75">
              <w:rPr>
                <w:rFonts w:cs="Calibri"/>
                <w:color w:val="000000"/>
                <w:sz w:val="16"/>
                <w:szCs w:val="16"/>
                <w:lang w:val="en-GB"/>
              </w:rPr>
              <w:t>on the basis of</w:t>
            </w:r>
            <w:proofErr w:type="gramEnd"/>
            <w:r w:rsidRPr="00885F75">
              <w:rPr>
                <w:rFonts w:cs="Calibri"/>
                <w:color w:val="000000"/>
                <w:sz w:val="16"/>
                <w:szCs w:val="16"/>
                <w:lang w:val="en-GB"/>
              </w:rPr>
              <w:t xml:space="preserve"> these 5 months</w:t>
            </w:r>
          </w:p>
        </w:tc>
      </w:tr>
      <w:tr w:rsidR="00E66C2A" w:rsidRPr="00741854" w14:paraId="2D562F25" w14:textId="77777777" w:rsidTr="00DD0C84">
        <w:trPr>
          <w:trHeight w:val="300"/>
        </w:trPr>
        <w:tc>
          <w:tcPr>
            <w:tcW w:w="1696" w:type="dxa"/>
            <w:shd w:val="clear" w:color="auto" w:fill="auto"/>
          </w:tcPr>
          <w:p w14:paraId="00C0553A" w14:textId="77777777" w:rsidR="00E66C2A" w:rsidRPr="00885F75" w:rsidRDefault="00E66C2A" w:rsidP="00DD0C84">
            <w:pPr>
              <w:jc w:val="center"/>
              <w:rPr>
                <w:rFonts w:cs="Calibri"/>
                <w:sz w:val="16"/>
                <w:szCs w:val="16"/>
              </w:rPr>
            </w:pPr>
            <w:r w:rsidRPr="00885F75">
              <w:rPr>
                <w:rFonts w:cs="Calibri"/>
                <w:color w:val="000000"/>
                <w:sz w:val="16"/>
                <w:szCs w:val="16"/>
              </w:rPr>
              <w:t>Rhodes,2020</w:t>
            </w:r>
          </w:p>
        </w:tc>
        <w:tc>
          <w:tcPr>
            <w:tcW w:w="1086" w:type="dxa"/>
            <w:shd w:val="clear" w:color="auto" w:fill="auto"/>
            <w:noWrap/>
            <w:hideMark/>
          </w:tcPr>
          <w:p w14:paraId="6D925042" w14:textId="77777777" w:rsidR="00E66C2A" w:rsidRPr="00885F75" w:rsidRDefault="00E66C2A" w:rsidP="00DD0C84">
            <w:pPr>
              <w:jc w:val="center"/>
              <w:rPr>
                <w:rFonts w:cs="Calibri"/>
                <w:sz w:val="16"/>
                <w:szCs w:val="16"/>
              </w:rPr>
            </w:pPr>
            <w:r w:rsidRPr="00885F75">
              <w:rPr>
                <w:rFonts w:cs="Calibri"/>
                <w:sz w:val="16"/>
                <w:szCs w:val="16"/>
              </w:rPr>
              <w:t>USA</w:t>
            </w:r>
          </w:p>
        </w:tc>
        <w:tc>
          <w:tcPr>
            <w:tcW w:w="709" w:type="dxa"/>
            <w:shd w:val="clear" w:color="auto" w:fill="auto"/>
            <w:noWrap/>
            <w:hideMark/>
          </w:tcPr>
          <w:p w14:paraId="211DEB0A" w14:textId="77777777" w:rsidR="00E66C2A" w:rsidRPr="00885F75" w:rsidRDefault="00E66C2A" w:rsidP="00DD0C84">
            <w:pPr>
              <w:jc w:val="center"/>
              <w:rPr>
                <w:rFonts w:cs="Calibri"/>
                <w:sz w:val="16"/>
                <w:szCs w:val="16"/>
              </w:rPr>
            </w:pPr>
            <w:r w:rsidRPr="00885F75">
              <w:rPr>
                <w:rFonts w:cs="Calibri"/>
                <w:sz w:val="16"/>
                <w:szCs w:val="16"/>
              </w:rPr>
              <w:t>50</w:t>
            </w:r>
          </w:p>
        </w:tc>
        <w:tc>
          <w:tcPr>
            <w:tcW w:w="850" w:type="dxa"/>
            <w:shd w:val="clear" w:color="auto" w:fill="auto"/>
            <w:noWrap/>
            <w:hideMark/>
          </w:tcPr>
          <w:p w14:paraId="13CEB5C7" w14:textId="77777777" w:rsidR="00E66C2A" w:rsidRPr="00885F75" w:rsidRDefault="00E66C2A" w:rsidP="00DD0C84">
            <w:pPr>
              <w:jc w:val="center"/>
              <w:rPr>
                <w:rFonts w:cs="Calibri"/>
                <w:sz w:val="16"/>
                <w:szCs w:val="16"/>
              </w:rPr>
            </w:pPr>
            <w:r w:rsidRPr="00885F75">
              <w:rPr>
                <w:rFonts w:cs="Calibri"/>
                <w:color w:val="000000"/>
                <w:sz w:val="16"/>
                <w:szCs w:val="16"/>
              </w:rPr>
              <w:t>VAW&amp;M</w:t>
            </w:r>
          </w:p>
        </w:tc>
        <w:tc>
          <w:tcPr>
            <w:tcW w:w="1512" w:type="dxa"/>
            <w:shd w:val="clear" w:color="auto" w:fill="auto"/>
            <w:noWrap/>
            <w:hideMark/>
          </w:tcPr>
          <w:p w14:paraId="7C205048" w14:textId="77777777" w:rsidR="00E66C2A" w:rsidRPr="00885F75" w:rsidRDefault="00E66C2A" w:rsidP="00DD0C84">
            <w:pPr>
              <w:jc w:val="center"/>
              <w:rPr>
                <w:rFonts w:cs="Calibri"/>
                <w:sz w:val="16"/>
                <w:szCs w:val="16"/>
                <w:lang w:val="en-GB"/>
              </w:rPr>
            </w:pPr>
            <w:r w:rsidRPr="00885F75">
              <w:rPr>
                <w:rFonts w:cs="Calibri"/>
                <w:sz w:val="16"/>
                <w:szCs w:val="16"/>
                <w:lang w:val="en-GB"/>
              </w:rPr>
              <w:t xml:space="preserve">clinical (ED </w:t>
            </w:r>
            <w:proofErr w:type="spellStart"/>
            <w:r w:rsidRPr="00885F75">
              <w:rPr>
                <w:rFonts w:cs="Calibri"/>
                <w:sz w:val="16"/>
                <w:szCs w:val="16"/>
                <w:lang w:val="en-GB"/>
              </w:rPr>
              <w:t>patiens</w:t>
            </w:r>
            <w:proofErr w:type="spellEnd"/>
            <w:r w:rsidRPr="00885F75">
              <w:rPr>
                <w:rFonts w:cs="Calibri"/>
                <w:sz w:val="16"/>
                <w:szCs w:val="16"/>
                <w:lang w:val="en-GB"/>
              </w:rPr>
              <w:t xml:space="preserve"> to level one trauma centre)</w:t>
            </w:r>
          </w:p>
        </w:tc>
        <w:tc>
          <w:tcPr>
            <w:tcW w:w="4283" w:type="dxa"/>
            <w:shd w:val="clear" w:color="auto" w:fill="auto"/>
            <w:noWrap/>
            <w:hideMark/>
          </w:tcPr>
          <w:p w14:paraId="7EB4D4CF" w14:textId="77777777" w:rsidR="00E66C2A" w:rsidRPr="00885F75" w:rsidRDefault="00E66C2A" w:rsidP="00DD0C84">
            <w:pPr>
              <w:jc w:val="center"/>
              <w:rPr>
                <w:rFonts w:cs="Calibri"/>
                <w:sz w:val="16"/>
                <w:szCs w:val="16"/>
                <w:lang w:val="en-GB"/>
              </w:rPr>
            </w:pPr>
          </w:p>
        </w:tc>
        <w:tc>
          <w:tcPr>
            <w:tcW w:w="4270" w:type="dxa"/>
            <w:shd w:val="clear" w:color="auto" w:fill="auto"/>
          </w:tcPr>
          <w:p w14:paraId="7A5516BC" w14:textId="77777777" w:rsidR="00E66C2A" w:rsidRPr="00885F75" w:rsidRDefault="00E66C2A" w:rsidP="00DD0C84">
            <w:pPr>
              <w:jc w:val="center"/>
              <w:rPr>
                <w:rFonts w:cs="Calibri"/>
                <w:sz w:val="16"/>
                <w:szCs w:val="16"/>
                <w:lang w:val="en-GB"/>
              </w:rPr>
            </w:pPr>
          </w:p>
        </w:tc>
      </w:tr>
      <w:tr w:rsidR="00E66C2A" w:rsidRPr="005A60CB" w14:paraId="00547E78" w14:textId="77777777" w:rsidTr="00DD0C84">
        <w:trPr>
          <w:trHeight w:val="300"/>
        </w:trPr>
        <w:tc>
          <w:tcPr>
            <w:tcW w:w="1696" w:type="dxa"/>
            <w:shd w:val="clear" w:color="auto" w:fill="auto"/>
          </w:tcPr>
          <w:p w14:paraId="5E5B7A3A" w14:textId="77777777" w:rsidR="00E66C2A" w:rsidRPr="00885F75" w:rsidRDefault="00E66C2A" w:rsidP="00DD0C84">
            <w:pPr>
              <w:jc w:val="center"/>
              <w:rPr>
                <w:rFonts w:cs="Calibri"/>
                <w:sz w:val="16"/>
                <w:szCs w:val="16"/>
              </w:rPr>
            </w:pPr>
            <w:r w:rsidRPr="00885F75">
              <w:rPr>
                <w:rFonts w:cs="Calibri"/>
                <w:color w:val="000000"/>
                <w:sz w:val="16"/>
                <w:szCs w:val="16"/>
              </w:rPr>
              <w:t>Rockowitz,2021</w:t>
            </w:r>
          </w:p>
        </w:tc>
        <w:tc>
          <w:tcPr>
            <w:tcW w:w="1086" w:type="dxa"/>
            <w:shd w:val="clear" w:color="auto" w:fill="auto"/>
            <w:noWrap/>
            <w:hideMark/>
          </w:tcPr>
          <w:p w14:paraId="766CF076" w14:textId="77777777" w:rsidR="00E66C2A" w:rsidRPr="00885F75" w:rsidRDefault="00E66C2A" w:rsidP="00DD0C84">
            <w:pPr>
              <w:jc w:val="center"/>
              <w:rPr>
                <w:rFonts w:cs="Calibri"/>
                <w:sz w:val="16"/>
                <w:szCs w:val="16"/>
              </w:rPr>
            </w:pPr>
            <w:proofErr w:type="spellStart"/>
            <w:r w:rsidRPr="00885F75">
              <w:rPr>
                <w:rFonts w:cs="Calibri"/>
                <w:sz w:val="16"/>
                <w:szCs w:val="16"/>
              </w:rPr>
              <w:t>Kenya</w:t>
            </w:r>
            <w:proofErr w:type="spellEnd"/>
          </w:p>
        </w:tc>
        <w:tc>
          <w:tcPr>
            <w:tcW w:w="709" w:type="dxa"/>
            <w:shd w:val="clear" w:color="auto" w:fill="auto"/>
            <w:noWrap/>
            <w:hideMark/>
          </w:tcPr>
          <w:p w14:paraId="4C51E690" w14:textId="77777777" w:rsidR="00E66C2A" w:rsidRPr="00885F75" w:rsidRDefault="00E66C2A" w:rsidP="00DD0C84">
            <w:pPr>
              <w:jc w:val="center"/>
              <w:rPr>
                <w:rFonts w:cs="Calibri"/>
                <w:sz w:val="16"/>
                <w:szCs w:val="16"/>
              </w:rPr>
            </w:pPr>
            <w:r w:rsidRPr="00885F75">
              <w:rPr>
                <w:rFonts w:cs="Calibri"/>
                <w:sz w:val="16"/>
                <w:szCs w:val="16"/>
              </w:rPr>
              <w:t>317</w:t>
            </w:r>
          </w:p>
        </w:tc>
        <w:tc>
          <w:tcPr>
            <w:tcW w:w="850" w:type="dxa"/>
            <w:shd w:val="clear" w:color="auto" w:fill="auto"/>
            <w:noWrap/>
            <w:hideMark/>
          </w:tcPr>
          <w:p w14:paraId="7D06FA5A" w14:textId="77777777" w:rsidR="00E66C2A" w:rsidRPr="00885F75" w:rsidRDefault="00E66C2A" w:rsidP="00DD0C84">
            <w:pPr>
              <w:jc w:val="center"/>
              <w:rPr>
                <w:rFonts w:cs="Calibri"/>
                <w:sz w:val="16"/>
                <w:szCs w:val="16"/>
              </w:rPr>
            </w:pPr>
            <w:r w:rsidRPr="00885F75">
              <w:rPr>
                <w:rFonts w:cs="Calibri"/>
                <w:color w:val="000000"/>
                <w:sz w:val="16"/>
                <w:szCs w:val="16"/>
              </w:rPr>
              <w:t>VAW&amp;M</w:t>
            </w:r>
          </w:p>
        </w:tc>
        <w:tc>
          <w:tcPr>
            <w:tcW w:w="1512" w:type="dxa"/>
            <w:shd w:val="clear" w:color="auto" w:fill="auto"/>
            <w:noWrap/>
            <w:hideMark/>
          </w:tcPr>
          <w:p w14:paraId="0FBF38F2" w14:textId="77777777" w:rsidR="00E66C2A" w:rsidRPr="00885F75" w:rsidRDefault="00E66C2A" w:rsidP="00DD0C84">
            <w:pPr>
              <w:jc w:val="center"/>
              <w:rPr>
                <w:rFonts w:cs="Calibri"/>
                <w:sz w:val="16"/>
                <w:szCs w:val="16"/>
              </w:rPr>
            </w:pPr>
            <w:proofErr w:type="spellStart"/>
            <w:r w:rsidRPr="00885F75">
              <w:rPr>
                <w:rFonts w:cs="Calibri"/>
                <w:sz w:val="16"/>
                <w:szCs w:val="16"/>
              </w:rPr>
              <w:t>clinical</w:t>
            </w:r>
            <w:proofErr w:type="spellEnd"/>
            <w:r w:rsidRPr="00885F75">
              <w:rPr>
                <w:rFonts w:cs="Calibri"/>
                <w:sz w:val="16"/>
                <w:szCs w:val="16"/>
              </w:rPr>
              <w:t xml:space="preserve"> (</w:t>
            </w:r>
            <w:proofErr w:type="spellStart"/>
            <w:r w:rsidRPr="00885F75">
              <w:rPr>
                <w:rFonts w:cs="Calibri"/>
                <w:sz w:val="16"/>
                <w:szCs w:val="16"/>
              </w:rPr>
              <w:t>survivors</w:t>
            </w:r>
            <w:proofErr w:type="spellEnd"/>
            <w:r w:rsidRPr="00885F75">
              <w:rPr>
                <w:rFonts w:cs="Calibri"/>
                <w:sz w:val="16"/>
                <w:szCs w:val="16"/>
              </w:rPr>
              <w:t xml:space="preserve"> </w:t>
            </w:r>
            <w:proofErr w:type="spellStart"/>
            <w:r w:rsidRPr="00885F75">
              <w:rPr>
                <w:rFonts w:cs="Calibri"/>
                <w:sz w:val="16"/>
                <w:szCs w:val="16"/>
              </w:rPr>
              <w:t>accessing</w:t>
            </w:r>
            <w:proofErr w:type="spellEnd"/>
            <w:r w:rsidRPr="00885F75">
              <w:rPr>
                <w:rFonts w:cs="Calibri"/>
                <w:sz w:val="16"/>
                <w:szCs w:val="16"/>
              </w:rPr>
              <w:t xml:space="preserve"> </w:t>
            </w:r>
            <w:proofErr w:type="spellStart"/>
            <w:r w:rsidRPr="00885F75">
              <w:rPr>
                <w:rFonts w:cs="Calibri"/>
                <w:sz w:val="16"/>
                <w:szCs w:val="16"/>
              </w:rPr>
              <w:t>services</w:t>
            </w:r>
            <w:proofErr w:type="spellEnd"/>
            <w:r w:rsidRPr="00885F75">
              <w:rPr>
                <w:rFonts w:cs="Calibri"/>
                <w:sz w:val="16"/>
                <w:szCs w:val="16"/>
              </w:rPr>
              <w:t>)</w:t>
            </w:r>
          </w:p>
        </w:tc>
        <w:tc>
          <w:tcPr>
            <w:tcW w:w="4283" w:type="dxa"/>
            <w:shd w:val="clear" w:color="auto" w:fill="auto"/>
            <w:noWrap/>
            <w:hideMark/>
          </w:tcPr>
          <w:p w14:paraId="35F86545" w14:textId="77777777" w:rsidR="00E66C2A" w:rsidRPr="00885F75" w:rsidRDefault="00E66C2A" w:rsidP="00DD0C84">
            <w:pPr>
              <w:jc w:val="center"/>
              <w:rPr>
                <w:rFonts w:cs="Calibri"/>
                <w:sz w:val="16"/>
                <w:szCs w:val="16"/>
                <w:lang w:val="en-GB"/>
              </w:rPr>
            </w:pPr>
            <w:r w:rsidRPr="00885F75">
              <w:rPr>
                <w:rFonts w:cs="Calibri"/>
                <w:sz w:val="16"/>
                <w:szCs w:val="16"/>
                <w:lang w:val="en-GB"/>
              </w:rPr>
              <w:t>NA</w:t>
            </w:r>
          </w:p>
        </w:tc>
        <w:tc>
          <w:tcPr>
            <w:tcW w:w="4270" w:type="dxa"/>
            <w:shd w:val="clear" w:color="auto" w:fill="auto"/>
          </w:tcPr>
          <w:p w14:paraId="1551DB3D" w14:textId="77777777" w:rsidR="00E66C2A" w:rsidRPr="00885F75" w:rsidRDefault="00E66C2A" w:rsidP="00DD0C84">
            <w:pPr>
              <w:jc w:val="center"/>
              <w:rPr>
                <w:rFonts w:cs="Calibri"/>
                <w:sz w:val="16"/>
                <w:szCs w:val="16"/>
                <w:lang w:val="en-GB"/>
              </w:rPr>
            </w:pPr>
            <w:r w:rsidRPr="00885F75">
              <w:rPr>
                <w:rFonts w:cs="Calibri"/>
                <w:sz w:val="16"/>
                <w:szCs w:val="16"/>
                <w:lang w:val="en-GB"/>
              </w:rPr>
              <w:t>NA</w:t>
            </w:r>
          </w:p>
        </w:tc>
      </w:tr>
      <w:tr w:rsidR="00E66C2A" w:rsidRPr="005A60CB" w14:paraId="557E5A8D" w14:textId="77777777" w:rsidTr="00DD0C84">
        <w:trPr>
          <w:trHeight w:val="300"/>
        </w:trPr>
        <w:tc>
          <w:tcPr>
            <w:tcW w:w="1696" w:type="dxa"/>
            <w:shd w:val="clear" w:color="auto" w:fill="auto"/>
          </w:tcPr>
          <w:p w14:paraId="448463C3" w14:textId="77777777" w:rsidR="00E66C2A" w:rsidRPr="00885F75" w:rsidRDefault="00E66C2A" w:rsidP="00DD0C84">
            <w:pPr>
              <w:jc w:val="center"/>
              <w:rPr>
                <w:rFonts w:cs="Calibri"/>
                <w:sz w:val="16"/>
                <w:szCs w:val="16"/>
              </w:rPr>
            </w:pPr>
            <w:r w:rsidRPr="00885F75">
              <w:rPr>
                <w:rFonts w:cs="Calibri"/>
                <w:color w:val="000000"/>
                <w:sz w:val="16"/>
                <w:szCs w:val="16"/>
              </w:rPr>
              <w:t>Rodriguez,2021</w:t>
            </w:r>
          </w:p>
        </w:tc>
        <w:tc>
          <w:tcPr>
            <w:tcW w:w="1086" w:type="dxa"/>
            <w:shd w:val="clear" w:color="auto" w:fill="auto"/>
            <w:noWrap/>
            <w:hideMark/>
          </w:tcPr>
          <w:p w14:paraId="25F40317" w14:textId="77777777" w:rsidR="00E66C2A" w:rsidRPr="00885F75" w:rsidRDefault="00E66C2A" w:rsidP="00DD0C84">
            <w:pPr>
              <w:jc w:val="center"/>
              <w:rPr>
                <w:rFonts w:cs="Calibri"/>
                <w:sz w:val="16"/>
                <w:szCs w:val="16"/>
              </w:rPr>
            </w:pPr>
            <w:r w:rsidRPr="00885F75">
              <w:rPr>
                <w:rFonts w:cs="Calibri"/>
                <w:sz w:val="16"/>
                <w:szCs w:val="16"/>
              </w:rPr>
              <w:t>USA</w:t>
            </w:r>
          </w:p>
        </w:tc>
        <w:tc>
          <w:tcPr>
            <w:tcW w:w="709" w:type="dxa"/>
            <w:shd w:val="clear" w:color="auto" w:fill="auto"/>
            <w:noWrap/>
            <w:hideMark/>
          </w:tcPr>
          <w:p w14:paraId="1D2743A7" w14:textId="77777777" w:rsidR="00E66C2A" w:rsidRPr="00885F75" w:rsidRDefault="00E66C2A" w:rsidP="00DD0C84">
            <w:pPr>
              <w:jc w:val="center"/>
              <w:rPr>
                <w:rFonts w:cs="Calibri"/>
                <w:sz w:val="16"/>
                <w:szCs w:val="16"/>
              </w:rPr>
            </w:pPr>
            <w:r w:rsidRPr="00885F75">
              <w:rPr>
                <w:rFonts w:cs="Calibri"/>
                <w:sz w:val="16"/>
                <w:szCs w:val="16"/>
              </w:rPr>
              <w:t>716</w:t>
            </w:r>
          </w:p>
        </w:tc>
        <w:tc>
          <w:tcPr>
            <w:tcW w:w="850" w:type="dxa"/>
            <w:shd w:val="clear" w:color="auto" w:fill="auto"/>
            <w:noWrap/>
            <w:hideMark/>
          </w:tcPr>
          <w:p w14:paraId="065B1D49" w14:textId="77777777" w:rsidR="00E66C2A" w:rsidRPr="00885F75" w:rsidRDefault="00E66C2A" w:rsidP="00DD0C84">
            <w:pPr>
              <w:jc w:val="center"/>
              <w:rPr>
                <w:rFonts w:cs="Calibri"/>
                <w:sz w:val="16"/>
                <w:szCs w:val="16"/>
              </w:rPr>
            </w:pPr>
            <w:r w:rsidRPr="00885F75">
              <w:rPr>
                <w:rFonts w:cs="Calibri"/>
                <w:color w:val="000000"/>
                <w:sz w:val="16"/>
                <w:szCs w:val="16"/>
              </w:rPr>
              <w:t>VAW&amp;M</w:t>
            </w:r>
          </w:p>
        </w:tc>
        <w:tc>
          <w:tcPr>
            <w:tcW w:w="1512" w:type="dxa"/>
            <w:shd w:val="clear" w:color="auto" w:fill="auto"/>
            <w:noWrap/>
            <w:hideMark/>
          </w:tcPr>
          <w:p w14:paraId="707F3529" w14:textId="77777777" w:rsidR="00E66C2A" w:rsidRPr="00885F75" w:rsidRDefault="00E66C2A" w:rsidP="00DD0C84">
            <w:pPr>
              <w:jc w:val="center"/>
              <w:rPr>
                <w:rFonts w:cs="Calibri"/>
                <w:sz w:val="16"/>
                <w:szCs w:val="16"/>
              </w:rPr>
            </w:pPr>
          </w:p>
        </w:tc>
        <w:tc>
          <w:tcPr>
            <w:tcW w:w="4283" w:type="dxa"/>
            <w:shd w:val="clear" w:color="auto" w:fill="auto"/>
            <w:noWrap/>
            <w:hideMark/>
          </w:tcPr>
          <w:p w14:paraId="5B275636" w14:textId="77777777" w:rsidR="00E66C2A" w:rsidRPr="00885F75" w:rsidRDefault="00E66C2A" w:rsidP="00DD0C84">
            <w:pPr>
              <w:jc w:val="center"/>
              <w:rPr>
                <w:rFonts w:cs="Calibri"/>
                <w:sz w:val="16"/>
                <w:szCs w:val="16"/>
                <w:lang w:val="en-GB"/>
              </w:rPr>
            </w:pPr>
            <w:r w:rsidRPr="00885F75">
              <w:rPr>
                <w:rFonts w:cs="Calibri"/>
                <w:sz w:val="16"/>
                <w:szCs w:val="16"/>
                <w:lang w:val="en-GB"/>
              </w:rPr>
              <w:t>Selected eight items from the shortened Conflict Tactics Scale—Short Form</w:t>
            </w:r>
          </w:p>
        </w:tc>
        <w:tc>
          <w:tcPr>
            <w:tcW w:w="4270" w:type="dxa"/>
            <w:shd w:val="clear" w:color="auto" w:fill="auto"/>
          </w:tcPr>
          <w:p w14:paraId="0F233A40" w14:textId="77777777" w:rsidR="00E66C2A" w:rsidRPr="00885F75" w:rsidRDefault="00E66C2A" w:rsidP="00DD0C84">
            <w:pPr>
              <w:jc w:val="center"/>
              <w:rPr>
                <w:rFonts w:cs="Calibri"/>
                <w:sz w:val="16"/>
                <w:szCs w:val="16"/>
              </w:rPr>
            </w:pPr>
            <w:proofErr w:type="spellStart"/>
            <w:r w:rsidRPr="00885F75">
              <w:rPr>
                <w:rFonts w:cs="Calibri"/>
                <w:color w:val="000000"/>
                <w:sz w:val="16"/>
                <w:szCs w:val="16"/>
              </w:rPr>
              <w:t>last</w:t>
            </w:r>
            <w:proofErr w:type="spellEnd"/>
            <w:r w:rsidRPr="00885F75">
              <w:rPr>
                <w:rFonts w:cs="Calibri"/>
                <w:color w:val="000000"/>
                <w:sz w:val="16"/>
                <w:szCs w:val="16"/>
              </w:rPr>
              <w:t xml:space="preserve"> 2 </w:t>
            </w:r>
            <w:proofErr w:type="spellStart"/>
            <w:r w:rsidRPr="00885F75">
              <w:rPr>
                <w:rFonts w:cs="Calibri"/>
                <w:color w:val="000000"/>
                <w:sz w:val="16"/>
                <w:szCs w:val="16"/>
              </w:rPr>
              <w:t>weeks</w:t>
            </w:r>
            <w:proofErr w:type="spellEnd"/>
          </w:p>
        </w:tc>
      </w:tr>
      <w:tr w:rsidR="00E66C2A" w:rsidRPr="005A60CB" w14:paraId="577C9DAB" w14:textId="77777777" w:rsidTr="00DD0C84">
        <w:trPr>
          <w:trHeight w:val="300"/>
        </w:trPr>
        <w:tc>
          <w:tcPr>
            <w:tcW w:w="1696" w:type="dxa"/>
            <w:shd w:val="clear" w:color="auto" w:fill="auto"/>
          </w:tcPr>
          <w:p w14:paraId="6B64C0FE" w14:textId="77777777" w:rsidR="00E66C2A" w:rsidRPr="00885F75" w:rsidRDefault="00E66C2A" w:rsidP="00DD0C84">
            <w:pPr>
              <w:jc w:val="center"/>
              <w:rPr>
                <w:rFonts w:cs="Calibri"/>
                <w:sz w:val="16"/>
                <w:szCs w:val="16"/>
              </w:rPr>
            </w:pPr>
            <w:r w:rsidRPr="00885F75">
              <w:rPr>
                <w:rFonts w:cs="Calibri"/>
                <w:color w:val="000000"/>
                <w:sz w:val="16"/>
                <w:szCs w:val="16"/>
              </w:rPr>
              <w:t>Rojas-Solis,2021</w:t>
            </w:r>
          </w:p>
        </w:tc>
        <w:tc>
          <w:tcPr>
            <w:tcW w:w="1086" w:type="dxa"/>
            <w:shd w:val="clear" w:color="auto" w:fill="auto"/>
            <w:noWrap/>
            <w:hideMark/>
          </w:tcPr>
          <w:p w14:paraId="134CAE16" w14:textId="77777777" w:rsidR="00E66C2A" w:rsidRPr="00885F75" w:rsidRDefault="00E66C2A" w:rsidP="00DD0C84">
            <w:pPr>
              <w:jc w:val="center"/>
              <w:rPr>
                <w:rFonts w:cs="Calibri"/>
                <w:sz w:val="16"/>
                <w:szCs w:val="16"/>
              </w:rPr>
            </w:pPr>
            <w:proofErr w:type="spellStart"/>
            <w:r w:rsidRPr="00885F75">
              <w:rPr>
                <w:rFonts w:cs="Calibri"/>
                <w:sz w:val="16"/>
                <w:szCs w:val="16"/>
              </w:rPr>
              <w:t>Mexico</w:t>
            </w:r>
            <w:proofErr w:type="spellEnd"/>
          </w:p>
        </w:tc>
        <w:tc>
          <w:tcPr>
            <w:tcW w:w="709" w:type="dxa"/>
            <w:shd w:val="clear" w:color="auto" w:fill="auto"/>
            <w:noWrap/>
            <w:hideMark/>
          </w:tcPr>
          <w:p w14:paraId="7FBF4559" w14:textId="77777777" w:rsidR="00E66C2A" w:rsidRPr="00885F75" w:rsidRDefault="00E66C2A" w:rsidP="00DD0C84">
            <w:pPr>
              <w:jc w:val="center"/>
              <w:rPr>
                <w:rFonts w:cs="Calibri"/>
                <w:sz w:val="16"/>
                <w:szCs w:val="16"/>
              </w:rPr>
            </w:pPr>
            <w:r w:rsidRPr="00885F75">
              <w:rPr>
                <w:rFonts w:cs="Calibri"/>
                <w:sz w:val="16"/>
                <w:szCs w:val="16"/>
              </w:rPr>
              <w:t>307</w:t>
            </w:r>
          </w:p>
        </w:tc>
        <w:tc>
          <w:tcPr>
            <w:tcW w:w="850" w:type="dxa"/>
            <w:shd w:val="clear" w:color="auto" w:fill="auto"/>
            <w:noWrap/>
            <w:hideMark/>
          </w:tcPr>
          <w:p w14:paraId="67D472D9" w14:textId="77777777" w:rsidR="00E66C2A" w:rsidRPr="00885F75" w:rsidRDefault="00E66C2A" w:rsidP="00DD0C84">
            <w:pPr>
              <w:jc w:val="center"/>
              <w:rPr>
                <w:rFonts w:cs="Calibri"/>
                <w:sz w:val="16"/>
                <w:szCs w:val="16"/>
              </w:rPr>
            </w:pPr>
            <w:r w:rsidRPr="00885F75">
              <w:rPr>
                <w:rFonts w:cs="Calibri"/>
                <w:color w:val="000000"/>
                <w:sz w:val="16"/>
                <w:szCs w:val="16"/>
              </w:rPr>
              <w:t>VAW&amp;M</w:t>
            </w:r>
          </w:p>
        </w:tc>
        <w:tc>
          <w:tcPr>
            <w:tcW w:w="1512" w:type="dxa"/>
            <w:shd w:val="clear" w:color="auto" w:fill="auto"/>
            <w:noWrap/>
            <w:hideMark/>
          </w:tcPr>
          <w:p w14:paraId="5C46D110" w14:textId="77777777" w:rsidR="00E66C2A" w:rsidRPr="00885F75" w:rsidRDefault="00E66C2A" w:rsidP="00DD0C84">
            <w:pPr>
              <w:jc w:val="center"/>
              <w:rPr>
                <w:rFonts w:cs="Calibri"/>
                <w:sz w:val="16"/>
                <w:szCs w:val="16"/>
              </w:rPr>
            </w:pPr>
            <w:proofErr w:type="spellStart"/>
            <w:r w:rsidRPr="00885F75">
              <w:rPr>
                <w:rFonts w:cs="Calibri"/>
                <w:sz w:val="16"/>
                <w:szCs w:val="16"/>
              </w:rPr>
              <w:t>university</w:t>
            </w:r>
            <w:proofErr w:type="spellEnd"/>
            <w:r w:rsidRPr="00885F75">
              <w:rPr>
                <w:rFonts w:cs="Calibri"/>
                <w:sz w:val="16"/>
                <w:szCs w:val="16"/>
              </w:rPr>
              <w:t xml:space="preserve"> </w:t>
            </w:r>
            <w:proofErr w:type="spellStart"/>
            <w:r w:rsidRPr="00885F75">
              <w:rPr>
                <w:rFonts w:cs="Calibri"/>
                <w:sz w:val="16"/>
                <w:szCs w:val="16"/>
              </w:rPr>
              <w:t>students</w:t>
            </w:r>
            <w:proofErr w:type="spellEnd"/>
            <w:r w:rsidRPr="00885F75">
              <w:rPr>
                <w:rFonts w:cs="Calibri"/>
                <w:sz w:val="16"/>
                <w:szCs w:val="16"/>
              </w:rPr>
              <w:t xml:space="preserve"> </w:t>
            </w:r>
            <w:proofErr w:type="spellStart"/>
            <w:r w:rsidRPr="00885F75">
              <w:rPr>
                <w:rFonts w:cs="Calibri"/>
                <w:sz w:val="16"/>
                <w:szCs w:val="16"/>
              </w:rPr>
              <w:t>convenience</w:t>
            </w:r>
            <w:proofErr w:type="spellEnd"/>
            <w:r w:rsidRPr="00885F75">
              <w:rPr>
                <w:rFonts w:cs="Calibri"/>
                <w:sz w:val="16"/>
                <w:szCs w:val="16"/>
              </w:rPr>
              <w:t xml:space="preserve"> sample</w:t>
            </w:r>
          </w:p>
        </w:tc>
        <w:tc>
          <w:tcPr>
            <w:tcW w:w="4283" w:type="dxa"/>
            <w:shd w:val="clear" w:color="auto" w:fill="auto"/>
            <w:noWrap/>
            <w:hideMark/>
          </w:tcPr>
          <w:p w14:paraId="23CF31AC" w14:textId="77777777" w:rsidR="00E66C2A" w:rsidRPr="00885F75" w:rsidRDefault="00E66C2A" w:rsidP="00DD0C84">
            <w:pPr>
              <w:jc w:val="center"/>
              <w:rPr>
                <w:rFonts w:cs="Calibri"/>
                <w:sz w:val="16"/>
                <w:szCs w:val="16"/>
                <w:lang w:val="en-GB"/>
              </w:rPr>
            </w:pPr>
            <w:r w:rsidRPr="00885F75">
              <w:rPr>
                <w:rFonts w:cs="Calibri"/>
                <w:sz w:val="16"/>
                <w:szCs w:val="16"/>
                <w:lang w:val="en-GB"/>
              </w:rPr>
              <w:t>Cyber Dating Abuse Questionnaire (CDAQ)</w:t>
            </w:r>
          </w:p>
        </w:tc>
        <w:tc>
          <w:tcPr>
            <w:tcW w:w="4270" w:type="dxa"/>
            <w:shd w:val="clear" w:color="auto" w:fill="auto"/>
          </w:tcPr>
          <w:p w14:paraId="5EB16BAC" w14:textId="77777777" w:rsidR="00E66C2A" w:rsidRPr="00885F75" w:rsidRDefault="00E66C2A" w:rsidP="00DD0C84">
            <w:pPr>
              <w:jc w:val="center"/>
              <w:rPr>
                <w:rFonts w:cs="Calibri"/>
                <w:sz w:val="16"/>
                <w:szCs w:val="16"/>
                <w:lang w:val="en-GB"/>
              </w:rPr>
            </w:pPr>
            <w:r w:rsidRPr="00885F75">
              <w:rPr>
                <w:rFonts w:cs="Calibri"/>
                <w:sz w:val="16"/>
                <w:szCs w:val="16"/>
                <w:lang w:val="en-GB"/>
              </w:rPr>
              <w:t>NA</w:t>
            </w:r>
          </w:p>
        </w:tc>
      </w:tr>
      <w:tr w:rsidR="00E66C2A" w:rsidRPr="005A60CB" w14:paraId="48E0B581" w14:textId="77777777" w:rsidTr="00DD0C84">
        <w:trPr>
          <w:trHeight w:val="300"/>
        </w:trPr>
        <w:tc>
          <w:tcPr>
            <w:tcW w:w="1696" w:type="dxa"/>
            <w:shd w:val="clear" w:color="auto" w:fill="auto"/>
          </w:tcPr>
          <w:p w14:paraId="62B99072" w14:textId="77777777" w:rsidR="00E66C2A" w:rsidRPr="00885F75" w:rsidRDefault="00E66C2A" w:rsidP="00DD0C84">
            <w:pPr>
              <w:jc w:val="center"/>
              <w:rPr>
                <w:rFonts w:cs="Calibri"/>
                <w:sz w:val="16"/>
                <w:szCs w:val="16"/>
              </w:rPr>
            </w:pPr>
            <w:r w:rsidRPr="00885F75">
              <w:rPr>
                <w:rFonts w:cs="Calibri"/>
                <w:color w:val="000000"/>
                <w:sz w:val="16"/>
                <w:szCs w:val="16"/>
              </w:rPr>
              <w:t>Sabri,2021</w:t>
            </w:r>
          </w:p>
        </w:tc>
        <w:tc>
          <w:tcPr>
            <w:tcW w:w="1086" w:type="dxa"/>
            <w:shd w:val="clear" w:color="auto" w:fill="auto"/>
            <w:noWrap/>
            <w:hideMark/>
          </w:tcPr>
          <w:p w14:paraId="03E751C4" w14:textId="77777777" w:rsidR="00E66C2A" w:rsidRPr="00885F75" w:rsidRDefault="00E66C2A" w:rsidP="00DD0C84">
            <w:pPr>
              <w:jc w:val="center"/>
              <w:rPr>
                <w:rFonts w:cs="Calibri"/>
                <w:sz w:val="16"/>
                <w:szCs w:val="16"/>
              </w:rPr>
            </w:pPr>
            <w:r w:rsidRPr="00885F75">
              <w:rPr>
                <w:rFonts w:cs="Calibri"/>
                <w:sz w:val="16"/>
                <w:szCs w:val="16"/>
              </w:rPr>
              <w:t>USA</w:t>
            </w:r>
          </w:p>
        </w:tc>
        <w:tc>
          <w:tcPr>
            <w:tcW w:w="709" w:type="dxa"/>
            <w:shd w:val="clear" w:color="auto" w:fill="auto"/>
            <w:noWrap/>
            <w:hideMark/>
          </w:tcPr>
          <w:p w14:paraId="5C387257" w14:textId="77777777" w:rsidR="00E66C2A" w:rsidRPr="00885F75" w:rsidRDefault="00E66C2A" w:rsidP="00DD0C84">
            <w:pPr>
              <w:jc w:val="center"/>
              <w:rPr>
                <w:rFonts w:cs="Calibri"/>
                <w:sz w:val="16"/>
                <w:szCs w:val="16"/>
              </w:rPr>
            </w:pPr>
            <w:r w:rsidRPr="00885F75">
              <w:rPr>
                <w:rFonts w:cs="Calibri"/>
                <w:sz w:val="16"/>
                <w:szCs w:val="16"/>
              </w:rPr>
              <w:t>45</w:t>
            </w:r>
          </w:p>
        </w:tc>
        <w:tc>
          <w:tcPr>
            <w:tcW w:w="850" w:type="dxa"/>
            <w:shd w:val="clear" w:color="auto" w:fill="auto"/>
            <w:noWrap/>
            <w:hideMark/>
          </w:tcPr>
          <w:p w14:paraId="7C875EE6" w14:textId="77777777" w:rsidR="00E66C2A" w:rsidRPr="00885F75" w:rsidRDefault="00E66C2A" w:rsidP="00DD0C84">
            <w:pPr>
              <w:jc w:val="center"/>
              <w:rPr>
                <w:rFonts w:cs="Calibri"/>
                <w:sz w:val="16"/>
                <w:szCs w:val="16"/>
              </w:rPr>
            </w:pPr>
            <w:r w:rsidRPr="00885F75">
              <w:rPr>
                <w:rFonts w:cs="Calibri"/>
                <w:color w:val="000000"/>
                <w:sz w:val="16"/>
                <w:szCs w:val="16"/>
              </w:rPr>
              <w:t>VAW</w:t>
            </w:r>
          </w:p>
        </w:tc>
        <w:tc>
          <w:tcPr>
            <w:tcW w:w="1512" w:type="dxa"/>
            <w:shd w:val="clear" w:color="auto" w:fill="auto"/>
            <w:noWrap/>
            <w:hideMark/>
          </w:tcPr>
          <w:p w14:paraId="7050A1F3" w14:textId="77777777" w:rsidR="00E66C2A" w:rsidRPr="00885F75" w:rsidRDefault="00E66C2A" w:rsidP="00DD0C84">
            <w:pPr>
              <w:jc w:val="center"/>
              <w:rPr>
                <w:rFonts w:cs="Calibri"/>
                <w:sz w:val="16"/>
                <w:szCs w:val="16"/>
              </w:rPr>
            </w:pPr>
            <w:proofErr w:type="spellStart"/>
            <w:r w:rsidRPr="00885F75">
              <w:rPr>
                <w:rFonts w:cs="Calibri"/>
                <w:sz w:val="16"/>
                <w:szCs w:val="16"/>
              </w:rPr>
              <w:t>convenience</w:t>
            </w:r>
            <w:proofErr w:type="spellEnd"/>
            <w:r w:rsidRPr="00885F75">
              <w:rPr>
                <w:rFonts w:cs="Calibri"/>
                <w:sz w:val="16"/>
                <w:szCs w:val="16"/>
              </w:rPr>
              <w:t xml:space="preserve"> </w:t>
            </w:r>
            <w:proofErr w:type="spellStart"/>
            <w:r w:rsidRPr="00885F75">
              <w:rPr>
                <w:rFonts w:cs="Calibri"/>
                <w:sz w:val="16"/>
                <w:szCs w:val="16"/>
              </w:rPr>
              <w:t>clinical</w:t>
            </w:r>
            <w:proofErr w:type="spellEnd"/>
            <w:r w:rsidRPr="00885F75">
              <w:rPr>
                <w:rFonts w:cs="Calibri"/>
                <w:sz w:val="16"/>
                <w:szCs w:val="16"/>
              </w:rPr>
              <w:t xml:space="preserve"> (</w:t>
            </w:r>
            <w:proofErr w:type="spellStart"/>
            <w:r w:rsidRPr="00885F75">
              <w:rPr>
                <w:rFonts w:cs="Calibri"/>
                <w:sz w:val="16"/>
                <w:szCs w:val="16"/>
              </w:rPr>
              <w:t>survivors</w:t>
            </w:r>
            <w:proofErr w:type="spellEnd"/>
            <w:r w:rsidRPr="00885F75">
              <w:rPr>
                <w:rFonts w:cs="Calibri"/>
                <w:sz w:val="16"/>
                <w:szCs w:val="16"/>
              </w:rPr>
              <w:t>) sample</w:t>
            </w:r>
          </w:p>
        </w:tc>
        <w:tc>
          <w:tcPr>
            <w:tcW w:w="4283" w:type="dxa"/>
            <w:shd w:val="clear" w:color="auto" w:fill="auto"/>
            <w:noWrap/>
            <w:hideMark/>
          </w:tcPr>
          <w:p w14:paraId="6061E5FB" w14:textId="77777777" w:rsidR="00E66C2A" w:rsidRPr="00885F75" w:rsidRDefault="00E66C2A" w:rsidP="00DD0C84">
            <w:pPr>
              <w:jc w:val="center"/>
              <w:rPr>
                <w:rFonts w:cs="Calibri"/>
                <w:sz w:val="16"/>
                <w:szCs w:val="16"/>
                <w:lang w:val="en-GB"/>
              </w:rPr>
            </w:pPr>
            <w:r w:rsidRPr="00885F75">
              <w:rPr>
                <w:rFonts w:cs="Calibri"/>
                <w:sz w:val="16"/>
                <w:szCs w:val="16"/>
                <w:lang w:val="en-GB"/>
              </w:rPr>
              <w:t>NA</w:t>
            </w:r>
          </w:p>
        </w:tc>
        <w:tc>
          <w:tcPr>
            <w:tcW w:w="4270" w:type="dxa"/>
            <w:shd w:val="clear" w:color="auto" w:fill="auto"/>
          </w:tcPr>
          <w:p w14:paraId="26C0AE05" w14:textId="77777777" w:rsidR="00E66C2A" w:rsidRPr="00885F75" w:rsidRDefault="00E66C2A" w:rsidP="00DD0C84">
            <w:pPr>
              <w:jc w:val="center"/>
              <w:rPr>
                <w:rFonts w:cs="Calibri"/>
                <w:sz w:val="16"/>
                <w:szCs w:val="16"/>
                <w:lang w:val="en-GB"/>
              </w:rPr>
            </w:pPr>
            <w:r w:rsidRPr="00885F75">
              <w:rPr>
                <w:rFonts w:cs="Calibri"/>
                <w:sz w:val="16"/>
                <w:szCs w:val="16"/>
                <w:lang w:val="en-GB"/>
              </w:rPr>
              <w:t>NA</w:t>
            </w:r>
          </w:p>
        </w:tc>
      </w:tr>
      <w:tr w:rsidR="00E66C2A" w:rsidRPr="00741854" w14:paraId="4BFE760B" w14:textId="77777777" w:rsidTr="00DD0C84">
        <w:trPr>
          <w:trHeight w:val="300"/>
        </w:trPr>
        <w:tc>
          <w:tcPr>
            <w:tcW w:w="1696" w:type="dxa"/>
            <w:shd w:val="clear" w:color="auto" w:fill="auto"/>
          </w:tcPr>
          <w:p w14:paraId="6F9FFED6" w14:textId="77777777" w:rsidR="00E66C2A" w:rsidRPr="00885F75" w:rsidRDefault="00E66C2A" w:rsidP="00DD0C84">
            <w:pPr>
              <w:jc w:val="center"/>
              <w:rPr>
                <w:rFonts w:cs="Calibri"/>
                <w:sz w:val="16"/>
                <w:szCs w:val="16"/>
              </w:rPr>
            </w:pPr>
            <w:r w:rsidRPr="00885F75">
              <w:rPr>
                <w:rFonts w:cs="Calibri"/>
                <w:color w:val="000000"/>
                <w:sz w:val="16"/>
                <w:szCs w:val="16"/>
              </w:rPr>
              <w:t>Schokkenbroek,2021</w:t>
            </w:r>
          </w:p>
        </w:tc>
        <w:tc>
          <w:tcPr>
            <w:tcW w:w="1086" w:type="dxa"/>
            <w:shd w:val="clear" w:color="auto" w:fill="auto"/>
            <w:noWrap/>
            <w:hideMark/>
          </w:tcPr>
          <w:p w14:paraId="680043F0" w14:textId="77777777" w:rsidR="00E66C2A" w:rsidRPr="00885F75" w:rsidRDefault="00E66C2A" w:rsidP="00DD0C84">
            <w:pPr>
              <w:jc w:val="center"/>
              <w:rPr>
                <w:rFonts w:cs="Calibri"/>
                <w:sz w:val="16"/>
                <w:szCs w:val="16"/>
              </w:rPr>
            </w:pPr>
            <w:proofErr w:type="spellStart"/>
            <w:r w:rsidRPr="00885F75">
              <w:rPr>
                <w:rFonts w:cs="Calibri"/>
                <w:sz w:val="16"/>
                <w:szCs w:val="16"/>
              </w:rPr>
              <w:t>Belgium</w:t>
            </w:r>
            <w:proofErr w:type="spellEnd"/>
          </w:p>
        </w:tc>
        <w:tc>
          <w:tcPr>
            <w:tcW w:w="709" w:type="dxa"/>
            <w:shd w:val="clear" w:color="auto" w:fill="auto"/>
            <w:noWrap/>
            <w:hideMark/>
          </w:tcPr>
          <w:p w14:paraId="6D3B331D" w14:textId="77777777" w:rsidR="00E66C2A" w:rsidRPr="00885F75" w:rsidRDefault="00E66C2A" w:rsidP="00DD0C84">
            <w:pPr>
              <w:jc w:val="center"/>
              <w:rPr>
                <w:rFonts w:cs="Calibri"/>
                <w:sz w:val="16"/>
                <w:szCs w:val="16"/>
              </w:rPr>
            </w:pPr>
            <w:r w:rsidRPr="00885F75">
              <w:rPr>
                <w:rFonts w:cs="Calibri"/>
                <w:sz w:val="16"/>
                <w:szCs w:val="16"/>
              </w:rPr>
              <w:t>1491</w:t>
            </w:r>
          </w:p>
        </w:tc>
        <w:tc>
          <w:tcPr>
            <w:tcW w:w="850" w:type="dxa"/>
            <w:shd w:val="clear" w:color="auto" w:fill="auto"/>
            <w:noWrap/>
            <w:hideMark/>
          </w:tcPr>
          <w:p w14:paraId="1324D314" w14:textId="77777777" w:rsidR="00E66C2A" w:rsidRPr="00885F75" w:rsidRDefault="00E66C2A" w:rsidP="00DD0C84">
            <w:pPr>
              <w:jc w:val="center"/>
              <w:rPr>
                <w:rFonts w:cs="Calibri"/>
                <w:sz w:val="16"/>
                <w:szCs w:val="16"/>
              </w:rPr>
            </w:pPr>
            <w:r w:rsidRPr="00885F75">
              <w:rPr>
                <w:rFonts w:cs="Calibri"/>
                <w:color w:val="000000"/>
                <w:sz w:val="16"/>
                <w:szCs w:val="16"/>
              </w:rPr>
              <w:t>VAW&amp;M</w:t>
            </w:r>
          </w:p>
        </w:tc>
        <w:tc>
          <w:tcPr>
            <w:tcW w:w="1512" w:type="dxa"/>
            <w:shd w:val="clear" w:color="auto" w:fill="auto"/>
            <w:noWrap/>
            <w:hideMark/>
          </w:tcPr>
          <w:p w14:paraId="06C25D57" w14:textId="77777777" w:rsidR="00E66C2A" w:rsidRPr="00885F75" w:rsidRDefault="00E66C2A" w:rsidP="00DD0C84">
            <w:pPr>
              <w:jc w:val="center"/>
              <w:rPr>
                <w:rFonts w:cs="Calibri"/>
                <w:sz w:val="16"/>
                <w:szCs w:val="16"/>
              </w:rPr>
            </w:pPr>
            <w:proofErr w:type="spellStart"/>
            <w:r w:rsidRPr="00885F75">
              <w:rPr>
                <w:rFonts w:cs="Calibri"/>
                <w:sz w:val="16"/>
                <w:szCs w:val="16"/>
              </w:rPr>
              <w:t>convenience</w:t>
            </w:r>
            <w:proofErr w:type="spellEnd"/>
            <w:r w:rsidRPr="00885F75">
              <w:rPr>
                <w:rFonts w:cs="Calibri"/>
                <w:sz w:val="16"/>
                <w:szCs w:val="16"/>
              </w:rPr>
              <w:t xml:space="preserve"> </w:t>
            </w:r>
            <w:proofErr w:type="spellStart"/>
            <w:r w:rsidRPr="00885F75">
              <w:rPr>
                <w:rFonts w:cs="Calibri"/>
                <w:sz w:val="16"/>
                <w:szCs w:val="16"/>
              </w:rPr>
              <w:t>community</w:t>
            </w:r>
            <w:proofErr w:type="spellEnd"/>
            <w:r w:rsidRPr="00885F75">
              <w:rPr>
                <w:rFonts w:cs="Calibri"/>
                <w:sz w:val="16"/>
                <w:szCs w:val="16"/>
              </w:rPr>
              <w:t xml:space="preserve"> sample</w:t>
            </w:r>
          </w:p>
        </w:tc>
        <w:tc>
          <w:tcPr>
            <w:tcW w:w="4283" w:type="dxa"/>
            <w:shd w:val="clear" w:color="auto" w:fill="auto"/>
            <w:noWrap/>
            <w:hideMark/>
          </w:tcPr>
          <w:p w14:paraId="6983997C" w14:textId="77777777" w:rsidR="00E66C2A" w:rsidRPr="00885F75" w:rsidRDefault="00E66C2A" w:rsidP="00DD0C84">
            <w:pPr>
              <w:jc w:val="center"/>
              <w:rPr>
                <w:rFonts w:cs="Calibri"/>
                <w:sz w:val="16"/>
                <w:szCs w:val="16"/>
                <w:lang w:val="en-GB"/>
              </w:rPr>
            </w:pPr>
            <w:r w:rsidRPr="00885F75">
              <w:rPr>
                <w:rFonts w:cs="Calibri"/>
                <w:sz w:val="16"/>
                <w:szCs w:val="16"/>
                <w:lang w:val="en-GB"/>
              </w:rPr>
              <w:t xml:space="preserve">Verbal partner violence. was measured with a short version of the aggression subscale of the Conflict and </w:t>
            </w:r>
            <w:proofErr w:type="gramStart"/>
            <w:r w:rsidRPr="00885F75">
              <w:rPr>
                <w:rFonts w:cs="Calibri"/>
                <w:sz w:val="16"/>
                <w:szCs w:val="16"/>
                <w:lang w:val="en-GB"/>
              </w:rPr>
              <w:t>Problem Solving</w:t>
            </w:r>
            <w:proofErr w:type="gramEnd"/>
            <w:r w:rsidRPr="00885F75">
              <w:rPr>
                <w:rFonts w:cs="Calibri"/>
                <w:sz w:val="16"/>
                <w:szCs w:val="16"/>
                <w:lang w:val="en-GB"/>
              </w:rPr>
              <w:t xml:space="preserve"> Scales</w:t>
            </w:r>
          </w:p>
        </w:tc>
        <w:tc>
          <w:tcPr>
            <w:tcW w:w="4270" w:type="dxa"/>
            <w:shd w:val="clear" w:color="auto" w:fill="auto"/>
          </w:tcPr>
          <w:p w14:paraId="78A423CD"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w:t>
            </w:r>
            <w:proofErr w:type="gramStart"/>
            <w:r w:rsidRPr="00885F75">
              <w:rPr>
                <w:rFonts w:cs="Calibri"/>
                <w:color w:val="000000"/>
                <w:sz w:val="16"/>
                <w:szCs w:val="16"/>
                <w:lang w:val="en-GB"/>
              </w:rPr>
              <w:t>how</w:t>
            </w:r>
            <w:proofErr w:type="gramEnd"/>
            <w:r w:rsidRPr="00885F75">
              <w:rPr>
                <w:rFonts w:cs="Calibri"/>
                <w:color w:val="000000"/>
                <w:sz w:val="16"/>
                <w:szCs w:val="16"/>
                <w:lang w:val="en-GB"/>
              </w:rPr>
              <w:t xml:space="preserve"> frequently various verbal altercations with their partner had occurred during the lockdown"</w:t>
            </w:r>
          </w:p>
        </w:tc>
      </w:tr>
      <w:tr w:rsidR="00E66C2A" w:rsidRPr="00741854" w14:paraId="5512CADA" w14:textId="77777777" w:rsidTr="00DD0C84">
        <w:trPr>
          <w:trHeight w:val="300"/>
        </w:trPr>
        <w:tc>
          <w:tcPr>
            <w:tcW w:w="1696" w:type="dxa"/>
            <w:shd w:val="clear" w:color="auto" w:fill="auto"/>
          </w:tcPr>
          <w:p w14:paraId="7C036686" w14:textId="77777777" w:rsidR="00E66C2A" w:rsidRPr="00885F75" w:rsidRDefault="00E66C2A" w:rsidP="00DD0C84">
            <w:pPr>
              <w:jc w:val="center"/>
              <w:rPr>
                <w:rFonts w:cs="Calibri"/>
                <w:sz w:val="16"/>
                <w:szCs w:val="16"/>
              </w:rPr>
            </w:pPr>
            <w:r w:rsidRPr="00885F75">
              <w:rPr>
                <w:rFonts w:cs="Calibri"/>
                <w:color w:val="000000"/>
                <w:sz w:val="16"/>
                <w:szCs w:val="16"/>
              </w:rPr>
              <w:t>Spencer,2021</w:t>
            </w:r>
          </w:p>
        </w:tc>
        <w:tc>
          <w:tcPr>
            <w:tcW w:w="1086" w:type="dxa"/>
            <w:shd w:val="clear" w:color="auto" w:fill="auto"/>
            <w:noWrap/>
            <w:hideMark/>
          </w:tcPr>
          <w:p w14:paraId="29811D6A" w14:textId="77777777" w:rsidR="00E66C2A" w:rsidRPr="00885F75" w:rsidRDefault="00E66C2A" w:rsidP="00DD0C84">
            <w:pPr>
              <w:jc w:val="center"/>
              <w:rPr>
                <w:rFonts w:cs="Calibri"/>
                <w:sz w:val="16"/>
                <w:szCs w:val="16"/>
              </w:rPr>
            </w:pPr>
            <w:r w:rsidRPr="00885F75">
              <w:rPr>
                <w:rFonts w:cs="Calibri"/>
                <w:sz w:val="16"/>
                <w:szCs w:val="16"/>
              </w:rPr>
              <w:t>USA</w:t>
            </w:r>
          </w:p>
        </w:tc>
        <w:tc>
          <w:tcPr>
            <w:tcW w:w="709" w:type="dxa"/>
            <w:shd w:val="clear" w:color="auto" w:fill="auto"/>
            <w:noWrap/>
            <w:hideMark/>
          </w:tcPr>
          <w:p w14:paraId="5952335D" w14:textId="77777777" w:rsidR="00E66C2A" w:rsidRPr="00885F75" w:rsidRDefault="00E66C2A" w:rsidP="00DD0C84">
            <w:pPr>
              <w:jc w:val="center"/>
              <w:rPr>
                <w:rFonts w:cs="Calibri"/>
                <w:sz w:val="16"/>
                <w:szCs w:val="16"/>
              </w:rPr>
            </w:pPr>
            <w:r w:rsidRPr="00885F75">
              <w:rPr>
                <w:rFonts w:cs="Calibri"/>
                <w:sz w:val="16"/>
                <w:szCs w:val="16"/>
              </w:rPr>
              <w:t>365</w:t>
            </w:r>
          </w:p>
        </w:tc>
        <w:tc>
          <w:tcPr>
            <w:tcW w:w="850" w:type="dxa"/>
            <w:shd w:val="clear" w:color="auto" w:fill="auto"/>
            <w:noWrap/>
            <w:hideMark/>
          </w:tcPr>
          <w:p w14:paraId="4189580B" w14:textId="77777777" w:rsidR="00E66C2A" w:rsidRPr="00885F75" w:rsidRDefault="00E66C2A" w:rsidP="00DD0C84">
            <w:pPr>
              <w:jc w:val="center"/>
              <w:rPr>
                <w:rFonts w:cs="Calibri"/>
                <w:sz w:val="16"/>
                <w:szCs w:val="16"/>
              </w:rPr>
            </w:pPr>
            <w:r w:rsidRPr="00885F75">
              <w:rPr>
                <w:rFonts w:cs="Calibri"/>
                <w:color w:val="000000"/>
                <w:sz w:val="16"/>
                <w:szCs w:val="16"/>
              </w:rPr>
              <w:t>VAW&amp;M</w:t>
            </w:r>
          </w:p>
        </w:tc>
        <w:tc>
          <w:tcPr>
            <w:tcW w:w="1512" w:type="dxa"/>
            <w:shd w:val="clear" w:color="auto" w:fill="auto"/>
            <w:noWrap/>
            <w:hideMark/>
          </w:tcPr>
          <w:p w14:paraId="4D036EFE" w14:textId="77777777" w:rsidR="00E66C2A" w:rsidRPr="00885F75" w:rsidRDefault="00E66C2A" w:rsidP="00DD0C84">
            <w:pPr>
              <w:jc w:val="center"/>
              <w:rPr>
                <w:rFonts w:cs="Calibri"/>
                <w:sz w:val="16"/>
                <w:szCs w:val="16"/>
                <w:lang w:val="en-GB"/>
              </w:rPr>
            </w:pPr>
            <w:r w:rsidRPr="00885F75">
              <w:rPr>
                <w:rFonts w:cs="Calibri"/>
                <w:sz w:val="16"/>
                <w:szCs w:val="16"/>
                <w:lang w:val="en-GB"/>
              </w:rPr>
              <w:t xml:space="preserve">convenience community sample </w:t>
            </w:r>
            <w:proofErr w:type="spellStart"/>
            <w:r w:rsidRPr="00885F75">
              <w:rPr>
                <w:rFonts w:cs="Calibri"/>
                <w:sz w:val="16"/>
                <w:szCs w:val="16"/>
                <w:lang w:val="en-GB"/>
              </w:rPr>
              <w:t>recrtuited</w:t>
            </w:r>
            <w:proofErr w:type="spellEnd"/>
            <w:r w:rsidRPr="00885F75">
              <w:rPr>
                <w:rFonts w:cs="Calibri"/>
                <w:sz w:val="16"/>
                <w:szCs w:val="16"/>
                <w:lang w:val="en-GB"/>
              </w:rPr>
              <w:t xml:space="preserve"> via online platform for surveys</w:t>
            </w:r>
          </w:p>
        </w:tc>
        <w:tc>
          <w:tcPr>
            <w:tcW w:w="4283" w:type="dxa"/>
            <w:shd w:val="clear" w:color="auto" w:fill="auto"/>
            <w:noWrap/>
            <w:hideMark/>
          </w:tcPr>
          <w:p w14:paraId="17C5EDAD" w14:textId="77777777" w:rsidR="00E66C2A" w:rsidRPr="00885F75" w:rsidRDefault="00E66C2A" w:rsidP="00DD0C84">
            <w:pPr>
              <w:jc w:val="center"/>
              <w:rPr>
                <w:rFonts w:cs="Calibri"/>
                <w:sz w:val="16"/>
                <w:szCs w:val="16"/>
                <w:lang w:val="en-GB"/>
              </w:rPr>
            </w:pPr>
            <w:r w:rsidRPr="00885F75">
              <w:rPr>
                <w:rFonts w:cs="Calibri"/>
                <w:sz w:val="16"/>
                <w:szCs w:val="16"/>
                <w:lang w:val="en-GB"/>
              </w:rPr>
              <w:t>IPV perpetration was assessed using the adapted Universal Violence Prevention Screening Protocol</w:t>
            </w:r>
          </w:p>
        </w:tc>
        <w:tc>
          <w:tcPr>
            <w:tcW w:w="4270" w:type="dxa"/>
            <w:shd w:val="clear" w:color="auto" w:fill="auto"/>
          </w:tcPr>
          <w:p w14:paraId="1F3BD2CD"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Participants were asked, within the past year, if they had engaged in IPV-related activities</w:t>
            </w:r>
          </w:p>
        </w:tc>
      </w:tr>
      <w:tr w:rsidR="00E66C2A" w:rsidRPr="00741854" w14:paraId="740DABEA" w14:textId="77777777" w:rsidTr="00DD0C84">
        <w:trPr>
          <w:trHeight w:val="300"/>
        </w:trPr>
        <w:tc>
          <w:tcPr>
            <w:tcW w:w="1696" w:type="dxa"/>
            <w:shd w:val="clear" w:color="auto" w:fill="auto"/>
          </w:tcPr>
          <w:p w14:paraId="4CFCF8DE" w14:textId="77777777" w:rsidR="00E66C2A" w:rsidRPr="00885F75" w:rsidRDefault="00E66C2A" w:rsidP="00DD0C84">
            <w:pPr>
              <w:jc w:val="center"/>
              <w:rPr>
                <w:rFonts w:cs="Calibri"/>
                <w:sz w:val="16"/>
                <w:szCs w:val="16"/>
              </w:rPr>
            </w:pPr>
            <w:r w:rsidRPr="00885F75">
              <w:rPr>
                <w:rFonts w:cs="Calibri"/>
                <w:color w:val="000000"/>
                <w:sz w:val="16"/>
                <w:szCs w:val="16"/>
              </w:rPr>
              <w:t>Stephenson,2021</w:t>
            </w:r>
          </w:p>
        </w:tc>
        <w:tc>
          <w:tcPr>
            <w:tcW w:w="1086" w:type="dxa"/>
            <w:shd w:val="clear" w:color="auto" w:fill="auto"/>
            <w:noWrap/>
            <w:hideMark/>
          </w:tcPr>
          <w:p w14:paraId="1FE4372A" w14:textId="77777777" w:rsidR="00E66C2A" w:rsidRPr="00885F75" w:rsidRDefault="00E66C2A" w:rsidP="00DD0C84">
            <w:pPr>
              <w:jc w:val="center"/>
              <w:rPr>
                <w:rFonts w:cs="Calibri"/>
                <w:sz w:val="16"/>
                <w:szCs w:val="16"/>
              </w:rPr>
            </w:pPr>
            <w:r w:rsidRPr="00885F75">
              <w:rPr>
                <w:rFonts w:cs="Calibri"/>
                <w:sz w:val="16"/>
                <w:szCs w:val="16"/>
              </w:rPr>
              <w:t>USA</w:t>
            </w:r>
          </w:p>
        </w:tc>
        <w:tc>
          <w:tcPr>
            <w:tcW w:w="709" w:type="dxa"/>
            <w:shd w:val="clear" w:color="auto" w:fill="auto"/>
            <w:noWrap/>
            <w:hideMark/>
          </w:tcPr>
          <w:p w14:paraId="112509EC" w14:textId="77777777" w:rsidR="00E66C2A" w:rsidRPr="00885F75" w:rsidRDefault="00E66C2A" w:rsidP="00DD0C84">
            <w:pPr>
              <w:jc w:val="center"/>
              <w:rPr>
                <w:rFonts w:cs="Calibri"/>
                <w:sz w:val="16"/>
                <w:szCs w:val="16"/>
              </w:rPr>
            </w:pPr>
            <w:r w:rsidRPr="00885F75">
              <w:rPr>
                <w:rFonts w:cs="Calibri"/>
                <w:sz w:val="16"/>
                <w:szCs w:val="16"/>
              </w:rPr>
              <w:t>696</w:t>
            </w:r>
          </w:p>
        </w:tc>
        <w:tc>
          <w:tcPr>
            <w:tcW w:w="850" w:type="dxa"/>
            <w:shd w:val="clear" w:color="auto" w:fill="auto"/>
            <w:noWrap/>
            <w:hideMark/>
          </w:tcPr>
          <w:p w14:paraId="54FA5709" w14:textId="77777777" w:rsidR="00E66C2A" w:rsidRPr="00885F75" w:rsidRDefault="00E66C2A" w:rsidP="00DD0C84">
            <w:pPr>
              <w:jc w:val="center"/>
              <w:rPr>
                <w:rFonts w:cs="Calibri"/>
                <w:sz w:val="16"/>
                <w:szCs w:val="16"/>
              </w:rPr>
            </w:pPr>
            <w:r w:rsidRPr="00885F75">
              <w:rPr>
                <w:rFonts w:cs="Calibri"/>
                <w:color w:val="000000"/>
                <w:sz w:val="16"/>
                <w:szCs w:val="16"/>
              </w:rPr>
              <w:t>VAM</w:t>
            </w:r>
          </w:p>
        </w:tc>
        <w:tc>
          <w:tcPr>
            <w:tcW w:w="1512" w:type="dxa"/>
            <w:shd w:val="clear" w:color="auto" w:fill="auto"/>
            <w:noWrap/>
            <w:hideMark/>
          </w:tcPr>
          <w:p w14:paraId="22E9C5DE" w14:textId="77777777" w:rsidR="00E66C2A" w:rsidRPr="00885F75" w:rsidRDefault="00E66C2A" w:rsidP="00DD0C84">
            <w:pPr>
              <w:jc w:val="center"/>
              <w:rPr>
                <w:rFonts w:cs="Calibri"/>
                <w:sz w:val="16"/>
                <w:szCs w:val="16"/>
                <w:lang w:val="en-GB"/>
              </w:rPr>
            </w:pPr>
            <w:r w:rsidRPr="00885F75">
              <w:rPr>
                <w:rFonts w:cs="Calibri"/>
                <w:sz w:val="16"/>
                <w:szCs w:val="16"/>
                <w:lang w:val="en-GB"/>
              </w:rPr>
              <w:t>convenience community GBMSM recruited online</w:t>
            </w:r>
          </w:p>
        </w:tc>
        <w:tc>
          <w:tcPr>
            <w:tcW w:w="4283" w:type="dxa"/>
            <w:shd w:val="clear" w:color="auto" w:fill="auto"/>
            <w:noWrap/>
            <w:hideMark/>
          </w:tcPr>
          <w:p w14:paraId="7D58A811" w14:textId="77777777" w:rsidR="00E66C2A" w:rsidRPr="00885F75" w:rsidRDefault="00E66C2A" w:rsidP="00DD0C84">
            <w:pPr>
              <w:jc w:val="center"/>
              <w:rPr>
                <w:rFonts w:cs="Calibri"/>
                <w:sz w:val="16"/>
                <w:szCs w:val="16"/>
                <w:lang w:val="en-GB"/>
              </w:rPr>
            </w:pPr>
            <w:r w:rsidRPr="00885F75">
              <w:rPr>
                <w:rFonts w:cs="Calibri"/>
                <w:sz w:val="16"/>
                <w:szCs w:val="16"/>
                <w:lang w:val="en-GB"/>
              </w:rPr>
              <w:t xml:space="preserve">The recent experience of IPV was assessed using the gay, and bisexual men intimate partner violence (IPV-GBM) </w:t>
            </w:r>
            <w:proofErr w:type="gramStart"/>
            <w:r w:rsidRPr="00885F75">
              <w:rPr>
                <w:rFonts w:cs="Calibri"/>
                <w:sz w:val="16"/>
                <w:szCs w:val="16"/>
                <w:lang w:val="en-GB"/>
              </w:rPr>
              <w:t>scale  adapted</w:t>
            </w:r>
            <w:proofErr w:type="gramEnd"/>
            <w:r w:rsidRPr="00885F75">
              <w:rPr>
                <w:rFonts w:cs="Calibri"/>
                <w:sz w:val="16"/>
                <w:szCs w:val="16"/>
                <w:lang w:val="en-GB"/>
              </w:rPr>
              <w:t xml:space="preserve"> by Stephenson from the Conflict Tactics scale to more accurately measure IPV among gay and bisexual men</w:t>
            </w:r>
          </w:p>
        </w:tc>
        <w:tc>
          <w:tcPr>
            <w:tcW w:w="4270" w:type="dxa"/>
            <w:shd w:val="clear" w:color="auto" w:fill="auto"/>
          </w:tcPr>
          <w:p w14:paraId="4D348CE3"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analysis considers changes in victimization and perpetration of IPV during the 3 months prior to the survey (March-May 2020) "Recent experiences"</w:t>
            </w:r>
          </w:p>
        </w:tc>
      </w:tr>
      <w:tr w:rsidR="00E66C2A" w:rsidRPr="005A60CB" w14:paraId="6779E69A" w14:textId="77777777" w:rsidTr="00DD0C84">
        <w:trPr>
          <w:trHeight w:val="300"/>
        </w:trPr>
        <w:tc>
          <w:tcPr>
            <w:tcW w:w="1696" w:type="dxa"/>
            <w:shd w:val="clear" w:color="auto" w:fill="auto"/>
          </w:tcPr>
          <w:p w14:paraId="4B892CD7" w14:textId="77777777" w:rsidR="00E66C2A" w:rsidRPr="00885F75" w:rsidRDefault="00E66C2A" w:rsidP="00DD0C84">
            <w:pPr>
              <w:jc w:val="center"/>
              <w:rPr>
                <w:rFonts w:cs="Calibri"/>
                <w:sz w:val="16"/>
                <w:szCs w:val="16"/>
              </w:rPr>
            </w:pPr>
            <w:r w:rsidRPr="00885F75">
              <w:rPr>
                <w:rFonts w:cs="Calibri"/>
                <w:color w:val="000000"/>
                <w:sz w:val="16"/>
                <w:szCs w:val="16"/>
              </w:rPr>
              <w:t>Tadesse,2020</w:t>
            </w:r>
          </w:p>
        </w:tc>
        <w:tc>
          <w:tcPr>
            <w:tcW w:w="1086" w:type="dxa"/>
            <w:shd w:val="clear" w:color="auto" w:fill="auto"/>
            <w:noWrap/>
            <w:hideMark/>
          </w:tcPr>
          <w:p w14:paraId="6889FF42" w14:textId="77777777" w:rsidR="00E66C2A" w:rsidRPr="00885F75" w:rsidRDefault="00E66C2A" w:rsidP="00DD0C84">
            <w:pPr>
              <w:jc w:val="center"/>
              <w:rPr>
                <w:rFonts w:cs="Calibri"/>
                <w:sz w:val="16"/>
                <w:szCs w:val="16"/>
              </w:rPr>
            </w:pPr>
            <w:proofErr w:type="spellStart"/>
            <w:r w:rsidRPr="00885F75">
              <w:rPr>
                <w:rFonts w:cs="Calibri"/>
                <w:sz w:val="16"/>
                <w:szCs w:val="16"/>
              </w:rPr>
              <w:t>Ethiopia</w:t>
            </w:r>
            <w:proofErr w:type="spellEnd"/>
          </w:p>
        </w:tc>
        <w:tc>
          <w:tcPr>
            <w:tcW w:w="709" w:type="dxa"/>
            <w:shd w:val="clear" w:color="auto" w:fill="auto"/>
            <w:noWrap/>
            <w:hideMark/>
          </w:tcPr>
          <w:p w14:paraId="111267F0" w14:textId="77777777" w:rsidR="00E66C2A" w:rsidRPr="00885F75" w:rsidRDefault="00E66C2A" w:rsidP="00DD0C84">
            <w:pPr>
              <w:jc w:val="center"/>
              <w:rPr>
                <w:rFonts w:cs="Calibri"/>
                <w:sz w:val="16"/>
                <w:szCs w:val="16"/>
              </w:rPr>
            </w:pPr>
            <w:r w:rsidRPr="00885F75">
              <w:rPr>
                <w:rFonts w:cs="Calibri"/>
                <w:sz w:val="16"/>
                <w:szCs w:val="16"/>
              </w:rPr>
              <w:t>589</w:t>
            </w:r>
          </w:p>
        </w:tc>
        <w:tc>
          <w:tcPr>
            <w:tcW w:w="850" w:type="dxa"/>
            <w:shd w:val="clear" w:color="auto" w:fill="auto"/>
            <w:noWrap/>
            <w:hideMark/>
          </w:tcPr>
          <w:p w14:paraId="0A2A1751" w14:textId="77777777" w:rsidR="00E66C2A" w:rsidRPr="00885F75" w:rsidRDefault="00E66C2A" w:rsidP="00DD0C84">
            <w:pPr>
              <w:jc w:val="center"/>
              <w:rPr>
                <w:rFonts w:cs="Calibri"/>
                <w:sz w:val="16"/>
                <w:szCs w:val="16"/>
              </w:rPr>
            </w:pPr>
            <w:r w:rsidRPr="00885F75">
              <w:rPr>
                <w:rFonts w:cs="Calibri"/>
                <w:color w:val="000000"/>
                <w:sz w:val="16"/>
                <w:szCs w:val="16"/>
              </w:rPr>
              <w:t>VAW</w:t>
            </w:r>
          </w:p>
        </w:tc>
        <w:tc>
          <w:tcPr>
            <w:tcW w:w="1512" w:type="dxa"/>
            <w:shd w:val="clear" w:color="auto" w:fill="auto"/>
            <w:noWrap/>
            <w:hideMark/>
          </w:tcPr>
          <w:p w14:paraId="0BCD2997" w14:textId="77777777" w:rsidR="00E66C2A" w:rsidRPr="00885F75" w:rsidRDefault="00E66C2A" w:rsidP="00DD0C84">
            <w:pPr>
              <w:jc w:val="center"/>
              <w:rPr>
                <w:rFonts w:cs="Calibri"/>
                <w:sz w:val="16"/>
                <w:szCs w:val="16"/>
              </w:rPr>
            </w:pPr>
            <w:r w:rsidRPr="00885F75">
              <w:rPr>
                <w:rFonts w:cs="Calibri"/>
                <w:sz w:val="16"/>
                <w:szCs w:val="16"/>
              </w:rPr>
              <w:t xml:space="preserve">general </w:t>
            </w:r>
            <w:proofErr w:type="spellStart"/>
            <w:r w:rsidRPr="00885F75">
              <w:rPr>
                <w:rFonts w:cs="Calibri"/>
                <w:sz w:val="16"/>
                <w:szCs w:val="16"/>
              </w:rPr>
              <w:t>population</w:t>
            </w:r>
            <w:proofErr w:type="spellEnd"/>
            <w:r w:rsidRPr="00885F75">
              <w:rPr>
                <w:rFonts w:cs="Calibri"/>
                <w:sz w:val="16"/>
                <w:szCs w:val="16"/>
              </w:rPr>
              <w:t xml:space="preserve"> sample (</w:t>
            </w:r>
            <w:proofErr w:type="spellStart"/>
            <w:r w:rsidRPr="00885F75">
              <w:rPr>
                <w:rFonts w:cs="Calibri"/>
                <w:sz w:val="16"/>
                <w:szCs w:val="16"/>
              </w:rPr>
              <w:t>random</w:t>
            </w:r>
            <w:proofErr w:type="spellEnd"/>
            <w:r w:rsidRPr="00885F75">
              <w:rPr>
                <w:rFonts w:cs="Calibri"/>
                <w:sz w:val="16"/>
                <w:szCs w:val="16"/>
              </w:rPr>
              <w:t>)</w:t>
            </w:r>
          </w:p>
        </w:tc>
        <w:tc>
          <w:tcPr>
            <w:tcW w:w="4283" w:type="dxa"/>
            <w:shd w:val="clear" w:color="auto" w:fill="auto"/>
            <w:noWrap/>
            <w:hideMark/>
          </w:tcPr>
          <w:p w14:paraId="58C12AF2" w14:textId="77777777" w:rsidR="00E66C2A" w:rsidRPr="00885F75" w:rsidRDefault="00E66C2A" w:rsidP="00DD0C84">
            <w:pPr>
              <w:jc w:val="center"/>
              <w:rPr>
                <w:rFonts w:cs="Calibri"/>
                <w:sz w:val="16"/>
                <w:szCs w:val="16"/>
                <w:lang w:val="en-GB"/>
              </w:rPr>
            </w:pPr>
            <w:r w:rsidRPr="00885F75">
              <w:rPr>
                <w:rFonts w:cs="Calibri"/>
                <w:sz w:val="16"/>
                <w:szCs w:val="16"/>
                <w:lang w:val="en-GB"/>
              </w:rPr>
              <w:t>WHO-2005 multi-country violence against women assessment tools and modified in contexts</w:t>
            </w:r>
          </w:p>
        </w:tc>
        <w:tc>
          <w:tcPr>
            <w:tcW w:w="4270" w:type="dxa"/>
            <w:shd w:val="clear" w:color="auto" w:fill="auto"/>
          </w:tcPr>
          <w:p w14:paraId="05995C63" w14:textId="77777777" w:rsidR="00E66C2A" w:rsidRPr="00885F75" w:rsidRDefault="00E66C2A" w:rsidP="00DD0C84">
            <w:pPr>
              <w:jc w:val="center"/>
              <w:rPr>
                <w:rFonts w:cs="Calibri"/>
                <w:sz w:val="16"/>
                <w:szCs w:val="16"/>
              </w:rPr>
            </w:pPr>
            <w:proofErr w:type="spellStart"/>
            <w:r w:rsidRPr="00885F75">
              <w:rPr>
                <w:rFonts w:cs="Calibri"/>
                <w:color w:val="000000"/>
                <w:sz w:val="16"/>
                <w:szCs w:val="16"/>
              </w:rPr>
              <w:t>Last</w:t>
            </w:r>
            <w:proofErr w:type="spellEnd"/>
            <w:r w:rsidRPr="00885F75">
              <w:rPr>
                <w:rFonts w:cs="Calibri"/>
                <w:color w:val="000000"/>
                <w:sz w:val="16"/>
                <w:szCs w:val="16"/>
              </w:rPr>
              <w:t xml:space="preserve"> </w:t>
            </w:r>
            <w:proofErr w:type="spellStart"/>
            <w:r w:rsidRPr="00885F75">
              <w:rPr>
                <w:rFonts w:cs="Calibri"/>
                <w:color w:val="000000"/>
                <w:sz w:val="16"/>
                <w:szCs w:val="16"/>
              </w:rPr>
              <w:t>three</w:t>
            </w:r>
            <w:proofErr w:type="spellEnd"/>
            <w:r w:rsidRPr="00885F75">
              <w:rPr>
                <w:rFonts w:cs="Calibri"/>
                <w:color w:val="000000"/>
                <w:sz w:val="16"/>
                <w:szCs w:val="16"/>
              </w:rPr>
              <w:t xml:space="preserve"> </w:t>
            </w:r>
            <w:proofErr w:type="spellStart"/>
            <w:r w:rsidRPr="00885F75">
              <w:rPr>
                <w:rFonts w:cs="Calibri"/>
                <w:color w:val="000000"/>
                <w:sz w:val="16"/>
                <w:szCs w:val="16"/>
              </w:rPr>
              <w:t>months</w:t>
            </w:r>
            <w:proofErr w:type="spellEnd"/>
          </w:p>
        </w:tc>
      </w:tr>
      <w:tr w:rsidR="00E66C2A" w:rsidRPr="005A60CB" w14:paraId="1444BC86" w14:textId="77777777" w:rsidTr="00DD0C84">
        <w:trPr>
          <w:trHeight w:val="300"/>
        </w:trPr>
        <w:tc>
          <w:tcPr>
            <w:tcW w:w="1696" w:type="dxa"/>
            <w:shd w:val="clear" w:color="auto" w:fill="auto"/>
          </w:tcPr>
          <w:p w14:paraId="4A909B54" w14:textId="77777777" w:rsidR="00E66C2A" w:rsidRPr="00885F75" w:rsidRDefault="00E66C2A" w:rsidP="00DD0C84">
            <w:pPr>
              <w:jc w:val="center"/>
              <w:rPr>
                <w:rFonts w:cs="Calibri"/>
                <w:sz w:val="16"/>
                <w:szCs w:val="16"/>
              </w:rPr>
            </w:pPr>
            <w:r w:rsidRPr="00885F75">
              <w:rPr>
                <w:rFonts w:cs="Calibri"/>
                <w:color w:val="000000"/>
                <w:sz w:val="16"/>
                <w:szCs w:val="16"/>
              </w:rPr>
              <w:t>Takaku,2021</w:t>
            </w:r>
          </w:p>
        </w:tc>
        <w:tc>
          <w:tcPr>
            <w:tcW w:w="1086" w:type="dxa"/>
            <w:shd w:val="clear" w:color="auto" w:fill="auto"/>
            <w:noWrap/>
            <w:hideMark/>
          </w:tcPr>
          <w:p w14:paraId="28A3C93F" w14:textId="77777777" w:rsidR="00E66C2A" w:rsidRPr="00885F75" w:rsidRDefault="00E66C2A" w:rsidP="00DD0C84">
            <w:pPr>
              <w:jc w:val="center"/>
              <w:rPr>
                <w:rFonts w:cs="Calibri"/>
                <w:sz w:val="16"/>
                <w:szCs w:val="16"/>
              </w:rPr>
            </w:pPr>
            <w:proofErr w:type="spellStart"/>
            <w:r w:rsidRPr="00885F75">
              <w:rPr>
                <w:rFonts w:cs="Calibri"/>
                <w:sz w:val="16"/>
                <w:szCs w:val="16"/>
              </w:rPr>
              <w:t>Japan</w:t>
            </w:r>
            <w:proofErr w:type="spellEnd"/>
          </w:p>
        </w:tc>
        <w:tc>
          <w:tcPr>
            <w:tcW w:w="709" w:type="dxa"/>
            <w:shd w:val="clear" w:color="auto" w:fill="auto"/>
            <w:noWrap/>
            <w:hideMark/>
          </w:tcPr>
          <w:p w14:paraId="2E6C46A9" w14:textId="77777777" w:rsidR="00E66C2A" w:rsidRPr="00885F75" w:rsidRDefault="00E66C2A" w:rsidP="00DD0C84">
            <w:pPr>
              <w:jc w:val="center"/>
              <w:rPr>
                <w:rFonts w:cs="Calibri"/>
                <w:sz w:val="16"/>
                <w:szCs w:val="16"/>
              </w:rPr>
            </w:pPr>
            <w:r w:rsidRPr="00885F75">
              <w:rPr>
                <w:rFonts w:cs="Calibri"/>
                <w:sz w:val="16"/>
                <w:szCs w:val="16"/>
              </w:rPr>
              <w:t>15836</w:t>
            </w:r>
          </w:p>
        </w:tc>
        <w:tc>
          <w:tcPr>
            <w:tcW w:w="850" w:type="dxa"/>
            <w:shd w:val="clear" w:color="auto" w:fill="auto"/>
            <w:noWrap/>
            <w:hideMark/>
          </w:tcPr>
          <w:p w14:paraId="0ADF93E5" w14:textId="77777777" w:rsidR="00E66C2A" w:rsidRPr="00885F75" w:rsidRDefault="00E66C2A" w:rsidP="00DD0C84">
            <w:pPr>
              <w:jc w:val="center"/>
              <w:rPr>
                <w:rFonts w:cs="Calibri"/>
                <w:sz w:val="16"/>
                <w:szCs w:val="16"/>
              </w:rPr>
            </w:pPr>
            <w:r w:rsidRPr="00885F75">
              <w:rPr>
                <w:rFonts w:cs="Calibri"/>
                <w:color w:val="000000"/>
                <w:sz w:val="16"/>
                <w:szCs w:val="16"/>
              </w:rPr>
              <w:t>VAW</w:t>
            </w:r>
          </w:p>
        </w:tc>
        <w:tc>
          <w:tcPr>
            <w:tcW w:w="1512" w:type="dxa"/>
            <w:shd w:val="clear" w:color="auto" w:fill="auto"/>
            <w:noWrap/>
            <w:hideMark/>
          </w:tcPr>
          <w:p w14:paraId="3E396B25" w14:textId="77777777" w:rsidR="00E66C2A" w:rsidRPr="00885F75" w:rsidRDefault="00E66C2A" w:rsidP="00DD0C84">
            <w:pPr>
              <w:jc w:val="center"/>
              <w:rPr>
                <w:rFonts w:cs="Calibri"/>
                <w:sz w:val="16"/>
                <w:szCs w:val="16"/>
                <w:lang w:val="en-GB"/>
              </w:rPr>
            </w:pPr>
            <w:proofErr w:type="spellStart"/>
            <w:r w:rsidRPr="00885F75">
              <w:rPr>
                <w:rFonts w:cs="Calibri"/>
                <w:sz w:val="16"/>
                <w:szCs w:val="16"/>
                <w:lang w:val="en-GB"/>
              </w:rPr>
              <w:t>convineence</w:t>
            </w:r>
            <w:proofErr w:type="spellEnd"/>
            <w:r w:rsidRPr="00885F75">
              <w:rPr>
                <w:rFonts w:cs="Calibri"/>
                <w:sz w:val="16"/>
                <w:szCs w:val="16"/>
                <w:lang w:val="en-GB"/>
              </w:rPr>
              <w:t xml:space="preserve">, online mothers of children aged 4-10; </w:t>
            </w:r>
            <w:r w:rsidRPr="00885F75">
              <w:rPr>
                <w:rFonts w:cs="Calibri"/>
                <w:sz w:val="16"/>
                <w:szCs w:val="16"/>
                <w:lang w:val="en-GB"/>
              </w:rPr>
              <w:lastRenderedPageBreak/>
              <w:t>but aiming for representativeness</w:t>
            </w:r>
          </w:p>
        </w:tc>
        <w:tc>
          <w:tcPr>
            <w:tcW w:w="4283" w:type="dxa"/>
            <w:shd w:val="clear" w:color="auto" w:fill="auto"/>
            <w:noWrap/>
            <w:hideMark/>
          </w:tcPr>
          <w:p w14:paraId="3BD031B3" w14:textId="77777777" w:rsidR="00E66C2A" w:rsidRPr="00885F75" w:rsidRDefault="00E66C2A" w:rsidP="00DD0C84">
            <w:pPr>
              <w:jc w:val="center"/>
              <w:rPr>
                <w:rFonts w:cs="Calibri"/>
                <w:sz w:val="16"/>
                <w:szCs w:val="16"/>
                <w:lang w:val="en-GB"/>
              </w:rPr>
            </w:pPr>
            <w:r w:rsidRPr="00885F75">
              <w:rPr>
                <w:rFonts w:cs="Calibri"/>
                <w:sz w:val="16"/>
                <w:szCs w:val="16"/>
                <w:lang w:val="en-GB"/>
              </w:rPr>
              <w:lastRenderedPageBreak/>
              <w:t>NA</w:t>
            </w:r>
          </w:p>
        </w:tc>
        <w:tc>
          <w:tcPr>
            <w:tcW w:w="4270" w:type="dxa"/>
            <w:shd w:val="clear" w:color="auto" w:fill="auto"/>
          </w:tcPr>
          <w:p w14:paraId="3D0F6FE7" w14:textId="77777777" w:rsidR="00E66C2A" w:rsidRPr="00885F75" w:rsidRDefault="00E66C2A" w:rsidP="00DD0C84">
            <w:pPr>
              <w:jc w:val="center"/>
              <w:rPr>
                <w:rFonts w:cs="Calibri"/>
                <w:sz w:val="16"/>
                <w:szCs w:val="16"/>
                <w:lang w:val="en-GB"/>
              </w:rPr>
            </w:pPr>
            <w:r w:rsidRPr="00885F75">
              <w:rPr>
                <w:rFonts w:cs="Calibri"/>
                <w:sz w:val="16"/>
                <w:szCs w:val="16"/>
                <w:lang w:val="en-GB"/>
              </w:rPr>
              <w:t>NA</w:t>
            </w:r>
          </w:p>
        </w:tc>
      </w:tr>
      <w:tr w:rsidR="00E66C2A" w:rsidRPr="00741854" w14:paraId="1EE44AB8" w14:textId="77777777" w:rsidTr="00DD0C84">
        <w:trPr>
          <w:trHeight w:val="300"/>
        </w:trPr>
        <w:tc>
          <w:tcPr>
            <w:tcW w:w="1696" w:type="dxa"/>
            <w:shd w:val="clear" w:color="auto" w:fill="auto"/>
          </w:tcPr>
          <w:p w14:paraId="2C011EB9" w14:textId="77777777" w:rsidR="00E66C2A" w:rsidRPr="00885F75" w:rsidRDefault="00E66C2A" w:rsidP="00DD0C84">
            <w:pPr>
              <w:jc w:val="center"/>
              <w:rPr>
                <w:rFonts w:cs="Calibri"/>
                <w:sz w:val="16"/>
                <w:szCs w:val="16"/>
              </w:rPr>
            </w:pPr>
            <w:r w:rsidRPr="00885F75">
              <w:rPr>
                <w:rFonts w:cs="Calibri"/>
                <w:color w:val="000000"/>
                <w:sz w:val="16"/>
                <w:szCs w:val="16"/>
              </w:rPr>
              <w:t>Tesfaw,2021</w:t>
            </w:r>
          </w:p>
        </w:tc>
        <w:tc>
          <w:tcPr>
            <w:tcW w:w="1086" w:type="dxa"/>
            <w:shd w:val="clear" w:color="auto" w:fill="auto"/>
            <w:noWrap/>
            <w:hideMark/>
          </w:tcPr>
          <w:p w14:paraId="420461F8" w14:textId="77777777" w:rsidR="00E66C2A" w:rsidRPr="00885F75" w:rsidRDefault="00E66C2A" w:rsidP="00DD0C84">
            <w:pPr>
              <w:jc w:val="center"/>
              <w:rPr>
                <w:rFonts w:cs="Calibri"/>
                <w:sz w:val="16"/>
                <w:szCs w:val="16"/>
              </w:rPr>
            </w:pPr>
            <w:proofErr w:type="spellStart"/>
            <w:r w:rsidRPr="00885F75">
              <w:rPr>
                <w:rFonts w:cs="Calibri"/>
                <w:sz w:val="16"/>
                <w:szCs w:val="16"/>
              </w:rPr>
              <w:t>Ethiopia</w:t>
            </w:r>
            <w:proofErr w:type="spellEnd"/>
          </w:p>
        </w:tc>
        <w:tc>
          <w:tcPr>
            <w:tcW w:w="709" w:type="dxa"/>
            <w:shd w:val="clear" w:color="auto" w:fill="auto"/>
            <w:noWrap/>
            <w:hideMark/>
          </w:tcPr>
          <w:p w14:paraId="3D2F3ADD" w14:textId="77777777" w:rsidR="00E66C2A" w:rsidRPr="00885F75" w:rsidRDefault="00E66C2A" w:rsidP="00DD0C84">
            <w:pPr>
              <w:jc w:val="center"/>
              <w:rPr>
                <w:rFonts w:cs="Calibri"/>
                <w:sz w:val="16"/>
                <w:szCs w:val="16"/>
              </w:rPr>
            </w:pPr>
            <w:r w:rsidRPr="00885F75">
              <w:rPr>
                <w:rFonts w:cs="Calibri"/>
                <w:sz w:val="16"/>
                <w:szCs w:val="16"/>
              </w:rPr>
              <w:t>1288</w:t>
            </w:r>
          </w:p>
        </w:tc>
        <w:tc>
          <w:tcPr>
            <w:tcW w:w="850" w:type="dxa"/>
            <w:shd w:val="clear" w:color="auto" w:fill="auto"/>
            <w:noWrap/>
            <w:hideMark/>
          </w:tcPr>
          <w:p w14:paraId="57F20CF8" w14:textId="77777777" w:rsidR="00E66C2A" w:rsidRPr="00885F75" w:rsidRDefault="00E66C2A" w:rsidP="00DD0C84">
            <w:pPr>
              <w:jc w:val="center"/>
              <w:rPr>
                <w:rFonts w:cs="Calibri"/>
                <w:sz w:val="16"/>
                <w:szCs w:val="16"/>
              </w:rPr>
            </w:pPr>
            <w:r w:rsidRPr="00885F75">
              <w:rPr>
                <w:rFonts w:cs="Calibri"/>
                <w:color w:val="000000"/>
                <w:sz w:val="16"/>
                <w:szCs w:val="16"/>
              </w:rPr>
              <w:t>VAW&amp;M</w:t>
            </w:r>
          </w:p>
        </w:tc>
        <w:tc>
          <w:tcPr>
            <w:tcW w:w="1512" w:type="dxa"/>
            <w:shd w:val="clear" w:color="auto" w:fill="auto"/>
            <w:noWrap/>
            <w:hideMark/>
          </w:tcPr>
          <w:p w14:paraId="7BE87A61" w14:textId="77777777" w:rsidR="00E66C2A" w:rsidRPr="00885F75" w:rsidRDefault="00E66C2A" w:rsidP="00DD0C84">
            <w:pPr>
              <w:jc w:val="center"/>
              <w:rPr>
                <w:rFonts w:cs="Calibri"/>
                <w:sz w:val="16"/>
                <w:szCs w:val="16"/>
              </w:rPr>
            </w:pPr>
            <w:r w:rsidRPr="00885F75">
              <w:rPr>
                <w:rFonts w:cs="Calibri"/>
                <w:sz w:val="16"/>
                <w:szCs w:val="16"/>
              </w:rPr>
              <w:t xml:space="preserve">general </w:t>
            </w:r>
            <w:proofErr w:type="spellStart"/>
            <w:r w:rsidRPr="00885F75">
              <w:rPr>
                <w:rFonts w:cs="Calibri"/>
                <w:sz w:val="16"/>
                <w:szCs w:val="16"/>
              </w:rPr>
              <w:t>population</w:t>
            </w:r>
            <w:proofErr w:type="spellEnd"/>
            <w:r w:rsidRPr="00885F75">
              <w:rPr>
                <w:rFonts w:cs="Calibri"/>
                <w:sz w:val="16"/>
                <w:szCs w:val="16"/>
              </w:rPr>
              <w:t xml:space="preserve"> </w:t>
            </w:r>
            <w:proofErr w:type="spellStart"/>
            <w:r w:rsidRPr="00885F75">
              <w:rPr>
                <w:rFonts w:cs="Calibri"/>
                <w:sz w:val="16"/>
                <w:szCs w:val="16"/>
              </w:rPr>
              <w:t>random</w:t>
            </w:r>
            <w:proofErr w:type="spellEnd"/>
            <w:r w:rsidRPr="00885F75">
              <w:rPr>
                <w:rFonts w:cs="Calibri"/>
                <w:sz w:val="16"/>
                <w:szCs w:val="16"/>
              </w:rPr>
              <w:t xml:space="preserve"> sample</w:t>
            </w:r>
          </w:p>
        </w:tc>
        <w:tc>
          <w:tcPr>
            <w:tcW w:w="4283" w:type="dxa"/>
            <w:shd w:val="clear" w:color="auto" w:fill="auto"/>
            <w:noWrap/>
            <w:hideMark/>
          </w:tcPr>
          <w:p w14:paraId="20ABD7D9" w14:textId="77777777" w:rsidR="00E66C2A" w:rsidRPr="00885F75" w:rsidRDefault="00E66C2A" w:rsidP="00DD0C84">
            <w:pPr>
              <w:jc w:val="center"/>
              <w:rPr>
                <w:rFonts w:cs="Calibri"/>
                <w:sz w:val="16"/>
                <w:szCs w:val="16"/>
                <w:lang w:val="en-GB"/>
              </w:rPr>
            </w:pPr>
            <w:r w:rsidRPr="00885F75">
              <w:rPr>
                <w:rFonts w:cs="Calibri"/>
                <w:sz w:val="16"/>
                <w:szCs w:val="16"/>
                <w:lang w:val="en-GB"/>
              </w:rPr>
              <w:t>NA</w:t>
            </w:r>
          </w:p>
        </w:tc>
        <w:tc>
          <w:tcPr>
            <w:tcW w:w="4270" w:type="dxa"/>
            <w:shd w:val="clear" w:color="auto" w:fill="auto"/>
          </w:tcPr>
          <w:p w14:paraId="7B845600"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sexual violence during the pandemic</w:t>
            </w:r>
          </w:p>
        </w:tc>
      </w:tr>
      <w:tr w:rsidR="00E66C2A" w:rsidRPr="00741854" w14:paraId="60CC2CC8" w14:textId="77777777" w:rsidTr="00DD0C84">
        <w:trPr>
          <w:trHeight w:val="300"/>
        </w:trPr>
        <w:tc>
          <w:tcPr>
            <w:tcW w:w="1696" w:type="dxa"/>
            <w:shd w:val="clear" w:color="auto" w:fill="auto"/>
          </w:tcPr>
          <w:p w14:paraId="37132D1E" w14:textId="77777777" w:rsidR="00E66C2A" w:rsidRPr="00885F75" w:rsidRDefault="00E66C2A" w:rsidP="00DD0C84">
            <w:pPr>
              <w:jc w:val="center"/>
              <w:rPr>
                <w:rFonts w:cs="Calibri"/>
                <w:sz w:val="16"/>
                <w:szCs w:val="16"/>
              </w:rPr>
            </w:pPr>
            <w:r w:rsidRPr="00885F75">
              <w:rPr>
                <w:rFonts w:cs="Calibri"/>
                <w:color w:val="000000"/>
                <w:sz w:val="16"/>
                <w:szCs w:val="16"/>
              </w:rPr>
              <w:t>Teshome,2021</w:t>
            </w:r>
          </w:p>
        </w:tc>
        <w:tc>
          <w:tcPr>
            <w:tcW w:w="1086" w:type="dxa"/>
            <w:shd w:val="clear" w:color="auto" w:fill="auto"/>
            <w:noWrap/>
            <w:hideMark/>
          </w:tcPr>
          <w:p w14:paraId="75B69B2E" w14:textId="77777777" w:rsidR="00E66C2A" w:rsidRPr="00885F75" w:rsidRDefault="00E66C2A" w:rsidP="00DD0C84">
            <w:pPr>
              <w:jc w:val="center"/>
              <w:rPr>
                <w:rFonts w:cs="Calibri"/>
                <w:sz w:val="16"/>
                <w:szCs w:val="16"/>
              </w:rPr>
            </w:pPr>
            <w:proofErr w:type="spellStart"/>
            <w:r w:rsidRPr="00885F75">
              <w:rPr>
                <w:rFonts w:cs="Calibri"/>
                <w:sz w:val="16"/>
                <w:szCs w:val="16"/>
              </w:rPr>
              <w:t>Ethiopia</w:t>
            </w:r>
            <w:proofErr w:type="spellEnd"/>
          </w:p>
        </w:tc>
        <w:tc>
          <w:tcPr>
            <w:tcW w:w="709" w:type="dxa"/>
            <w:shd w:val="clear" w:color="auto" w:fill="auto"/>
            <w:noWrap/>
            <w:hideMark/>
          </w:tcPr>
          <w:p w14:paraId="796C3842" w14:textId="77777777" w:rsidR="00E66C2A" w:rsidRPr="00885F75" w:rsidRDefault="00E66C2A" w:rsidP="00DD0C84">
            <w:pPr>
              <w:jc w:val="center"/>
              <w:rPr>
                <w:rFonts w:cs="Calibri"/>
                <w:sz w:val="16"/>
                <w:szCs w:val="16"/>
              </w:rPr>
            </w:pPr>
            <w:r w:rsidRPr="00885F75">
              <w:rPr>
                <w:rFonts w:cs="Calibri"/>
                <w:sz w:val="16"/>
                <w:szCs w:val="16"/>
              </w:rPr>
              <w:t>464</w:t>
            </w:r>
          </w:p>
        </w:tc>
        <w:tc>
          <w:tcPr>
            <w:tcW w:w="850" w:type="dxa"/>
            <w:shd w:val="clear" w:color="auto" w:fill="auto"/>
            <w:noWrap/>
            <w:hideMark/>
          </w:tcPr>
          <w:p w14:paraId="47B72241" w14:textId="77777777" w:rsidR="00E66C2A" w:rsidRPr="00885F75" w:rsidRDefault="00E66C2A" w:rsidP="00DD0C84">
            <w:pPr>
              <w:jc w:val="center"/>
              <w:rPr>
                <w:rFonts w:cs="Calibri"/>
                <w:sz w:val="16"/>
                <w:szCs w:val="16"/>
              </w:rPr>
            </w:pPr>
            <w:r w:rsidRPr="00885F75">
              <w:rPr>
                <w:rFonts w:cs="Calibri"/>
                <w:color w:val="000000"/>
                <w:sz w:val="16"/>
                <w:szCs w:val="16"/>
              </w:rPr>
              <w:t>VAW</w:t>
            </w:r>
          </w:p>
        </w:tc>
        <w:tc>
          <w:tcPr>
            <w:tcW w:w="1512" w:type="dxa"/>
            <w:shd w:val="clear" w:color="auto" w:fill="auto"/>
            <w:noWrap/>
            <w:hideMark/>
          </w:tcPr>
          <w:p w14:paraId="57A9EF34" w14:textId="77777777" w:rsidR="00E66C2A" w:rsidRPr="00885F75" w:rsidRDefault="00E66C2A" w:rsidP="00DD0C84">
            <w:pPr>
              <w:jc w:val="center"/>
              <w:rPr>
                <w:rFonts w:cs="Calibri"/>
                <w:sz w:val="16"/>
                <w:szCs w:val="16"/>
                <w:lang w:val="en-GB"/>
              </w:rPr>
            </w:pPr>
            <w:r w:rsidRPr="00885F75">
              <w:rPr>
                <w:rFonts w:cs="Calibri"/>
                <w:sz w:val="16"/>
                <w:szCs w:val="16"/>
                <w:lang w:val="en-GB"/>
              </w:rPr>
              <w:t>clinical (pregnant women at clinic)</w:t>
            </w:r>
          </w:p>
        </w:tc>
        <w:tc>
          <w:tcPr>
            <w:tcW w:w="4283" w:type="dxa"/>
            <w:shd w:val="clear" w:color="auto" w:fill="auto"/>
            <w:noWrap/>
            <w:hideMark/>
          </w:tcPr>
          <w:p w14:paraId="2D4A84B2" w14:textId="77777777" w:rsidR="00E66C2A" w:rsidRPr="00885F75" w:rsidRDefault="00E66C2A" w:rsidP="00DD0C84">
            <w:pPr>
              <w:jc w:val="center"/>
              <w:rPr>
                <w:rFonts w:cs="Calibri"/>
                <w:sz w:val="16"/>
                <w:szCs w:val="16"/>
                <w:lang w:val="en-GB"/>
              </w:rPr>
            </w:pPr>
            <w:r w:rsidRPr="00885F75">
              <w:rPr>
                <w:rFonts w:cs="Calibri"/>
                <w:sz w:val="16"/>
                <w:szCs w:val="16"/>
                <w:lang w:val="en-GB"/>
              </w:rPr>
              <w:t>The WHO multi-country study on women's health and domestic violence against women questionnaire was used to assess IPV.</w:t>
            </w:r>
          </w:p>
        </w:tc>
        <w:tc>
          <w:tcPr>
            <w:tcW w:w="4270" w:type="dxa"/>
            <w:shd w:val="clear" w:color="auto" w:fill="auto"/>
          </w:tcPr>
          <w:p w14:paraId="1ED15C3C"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lifetime, year before interview ad during pregnancy</w:t>
            </w:r>
          </w:p>
        </w:tc>
      </w:tr>
      <w:tr w:rsidR="00E66C2A" w:rsidRPr="00741854" w14:paraId="4FD6777D" w14:textId="77777777" w:rsidTr="00DD0C84">
        <w:trPr>
          <w:trHeight w:val="300"/>
        </w:trPr>
        <w:tc>
          <w:tcPr>
            <w:tcW w:w="1696" w:type="dxa"/>
            <w:shd w:val="clear" w:color="auto" w:fill="auto"/>
          </w:tcPr>
          <w:p w14:paraId="13DEDD56" w14:textId="77777777" w:rsidR="00E66C2A" w:rsidRPr="00885F75" w:rsidRDefault="00E66C2A" w:rsidP="00DD0C84">
            <w:pPr>
              <w:jc w:val="center"/>
              <w:rPr>
                <w:rFonts w:cs="Calibri"/>
                <w:sz w:val="16"/>
                <w:szCs w:val="16"/>
              </w:rPr>
            </w:pPr>
            <w:r w:rsidRPr="00885F75">
              <w:rPr>
                <w:rFonts w:cs="Calibri"/>
                <w:color w:val="000000"/>
                <w:sz w:val="16"/>
                <w:szCs w:val="16"/>
              </w:rPr>
              <w:t>Tierolf,2020</w:t>
            </w:r>
          </w:p>
        </w:tc>
        <w:tc>
          <w:tcPr>
            <w:tcW w:w="1086" w:type="dxa"/>
            <w:shd w:val="clear" w:color="auto" w:fill="auto"/>
            <w:noWrap/>
            <w:hideMark/>
          </w:tcPr>
          <w:p w14:paraId="67DDD633" w14:textId="77777777" w:rsidR="00E66C2A" w:rsidRPr="00885F75" w:rsidRDefault="00E66C2A" w:rsidP="00DD0C84">
            <w:pPr>
              <w:jc w:val="center"/>
              <w:rPr>
                <w:rFonts w:cs="Calibri"/>
                <w:sz w:val="16"/>
                <w:szCs w:val="16"/>
              </w:rPr>
            </w:pPr>
            <w:proofErr w:type="spellStart"/>
            <w:r w:rsidRPr="00885F75">
              <w:rPr>
                <w:rFonts w:cs="Calibri"/>
                <w:sz w:val="16"/>
                <w:szCs w:val="16"/>
              </w:rPr>
              <w:t>Netherlands</w:t>
            </w:r>
            <w:proofErr w:type="spellEnd"/>
          </w:p>
        </w:tc>
        <w:tc>
          <w:tcPr>
            <w:tcW w:w="709" w:type="dxa"/>
            <w:shd w:val="clear" w:color="auto" w:fill="auto"/>
            <w:noWrap/>
            <w:hideMark/>
          </w:tcPr>
          <w:p w14:paraId="446F57F1" w14:textId="77777777" w:rsidR="00E66C2A" w:rsidRPr="00885F75" w:rsidRDefault="00E66C2A" w:rsidP="00DD0C84">
            <w:pPr>
              <w:jc w:val="center"/>
              <w:rPr>
                <w:rFonts w:cs="Calibri"/>
                <w:sz w:val="16"/>
                <w:szCs w:val="16"/>
              </w:rPr>
            </w:pPr>
            <w:r w:rsidRPr="00885F75">
              <w:rPr>
                <w:rFonts w:cs="Calibri"/>
                <w:sz w:val="16"/>
                <w:szCs w:val="16"/>
              </w:rPr>
              <w:t>87</w:t>
            </w:r>
          </w:p>
        </w:tc>
        <w:tc>
          <w:tcPr>
            <w:tcW w:w="850" w:type="dxa"/>
            <w:shd w:val="clear" w:color="auto" w:fill="auto"/>
            <w:noWrap/>
            <w:hideMark/>
          </w:tcPr>
          <w:p w14:paraId="7E8D843A" w14:textId="77777777" w:rsidR="00E66C2A" w:rsidRPr="00885F75" w:rsidRDefault="00E66C2A" w:rsidP="00DD0C84">
            <w:pPr>
              <w:jc w:val="center"/>
              <w:rPr>
                <w:rFonts w:cs="Calibri"/>
                <w:sz w:val="16"/>
                <w:szCs w:val="16"/>
              </w:rPr>
            </w:pPr>
            <w:r w:rsidRPr="00885F75">
              <w:rPr>
                <w:rFonts w:cs="Calibri"/>
                <w:color w:val="000000"/>
                <w:sz w:val="16"/>
                <w:szCs w:val="16"/>
              </w:rPr>
              <w:t>VAW&amp;M</w:t>
            </w:r>
          </w:p>
        </w:tc>
        <w:tc>
          <w:tcPr>
            <w:tcW w:w="1512" w:type="dxa"/>
            <w:shd w:val="clear" w:color="auto" w:fill="auto"/>
            <w:noWrap/>
            <w:hideMark/>
          </w:tcPr>
          <w:p w14:paraId="16169072" w14:textId="77777777" w:rsidR="00E66C2A" w:rsidRPr="00885F75" w:rsidRDefault="00E66C2A" w:rsidP="00DD0C84">
            <w:pPr>
              <w:jc w:val="center"/>
              <w:rPr>
                <w:rFonts w:cs="Calibri"/>
                <w:sz w:val="16"/>
                <w:szCs w:val="16"/>
                <w:lang w:val="en-GB"/>
              </w:rPr>
            </w:pPr>
            <w:r w:rsidRPr="00885F75">
              <w:rPr>
                <w:rFonts w:cs="Calibri"/>
                <w:sz w:val="16"/>
                <w:szCs w:val="16"/>
                <w:lang w:val="en-GB"/>
              </w:rPr>
              <w:t>victims/clinical sample recruited in previous study of families helped through support agencies</w:t>
            </w:r>
          </w:p>
        </w:tc>
        <w:tc>
          <w:tcPr>
            <w:tcW w:w="4283" w:type="dxa"/>
            <w:shd w:val="clear" w:color="auto" w:fill="auto"/>
            <w:noWrap/>
            <w:hideMark/>
          </w:tcPr>
          <w:p w14:paraId="7AB02420" w14:textId="77777777" w:rsidR="00E66C2A" w:rsidRPr="00885F75" w:rsidRDefault="00E66C2A" w:rsidP="00DD0C84">
            <w:pPr>
              <w:jc w:val="center"/>
              <w:rPr>
                <w:rFonts w:cs="Calibri"/>
                <w:sz w:val="16"/>
                <w:szCs w:val="16"/>
                <w:lang w:val="en-GB"/>
              </w:rPr>
            </w:pPr>
            <w:r w:rsidRPr="00885F75">
              <w:rPr>
                <w:rFonts w:cs="Calibri"/>
                <w:sz w:val="16"/>
                <w:szCs w:val="16"/>
                <w:lang w:val="en-GB"/>
              </w:rPr>
              <w:t>Dutch translation of the Revised Conflict Tactics Scale-2</w:t>
            </w:r>
          </w:p>
        </w:tc>
        <w:tc>
          <w:tcPr>
            <w:tcW w:w="4270" w:type="dxa"/>
            <w:shd w:val="clear" w:color="auto" w:fill="auto"/>
          </w:tcPr>
          <w:p w14:paraId="5266E11A"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past year IPV (all subscales of the CTS2)</w:t>
            </w:r>
          </w:p>
        </w:tc>
      </w:tr>
      <w:tr w:rsidR="00E66C2A" w:rsidRPr="00741854" w14:paraId="528DE7A4" w14:textId="77777777" w:rsidTr="00DD0C84">
        <w:trPr>
          <w:trHeight w:val="300"/>
        </w:trPr>
        <w:tc>
          <w:tcPr>
            <w:tcW w:w="1696" w:type="dxa"/>
            <w:shd w:val="clear" w:color="auto" w:fill="auto"/>
          </w:tcPr>
          <w:p w14:paraId="71B2D677" w14:textId="77777777" w:rsidR="00E66C2A" w:rsidRPr="00885F75" w:rsidRDefault="00E66C2A" w:rsidP="00DD0C84">
            <w:pPr>
              <w:jc w:val="center"/>
              <w:rPr>
                <w:rFonts w:cs="Calibri"/>
                <w:sz w:val="16"/>
                <w:szCs w:val="16"/>
              </w:rPr>
            </w:pPr>
            <w:r w:rsidRPr="00885F75">
              <w:rPr>
                <w:rFonts w:cs="Calibri"/>
                <w:color w:val="000000"/>
                <w:sz w:val="16"/>
                <w:szCs w:val="16"/>
              </w:rPr>
              <w:t>Vives-Cases,2021</w:t>
            </w:r>
          </w:p>
        </w:tc>
        <w:tc>
          <w:tcPr>
            <w:tcW w:w="1086" w:type="dxa"/>
            <w:shd w:val="clear" w:color="auto" w:fill="auto"/>
            <w:noWrap/>
            <w:hideMark/>
          </w:tcPr>
          <w:p w14:paraId="74DA8E2F" w14:textId="77777777" w:rsidR="00E66C2A" w:rsidRPr="00885F75" w:rsidRDefault="00E66C2A" w:rsidP="00DD0C84">
            <w:pPr>
              <w:jc w:val="center"/>
              <w:rPr>
                <w:rFonts w:cs="Calibri"/>
                <w:sz w:val="16"/>
                <w:szCs w:val="16"/>
              </w:rPr>
            </w:pPr>
            <w:proofErr w:type="spellStart"/>
            <w:r w:rsidRPr="00885F75">
              <w:rPr>
                <w:rFonts w:cs="Calibri"/>
                <w:sz w:val="16"/>
                <w:szCs w:val="16"/>
              </w:rPr>
              <w:t>Spain</w:t>
            </w:r>
            <w:proofErr w:type="spellEnd"/>
          </w:p>
        </w:tc>
        <w:tc>
          <w:tcPr>
            <w:tcW w:w="709" w:type="dxa"/>
            <w:shd w:val="clear" w:color="auto" w:fill="auto"/>
            <w:noWrap/>
            <w:hideMark/>
          </w:tcPr>
          <w:p w14:paraId="7F8DA41F" w14:textId="77777777" w:rsidR="00E66C2A" w:rsidRPr="00885F75" w:rsidRDefault="00E66C2A" w:rsidP="00DD0C84">
            <w:pPr>
              <w:jc w:val="center"/>
              <w:rPr>
                <w:rFonts w:cs="Calibri"/>
                <w:sz w:val="16"/>
                <w:szCs w:val="16"/>
              </w:rPr>
            </w:pPr>
          </w:p>
        </w:tc>
        <w:tc>
          <w:tcPr>
            <w:tcW w:w="850" w:type="dxa"/>
            <w:shd w:val="clear" w:color="auto" w:fill="auto"/>
            <w:noWrap/>
            <w:hideMark/>
          </w:tcPr>
          <w:p w14:paraId="77DE2D9F" w14:textId="77777777" w:rsidR="00E66C2A" w:rsidRPr="00885F75" w:rsidRDefault="00E66C2A" w:rsidP="00DD0C84">
            <w:pPr>
              <w:jc w:val="center"/>
              <w:rPr>
                <w:rFonts w:cs="Calibri"/>
                <w:sz w:val="16"/>
                <w:szCs w:val="16"/>
              </w:rPr>
            </w:pPr>
            <w:r w:rsidRPr="00885F75">
              <w:rPr>
                <w:rFonts w:cs="Calibri"/>
                <w:color w:val="000000"/>
                <w:sz w:val="16"/>
                <w:szCs w:val="16"/>
              </w:rPr>
              <w:t>VAW</w:t>
            </w:r>
          </w:p>
        </w:tc>
        <w:tc>
          <w:tcPr>
            <w:tcW w:w="1512" w:type="dxa"/>
            <w:shd w:val="clear" w:color="auto" w:fill="auto"/>
            <w:noWrap/>
            <w:hideMark/>
          </w:tcPr>
          <w:p w14:paraId="2189306A" w14:textId="77777777" w:rsidR="00E66C2A" w:rsidRPr="00885F75" w:rsidRDefault="00E66C2A" w:rsidP="00DD0C84">
            <w:pPr>
              <w:jc w:val="center"/>
              <w:rPr>
                <w:rFonts w:cs="Calibri"/>
                <w:sz w:val="16"/>
                <w:szCs w:val="16"/>
              </w:rPr>
            </w:pPr>
            <w:proofErr w:type="spellStart"/>
            <w:r w:rsidRPr="00885F75">
              <w:rPr>
                <w:rFonts w:cs="Calibri"/>
                <w:sz w:val="16"/>
                <w:szCs w:val="16"/>
              </w:rPr>
              <w:t>calls</w:t>
            </w:r>
            <w:proofErr w:type="spellEnd"/>
            <w:r w:rsidRPr="00885F75">
              <w:rPr>
                <w:rFonts w:cs="Calibri"/>
                <w:sz w:val="16"/>
                <w:szCs w:val="16"/>
              </w:rPr>
              <w:t xml:space="preserve">, </w:t>
            </w:r>
            <w:proofErr w:type="spellStart"/>
            <w:r w:rsidRPr="00885F75">
              <w:rPr>
                <w:rFonts w:cs="Calibri"/>
                <w:sz w:val="16"/>
                <w:szCs w:val="16"/>
              </w:rPr>
              <w:t>victims</w:t>
            </w:r>
            <w:proofErr w:type="spellEnd"/>
            <w:r w:rsidRPr="00885F75">
              <w:rPr>
                <w:rFonts w:cs="Calibri"/>
                <w:sz w:val="16"/>
                <w:szCs w:val="16"/>
              </w:rPr>
              <w:t xml:space="preserve">, </w:t>
            </w:r>
            <w:proofErr w:type="spellStart"/>
            <w:r w:rsidRPr="00885F75">
              <w:rPr>
                <w:rFonts w:cs="Calibri"/>
                <w:sz w:val="16"/>
                <w:szCs w:val="16"/>
              </w:rPr>
              <w:t>registers</w:t>
            </w:r>
            <w:proofErr w:type="spellEnd"/>
          </w:p>
        </w:tc>
        <w:tc>
          <w:tcPr>
            <w:tcW w:w="4283" w:type="dxa"/>
            <w:shd w:val="clear" w:color="auto" w:fill="auto"/>
            <w:noWrap/>
            <w:hideMark/>
          </w:tcPr>
          <w:p w14:paraId="27130B88" w14:textId="77777777" w:rsidR="00E66C2A" w:rsidRPr="00885F75" w:rsidRDefault="00E66C2A" w:rsidP="00DD0C84">
            <w:pPr>
              <w:jc w:val="center"/>
              <w:rPr>
                <w:rFonts w:cs="Calibri"/>
                <w:sz w:val="16"/>
                <w:szCs w:val="16"/>
                <w:lang w:val="en-GB"/>
              </w:rPr>
            </w:pPr>
            <w:r w:rsidRPr="00885F75">
              <w:rPr>
                <w:rFonts w:cs="Calibri"/>
                <w:sz w:val="16"/>
                <w:szCs w:val="16"/>
                <w:lang w:val="en-GB"/>
              </w:rPr>
              <w:t>NA</w:t>
            </w:r>
          </w:p>
        </w:tc>
        <w:tc>
          <w:tcPr>
            <w:tcW w:w="4270" w:type="dxa"/>
            <w:shd w:val="clear" w:color="auto" w:fill="auto"/>
          </w:tcPr>
          <w:p w14:paraId="20AE1CA7"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The time periods considered to calculate the rates were from the first quarter (Q1) of 2015 up to the third quarter (Q3) of 2020; the second quarter (Q2) of 2020 was that affected by the COVID-19 induced lockdown (14 March to 21 June 2020).</w:t>
            </w:r>
          </w:p>
        </w:tc>
      </w:tr>
      <w:tr w:rsidR="00E66C2A" w:rsidRPr="00741854" w14:paraId="6A2C479D" w14:textId="77777777" w:rsidTr="00DD0C84">
        <w:trPr>
          <w:trHeight w:val="300"/>
        </w:trPr>
        <w:tc>
          <w:tcPr>
            <w:tcW w:w="1696" w:type="dxa"/>
            <w:shd w:val="clear" w:color="auto" w:fill="auto"/>
          </w:tcPr>
          <w:p w14:paraId="28FC6887" w14:textId="77777777" w:rsidR="00E66C2A" w:rsidRPr="00885F75" w:rsidRDefault="00E66C2A" w:rsidP="00DD0C84">
            <w:pPr>
              <w:jc w:val="center"/>
              <w:rPr>
                <w:rFonts w:cs="Calibri"/>
                <w:sz w:val="16"/>
                <w:szCs w:val="16"/>
              </w:rPr>
            </w:pPr>
            <w:r w:rsidRPr="00885F75">
              <w:rPr>
                <w:rFonts w:cs="Calibri"/>
                <w:color w:val="000000"/>
                <w:sz w:val="16"/>
                <w:szCs w:val="16"/>
              </w:rPr>
              <w:t>Walsh,2021</w:t>
            </w:r>
          </w:p>
        </w:tc>
        <w:tc>
          <w:tcPr>
            <w:tcW w:w="1086" w:type="dxa"/>
            <w:shd w:val="clear" w:color="auto" w:fill="auto"/>
            <w:noWrap/>
            <w:hideMark/>
          </w:tcPr>
          <w:p w14:paraId="7642D6BC" w14:textId="77777777" w:rsidR="00E66C2A" w:rsidRPr="00885F75" w:rsidRDefault="00E66C2A" w:rsidP="00DD0C84">
            <w:pPr>
              <w:jc w:val="center"/>
              <w:rPr>
                <w:rFonts w:cs="Calibri"/>
                <w:sz w:val="16"/>
                <w:szCs w:val="16"/>
              </w:rPr>
            </w:pPr>
            <w:r w:rsidRPr="00885F75">
              <w:rPr>
                <w:rFonts w:cs="Calibri"/>
                <w:sz w:val="16"/>
                <w:szCs w:val="16"/>
              </w:rPr>
              <w:t>USA</w:t>
            </w:r>
          </w:p>
        </w:tc>
        <w:tc>
          <w:tcPr>
            <w:tcW w:w="709" w:type="dxa"/>
            <w:shd w:val="clear" w:color="auto" w:fill="auto"/>
            <w:noWrap/>
            <w:hideMark/>
          </w:tcPr>
          <w:p w14:paraId="7D34E660" w14:textId="77777777" w:rsidR="00E66C2A" w:rsidRPr="00885F75" w:rsidRDefault="00E66C2A" w:rsidP="00DD0C84">
            <w:pPr>
              <w:jc w:val="center"/>
              <w:rPr>
                <w:rFonts w:cs="Calibri"/>
                <w:sz w:val="16"/>
                <w:szCs w:val="16"/>
              </w:rPr>
            </w:pPr>
            <w:r w:rsidRPr="00885F75">
              <w:rPr>
                <w:rFonts w:cs="Calibri"/>
                <w:sz w:val="16"/>
                <w:szCs w:val="16"/>
              </w:rPr>
              <w:t>214</w:t>
            </w:r>
          </w:p>
        </w:tc>
        <w:tc>
          <w:tcPr>
            <w:tcW w:w="850" w:type="dxa"/>
            <w:shd w:val="clear" w:color="auto" w:fill="auto"/>
            <w:noWrap/>
            <w:hideMark/>
          </w:tcPr>
          <w:p w14:paraId="7176E948" w14:textId="77777777" w:rsidR="00E66C2A" w:rsidRPr="00885F75" w:rsidRDefault="00E66C2A" w:rsidP="00DD0C84">
            <w:pPr>
              <w:jc w:val="center"/>
              <w:rPr>
                <w:rFonts w:cs="Calibri"/>
                <w:sz w:val="16"/>
                <w:szCs w:val="16"/>
              </w:rPr>
            </w:pPr>
            <w:r w:rsidRPr="00885F75">
              <w:rPr>
                <w:rFonts w:cs="Calibri"/>
                <w:color w:val="000000"/>
                <w:sz w:val="16"/>
                <w:szCs w:val="16"/>
              </w:rPr>
              <w:t>VAM</w:t>
            </w:r>
          </w:p>
        </w:tc>
        <w:tc>
          <w:tcPr>
            <w:tcW w:w="1512" w:type="dxa"/>
            <w:shd w:val="clear" w:color="auto" w:fill="auto"/>
            <w:noWrap/>
            <w:hideMark/>
          </w:tcPr>
          <w:p w14:paraId="79E06B76" w14:textId="77777777" w:rsidR="00E66C2A" w:rsidRPr="00885F75" w:rsidRDefault="00E66C2A" w:rsidP="00DD0C84">
            <w:pPr>
              <w:jc w:val="center"/>
              <w:rPr>
                <w:rFonts w:cs="Calibri"/>
                <w:sz w:val="16"/>
                <w:szCs w:val="16"/>
                <w:lang w:val="en-GB"/>
              </w:rPr>
            </w:pPr>
            <w:r w:rsidRPr="00885F75">
              <w:rPr>
                <w:rFonts w:cs="Calibri"/>
                <w:sz w:val="16"/>
                <w:szCs w:val="16"/>
                <w:lang w:val="en-GB"/>
              </w:rPr>
              <w:t>convenience sample of gay, bisexual, and other men who have sex with men (GBMSM) - part of larger study</w:t>
            </w:r>
          </w:p>
        </w:tc>
        <w:tc>
          <w:tcPr>
            <w:tcW w:w="4283" w:type="dxa"/>
            <w:shd w:val="clear" w:color="auto" w:fill="auto"/>
            <w:noWrap/>
            <w:hideMark/>
          </w:tcPr>
          <w:p w14:paraId="318774E5" w14:textId="77777777" w:rsidR="00E66C2A" w:rsidRPr="00885F75" w:rsidRDefault="00E66C2A" w:rsidP="00DD0C84">
            <w:pPr>
              <w:jc w:val="center"/>
              <w:rPr>
                <w:rFonts w:cs="Calibri"/>
                <w:sz w:val="16"/>
                <w:szCs w:val="16"/>
                <w:lang w:val="en-GB"/>
              </w:rPr>
            </w:pPr>
            <w:r w:rsidRPr="00885F75">
              <w:rPr>
                <w:rFonts w:cs="Calibri"/>
                <w:sz w:val="16"/>
                <w:szCs w:val="16"/>
                <w:lang w:val="en-GB"/>
              </w:rPr>
              <w:t>Gay and Bisexual Men Intimate Partner Violence scale adapted by Stephenson (for use in GBMSM populations) from the Conflict Tactics scale to reflect recent IPV experiences among GBMSM</w:t>
            </w:r>
          </w:p>
        </w:tc>
        <w:tc>
          <w:tcPr>
            <w:tcW w:w="4270" w:type="dxa"/>
            <w:shd w:val="clear" w:color="auto" w:fill="auto"/>
          </w:tcPr>
          <w:p w14:paraId="349C45BE"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this scale was used to ask men about their experiences of victimization and perpetration within their primary relationship, during the pandemic</w:t>
            </w:r>
          </w:p>
        </w:tc>
      </w:tr>
      <w:tr w:rsidR="00E66C2A" w:rsidRPr="00741854" w14:paraId="423EA0A2" w14:textId="77777777" w:rsidTr="00DD0C84">
        <w:trPr>
          <w:trHeight w:val="300"/>
        </w:trPr>
        <w:tc>
          <w:tcPr>
            <w:tcW w:w="1696" w:type="dxa"/>
            <w:shd w:val="clear" w:color="auto" w:fill="auto"/>
          </w:tcPr>
          <w:p w14:paraId="3FC437B7" w14:textId="77777777" w:rsidR="00E66C2A" w:rsidRPr="00885F75" w:rsidRDefault="00E66C2A" w:rsidP="00DD0C84">
            <w:pPr>
              <w:jc w:val="center"/>
              <w:rPr>
                <w:rFonts w:cs="Calibri"/>
                <w:sz w:val="16"/>
                <w:szCs w:val="16"/>
              </w:rPr>
            </w:pPr>
            <w:r w:rsidRPr="00885F75">
              <w:rPr>
                <w:rFonts w:cs="Calibri"/>
                <w:color w:val="000000"/>
                <w:sz w:val="16"/>
                <w:szCs w:val="16"/>
              </w:rPr>
              <w:t>Wong,2021</w:t>
            </w:r>
          </w:p>
        </w:tc>
        <w:tc>
          <w:tcPr>
            <w:tcW w:w="1086" w:type="dxa"/>
            <w:shd w:val="clear" w:color="auto" w:fill="auto"/>
            <w:noWrap/>
            <w:hideMark/>
          </w:tcPr>
          <w:p w14:paraId="659A2D9D" w14:textId="77777777" w:rsidR="00E66C2A" w:rsidRPr="00885F75" w:rsidRDefault="00E66C2A" w:rsidP="00DD0C84">
            <w:pPr>
              <w:jc w:val="center"/>
              <w:rPr>
                <w:rFonts w:cs="Calibri"/>
                <w:sz w:val="16"/>
                <w:szCs w:val="16"/>
              </w:rPr>
            </w:pPr>
            <w:r w:rsidRPr="00885F75">
              <w:rPr>
                <w:rFonts w:cs="Calibri"/>
                <w:sz w:val="16"/>
                <w:szCs w:val="16"/>
              </w:rPr>
              <w:t>China (Hong Kong)</w:t>
            </w:r>
          </w:p>
        </w:tc>
        <w:tc>
          <w:tcPr>
            <w:tcW w:w="709" w:type="dxa"/>
            <w:shd w:val="clear" w:color="auto" w:fill="auto"/>
            <w:noWrap/>
            <w:hideMark/>
          </w:tcPr>
          <w:p w14:paraId="66D4BA79" w14:textId="77777777" w:rsidR="00E66C2A" w:rsidRPr="00885F75" w:rsidRDefault="00E66C2A" w:rsidP="00DD0C84">
            <w:pPr>
              <w:jc w:val="center"/>
              <w:rPr>
                <w:rFonts w:cs="Calibri"/>
                <w:sz w:val="16"/>
                <w:szCs w:val="16"/>
              </w:rPr>
            </w:pPr>
            <w:r w:rsidRPr="00885F75">
              <w:rPr>
                <w:rFonts w:cs="Calibri"/>
                <w:sz w:val="16"/>
                <w:szCs w:val="16"/>
              </w:rPr>
              <w:t>600</w:t>
            </w:r>
          </w:p>
        </w:tc>
        <w:tc>
          <w:tcPr>
            <w:tcW w:w="850" w:type="dxa"/>
            <w:shd w:val="clear" w:color="auto" w:fill="auto"/>
            <w:noWrap/>
            <w:hideMark/>
          </w:tcPr>
          <w:p w14:paraId="0A029704" w14:textId="77777777" w:rsidR="00E66C2A" w:rsidRPr="00885F75" w:rsidRDefault="00E66C2A" w:rsidP="00DD0C84">
            <w:pPr>
              <w:jc w:val="center"/>
              <w:rPr>
                <w:rFonts w:cs="Calibri"/>
                <w:sz w:val="16"/>
                <w:szCs w:val="16"/>
              </w:rPr>
            </w:pPr>
            <w:r w:rsidRPr="00885F75">
              <w:rPr>
                <w:rFonts w:cs="Calibri"/>
                <w:color w:val="000000"/>
                <w:sz w:val="16"/>
                <w:szCs w:val="16"/>
              </w:rPr>
              <w:t>VAW&amp;M</w:t>
            </w:r>
          </w:p>
        </w:tc>
        <w:tc>
          <w:tcPr>
            <w:tcW w:w="1512" w:type="dxa"/>
            <w:shd w:val="clear" w:color="auto" w:fill="auto"/>
            <w:noWrap/>
            <w:hideMark/>
          </w:tcPr>
          <w:p w14:paraId="20682CE0" w14:textId="77777777" w:rsidR="00E66C2A" w:rsidRPr="00885F75" w:rsidRDefault="00E66C2A" w:rsidP="00DD0C84">
            <w:pPr>
              <w:jc w:val="center"/>
              <w:rPr>
                <w:rFonts w:cs="Calibri"/>
                <w:sz w:val="16"/>
                <w:szCs w:val="16"/>
                <w:lang w:val="en-GB"/>
              </w:rPr>
            </w:pPr>
            <w:r w:rsidRPr="00885F75">
              <w:rPr>
                <w:rFonts w:cs="Calibri"/>
                <w:sz w:val="16"/>
                <w:szCs w:val="16"/>
                <w:lang w:val="en-GB"/>
              </w:rPr>
              <w:t>community sample of parents recruited online (mobile phone list)</w:t>
            </w:r>
          </w:p>
        </w:tc>
        <w:tc>
          <w:tcPr>
            <w:tcW w:w="4283" w:type="dxa"/>
            <w:shd w:val="clear" w:color="auto" w:fill="auto"/>
            <w:noWrap/>
            <w:hideMark/>
          </w:tcPr>
          <w:p w14:paraId="578E5E99" w14:textId="77777777" w:rsidR="00E66C2A" w:rsidRPr="00885F75" w:rsidRDefault="00E66C2A" w:rsidP="00DD0C84">
            <w:pPr>
              <w:jc w:val="center"/>
              <w:rPr>
                <w:rFonts w:cs="Calibri"/>
                <w:sz w:val="16"/>
                <w:szCs w:val="16"/>
                <w:lang w:val="en-GB"/>
              </w:rPr>
            </w:pPr>
            <w:r w:rsidRPr="00885F75">
              <w:rPr>
                <w:rFonts w:cs="Calibri"/>
                <w:sz w:val="16"/>
                <w:szCs w:val="16"/>
                <w:lang w:val="en-GB"/>
              </w:rPr>
              <w:t>IPV was assessed by the Chinese version of the Abuse Assessment Screen</w:t>
            </w:r>
          </w:p>
        </w:tc>
        <w:tc>
          <w:tcPr>
            <w:tcW w:w="4270" w:type="dxa"/>
            <w:shd w:val="clear" w:color="auto" w:fill="auto"/>
          </w:tcPr>
          <w:p w14:paraId="0BCFE987"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during Covid-19 (Jan to April 2020)</w:t>
            </w:r>
          </w:p>
        </w:tc>
      </w:tr>
      <w:tr w:rsidR="00E66C2A" w:rsidRPr="00741854" w14:paraId="6F9BD9B0" w14:textId="77777777" w:rsidTr="00DD0C84">
        <w:trPr>
          <w:trHeight w:val="300"/>
        </w:trPr>
        <w:tc>
          <w:tcPr>
            <w:tcW w:w="1696" w:type="dxa"/>
            <w:shd w:val="clear" w:color="auto" w:fill="auto"/>
          </w:tcPr>
          <w:p w14:paraId="77A5305A" w14:textId="77777777" w:rsidR="00E66C2A" w:rsidRPr="00885F75" w:rsidRDefault="00E66C2A" w:rsidP="00DD0C84">
            <w:pPr>
              <w:jc w:val="center"/>
              <w:rPr>
                <w:rFonts w:cs="Calibri"/>
                <w:sz w:val="16"/>
                <w:szCs w:val="16"/>
              </w:rPr>
            </w:pPr>
            <w:r w:rsidRPr="00885F75">
              <w:rPr>
                <w:rFonts w:cs="Calibri"/>
                <w:color w:val="000000"/>
                <w:sz w:val="16"/>
                <w:szCs w:val="16"/>
              </w:rPr>
              <w:t>Yari,2021</w:t>
            </w:r>
          </w:p>
        </w:tc>
        <w:tc>
          <w:tcPr>
            <w:tcW w:w="1086" w:type="dxa"/>
            <w:shd w:val="clear" w:color="auto" w:fill="auto"/>
            <w:noWrap/>
            <w:hideMark/>
          </w:tcPr>
          <w:p w14:paraId="173CF42B" w14:textId="77777777" w:rsidR="00E66C2A" w:rsidRPr="00885F75" w:rsidRDefault="00E66C2A" w:rsidP="00DD0C84">
            <w:pPr>
              <w:jc w:val="center"/>
              <w:rPr>
                <w:rFonts w:cs="Calibri"/>
                <w:sz w:val="16"/>
                <w:szCs w:val="16"/>
              </w:rPr>
            </w:pPr>
            <w:proofErr w:type="spellStart"/>
            <w:r w:rsidRPr="00885F75">
              <w:rPr>
                <w:rFonts w:cs="Calibri"/>
                <w:sz w:val="16"/>
                <w:szCs w:val="16"/>
              </w:rPr>
              <w:t>Iran</w:t>
            </w:r>
            <w:proofErr w:type="spellEnd"/>
          </w:p>
        </w:tc>
        <w:tc>
          <w:tcPr>
            <w:tcW w:w="709" w:type="dxa"/>
            <w:shd w:val="clear" w:color="auto" w:fill="auto"/>
            <w:noWrap/>
            <w:hideMark/>
          </w:tcPr>
          <w:p w14:paraId="186FD8AF" w14:textId="77777777" w:rsidR="00E66C2A" w:rsidRPr="00885F75" w:rsidRDefault="00E66C2A" w:rsidP="00DD0C84">
            <w:pPr>
              <w:jc w:val="center"/>
              <w:rPr>
                <w:rFonts w:cs="Calibri"/>
                <w:sz w:val="16"/>
                <w:szCs w:val="16"/>
              </w:rPr>
            </w:pPr>
            <w:r w:rsidRPr="00885F75">
              <w:rPr>
                <w:rFonts w:cs="Calibri"/>
                <w:sz w:val="16"/>
                <w:szCs w:val="16"/>
              </w:rPr>
              <w:t>203</w:t>
            </w:r>
          </w:p>
        </w:tc>
        <w:tc>
          <w:tcPr>
            <w:tcW w:w="850" w:type="dxa"/>
            <w:shd w:val="clear" w:color="auto" w:fill="auto"/>
            <w:noWrap/>
            <w:hideMark/>
          </w:tcPr>
          <w:p w14:paraId="15D87ADB" w14:textId="77777777" w:rsidR="00E66C2A" w:rsidRPr="00885F75" w:rsidRDefault="00E66C2A" w:rsidP="00DD0C84">
            <w:pPr>
              <w:jc w:val="center"/>
              <w:rPr>
                <w:rFonts w:cs="Calibri"/>
                <w:sz w:val="16"/>
                <w:szCs w:val="16"/>
              </w:rPr>
            </w:pPr>
            <w:r w:rsidRPr="00885F75">
              <w:rPr>
                <w:rFonts w:cs="Calibri"/>
                <w:color w:val="000000"/>
                <w:sz w:val="16"/>
                <w:szCs w:val="16"/>
              </w:rPr>
              <w:t>VAW</w:t>
            </w:r>
          </w:p>
        </w:tc>
        <w:tc>
          <w:tcPr>
            <w:tcW w:w="1512" w:type="dxa"/>
            <w:shd w:val="clear" w:color="auto" w:fill="auto"/>
            <w:noWrap/>
            <w:hideMark/>
          </w:tcPr>
          <w:p w14:paraId="2CEDEFC3" w14:textId="77777777" w:rsidR="00E66C2A" w:rsidRPr="00885F75" w:rsidRDefault="00E66C2A" w:rsidP="00DD0C84">
            <w:pPr>
              <w:jc w:val="center"/>
              <w:rPr>
                <w:rFonts w:cs="Calibri"/>
                <w:sz w:val="16"/>
                <w:szCs w:val="16"/>
              </w:rPr>
            </w:pPr>
            <w:proofErr w:type="spellStart"/>
            <w:r w:rsidRPr="00885F75">
              <w:rPr>
                <w:rFonts w:cs="Calibri"/>
                <w:sz w:val="16"/>
                <w:szCs w:val="16"/>
              </w:rPr>
              <w:t>convenience</w:t>
            </w:r>
            <w:proofErr w:type="spellEnd"/>
            <w:r w:rsidRPr="00885F75">
              <w:rPr>
                <w:rFonts w:cs="Calibri"/>
                <w:sz w:val="16"/>
                <w:szCs w:val="16"/>
              </w:rPr>
              <w:t xml:space="preserve"> </w:t>
            </w:r>
            <w:proofErr w:type="spellStart"/>
            <w:r w:rsidRPr="00885F75">
              <w:rPr>
                <w:rFonts w:cs="Calibri"/>
                <w:sz w:val="16"/>
                <w:szCs w:val="16"/>
              </w:rPr>
              <w:t>recruited</w:t>
            </w:r>
            <w:proofErr w:type="spellEnd"/>
            <w:r w:rsidRPr="00885F75">
              <w:rPr>
                <w:rFonts w:cs="Calibri"/>
                <w:sz w:val="16"/>
                <w:szCs w:val="16"/>
              </w:rPr>
              <w:t xml:space="preserve"> online</w:t>
            </w:r>
          </w:p>
        </w:tc>
        <w:tc>
          <w:tcPr>
            <w:tcW w:w="4283" w:type="dxa"/>
            <w:shd w:val="clear" w:color="auto" w:fill="auto"/>
            <w:noWrap/>
            <w:hideMark/>
          </w:tcPr>
          <w:p w14:paraId="3F13DB44" w14:textId="77777777" w:rsidR="00E66C2A" w:rsidRPr="00885F75" w:rsidRDefault="00E66C2A" w:rsidP="00DD0C84">
            <w:pPr>
              <w:jc w:val="center"/>
              <w:rPr>
                <w:rFonts w:cs="Calibri"/>
                <w:sz w:val="16"/>
                <w:szCs w:val="16"/>
                <w:lang w:val="en-GB"/>
              </w:rPr>
            </w:pPr>
            <w:r w:rsidRPr="00885F75">
              <w:rPr>
                <w:rFonts w:cs="Calibri"/>
                <w:sz w:val="16"/>
                <w:szCs w:val="16"/>
                <w:lang w:val="en-GB"/>
              </w:rPr>
              <w:t>NA</w:t>
            </w:r>
          </w:p>
        </w:tc>
        <w:tc>
          <w:tcPr>
            <w:tcW w:w="4270" w:type="dxa"/>
            <w:shd w:val="clear" w:color="auto" w:fill="auto"/>
          </w:tcPr>
          <w:p w14:paraId="77CF87DB"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The subjects were asked to complete the questionnaire based on their experiences during the COVID-19.</w:t>
            </w:r>
          </w:p>
        </w:tc>
      </w:tr>
      <w:bookmarkEnd w:id="0"/>
    </w:tbl>
    <w:p w14:paraId="48FB1BF7" w14:textId="77777777" w:rsidR="00E66C2A" w:rsidRPr="003B4BC3" w:rsidRDefault="00E66C2A" w:rsidP="00E66C2A">
      <w:pPr>
        <w:rPr>
          <w:lang w:val="en-GB"/>
        </w:rPr>
      </w:pPr>
    </w:p>
    <w:p w14:paraId="646CA347" w14:textId="77777777" w:rsidR="00E66C2A" w:rsidRDefault="00E66C2A" w:rsidP="00E66C2A">
      <w:pPr>
        <w:rPr>
          <w:lang w:val="en-GB"/>
        </w:rPr>
      </w:pPr>
      <w:r>
        <w:rPr>
          <w:lang w:val="en-GB"/>
        </w:rPr>
        <w:br w:type="page"/>
      </w:r>
      <w:r>
        <w:rPr>
          <w:lang w:val="en-GB"/>
        </w:rPr>
        <w:lastRenderedPageBreak/>
        <w:t>Table S3. Studies reporting changes in intimate partner violence frequency during the COVID-19 pandemic.</w:t>
      </w:r>
    </w:p>
    <w:p w14:paraId="36C0BEC0" w14:textId="77777777" w:rsidR="00E66C2A" w:rsidRDefault="00E66C2A" w:rsidP="00E66C2A">
      <w:pPr>
        <w:rPr>
          <w:lang w:val="en-GB"/>
        </w:rPr>
      </w:pPr>
    </w:p>
    <w:tbl>
      <w:tblPr>
        <w:tblW w:w="14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06"/>
        <w:gridCol w:w="1086"/>
        <w:gridCol w:w="709"/>
        <w:gridCol w:w="850"/>
        <w:gridCol w:w="4533"/>
        <w:gridCol w:w="5670"/>
      </w:tblGrid>
      <w:tr w:rsidR="00E66C2A" w:rsidRPr="005A60CB" w14:paraId="27C40D30" w14:textId="77777777" w:rsidTr="00DD0C84">
        <w:trPr>
          <w:trHeight w:val="660"/>
        </w:trPr>
        <w:tc>
          <w:tcPr>
            <w:tcW w:w="1606" w:type="dxa"/>
            <w:shd w:val="clear" w:color="auto" w:fill="auto"/>
          </w:tcPr>
          <w:p w14:paraId="1B628B11" w14:textId="77777777" w:rsidR="00E66C2A" w:rsidRPr="00885F75" w:rsidRDefault="00E66C2A" w:rsidP="00DD0C84">
            <w:pPr>
              <w:jc w:val="center"/>
              <w:rPr>
                <w:rFonts w:cs="Calibri"/>
                <w:b/>
                <w:bCs/>
                <w:sz w:val="16"/>
                <w:szCs w:val="16"/>
              </w:rPr>
            </w:pPr>
            <w:proofErr w:type="spellStart"/>
            <w:r w:rsidRPr="00885F75">
              <w:rPr>
                <w:rFonts w:cs="Calibri"/>
                <w:b/>
                <w:bCs/>
                <w:color w:val="000000"/>
                <w:sz w:val="16"/>
                <w:szCs w:val="16"/>
              </w:rPr>
              <w:t>Author</w:t>
            </w:r>
            <w:proofErr w:type="spellEnd"/>
            <w:r w:rsidRPr="00885F75">
              <w:rPr>
                <w:rFonts w:cs="Calibri"/>
                <w:b/>
                <w:bCs/>
                <w:color w:val="000000"/>
                <w:sz w:val="16"/>
                <w:szCs w:val="16"/>
              </w:rPr>
              <w:t xml:space="preserve">, </w:t>
            </w:r>
            <w:proofErr w:type="spellStart"/>
            <w:r w:rsidRPr="00885F75">
              <w:rPr>
                <w:rFonts w:cs="Calibri"/>
                <w:b/>
                <w:bCs/>
                <w:color w:val="000000"/>
                <w:sz w:val="16"/>
                <w:szCs w:val="16"/>
              </w:rPr>
              <w:t>year</w:t>
            </w:r>
            <w:proofErr w:type="spellEnd"/>
          </w:p>
        </w:tc>
        <w:tc>
          <w:tcPr>
            <w:tcW w:w="1086" w:type="dxa"/>
            <w:shd w:val="clear" w:color="auto" w:fill="auto"/>
            <w:hideMark/>
          </w:tcPr>
          <w:p w14:paraId="2E7DD14F" w14:textId="77777777" w:rsidR="00E66C2A" w:rsidRPr="00885F75" w:rsidRDefault="00E66C2A" w:rsidP="00DD0C84">
            <w:pPr>
              <w:jc w:val="center"/>
              <w:rPr>
                <w:rFonts w:cs="Calibri"/>
                <w:b/>
                <w:bCs/>
                <w:sz w:val="16"/>
                <w:szCs w:val="16"/>
              </w:rPr>
            </w:pPr>
            <w:r w:rsidRPr="00885F75">
              <w:rPr>
                <w:rFonts w:cs="Calibri"/>
                <w:b/>
                <w:bCs/>
                <w:sz w:val="16"/>
                <w:szCs w:val="16"/>
              </w:rPr>
              <w:t>Country/</w:t>
            </w:r>
            <w:proofErr w:type="spellStart"/>
            <w:r w:rsidRPr="00885F75">
              <w:rPr>
                <w:rFonts w:cs="Calibri"/>
                <w:b/>
                <w:bCs/>
                <w:sz w:val="16"/>
                <w:szCs w:val="16"/>
              </w:rPr>
              <w:t>region</w:t>
            </w:r>
            <w:proofErr w:type="spellEnd"/>
          </w:p>
        </w:tc>
        <w:tc>
          <w:tcPr>
            <w:tcW w:w="709" w:type="dxa"/>
            <w:shd w:val="clear" w:color="auto" w:fill="auto"/>
            <w:hideMark/>
          </w:tcPr>
          <w:p w14:paraId="2BD39E24" w14:textId="77777777" w:rsidR="00E66C2A" w:rsidRPr="00885F75" w:rsidRDefault="00E66C2A" w:rsidP="00DD0C84">
            <w:pPr>
              <w:jc w:val="center"/>
              <w:rPr>
                <w:rFonts w:cs="Calibri"/>
                <w:b/>
                <w:bCs/>
                <w:sz w:val="16"/>
                <w:szCs w:val="16"/>
              </w:rPr>
            </w:pPr>
            <w:r w:rsidRPr="00885F75">
              <w:rPr>
                <w:rFonts w:cs="Calibri"/>
                <w:b/>
                <w:bCs/>
                <w:sz w:val="16"/>
                <w:szCs w:val="16"/>
              </w:rPr>
              <w:t xml:space="preserve">Sample </w:t>
            </w:r>
            <w:proofErr w:type="spellStart"/>
            <w:proofErr w:type="gramStart"/>
            <w:r w:rsidRPr="00885F75">
              <w:rPr>
                <w:rFonts w:cs="Calibri"/>
                <w:b/>
                <w:bCs/>
                <w:sz w:val="16"/>
                <w:szCs w:val="16"/>
              </w:rPr>
              <w:t>size</w:t>
            </w:r>
            <w:proofErr w:type="spellEnd"/>
            <w:r w:rsidRPr="00885F75">
              <w:rPr>
                <w:rFonts w:cs="Calibri"/>
                <w:b/>
                <w:bCs/>
                <w:sz w:val="16"/>
                <w:szCs w:val="16"/>
              </w:rPr>
              <w:t xml:space="preserve"> Total</w:t>
            </w:r>
            <w:proofErr w:type="gramEnd"/>
          </w:p>
        </w:tc>
        <w:tc>
          <w:tcPr>
            <w:tcW w:w="850" w:type="dxa"/>
            <w:shd w:val="clear" w:color="auto" w:fill="auto"/>
            <w:hideMark/>
          </w:tcPr>
          <w:p w14:paraId="706687C4" w14:textId="77777777" w:rsidR="00E66C2A" w:rsidRPr="00885F75" w:rsidRDefault="00E66C2A" w:rsidP="00DD0C84">
            <w:pPr>
              <w:jc w:val="center"/>
              <w:rPr>
                <w:rFonts w:cs="Calibri"/>
                <w:b/>
                <w:bCs/>
                <w:sz w:val="16"/>
                <w:szCs w:val="16"/>
                <w:lang w:val="en-GB"/>
              </w:rPr>
            </w:pPr>
            <w:r w:rsidRPr="00885F75">
              <w:rPr>
                <w:rFonts w:cs="Calibri"/>
                <w:b/>
                <w:bCs/>
                <w:color w:val="000000"/>
                <w:sz w:val="16"/>
                <w:szCs w:val="16"/>
                <w:lang w:val="en-GB"/>
              </w:rPr>
              <w:t>Violence against Women (VAW), men (VAM), or both (VAW&amp;M)</w:t>
            </w:r>
          </w:p>
        </w:tc>
        <w:tc>
          <w:tcPr>
            <w:tcW w:w="4533" w:type="dxa"/>
            <w:shd w:val="clear" w:color="auto" w:fill="auto"/>
          </w:tcPr>
          <w:p w14:paraId="28736F5A" w14:textId="77777777" w:rsidR="00E66C2A" w:rsidRPr="00885F75" w:rsidRDefault="00E66C2A" w:rsidP="00DD0C84">
            <w:pPr>
              <w:jc w:val="center"/>
              <w:rPr>
                <w:rFonts w:cs="Calibri"/>
                <w:b/>
                <w:bCs/>
                <w:sz w:val="16"/>
                <w:szCs w:val="16"/>
                <w:lang w:val="en-GB"/>
              </w:rPr>
            </w:pPr>
            <w:r w:rsidRPr="00885F75">
              <w:rPr>
                <w:rFonts w:cs="Calibri"/>
                <w:b/>
                <w:bCs/>
                <w:color w:val="000000"/>
                <w:sz w:val="16"/>
                <w:szCs w:val="16"/>
                <w:lang w:val="en-GB"/>
              </w:rPr>
              <w:t>Difference pre-post pandemic reported (description)</w:t>
            </w:r>
          </w:p>
        </w:tc>
        <w:tc>
          <w:tcPr>
            <w:tcW w:w="5670" w:type="dxa"/>
            <w:shd w:val="clear" w:color="auto" w:fill="auto"/>
          </w:tcPr>
          <w:p w14:paraId="6F83A0FD" w14:textId="77777777" w:rsidR="00E66C2A" w:rsidRPr="00885F75" w:rsidRDefault="00E66C2A" w:rsidP="00DD0C84">
            <w:pPr>
              <w:jc w:val="center"/>
              <w:rPr>
                <w:rFonts w:cs="Calibri"/>
                <w:b/>
                <w:bCs/>
                <w:sz w:val="16"/>
                <w:szCs w:val="16"/>
              </w:rPr>
            </w:pPr>
            <w:proofErr w:type="spellStart"/>
            <w:r w:rsidRPr="00885F75">
              <w:rPr>
                <w:rFonts w:cs="Calibri"/>
                <w:b/>
                <w:bCs/>
                <w:color w:val="000000"/>
                <w:sz w:val="16"/>
                <w:szCs w:val="16"/>
              </w:rPr>
              <w:t>Increase</w:t>
            </w:r>
            <w:proofErr w:type="spellEnd"/>
            <w:r w:rsidRPr="00885F75">
              <w:rPr>
                <w:rFonts w:cs="Calibri"/>
                <w:b/>
                <w:bCs/>
                <w:color w:val="000000"/>
                <w:sz w:val="16"/>
                <w:szCs w:val="16"/>
              </w:rPr>
              <w:t>/</w:t>
            </w:r>
            <w:proofErr w:type="spellStart"/>
            <w:r w:rsidRPr="00885F75">
              <w:rPr>
                <w:rFonts w:cs="Calibri"/>
                <w:b/>
                <w:bCs/>
                <w:color w:val="000000"/>
                <w:sz w:val="16"/>
                <w:szCs w:val="16"/>
              </w:rPr>
              <w:t>decrease</w:t>
            </w:r>
            <w:proofErr w:type="spellEnd"/>
            <w:r w:rsidRPr="00885F75">
              <w:rPr>
                <w:rFonts w:cs="Calibri"/>
                <w:b/>
                <w:bCs/>
                <w:color w:val="000000"/>
                <w:sz w:val="16"/>
                <w:szCs w:val="16"/>
              </w:rPr>
              <w:t xml:space="preserve"> </w:t>
            </w:r>
            <w:proofErr w:type="spellStart"/>
            <w:r w:rsidRPr="00885F75">
              <w:rPr>
                <w:rFonts w:cs="Calibri"/>
                <w:b/>
                <w:bCs/>
                <w:color w:val="000000"/>
                <w:sz w:val="16"/>
                <w:szCs w:val="16"/>
              </w:rPr>
              <w:t>reported</w:t>
            </w:r>
            <w:proofErr w:type="spellEnd"/>
            <w:r w:rsidRPr="00885F75">
              <w:rPr>
                <w:rFonts w:cs="Calibri"/>
                <w:b/>
                <w:bCs/>
                <w:color w:val="000000"/>
                <w:sz w:val="16"/>
                <w:szCs w:val="16"/>
              </w:rPr>
              <w:t xml:space="preserve"> (</w:t>
            </w:r>
            <w:proofErr w:type="spellStart"/>
            <w:r w:rsidRPr="00885F75">
              <w:rPr>
                <w:rFonts w:cs="Calibri"/>
                <w:b/>
                <w:bCs/>
                <w:color w:val="000000"/>
                <w:sz w:val="16"/>
                <w:szCs w:val="16"/>
              </w:rPr>
              <w:t>description</w:t>
            </w:r>
            <w:proofErr w:type="spellEnd"/>
            <w:r w:rsidRPr="00885F75">
              <w:rPr>
                <w:rFonts w:cs="Calibri"/>
                <w:b/>
                <w:bCs/>
                <w:color w:val="000000"/>
                <w:sz w:val="16"/>
                <w:szCs w:val="16"/>
              </w:rPr>
              <w:t>)</w:t>
            </w:r>
          </w:p>
        </w:tc>
      </w:tr>
      <w:tr w:rsidR="00E66C2A" w:rsidRPr="00741854" w14:paraId="5526A6C8" w14:textId="77777777" w:rsidTr="00DD0C84">
        <w:trPr>
          <w:trHeight w:val="405"/>
        </w:trPr>
        <w:tc>
          <w:tcPr>
            <w:tcW w:w="1606" w:type="dxa"/>
            <w:shd w:val="clear" w:color="auto" w:fill="auto"/>
          </w:tcPr>
          <w:p w14:paraId="273AA6E8" w14:textId="77777777" w:rsidR="00E66C2A" w:rsidRPr="00885F75" w:rsidRDefault="00E66C2A" w:rsidP="00DD0C84">
            <w:pPr>
              <w:jc w:val="center"/>
              <w:rPr>
                <w:rFonts w:cs="Calibri"/>
                <w:sz w:val="16"/>
                <w:szCs w:val="16"/>
              </w:rPr>
            </w:pPr>
            <w:r w:rsidRPr="00885F75">
              <w:rPr>
                <w:rFonts w:cs="Calibri"/>
                <w:color w:val="000000"/>
                <w:sz w:val="16"/>
                <w:szCs w:val="16"/>
              </w:rPr>
              <w:t>Abujilban,2021</w:t>
            </w:r>
          </w:p>
        </w:tc>
        <w:tc>
          <w:tcPr>
            <w:tcW w:w="1086" w:type="dxa"/>
            <w:shd w:val="clear" w:color="auto" w:fill="auto"/>
            <w:noWrap/>
            <w:hideMark/>
          </w:tcPr>
          <w:p w14:paraId="1021DC2A" w14:textId="77777777" w:rsidR="00E66C2A" w:rsidRPr="00885F75" w:rsidRDefault="00E66C2A" w:rsidP="00DD0C84">
            <w:pPr>
              <w:jc w:val="center"/>
              <w:rPr>
                <w:rFonts w:cs="Calibri"/>
                <w:sz w:val="16"/>
                <w:szCs w:val="16"/>
              </w:rPr>
            </w:pPr>
            <w:proofErr w:type="spellStart"/>
            <w:r w:rsidRPr="00885F75">
              <w:rPr>
                <w:rFonts w:cs="Calibri"/>
                <w:sz w:val="16"/>
                <w:szCs w:val="16"/>
              </w:rPr>
              <w:t>Jordan</w:t>
            </w:r>
            <w:proofErr w:type="spellEnd"/>
          </w:p>
        </w:tc>
        <w:tc>
          <w:tcPr>
            <w:tcW w:w="709" w:type="dxa"/>
            <w:shd w:val="clear" w:color="auto" w:fill="auto"/>
            <w:noWrap/>
            <w:hideMark/>
          </w:tcPr>
          <w:p w14:paraId="7E07EE7A" w14:textId="77777777" w:rsidR="00E66C2A" w:rsidRPr="00885F75" w:rsidRDefault="00E66C2A" w:rsidP="00DD0C84">
            <w:pPr>
              <w:jc w:val="center"/>
              <w:rPr>
                <w:rFonts w:cs="Calibri"/>
                <w:sz w:val="16"/>
                <w:szCs w:val="16"/>
              </w:rPr>
            </w:pPr>
            <w:r w:rsidRPr="00885F75">
              <w:rPr>
                <w:rFonts w:cs="Calibri"/>
                <w:sz w:val="16"/>
                <w:szCs w:val="16"/>
              </w:rPr>
              <w:t>215</w:t>
            </w:r>
          </w:p>
        </w:tc>
        <w:tc>
          <w:tcPr>
            <w:tcW w:w="850" w:type="dxa"/>
            <w:shd w:val="clear" w:color="auto" w:fill="auto"/>
            <w:noWrap/>
            <w:hideMark/>
          </w:tcPr>
          <w:p w14:paraId="1154B981" w14:textId="77777777" w:rsidR="00E66C2A" w:rsidRPr="00885F75" w:rsidRDefault="00E66C2A" w:rsidP="00DD0C84">
            <w:pPr>
              <w:jc w:val="center"/>
              <w:rPr>
                <w:rFonts w:cs="Calibri"/>
                <w:sz w:val="16"/>
                <w:szCs w:val="16"/>
              </w:rPr>
            </w:pPr>
            <w:r w:rsidRPr="00885F75">
              <w:rPr>
                <w:rFonts w:cs="Calibri"/>
                <w:color w:val="000000"/>
                <w:sz w:val="16"/>
                <w:szCs w:val="16"/>
              </w:rPr>
              <w:t>VAW</w:t>
            </w:r>
          </w:p>
        </w:tc>
        <w:tc>
          <w:tcPr>
            <w:tcW w:w="4533" w:type="dxa"/>
            <w:shd w:val="clear" w:color="auto" w:fill="auto"/>
          </w:tcPr>
          <w:p w14:paraId="7A5D5503"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Before the pandemic figures were: physical=30.7</w:t>
            </w:r>
            <w:proofErr w:type="gramStart"/>
            <w:r w:rsidRPr="00885F75">
              <w:rPr>
                <w:rFonts w:cs="Calibri"/>
                <w:color w:val="000000"/>
                <w:sz w:val="16"/>
                <w:szCs w:val="16"/>
                <w:lang w:val="en-GB"/>
              </w:rPr>
              <w:t>%(</w:t>
            </w:r>
            <w:proofErr w:type="gramEnd"/>
            <w:r w:rsidRPr="00885F75">
              <w:rPr>
                <w:rFonts w:cs="Calibri"/>
                <w:color w:val="000000"/>
                <w:sz w:val="16"/>
                <w:szCs w:val="16"/>
                <w:lang w:val="en-GB"/>
              </w:rPr>
              <w:t>66), psychological=65.1%(140), sexual=15.3%(33)</w:t>
            </w:r>
          </w:p>
        </w:tc>
        <w:tc>
          <w:tcPr>
            <w:tcW w:w="5670" w:type="dxa"/>
            <w:shd w:val="clear" w:color="auto" w:fill="auto"/>
          </w:tcPr>
          <w:p w14:paraId="69935B68" w14:textId="77777777" w:rsidR="00E66C2A" w:rsidRPr="00885F75" w:rsidRDefault="00E66C2A" w:rsidP="00DD0C84">
            <w:pPr>
              <w:jc w:val="center"/>
              <w:rPr>
                <w:rFonts w:cs="Calibri"/>
                <w:sz w:val="16"/>
                <w:szCs w:val="16"/>
                <w:lang w:val="en-GB"/>
              </w:rPr>
            </w:pPr>
            <w:r w:rsidRPr="00885F75">
              <w:rPr>
                <w:rFonts w:cs="Calibri"/>
                <w:b/>
                <w:bCs/>
                <w:color w:val="000000"/>
                <w:sz w:val="16"/>
                <w:szCs w:val="16"/>
                <w:lang w:val="en-GB"/>
              </w:rPr>
              <w:t>Decrease:</w:t>
            </w:r>
            <w:r w:rsidRPr="00885F75">
              <w:rPr>
                <w:rFonts w:cs="Calibri"/>
                <w:color w:val="000000"/>
                <w:sz w:val="16"/>
                <w:szCs w:val="16"/>
                <w:lang w:val="en-GB"/>
              </w:rPr>
              <w:t xml:space="preserve"> the results showed that the women experienced higher incidences of IPV before the quarantine (65.1%, 30.7%, and 15.3%, for psychological, physical, and sexual violence, respectively) as compared to during the quarantine (50.2%, 13%, 11.2%, respectively)</w:t>
            </w:r>
          </w:p>
        </w:tc>
      </w:tr>
      <w:tr w:rsidR="00E66C2A" w:rsidRPr="00741854" w14:paraId="267DB04F" w14:textId="77777777" w:rsidTr="00DD0C84">
        <w:trPr>
          <w:trHeight w:val="300"/>
        </w:trPr>
        <w:tc>
          <w:tcPr>
            <w:tcW w:w="1606" w:type="dxa"/>
            <w:shd w:val="clear" w:color="auto" w:fill="auto"/>
          </w:tcPr>
          <w:p w14:paraId="46D9261D" w14:textId="77777777" w:rsidR="00E66C2A" w:rsidRPr="00885F75" w:rsidRDefault="00E66C2A" w:rsidP="00DD0C84">
            <w:pPr>
              <w:jc w:val="center"/>
              <w:rPr>
                <w:rFonts w:cs="Calibri"/>
                <w:sz w:val="16"/>
                <w:szCs w:val="16"/>
              </w:rPr>
            </w:pPr>
            <w:r w:rsidRPr="00885F75">
              <w:rPr>
                <w:rFonts w:cs="Calibri"/>
                <w:color w:val="000000"/>
                <w:sz w:val="16"/>
                <w:szCs w:val="16"/>
              </w:rPr>
              <w:t>Adibelli,2021</w:t>
            </w:r>
          </w:p>
        </w:tc>
        <w:tc>
          <w:tcPr>
            <w:tcW w:w="1086" w:type="dxa"/>
            <w:shd w:val="clear" w:color="auto" w:fill="auto"/>
            <w:noWrap/>
            <w:hideMark/>
          </w:tcPr>
          <w:p w14:paraId="1398101D" w14:textId="77777777" w:rsidR="00E66C2A" w:rsidRPr="00885F75" w:rsidRDefault="00E66C2A" w:rsidP="00DD0C84">
            <w:pPr>
              <w:jc w:val="center"/>
              <w:rPr>
                <w:rFonts w:cs="Calibri"/>
                <w:sz w:val="16"/>
                <w:szCs w:val="16"/>
              </w:rPr>
            </w:pPr>
            <w:proofErr w:type="spellStart"/>
            <w:r w:rsidRPr="00885F75">
              <w:rPr>
                <w:rFonts w:cs="Calibri"/>
                <w:sz w:val="16"/>
                <w:szCs w:val="16"/>
              </w:rPr>
              <w:t>Turkey</w:t>
            </w:r>
            <w:proofErr w:type="spellEnd"/>
          </w:p>
        </w:tc>
        <w:tc>
          <w:tcPr>
            <w:tcW w:w="709" w:type="dxa"/>
            <w:shd w:val="clear" w:color="auto" w:fill="auto"/>
            <w:noWrap/>
            <w:hideMark/>
          </w:tcPr>
          <w:p w14:paraId="4BAED963" w14:textId="77777777" w:rsidR="00E66C2A" w:rsidRPr="00885F75" w:rsidRDefault="00E66C2A" w:rsidP="00DD0C84">
            <w:pPr>
              <w:jc w:val="center"/>
              <w:rPr>
                <w:rFonts w:cs="Calibri"/>
                <w:sz w:val="16"/>
                <w:szCs w:val="16"/>
              </w:rPr>
            </w:pPr>
            <w:r w:rsidRPr="00885F75">
              <w:rPr>
                <w:rFonts w:cs="Calibri"/>
                <w:sz w:val="16"/>
                <w:szCs w:val="16"/>
              </w:rPr>
              <w:t>332</w:t>
            </w:r>
          </w:p>
        </w:tc>
        <w:tc>
          <w:tcPr>
            <w:tcW w:w="850" w:type="dxa"/>
            <w:shd w:val="clear" w:color="auto" w:fill="auto"/>
            <w:noWrap/>
            <w:hideMark/>
          </w:tcPr>
          <w:p w14:paraId="0DD6954B" w14:textId="77777777" w:rsidR="00E66C2A" w:rsidRPr="00885F75" w:rsidRDefault="00E66C2A" w:rsidP="00DD0C84">
            <w:pPr>
              <w:jc w:val="center"/>
              <w:rPr>
                <w:rFonts w:cs="Calibri"/>
                <w:sz w:val="16"/>
                <w:szCs w:val="16"/>
              </w:rPr>
            </w:pPr>
            <w:r w:rsidRPr="00885F75">
              <w:rPr>
                <w:rFonts w:cs="Calibri"/>
                <w:color w:val="000000"/>
                <w:sz w:val="16"/>
                <w:szCs w:val="16"/>
              </w:rPr>
              <w:t>VAW</w:t>
            </w:r>
          </w:p>
        </w:tc>
        <w:tc>
          <w:tcPr>
            <w:tcW w:w="4533" w:type="dxa"/>
            <w:shd w:val="clear" w:color="auto" w:fill="auto"/>
          </w:tcPr>
          <w:p w14:paraId="7C2A080E" w14:textId="77777777" w:rsidR="00E66C2A" w:rsidRPr="00885F75" w:rsidRDefault="00E66C2A" w:rsidP="00DD0C84">
            <w:pPr>
              <w:jc w:val="center"/>
              <w:rPr>
                <w:rFonts w:cs="Calibri"/>
                <w:sz w:val="16"/>
                <w:szCs w:val="16"/>
              </w:rPr>
            </w:pPr>
          </w:p>
        </w:tc>
        <w:tc>
          <w:tcPr>
            <w:tcW w:w="5670" w:type="dxa"/>
            <w:shd w:val="clear" w:color="auto" w:fill="auto"/>
          </w:tcPr>
          <w:p w14:paraId="7383E88F"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In the study, some of the women noted that they were exposed to violence by their partners before the pandemic, and the scores of these women in all subscales were found to be higher</w:t>
            </w:r>
          </w:p>
        </w:tc>
      </w:tr>
      <w:tr w:rsidR="00E66C2A" w:rsidRPr="00741854" w14:paraId="3F908809" w14:textId="77777777" w:rsidTr="00DD0C84">
        <w:trPr>
          <w:trHeight w:val="300"/>
        </w:trPr>
        <w:tc>
          <w:tcPr>
            <w:tcW w:w="1606" w:type="dxa"/>
            <w:shd w:val="clear" w:color="auto" w:fill="auto"/>
          </w:tcPr>
          <w:p w14:paraId="3EE19201" w14:textId="77777777" w:rsidR="00E66C2A" w:rsidRPr="00885F75" w:rsidRDefault="00E66C2A" w:rsidP="00DD0C84">
            <w:pPr>
              <w:jc w:val="center"/>
              <w:rPr>
                <w:rFonts w:cs="Calibri"/>
                <w:sz w:val="16"/>
                <w:szCs w:val="16"/>
              </w:rPr>
            </w:pPr>
            <w:r w:rsidRPr="00885F75">
              <w:rPr>
                <w:rFonts w:cs="Calibri"/>
                <w:color w:val="000000"/>
                <w:sz w:val="16"/>
                <w:szCs w:val="16"/>
              </w:rPr>
              <w:t>Aguero,2020</w:t>
            </w:r>
          </w:p>
        </w:tc>
        <w:tc>
          <w:tcPr>
            <w:tcW w:w="1086" w:type="dxa"/>
            <w:shd w:val="clear" w:color="auto" w:fill="auto"/>
            <w:noWrap/>
            <w:hideMark/>
          </w:tcPr>
          <w:p w14:paraId="6EAAF8E4" w14:textId="77777777" w:rsidR="00E66C2A" w:rsidRPr="00885F75" w:rsidRDefault="00E66C2A" w:rsidP="00DD0C84">
            <w:pPr>
              <w:jc w:val="center"/>
              <w:rPr>
                <w:rFonts w:cs="Calibri"/>
                <w:sz w:val="16"/>
                <w:szCs w:val="16"/>
              </w:rPr>
            </w:pPr>
            <w:r w:rsidRPr="00885F75">
              <w:rPr>
                <w:rFonts w:cs="Calibri"/>
                <w:sz w:val="16"/>
                <w:szCs w:val="16"/>
              </w:rPr>
              <w:t>Peru</w:t>
            </w:r>
          </w:p>
        </w:tc>
        <w:tc>
          <w:tcPr>
            <w:tcW w:w="709" w:type="dxa"/>
            <w:shd w:val="clear" w:color="auto" w:fill="auto"/>
            <w:noWrap/>
            <w:hideMark/>
          </w:tcPr>
          <w:p w14:paraId="301B3C70" w14:textId="77777777" w:rsidR="00E66C2A" w:rsidRPr="00885F75" w:rsidRDefault="00E66C2A" w:rsidP="00DD0C84">
            <w:pPr>
              <w:jc w:val="center"/>
              <w:rPr>
                <w:rFonts w:cs="Calibri"/>
                <w:sz w:val="16"/>
                <w:szCs w:val="16"/>
              </w:rPr>
            </w:pPr>
            <w:r w:rsidRPr="00885F75">
              <w:rPr>
                <w:rFonts w:cs="Calibri"/>
                <w:sz w:val="16"/>
                <w:szCs w:val="16"/>
              </w:rPr>
              <w:t>1020</w:t>
            </w:r>
          </w:p>
        </w:tc>
        <w:tc>
          <w:tcPr>
            <w:tcW w:w="850" w:type="dxa"/>
            <w:shd w:val="clear" w:color="auto" w:fill="auto"/>
            <w:noWrap/>
            <w:hideMark/>
          </w:tcPr>
          <w:p w14:paraId="1FEA6709" w14:textId="77777777" w:rsidR="00E66C2A" w:rsidRPr="00885F75" w:rsidRDefault="00E66C2A" w:rsidP="00DD0C84">
            <w:pPr>
              <w:jc w:val="center"/>
              <w:rPr>
                <w:rFonts w:cs="Calibri"/>
                <w:sz w:val="16"/>
                <w:szCs w:val="16"/>
              </w:rPr>
            </w:pPr>
            <w:r w:rsidRPr="00885F75">
              <w:rPr>
                <w:rFonts w:cs="Calibri"/>
                <w:color w:val="000000"/>
                <w:sz w:val="16"/>
                <w:szCs w:val="16"/>
              </w:rPr>
              <w:t>VAW</w:t>
            </w:r>
          </w:p>
        </w:tc>
        <w:tc>
          <w:tcPr>
            <w:tcW w:w="4533" w:type="dxa"/>
            <w:shd w:val="clear" w:color="auto" w:fill="auto"/>
          </w:tcPr>
          <w:p w14:paraId="7E7F8FA5" w14:textId="77777777" w:rsidR="00E66C2A" w:rsidRPr="00885F75" w:rsidRDefault="00E66C2A" w:rsidP="00DD0C84">
            <w:pPr>
              <w:jc w:val="center"/>
              <w:rPr>
                <w:rFonts w:cs="Calibri"/>
                <w:sz w:val="16"/>
                <w:szCs w:val="16"/>
              </w:rPr>
            </w:pPr>
          </w:p>
        </w:tc>
        <w:tc>
          <w:tcPr>
            <w:tcW w:w="5670" w:type="dxa"/>
            <w:shd w:val="clear" w:color="auto" w:fill="auto"/>
          </w:tcPr>
          <w:p w14:paraId="7EB6A2CD" w14:textId="77777777" w:rsidR="00E66C2A" w:rsidRPr="00885F75" w:rsidRDefault="00E66C2A" w:rsidP="00DD0C84">
            <w:pPr>
              <w:jc w:val="center"/>
              <w:rPr>
                <w:rFonts w:cs="Calibri"/>
                <w:sz w:val="16"/>
                <w:szCs w:val="16"/>
                <w:lang w:val="en-GB"/>
              </w:rPr>
            </w:pPr>
            <w:r w:rsidRPr="00885F75">
              <w:rPr>
                <w:rFonts w:cs="Calibri"/>
                <w:b/>
                <w:bCs/>
                <w:color w:val="000000"/>
                <w:sz w:val="16"/>
                <w:szCs w:val="16"/>
                <w:lang w:val="en-GB"/>
              </w:rPr>
              <w:t>Increase</w:t>
            </w:r>
            <w:r w:rsidRPr="00885F75">
              <w:rPr>
                <w:rFonts w:cs="Calibri"/>
                <w:color w:val="000000"/>
                <w:sz w:val="16"/>
                <w:szCs w:val="16"/>
                <w:lang w:val="en-GB"/>
              </w:rPr>
              <w:t>: number of calls increased during 2020, particularly after March</w:t>
            </w:r>
          </w:p>
        </w:tc>
      </w:tr>
      <w:tr w:rsidR="00E66C2A" w:rsidRPr="005A60CB" w14:paraId="11F26DAD" w14:textId="77777777" w:rsidTr="00DD0C84">
        <w:trPr>
          <w:trHeight w:val="300"/>
        </w:trPr>
        <w:tc>
          <w:tcPr>
            <w:tcW w:w="1606" w:type="dxa"/>
            <w:shd w:val="clear" w:color="auto" w:fill="auto"/>
          </w:tcPr>
          <w:p w14:paraId="26BF9AF6" w14:textId="77777777" w:rsidR="00E66C2A" w:rsidRPr="00885F75" w:rsidRDefault="00E66C2A" w:rsidP="00DD0C84">
            <w:pPr>
              <w:jc w:val="center"/>
              <w:rPr>
                <w:rFonts w:cs="Calibri"/>
                <w:sz w:val="16"/>
                <w:szCs w:val="16"/>
              </w:rPr>
            </w:pPr>
            <w:r w:rsidRPr="00885F75">
              <w:rPr>
                <w:rFonts w:cs="Calibri"/>
                <w:color w:val="000000"/>
                <w:sz w:val="16"/>
                <w:szCs w:val="16"/>
              </w:rPr>
              <w:t>Alharbi,2021</w:t>
            </w:r>
          </w:p>
        </w:tc>
        <w:tc>
          <w:tcPr>
            <w:tcW w:w="1086" w:type="dxa"/>
            <w:shd w:val="clear" w:color="auto" w:fill="auto"/>
            <w:noWrap/>
            <w:hideMark/>
          </w:tcPr>
          <w:p w14:paraId="1FA8931B" w14:textId="77777777" w:rsidR="00E66C2A" w:rsidRPr="00885F75" w:rsidRDefault="00E66C2A" w:rsidP="00DD0C84">
            <w:pPr>
              <w:jc w:val="center"/>
              <w:rPr>
                <w:rFonts w:cs="Calibri"/>
                <w:sz w:val="16"/>
                <w:szCs w:val="16"/>
              </w:rPr>
            </w:pPr>
            <w:proofErr w:type="spellStart"/>
            <w:r w:rsidRPr="00885F75">
              <w:rPr>
                <w:rFonts w:cs="Calibri"/>
                <w:sz w:val="16"/>
                <w:szCs w:val="16"/>
              </w:rPr>
              <w:t>Saudi</w:t>
            </w:r>
            <w:proofErr w:type="spellEnd"/>
            <w:r w:rsidRPr="00885F75">
              <w:rPr>
                <w:rFonts w:cs="Calibri"/>
                <w:sz w:val="16"/>
                <w:szCs w:val="16"/>
              </w:rPr>
              <w:t xml:space="preserve"> Arabia</w:t>
            </w:r>
          </w:p>
        </w:tc>
        <w:tc>
          <w:tcPr>
            <w:tcW w:w="709" w:type="dxa"/>
            <w:shd w:val="clear" w:color="auto" w:fill="auto"/>
            <w:noWrap/>
            <w:hideMark/>
          </w:tcPr>
          <w:p w14:paraId="21202E14" w14:textId="77777777" w:rsidR="00E66C2A" w:rsidRPr="00885F75" w:rsidRDefault="00E66C2A" w:rsidP="00DD0C84">
            <w:pPr>
              <w:jc w:val="center"/>
              <w:rPr>
                <w:rFonts w:cs="Calibri"/>
                <w:sz w:val="16"/>
                <w:szCs w:val="16"/>
              </w:rPr>
            </w:pPr>
            <w:r w:rsidRPr="00885F75">
              <w:rPr>
                <w:rFonts w:cs="Calibri"/>
                <w:sz w:val="16"/>
                <w:szCs w:val="16"/>
              </w:rPr>
              <w:t>2254</w:t>
            </w:r>
          </w:p>
        </w:tc>
        <w:tc>
          <w:tcPr>
            <w:tcW w:w="850" w:type="dxa"/>
            <w:shd w:val="clear" w:color="auto" w:fill="auto"/>
            <w:noWrap/>
            <w:hideMark/>
          </w:tcPr>
          <w:p w14:paraId="6A9482BD" w14:textId="77777777" w:rsidR="00E66C2A" w:rsidRPr="00885F75" w:rsidRDefault="00E66C2A" w:rsidP="00DD0C84">
            <w:pPr>
              <w:jc w:val="center"/>
              <w:rPr>
                <w:rFonts w:cs="Calibri"/>
                <w:sz w:val="16"/>
                <w:szCs w:val="16"/>
              </w:rPr>
            </w:pPr>
            <w:r w:rsidRPr="00885F75">
              <w:rPr>
                <w:rFonts w:cs="Calibri"/>
                <w:color w:val="000000"/>
                <w:sz w:val="16"/>
                <w:szCs w:val="16"/>
              </w:rPr>
              <w:t>VAW</w:t>
            </w:r>
          </w:p>
        </w:tc>
        <w:tc>
          <w:tcPr>
            <w:tcW w:w="4533" w:type="dxa"/>
            <w:shd w:val="clear" w:color="auto" w:fill="auto"/>
          </w:tcPr>
          <w:p w14:paraId="5E6885D1"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25.4% before and 16.6% during confinement, indicating an overall decrease of 8.8% in the reported cases</w:t>
            </w:r>
          </w:p>
        </w:tc>
        <w:tc>
          <w:tcPr>
            <w:tcW w:w="5670" w:type="dxa"/>
            <w:shd w:val="clear" w:color="auto" w:fill="auto"/>
          </w:tcPr>
          <w:p w14:paraId="6AE2981D"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 xml:space="preserve">Of the group who experienced multiple forms of violence, 120 (39.9%) reported an </w:t>
            </w:r>
            <w:r w:rsidRPr="00885F75">
              <w:rPr>
                <w:rFonts w:cs="Calibri"/>
                <w:b/>
                <w:bCs/>
                <w:color w:val="000000"/>
                <w:sz w:val="16"/>
                <w:szCs w:val="16"/>
                <w:lang w:val="en-GB"/>
              </w:rPr>
              <w:t>increase</w:t>
            </w:r>
            <w:r w:rsidRPr="00885F75">
              <w:rPr>
                <w:rFonts w:cs="Calibri"/>
                <w:color w:val="000000"/>
                <w:sz w:val="16"/>
                <w:szCs w:val="16"/>
                <w:lang w:val="en-GB"/>
              </w:rPr>
              <w:t xml:space="preserve"> in the frequency and perceived intensity of the violence since the confinement, 128 (42.5%) reported an </w:t>
            </w:r>
            <w:r w:rsidRPr="00885F75">
              <w:rPr>
                <w:rFonts w:cs="Calibri"/>
                <w:b/>
                <w:bCs/>
                <w:color w:val="000000"/>
                <w:sz w:val="16"/>
                <w:szCs w:val="16"/>
                <w:lang w:val="en-GB"/>
              </w:rPr>
              <w:t>unchanged frequency</w:t>
            </w:r>
            <w:r w:rsidRPr="00885F75">
              <w:rPr>
                <w:rFonts w:cs="Calibri"/>
                <w:color w:val="000000"/>
                <w:sz w:val="16"/>
                <w:szCs w:val="16"/>
                <w:lang w:val="en-GB"/>
              </w:rPr>
              <w:t xml:space="preserve"> and intensity of violence. </w:t>
            </w:r>
            <w:proofErr w:type="spellStart"/>
            <w:r w:rsidRPr="00885F75">
              <w:rPr>
                <w:rFonts w:cs="Calibri"/>
                <w:color w:val="000000"/>
                <w:sz w:val="16"/>
                <w:szCs w:val="16"/>
              </w:rPr>
              <w:t>The</w:t>
            </w:r>
            <w:proofErr w:type="spellEnd"/>
            <w:r w:rsidRPr="00885F75">
              <w:rPr>
                <w:rFonts w:cs="Calibri"/>
                <w:color w:val="000000"/>
                <w:sz w:val="16"/>
                <w:szCs w:val="16"/>
              </w:rPr>
              <w:t xml:space="preserve"> </w:t>
            </w:r>
            <w:proofErr w:type="spellStart"/>
            <w:r w:rsidRPr="00885F75">
              <w:rPr>
                <w:rFonts w:cs="Calibri"/>
                <w:color w:val="000000"/>
                <w:sz w:val="16"/>
                <w:szCs w:val="16"/>
              </w:rPr>
              <w:t>remaining</w:t>
            </w:r>
            <w:proofErr w:type="spellEnd"/>
            <w:r w:rsidRPr="00885F75">
              <w:rPr>
                <w:rFonts w:cs="Calibri"/>
                <w:color w:val="000000"/>
                <w:sz w:val="16"/>
                <w:szCs w:val="16"/>
              </w:rPr>
              <w:t xml:space="preserve"> 53 (17.6%) </w:t>
            </w:r>
            <w:proofErr w:type="spellStart"/>
            <w:r w:rsidRPr="00885F75">
              <w:rPr>
                <w:rFonts w:cs="Calibri"/>
                <w:color w:val="000000"/>
                <w:sz w:val="16"/>
                <w:szCs w:val="16"/>
              </w:rPr>
              <w:t>noted</w:t>
            </w:r>
            <w:proofErr w:type="spellEnd"/>
            <w:r w:rsidRPr="00885F75">
              <w:rPr>
                <w:rFonts w:cs="Calibri"/>
                <w:color w:val="000000"/>
                <w:sz w:val="16"/>
                <w:szCs w:val="16"/>
              </w:rPr>
              <w:t xml:space="preserve"> a </w:t>
            </w:r>
            <w:proofErr w:type="spellStart"/>
            <w:r w:rsidRPr="00885F75">
              <w:rPr>
                <w:rFonts w:cs="Calibri"/>
                <w:b/>
                <w:bCs/>
                <w:color w:val="000000"/>
                <w:sz w:val="16"/>
                <w:szCs w:val="16"/>
              </w:rPr>
              <w:t>reduction</w:t>
            </w:r>
            <w:proofErr w:type="spellEnd"/>
            <w:r w:rsidRPr="00885F75">
              <w:rPr>
                <w:rFonts w:cs="Calibri"/>
                <w:color w:val="000000"/>
                <w:sz w:val="16"/>
                <w:szCs w:val="16"/>
              </w:rPr>
              <w:t xml:space="preserve"> in </w:t>
            </w:r>
            <w:proofErr w:type="spellStart"/>
            <w:r w:rsidRPr="00885F75">
              <w:rPr>
                <w:rFonts w:cs="Calibri"/>
                <w:color w:val="000000"/>
                <w:sz w:val="16"/>
                <w:szCs w:val="16"/>
              </w:rPr>
              <w:t>violent</w:t>
            </w:r>
            <w:proofErr w:type="spellEnd"/>
            <w:r w:rsidRPr="00885F75">
              <w:rPr>
                <w:rFonts w:cs="Calibri"/>
                <w:color w:val="000000"/>
                <w:sz w:val="16"/>
                <w:szCs w:val="16"/>
              </w:rPr>
              <w:t xml:space="preserve"> </w:t>
            </w:r>
            <w:proofErr w:type="spellStart"/>
            <w:r w:rsidRPr="00885F75">
              <w:rPr>
                <w:rFonts w:cs="Calibri"/>
                <w:color w:val="000000"/>
                <w:sz w:val="16"/>
                <w:szCs w:val="16"/>
              </w:rPr>
              <w:t>outbursts</w:t>
            </w:r>
            <w:proofErr w:type="spellEnd"/>
            <w:r w:rsidRPr="00885F75">
              <w:rPr>
                <w:rFonts w:cs="Calibri"/>
                <w:color w:val="000000"/>
                <w:sz w:val="16"/>
                <w:szCs w:val="16"/>
                <w:lang w:val="en-GB"/>
              </w:rPr>
              <w:t>.</w:t>
            </w:r>
          </w:p>
        </w:tc>
      </w:tr>
      <w:tr w:rsidR="00E66C2A" w:rsidRPr="00741854" w14:paraId="136FDFED" w14:textId="77777777" w:rsidTr="00DD0C84">
        <w:trPr>
          <w:trHeight w:val="300"/>
        </w:trPr>
        <w:tc>
          <w:tcPr>
            <w:tcW w:w="1606" w:type="dxa"/>
            <w:shd w:val="clear" w:color="auto" w:fill="auto"/>
          </w:tcPr>
          <w:p w14:paraId="1C6630EF" w14:textId="77777777" w:rsidR="00E66C2A" w:rsidRPr="00885F75" w:rsidRDefault="00E66C2A" w:rsidP="00DD0C84">
            <w:pPr>
              <w:jc w:val="center"/>
              <w:rPr>
                <w:rFonts w:cs="Calibri"/>
                <w:sz w:val="16"/>
                <w:szCs w:val="16"/>
              </w:rPr>
            </w:pPr>
            <w:r w:rsidRPr="00885F75">
              <w:rPr>
                <w:rFonts w:cs="Calibri"/>
                <w:color w:val="000000"/>
                <w:sz w:val="16"/>
                <w:szCs w:val="16"/>
              </w:rPr>
              <w:t>Arenas-Arroyo,2020</w:t>
            </w:r>
          </w:p>
        </w:tc>
        <w:tc>
          <w:tcPr>
            <w:tcW w:w="1086" w:type="dxa"/>
            <w:shd w:val="clear" w:color="auto" w:fill="auto"/>
            <w:noWrap/>
            <w:hideMark/>
          </w:tcPr>
          <w:p w14:paraId="17700550" w14:textId="77777777" w:rsidR="00E66C2A" w:rsidRPr="00885F75" w:rsidRDefault="00E66C2A" w:rsidP="00DD0C84">
            <w:pPr>
              <w:jc w:val="center"/>
              <w:rPr>
                <w:rFonts w:cs="Calibri"/>
                <w:sz w:val="16"/>
                <w:szCs w:val="16"/>
              </w:rPr>
            </w:pPr>
            <w:proofErr w:type="spellStart"/>
            <w:r w:rsidRPr="00885F75">
              <w:rPr>
                <w:rFonts w:cs="Calibri"/>
                <w:sz w:val="16"/>
                <w:szCs w:val="16"/>
              </w:rPr>
              <w:t>Spain</w:t>
            </w:r>
            <w:proofErr w:type="spellEnd"/>
          </w:p>
        </w:tc>
        <w:tc>
          <w:tcPr>
            <w:tcW w:w="709" w:type="dxa"/>
            <w:shd w:val="clear" w:color="auto" w:fill="auto"/>
            <w:noWrap/>
            <w:hideMark/>
          </w:tcPr>
          <w:p w14:paraId="3F88824A" w14:textId="77777777" w:rsidR="00E66C2A" w:rsidRPr="00885F75" w:rsidRDefault="00E66C2A" w:rsidP="00DD0C84">
            <w:pPr>
              <w:jc w:val="center"/>
              <w:rPr>
                <w:rFonts w:cs="Calibri"/>
                <w:sz w:val="16"/>
                <w:szCs w:val="16"/>
              </w:rPr>
            </w:pPr>
            <w:r w:rsidRPr="00885F75">
              <w:rPr>
                <w:rFonts w:cs="Calibri"/>
                <w:sz w:val="16"/>
                <w:szCs w:val="16"/>
              </w:rPr>
              <w:t>8951</w:t>
            </w:r>
          </w:p>
        </w:tc>
        <w:tc>
          <w:tcPr>
            <w:tcW w:w="850" w:type="dxa"/>
            <w:shd w:val="clear" w:color="auto" w:fill="auto"/>
            <w:noWrap/>
            <w:hideMark/>
          </w:tcPr>
          <w:p w14:paraId="72FB1B82" w14:textId="77777777" w:rsidR="00E66C2A" w:rsidRPr="00885F75" w:rsidRDefault="00E66C2A" w:rsidP="00DD0C84">
            <w:pPr>
              <w:jc w:val="center"/>
              <w:rPr>
                <w:rFonts w:cs="Calibri"/>
                <w:sz w:val="16"/>
                <w:szCs w:val="16"/>
              </w:rPr>
            </w:pPr>
            <w:r w:rsidRPr="00885F75">
              <w:rPr>
                <w:rFonts w:cs="Calibri"/>
                <w:color w:val="000000"/>
                <w:sz w:val="16"/>
                <w:szCs w:val="16"/>
              </w:rPr>
              <w:t>VAW</w:t>
            </w:r>
          </w:p>
        </w:tc>
        <w:tc>
          <w:tcPr>
            <w:tcW w:w="4533" w:type="dxa"/>
            <w:shd w:val="clear" w:color="auto" w:fill="auto"/>
          </w:tcPr>
          <w:p w14:paraId="265B4722" w14:textId="77777777" w:rsidR="00E66C2A" w:rsidRPr="00885F75" w:rsidRDefault="00E66C2A" w:rsidP="00DD0C84">
            <w:pPr>
              <w:jc w:val="center"/>
              <w:rPr>
                <w:rFonts w:cs="Calibri"/>
                <w:sz w:val="16"/>
                <w:szCs w:val="16"/>
              </w:rPr>
            </w:pPr>
          </w:p>
        </w:tc>
        <w:tc>
          <w:tcPr>
            <w:tcW w:w="5670" w:type="dxa"/>
            <w:shd w:val="clear" w:color="auto" w:fill="auto"/>
          </w:tcPr>
          <w:p w14:paraId="16C4B567"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 xml:space="preserve">We find that during the quarantine, IPV </w:t>
            </w:r>
            <w:r w:rsidRPr="00885F75">
              <w:rPr>
                <w:rFonts w:cs="Calibri"/>
                <w:b/>
                <w:bCs/>
                <w:color w:val="000000"/>
                <w:sz w:val="16"/>
                <w:szCs w:val="16"/>
                <w:lang w:val="en-GB"/>
              </w:rPr>
              <w:t xml:space="preserve">increased </w:t>
            </w:r>
            <w:r w:rsidRPr="00885F75">
              <w:rPr>
                <w:rFonts w:cs="Calibri"/>
                <w:color w:val="000000"/>
                <w:sz w:val="16"/>
                <w:szCs w:val="16"/>
                <w:lang w:val="en-GB"/>
              </w:rPr>
              <w:t>significantly</w:t>
            </w:r>
            <w:r w:rsidRPr="00885F75">
              <w:rPr>
                <w:rFonts w:cs="Calibri"/>
                <w:color w:val="000000"/>
                <w:sz w:val="16"/>
                <w:szCs w:val="16"/>
                <w:lang w:val="en-GB"/>
              </w:rPr>
              <w:br/>
              <w:t>by 4.5 percentage points (pp, hereafter), equivalent to an increase</w:t>
            </w:r>
            <w:r w:rsidRPr="00885F75">
              <w:rPr>
                <w:rFonts w:cs="Calibri"/>
                <w:color w:val="000000"/>
                <w:sz w:val="16"/>
                <w:szCs w:val="16"/>
                <w:lang w:val="en-GB"/>
              </w:rPr>
              <w:br/>
              <w:t>of 23.38% relative to the pre-lockdown average, which is driven by</w:t>
            </w:r>
            <w:r w:rsidRPr="00885F75">
              <w:rPr>
                <w:rFonts w:cs="Calibri"/>
                <w:color w:val="000000"/>
                <w:sz w:val="16"/>
                <w:szCs w:val="16"/>
                <w:lang w:val="en-GB"/>
              </w:rPr>
              <w:br/>
              <w:t>an increase of the sexual and psychological types of abuses.</w:t>
            </w:r>
            <w:r w:rsidRPr="00885F75">
              <w:rPr>
                <w:rFonts w:cs="Calibri"/>
                <w:color w:val="000000"/>
                <w:sz w:val="16"/>
                <w:szCs w:val="16"/>
                <w:lang w:val="en-GB"/>
              </w:rPr>
              <w:br/>
              <w:t xml:space="preserve">Instead, we find </w:t>
            </w:r>
            <w:r w:rsidRPr="00885F75">
              <w:rPr>
                <w:rFonts w:cs="Calibri"/>
                <w:b/>
                <w:bCs/>
                <w:color w:val="000000"/>
                <w:sz w:val="16"/>
                <w:szCs w:val="16"/>
                <w:lang w:val="en-GB"/>
              </w:rPr>
              <w:t>no effect</w:t>
            </w:r>
            <w:r w:rsidRPr="00885F75">
              <w:rPr>
                <w:rFonts w:cs="Calibri"/>
                <w:color w:val="000000"/>
                <w:sz w:val="16"/>
                <w:szCs w:val="16"/>
                <w:lang w:val="en-GB"/>
              </w:rPr>
              <w:t xml:space="preserve"> on the level of physical violence. Our</w:t>
            </w:r>
            <w:r w:rsidRPr="00885F75">
              <w:rPr>
                <w:rFonts w:cs="Calibri"/>
                <w:color w:val="000000"/>
                <w:sz w:val="16"/>
                <w:szCs w:val="16"/>
                <w:lang w:val="en-GB"/>
              </w:rPr>
              <w:br/>
              <w:t>findings indicate that both the lockdown and the economic stress</w:t>
            </w:r>
            <w:r w:rsidRPr="00885F75">
              <w:rPr>
                <w:rFonts w:cs="Calibri"/>
                <w:color w:val="000000"/>
                <w:sz w:val="16"/>
                <w:szCs w:val="16"/>
                <w:lang w:val="en-GB"/>
              </w:rPr>
              <w:br/>
              <w:t xml:space="preserve">cause an independent from each other and significant </w:t>
            </w:r>
            <w:r w:rsidRPr="00885F75">
              <w:rPr>
                <w:rFonts w:cs="Calibri"/>
                <w:b/>
                <w:bCs/>
                <w:color w:val="000000"/>
                <w:sz w:val="16"/>
                <w:szCs w:val="16"/>
                <w:lang w:val="en-GB"/>
              </w:rPr>
              <w:t>increase</w:t>
            </w:r>
            <w:r w:rsidRPr="00885F75">
              <w:rPr>
                <w:rFonts w:cs="Calibri"/>
                <w:color w:val="000000"/>
                <w:sz w:val="16"/>
                <w:szCs w:val="16"/>
                <w:lang w:val="en-GB"/>
              </w:rPr>
              <w:t xml:space="preserve"> in</w:t>
            </w:r>
            <w:r w:rsidRPr="00885F75">
              <w:rPr>
                <w:rFonts w:cs="Calibri"/>
                <w:color w:val="000000"/>
                <w:sz w:val="16"/>
                <w:szCs w:val="16"/>
                <w:lang w:val="en-GB"/>
              </w:rPr>
              <w:br/>
              <w:t>the level of IPV, with the largest effects occurring when both members</w:t>
            </w:r>
            <w:r w:rsidRPr="00885F75">
              <w:rPr>
                <w:rFonts w:cs="Calibri"/>
                <w:color w:val="000000"/>
                <w:sz w:val="16"/>
                <w:szCs w:val="16"/>
                <w:lang w:val="en-GB"/>
              </w:rPr>
              <w:br/>
              <w:t>of the couple are locked together (14–16%) and when both</w:t>
            </w:r>
            <w:r w:rsidRPr="00885F75">
              <w:rPr>
                <w:rFonts w:cs="Calibri"/>
                <w:color w:val="000000"/>
                <w:sz w:val="16"/>
                <w:szCs w:val="16"/>
                <w:lang w:val="en-GB"/>
              </w:rPr>
              <w:br/>
              <w:t>suffer from economic stress (25–33%).</w:t>
            </w:r>
          </w:p>
        </w:tc>
      </w:tr>
      <w:tr w:rsidR="00E66C2A" w:rsidRPr="005A60CB" w14:paraId="0EB2BD45" w14:textId="77777777" w:rsidTr="00DD0C84">
        <w:trPr>
          <w:trHeight w:val="300"/>
        </w:trPr>
        <w:tc>
          <w:tcPr>
            <w:tcW w:w="1606" w:type="dxa"/>
            <w:shd w:val="clear" w:color="auto" w:fill="auto"/>
          </w:tcPr>
          <w:p w14:paraId="45EE40B8" w14:textId="77777777" w:rsidR="00E66C2A" w:rsidRPr="00885F75" w:rsidRDefault="00E66C2A" w:rsidP="00DD0C84">
            <w:pPr>
              <w:jc w:val="center"/>
              <w:rPr>
                <w:rFonts w:cs="Calibri"/>
                <w:sz w:val="16"/>
                <w:szCs w:val="16"/>
              </w:rPr>
            </w:pPr>
            <w:r w:rsidRPr="00885F75">
              <w:rPr>
                <w:rFonts w:cs="Calibri"/>
                <w:color w:val="000000"/>
                <w:sz w:val="16"/>
                <w:szCs w:val="16"/>
              </w:rPr>
              <w:t>Artinopoulou,2021</w:t>
            </w:r>
          </w:p>
        </w:tc>
        <w:tc>
          <w:tcPr>
            <w:tcW w:w="1086" w:type="dxa"/>
            <w:shd w:val="clear" w:color="auto" w:fill="auto"/>
            <w:noWrap/>
            <w:hideMark/>
          </w:tcPr>
          <w:p w14:paraId="6035A078" w14:textId="77777777" w:rsidR="00E66C2A" w:rsidRPr="00885F75" w:rsidRDefault="00E66C2A" w:rsidP="00DD0C84">
            <w:pPr>
              <w:jc w:val="center"/>
              <w:rPr>
                <w:rFonts w:cs="Calibri"/>
                <w:sz w:val="16"/>
                <w:szCs w:val="16"/>
              </w:rPr>
            </w:pPr>
            <w:proofErr w:type="spellStart"/>
            <w:r w:rsidRPr="00885F75">
              <w:rPr>
                <w:rFonts w:cs="Calibri"/>
                <w:sz w:val="16"/>
                <w:szCs w:val="16"/>
              </w:rPr>
              <w:t>Greece</w:t>
            </w:r>
            <w:proofErr w:type="spellEnd"/>
          </w:p>
        </w:tc>
        <w:tc>
          <w:tcPr>
            <w:tcW w:w="709" w:type="dxa"/>
            <w:shd w:val="clear" w:color="auto" w:fill="auto"/>
            <w:noWrap/>
            <w:hideMark/>
          </w:tcPr>
          <w:p w14:paraId="0459FC55" w14:textId="77777777" w:rsidR="00E66C2A" w:rsidRPr="00885F75" w:rsidRDefault="00E66C2A" w:rsidP="00DD0C84">
            <w:pPr>
              <w:jc w:val="center"/>
              <w:rPr>
                <w:rFonts w:cs="Calibri"/>
                <w:sz w:val="16"/>
                <w:szCs w:val="16"/>
              </w:rPr>
            </w:pPr>
            <w:r w:rsidRPr="00885F75">
              <w:rPr>
                <w:rFonts w:cs="Calibri"/>
                <w:sz w:val="16"/>
                <w:szCs w:val="16"/>
              </w:rPr>
              <w:t>705</w:t>
            </w:r>
          </w:p>
        </w:tc>
        <w:tc>
          <w:tcPr>
            <w:tcW w:w="850" w:type="dxa"/>
            <w:shd w:val="clear" w:color="auto" w:fill="auto"/>
            <w:noWrap/>
            <w:hideMark/>
          </w:tcPr>
          <w:p w14:paraId="0B31E91A" w14:textId="77777777" w:rsidR="00E66C2A" w:rsidRPr="00885F75" w:rsidRDefault="00E66C2A" w:rsidP="00DD0C84">
            <w:pPr>
              <w:jc w:val="center"/>
              <w:rPr>
                <w:rFonts w:cs="Calibri"/>
                <w:sz w:val="16"/>
                <w:szCs w:val="16"/>
              </w:rPr>
            </w:pPr>
            <w:r w:rsidRPr="00885F75">
              <w:rPr>
                <w:rFonts w:cs="Calibri"/>
                <w:color w:val="000000"/>
                <w:sz w:val="16"/>
                <w:szCs w:val="16"/>
              </w:rPr>
              <w:t>VAW</w:t>
            </w:r>
          </w:p>
        </w:tc>
        <w:tc>
          <w:tcPr>
            <w:tcW w:w="4533" w:type="dxa"/>
            <w:shd w:val="clear" w:color="auto" w:fill="auto"/>
          </w:tcPr>
          <w:p w14:paraId="14C841F8" w14:textId="77777777" w:rsidR="00E66C2A" w:rsidRPr="00885F75" w:rsidRDefault="00E66C2A" w:rsidP="00DD0C84">
            <w:pPr>
              <w:jc w:val="center"/>
              <w:rPr>
                <w:rFonts w:cs="Calibri"/>
                <w:sz w:val="16"/>
                <w:szCs w:val="16"/>
              </w:rPr>
            </w:pPr>
            <w:proofErr w:type="spellStart"/>
            <w:r w:rsidRPr="00885F75">
              <w:rPr>
                <w:rFonts w:cs="Calibri"/>
                <w:color w:val="000000"/>
                <w:sz w:val="16"/>
                <w:szCs w:val="16"/>
              </w:rPr>
              <w:t>Before</w:t>
            </w:r>
            <w:proofErr w:type="spellEnd"/>
            <w:r w:rsidRPr="00885F75">
              <w:rPr>
                <w:rFonts w:cs="Calibri"/>
                <w:color w:val="000000"/>
                <w:sz w:val="16"/>
                <w:szCs w:val="16"/>
              </w:rPr>
              <w:t xml:space="preserve"> 19%, </w:t>
            </w:r>
            <w:proofErr w:type="spellStart"/>
            <w:r w:rsidRPr="00885F75">
              <w:rPr>
                <w:rFonts w:cs="Calibri"/>
                <w:color w:val="000000"/>
                <w:sz w:val="16"/>
                <w:szCs w:val="16"/>
              </w:rPr>
              <w:t>during</w:t>
            </w:r>
            <w:proofErr w:type="spellEnd"/>
            <w:r w:rsidRPr="00885F75">
              <w:rPr>
                <w:rFonts w:cs="Calibri"/>
                <w:color w:val="000000"/>
                <w:sz w:val="16"/>
                <w:szCs w:val="16"/>
              </w:rPr>
              <w:t xml:space="preserve"> </w:t>
            </w:r>
            <w:proofErr w:type="spellStart"/>
            <w:r w:rsidRPr="00885F75">
              <w:rPr>
                <w:rFonts w:cs="Calibri"/>
                <w:color w:val="000000"/>
                <w:sz w:val="16"/>
                <w:szCs w:val="16"/>
              </w:rPr>
              <w:t>pandemic</w:t>
            </w:r>
            <w:proofErr w:type="spellEnd"/>
            <w:r w:rsidRPr="00885F75">
              <w:rPr>
                <w:rFonts w:cs="Calibri"/>
                <w:color w:val="000000"/>
                <w:sz w:val="16"/>
                <w:szCs w:val="16"/>
              </w:rPr>
              <w:t>: 10.7%</w:t>
            </w:r>
          </w:p>
        </w:tc>
        <w:tc>
          <w:tcPr>
            <w:tcW w:w="5670" w:type="dxa"/>
            <w:shd w:val="clear" w:color="auto" w:fill="auto"/>
          </w:tcPr>
          <w:p w14:paraId="6197916C" w14:textId="77777777" w:rsidR="00E66C2A" w:rsidRPr="00885F75" w:rsidRDefault="00E66C2A" w:rsidP="00DD0C84">
            <w:pPr>
              <w:jc w:val="center"/>
              <w:rPr>
                <w:rFonts w:cs="Calibri"/>
                <w:b/>
                <w:bCs/>
                <w:sz w:val="16"/>
                <w:szCs w:val="16"/>
                <w:lang w:val="en-GB"/>
              </w:rPr>
            </w:pPr>
            <w:r w:rsidRPr="00885F75">
              <w:rPr>
                <w:rFonts w:cs="Calibri"/>
                <w:b/>
                <w:bCs/>
                <w:sz w:val="16"/>
                <w:szCs w:val="16"/>
                <w:lang w:val="en-GB"/>
              </w:rPr>
              <w:t>Decrease</w:t>
            </w:r>
          </w:p>
        </w:tc>
      </w:tr>
      <w:tr w:rsidR="00E66C2A" w:rsidRPr="005A60CB" w14:paraId="75CAA9F3" w14:textId="77777777" w:rsidTr="00DD0C84">
        <w:trPr>
          <w:trHeight w:val="300"/>
        </w:trPr>
        <w:tc>
          <w:tcPr>
            <w:tcW w:w="1606" w:type="dxa"/>
            <w:shd w:val="clear" w:color="auto" w:fill="auto"/>
          </w:tcPr>
          <w:p w14:paraId="7A13BC28" w14:textId="77777777" w:rsidR="00E66C2A" w:rsidRPr="00885F75" w:rsidRDefault="00E66C2A" w:rsidP="00DD0C84">
            <w:pPr>
              <w:jc w:val="center"/>
              <w:rPr>
                <w:rFonts w:cs="Calibri"/>
                <w:sz w:val="16"/>
                <w:szCs w:val="16"/>
              </w:rPr>
            </w:pPr>
            <w:r w:rsidRPr="00885F75">
              <w:rPr>
                <w:rFonts w:cs="Calibri"/>
                <w:color w:val="000000"/>
                <w:sz w:val="16"/>
                <w:szCs w:val="16"/>
              </w:rPr>
              <w:t>Barbara,2020</w:t>
            </w:r>
          </w:p>
        </w:tc>
        <w:tc>
          <w:tcPr>
            <w:tcW w:w="1086" w:type="dxa"/>
            <w:shd w:val="clear" w:color="auto" w:fill="auto"/>
            <w:noWrap/>
            <w:hideMark/>
          </w:tcPr>
          <w:p w14:paraId="62263E4B" w14:textId="77777777" w:rsidR="00E66C2A" w:rsidRPr="00885F75" w:rsidRDefault="00E66C2A" w:rsidP="00DD0C84">
            <w:pPr>
              <w:jc w:val="center"/>
              <w:rPr>
                <w:rFonts w:cs="Calibri"/>
                <w:sz w:val="16"/>
                <w:szCs w:val="16"/>
              </w:rPr>
            </w:pPr>
            <w:proofErr w:type="spellStart"/>
            <w:r w:rsidRPr="00885F75">
              <w:rPr>
                <w:rFonts w:cs="Calibri"/>
                <w:sz w:val="16"/>
                <w:szCs w:val="16"/>
              </w:rPr>
              <w:t>Italy</w:t>
            </w:r>
            <w:proofErr w:type="spellEnd"/>
          </w:p>
        </w:tc>
        <w:tc>
          <w:tcPr>
            <w:tcW w:w="709" w:type="dxa"/>
            <w:shd w:val="clear" w:color="auto" w:fill="auto"/>
            <w:noWrap/>
            <w:hideMark/>
          </w:tcPr>
          <w:p w14:paraId="7030B582" w14:textId="77777777" w:rsidR="00E66C2A" w:rsidRPr="00885F75" w:rsidRDefault="00E66C2A" w:rsidP="00DD0C84">
            <w:pPr>
              <w:jc w:val="center"/>
              <w:rPr>
                <w:rFonts w:cs="Calibri"/>
                <w:sz w:val="16"/>
                <w:szCs w:val="16"/>
              </w:rPr>
            </w:pPr>
          </w:p>
        </w:tc>
        <w:tc>
          <w:tcPr>
            <w:tcW w:w="850" w:type="dxa"/>
            <w:shd w:val="clear" w:color="auto" w:fill="auto"/>
            <w:noWrap/>
            <w:hideMark/>
          </w:tcPr>
          <w:p w14:paraId="17B03C82" w14:textId="77777777" w:rsidR="00E66C2A" w:rsidRPr="00885F75" w:rsidRDefault="00E66C2A" w:rsidP="00DD0C84">
            <w:pPr>
              <w:jc w:val="center"/>
              <w:rPr>
                <w:rFonts w:cs="Calibri"/>
                <w:sz w:val="16"/>
                <w:szCs w:val="16"/>
              </w:rPr>
            </w:pPr>
            <w:r w:rsidRPr="00885F75">
              <w:rPr>
                <w:rFonts w:cs="Calibri"/>
                <w:color w:val="000000"/>
                <w:sz w:val="16"/>
                <w:szCs w:val="16"/>
              </w:rPr>
              <w:t>VAW</w:t>
            </w:r>
          </w:p>
        </w:tc>
        <w:tc>
          <w:tcPr>
            <w:tcW w:w="4533" w:type="dxa"/>
            <w:shd w:val="clear" w:color="auto" w:fill="auto"/>
          </w:tcPr>
          <w:p w14:paraId="5F0DF980"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 xml:space="preserve">we surprisingly observed a decrease in the number of women who asked in-person assistance and phone counselling at the </w:t>
            </w:r>
            <w:proofErr w:type="spellStart"/>
            <w:r w:rsidRPr="00885F75">
              <w:rPr>
                <w:rFonts w:cs="Calibri"/>
                <w:color w:val="000000"/>
                <w:sz w:val="16"/>
                <w:szCs w:val="16"/>
                <w:lang w:val="en-GB"/>
              </w:rPr>
              <w:t>SVSeD</w:t>
            </w:r>
            <w:proofErr w:type="spellEnd"/>
            <w:r w:rsidRPr="00885F75">
              <w:rPr>
                <w:rFonts w:cs="Calibri"/>
                <w:color w:val="000000"/>
                <w:sz w:val="16"/>
                <w:szCs w:val="16"/>
                <w:lang w:val="en-GB"/>
              </w:rPr>
              <w:t xml:space="preserve">. Specifically, from February 24th to April </w:t>
            </w:r>
            <w:proofErr w:type="gramStart"/>
            <w:r w:rsidRPr="00885F75">
              <w:rPr>
                <w:rFonts w:cs="Calibri"/>
                <w:color w:val="000000"/>
                <w:sz w:val="16"/>
                <w:szCs w:val="16"/>
                <w:lang w:val="en-GB"/>
              </w:rPr>
              <w:t>21th</w:t>
            </w:r>
            <w:proofErr w:type="gramEnd"/>
            <w:r w:rsidRPr="00885F75">
              <w:rPr>
                <w:rFonts w:cs="Calibri"/>
                <w:color w:val="000000"/>
                <w:sz w:val="16"/>
                <w:szCs w:val="16"/>
                <w:lang w:val="en-GB"/>
              </w:rPr>
              <w:t xml:space="preserve"> 2020, the </w:t>
            </w:r>
            <w:proofErr w:type="spellStart"/>
            <w:r w:rsidRPr="00885F75">
              <w:rPr>
                <w:rFonts w:cs="Calibri"/>
                <w:color w:val="000000"/>
                <w:sz w:val="16"/>
                <w:szCs w:val="16"/>
                <w:lang w:val="en-GB"/>
              </w:rPr>
              <w:t>SVSeD</w:t>
            </w:r>
            <w:proofErr w:type="spellEnd"/>
            <w:r w:rsidRPr="00885F75">
              <w:rPr>
                <w:rFonts w:cs="Calibri"/>
                <w:color w:val="000000"/>
                <w:sz w:val="16"/>
                <w:szCs w:val="16"/>
                <w:lang w:val="en-GB"/>
              </w:rPr>
              <w:t xml:space="preserve"> offered emergency health care and psychosocial support to 34 women victims of IPV. In the same period last year (2019), we assisted 69 IPV victims. Consistent with the </w:t>
            </w:r>
            <w:proofErr w:type="spellStart"/>
            <w:r w:rsidRPr="00885F75">
              <w:rPr>
                <w:rFonts w:cs="Calibri"/>
                <w:color w:val="000000"/>
                <w:sz w:val="16"/>
                <w:szCs w:val="16"/>
                <w:lang w:val="en-GB"/>
              </w:rPr>
              <w:t>SVSeD</w:t>
            </w:r>
            <w:proofErr w:type="spellEnd"/>
            <w:r w:rsidRPr="00885F75">
              <w:rPr>
                <w:rFonts w:cs="Calibri"/>
                <w:color w:val="000000"/>
                <w:sz w:val="16"/>
                <w:szCs w:val="16"/>
                <w:lang w:val="en-GB"/>
              </w:rPr>
              <w:t xml:space="preserve"> experience, the </w:t>
            </w:r>
            <w:r w:rsidRPr="00885F75">
              <w:rPr>
                <w:rFonts w:cs="Calibri"/>
                <w:color w:val="000000"/>
                <w:sz w:val="16"/>
                <w:szCs w:val="16"/>
                <w:lang w:val="en-GB"/>
              </w:rPr>
              <w:lastRenderedPageBreak/>
              <w:t xml:space="preserve">Prosecutor’s office in Milan has confirmed a drastic decrease in criminal proceedings for IPV (personal communication, Deputy Public Prosecutor of Milan). Specifically, from February </w:t>
            </w:r>
            <w:proofErr w:type="gramStart"/>
            <w:r w:rsidRPr="00885F75">
              <w:rPr>
                <w:rFonts w:cs="Calibri"/>
                <w:color w:val="000000"/>
                <w:sz w:val="16"/>
                <w:szCs w:val="16"/>
                <w:lang w:val="en-GB"/>
              </w:rPr>
              <w:t>21th</w:t>
            </w:r>
            <w:proofErr w:type="gramEnd"/>
            <w:r w:rsidRPr="00885F75">
              <w:rPr>
                <w:rFonts w:cs="Calibri"/>
                <w:color w:val="000000"/>
                <w:sz w:val="16"/>
                <w:szCs w:val="16"/>
                <w:lang w:val="en-GB"/>
              </w:rPr>
              <w:t xml:space="preserve"> to April 17th 2020, criminal proceedings for IPV were 178, versus 364 in the same period in 2019.</w:t>
            </w:r>
          </w:p>
        </w:tc>
        <w:tc>
          <w:tcPr>
            <w:tcW w:w="5670" w:type="dxa"/>
            <w:shd w:val="clear" w:color="auto" w:fill="auto"/>
          </w:tcPr>
          <w:p w14:paraId="36299F22" w14:textId="77777777" w:rsidR="00E66C2A" w:rsidRPr="00885F75" w:rsidRDefault="00E66C2A" w:rsidP="00DD0C84">
            <w:pPr>
              <w:jc w:val="center"/>
              <w:rPr>
                <w:rFonts w:cs="Calibri"/>
                <w:b/>
                <w:bCs/>
                <w:sz w:val="16"/>
                <w:szCs w:val="16"/>
                <w:lang w:val="en-GB"/>
              </w:rPr>
            </w:pPr>
            <w:r w:rsidRPr="00885F75">
              <w:rPr>
                <w:rFonts w:cs="Calibri"/>
                <w:b/>
                <w:bCs/>
                <w:sz w:val="16"/>
                <w:szCs w:val="16"/>
                <w:lang w:val="en-GB"/>
              </w:rPr>
              <w:lastRenderedPageBreak/>
              <w:t>Decrease</w:t>
            </w:r>
          </w:p>
        </w:tc>
      </w:tr>
      <w:tr w:rsidR="00E66C2A" w:rsidRPr="00741854" w14:paraId="2DA69C7C" w14:textId="77777777" w:rsidTr="00DD0C84">
        <w:trPr>
          <w:trHeight w:val="300"/>
        </w:trPr>
        <w:tc>
          <w:tcPr>
            <w:tcW w:w="1606" w:type="dxa"/>
            <w:shd w:val="clear" w:color="auto" w:fill="auto"/>
          </w:tcPr>
          <w:p w14:paraId="7AE6BDDE" w14:textId="77777777" w:rsidR="00E66C2A" w:rsidRPr="00885F75" w:rsidRDefault="00E66C2A" w:rsidP="00DD0C84">
            <w:pPr>
              <w:jc w:val="center"/>
              <w:rPr>
                <w:rFonts w:cs="Calibri"/>
                <w:sz w:val="16"/>
                <w:szCs w:val="16"/>
              </w:rPr>
            </w:pPr>
            <w:r w:rsidRPr="00885F75">
              <w:rPr>
                <w:rFonts w:cs="Calibri"/>
                <w:color w:val="000000"/>
                <w:sz w:val="16"/>
                <w:szCs w:val="16"/>
              </w:rPr>
              <w:t>Barchielli,2021</w:t>
            </w:r>
          </w:p>
        </w:tc>
        <w:tc>
          <w:tcPr>
            <w:tcW w:w="1086" w:type="dxa"/>
            <w:shd w:val="clear" w:color="auto" w:fill="auto"/>
            <w:noWrap/>
            <w:hideMark/>
          </w:tcPr>
          <w:p w14:paraId="010EF1C0" w14:textId="77777777" w:rsidR="00E66C2A" w:rsidRPr="00885F75" w:rsidRDefault="00E66C2A" w:rsidP="00DD0C84">
            <w:pPr>
              <w:jc w:val="center"/>
              <w:rPr>
                <w:rFonts w:cs="Calibri"/>
                <w:sz w:val="16"/>
                <w:szCs w:val="16"/>
              </w:rPr>
            </w:pPr>
            <w:proofErr w:type="spellStart"/>
            <w:r w:rsidRPr="00885F75">
              <w:rPr>
                <w:rFonts w:cs="Calibri"/>
                <w:sz w:val="16"/>
                <w:szCs w:val="16"/>
              </w:rPr>
              <w:t>Italy</w:t>
            </w:r>
            <w:proofErr w:type="spellEnd"/>
          </w:p>
        </w:tc>
        <w:tc>
          <w:tcPr>
            <w:tcW w:w="709" w:type="dxa"/>
            <w:shd w:val="clear" w:color="auto" w:fill="auto"/>
            <w:noWrap/>
            <w:hideMark/>
          </w:tcPr>
          <w:p w14:paraId="355D0F38" w14:textId="77777777" w:rsidR="00E66C2A" w:rsidRPr="00885F75" w:rsidRDefault="00E66C2A" w:rsidP="00DD0C84">
            <w:pPr>
              <w:jc w:val="center"/>
              <w:rPr>
                <w:rFonts w:cs="Calibri"/>
                <w:sz w:val="16"/>
                <w:szCs w:val="16"/>
              </w:rPr>
            </w:pPr>
            <w:r w:rsidRPr="00885F75">
              <w:rPr>
                <w:rFonts w:cs="Calibri"/>
                <w:sz w:val="16"/>
                <w:szCs w:val="16"/>
              </w:rPr>
              <w:t>211</w:t>
            </w:r>
          </w:p>
        </w:tc>
        <w:tc>
          <w:tcPr>
            <w:tcW w:w="850" w:type="dxa"/>
            <w:shd w:val="clear" w:color="auto" w:fill="auto"/>
            <w:noWrap/>
            <w:hideMark/>
          </w:tcPr>
          <w:p w14:paraId="4E1DA139" w14:textId="77777777" w:rsidR="00E66C2A" w:rsidRPr="00885F75" w:rsidRDefault="00E66C2A" w:rsidP="00DD0C84">
            <w:pPr>
              <w:jc w:val="center"/>
              <w:rPr>
                <w:rFonts w:cs="Calibri"/>
                <w:sz w:val="16"/>
                <w:szCs w:val="16"/>
              </w:rPr>
            </w:pPr>
            <w:r w:rsidRPr="00885F75">
              <w:rPr>
                <w:rFonts w:cs="Calibri"/>
                <w:color w:val="000000"/>
                <w:sz w:val="16"/>
                <w:szCs w:val="16"/>
              </w:rPr>
              <w:t>VAW&amp;M</w:t>
            </w:r>
          </w:p>
        </w:tc>
        <w:tc>
          <w:tcPr>
            <w:tcW w:w="4533" w:type="dxa"/>
            <w:shd w:val="clear" w:color="auto" w:fill="auto"/>
          </w:tcPr>
          <w:p w14:paraId="61BEF0CB"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Specific to DVA between couples: 2019: 85, 2020: 134 reports</w:t>
            </w:r>
          </w:p>
        </w:tc>
        <w:tc>
          <w:tcPr>
            <w:tcW w:w="5670" w:type="dxa"/>
            <w:shd w:val="clear" w:color="auto" w:fill="auto"/>
          </w:tcPr>
          <w:p w14:paraId="75287F3F" w14:textId="77777777" w:rsidR="00E66C2A" w:rsidRPr="00885F75" w:rsidRDefault="00E66C2A" w:rsidP="00DD0C84">
            <w:pPr>
              <w:jc w:val="center"/>
              <w:rPr>
                <w:rFonts w:cs="Calibri"/>
                <w:sz w:val="16"/>
                <w:szCs w:val="16"/>
                <w:lang w:val="en-GB"/>
              </w:rPr>
            </w:pPr>
            <w:r w:rsidRPr="00885F75">
              <w:rPr>
                <w:rFonts w:cs="Calibri"/>
                <w:b/>
                <w:bCs/>
                <w:color w:val="000000"/>
                <w:sz w:val="16"/>
                <w:szCs w:val="16"/>
                <w:lang w:val="en-GB"/>
              </w:rPr>
              <w:t>Increase</w:t>
            </w:r>
            <w:r w:rsidRPr="00885F75">
              <w:rPr>
                <w:rFonts w:cs="Calibri"/>
                <w:color w:val="000000"/>
                <w:sz w:val="16"/>
                <w:szCs w:val="16"/>
                <w:lang w:val="en-GB"/>
              </w:rPr>
              <w:t>: statistically significant difference between incidents that occurred in 2019 and 2020 (X2 (1, 341) = 19.240, p = 0.000)</w:t>
            </w:r>
          </w:p>
        </w:tc>
      </w:tr>
      <w:tr w:rsidR="00E66C2A" w:rsidRPr="005A60CB" w14:paraId="19FF8293" w14:textId="77777777" w:rsidTr="00DD0C84">
        <w:trPr>
          <w:trHeight w:val="300"/>
        </w:trPr>
        <w:tc>
          <w:tcPr>
            <w:tcW w:w="1606" w:type="dxa"/>
            <w:shd w:val="clear" w:color="auto" w:fill="auto"/>
          </w:tcPr>
          <w:p w14:paraId="6BCDF99E" w14:textId="77777777" w:rsidR="00E66C2A" w:rsidRPr="00885F75" w:rsidRDefault="00E66C2A" w:rsidP="00DD0C84">
            <w:pPr>
              <w:jc w:val="center"/>
              <w:rPr>
                <w:rFonts w:cs="Calibri"/>
                <w:sz w:val="16"/>
                <w:szCs w:val="16"/>
              </w:rPr>
            </w:pPr>
            <w:r w:rsidRPr="00885F75">
              <w:rPr>
                <w:rFonts w:cs="Calibri"/>
                <w:color w:val="000000"/>
                <w:sz w:val="16"/>
                <w:szCs w:val="16"/>
              </w:rPr>
              <w:t>Bhattaram,2021</w:t>
            </w:r>
          </w:p>
        </w:tc>
        <w:tc>
          <w:tcPr>
            <w:tcW w:w="1086" w:type="dxa"/>
            <w:shd w:val="clear" w:color="auto" w:fill="auto"/>
            <w:noWrap/>
            <w:hideMark/>
          </w:tcPr>
          <w:p w14:paraId="57EE018E" w14:textId="77777777" w:rsidR="00E66C2A" w:rsidRPr="00885F75" w:rsidRDefault="00E66C2A" w:rsidP="00DD0C84">
            <w:pPr>
              <w:jc w:val="center"/>
              <w:rPr>
                <w:rFonts w:cs="Calibri"/>
                <w:sz w:val="16"/>
                <w:szCs w:val="16"/>
              </w:rPr>
            </w:pPr>
            <w:r w:rsidRPr="00885F75">
              <w:rPr>
                <w:rFonts w:cs="Calibri"/>
                <w:sz w:val="16"/>
                <w:szCs w:val="16"/>
              </w:rPr>
              <w:t>India</w:t>
            </w:r>
          </w:p>
        </w:tc>
        <w:tc>
          <w:tcPr>
            <w:tcW w:w="709" w:type="dxa"/>
            <w:shd w:val="clear" w:color="auto" w:fill="auto"/>
            <w:noWrap/>
            <w:hideMark/>
          </w:tcPr>
          <w:p w14:paraId="60BE98CC" w14:textId="77777777" w:rsidR="00E66C2A" w:rsidRPr="00885F75" w:rsidRDefault="00E66C2A" w:rsidP="00DD0C84">
            <w:pPr>
              <w:jc w:val="center"/>
              <w:rPr>
                <w:rFonts w:cs="Calibri"/>
                <w:sz w:val="16"/>
                <w:szCs w:val="16"/>
              </w:rPr>
            </w:pPr>
            <w:r w:rsidRPr="00885F75">
              <w:rPr>
                <w:rFonts w:cs="Calibri"/>
                <w:sz w:val="16"/>
                <w:szCs w:val="16"/>
              </w:rPr>
              <w:t>828</w:t>
            </w:r>
          </w:p>
        </w:tc>
        <w:tc>
          <w:tcPr>
            <w:tcW w:w="850" w:type="dxa"/>
            <w:shd w:val="clear" w:color="auto" w:fill="auto"/>
            <w:noWrap/>
            <w:hideMark/>
          </w:tcPr>
          <w:p w14:paraId="0AF8BFC0" w14:textId="77777777" w:rsidR="00E66C2A" w:rsidRPr="00885F75" w:rsidRDefault="00E66C2A" w:rsidP="00DD0C84">
            <w:pPr>
              <w:jc w:val="center"/>
              <w:rPr>
                <w:rFonts w:cs="Calibri"/>
                <w:sz w:val="16"/>
                <w:szCs w:val="16"/>
              </w:rPr>
            </w:pPr>
            <w:r w:rsidRPr="00885F75">
              <w:rPr>
                <w:rFonts w:cs="Calibri"/>
                <w:color w:val="000000"/>
                <w:sz w:val="16"/>
                <w:szCs w:val="16"/>
              </w:rPr>
              <w:t>VAW</w:t>
            </w:r>
          </w:p>
        </w:tc>
        <w:tc>
          <w:tcPr>
            <w:tcW w:w="4533" w:type="dxa"/>
            <w:shd w:val="clear" w:color="auto" w:fill="auto"/>
          </w:tcPr>
          <w:p w14:paraId="03E0E2F9" w14:textId="77777777" w:rsidR="00E66C2A" w:rsidRPr="00885F75" w:rsidRDefault="00E66C2A" w:rsidP="00DD0C84">
            <w:pPr>
              <w:jc w:val="center"/>
              <w:rPr>
                <w:rFonts w:cs="Calibri"/>
                <w:sz w:val="16"/>
                <w:szCs w:val="16"/>
              </w:rPr>
            </w:pPr>
            <w:r w:rsidRPr="00885F75">
              <w:rPr>
                <w:rFonts w:cs="Calibri"/>
                <w:color w:val="000000"/>
                <w:sz w:val="16"/>
                <w:szCs w:val="16"/>
              </w:rPr>
              <w:t>2019: 7 cases (4%), 2020: 34 (7%)</w:t>
            </w:r>
          </w:p>
        </w:tc>
        <w:tc>
          <w:tcPr>
            <w:tcW w:w="5670" w:type="dxa"/>
            <w:shd w:val="clear" w:color="auto" w:fill="auto"/>
          </w:tcPr>
          <w:p w14:paraId="6570231A" w14:textId="77777777" w:rsidR="00E66C2A" w:rsidRPr="00885F75" w:rsidRDefault="00E66C2A" w:rsidP="00DD0C84">
            <w:pPr>
              <w:jc w:val="center"/>
              <w:rPr>
                <w:rFonts w:cs="Calibri"/>
                <w:sz w:val="16"/>
                <w:szCs w:val="16"/>
              </w:rPr>
            </w:pPr>
            <w:r w:rsidRPr="00885F75">
              <w:rPr>
                <w:rFonts w:cs="Calibri"/>
                <w:color w:val="000000"/>
                <w:sz w:val="16"/>
                <w:szCs w:val="16"/>
                <w:lang w:val="en-GB"/>
              </w:rPr>
              <w:t>Intimate partner violence also</w:t>
            </w:r>
            <w:r w:rsidRPr="00885F75">
              <w:rPr>
                <w:rFonts w:cs="Calibri"/>
                <w:b/>
                <w:bCs/>
                <w:color w:val="000000"/>
                <w:sz w:val="16"/>
                <w:szCs w:val="16"/>
                <w:lang w:val="en-GB"/>
              </w:rPr>
              <w:t xml:space="preserve"> increased</w:t>
            </w:r>
            <w:r w:rsidRPr="00885F75">
              <w:rPr>
                <w:rFonts w:cs="Calibri"/>
                <w:color w:val="000000"/>
                <w:sz w:val="16"/>
                <w:szCs w:val="16"/>
                <w:lang w:val="en-GB"/>
              </w:rPr>
              <w:t xml:space="preserve"> to 7%. </w:t>
            </w:r>
            <w:r w:rsidRPr="00885F75">
              <w:rPr>
                <w:rFonts w:cs="Calibri"/>
                <w:color w:val="000000"/>
                <w:sz w:val="16"/>
                <w:szCs w:val="16"/>
              </w:rPr>
              <w:t>X2 (3, N=</w:t>
            </w:r>
            <w:proofErr w:type="gramStart"/>
            <w:r w:rsidRPr="00885F75">
              <w:rPr>
                <w:rFonts w:cs="Calibri"/>
                <w:color w:val="000000"/>
                <w:sz w:val="16"/>
                <w:szCs w:val="16"/>
              </w:rPr>
              <w:t>662)=</w:t>
            </w:r>
            <w:proofErr w:type="gramEnd"/>
            <w:r w:rsidRPr="00885F75">
              <w:rPr>
                <w:rFonts w:cs="Calibri"/>
                <w:color w:val="000000"/>
                <w:sz w:val="16"/>
                <w:szCs w:val="16"/>
              </w:rPr>
              <w:t>21.03, p &lt; .0</w:t>
            </w:r>
          </w:p>
        </w:tc>
      </w:tr>
      <w:tr w:rsidR="00E66C2A" w:rsidRPr="00741854" w14:paraId="43910727" w14:textId="77777777" w:rsidTr="00DD0C84">
        <w:trPr>
          <w:trHeight w:val="300"/>
        </w:trPr>
        <w:tc>
          <w:tcPr>
            <w:tcW w:w="1606" w:type="dxa"/>
            <w:shd w:val="clear" w:color="auto" w:fill="auto"/>
          </w:tcPr>
          <w:p w14:paraId="7A410AFB" w14:textId="77777777" w:rsidR="00E66C2A" w:rsidRPr="00885F75" w:rsidRDefault="00E66C2A" w:rsidP="00DD0C84">
            <w:pPr>
              <w:jc w:val="center"/>
              <w:rPr>
                <w:rFonts w:cs="Calibri"/>
                <w:sz w:val="16"/>
                <w:szCs w:val="16"/>
              </w:rPr>
            </w:pPr>
            <w:r w:rsidRPr="00885F75">
              <w:rPr>
                <w:rFonts w:cs="Calibri"/>
                <w:color w:val="000000"/>
                <w:sz w:val="16"/>
                <w:szCs w:val="16"/>
              </w:rPr>
              <w:t>Boman,2020</w:t>
            </w:r>
          </w:p>
        </w:tc>
        <w:tc>
          <w:tcPr>
            <w:tcW w:w="1086" w:type="dxa"/>
            <w:shd w:val="clear" w:color="auto" w:fill="auto"/>
            <w:noWrap/>
            <w:hideMark/>
          </w:tcPr>
          <w:p w14:paraId="2C4F2743" w14:textId="77777777" w:rsidR="00E66C2A" w:rsidRPr="00885F75" w:rsidRDefault="00E66C2A" w:rsidP="00DD0C84">
            <w:pPr>
              <w:jc w:val="center"/>
              <w:rPr>
                <w:rFonts w:cs="Calibri"/>
                <w:sz w:val="16"/>
                <w:szCs w:val="16"/>
              </w:rPr>
            </w:pPr>
            <w:r w:rsidRPr="00885F75">
              <w:rPr>
                <w:rFonts w:cs="Calibri"/>
                <w:sz w:val="16"/>
                <w:szCs w:val="16"/>
              </w:rPr>
              <w:t>USA</w:t>
            </w:r>
          </w:p>
        </w:tc>
        <w:tc>
          <w:tcPr>
            <w:tcW w:w="709" w:type="dxa"/>
            <w:shd w:val="clear" w:color="auto" w:fill="auto"/>
            <w:noWrap/>
            <w:hideMark/>
          </w:tcPr>
          <w:p w14:paraId="73A1F45A" w14:textId="77777777" w:rsidR="00E66C2A" w:rsidRPr="00885F75" w:rsidRDefault="00E66C2A" w:rsidP="00DD0C84">
            <w:pPr>
              <w:jc w:val="center"/>
              <w:rPr>
                <w:rFonts w:cs="Calibri"/>
                <w:sz w:val="16"/>
                <w:szCs w:val="16"/>
              </w:rPr>
            </w:pPr>
          </w:p>
        </w:tc>
        <w:tc>
          <w:tcPr>
            <w:tcW w:w="850" w:type="dxa"/>
            <w:shd w:val="clear" w:color="auto" w:fill="auto"/>
            <w:noWrap/>
            <w:hideMark/>
          </w:tcPr>
          <w:p w14:paraId="272817AF" w14:textId="77777777" w:rsidR="00E66C2A" w:rsidRPr="00885F75" w:rsidRDefault="00E66C2A" w:rsidP="00DD0C84">
            <w:pPr>
              <w:jc w:val="center"/>
              <w:rPr>
                <w:rFonts w:cs="Calibri"/>
                <w:sz w:val="16"/>
                <w:szCs w:val="16"/>
              </w:rPr>
            </w:pPr>
            <w:r w:rsidRPr="00885F75">
              <w:rPr>
                <w:rFonts w:cs="Calibri"/>
                <w:color w:val="000000"/>
                <w:sz w:val="16"/>
                <w:szCs w:val="16"/>
              </w:rPr>
              <w:t>VAW&amp;M</w:t>
            </w:r>
          </w:p>
        </w:tc>
        <w:tc>
          <w:tcPr>
            <w:tcW w:w="4533" w:type="dxa"/>
            <w:shd w:val="clear" w:color="auto" w:fill="auto"/>
          </w:tcPr>
          <w:p w14:paraId="48215922" w14:textId="77777777" w:rsidR="00E66C2A" w:rsidRPr="00885F75" w:rsidRDefault="00E66C2A" w:rsidP="00DD0C84">
            <w:pPr>
              <w:jc w:val="center"/>
              <w:rPr>
                <w:rFonts w:cs="Calibri"/>
                <w:sz w:val="16"/>
                <w:szCs w:val="16"/>
              </w:rPr>
            </w:pPr>
          </w:p>
        </w:tc>
        <w:tc>
          <w:tcPr>
            <w:tcW w:w="5670" w:type="dxa"/>
            <w:shd w:val="clear" w:color="auto" w:fill="auto"/>
          </w:tcPr>
          <w:p w14:paraId="42654EE9"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 xml:space="preserve">To this point, data from the Maumee Police Department demonstrate that there has in fact been an </w:t>
            </w:r>
            <w:r w:rsidRPr="00885F75">
              <w:rPr>
                <w:rFonts w:cs="Calibri"/>
                <w:b/>
                <w:bCs/>
                <w:color w:val="000000"/>
                <w:sz w:val="16"/>
                <w:szCs w:val="16"/>
                <w:lang w:val="en-GB"/>
              </w:rPr>
              <w:t>increase</w:t>
            </w:r>
            <w:r w:rsidRPr="00885F75">
              <w:rPr>
                <w:rFonts w:cs="Calibri"/>
                <w:color w:val="000000"/>
                <w:sz w:val="16"/>
                <w:szCs w:val="16"/>
                <w:lang w:val="en-GB"/>
              </w:rPr>
              <w:t xml:space="preserve"> in substantiated IPV incidents in 2020 (73 incidents; data to May 26, 2020) compared to the same point in the year of 2019 (55 incidents) --&gt;33% </w:t>
            </w:r>
            <w:r w:rsidRPr="00885F75">
              <w:rPr>
                <w:rFonts w:cs="Calibri"/>
                <w:b/>
                <w:bCs/>
                <w:color w:val="000000"/>
                <w:sz w:val="16"/>
                <w:szCs w:val="16"/>
                <w:lang w:val="en-GB"/>
              </w:rPr>
              <w:t>increase</w:t>
            </w:r>
          </w:p>
        </w:tc>
      </w:tr>
      <w:tr w:rsidR="00E66C2A" w:rsidRPr="00741854" w14:paraId="2037577F" w14:textId="77777777" w:rsidTr="00DD0C84">
        <w:trPr>
          <w:trHeight w:val="300"/>
        </w:trPr>
        <w:tc>
          <w:tcPr>
            <w:tcW w:w="1606" w:type="dxa"/>
            <w:shd w:val="clear" w:color="auto" w:fill="auto"/>
          </w:tcPr>
          <w:p w14:paraId="2DCC3A16" w14:textId="77777777" w:rsidR="00E66C2A" w:rsidRPr="00885F75" w:rsidRDefault="00E66C2A" w:rsidP="00DD0C84">
            <w:pPr>
              <w:jc w:val="center"/>
              <w:rPr>
                <w:rFonts w:cs="Calibri"/>
                <w:sz w:val="16"/>
                <w:szCs w:val="16"/>
              </w:rPr>
            </w:pPr>
            <w:r w:rsidRPr="00885F75">
              <w:rPr>
                <w:rFonts w:cs="Calibri"/>
                <w:color w:val="000000"/>
                <w:sz w:val="16"/>
                <w:szCs w:val="16"/>
              </w:rPr>
              <w:t>Bourne,2021</w:t>
            </w:r>
          </w:p>
        </w:tc>
        <w:tc>
          <w:tcPr>
            <w:tcW w:w="1086" w:type="dxa"/>
            <w:shd w:val="clear" w:color="auto" w:fill="auto"/>
            <w:noWrap/>
            <w:hideMark/>
          </w:tcPr>
          <w:p w14:paraId="0EDD2C72" w14:textId="77777777" w:rsidR="00E66C2A" w:rsidRPr="00885F75" w:rsidRDefault="00E66C2A" w:rsidP="00DD0C84">
            <w:pPr>
              <w:jc w:val="center"/>
              <w:rPr>
                <w:rFonts w:cs="Calibri"/>
                <w:sz w:val="16"/>
                <w:szCs w:val="16"/>
              </w:rPr>
            </w:pPr>
            <w:r w:rsidRPr="00885F75">
              <w:rPr>
                <w:rFonts w:cs="Calibri"/>
                <w:sz w:val="16"/>
                <w:szCs w:val="16"/>
              </w:rPr>
              <w:t>Jamaica</w:t>
            </w:r>
          </w:p>
        </w:tc>
        <w:tc>
          <w:tcPr>
            <w:tcW w:w="709" w:type="dxa"/>
            <w:shd w:val="clear" w:color="auto" w:fill="auto"/>
            <w:noWrap/>
            <w:hideMark/>
          </w:tcPr>
          <w:p w14:paraId="55FECBB5" w14:textId="77777777" w:rsidR="00E66C2A" w:rsidRPr="00885F75" w:rsidRDefault="00E66C2A" w:rsidP="00DD0C84">
            <w:pPr>
              <w:jc w:val="center"/>
              <w:rPr>
                <w:rFonts w:cs="Calibri"/>
                <w:sz w:val="16"/>
                <w:szCs w:val="16"/>
              </w:rPr>
            </w:pPr>
            <w:r w:rsidRPr="00885F75">
              <w:rPr>
                <w:rFonts w:cs="Calibri"/>
                <w:sz w:val="16"/>
                <w:szCs w:val="16"/>
              </w:rPr>
              <w:t>513</w:t>
            </w:r>
          </w:p>
        </w:tc>
        <w:tc>
          <w:tcPr>
            <w:tcW w:w="850" w:type="dxa"/>
            <w:shd w:val="clear" w:color="auto" w:fill="auto"/>
            <w:noWrap/>
            <w:hideMark/>
          </w:tcPr>
          <w:p w14:paraId="2AD9C4BC" w14:textId="77777777" w:rsidR="00E66C2A" w:rsidRPr="00885F75" w:rsidRDefault="00E66C2A" w:rsidP="00DD0C84">
            <w:pPr>
              <w:jc w:val="center"/>
              <w:rPr>
                <w:rFonts w:cs="Calibri"/>
                <w:sz w:val="16"/>
                <w:szCs w:val="16"/>
              </w:rPr>
            </w:pPr>
            <w:r w:rsidRPr="00885F75">
              <w:rPr>
                <w:rFonts w:cs="Calibri"/>
                <w:color w:val="000000"/>
                <w:sz w:val="16"/>
                <w:szCs w:val="16"/>
              </w:rPr>
              <w:t>VAW</w:t>
            </w:r>
          </w:p>
        </w:tc>
        <w:tc>
          <w:tcPr>
            <w:tcW w:w="4533" w:type="dxa"/>
            <w:shd w:val="clear" w:color="auto" w:fill="auto"/>
          </w:tcPr>
          <w:p w14:paraId="7F5D1BF0" w14:textId="77777777" w:rsidR="00E66C2A" w:rsidRPr="00885F75" w:rsidRDefault="00E66C2A" w:rsidP="00DD0C84">
            <w:pPr>
              <w:jc w:val="center"/>
              <w:rPr>
                <w:rFonts w:cs="Calibri"/>
                <w:sz w:val="16"/>
                <w:szCs w:val="16"/>
              </w:rPr>
            </w:pPr>
          </w:p>
        </w:tc>
        <w:tc>
          <w:tcPr>
            <w:tcW w:w="5670" w:type="dxa"/>
            <w:shd w:val="clear" w:color="auto" w:fill="auto"/>
          </w:tcPr>
          <w:p w14:paraId="3205B682" w14:textId="77777777" w:rsidR="00E66C2A" w:rsidRPr="00885F75" w:rsidRDefault="00E66C2A" w:rsidP="00DD0C84">
            <w:pPr>
              <w:jc w:val="center"/>
              <w:rPr>
                <w:rFonts w:cs="Calibri"/>
                <w:sz w:val="16"/>
                <w:szCs w:val="16"/>
                <w:lang w:val="en-GB"/>
              </w:rPr>
            </w:pPr>
            <w:r w:rsidRPr="00885F75">
              <w:rPr>
                <w:rFonts w:cs="Calibri"/>
                <w:b/>
                <w:bCs/>
                <w:color w:val="000000"/>
                <w:sz w:val="16"/>
                <w:szCs w:val="16"/>
                <w:lang w:val="en-GB"/>
              </w:rPr>
              <w:t>Increase</w:t>
            </w:r>
            <w:r w:rsidRPr="00885F75">
              <w:rPr>
                <w:rFonts w:cs="Calibri"/>
                <w:color w:val="000000"/>
                <w:sz w:val="16"/>
                <w:szCs w:val="16"/>
                <w:lang w:val="en-GB"/>
              </w:rPr>
              <w:t>: It indicated being victims of domestic violence (n=160, 31.7%), marginally more reported that these acts have occurred at least frequently during the COVID-19 pandemic (53.1%) compared to before this period (49.0%)</w:t>
            </w:r>
          </w:p>
        </w:tc>
      </w:tr>
      <w:tr w:rsidR="00E66C2A" w:rsidRPr="00741854" w14:paraId="75F64918" w14:textId="77777777" w:rsidTr="00DD0C84">
        <w:trPr>
          <w:trHeight w:val="300"/>
        </w:trPr>
        <w:tc>
          <w:tcPr>
            <w:tcW w:w="1606" w:type="dxa"/>
            <w:shd w:val="clear" w:color="auto" w:fill="auto"/>
          </w:tcPr>
          <w:p w14:paraId="06245472" w14:textId="77777777" w:rsidR="00E66C2A" w:rsidRPr="00885F75" w:rsidRDefault="00E66C2A" w:rsidP="00DD0C84">
            <w:pPr>
              <w:jc w:val="center"/>
              <w:rPr>
                <w:rFonts w:cs="Calibri"/>
                <w:sz w:val="16"/>
                <w:szCs w:val="16"/>
              </w:rPr>
            </w:pPr>
            <w:r w:rsidRPr="00885F75">
              <w:rPr>
                <w:rFonts w:cs="Calibri"/>
                <w:color w:val="000000"/>
                <w:sz w:val="16"/>
                <w:szCs w:val="16"/>
              </w:rPr>
              <w:t>Bullinger,2021</w:t>
            </w:r>
          </w:p>
        </w:tc>
        <w:tc>
          <w:tcPr>
            <w:tcW w:w="1086" w:type="dxa"/>
            <w:shd w:val="clear" w:color="auto" w:fill="auto"/>
            <w:noWrap/>
            <w:hideMark/>
          </w:tcPr>
          <w:p w14:paraId="3AC83A75" w14:textId="77777777" w:rsidR="00E66C2A" w:rsidRPr="00885F75" w:rsidRDefault="00E66C2A" w:rsidP="00DD0C84">
            <w:pPr>
              <w:jc w:val="center"/>
              <w:rPr>
                <w:rFonts w:cs="Calibri"/>
                <w:sz w:val="16"/>
                <w:szCs w:val="16"/>
              </w:rPr>
            </w:pPr>
            <w:r w:rsidRPr="00885F75">
              <w:rPr>
                <w:rFonts w:cs="Calibri"/>
                <w:sz w:val="16"/>
                <w:szCs w:val="16"/>
              </w:rPr>
              <w:t>USA</w:t>
            </w:r>
          </w:p>
        </w:tc>
        <w:tc>
          <w:tcPr>
            <w:tcW w:w="709" w:type="dxa"/>
            <w:shd w:val="clear" w:color="auto" w:fill="auto"/>
            <w:noWrap/>
            <w:hideMark/>
          </w:tcPr>
          <w:p w14:paraId="2E777851" w14:textId="77777777" w:rsidR="00E66C2A" w:rsidRPr="00885F75" w:rsidRDefault="00E66C2A" w:rsidP="00DD0C84">
            <w:pPr>
              <w:jc w:val="center"/>
              <w:rPr>
                <w:rFonts w:cs="Calibri"/>
                <w:sz w:val="16"/>
                <w:szCs w:val="16"/>
              </w:rPr>
            </w:pPr>
          </w:p>
        </w:tc>
        <w:tc>
          <w:tcPr>
            <w:tcW w:w="850" w:type="dxa"/>
            <w:shd w:val="clear" w:color="auto" w:fill="auto"/>
            <w:noWrap/>
            <w:hideMark/>
          </w:tcPr>
          <w:p w14:paraId="384F7ECA" w14:textId="77777777" w:rsidR="00E66C2A" w:rsidRPr="00885F75" w:rsidRDefault="00E66C2A" w:rsidP="00DD0C84">
            <w:pPr>
              <w:jc w:val="center"/>
              <w:rPr>
                <w:rFonts w:cs="Calibri"/>
                <w:sz w:val="16"/>
                <w:szCs w:val="16"/>
              </w:rPr>
            </w:pPr>
            <w:r w:rsidRPr="00885F75">
              <w:rPr>
                <w:rFonts w:cs="Calibri"/>
                <w:color w:val="000000"/>
                <w:sz w:val="16"/>
                <w:szCs w:val="16"/>
              </w:rPr>
              <w:t>VAW&amp;M</w:t>
            </w:r>
          </w:p>
        </w:tc>
        <w:tc>
          <w:tcPr>
            <w:tcW w:w="4533" w:type="dxa"/>
            <w:shd w:val="clear" w:color="auto" w:fill="auto"/>
          </w:tcPr>
          <w:p w14:paraId="5CBFCA2C" w14:textId="77777777" w:rsidR="00E66C2A" w:rsidRPr="00885F75" w:rsidRDefault="00E66C2A" w:rsidP="00DD0C84">
            <w:pPr>
              <w:jc w:val="center"/>
              <w:rPr>
                <w:rFonts w:cs="Calibri"/>
                <w:sz w:val="16"/>
                <w:szCs w:val="16"/>
              </w:rPr>
            </w:pPr>
            <w:r w:rsidRPr="00885F75">
              <w:rPr>
                <w:rFonts w:cs="Calibri"/>
                <w:color w:val="000000"/>
                <w:sz w:val="16"/>
                <w:szCs w:val="16"/>
                <w:lang w:val="en-GB"/>
              </w:rPr>
              <w:t xml:space="preserve">The authors compare the identical time periods in 2019 and 2020. 10 weeks prior to the stay-at-home orders (SAH) and 5 weeks during SAH. Importantly, in the weeks leading up to the SAH announcement, there are no statistically significant differences in calls during 2020, compared to 2019, for any outcome. Relative to trends in 2019, estimates indicate that the SAH announcement resulted in a decline in total calls for police service. When looking specifically at most calls for domestic conflicts and crimes, however, we present evidence that calls for domestic violence, domestic disturbance, and domestic battery generally increase in the weeks following the SAH announcement. </w:t>
            </w:r>
            <w:proofErr w:type="spellStart"/>
            <w:r w:rsidRPr="00885F75">
              <w:rPr>
                <w:rFonts w:cs="Calibri"/>
                <w:color w:val="000000"/>
                <w:sz w:val="16"/>
                <w:szCs w:val="16"/>
              </w:rPr>
              <w:t>Calls</w:t>
            </w:r>
            <w:proofErr w:type="spellEnd"/>
            <w:r w:rsidRPr="00885F75">
              <w:rPr>
                <w:rFonts w:cs="Calibri"/>
                <w:color w:val="000000"/>
                <w:sz w:val="16"/>
                <w:szCs w:val="16"/>
              </w:rPr>
              <w:t xml:space="preserve"> </w:t>
            </w:r>
            <w:proofErr w:type="spellStart"/>
            <w:r w:rsidRPr="00885F75">
              <w:rPr>
                <w:rFonts w:cs="Calibri"/>
                <w:color w:val="000000"/>
                <w:sz w:val="16"/>
                <w:szCs w:val="16"/>
              </w:rPr>
              <w:t>related</w:t>
            </w:r>
            <w:proofErr w:type="spellEnd"/>
            <w:r w:rsidRPr="00885F75">
              <w:rPr>
                <w:rFonts w:cs="Calibri"/>
                <w:color w:val="000000"/>
                <w:sz w:val="16"/>
                <w:szCs w:val="16"/>
              </w:rPr>
              <w:t xml:space="preserve"> to</w:t>
            </w:r>
            <w:r w:rsidRPr="00885F75">
              <w:rPr>
                <w:rFonts w:cs="Calibri"/>
                <w:color w:val="000000"/>
                <w:sz w:val="16"/>
                <w:szCs w:val="16"/>
              </w:rPr>
              <w:br/>
            </w:r>
            <w:proofErr w:type="spellStart"/>
            <w:r w:rsidRPr="00885F75">
              <w:rPr>
                <w:rFonts w:cs="Calibri"/>
                <w:color w:val="000000"/>
                <w:sz w:val="16"/>
                <w:szCs w:val="16"/>
              </w:rPr>
              <w:t>child</w:t>
            </w:r>
            <w:proofErr w:type="spellEnd"/>
            <w:r w:rsidRPr="00885F75">
              <w:rPr>
                <w:rFonts w:cs="Calibri"/>
                <w:color w:val="000000"/>
                <w:sz w:val="16"/>
                <w:szCs w:val="16"/>
              </w:rPr>
              <w:t xml:space="preserve"> abuse </w:t>
            </w:r>
            <w:proofErr w:type="spellStart"/>
            <w:r w:rsidRPr="00885F75">
              <w:rPr>
                <w:rFonts w:cs="Calibri"/>
                <w:color w:val="000000"/>
                <w:sz w:val="16"/>
                <w:szCs w:val="16"/>
              </w:rPr>
              <w:t>remain</w:t>
            </w:r>
            <w:proofErr w:type="spellEnd"/>
            <w:r w:rsidRPr="00885F75">
              <w:rPr>
                <w:rFonts w:cs="Calibri"/>
                <w:color w:val="000000"/>
                <w:sz w:val="16"/>
                <w:szCs w:val="16"/>
              </w:rPr>
              <w:t xml:space="preserve"> </w:t>
            </w:r>
            <w:proofErr w:type="spellStart"/>
            <w:r w:rsidRPr="00885F75">
              <w:rPr>
                <w:rFonts w:cs="Calibri"/>
                <w:color w:val="000000"/>
                <w:sz w:val="16"/>
                <w:szCs w:val="16"/>
              </w:rPr>
              <w:t>constant</w:t>
            </w:r>
            <w:proofErr w:type="spellEnd"/>
            <w:r w:rsidRPr="00885F75">
              <w:rPr>
                <w:rFonts w:cs="Calibri"/>
                <w:color w:val="000000"/>
                <w:sz w:val="16"/>
                <w:szCs w:val="16"/>
              </w:rPr>
              <w:t>.</w:t>
            </w:r>
          </w:p>
        </w:tc>
        <w:tc>
          <w:tcPr>
            <w:tcW w:w="5670" w:type="dxa"/>
            <w:shd w:val="clear" w:color="auto" w:fill="auto"/>
          </w:tcPr>
          <w:p w14:paraId="44BBDC11"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 xml:space="preserve">We find that calls for domestic violence </w:t>
            </w:r>
            <w:r w:rsidRPr="00885F75">
              <w:rPr>
                <w:rFonts w:cs="Calibri"/>
                <w:b/>
                <w:bCs/>
                <w:color w:val="000000"/>
                <w:sz w:val="16"/>
                <w:szCs w:val="16"/>
                <w:lang w:val="en-GB"/>
              </w:rPr>
              <w:t xml:space="preserve">increased </w:t>
            </w:r>
            <w:r w:rsidRPr="00885F75">
              <w:rPr>
                <w:rFonts w:cs="Calibri"/>
                <w:color w:val="000000"/>
                <w:sz w:val="16"/>
                <w:szCs w:val="16"/>
                <w:lang w:val="en-GB"/>
              </w:rPr>
              <w:t xml:space="preserve">by 7.4 percent, with larger increases of nearly 9 percent for domestic disturbance calls. These figures correspond to approximately 200 more domestic-related calls across the city of Chicago per week. Notably, we find </w:t>
            </w:r>
            <w:r w:rsidRPr="00885F75">
              <w:rPr>
                <w:rFonts w:cs="Calibri"/>
                <w:b/>
                <w:bCs/>
                <w:color w:val="000000"/>
                <w:sz w:val="16"/>
                <w:szCs w:val="16"/>
                <w:lang w:val="en-GB"/>
              </w:rPr>
              <w:t>no changes</w:t>
            </w:r>
            <w:r w:rsidRPr="00885F75">
              <w:rPr>
                <w:rFonts w:cs="Calibri"/>
                <w:color w:val="000000"/>
                <w:sz w:val="16"/>
                <w:szCs w:val="16"/>
                <w:lang w:val="en-GB"/>
              </w:rPr>
              <w:t xml:space="preserve"> in calls for domestic battery, suggesting that the influx of calls may be related to less severe types of domestic</w:t>
            </w:r>
            <w:r w:rsidRPr="00885F75">
              <w:rPr>
                <w:rFonts w:cs="Calibri"/>
                <w:color w:val="000000"/>
                <w:sz w:val="16"/>
                <w:szCs w:val="16"/>
                <w:lang w:val="en-GB"/>
              </w:rPr>
              <w:br/>
              <w:t>violence, although we cannot rule out increases ranging from 0–12 percent.</w:t>
            </w:r>
          </w:p>
        </w:tc>
      </w:tr>
      <w:tr w:rsidR="00E66C2A" w:rsidRPr="00741854" w14:paraId="149104CB" w14:textId="77777777" w:rsidTr="00DD0C84">
        <w:trPr>
          <w:trHeight w:val="300"/>
        </w:trPr>
        <w:tc>
          <w:tcPr>
            <w:tcW w:w="1606" w:type="dxa"/>
            <w:shd w:val="clear" w:color="auto" w:fill="auto"/>
          </w:tcPr>
          <w:p w14:paraId="045F2485" w14:textId="77777777" w:rsidR="00E66C2A" w:rsidRPr="00885F75" w:rsidRDefault="00E66C2A" w:rsidP="00DD0C84">
            <w:pPr>
              <w:jc w:val="center"/>
              <w:rPr>
                <w:rFonts w:cs="Calibri"/>
                <w:sz w:val="16"/>
                <w:szCs w:val="16"/>
              </w:rPr>
            </w:pPr>
            <w:r w:rsidRPr="00885F75">
              <w:rPr>
                <w:rFonts w:cs="Calibri"/>
                <w:color w:val="000000"/>
                <w:sz w:val="16"/>
                <w:szCs w:val="16"/>
              </w:rPr>
              <w:t>Campedelli,2020</w:t>
            </w:r>
          </w:p>
        </w:tc>
        <w:tc>
          <w:tcPr>
            <w:tcW w:w="1086" w:type="dxa"/>
            <w:shd w:val="clear" w:color="auto" w:fill="auto"/>
            <w:noWrap/>
            <w:hideMark/>
          </w:tcPr>
          <w:p w14:paraId="5108AD1A" w14:textId="77777777" w:rsidR="00E66C2A" w:rsidRPr="00885F75" w:rsidRDefault="00E66C2A" w:rsidP="00DD0C84">
            <w:pPr>
              <w:jc w:val="center"/>
              <w:rPr>
                <w:rFonts w:cs="Calibri"/>
                <w:sz w:val="16"/>
                <w:szCs w:val="16"/>
              </w:rPr>
            </w:pPr>
            <w:r w:rsidRPr="00885F75">
              <w:rPr>
                <w:rFonts w:cs="Calibri"/>
                <w:sz w:val="16"/>
                <w:szCs w:val="16"/>
              </w:rPr>
              <w:t>USA</w:t>
            </w:r>
          </w:p>
        </w:tc>
        <w:tc>
          <w:tcPr>
            <w:tcW w:w="709" w:type="dxa"/>
            <w:shd w:val="clear" w:color="auto" w:fill="auto"/>
            <w:noWrap/>
            <w:hideMark/>
          </w:tcPr>
          <w:p w14:paraId="54E58D6B" w14:textId="77777777" w:rsidR="00E66C2A" w:rsidRPr="00885F75" w:rsidRDefault="00E66C2A" w:rsidP="00DD0C84">
            <w:pPr>
              <w:jc w:val="center"/>
              <w:rPr>
                <w:rFonts w:cs="Calibri"/>
                <w:sz w:val="16"/>
                <w:szCs w:val="16"/>
              </w:rPr>
            </w:pPr>
          </w:p>
        </w:tc>
        <w:tc>
          <w:tcPr>
            <w:tcW w:w="850" w:type="dxa"/>
            <w:shd w:val="clear" w:color="auto" w:fill="auto"/>
            <w:noWrap/>
            <w:hideMark/>
          </w:tcPr>
          <w:p w14:paraId="056F2CF3" w14:textId="77777777" w:rsidR="00E66C2A" w:rsidRPr="00885F75" w:rsidRDefault="00E66C2A" w:rsidP="00DD0C84">
            <w:pPr>
              <w:jc w:val="center"/>
              <w:rPr>
                <w:rFonts w:cs="Calibri"/>
                <w:sz w:val="16"/>
                <w:szCs w:val="16"/>
              </w:rPr>
            </w:pPr>
            <w:r w:rsidRPr="00885F75">
              <w:rPr>
                <w:rFonts w:cs="Calibri"/>
                <w:color w:val="000000"/>
                <w:sz w:val="16"/>
                <w:szCs w:val="16"/>
              </w:rPr>
              <w:t>VAW&amp;M</w:t>
            </w:r>
          </w:p>
        </w:tc>
        <w:tc>
          <w:tcPr>
            <w:tcW w:w="4533" w:type="dxa"/>
            <w:shd w:val="clear" w:color="auto" w:fill="auto"/>
          </w:tcPr>
          <w:p w14:paraId="151C090C"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 xml:space="preserve">Results suggest that the policies adopted have not prompted any immediate significant change in intimate partner assaults. The models considering the days from March 4th to March 16th as the period of intervention show </w:t>
            </w:r>
            <w:r w:rsidRPr="00885F75">
              <w:rPr>
                <w:rFonts w:cs="Calibri"/>
                <w:b/>
                <w:bCs/>
                <w:color w:val="000000"/>
                <w:sz w:val="16"/>
                <w:szCs w:val="16"/>
                <w:lang w:val="en-GB"/>
              </w:rPr>
              <w:t>non-significant negative effects</w:t>
            </w:r>
            <w:r w:rsidRPr="00885F75">
              <w:rPr>
                <w:rFonts w:cs="Calibri"/>
                <w:color w:val="000000"/>
                <w:sz w:val="16"/>
                <w:szCs w:val="16"/>
                <w:lang w:val="en-GB"/>
              </w:rPr>
              <w:t xml:space="preserve"> (−4.0% and − 2.5%). The univariate model considering the entire period identifies a small non-significant negative effect (−0.28%). Finally, the multivariate model indicates an </w:t>
            </w:r>
            <w:r w:rsidRPr="00885F75">
              <w:rPr>
                <w:rFonts w:cs="Calibri"/>
                <w:b/>
                <w:bCs/>
                <w:color w:val="000000"/>
                <w:sz w:val="16"/>
                <w:szCs w:val="16"/>
                <w:lang w:val="en-GB"/>
              </w:rPr>
              <w:t>increase in intimate assaults due to the policies (+3.3%); but this increase is not statistically significant.</w:t>
            </w:r>
          </w:p>
        </w:tc>
        <w:tc>
          <w:tcPr>
            <w:tcW w:w="5670" w:type="dxa"/>
            <w:shd w:val="clear" w:color="auto" w:fill="auto"/>
          </w:tcPr>
          <w:p w14:paraId="6F93CF9F"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 xml:space="preserve">For entire policy period: −0.28% for simple model; +3.3% for model with 2 covariates; both </w:t>
            </w:r>
            <w:r w:rsidRPr="00885F75">
              <w:rPr>
                <w:rFonts w:cs="Calibri"/>
                <w:b/>
                <w:bCs/>
                <w:color w:val="000000"/>
                <w:sz w:val="16"/>
                <w:szCs w:val="16"/>
                <w:lang w:val="en-GB"/>
              </w:rPr>
              <w:t>effects are non-significant</w:t>
            </w:r>
          </w:p>
        </w:tc>
      </w:tr>
      <w:tr w:rsidR="00E66C2A" w:rsidRPr="005A60CB" w14:paraId="4ADEE235" w14:textId="77777777" w:rsidTr="00DD0C84">
        <w:trPr>
          <w:trHeight w:val="300"/>
        </w:trPr>
        <w:tc>
          <w:tcPr>
            <w:tcW w:w="1606" w:type="dxa"/>
            <w:shd w:val="clear" w:color="auto" w:fill="auto"/>
          </w:tcPr>
          <w:p w14:paraId="1A71A74E" w14:textId="77777777" w:rsidR="00E66C2A" w:rsidRPr="00885F75" w:rsidRDefault="00E66C2A" w:rsidP="00DD0C84">
            <w:pPr>
              <w:jc w:val="center"/>
              <w:rPr>
                <w:rFonts w:cs="Calibri"/>
                <w:sz w:val="16"/>
                <w:szCs w:val="16"/>
              </w:rPr>
            </w:pPr>
            <w:r w:rsidRPr="00885F75">
              <w:rPr>
                <w:rFonts w:cs="Calibri"/>
                <w:color w:val="000000"/>
                <w:sz w:val="16"/>
                <w:szCs w:val="16"/>
              </w:rPr>
              <w:t>Capinha,2021</w:t>
            </w:r>
          </w:p>
        </w:tc>
        <w:tc>
          <w:tcPr>
            <w:tcW w:w="1086" w:type="dxa"/>
            <w:shd w:val="clear" w:color="auto" w:fill="auto"/>
            <w:noWrap/>
            <w:hideMark/>
          </w:tcPr>
          <w:p w14:paraId="152C20B9" w14:textId="77777777" w:rsidR="00E66C2A" w:rsidRPr="00885F75" w:rsidRDefault="00E66C2A" w:rsidP="00DD0C84">
            <w:pPr>
              <w:jc w:val="center"/>
              <w:rPr>
                <w:rFonts w:cs="Calibri"/>
                <w:sz w:val="16"/>
                <w:szCs w:val="16"/>
              </w:rPr>
            </w:pPr>
            <w:r w:rsidRPr="00885F75">
              <w:rPr>
                <w:rFonts w:cs="Calibri"/>
                <w:sz w:val="16"/>
                <w:szCs w:val="16"/>
              </w:rPr>
              <w:t>Portugal</w:t>
            </w:r>
          </w:p>
        </w:tc>
        <w:tc>
          <w:tcPr>
            <w:tcW w:w="709" w:type="dxa"/>
            <w:shd w:val="clear" w:color="auto" w:fill="auto"/>
            <w:noWrap/>
            <w:hideMark/>
          </w:tcPr>
          <w:p w14:paraId="58F01453" w14:textId="77777777" w:rsidR="00E66C2A" w:rsidRPr="00885F75" w:rsidRDefault="00E66C2A" w:rsidP="00DD0C84">
            <w:pPr>
              <w:jc w:val="center"/>
              <w:rPr>
                <w:rFonts w:cs="Calibri"/>
                <w:sz w:val="16"/>
                <w:szCs w:val="16"/>
              </w:rPr>
            </w:pPr>
          </w:p>
        </w:tc>
        <w:tc>
          <w:tcPr>
            <w:tcW w:w="850" w:type="dxa"/>
            <w:shd w:val="clear" w:color="auto" w:fill="auto"/>
            <w:noWrap/>
            <w:hideMark/>
          </w:tcPr>
          <w:p w14:paraId="0D489A0F" w14:textId="77777777" w:rsidR="00E66C2A" w:rsidRPr="00885F75" w:rsidRDefault="00E66C2A" w:rsidP="00DD0C84">
            <w:pPr>
              <w:jc w:val="center"/>
              <w:rPr>
                <w:rFonts w:cs="Calibri"/>
                <w:sz w:val="16"/>
                <w:szCs w:val="16"/>
              </w:rPr>
            </w:pPr>
            <w:r w:rsidRPr="00885F75">
              <w:rPr>
                <w:rFonts w:cs="Calibri"/>
                <w:color w:val="000000"/>
                <w:sz w:val="16"/>
                <w:szCs w:val="16"/>
              </w:rPr>
              <w:t>VAW&amp;M</w:t>
            </w:r>
          </w:p>
        </w:tc>
        <w:tc>
          <w:tcPr>
            <w:tcW w:w="4533" w:type="dxa"/>
            <w:shd w:val="clear" w:color="auto" w:fill="auto"/>
          </w:tcPr>
          <w:p w14:paraId="354AE620" w14:textId="77777777" w:rsidR="00E66C2A" w:rsidRPr="00885F75" w:rsidRDefault="00E66C2A" w:rsidP="00DD0C84">
            <w:pPr>
              <w:jc w:val="center"/>
              <w:rPr>
                <w:rFonts w:cs="Calibri"/>
                <w:sz w:val="16"/>
                <w:szCs w:val="16"/>
              </w:rPr>
            </w:pPr>
          </w:p>
        </w:tc>
        <w:tc>
          <w:tcPr>
            <w:tcW w:w="5670" w:type="dxa"/>
            <w:shd w:val="clear" w:color="auto" w:fill="auto"/>
          </w:tcPr>
          <w:p w14:paraId="156B27B4" w14:textId="77777777" w:rsidR="00E66C2A" w:rsidRPr="00885F75" w:rsidRDefault="00E66C2A" w:rsidP="00DD0C84">
            <w:pPr>
              <w:jc w:val="center"/>
              <w:rPr>
                <w:rFonts w:cs="Calibri"/>
                <w:sz w:val="16"/>
                <w:szCs w:val="16"/>
              </w:rPr>
            </w:pPr>
            <w:r w:rsidRPr="00885F75">
              <w:rPr>
                <w:rFonts w:cs="Calibri"/>
                <w:b/>
                <w:bCs/>
                <w:color w:val="000000"/>
                <w:sz w:val="16"/>
                <w:szCs w:val="16"/>
                <w:lang w:val="en-GB"/>
              </w:rPr>
              <w:t>Decrease</w:t>
            </w:r>
            <w:r w:rsidRPr="00885F75">
              <w:rPr>
                <w:rFonts w:cs="Calibri"/>
                <w:color w:val="000000"/>
                <w:sz w:val="16"/>
                <w:szCs w:val="16"/>
                <w:lang w:val="en-GB"/>
              </w:rPr>
              <w:t xml:space="preserve">: In 2020, the total of occurrences (9483) showed a decrease of 10.99% in comparison with the average of the last 4 years. </w:t>
            </w:r>
            <w:r w:rsidRPr="00885F75">
              <w:rPr>
                <w:rFonts w:cs="Calibri"/>
                <w:color w:val="000000"/>
                <w:sz w:val="16"/>
                <w:szCs w:val="16"/>
              </w:rPr>
              <w:t xml:space="preserve">In </w:t>
            </w:r>
            <w:proofErr w:type="spellStart"/>
            <w:r w:rsidRPr="00885F75">
              <w:rPr>
                <w:rFonts w:cs="Calibri"/>
                <w:color w:val="000000"/>
                <w:sz w:val="16"/>
                <w:szCs w:val="16"/>
              </w:rPr>
              <w:t>comparison</w:t>
            </w:r>
            <w:proofErr w:type="spellEnd"/>
            <w:r w:rsidRPr="00885F75">
              <w:rPr>
                <w:rFonts w:cs="Calibri"/>
                <w:color w:val="000000"/>
                <w:sz w:val="16"/>
                <w:szCs w:val="16"/>
              </w:rPr>
              <w:t xml:space="preserve"> </w:t>
            </w:r>
            <w:proofErr w:type="spellStart"/>
            <w:r w:rsidRPr="00885F75">
              <w:rPr>
                <w:rFonts w:cs="Calibri"/>
                <w:color w:val="000000"/>
                <w:sz w:val="16"/>
                <w:szCs w:val="16"/>
              </w:rPr>
              <w:t>with</w:t>
            </w:r>
            <w:proofErr w:type="spellEnd"/>
            <w:r w:rsidRPr="00885F75">
              <w:rPr>
                <w:rFonts w:cs="Calibri"/>
                <w:color w:val="000000"/>
                <w:sz w:val="16"/>
                <w:szCs w:val="16"/>
              </w:rPr>
              <w:t xml:space="preserve"> 2019 </w:t>
            </w:r>
            <w:proofErr w:type="spellStart"/>
            <w:r w:rsidRPr="00885F75">
              <w:rPr>
                <w:rFonts w:cs="Calibri"/>
                <w:color w:val="000000"/>
                <w:sz w:val="16"/>
                <w:szCs w:val="16"/>
              </w:rPr>
              <w:t>only</w:t>
            </w:r>
            <w:proofErr w:type="spellEnd"/>
            <w:r w:rsidRPr="00885F75">
              <w:rPr>
                <w:rFonts w:cs="Calibri"/>
                <w:color w:val="000000"/>
                <w:sz w:val="16"/>
                <w:szCs w:val="16"/>
              </w:rPr>
              <w:t xml:space="preserve">, </w:t>
            </w:r>
            <w:proofErr w:type="spellStart"/>
            <w:proofErr w:type="gramStart"/>
            <w:r w:rsidRPr="00885F75">
              <w:rPr>
                <w:rFonts w:cs="Calibri"/>
                <w:color w:val="000000"/>
                <w:sz w:val="16"/>
                <w:szCs w:val="16"/>
              </w:rPr>
              <w:t>the</w:t>
            </w:r>
            <w:proofErr w:type="spellEnd"/>
            <w:r w:rsidRPr="00885F75">
              <w:rPr>
                <w:rFonts w:cs="Calibri"/>
                <w:color w:val="000000"/>
                <w:sz w:val="16"/>
                <w:szCs w:val="16"/>
              </w:rPr>
              <w:t xml:space="preserve"> </w:t>
            </w:r>
            <w:r w:rsidRPr="00885F75">
              <w:rPr>
                <w:rFonts w:cs="Calibri"/>
                <w:color w:val="000000"/>
                <w:sz w:val="16"/>
                <w:szCs w:val="16"/>
                <w:lang w:val="en-GB"/>
              </w:rPr>
              <w:t xml:space="preserve"> d</w:t>
            </w:r>
            <w:proofErr w:type="spellStart"/>
            <w:r w:rsidRPr="00885F75">
              <w:rPr>
                <w:rFonts w:cs="Calibri"/>
                <w:color w:val="000000"/>
                <w:sz w:val="16"/>
                <w:szCs w:val="16"/>
              </w:rPr>
              <w:t>ecrease</w:t>
            </w:r>
            <w:proofErr w:type="spellEnd"/>
            <w:proofErr w:type="gramEnd"/>
            <w:r w:rsidRPr="00885F75">
              <w:rPr>
                <w:rFonts w:cs="Calibri"/>
                <w:color w:val="000000"/>
                <w:sz w:val="16"/>
                <w:szCs w:val="16"/>
                <w:lang w:val="en-GB"/>
              </w:rPr>
              <w:t xml:space="preserve"> w</w:t>
            </w:r>
            <w:r w:rsidRPr="00885F75">
              <w:rPr>
                <w:rFonts w:cs="Calibri"/>
                <w:color w:val="000000"/>
                <w:sz w:val="16"/>
                <w:szCs w:val="16"/>
              </w:rPr>
              <w:t>as 11.29%.</w:t>
            </w:r>
          </w:p>
        </w:tc>
      </w:tr>
      <w:tr w:rsidR="00E66C2A" w:rsidRPr="005A60CB" w14:paraId="3F0923A8" w14:textId="77777777" w:rsidTr="00DD0C84">
        <w:trPr>
          <w:trHeight w:val="300"/>
        </w:trPr>
        <w:tc>
          <w:tcPr>
            <w:tcW w:w="1606" w:type="dxa"/>
            <w:shd w:val="clear" w:color="auto" w:fill="auto"/>
          </w:tcPr>
          <w:p w14:paraId="6398DF79" w14:textId="77777777" w:rsidR="00E66C2A" w:rsidRPr="00885F75" w:rsidRDefault="00E66C2A" w:rsidP="00DD0C84">
            <w:pPr>
              <w:jc w:val="center"/>
              <w:rPr>
                <w:rFonts w:cs="Calibri"/>
                <w:sz w:val="16"/>
                <w:szCs w:val="16"/>
              </w:rPr>
            </w:pPr>
            <w:r w:rsidRPr="00885F75">
              <w:rPr>
                <w:rFonts w:cs="Calibri"/>
                <w:color w:val="000000"/>
                <w:sz w:val="16"/>
                <w:szCs w:val="16"/>
              </w:rPr>
              <w:t>Decker,2021</w:t>
            </w:r>
          </w:p>
        </w:tc>
        <w:tc>
          <w:tcPr>
            <w:tcW w:w="1086" w:type="dxa"/>
            <w:shd w:val="clear" w:color="auto" w:fill="auto"/>
            <w:noWrap/>
            <w:hideMark/>
          </w:tcPr>
          <w:p w14:paraId="7AC20516" w14:textId="77777777" w:rsidR="00E66C2A" w:rsidRPr="00885F75" w:rsidRDefault="00E66C2A" w:rsidP="00DD0C84">
            <w:pPr>
              <w:jc w:val="center"/>
              <w:rPr>
                <w:rFonts w:cs="Calibri"/>
                <w:sz w:val="16"/>
                <w:szCs w:val="16"/>
              </w:rPr>
            </w:pPr>
            <w:proofErr w:type="spellStart"/>
            <w:r w:rsidRPr="00885F75">
              <w:rPr>
                <w:rFonts w:cs="Calibri"/>
                <w:sz w:val="16"/>
                <w:szCs w:val="16"/>
              </w:rPr>
              <w:t>Kenya</w:t>
            </w:r>
            <w:proofErr w:type="spellEnd"/>
          </w:p>
        </w:tc>
        <w:tc>
          <w:tcPr>
            <w:tcW w:w="709" w:type="dxa"/>
            <w:shd w:val="clear" w:color="auto" w:fill="auto"/>
            <w:noWrap/>
            <w:hideMark/>
          </w:tcPr>
          <w:p w14:paraId="004A1EEC" w14:textId="77777777" w:rsidR="00E66C2A" w:rsidRPr="00885F75" w:rsidRDefault="00E66C2A" w:rsidP="00DD0C84">
            <w:pPr>
              <w:jc w:val="center"/>
              <w:rPr>
                <w:rFonts w:cs="Calibri"/>
                <w:sz w:val="16"/>
                <w:szCs w:val="16"/>
              </w:rPr>
            </w:pPr>
            <w:r w:rsidRPr="00885F75">
              <w:rPr>
                <w:rFonts w:cs="Calibri"/>
                <w:sz w:val="16"/>
                <w:szCs w:val="16"/>
              </w:rPr>
              <w:t>1217</w:t>
            </w:r>
          </w:p>
        </w:tc>
        <w:tc>
          <w:tcPr>
            <w:tcW w:w="850" w:type="dxa"/>
            <w:shd w:val="clear" w:color="auto" w:fill="auto"/>
            <w:noWrap/>
            <w:hideMark/>
          </w:tcPr>
          <w:p w14:paraId="3690F603" w14:textId="77777777" w:rsidR="00E66C2A" w:rsidRPr="00885F75" w:rsidRDefault="00E66C2A" w:rsidP="00DD0C84">
            <w:pPr>
              <w:jc w:val="center"/>
              <w:rPr>
                <w:rFonts w:cs="Calibri"/>
                <w:sz w:val="16"/>
                <w:szCs w:val="16"/>
              </w:rPr>
            </w:pPr>
            <w:r w:rsidRPr="00885F75">
              <w:rPr>
                <w:rFonts w:cs="Calibri"/>
                <w:color w:val="000000"/>
                <w:sz w:val="16"/>
                <w:szCs w:val="16"/>
              </w:rPr>
              <w:t>VAW&amp;M</w:t>
            </w:r>
          </w:p>
        </w:tc>
        <w:tc>
          <w:tcPr>
            <w:tcW w:w="4533" w:type="dxa"/>
            <w:shd w:val="clear" w:color="auto" w:fill="auto"/>
          </w:tcPr>
          <w:p w14:paraId="723AA65B"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 xml:space="preserve">Timing of IPV experiences of relative to COVID-19 (n = 67) </w:t>
            </w:r>
            <w:r w:rsidRPr="00885F75">
              <w:rPr>
                <w:rFonts w:cs="Calibri"/>
                <w:color w:val="000000"/>
                <w:sz w:val="16"/>
                <w:szCs w:val="16"/>
                <w:lang w:val="en-GB"/>
              </w:rPr>
              <w:br/>
              <w:t xml:space="preserve">Before COVID-19 restrictions only – 29.9 </w:t>
            </w:r>
            <w:r w:rsidRPr="00885F75">
              <w:rPr>
                <w:rFonts w:cs="Calibri"/>
                <w:color w:val="000000"/>
                <w:sz w:val="16"/>
                <w:szCs w:val="16"/>
                <w:lang w:val="en-GB"/>
              </w:rPr>
              <w:br/>
            </w:r>
            <w:r w:rsidRPr="00885F75">
              <w:rPr>
                <w:rFonts w:cs="Calibri"/>
                <w:color w:val="000000"/>
                <w:sz w:val="16"/>
                <w:szCs w:val="16"/>
                <w:lang w:val="en-GB"/>
              </w:rPr>
              <w:lastRenderedPageBreak/>
              <w:t xml:space="preserve">Since COVID-19 restrictions only – 43.3 </w:t>
            </w:r>
            <w:r w:rsidRPr="00885F75">
              <w:rPr>
                <w:rFonts w:cs="Calibri"/>
                <w:color w:val="000000"/>
                <w:sz w:val="16"/>
                <w:szCs w:val="16"/>
                <w:lang w:val="en-GB"/>
              </w:rPr>
              <w:br/>
              <w:t>Both time periods – 26.8</w:t>
            </w:r>
          </w:p>
        </w:tc>
        <w:tc>
          <w:tcPr>
            <w:tcW w:w="5670" w:type="dxa"/>
            <w:shd w:val="clear" w:color="auto" w:fill="auto"/>
          </w:tcPr>
          <w:p w14:paraId="4F0CF468" w14:textId="77777777" w:rsidR="00E66C2A" w:rsidRPr="00885F75" w:rsidRDefault="00E66C2A" w:rsidP="00DD0C84">
            <w:pPr>
              <w:jc w:val="center"/>
              <w:rPr>
                <w:rFonts w:cs="Calibri"/>
                <w:b/>
                <w:bCs/>
                <w:sz w:val="16"/>
                <w:szCs w:val="16"/>
                <w:lang w:val="en-GB"/>
              </w:rPr>
            </w:pPr>
            <w:r w:rsidRPr="00885F75">
              <w:rPr>
                <w:rFonts w:cs="Calibri"/>
                <w:b/>
                <w:bCs/>
                <w:sz w:val="16"/>
                <w:szCs w:val="16"/>
                <w:lang w:val="en-GB"/>
              </w:rPr>
              <w:lastRenderedPageBreak/>
              <w:t>Increase</w:t>
            </w:r>
          </w:p>
        </w:tc>
      </w:tr>
      <w:tr w:rsidR="00E66C2A" w:rsidRPr="00741854" w14:paraId="5EF5C823" w14:textId="77777777" w:rsidTr="00DD0C84">
        <w:trPr>
          <w:trHeight w:val="300"/>
        </w:trPr>
        <w:tc>
          <w:tcPr>
            <w:tcW w:w="1606" w:type="dxa"/>
            <w:shd w:val="clear" w:color="auto" w:fill="auto"/>
          </w:tcPr>
          <w:p w14:paraId="5CA9B0C2" w14:textId="77777777" w:rsidR="00E66C2A" w:rsidRPr="00885F75" w:rsidRDefault="00E66C2A" w:rsidP="00DD0C84">
            <w:pPr>
              <w:jc w:val="center"/>
              <w:rPr>
                <w:rFonts w:cs="Calibri"/>
                <w:sz w:val="16"/>
                <w:szCs w:val="16"/>
              </w:rPr>
            </w:pPr>
            <w:proofErr w:type="spellStart"/>
            <w:r w:rsidRPr="00885F75">
              <w:rPr>
                <w:rFonts w:cs="Calibri"/>
                <w:color w:val="000000"/>
                <w:sz w:val="16"/>
                <w:szCs w:val="16"/>
              </w:rPr>
              <w:t>Di</w:t>
            </w:r>
            <w:proofErr w:type="spellEnd"/>
            <w:r w:rsidRPr="00885F75">
              <w:rPr>
                <w:rFonts w:cs="Calibri"/>
                <w:color w:val="000000"/>
                <w:sz w:val="16"/>
                <w:szCs w:val="16"/>
              </w:rPr>
              <w:t xml:space="preserve"> Franco,2020</w:t>
            </w:r>
          </w:p>
        </w:tc>
        <w:tc>
          <w:tcPr>
            <w:tcW w:w="1086" w:type="dxa"/>
            <w:shd w:val="clear" w:color="auto" w:fill="auto"/>
            <w:noWrap/>
            <w:hideMark/>
          </w:tcPr>
          <w:p w14:paraId="74EEDC50" w14:textId="77777777" w:rsidR="00E66C2A" w:rsidRPr="00885F75" w:rsidRDefault="00E66C2A" w:rsidP="00DD0C84">
            <w:pPr>
              <w:jc w:val="center"/>
              <w:rPr>
                <w:rFonts w:cs="Calibri"/>
                <w:sz w:val="16"/>
                <w:szCs w:val="16"/>
              </w:rPr>
            </w:pPr>
            <w:proofErr w:type="spellStart"/>
            <w:r w:rsidRPr="00885F75">
              <w:rPr>
                <w:rFonts w:cs="Calibri"/>
                <w:sz w:val="16"/>
                <w:szCs w:val="16"/>
              </w:rPr>
              <w:t>Italy</w:t>
            </w:r>
            <w:proofErr w:type="spellEnd"/>
          </w:p>
        </w:tc>
        <w:tc>
          <w:tcPr>
            <w:tcW w:w="709" w:type="dxa"/>
            <w:shd w:val="clear" w:color="auto" w:fill="auto"/>
            <w:noWrap/>
            <w:hideMark/>
          </w:tcPr>
          <w:p w14:paraId="0A86E11A" w14:textId="77777777" w:rsidR="00E66C2A" w:rsidRPr="00885F75" w:rsidRDefault="00E66C2A" w:rsidP="00DD0C84">
            <w:pPr>
              <w:jc w:val="center"/>
              <w:rPr>
                <w:rFonts w:cs="Calibri"/>
                <w:sz w:val="16"/>
                <w:szCs w:val="16"/>
              </w:rPr>
            </w:pPr>
            <w:r w:rsidRPr="00885F75">
              <w:rPr>
                <w:rFonts w:cs="Calibri"/>
                <w:sz w:val="16"/>
                <w:szCs w:val="16"/>
              </w:rPr>
              <w:t>19160</w:t>
            </w:r>
          </w:p>
        </w:tc>
        <w:tc>
          <w:tcPr>
            <w:tcW w:w="850" w:type="dxa"/>
            <w:shd w:val="clear" w:color="auto" w:fill="auto"/>
            <w:noWrap/>
            <w:hideMark/>
          </w:tcPr>
          <w:p w14:paraId="7376559E" w14:textId="77777777" w:rsidR="00E66C2A" w:rsidRPr="00885F75" w:rsidRDefault="00E66C2A" w:rsidP="00DD0C84">
            <w:pPr>
              <w:jc w:val="center"/>
              <w:rPr>
                <w:rFonts w:cs="Calibri"/>
                <w:sz w:val="16"/>
                <w:szCs w:val="16"/>
              </w:rPr>
            </w:pPr>
            <w:r w:rsidRPr="00885F75">
              <w:rPr>
                <w:rFonts w:cs="Calibri"/>
                <w:color w:val="000000"/>
                <w:sz w:val="16"/>
                <w:szCs w:val="16"/>
              </w:rPr>
              <w:t>VAW&amp;M</w:t>
            </w:r>
          </w:p>
        </w:tc>
        <w:tc>
          <w:tcPr>
            <w:tcW w:w="4533" w:type="dxa"/>
            <w:shd w:val="clear" w:color="auto" w:fill="auto"/>
          </w:tcPr>
          <w:p w14:paraId="1DBF90ED" w14:textId="77777777" w:rsidR="00E66C2A" w:rsidRPr="00885F75" w:rsidRDefault="00E66C2A" w:rsidP="00DD0C84">
            <w:pPr>
              <w:jc w:val="center"/>
              <w:rPr>
                <w:rFonts w:cs="Calibri"/>
                <w:sz w:val="16"/>
                <w:szCs w:val="16"/>
              </w:rPr>
            </w:pPr>
          </w:p>
        </w:tc>
        <w:tc>
          <w:tcPr>
            <w:tcW w:w="5670" w:type="dxa"/>
            <w:shd w:val="clear" w:color="auto" w:fill="auto"/>
          </w:tcPr>
          <w:p w14:paraId="592797C2"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 xml:space="preserve">While during the lockdown the percentage of males in the total number of victims of violence </w:t>
            </w:r>
            <w:r w:rsidRPr="00885F75">
              <w:rPr>
                <w:rFonts w:cs="Calibri"/>
                <w:b/>
                <w:bCs/>
                <w:color w:val="000000"/>
                <w:sz w:val="16"/>
                <w:szCs w:val="16"/>
                <w:lang w:val="en-GB"/>
              </w:rPr>
              <w:t>decreased</w:t>
            </w:r>
            <w:r w:rsidRPr="00885F75">
              <w:rPr>
                <w:rFonts w:cs="Calibri"/>
                <w:color w:val="000000"/>
                <w:sz w:val="16"/>
                <w:szCs w:val="16"/>
                <w:lang w:val="en-GB"/>
              </w:rPr>
              <w:t xml:space="preserve"> compared to the non-lockdown period (non-lockdown: 57.14%; lockdown: 43.48%), that of females slightly </w:t>
            </w:r>
            <w:r w:rsidRPr="00885F75">
              <w:rPr>
                <w:rFonts w:cs="Calibri"/>
                <w:b/>
                <w:bCs/>
                <w:color w:val="000000"/>
                <w:sz w:val="16"/>
                <w:szCs w:val="16"/>
                <w:lang w:val="en-GB"/>
              </w:rPr>
              <w:t>increased</w:t>
            </w:r>
            <w:r w:rsidRPr="00885F75">
              <w:rPr>
                <w:rFonts w:cs="Calibri"/>
                <w:color w:val="000000"/>
                <w:sz w:val="16"/>
                <w:szCs w:val="16"/>
                <w:lang w:val="en-GB"/>
              </w:rPr>
              <w:t xml:space="preserve"> (non-lockdown: 41.9%; lockdown: 43.48%).</w:t>
            </w:r>
          </w:p>
        </w:tc>
      </w:tr>
      <w:tr w:rsidR="00E66C2A" w:rsidRPr="00741854" w14:paraId="3457A7EF" w14:textId="77777777" w:rsidTr="00DD0C84">
        <w:trPr>
          <w:trHeight w:val="300"/>
        </w:trPr>
        <w:tc>
          <w:tcPr>
            <w:tcW w:w="1606" w:type="dxa"/>
            <w:shd w:val="clear" w:color="auto" w:fill="auto"/>
          </w:tcPr>
          <w:p w14:paraId="160BDEAE" w14:textId="77777777" w:rsidR="00E66C2A" w:rsidRPr="00885F75" w:rsidRDefault="00E66C2A" w:rsidP="00DD0C84">
            <w:pPr>
              <w:jc w:val="center"/>
              <w:rPr>
                <w:rFonts w:cs="Calibri"/>
                <w:sz w:val="16"/>
                <w:szCs w:val="16"/>
              </w:rPr>
            </w:pPr>
            <w:r w:rsidRPr="00885F75">
              <w:rPr>
                <w:rFonts w:cs="Calibri"/>
                <w:color w:val="000000"/>
                <w:sz w:val="16"/>
                <w:szCs w:val="16"/>
              </w:rPr>
              <w:t>El-Nimr,2021</w:t>
            </w:r>
          </w:p>
        </w:tc>
        <w:tc>
          <w:tcPr>
            <w:tcW w:w="1086" w:type="dxa"/>
            <w:shd w:val="clear" w:color="auto" w:fill="auto"/>
            <w:noWrap/>
            <w:hideMark/>
          </w:tcPr>
          <w:p w14:paraId="606A6544" w14:textId="77777777" w:rsidR="00E66C2A" w:rsidRPr="00885F75" w:rsidRDefault="00E66C2A" w:rsidP="00DD0C84">
            <w:pPr>
              <w:jc w:val="center"/>
              <w:rPr>
                <w:rFonts w:cs="Calibri"/>
                <w:sz w:val="16"/>
                <w:szCs w:val="16"/>
              </w:rPr>
            </w:pPr>
            <w:proofErr w:type="spellStart"/>
            <w:r w:rsidRPr="00885F75">
              <w:rPr>
                <w:rFonts w:cs="Calibri"/>
                <w:sz w:val="16"/>
                <w:szCs w:val="16"/>
              </w:rPr>
              <w:t>Arab</w:t>
            </w:r>
            <w:proofErr w:type="spellEnd"/>
            <w:r w:rsidRPr="00885F75">
              <w:rPr>
                <w:rFonts w:cs="Calibri"/>
                <w:sz w:val="16"/>
                <w:szCs w:val="16"/>
              </w:rPr>
              <w:t xml:space="preserve"> </w:t>
            </w:r>
            <w:proofErr w:type="spellStart"/>
            <w:r w:rsidRPr="00885F75">
              <w:rPr>
                <w:rFonts w:cs="Calibri"/>
                <w:sz w:val="16"/>
                <w:szCs w:val="16"/>
              </w:rPr>
              <w:t>women</w:t>
            </w:r>
            <w:proofErr w:type="spellEnd"/>
            <w:r w:rsidRPr="00885F75">
              <w:rPr>
                <w:rFonts w:cs="Calibri"/>
                <w:sz w:val="16"/>
                <w:szCs w:val="16"/>
              </w:rPr>
              <w:t xml:space="preserve"> - </w:t>
            </w:r>
            <w:proofErr w:type="spellStart"/>
            <w:r w:rsidRPr="00885F75">
              <w:rPr>
                <w:rFonts w:cs="Calibri"/>
                <w:sz w:val="16"/>
                <w:szCs w:val="16"/>
              </w:rPr>
              <w:t>different</w:t>
            </w:r>
            <w:proofErr w:type="spellEnd"/>
            <w:r w:rsidRPr="00885F75">
              <w:rPr>
                <w:rFonts w:cs="Calibri"/>
                <w:sz w:val="16"/>
                <w:szCs w:val="16"/>
              </w:rPr>
              <w:t xml:space="preserve"> countries</w:t>
            </w:r>
          </w:p>
        </w:tc>
        <w:tc>
          <w:tcPr>
            <w:tcW w:w="709" w:type="dxa"/>
            <w:shd w:val="clear" w:color="auto" w:fill="auto"/>
            <w:noWrap/>
            <w:hideMark/>
          </w:tcPr>
          <w:p w14:paraId="6CBBDA69" w14:textId="77777777" w:rsidR="00E66C2A" w:rsidRPr="00885F75" w:rsidRDefault="00E66C2A" w:rsidP="00DD0C84">
            <w:pPr>
              <w:jc w:val="center"/>
              <w:rPr>
                <w:rFonts w:cs="Calibri"/>
                <w:sz w:val="16"/>
                <w:szCs w:val="16"/>
              </w:rPr>
            </w:pPr>
            <w:r w:rsidRPr="00885F75">
              <w:rPr>
                <w:rFonts w:cs="Calibri"/>
                <w:sz w:val="16"/>
                <w:szCs w:val="16"/>
              </w:rPr>
              <w:t>490</w:t>
            </w:r>
          </w:p>
        </w:tc>
        <w:tc>
          <w:tcPr>
            <w:tcW w:w="850" w:type="dxa"/>
            <w:shd w:val="clear" w:color="auto" w:fill="auto"/>
            <w:noWrap/>
            <w:hideMark/>
          </w:tcPr>
          <w:p w14:paraId="7DB6DFE2" w14:textId="77777777" w:rsidR="00E66C2A" w:rsidRPr="00885F75" w:rsidRDefault="00E66C2A" w:rsidP="00DD0C84">
            <w:pPr>
              <w:jc w:val="center"/>
              <w:rPr>
                <w:rFonts w:cs="Calibri"/>
                <w:sz w:val="16"/>
                <w:szCs w:val="16"/>
              </w:rPr>
            </w:pPr>
            <w:r w:rsidRPr="00885F75">
              <w:rPr>
                <w:rFonts w:cs="Calibri"/>
                <w:color w:val="000000"/>
                <w:sz w:val="16"/>
                <w:szCs w:val="16"/>
              </w:rPr>
              <w:t>VAW</w:t>
            </w:r>
          </w:p>
        </w:tc>
        <w:tc>
          <w:tcPr>
            <w:tcW w:w="4533" w:type="dxa"/>
            <w:shd w:val="clear" w:color="auto" w:fill="auto"/>
          </w:tcPr>
          <w:p w14:paraId="6BB7D71C" w14:textId="77777777" w:rsidR="00E66C2A" w:rsidRPr="00885F75" w:rsidRDefault="00E66C2A" w:rsidP="00DD0C84">
            <w:pPr>
              <w:jc w:val="center"/>
              <w:rPr>
                <w:rFonts w:cs="Calibri"/>
                <w:sz w:val="16"/>
                <w:szCs w:val="16"/>
              </w:rPr>
            </w:pPr>
          </w:p>
        </w:tc>
        <w:tc>
          <w:tcPr>
            <w:tcW w:w="5670" w:type="dxa"/>
            <w:shd w:val="clear" w:color="auto" w:fill="auto"/>
          </w:tcPr>
          <w:p w14:paraId="06C450AD"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 xml:space="preserve">Exposure to any type of IPV during the lockdown has </w:t>
            </w:r>
            <w:r w:rsidRPr="00885F75">
              <w:rPr>
                <w:rFonts w:cs="Calibri"/>
                <w:b/>
                <w:bCs/>
                <w:color w:val="000000"/>
                <w:sz w:val="16"/>
                <w:szCs w:val="16"/>
                <w:lang w:val="en-GB"/>
              </w:rPr>
              <w:t>significantly increased</w:t>
            </w:r>
            <w:r w:rsidRPr="00885F75">
              <w:rPr>
                <w:rFonts w:cs="Calibri"/>
                <w:color w:val="000000"/>
                <w:sz w:val="16"/>
                <w:szCs w:val="16"/>
                <w:lang w:val="en-GB"/>
              </w:rPr>
              <w:t xml:space="preserve"> by 7.3% compared to before the lockdown. The percent of exposure to psychological, physical, and sexual violence has significantly increased during the lockdown compared to before the lockdown, while the increase in the percent of women who reported financial abuse was not significant. Similar proportions of women were exposed to verbal violence before and during the lockdown</w:t>
            </w:r>
          </w:p>
        </w:tc>
      </w:tr>
      <w:tr w:rsidR="00E66C2A" w:rsidRPr="00741854" w14:paraId="522F99E7" w14:textId="77777777" w:rsidTr="00DD0C84">
        <w:trPr>
          <w:trHeight w:val="300"/>
        </w:trPr>
        <w:tc>
          <w:tcPr>
            <w:tcW w:w="1606" w:type="dxa"/>
            <w:shd w:val="clear" w:color="auto" w:fill="auto"/>
          </w:tcPr>
          <w:p w14:paraId="21D24050" w14:textId="77777777" w:rsidR="00E66C2A" w:rsidRPr="00885F75" w:rsidRDefault="00E66C2A" w:rsidP="00DD0C84">
            <w:pPr>
              <w:jc w:val="center"/>
              <w:rPr>
                <w:rFonts w:cs="Calibri"/>
                <w:sz w:val="16"/>
                <w:szCs w:val="16"/>
              </w:rPr>
            </w:pPr>
            <w:r w:rsidRPr="00885F75">
              <w:rPr>
                <w:rFonts w:cs="Calibri"/>
                <w:color w:val="000000"/>
                <w:sz w:val="16"/>
                <w:szCs w:val="16"/>
              </w:rPr>
              <w:t>Erausquin,2021</w:t>
            </w:r>
          </w:p>
        </w:tc>
        <w:tc>
          <w:tcPr>
            <w:tcW w:w="1086" w:type="dxa"/>
            <w:shd w:val="clear" w:color="auto" w:fill="auto"/>
            <w:noWrap/>
            <w:hideMark/>
          </w:tcPr>
          <w:p w14:paraId="19F9F14A" w14:textId="77777777" w:rsidR="00E66C2A" w:rsidRPr="00885F75" w:rsidRDefault="00E66C2A" w:rsidP="00DD0C84">
            <w:pPr>
              <w:jc w:val="center"/>
              <w:rPr>
                <w:rFonts w:cs="Calibri"/>
                <w:sz w:val="16"/>
                <w:szCs w:val="16"/>
              </w:rPr>
            </w:pPr>
            <w:proofErr w:type="spellStart"/>
            <w:r w:rsidRPr="00885F75">
              <w:rPr>
                <w:rFonts w:cs="Calibri"/>
                <w:sz w:val="16"/>
                <w:szCs w:val="16"/>
              </w:rPr>
              <w:t>Multicountry</w:t>
            </w:r>
            <w:proofErr w:type="spellEnd"/>
          </w:p>
        </w:tc>
        <w:tc>
          <w:tcPr>
            <w:tcW w:w="709" w:type="dxa"/>
            <w:shd w:val="clear" w:color="auto" w:fill="auto"/>
            <w:noWrap/>
            <w:hideMark/>
          </w:tcPr>
          <w:p w14:paraId="24AA6E83" w14:textId="77777777" w:rsidR="00E66C2A" w:rsidRPr="00885F75" w:rsidRDefault="00E66C2A" w:rsidP="00DD0C84">
            <w:pPr>
              <w:jc w:val="center"/>
              <w:rPr>
                <w:rFonts w:cs="Calibri"/>
                <w:sz w:val="16"/>
                <w:szCs w:val="16"/>
              </w:rPr>
            </w:pPr>
            <w:r w:rsidRPr="00885F75">
              <w:rPr>
                <w:rFonts w:cs="Calibri"/>
                <w:sz w:val="16"/>
                <w:szCs w:val="16"/>
              </w:rPr>
              <w:t>22724</w:t>
            </w:r>
          </w:p>
        </w:tc>
        <w:tc>
          <w:tcPr>
            <w:tcW w:w="850" w:type="dxa"/>
            <w:shd w:val="clear" w:color="auto" w:fill="auto"/>
            <w:noWrap/>
            <w:hideMark/>
          </w:tcPr>
          <w:p w14:paraId="395E6E22" w14:textId="77777777" w:rsidR="00E66C2A" w:rsidRPr="00885F75" w:rsidRDefault="00E66C2A" w:rsidP="00DD0C84">
            <w:pPr>
              <w:jc w:val="center"/>
              <w:rPr>
                <w:rFonts w:cs="Calibri"/>
                <w:sz w:val="16"/>
                <w:szCs w:val="16"/>
              </w:rPr>
            </w:pPr>
            <w:r w:rsidRPr="00885F75">
              <w:rPr>
                <w:rFonts w:cs="Calibri"/>
                <w:color w:val="000000"/>
                <w:sz w:val="16"/>
                <w:szCs w:val="16"/>
              </w:rPr>
              <w:t>VAW&amp;M</w:t>
            </w:r>
          </w:p>
        </w:tc>
        <w:tc>
          <w:tcPr>
            <w:tcW w:w="4533" w:type="dxa"/>
            <w:shd w:val="clear" w:color="auto" w:fill="auto"/>
          </w:tcPr>
          <w:p w14:paraId="76B3E052" w14:textId="77777777" w:rsidR="00E66C2A" w:rsidRPr="00885F75" w:rsidRDefault="00E66C2A" w:rsidP="00DD0C84">
            <w:pPr>
              <w:jc w:val="center"/>
              <w:rPr>
                <w:rFonts w:cs="Calibri"/>
                <w:sz w:val="16"/>
                <w:szCs w:val="16"/>
              </w:rPr>
            </w:pPr>
          </w:p>
        </w:tc>
        <w:tc>
          <w:tcPr>
            <w:tcW w:w="5670" w:type="dxa"/>
            <w:shd w:val="clear" w:color="auto" w:fill="auto"/>
          </w:tcPr>
          <w:p w14:paraId="6DB19F0D"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 xml:space="preserve">Experiences of intimate partner violence may have </w:t>
            </w:r>
            <w:r w:rsidRPr="00885F75">
              <w:rPr>
                <w:rFonts w:cs="Calibri"/>
                <w:b/>
                <w:bCs/>
                <w:color w:val="000000"/>
                <w:sz w:val="16"/>
                <w:szCs w:val="16"/>
                <w:lang w:val="en-GB"/>
              </w:rPr>
              <w:t>decreased</w:t>
            </w:r>
            <w:r w:rsidRPr="00885F75">
              <w:rPr>
                <w:rFonts w:cs="Calibri"/>
                <w:color w:val="000000"/>
                <w:sz w:val="16"/>
                <w:szCs w:val="16"/>
                <w:lang w:val="en-GB"/>
              </w:rPr>
              <w:t xml:space="preserve"> during COVID-19 measures compared to prior to the pandemic</w:t>
            </w:r>
          </w:p>
        </w:tc>
      </w:tr>
      <w:tr w:rsidR="00E66C2A" w:rsidRPr="00741854" w14:paraId="0EAC5BC4" w14:textId="77777777" w:rsidTr="00DD0C84">
        <w:trPr>
          <w:trHeight w:val="300"/>
        </w:trPr>
        <w:tc>
          <w:tcPr>
            <w:tcW w:w="1606" w:type="dxa"/>
            <w:shd w:val="clear" w:color="auto" w:fill="auto"/>
          </w:tcPr>
          <w:p w14:paraId="07300737" w14:textId="77777777" w:rsidR="00E66C2A" w:rsidRPr="00885F75" w:rsidRDefault="00E66C2A" w:rsidP="00DD0C84">
            <w:pPr>
              <w:jc w:val="center"/>
              <w:rPr>
                <w:rFonts w:cs="Calibri"/>
                <w:sz w:val="16"/>
                <w:szCs w:val="16"/>
              </w:rPr>
            </w:pPr>
            <w:r w:rsidRPr="00885F75">
              <w:rPr>
                <w:rFonts w:cs="Calibri"/>
                <w:color w:val="000000"/>
                <w:sz w:val="16"/>
                <w:szCs w:val="16"/>
              </w:rPr>
              <w:t>Farmani,2020</w:t>
            </w:r>
          </w:p>
        </w:tc>
        <w:tc>
          <w:tcPr>
            <w:tcW w:w="1086" w:type="dxa"/>
            <w:shd w:val="clear" w:color="auto" w:fill="auto"/>
            <w:noWrap/>
            <w:hideMark/>
          </w:tcPr>
          <w:p w14:paraId="589189B8" w14:textId="77777777" w:rsidR="00E66C2A" w:rsidRPr="00885F75" w:rsidRDefault="00E66C2A" w:rsidP="00DD0C84">
            <w:pPr>
              <w:jc w:val="center"/>
              <w:rPr>
                <w:rFonts w:cs="Calibri"/>
                <w:sz w:val="16"/>
                <w:szCs w:val="16"/>
              </w:rPr>
            </w:pPr>
            <w:proofErr w:type="spellStart"/>
            <w:r w:rsidRPr="00885F75">
              <w:rPr>
                <w:rFonts w:cs="Calibri"/>
                <w:sz w:val="16"/>
                <w:szCs w:val="16"/>
              </w:rPr>
              <w:t>Iran</w:t>
            </w:r>
            <w:proofErr w:type="spellEnd"/>
          </w:p>
        </w:tc>
        <w:tc>
          <w:tcPr>
            <w:tcW w:w="709" w:type="dxa"/>
            <w:shd w:val="clear" w:color="auto" w:fill="auto"/>
            <w:noWrap/>
            <w:hideMark/>
          </w:tcPr>
          <w:p w14:paraId="625D2F49" w14:textId="77777777" w:rsidR="00E66C2A" w:rsidRPr="00885F75" w:rsidRDefault="00E66C2A" w:rsidP="00DD0C84">
            <w:pPr>
              <w:jc w:val="center"/>
              <w:rPr>
                <w:rFonts w:cs="Calibri"/>
                <w:sz w:val="16"/>
                <w:szCs w:val="16"/>
              </w:rPr>
            </w:pPr>
            <w:r w:rsidRPr="00885F75">
              <w:rPr>
                <w:rFonts w:cs="Calibri"/>
                <w:sz w:val="16"/>
                <w:szCs w:val="16"/>
              </w:rPr>
              <w:t>20885</w:t>
            </w:r>
          </w:p>
        </w:tc>
        <w:tc>
          <w:tcPr>
            <w:tcW w:w="850" w:type="dxa"/>
            <w:shd w:val="clear" w:color="auto" w:fill="auto"/>
            <w:noWrap/>
            <w:hideMark/>
          </w:tcPr>
          <w:p w14:paraId="2BEBDC63" w14:textId="77777777" w:rsidR="00E66C2A" w:rsidRPr="00885F75" w:rsidRDefault="00E66C2A" w:rsidP="00DD0C84">
            <w:pPr>
              <w:jc w:val="center"/>
              <w:rPr>
                <w:rFonts w:cs="Calibri"/>
                <w:sz w:val="16"/>
                <w:szCs w:val="16"/>
              </w:rPr>
            </w:pPr>
            <w:r w:rsidRPr="00885F75">
              <w:rPr>
                <w:rFonts w:cs="Calibri"/>
                <w:color w:val="000000"/>
                <w:sz w:val="16"/>
                <w:szCs w:val="16"/>
              </w:rPr>
              <w:t>VAW</w:t>
            </w:r>
          </w:p>
        </w:tc>
        <w:tc>
          <w:tcPr>
            <w:tcW w:w="4533" w:type="dxa"/>
            <w:shd w:val="clear" w:color="auto" w:fill="auto"/>
          </w:tcPr>
          <w:p w14:paraId="127285C7"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estimated incident rate of spousal abuse during pandemic of 10.71 per 100000 persons; 520 spousal abuse cases/7319 total calls; 7.1%</w:t>
            </w:r>
          </w:p>
        </w:tc>
        <w:tc>
          <w:tcPr>
            <w:tcW w:w="5670" w:type="dxa"/>
            <w:shd w:val="clear" w:color="auto" w:fill="auto"/>
          </w:tcPr>
          <w:p w14:paraId="4E82E587"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 xml:space="preserve">These findings showed that the incidence of spousal abuse, child abuse, elder abuse, disability abuse, violence of other relatives, child </w:t>
            </w:r>
            <w:proofErr w:type="spellStart"/>
            <w:r w:rsidRPr="00885F75">
              <w:rPr>
                <w:rFonts w:cs="Calibri"/>
                <w:color w:val="000000"/>
                <w:sz w:val="16"/>
                <w:szCs w:val="16"/>
                <w:lang w:val="en-GB"/>
              </w:rPr>
              <w:t>labor</w:t>
            </w:r>
            <w:proofErr w:type="spellEnd"/>
            <w:r w:rsidRPr="00885F75">
              <w:rPr>
                <w:rFonts w:cs="Calibri"/>
                <w:color w:val="000000"/>
                <w:sz w:val="16"/>
                <w:szCs w:val="16"/>
                <w:lang w:val="en-GB"/>
              </w:rPr>
              <w:t xml:space="preserve">, divorce petition, acute family dispute, unemployment/financial problems, substance abuse, and health questions about COVID-19 coronavirus </w:t>
            </w:r>
            <w:r w:rsidRPr="00885F75">
              <w:rPr>
                <w:rFonts w:cs="Calibri"/>
                <w:b/>
                <w:bCs/>
                <w:color w:val="000000"/>
                <w:sz w:val="16"/>
                <w:szCs w:val="16"/>
                <w:lang w:val="en-GB"/>
              </w:rPr>
              <w:t>increased</w:t>
            </w:r>
            <w:r w:rsidRPr="00885F75">
              <w:rPr>
                <w:rFonts w:cs="Calibri"/>
                <w:color w:val="000000"/>
                <w:sz w:val="16"/>
                <w:szCs w:val="16"/>
                <w:lang w:val="en-GB"/>
              </w:rPr>
              <w:t xml:space="preserve"> significantly during the COVID-19 pandemic</w:t>
            </w:r>
          </w:p>
        </w:tc>
      </w:tr>
      <w:tr w:rsidR="00E66C2A" w:rsidRPr="00741854" w14:paraId="7883E490" w14:textId="77777777" w:rsidTr="00DD0C84">
        <w:trPr>
          <w:trHeight w:val="300"/>
        </w:trPr>
        <w:tc>
          <w:tcPr>
            <w:tcW w:w="1606" w:type="dxa"/>
            <w:shd w:val="clear" w:color="auto" w:fill="auto"/>
          </w:tcPr>
          <w:p w14:paraId="05491B04" w14:textId="77777777" w:rsidR="00E66C2A" w:rsidRPr="00885F75" w:rsidRDefault="00E66C2A" w:rsidP="00DD0C84">
            <w:pPr>
              <w:jc w:val="center"/>
              <w:rPr>
                <w:rFonts w:cs="Calibri"/>
                <w:sz w:val="16"/>
                <w:szCs w:val="16"/>
              </w:rPr>
            </w:pPr>
            <w:r w:rsidRPr="00885F75">
              <w:rPr>
                <w:rFonts w:cs="Calibri"/>
                <w:color w:val="000000"/>
                <w:sz w:val="16"/>
                <w:szCs w:val="16"/>
              </w:rPr>
              <w:t>Fereidooni,2021</w:t>
            </w:r>
          </w:p>
        </w:tc>
        <w:tc>
          <w:tcPr>
            <w:tcW w:w="1086" w:type="dxa"/>
            <w:shd w:val="clear" w:color="auto" w:fill="auto"/>
            <w:noWrap/>
            <w:hideMark/>
          </w:tcPr>
          <w:p w14:paraId="609E0D64" w14:textId="77777777" w:rsidR="00E66C2A" w:rsidRPr="00885F75" w:rsidRDefault="00E66C2A" w:rsidP="00DD0C84">
            <w:pPr>
              <w:jc w:val="center"/>
              <w:rPr>
                <w:rFonts w:cs="Calibri"/>
                <w:sz w:val="16"/>
                <w:szCs w:val="16"/>
              </w:rPr>
            </w:pPr>
            <w:proofErr w:type="spellStart"/>
            <w:r w:rsidRPr="00885F75">
              <w:rPr>
                <w:rFonts w:cs="Calibri"/>
                <w:sz w:val="16"/>
                <w:szCs w:val="16"/>
              </w:rPr>
              <w:t>Iran</w:t>
            </w:r>
            <w:proofErr w:type="spellEnd"/>
          </w:p>
        </w:tc>
        <w:tc>
          <w:tcPr>
            <w:tcW w:w="709" w:type="dxa"/>
            <w:shd w:val="clear" w:color="auto" w:fill="auto"/>
            <w:noWrap/>
            <w:hideMark/>
          </w:tcPr>
          <w:p w14:paraId="2A74A439" w14:textId="77777777" w:rsidR="00E66C2A" w:rsidRPr="00885F75" w:rsidRDefault="00E66C2A" w:rsidP="00DD0C84">
            <w:pPr>
              <w:jc w:val="center"/>
              <w:rPr>
                <w:rFonts w:cs="Calibri"/>
                <w:sz w:val="16"/>
                <w:szCs w:val="16"/>
              </w:rPr>
            </w:pPr>
            <w:r w:rsidRPr="00885F75">
              <w:rPr>
                <w:rFonts w:cs="Calibri"/>
                <w:sz w:val="16"/>
                <w:szCs w:val="16"/>
              </w:rPr>
              <w:t>2116</w:t>
            </w:r>
          </w:p>
        </w:tc>
        <w:tc>
          <w:tcPr>
            <w:tcW w:w="850" w:type="dxa"/>
            <w:shd w:val="clear" w:color="auto" w:fill="auto"/>
            <w:noWrap/>
            <w:hideMark/>
          </w:tcPr>
          <w:p w14:paraId="57CCF1F4" w14:textId="77777777" w:rsidR="00E66C2A" w:rsidRPr="00885F75" w:rsidRDefault="00E66C2A" w:rsidP="00DD0C84">
            <w:pPr>
              <w:jc w:val="center"/>
              <w:rPr>
                <w:rFonts w:cs="Calibri"/>
                <w:sz w:val="16"/>
                <w:szCs w:val="16"/>
              </w:rPr>
            </w:pPr>
            <w:r w:rsidRPr="00885F75">
              <w:rPr>
                <w:rFonts w:cs="Calibri"/>
                <w:color w:val="000000"/>
                <w:sz w:val="16"/>
                <w:szCs w:val="16"/>
              </w:rPr>
              <w:t>VAW</w:t>
            </w:r>
          </w:p>
        </w:tc>
        <w:tc>
          <w:tcPr>
            <w:tcW w:w="4533" w:type="dxa"/>
            <w:shd w:val="clear" w:color="auto" w:fill="auto"/>
          </w:tcPr>
          <w:p w14:paraId="6C6AEFE9"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65.4% post-pandemic and 54.2% pre-pandemic - any IPV</w:t>
            </w:r>
          </w:p>
        </w:tc>
        <w:tc>
          <w:tcPr>
            <w:tcW w:w="5670" w:type="dxa"/>
            <w:shd w:val="clear" w:color="auto" w:fill="auto"/>
          </w:tcPr>
          <w:p w14:paraId="5D82A86A"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 xml:space="preserve">25∙5% (22∙9, 28∙4) of women who didn’t report any experience of IPV before the pandemic reported that they were exposed to at least one episode of IPV during the first six months of the pandemic. The prevalence of IPV </w:t>
            </w:r>
            <w:r w:rsidRPr="00885F75">
              <w:rPr>
                <w:rFonts w:cs="Calibri"/>
                <w:b/>
                <w:bCs/>
                <w:color w:val="000000"/>
                <w:sz w:val="16"/>
                <w:szCs w:val="16"/>
                <w:lang w:val="en-GB"/>
              </w:rPr>
              <w:t>increased significantly</w:t>
            </w:r>
            <w:r w:rsidRPr="00885F75">
              <w:rPr>
                <w:rFonts w:cs="Calibri"/>
                <w:color w:val="000000"/>
                <w:sz w:val="16"/>
                <w:szCs w:val="16"/>
                <w:lang w:val="en-GB"/>
              </w:rPr>
              <w:t xml:space="preserve"> during the first six months of the pandemic.</w:t>
            </w:r>
          </w:p>
        </w:tc>
      </w:tr>
      <w:tr w:rsidR="00E66C2A" w:rsidRPr="00741854" w14:paraId="6ECC0C02" w14:textId="77777777" w:rsidTr="00DD0C84">
        <w:trPr>
          <w:trHeight w:val="300"/>
        </w:trPr>
        <w:tc>
          <w:tcPr>
            <w:tcW w:w="1606" w:type="dxa"/>
            <w:shd w:val="clear" w:color="auto" w:fill="auto"/>
          </w:tcPr>
          <w:p w14:paraId="76E46464" w14:textId="77777777" w:rsidR="00E66C2A" w:rsidRPr="00885F75" w:rsidRDefault="00E66C2A" w:rsidP="00DD0C84">
            <w:pPr>
              <w:jc w:val="center"/>
              <w:rPr>
                <w:rFonts w:cs="Calibri"/>
                <w:sz w:val="16"/>
                <w:szCs w:val="16"/>
              </w:rPr>
            </w:pPr>
            <w:r w:rsidRPr="00885F75">
              <w:rPr>
                <w:rFonts w:cs="Calibri"/>
                <w:color w:val="000000"/>
                <w:sz w:val="16"/>
                <w:szCs w:val="16"/>
              </w:rPr>
              <w:t>Gibbons,2021</w:t>
            </w:r>
          </w:p>
        </w:tc>
        <w:tc>
          <w:tcPr>
            <w:tcW w:w="1086" w:type="dxa"/>
            <w:shd w:val="clear" w:color="auto" w:fill="auto"/>
            <w:noWrap/>
            <w:hideMark/>
          </w:tcPr>
          <w:p w14:paraId="32EC48BD" w14:textId="77777777" w:rsidR="00E66C2A" w:rsidRPr="00885F75" w:rsidRDefault="00E66C2A" w:rsidP="00DD0C84">
            <w:pPr>
              <w:jc w:val="center"/>
              <w:rPr>
                <w:rFonts w:cs="Calibri"/>
                <w:sz w:val="16"/>
                <w:szCs w:val="16"/>
              </w:rPr>
            </w:pPr>
            <w:r w:rsidRPr="00885F75">
              <w:rPr>
                <w:rFonts w:cs="Calibri"/>
                <w:sz w:val="16"/>
                <w:szCs w:val="16"/>
              </w:rPr>
              <w:t>Argentina</w:t>
            </w:r>
          </w:p>
        </w:tc>
        <w:tc>
          <w:tcPr>
            <w:tcW w:w="709" w:type="dxa"/>
            <w:shd w:val="clear" w:color="auto" w:fill="auto"/>
            <w:noWrap/>
            <w:hideMark/>
          </w:tcPr>
          <w:p w14:paraId="2DAF509B" w14:textId="77777777" w:rsidR="00E66C2A" w:rsidRPr="00885F75" w:rsidRDefault="00E66C2A" w:rsidP="00DD0C84">
            <w:pPr>
              <w:jc w:val="center"/>
              <w:rPr>
                <w:rFonts w:cs="Calibri"/>
                <w:sz w:val="16"/>
                <w:szCs w:val="16"/>
              </w:rPr>
            </w:pPr>
            <w:r w:rsidRPr="00885F75">
              <w:rPr>
                <w:rFonts w:cs="Calibri"/>
                <w:sz w:val="16"/>
                <w:szCs w:val="16"/>
              </w:rPr>
              <w:t>1502</w:t>
            </w:r>
          </w:p>
        </w:tc>
        <w:tc>
          <w:tcPr>
            <w:tcW w:w="850" w:type="dxa"/>
            <w:shd w:val="clear" w:color="auto" w:fill="auto"/>
            <w:noWrap/>
            <w:hideMark/>
          </w:tcPr>
          <w:p w14:paraId="39B40AE6" w14:textId="77777777" w:rsidR="00E66C2A" w:rsidRPr="00885F75" w:rsidRDefault="00E66C2A" w:rsidP="00DD0C84">
            <w:pPr>
              <w:jc w:val="center"/>
              <w:rPr>
                <w:rFonts w:cs="Calibri"/>
                <w:sz w:val="16"/>
                <w:szCs w:val="16"/>
              </w:rPr>
            </w:pPr>
            <w:r w:rsidRPr="00885F75">
              <w:rPr>
                <w:rFonts w:cs="Calibri"/>
                <w:color w:val="000000"/>
                <w:sz w:val="16"/>
                <w:szCs w:val="16"/>
              </w:rPr>
              <w:t>VAW</w:t>
            </w:r>
          </w:p>
        </w:tc>
        <w:tc>
          <w:tcPr>
            <w:tcW w:w="4533" w:type="dxa"/>
            <w:shd w:val="clear" w:color="auto" w:fill="auto"/>
          </w:tcPr>
          <w:p w14:paraId="4B12E30F" w14:textId="77777777" w:rsidR="00E66C2A" w:rsidRPr="00885F75" w:rsidRDefault="00E66C2A" w:rsidP="00DD0C84">
            <w:pPr>
              <w:jc w:val="center"/>
              <w:rPr>
                <w:rFonts w:cs="Calibri"/>
                <w:sz w:val="16"/>
                <w:szCs w:val="16"/>
              </w:rPr>
            </w:pPr>
          </w:p>
        </w:tc>
        <w:tc>
          <w:tcPr>
            <w:tcW w:w="5670" w:type="dxa"/>
            <w:shd w:val="clear" w:color="auto" w:fill="auto"/>
          </w:tcPr>
          <w:p w14:paraId="2E9D978F" w14:textId="77777777" w:rsidR="00E66C2A" w:rsidRPr="00885F75" w:rsidRDefault="00E66C2A" w:rsidP="00DD0C84">
            <w:pPr>
              <w:jc w:val="center"/>
              <w:rPr>
                <w:rFonts w:cs="Calibri"/>
                <w:sz w:val="16"/>
                <w:szCs w:val="16"/>
                <w:lang w:val="en-GB"/>
              </w:rPr>
            </w:pPr>
            <w:r w:rsidRPr="00885F75">
              <w:rPr>
                <w:rFonts w:cs="Calibri"/>
                <w:b/>
                <w:bCs/>
                <w:color w:val="000000"/>
                <w:sz w:val="16"/>
                <w:szCs w:val="16"/>
                <w:lang w:val="en-GB"/>
              </w:rPr>
              <w:t>Increase</w:t>
            </w:r>
            <w:r w:rsidRPr="00885F75">
              <w:rPr>
                <w:rFonts w:cs="Calibri"/>
                <w:color w:val="000000"/>
                <w:sz w:val="16"/>
                <w:szCs w:val="16"/>
                <w:lang w:val="en-GB"/>
              </w:rPr>
              <w:t xml:space="preserve"> in calls to helplines: The effect of quarantine on intimate partner violence is generalized. For all three metrics, the point estimates have the expected </w:t>
            </w:r>
            <w:proofErr w:type="gramStart"/>
            <w:r w:rsidRPr="00885F75">
              <w:rPr>
                <w:rFonts w:cs="Calibri"/>
                <w:color w:val="000000"/>
                <w:sz w:val="16"/>
                <w:szCs w:val="16"/>
                <w:lang w:val="en-GB"/>
              </w:rPr>
              <w:t>signs</w:t>
            </w:r>
            <w:proofErr w:type="gramEnd"/>
            <w:r w:rsidRPr="00885F75">
              <w:rPr>
                <w:rFonts w:cs="Calibri"/>
                <w:color w:val="000000"/>
                <w:sz w:val="16"/>
                <w:szCs w:val="16"/>
                <w:lang w:val="en-GB"/>
              </w:rPr>
              <w:t xml:space="preserve"> and all coefficients are statistically significant. The size differences are important: focusing on mean effects, we see that emotional violence is 12% higher, sexual violence is 35% higher, and physical violence is 23% higher for women whose partners are also in quarantine. </w:t>
            </w:r>
          </w:p>
        </w:tc>
      </w:tr>
      <w:tr w:rsidR="00E66C2A" w:rsidRPr="005A60CB" w14:paraId="23332B93" w14:textId="77777777" w:rsidTr="00DD0C84">
        <w:trPr>
          <w:trHeight w:val="300"/>
        </w:trPr>
        <w:tc>
          <w:tcPr>
            <w:tcW w:w="1606" w:type="dxa"/>
            <w:shd w:val="clear" w:color="auto" w:fill="auto"/>
          </w:tcPr>
          <w:p w14:paraId="24F5985F" w14:textId="77777777" w:rsidR="00E66C2A" w:rsidRPr="00885F75" w:rsidRDefault="00E66C2A" w:rsidP="00DD0C84">
            <w:pPr>
              <w:jc w:val="center"/>
              <w:rPr>
                <w:rFonts w:cs="Calibri"/>
                <w:sz w:val="16"/>
                <w:szCs w:val="16"/>
              </w:rPr>
            </w:pPr>
            <w:r w:rsidRPr="00885F75">
              <w:rPr>
                <w:rFonts w:cs="Calibri"/>
                <w:color w:val="000000"/>
                <w:sz w:val="16"/>
                <w:szCs w:val="16"/>
              </w:rPr>
              <w:t>Gleason,2021</w:t>
            </w:r>
          </w:p>
        </w:tc>
        <w:tc>
          <w:tcPr>
            <w:tcW w:w="1086" w:type="dxa"/>
            <w:shd w:val="clear" w:color="auto" w:fill="auto"/>
            <w:noWrap/>
            <w:hideMark/>
          </w:tcPr>
          <w:p w14:paraId="7CE340DC" w14:textId="77777777" w:rsidR="00E66C2A" w:rsidRPr="00885F75" w:rsidRDefault="00E66C2A" w:rsidP="00DD0C84">
            <w:pPr>
              <w:jc w:val="center"/>
              <w:rPr>
                <w:rFonts w:cs="Calibri"/>
                <w:sz w:val="16"/>
                <w:szCs w:val="16"/>
              </w:rPr>
            </w:pPr>
            <w:r w:rsidRPr="00885F75">
              <w:rPr>
                <w:rFonts w:cs="Calibri"/>
                <w:sz w:val="16"/>
                <w:szCs w:val="16"/>
              </w:rPr>
              <w:t>USA</w:t>
            </w:r>
          </w:p>
        </w:tc>
        <w:tc>
          <w:tcPr>
            <w:tcW w:w="709" w:type="dxa"/>
            <w:shd w:val="clear" w:color="auto" w:fill="auto"/>
            <w:noWrap/>
            <w:hideMark/>
          </w:tcPr>
          <w:p w14:paraId="353C3BA6" w14:textId="77777777" w:rsidR="00E66C2A" w:rsidRPr="00885F75" w:rsidRDefault="00E66C2A" w:rsidP="00DD0C84">
            <w:pPr>
              <w:jc w:val="center"/>
              <w:rPr>
                <w:rFonts w:cs="Calibri"/>
                <w:sz w:val="16"/>
                <w:szCs w:val="16"/>
              </w:rPr>
            </w:pPr>
            <w:r w:rsidRPr="00885F75">
              <w:rPr>
                <w:rFonts w:cs="Calibri"/>
                <w:sz w:val="16"/>
                <w:szCs w:val="16"/>
              </w:rPr>
              <w:t>1051</w:t>
            </w:r>
          </w:p>
        </w:tc>
        <w:tc>
          <w:tcPr>
            <w:tcW w:w="850" w:type="dxa"/>
            <w:shd w:val="clear" w:color="auto" w:fill="auto"/>
            <w:noWrap/>
            <w:hideMark/>
          </w:tcPr>
          <w:p w14:paraId="62C90F5E" w14:textId="77777777" w:rsidR="00E66C2A" w:rsidRPr="00885F75" w:rsidRDefault="00E66C2A" w:rsidP="00DD0C84">
            <w:pPr>
              <w:jc w:val="center"/>
              <w:rPr>
                <w:rFonts w:cs="Calibri"/>
                <w:sz w:val="16"/>
                <w:szCs w:val="16"/>
              </w:rPr>
            </w:pPr>
            <w:r w:rsidRPr="00885F75">
              <w:rPr>
                <w:rFonts w:cs="Calibri"/>
                <w:color w:val="000000"/>
                <w:sz w:val="16"/>
                <w:szCs w:val="16"/>
              </w:rPr>
              <w:t>VAW&amp;M</w:t>
            </w:r>
          </w:p>
        </w:tc>
        <w:tc>
          <w:tcPr>
            <w:tcW w:w="4533" w:type="dxa"/>
            <w:shd w:val="clear" w:color="auto" w:fill="auto"/>
          </w:tcPr>
          <w:p w14:paraId="565F6E9A"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Sexual and physical violence was reported by a small number of participants, and therefore statistical analyses were not conducted to determine differences in reported violence before and during the pandemic</w:t>
            </w:r>
          </w:p>
        </w:tc>
        <w:tc>
          <w:tcPr>
            <w:tcW w:w="5670" w:type="dxa"/>
            <w:shd w:val="clear" w:color="auto" w:fill="auto"/>
          </w:tcPr>
          <w:p w14:paraId="2622E18A" w14:textId="77777777" w:rsidR="00E66C2A" w:rsidRPr="00885F75" w:rsidRDefault="00E66C2A" w:rsidP="00DD0C84">
            <w:pPr>
              <w:jc w:val="center"/>
              <w:rPr>
                <w:rFonts w:cs="Calibri"/>
                <w:sz w:val="16"/>
                <w:szCs w:val="16"/>
              </w:rPr>
            </w:pPr>
            <w:r w:rsidRPr="00885F75">
              <w:rPr>
                <w:rFonts w:cs="Calibri"/>
                <w:color w:val="000000"/>
                <w:sz w:val="16"/>
                <w:szCs w:val="16"/>
                <w:lang w:val="en-GB"/>
              </w:rPr>
              <w:t xml:space="preserve">Among those who reported being the victim of any sexual or physical violence before or during the pandemic (N = 61), 17 (27.9%) reported that they had experienced </w:t>
            </w:r>
            <w:r w:rsidRPr="00885F75">
              <w:rPr>
                <w:rFonts w:cs="Calibri"/>
                <w:b/>
                <w:bCs/>
                <w:color w:val="000000"/>
                <w:sz w:val="16"/>
                <w:szCs w:val="16"/>
                <w:lang w:val="en-GB"/>
              </w:rPr>
              <w:t>more</w:t>
            </w:r>
            <w:r w:rsidRPr="00885F75">
              <w:rPr>
                <w:rFonts w:cs="Calibri"/>
                <w:color w:val="000000"/>
                <w:sz w:val="16"/>
                <w:szCs w:val="16"/>
                <w:lang w:val="en-GB"/>
              </w:rPr>
              <w:t xml:space="preserve"> physical, sexual, and emotional violence during the COVID-19 pandemic, while 44 (72.1%) </w:t>
            </w:r>
            <w:r w:rsidRPr="00885F75">
              <w:rPr>
                <w:rFonts w:cs="Calibri"/>
                <w:b/>
                <w:bCs/>
                <w:color w:val="000000"/>
                <w:sz w:val="16"/>
                <w:szCs w:val="16"/>
                <w:lang w:val="en-GB"/>
              </w:rPr>
              <w:t>did not report an increase</w:t>
            </w:r>
            <w:r w:rsidRPr="00885F75">
              <w:rPr>
                <w:rFonts w:cs="Calibri"/>
                <w:color w:val="000000"/>
                <w:sz w:val="16"/>
                <w:szCs w:val="16"/>
                <w:lang w:val="en-GB"/>
              </w:rPr>
              <w:t xml:space="preserve">. </w:t>
            </w:r>
            <w:proofErr w:type="spellStart"/>
            <w:r w:rsidRPr="00885F75">
              <w:rPr>
                <w:rFonts w:cs="Calibri"/>
                <w:color w:val="000000"/>
                <w:sz w:val="16"/>
                <w:szCs w:val="16"/>
              </w:rPr>
              <w:t>Women</w:t>
            </w:r>
            <w:proofErr w:type="spellEnd"/>
            <w:r w:rsidRPr="00885F75">
              <w:rPr>
                <w:rFonts w:cs="Calibri"/>
                <w:color w:val="000000"/>
                <w:sz w:val="16"/>
                <w:szCs w:val="16"/>
              </w:rPr>
              <w:t xml:space="preserve">: </w:t>
            </w:r>
            <w:proofErr w:type="spellStart"/>
            <w:r w:rsidRPr="00885F75">
              <w:rPr>
                <w:rFonts w:cs="Calibri"/>
                <w:color w:val="000000"/>
                <w:sz w:val="16"/>
                <w:szCs w:val="16"/>
              </w:rPr>
              <w:t>experienced</w:t>
            </w:r>
            <w:proofErr w:type="spellEnd"/>
            <w:r w:rsidRPr="00885F75">
              <w:rPr>
                <w:rFonts w:cs="Calibri"/>
                <w:color w:val="000000"/>
                <w:sz w:val="16"/>
                <w:szCs w:val="16"/>
              </w:rPr>
              <w:t xml:space="preserve"> more </w:t>
            </w:r>
            <w:proofErr w:type="spellStart"/>
            <w:r w:rsidRPr="00885F75">
              <w:rPr>
                <w:rFonts w:cs="Calibri"/>
                <w:color w:val="000000"/>
                <w:sz w:val="16"/>
                <w:szCs w:val="16"/>
              </w:rPr>
              <w:t>violence</w:t>
            </w:r>
            <w:proofErr w:type="spellEnd"/>
            <w:r w:rsidRPr="00885F75">
              <w:rPr>
                <w:rFonts w:cs="Calibri"/>
                <w:color w:val="000000"/>
                <w:sz w:val="16"/>
                <w:szCs w:val="16"/>
              </w:rPr>
              <w:t xml:space="preserve"> </w:t>
            </w:r>
            <w:proofErr w:type="spellStart"/>
            <w:r w:rsidRPr="00885F75">
              <w:rPr>
                <w:rFonts w:cs="Calibri"/>
                <w:color w:val="000000"/>
                <w:sz w:val="16"/>
                <w:szCs w:val="16"/>
              </w:rPr>
              <w:t>during</w:t>
            </w:r>
            <w:proofErr w:type="spellEnd"/>
            <w:r w:rsidRPr="00885F75">
              <w:rPr>
                <w:rFonts w:cs="Calibri"/>
                <w:color w:val="000000"/>
                <w:sz w:val="16"/>
                <w:szCs w:val="16"/>
              </w:rPr>
              <w:t xml:space="preserve"> </w:t>
            </w:r>
            <w:proofErr w:type="spellStart"/>
            <w:r w:rsidRPr="00885F75">
              <w:rPr>
                <w:rFonts w:cs="Calibri"/>
                <w:color w:val="000000"/>
                <w:sz w:val="16"/>
                <w:szCs w:val="16"/>
              </w:rPr>
              <w:t>the</w:t>
            </w:r>
            <w:proofErr w:type="spellEnd"/>
            <w:r w:rsidRPr="00885F75">
              <w:rPr>
                <w:rFonts w:cs="Calibri"/>
                <w:color w:val="000000"/>
                <w:sz w:val="16"/>
                <w:szCs w:val="16"/>
              </w:rPr>
              <w:t xml:space="preserve"> </w:t>
            </w:r>
            <w:proofErr w:type="spellStart"/>
            <w:r w:rsidRPr="00885F75">
              <w:rPr>
                <w:rFonts w:cs="Calibri"/>
                <w:color w:val="000000"/>
                <w:sz w:val="16"/>
                <w:szCs w:val="16"/>
              </w:rPr>
              <w:t>pandemic</w:t>
            </w:r>
            <w:proofErr w:type="spellEnd"/>
            <w:r w:rsidRPr="00885F75">
              <w:rPr>
                <w:rFonts w:cs="Calibri"/>
                <w:color w:val="000000"/>
                <w:sz w:val="16"/>
                <w:szCs w:val="16"/>
              </w:rPr>
              <w:t>, n=8</w:t>
            </w:r>
          </w:p>
        </w:tc>
      </w:tr>
      <w:tr w:rsidR="00E66C2A" w:rsidRPr="00741854" w14:paraId="146D5EA4" w14:textId="77777777" w:rsidTr="00DD0C84">
        <w:trPr>
          <w:trHeight w:val="300"/>
        </w:trPr>
        <w:tc>
          <w:tcPr>
            <w:tcW w:w="1606" w:type="dxa"/>
            <w:shd w:val="clear" w:color="auto" w:fill="auto"/>
          </w:tcPr>
          <w:p w14:paraId="7D1B61F8" w14:textId="77777777" w:rsidR="00E66C2A" w:rsidRPr="00885F75" w:rsidRDefault="00E66C2A" w:rsidP="00DD0C84">
            <w:pPr>
              <w:jc w:val="center"/>
              <w:rPr>
                <w:rFonts w:cs="Calibri"/>
                <w:sz w:val="16"/>
                <w:szCs w:val="16"/>
              </w:rPr>
            </w:pPr>
            <w:r w:rsidRPr="00885F75">
              <w:rPr>
                <w:rFonts w:cs="Calibri"/>
                <w:color w:val="000000"/>
                <w:sz w:val="16"/>
                <w:szCs w:val="16"/>
              </w:rPr>
              <w:t>Gosangi,2020</w:t>
            </w:r>
          </w:p>
        </w:tc>
        <w:tc>
          <w:tcPr>
            <w:tcW w:w="1086" w:type="dxa"/>
            <w:shd w:val="clear" w:color="auto" w:fill="auto"/>
            <w:noWrap/>
            <w:hideMark/>
          </w:tcPr>
          <w:p w14:paraId="1E8A5072" w14:textId="77777777" w:rsidR="00E66C2A" w:rsidRPr="00885F75" w:rsidRDefault="00E66C2A" w:rsidP="00DD0C84">
            <w:pPr>
              <w:jc w:val="center"/>
              <w:rPr>
                <w:rFonts w:cs="Calibri"/>
                <w:sz w:val="16"/>
                <w:szCs w:val="16"/>
              </w:rPr>
            </w:pPr>
            <w:r w:rsidRPr="00885F75">
              <w:rPr>
                <w:rFonts w:cs="Calibri"/>
                <w:sz w:val="16"/>
                <w:szCs w:val="16"/>
              </w:rPr>
              <w:t>USA</w:t>
            </w:r>
          </w:p>
        </w:tc>
        <w:tc>
          <w:tcPr>
            <w:tcW w:w="709" w:type="dxa"/>
            <w:shd w:val="clear" w:color="auto" w:fill="auto"/>
            <w:noWrap/>
            <w:hideMark/>
          </w:tcPr>
          <w:p w14:paraId="3B3CE7E0" w14:textId="77777777" w:rsidR="00E66C2A" w:rsidRPr="00885F75" w:rsidRDefault="00E66C2A" w:rsidP="00DD0C84">
            <w:pPr>
              <w:jc w:val="center"/>
              <w:rPr>
                <w:rFonts w:cs="Calibri"/>
                <w:sz w:val="16"/>
                <w:szCs w:val="16"/>
              </w:rPr>
            </w:pPr>
            <w:r w:rsidRPr="00885F75">
              <w:rPr>
                <w:rFonts w:cs="Calibri"/>
                <w:sz w:val="16"/>
                <w:szCs w:val="16"/>
              </w:rPr>
              <w:t>62</w:t>
            </w:r>
          </w:p>
        </w:tc>
        <w:tc>
          <w:tcPr>
            <w:tcW w:w="850" w:type="dxa"/>
            <w:shd w:val="clear" w:color="auto" w:fill="auto"/>
            <w:noWrap/>
            <w:hideMark/>
          </w:tcPr>
          <w:p w14:paraId="2A985AA3" w14:textId="77777777" w:rsidR="00E66C2A" w:rsidRPr="00885F75" w:rsidRDefault="00E66C2A" w:rsidP="00DD0C84">
            <w:pPr>
              <w:jc w:val="center"/>
              <w:rPr>
                <w:rFonts w:cs="Calibri"/>
                <w:sz w:val="16"/>
                <w:szCs w:val="16"/>
              </w:rPr>
            </w:pPr>
            <w:r w:rsidRPr="00885F75">
              <w:rPr>
                <w:rFonts w:cs="Calibri"/>
                <w:color w:val="000000"/>
                <w:sz w:val="16"/>
                <w:szCs w:val="16"/>
              </w:rPr>
              <w:t>VAW</w:t>
            </w:r>
          </w:p>
        </w:tc>
        <w:tc>
          <w:tcPr>
            <w:tcW w:w="4533" w:type="dxa"/>
            <w:shd w:val="clear" w:color="auto" w:fill="auto"/>
          </w:tcPr>
          <w:p w14:paraId="31D9E606"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A total of 62 IPV victims of all types (physical and non-physical abuse) were identified in 2020; 104 in 2019; 106 in 2018; and 146 in 2017 for this seven-week time window. Thus, the overall number of reported IPV victims of all types (including physical and non-physical abuse) during 2020 was 62 victims compared to 342 victims during the prior years (114 per each year), i.e., 0.5 times the incidence in 2020 versus 2017-2019 (95% confidence interval [CI] 0.4 to 0.7, p&lt;0.001).</w:t>
            </w:r>
          </w:p>
        </w:tc>
        <w:tc>
          <w:tcPr>
            <w:tcW w:w="5670" w:type="dxa"/>
            <w:shd w:val="clear" w:color="auto" w:fill="auto"/>
          </w:tcPr>
          <w:p w14:paraId="0F5A409C" w14:textId="77777777" w:rsidR="00E66C2A" w:rsidRPr="00885F75" w:rsidRDefault="00E66C2A" w:rsidP="00DD0C84">
            <w:pPr>
              <w:jc w:val="center"/>
              <w:rPr>
                <w:rFonts w:cs="Calibri"/>
                <w:sz w:val="16"/>
                <w:szCs w:val="16"/>
                <w:lang w:val="en-GB"/>
              </w:rPr>
            </w:pPr>
          </w:p>
        </w:tc>
      </w:tr>
      <w:tr w:rsidR="00E66C2A" w:rsidRPr="00741854" w14:paraId="79725FC1" w14:textId="77777777" w:rsidTr="00DD0C84">
        <w:trPr>
          <w:trHeight w:val="300"/>
        </w:trPr>
        <w:tc>
          <w:tcPr>
            <w:tcW w:w="1606" w:type="dxa"/>
            <w:shd w:val="clear" w:color="auto" w:fill="auto"/>
          </w:tcPr>
          <w:p w14:paraId="42D4755F" w14:textId="77777777" w:rsidR="00E66C2A" w:rsidRPr="00885F75" w:rsidRDefault="00E66C2A" w:rsidP="00DD0C84">
            <w:pPr>
              <w:jc w:val="center"/>
              <w:rPr>
                <w:rFonts w:cs="Calibri"/>
                <w:sz w:val="16"/>
                <w:szCs w:val="16"/>
              </w:rPr>
            </w:pPr>
            <w:r w:rsidRPr="00885F75">
              <w:rPr>
                <w:rFonts w:cs="Calibri"/>
                <w:color w:val="000000"/>
                <w:sz w:val="16"/>
                <w:szCs w:val="16"/>
              </w:rPr>
              <w:lastRenderedPageBreak/>
              <w:t>Hamadani,2020</w:t>
            </w:r>
          </w:p>
        </w:tc>
        <w:tc>
          <w:tcPr>
            <w:tcW w:w="1086" w:type="dxa"/>
            <w:shd w:val="clear" w:color="auto" w:fill="auto"/>
            <w:noWrap/>
            <w:hideMark/>
          </w:tcPr>
          <w:p w14:paraId="6BA79566" w14:textId="77777777" w:rsidR="00E66C2A" w:rsidRPr="00885F75" w:rsidRDefault="00E66C2A" w:rsidP="00DD0C84">
            <w:pPr>
              <w:jc w:val="center"/>
              <w:rPr>
                <w:rFonts w:cs="Calibri"/>
                <w:sz w:val="16"/>
                <w:szCs w:val="16"/>
              </w:rPr>
            </w:pPr>
            <w:r w:rsidRPr="00885F75">
              <w:rPr>
                <w:rFonts w:cs="Calibri"/>
                <w:sz w:val="16"/>
                <w:szCs w:val="16"/>
              </w:rPr>
              <w:t>Bangladesh</w:t>
            </w:r>
          </w:p>
        </w:tc>
        <w:tc>
          <w:tcPr>
            <w:tcW w:w="709" w:type="dxa"/>
            <w:shd w:val="clear" w:color="auto" w:fill="auto"/>
            <w:noWrap/>
            <w:hideMark/>
          </w:tcPr>
          <w:p w14:paraId="171B6CBC" w14:textId="77777777" w:rsidR="00E66C2A" w:rsidRPr="00885F75" w:rsidRDefault="00E66C2A" w:rsidP="00DD0C84">
            <w:pPr>
              <w:jc w:val="center"/>
              <w:rPr>
                <w:rFonts w:cs="Calibri"/>
                <w:sz w:val="16"/>
                <w:szCs w:val="16"/>
              </w:rPr>
            </w:pPr>
            <w:r w:rsidRPr="00885F75">
              <w:rPr>
                <w:rFonts w:cs="Calibri"/>
                <w:sz w:val="16"/>
                <w:szCs w:val="16"/>
              </w:rPr>
              <w:t>2424</w:t>
            </w:r>
          </w:p>
        </w:tc>
        <w:tc>
          <w:tcPr>
            <w:tcW w:w="850" w:type="dxa"/>
            <w:shd w:val="clear" w:color="auto" w:fill="auto"/>
            <w:noWrap/>
            <w:hideMark/>
          </w:tcPr>
          <w:p w14:paraId="12271362" w14:textId="77777777" w:rsidR="00E66C2A" w:rsidRPr="00885F75" w:rsidRDefault="00E66C2A" w:rsidP="00DD0C84">
            <w:pPr>
              <w:jc w:val="center"/>
              <w:rPr>
                <w:rFonts w:cs="Calibri"/>
                <w:sz w:val="16"/>
                <w:szCs w:val="16"/>
              </w:rPr>
            </w:pPr>
            <w:r w:rsidRPr="00885F75">
              <w:rPr>
                <w:rFonts w:cs="Calibri"/>
                <w:color w:val="000000"/>
                <w:sz w:val="16"/>
                <w:szCs w:val="16"/>
              </w:rPr>
              <w:t>VAW</w:t>
            </w:r>
          </w:p>
        </w:tc>
        <w:tc>
          <w:tcPr>
            <w:tcW w:w="4533" w:type="dxa"/>
            <w:shd w:val="clear" w:color="auto" w:fill="auto"/>
          </w:tcPr>
          <w:p w14:paraId="001F5B17"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Emotional violence included insults (reported by 19·9% [95% CI 18·2–21·6]; 290 [68·4%] of 424 reported an increase), humiliation (reported by 8·9% [7·8–10·2]; 126 [66·0%] of 191 reported an increase), and intimidation (reported by 13·5% [12·1–15·0]; 200 [68·7%] of 291 reported an increase). Physical violence (</w:t>
            </w:r>
            <w:proofErr w:type="spellStart"/>
            <w:r w:rsidRPr="00885F75">
              <w:rPr>
                <w:rFonts w:cs="Calibri"/>
                <w:color w:val="000000"/>
                <w:sz w:val="16"/>
                <w:szCs w:val="16"/>
                <w:lang w:val="en-GB"/>
              </w:rPr>
              <w:t>eg</w:t>
            </w:r>
            <w:proofErr w:type="spellEnd"/>
            <w:r w:rsidRPr="00885F75">
              <w:rPr>
                <w:rFonts w:cs="Calibri"/>
                <w:color w:val="000000"/>
                <w:sz w:val="16"/>
                <w:szCs w:val="16"/>
                <w:lang w:val="en-GB"/>
              </w:rPr>
              <w:t>, being slapped or having something thrown at them) was reported by 6·5% (5·5–7·6; 76 [56%] of 135 reported an increase). Sexual violence was less common (3·0%, 2·3–3·8), but of those affected, 33 (50·8%) of 65 reported it had increased since the lockdown.</w:t>
            </w:r>
          </w:p>
        </w:tc>
        <w:tc>
          <w:tcPr>
            <w:tcW w:w="5670" w:type="dxa"/>
            <w:shd w:val="clear" w:color="auto" w:fill="auto"/>
          </w:tcPr>
          <w:p w14:paraId="4DF63594"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 xml:space="preserve">Among women experiencing emotional or moderate physical violence, over half reported it had </w:t>
            </w:r>
            <w:r w:rsidRPr="00885F75">
              <w:rPr>
                <w:rFonts w:cs="Calibri"/>
                <w:b/>
                <w:bCs/>
                <w:color w:val="000000"/>
                <w:sz w:val="16"/>
                <w:szCs w:val="16"/>
                <w:lang w:val="en-GB"/>
              </w:rPr>
              <w:t>increased</w:t>
            </w:r>
            <w:r w:rsidRPr="00885F75">
              <w:rPr>
                <w:rFonts w:cs="Calibri"/>
                <w:color w:val="000000"/>
                <w:sz w:val="16"/>
                <w:szCs w:val="16"/>
                <w:lang w:val="en-GB"/>
              </w:rPr>
              <w:t xml:space="preserve"> since the lockdown</w:t>
            </w:r>
          </w:p>
        </w:tc>
      </w:tr>
      <w:tr w:rsidR="00E66C2A" w:rsidRPr="005A60CB" w14:paraId="671A10EB" w14:textId="77777777" w:rsidTr="00DD0C84">
        <w:trPr>
          <w:trHeight w:val="300"/>
        </w:trPr>
        <w:tc>
          <w:tcPr>
            <w:tcW w:w="1606" w:type="dxa"/>
            <w:shd w:val="clear" w:color="auto" w:fill="auto"/>
          </w:tcPr>
          <w:p w14:paraId="33D07A68" w14:textId="77777777" w:rsidR="00E66C2A" w:rsidRPr="00885F75" w:rsidRDefault="00E66C2A" w:rsidP="00DD0C84">
            <w:pPr>
              <w:jc w:val="center"/>
              <w:rPr>
                <w:rFonts w:cs="Calibri"/>
                <w:sz w:val="16"/>
                <w:szCs w:val="16"/>
              </w:rPr>
            </w:pPr>
            <w:r w:rsidRPr="00885F75">
              <w:rPr>
                <w:rFonts w:cs="Calibri"/>
                <w:color w:val="000000"/>
                <w:sz w:val="16"/>
                <w:szCs w:val="16"/>
              </w:rPr>
              <w:t>Helland,2021</w:t>
            </w:r>
          </w:p>
        </w:tc>
        <w:tc>
          <w:tcPr>
            <w:tcW w:w="1086" w:type="dxa"/>
            <w:shd w:val="clear" w:color="auto" w:fill="auto"/>
            <w:noWrap/>
            <w:hideMark/>
          </w:tcPr>
          <w:p w14:paraId="5FF4B508" w14:textId="77777777" w:rsidR="00E66C2A" w:rsidRPr="00885F75" w:rsidRDefault="00E66C2A" w:rsidP="00DD0C84">
            <w:pPr>
              <w:jc w:val="center"/>
              <w:rPr>
                <w:rFonts w:cs="Calibri"/>
                <w:sz w:val="16"/>
                <w:szCs w:val="16"/>
              </w:rPr>
            </w:pPr>
            <w:proofErr w:type="spellStart"/>
            <w:r w:rsidRPr="00885F75">
              <w:rPr>
                <w:rFonts w:cs="Calibri"/>
                <w:sz w:val="16"/>
                <w:szCs w:val="16"/>
              </w:rPr>
              <w:t>Norway</w:t>
            </w:r>
            <w:proofErr w:type="spellEnd"/>
          </w:p>
        </w:tc>
        <w:tc>
          <w:tcPr>
            <w:tcW w:w="709" w:type="dxa"/>
            <w:shd w:val="clear" w:color="auto" w:fill="auto"/>
            <w:noWrap/>
            <w:hideMark/>
          </w:tcPr>
          <w:p w14:paraId="49D1D829" w14:textId="77777777" w:rsidR="00E66C2A" w:rsidRPr="00885F75" w:rsidRDefault="00E66C2A" w:rsidP="00DD0C84">
            <w:pPr>
              <w:jc w:val="center"/>
              <w:rPr>
                <w:rFonts w:cs="Calibri"/>
                <w:sz w:val="16"/>
                <w:szCs w:val="16"/>
              </w:rPr>
            </w:pPr>
            <w:r w:rsidRPr="00885F75">
              <w:rPr>
                <w:rFonts w:cs="Calibri"/>
                <w:sz w:val="16"/>
                <w:szCs w:val="16"/>
              </w:rPr>
              <w:t>1747</w:t>
            </w:r>
          </w:p>
        </w:tc>
        <w:tc>
          <w:tcPr>
            <w:tcW w:w="850" w:type="dxa"/>
            <w:shd w:val="clear" w:color="auto" w:fill="auto"/>
            <w:noWrap/>
            <w:hideMark/>
          </w:tcPr>
          <w:p w14:paraId="125E7816" w14:textId="77777777" w:rsidR="00E66C2A" w:rsidRPr="00885F75" w:rsidRDefault="00E66C2A" w:rsidP="00DD0C84">
            <w:pPr>
              <w:jc w:val="center"/>
              <w:rPr>
                <w:rFonts w:cs="Calibri"/>
                <w:sz w:val="16"/>
                <w:szCs w:val="16"/>
              </w:rPr>
            </w:pPr>
            <w:r w:rsidRPr="00885F75">
              <w:rPr>
                <w:rFonts w:cs="Calibri"/>
                <w:color w:val="000000"/>
                <w:sz w:val="16"/>
                <w:szCs w:val="16"/>
              </w:rPr>
              <w:t>VAW&amp;M</w:t>
            </w:r>
          </w:p>
        </w:tc>
        <w:tc>
          <w:tcPr>
            <w:tcW w:w="4533" w:type="dxa"/>
            <w:shd w:val="clear" w:color="auto" w:fill="auto"/>
          </w:tcPr>
          <w:p w14:paraId="4D3199A4" w14:textId="77777777" w:rsidR="00E66C2A" w:rsidRPr="00885F75" w:rsidRDefault="00E66C2A" w:rsidP="00DD0C84">
            <w:pPr>
              <w:jc w:val="center"/>
              <w:rPr>
                <w:rFonts w:cs="Calibri"/>
                <w:sz w:val="16"/>
                <w:szCs w:val="16"/>
              </w:rPr>
            </w:pPr>
            <w:r w:rsidRPr="00885F75">
              <w:rPr>
                <w:rFonts w:cs="Calibri"/>
                <w:color w:val="000000"/>
                <w:sz w:val="16"/>
                <w:szCs w:val="16"/>
                <w:lang w:val="en-GB"/>
              </w:rPr>
              <w:t xml:space="preserve">We found </w:t>
            </w:r>
            <w:r w:rsidRPr="00885F75">
              <w:rPr>
                <w:rFonts w:cs="Calibri"/>
                <w:b/>
                <w:bCs/>
                <w:color w:val="000000"/>
                <w:sz w:val="16"/>
                <w:szCs w:val="16"/>
                <w:lang w:val="en-GB"/>
              </w:rPr>
              <w:t>no indication of increased</w:t>
            </w:r>
            <w:r w:rsidRPr="00885F75">
              <w:rPr>
                <w:rFonts w:cs="Calibri"/>
                <w:color w:val="000000"/>
                <w:sz w:val="16"/>
                <w:szCs w:val="16"/>
                <w:lang w:val="en-GB"/>
              </w:rPr>
              <w:t xml:space="preserve"> interparental conflicts in the lockdown group and rather, the findings suggest somewhat lower verbal aggression during lockdown. </w:t>
            </w:r>
            <w:proofErr w:type="spellStart"/>
            <w:r w:rsidRPr="00885F75">
              <w:rPr>
                <w:rFonts w:cs="Calibri"/>
                <w:color w:val="000000"/>
                <w:sz w:val="16"/>
                <w:szCs w:val="16"/>
              </w:rPr>
              <w:t>We</w:t>
            </w:r>
            <w:proofErr w:type="spellEnd"/>
            <w:r w:rsidRPr="00885F75">
              <w:rPr>
                <w:rFonts w:cs="Calibri"/>
                <w:color w:val="000000"/>
                <w:sz w:val="16"/>
                <w:szCs w:val="16"/>
              </w:rPr>
              <w:t xml:space="preserve"> </w:t>
            </w:r>
            <w:proofErr w:type="spellStart"/>
            <w:r w:rsidRPr="00885F75">
              <w:rPr>
                <w:rFonts w:cs="Calibri"/>
                <w:color w:val="000000"/>
                <w:sz w:val="16"/>
                <w:szCs w:val="16"/>
              </w:rPr>
              <w:t>found</w:t>
            </w:r>
            <w:proofErr w:type="spellEnd"/>
            <w:r w:rsidRPr="00885F75">
              <w:rPr>
                <w:rFonts w:cs="Calibri"/>
                <w:color w:val="000000"/>
                <w:sz w:val="16"/>
                <w:szCs w:val="16"/>
              </w:rPr>
              <w:t xml:space="preserve"> no </w:t>
            </w:r>
            <w:proofErr w:type="spellStart"/>
            <w:r w:rsidRPr="00885F75">
              <w:rPr>
                <w:rFonts w:cs="Calibri"/>
                <w:color w:val="000000"/>
                <w:sz w:val="16"/>
                <w:szCs w:val="16"/>
              </w:rPr>
              <w:t>effect</w:t>
            </w:r>
            <w:proofErr w:type="spellEnd"/>
            <w:r w:rsidRPr="00885F75">
              <w:rPr>
                <w:rFonts w:cs="Calibri"/>
                <w:color w:val="000000"/>
                <w:sz w:val="16"/>
                <w:szCs w:val="16"/>
              </w:rPr>
              <w:t xml:space="preserve"> </w:t>
            </w:r>
            <w:proofErr w:type="spellStart"/>
            <w:r w:rsidRPr="00885F75">
              <w:rPr>
                <w:rFonts w:cs="Calibri"/>
                <w:color w:val="000000"/>
                <w:sz w:val="16"/>
                <w:szCs w:val="16"/>
              </w:rPr>
              <w:t>on</w:t>
            </w:r>
            <w:proofErr w:type="spellEnd"/>
            <w:r w:rsidRPr="00885F75">
              <w:rPr>
                <w:rFonts w:cs="Calibri"/>
                <w:color w:val="000000"/>
                <w:sz w:val="16"/>
                <w:szCs w:val="16"/>
                <w:lang w:val="en-GB"/>
              </w:rPr>
              <w:t xml:space="preserve"> </w:t>
            </w:r>
            <w:proofErr w:type="spellStart"/>
            <w:r w:rsidRPr="00885F75">
              <w:rPr>
                <w:rFonts w:cs="Calibri"/>
                <w:color w:val="000000"/>
                <w:sz w:val="16"/>
                <w:szCs w:val="16"/>
              </w:rPr>
              <w:t>physical</w:t>
            </w:r>
            <w:proofErr w:type="spellEnd"/>
            <w:r w:rsidRPr="00885F75">
              <w:rPr>
                <w:rFonts w:cs="Calibri"/>
                <w:color w:val="000000"/>
                <w:sz w:val="16"/>
                <w:szCs w:val="16"/>
              </w:rPr>
              <w:t xml:space="preserve"> </w:t>
            </w:r>
            <w:proofErr w:type="spellStart"/>
            <w:r w:rsidRPr="00885F75">
              <w:rPr>
                <w:rFonts w:cs="Calibri"/>
                <w:color w:val="000000"/>
                <w:sz w:val="16"/>
                <w:szCs w:val="16"/>
              </w:rPr>
              <w:t>aggressive</w:t>
            </w:r>
            <w:proofErr w:type="spellEnd"/>
            <w:r w:rsidRPr="00885F75">
              <w:rPr>
                <w:rFonts w:cs="Calibri"/>
                <w:color w:val="000000"/>
                <w:sz w:val="16"/>
                <w:szCs w:val="16"/>
              </w:rPr>
              <w:t xml:space="preserve"> </w:t>
            </w:r>
            <w:proofErr w:type="spellStart"/>
            <w:r w:rsidRPr="00885F75">
              <w:rPr>
                <w:rFonts w:cs="Calibri"/>
                <w:color w:val="000000"/>
                <w:sz w:val="16"/>
                <w:szCs w:val="16"/>
              </w:rPr>
              <w:t>conflict</w:t>
            </w:r>
            <w:proofErr w:type="spellEnd"/>
            <w:r w:rsidRPr="00885F75">
              <w:rPr>
                <w:rFonts w:cs="Calibri"/>
                <w:color w:val="000000"/>
                <w:sz w:val="16"/>
                <w:szCs w:val="16"/>
              </w:rPr>
              <w:t xml:space="preserve"> </w:t>
            </w:r>
            <w:proofErr w:type="spellStart"/>
            <w:r w:rsidRPr="00885F75">
              <w:rPr>
                <w:rFonts w:cs="Calibri"/>
                <w:color w:val="000000"/>
                <w:sz w:val="16"/>
                <w:szCs w:val="16"/>
              </w:rPr>
              <w:t>behaviors</w:t>
            </w:r>
            <w:proofErr w:type="spellEnd"/>
          </w:p>
        </w:tc>
        <w:tc>
          <w:tcPr>
            <w:tcW w:w="5670" w:type="dxa"/>
            <w:shd w:val="clear" w:color="auto" w:fill="auto"/>
          </w:tcPr>
          <w:p w14:paraId="02E00485" w14:textId="77777777" w:rsidR="00E66C2A" w:rsidRPr="00885F75" w:rsidRDefault="00E66C2A" w:rsidP="00DD0C84">
            <w:pPr>
              <w:jc w:val="center"/>
              <w:rPr>
                <w:rFonts w:cs="Calibri"/>
                <w:sz w:val="16"/>
                <w:szCs w:val="16"/>
              </w:rPr>
            </w:pPr>
            <w:r w:rsidRPr="00885F75">
              <w:rPr>
                <w:rFonts w:cs="Calibri"/>
                <w:b/>
                <w:bCs/>
                <w:color w:val="000000"/>
                <w:sz w:val="16"/>
                <w:szCs w:val="16"/>
                <w:lang w:val="en-GB"/>
              </w:rPr>
              <w:t>D</w:t>
            </w:r>
            <w:proofErr w:type="spellStart"/>
            <w:r w:rsidRPr="00885F75">
              <w:rPr>
                <w:rFonts w:cs="Calibri"/>
                <w:b/>
                <w:bCs/>
                <w:color w:val="000000"/>
                <w:sz w:val="16"/>
                <w:szCs w:val="16"/>
              </w:rPr>
              <w:t>ecrease</w:t>
            </w:r>
            <w:proofErr w:type="spellEnd"/>
            <w:r w:rsidRPr="00885F75">
              <w:rPr>
                <w:rFonts w:cs="Calibri"/>
                <w:color w:val="000000"/>
                <w:sz w:val="16"/>
                <w:szCs w:val="16"/>
              </w:rPr>
              <w:t xml:space="preserve"> in verbal </w:t>
            </w:r>
            <w:proofErr w:type="spellStart"/>
            <w:r w:rsidRPr="00885F75">
              <w:rPr>
                <w:rFonts w:cs="Calibri"/>
                <w:color w:val="000000"/>
                <w:sz w:val="16"/>
                <w:szCs w:val="16"/>
              </w:rPr>
              <w:t>agression</w:t>
            </w:r>
            <w:proofErr w:type="spellEnd"/>
            <w:r w:rsidRPr="00885F75">
              <w:rPr>
                <w:rFonts w:cs="Calibri"/>
                <w:color w:val="000000"/>
                <w:sz w:val="16"/>
                <w:szCs w:val="16"/>
              </w:rPr>
              <w:t>.</w:t>
            </w:r>
          </w:p>
        </w:tc>
      </w:tr>
      <w:tr w:rsidR="00E66C2A" w:rsidRPr="00741854" w14:paraId="0E95DEB6" w14:textId="77777777" w:rsidTr="00DD0C84">
        <w:trPr>
          <w:trHeight w:val="300"/>
        </w:trPr>
        <w:tc>
          <w:tcPr>
            <w:tcW w:w="1606" w:type="dxa"/>
            <w:shd w:val="clear" w:color="auto" w:fill="auto"/>
          </w:tcPr>
          <w:p w14:paraId="6E0806D3" w14:textId="77777777" w:rsidR="00E66C2A" w:rsidRPr="00885F75" w:rsidRDefault="00E66C2A" w:rsidP="00DD0C84">
            <w:pPr>
              <w:jc w:val="center"/>
              <w:rPr>
                <w:rFonts w:cs="Calibri"/>
                <w:sz w:val="16"/>
                <w:szCs w:val="16"/>
              </w:rPr>
            </w:pPr>
            <w:r w:rsidRPr="00885F75">
              <w:rPr>
                <w:rFonts w:cs="Calibri"/>
                <w:color w:val="000000"/>
                <w:sz w:val="16"/>
                <w:szCs w:val="16"/>
              </w:rPr>
              <w:t>Holland,2021</w:t>
            </w:r>
          </w:p>
        </w:tc>
        <w:tc>
          <w:tcPr>
            <w:tcW w:w="1086" w:type="dxa"/>
            <w:shd w:val="clear" w:color="auto" w:fill="auto"/>
            <w:noWrap/>
            <w:hideMark/>
          </w:tcPr>
          <w:p w14:paraId="44FABC5F" w14:textId="77777777" w:rsidR="00E66C2A" w:rsidRPr="00885F75" w:rsidRDefault="00E66C2A" w:rsidP="00DD0C84">
            <w:pPr>
              <w:jc w:val="center"/>
              <w:rPr>
                <w:rFonts w:cs="Calibri"/>
                <w:sz w:val="16"/>
                <w:szCs w:val="16"/>
              </w:rPr>
            </w:pPr>
            <w:r w:rsidRPr="00885F75">
              <w:rPr>
                <w:rFonts w:cs="Calibri"/>
                <w:sz w:val="16"/>
                <w:szCs w:val="16"/>
              </w:rPr>
              <w:t>USA</w:t>
            </w:r>
          </w:p>
        </w:tc>
        <w:tc>
          <w:tcPr>
            <w:tcW w:w="709" w:type="dxa"/>
            <w:shd w:val="clear" w:color="auto" w:fill="auto"/>
            <w:noWrap/>
            <w:hideMark/>
          </w:tcPr>
          <w:p w14:paraId="62195BC1" w14:textId="77777777" w:rsidR="00E66C2A" w:rsidRPr="00885F75" w:rsidRDefault="00E66C2A" w:rsidP="00DD0C84">
            <w:pPr>
              <w:jc w:val="center"/>
              <w:rPr>
                <w:rFonts w:cs="Calibri"/>
                <w:sz w:val="16"/>
                <w:szCs w:val="16"/>
              </w:rPr>
            </w:pPr>
            <w:r w:rsidRPr="00885F75">
              <w:rPr>
                <w:rFonts w:cs="Calibri"/>
                <w:sz w:val="16"/>
                <w:szCs w:val="16"/>
              </w:rPr>
              <w:t>187508065</w:t>
            </w:r>
          </w:p>
        </w:tc>
        <w:tc>
          <w:tcPr>
            <w:tcW w:w="850" w:type="dxa"/>
            <w:shd w:val="clear" w:color="auto" w:fill="auto"/>
            <w:noWrap/>
            <w:hideMark/>
          </w:tcPr>
          <w:p w14:paraId="01E1F3C0" w14:textId="77777777" w:rsidR="00E66C2A" w:rsidRPr="00885F75" w:rsidRDefault="00E66C2A" w:rsidP="00DD0C84">
            <w:pPr>
              <w:jc w:val="center"/>
              <w:rPr>
                <w:rFonts w:cs="Calibri"/>
                <w:sz w:val="16"/>
                <w:szCs w:val="16"/>
              </w:rPr>
            </w:pPr>
            <w:r w:rsidRPr="00885F75">
              <w:rPr>
                <w:rFonts w:cs="Calibri"/>
                <w:color w:val="000000"/>
                <w:sz w:val="16"/>
                <w:szCs w:val="16"/>
              </w:rPr>
              <w:t>VAW&amp;M</w:t>
            </w:r>
          </w:p>
        </w:tc>
        <w:tc>
          <w:tcPr>
            <w:tcW w:w="4533" w:type="dxa"/>
            <w:shd w:val="clear" w:color="auto" w:fill="auto"/>
          </w:tcPr>
          <w:p w14:paraId="5450D129"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Counts were significantly lower for IPV ED visits (n = 442 vs 484, P &lt; .001) between March 15 and October 10, 2020, compared with the same period in 2019,</w:t>
            </w:r>
          </w:p>
        </w:tc>
        <w:tc>
          <w:tcPr>
            <w:tcW w:w="5670" w:type="dxa"/>
            <w:shd w:val="clear" w:color="auto" w:fill="auto"/>
          </w:tcPr>
          <w:p w14:paraId="3B74E584" w14:textId="77777777" w:rsidR="00E66C2A" w:rsidRPr="00885F75" w:rsidRDefault="00E66C2A" w:rsidP="00DD0C84">
            <w:pPr>
              <w:jc w:val="center"/>
              <w:rPr>
                <w:rFonts w:cs="Calibri"/>
                <w:sz w:val="16"/>
                <w:szCs w:val="16"/>
                <w:lang w:val="en-GB"/>
              </w:rPr>
            </w:pPr>
            <w:r w:rsidRPr="00885F75">
              <w:rPr>
                <w:rFonts w:cs="Calibri"/>
                <w:b/>
                <w:bCs/>
                <w:color w:val="000000"/>
                <w:sz w:val="16"/>
                <w:szCs w:val="16"/>
                <w:lang w:val="en-GB"/>
              </w:rPr>
              <w:t>Weekly ED visit</w:t>
            </w:r>
            <w:r w:rsidRPr="00885F75">
              <w:rPr>
                <w:rFonts w:cs="Calibri"/>
                <w:color w:val="000000"/>
                <w:sz w:val="16"/>
                <w:szCs w:val="16"/>
                <w:lang w:val="en-GB"/>
              </w:rPr>
              <w:t xml:space="preserve"> counts for all 6 outcomes </w:t>
            </w:r>
            <w:r w:rsidRPr="00885F75">
              <w:rPr>
                <w:rFonts w:cs="Calibri"/>
                <w:b/>
                <w:bCs/>
                <w:color w:val="000000"/>
                <w:sz w:val="16"/>
                <w:szCs w:val="16"/>
                <w:lang w:val="en-GB"/>
              </w:rPr>
              <w:t>decreased</w:t>
            </w:r>
            <w:r w:rsidRPr="00885F75">
              <w:rPr>
                <w:rFonts w:cs="Calibri"/>
                <w:color w:val="000000"/>
                <w:sz w:val="16"/>
                <w:szCs w:val="16"/>
                <w:lang w:val="en-GB"/>
              </w:rPr>
              <w:t xml:space="preserve"> between March 8 and 28, 2020 (March 8: MHCs = 42 903, SAs = 5212, all ODs = 14 543, opioid ODs = 4752, IPV = 444, and SCAN = 1090; March 28: MHCs = 17 574, SAs = 4241, all ODs = 12 399, opioid ODs = 4306, IPV = 347, and SCAN = 487);</w:t>
            </w:r>
          </w:p>
        </w:tc>
      </w:tr>
      <w:tr w:rsidR="00E66C2A" w:rsidRPr="00741854" w14:paraId="2C10579D" w14:textId="77777777" w:rsidTr="00DD0C84">
        <w:trPr>
          <w:trHeight w:val="300"/>
        </w:trPr>
        <w:tc>
          <w:tcPr>
            <w:tcW w:w="1606" w:type="dxa"/>
            <w:shd w:val="clear" w:color="auto" w:fill="auto"/>
          </w:tcPr>
          <w:p w14:paraId="268D92DB" w14:textId="77777777" w:rsidR="00E66C2A" w:rsidRPr="00885F75" w:rsidRDefault="00E66C2A" w:rsidP="00DD0C84">
            <w:pPr>
              <w:jc w:val="center"/>
              <w:rPr>
                <w:rFonts w:cs="Calibri"/>
                <w:sz w:val="16"/>
                <w:szCs w:val="16"/>
              </w:rPr>
            </w:pPr>
            <w:proofErr w:type="spellStart"/>
            <w:r w:rsidRPr="00885F75">
              <w:rPr>
                <w:rFonts w:cs="Calibri"/>
                <w:color w:val="000000"/>
                <w:sz w:val="16"/>
                <w:szCs w:val="16"/>
              </w:rPr>
              <w:t>Indu</w:t>
            </w:r>
            <w:proofErr w:type="spellEnd"/>
            <w:r w:rsidRPr="00885F75">
              <w:rPr>
                <w:rFonts w:cs="Calibri"/>
                <w:color w:val="000000"/>
                <w:sz w:val="16"/>
                <w:szCs w:val="16"/>
              </w:rPr>
              <w:t xml:space="preserve"> PV,2021</w:t>
            </w:r>
          </w:p>
        </w:tc>
        <w:tc>
          <w:tcPr>
            <w:tcW w:w="1086" w:type="dxa"/>
            <w:shd w:val="clear" w:color="auto" w:fill="auto"/>
            <w:noWrap/>
            <w:hideMark/>
          </w:tcPr>
          <w:p w14:paraId="2047B1E1" w14:textId="77777777" w:rsidR="00E66C2A" w:rsidRPr="00885F75" w:rsidRDefault="00E66C2A" w:rsidP="00DD0C84">
            <w:pPr>
              <w:jc w:val="center"/>
              <w:rPr>
                <w:rFonts w:cs="Calibri"/>
                <w:sz w:val="16"/>
                <w:szCs w:val="16"/>
              </w:rPr>
            </w:pPr>
            <w:r w:rsidRPr="00885F75">
              <w:rPr>
                <w:rFonts w:cs="Calibri"/>
                <w:sz w:val="16"/>
                <w:szCs w:val="16"/>
              </w:rPr>
              <w:t>India</w:t>
            </w:r>
          </w:p>
        </w:tc>
        <w:tc>
          <w:tcPr>
            <w:tcW w:w="709" w:type="dxa"/>
            <w:shd w:val="clear" w:color="auto" w:fill="auto"/>
            <w:noWrap/>
            <w:hideMark/>
          </w:tcPr>
          <w:p w14:paraId="797FC1CD" w14:textId="77777777" w:rsidR="00E66C2A" w:rsidRPr="00885F75" w:rsidRDefault="00E66C2A" w:rsidP="00DD0C84">
            <w:pPr>
              <w:jc w:val="center"/>
              <w:rPr>
                <w:rFonts w:cs="Calibri"/>
                <w:sz w:val="16"/>
                <w:szCs w:val="16"/>
              </w:rPr>
            </w:pPr>
            <w:r w:rsidRPr="00885F75">
              <w:rPr>
                <w:rFonts w:cs="Calibri"/>
                <w:sz w:val="16"/>
                <w:szCs w:val="16"/>
              </w:rPr>
              <w:t>209</w:t>
            </w:r>
          </w:p>
        </w:tc>
        <w:tc>
          <w:tcPr>
            <w:tcW w:w="850" w:type="dxa"/>
            <w:shd w:val="clear" w:color="auto" w:fill="auto"/>
            <w:noWrap/>
            <w:hideMark/>
          </w:tcPr>
          <w:p w14:paraId="353AD719" w14:textId="77777777" w:rsidR="00E66C2A" w:rsidRPr="00885F75" w:rsidRDefault="00E66C2A" w:rsidP="00DD0C84">
            <w:pPr>
              <w:jc w:val="center"/>
              <w:rPr>
                <w:rFonts w:cs="Calibri"/>
                <w:sz w:val="16"/>
                <w:szCs w:val="16"/>
              </w:rPr>
            </w:pPr>
            <w:r w:rsidRPr="00885F75">
              <w:rPr>
                <w:rFonts w:cs="Calibri"/>
                <w:color w:val="000000"/>
                <w:sz w:val="16"/>
                <w:szCs w:val="16"/>
              </w:rPr>
              <w:t>VAW</w:t>
            </w:r>
          </w:p>
        </w:tc>
        <w:tc>
          <w:tcPr>
            <w:tcW w:w="4533" w:type="dxa"/>
            <w:shd w:val="clear" w:color="auto" w:fill="auto"/>
          </w:tcPr>
          <w:p w14:paraId="2D5ABD37" w14:textId="77777777" w:rsidR="00E66C2A" w:rsidRPr="00885F75" w:rsidRDefault="00E66C2A" w:rsidP="00DD0C84">
            <w:pPr>
              <w:jc w:val="center"/>
              <w:rPr>
                <w:rFonts w:cs="Calibri"/>
                <w:sz w:val="16"/>
                <w:szCs w:val="16"/>
              </w:rPr>
            </w:pPr>
          </w:p>
        </w:tc>
        <w:tc>
          <w:tcPr>
            <w:tcW w:w="5670" w:type="dxa"/>
            <w:shd w:val="clear" w:color="auto" w:fill="auto"/>
          </w:tcPr>
          <w:p w14:paraId="0D19A660"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(Of victims), 11.1 % reported the onset and 5.56 % worsening of DV during the lockdown.</w:t>
            </w:r>
          </w:p>
        </w:tc>
      </w:tr>
      <w:tr w:rsidR="00E66C2A" w:rsidRPr="00741854" w14:paraId="4B75BA02" w14:textId="77777777" w:rsidTr="00DD0C84">
        <w:trPr>
          <w:trHeight w:val="300"/>
        </w:trPr>
        <w:tc>
          <w:tcPr>
            <w:tcW w:w="1606" w:type="dxa"/>
            <w:shd w:val="clear" w:color="auto" w:fill="auto"/>
          </w:tcPr>
          <w:p w14:paraId="09FDF85B" w14:textId="77777777" w:rsidR="00E66C2A" w:rsidRPr="00885F75" w:rsidRDefault="00E66C2A" w:rsidP="00DD0C84">
            <w:pPr>
              <w:jc w:val="center"/>
              <w:rPr>
                <w:rFonts w:cs="Calibri"/>
                <w:sz w:val="16"/>
                <w:szCs w:val="16"/>
              </w:rPr>
            </w:pPr>
            <w:r w:rsidRPr="00885F75">
              <w:rPr>
                <w:rFonts w:cs="Calibri"/>
                <w:color w:val="000000"/>
                <w:sz w:val="16"/>
                <w:szCs w:val="16"/>
              </w:rPr>
              <w:t>Jetelina,2020</w:t>
            </w:r>
          </w:p>
        </w:tc>
        <w:tc>
          <w:tcPr>
            <w:tcW w:w="1086" w:type="dxa"/>
            <w:shd w:val="clear" w:color="auto" w:fill="auto"/>
            <w:noWrap/>
            <w:hideMark/>
          </w:tcPr>
          <w:p w14:paraId="6F2D781F" w14:textId="77777777" w:rsidR="00E66C2A" w:rsidRPr="00885F75" w:rsidRDefault="00E66C2A" w:rsidP="00DD0C84">
            <w:pPr>
              <w:jc w:val="center"/>
              <w:rPr>
                <w:rFonts w:cs="Calibri"/>
                <w:sz w:val="16"/>
                <w:szCs w:val="16"/>
              </w:rPr>
            </w:pPr>
            <w:r w:rsidRPr="00885F75">
              <w:rPr>
                <w:rFonts w:cs="Calibri"/>
                <w:sz w:val="16"/>
                <w:szCs w:val="16"/>
              </w:rPr>
              <w:t>USA</w:t>
            </w:r>
          </w:p>
        </w:tc>
        <w:tc>
          <w:tcPr>
            <w:tcW w:w="709" w:type="dxa"/>
            <w:shd w:val="clear" w:color="auto" w:fill="auto"/>
            <w:noWrap/>
            <w:hideMark/>
          </w:tcPr>
          <w:p w14:paraId="3E663EE3" w14:textId="77777777" w:rsidR="00E66C2A" w:rsidRPr="00885F75" w:rsidRDefault="00E66C2A" w:rsidP="00DD0C84">
            <w:pPr>
              <w:jc w:val="center"/>
              <w:rPr>
                <w:rFonts w:cs="Calibri"/>
                <w:sz w:val="16"/>
                <w:szCs w:val="16"/>
              </w:rPr>
            </w:pPr>
            <w:r w:rsidRPr="00885F75">
              <w:rPr>
                <w:rFonts w:cs="Calibri"/>
                <w:sz w:val="16"/>
                <w:szCs w:val="16"/>
              </w:rPr>
              <w:t>1730</w:t>
            </w:r>
          </w:p>
        </w:tc>
        <w:tc>
          <w:tcPr>
            <w:tcW w:w="850" w:type="dxa"/>
            <w:shd w:val="clear" w:color="auto" w:fill="auto"/>
            <w:noWrap/>
            <w:hideMark/>
          </w:tcPr>
          <w:p w14:paraId="73876D98" w14:textId="77777777" w:rsidR="00E66C2A" w:rsidRPr="00885F75" w:rsidRDefault="00E66C2A" w:rsidP="00DD0C84">
            <w:pPr>
              <w:jc w:val="center"/>
              <w:rPr>
                <w:rFonts w:cs="Calibri"/>
                <w:sz w:val="16"/>
                <w:szCs w:val="16"/>
              </w:rPr>
            </w:pPr>
            <w:r w:rsidRPr="00885F75">
              <w:rPr>
                <w:rFonts w:cs="Calibri"/>
                <w:color w:val="000000"/>
                <w:sz w:val="16"/>
                <w:szCs w:val="16"/>
              </w:rPr>
              <w:t>VAW&amp;M</w:t>
            </w:r>
          </w:p>
        </w:tc>
        <w:tc>
          <w:tcPr>
            <w:tcW w:w="4533" w:type="dxa"/>
            <w:shd w:val="clear" w:color="auto" w:fill="auto"/>
          </w:tcPr>
          <w:p w14:paraId="2D8445F9"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 xml:space="preserve">The odds of worsening victimization during the pandemic </w:t>
            </w:r>
            <w:proofErr w:type="gramStart"/>
            <w:r w:rsidRPr="00885F75">
              <w:rPr>
                <w:rFonts w:cs="Calibri"/>
                <w:color w:val="000000"/>
                <w:sz w:val="16"/>
                <w:szCs w:val="16"/>
                <w:lang w:val="en-GB"/>
              </w:rPr>
              <w:t>was</w:t>
            </w:r>
            <w:proofErr w:type="gramEnd"/>
            <w:r w:rsidRPr="00885F75">
              <w:rPr>
                <w:rFonts w:cs="Calibri"/>
                <w:color w:val="000000"/>
                <w:sz w:val="16"/>
                <w:szCs w:val="16"/>
                <w:lang w:val="en-GB"/>
              </w:rPr>
              <w:t xml:space="preserve"> significantly higher among physical and sexual violence. While the majority of IPV participants reported victimization to remain the same, </w:t>
            </w:r>
            <w:proofErr w:type="gramStart"/>
            <w:r w:rsidRPr="00885F75">
              <w:rPr>
                <w:rFonts w:cs="Calibri"/>
                <w:color w:val="000000"/>
                <w:sz w:val="16"/>
                <w:szCs w:val="16"/>
                <w:lang w:val="en-GB"/>
              </w:rPr>
              <w:t>sexual</w:t>
            </w:r>
            <w:proofErr w:type="gramEnd"/>
            <w:r w:rsidRPr="00885F75">
              <w:rPr>
                <w:rFonts w:cs="Calibri"/>
                <w:color w:val="000000"/>
                <w:sz w:val="16"/>
                <w:szCs w:val="16"/>
                <w:lang w:val="en-GB"/>
              </w:rPr>
              <w:t xml:space="preserve"> and physical violence was exacerbated during the early stages of the pandemic.</w:t>
            </w:r>
          </w:p>
        </w:tc>
        <w:tc>
          <w:tcPr>
            <w:tcW w:w="5670" w:type="dxa"/>
            <w:shd w:val="clear" w:color="auto" w:fill="auto"/>
          </w:tcPr>
          <w:p w14:paraId="467D2EB5"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 xml:space="preserve">Among the respondents that screened positive, 54% stated the victimization </w:t>
            </w:r>
            <w:r w:rsidRPr="00885F75">
              <w:rPr>
                <w:rFonts w:cs="Calibri"/>
                <w:b/>
                <w:bCs/>
                <w:color w:val="000000"/>
                <w:sz w:val="16"/>
                <w:szCs w:val="16"/>
                <w:lang w:val="en-GB"/>
              </w:rPr>
              <w:t>remained the same</w:t>
            </w:r>
            <w:r w:rsidRPr="00885F75">
              <w:rPr>
                <w:rFonts w:cs="Calibri"/>
                <w:color w:val="000000"/>
                <w:sz w:val="16"/>
                <w:szCs w:val="16"/>
                <w:lang w:val="en-GB"/>
              </w:rPr>
              <w:t xml:space="preserve"> since the COVID19 outbreak, while 17% stated it </w:t>
            </w:r>
            <w:r w:rsidRPr="00885F75">
              <w:rPr>
                <w:rFonts w:cs="Calibri"/>
                <w:b/>
                <w:bCs/>
                <w:color w:val="000000"/>
                <w:sz w:val="16"/>
                <w:szCs w:val="16"/>
                <w:lang w:val="en-GB"/>
              </w:rPr>
              <w:t xml:space="preserve">worsened </w:t>
            </w:r>
            <w:r w:rsidRPr="00885F75">
              <w:rPr>
                <w:rFonts w:cs="Calibri"/>
                <w:color w:val="000000"/>
                <w:sz w:val="16"/>
                <w:szCs w:val="16"/>
                <w:lang w:val="en-GB"/>
              </w:rPr>
              <w:t xml:space="preserve">and 30% stated it </w:t>
            </w:r>
            <w:r w:rsidRPr="00885F75">
              <w:rPr>
                <w:rFonts w:cs="Calibri"/>
                <w:b/>
                <w:bCs/>
                <w:color w:val="000000"/>
                <w:sz w:val="16"/>
                <w:szCs w:val="16"/>
                <w:lang w:val="en-GB"/>
              </w:rPr>
              <w:t>got better</w:t>
            </w:r>
            <w:r w:rsidRPr="00885F75">
              <w:rPr>
                <w:rFonts w:cs="Calibri"/>
                <w:color w:val="000000"/>
                <w:sz w:val="16"/>
                <w:szCs w:val="16"/>
                <w:lang w:val="en-GB"/>
              </w:rPr>
              <w:t>; women, n=25 got worse during covid, n=92 same, n=55 better</w:t>
            </w:r>
          </w:p>
        </w:tc>
      </w:tr>
      <w:tr w:rsidR="00E66C2A" w:rsidRPr="00741854" w14:paraId="414A6130" w14:textId="77777777" w:rsidTr="00DD0C84">
        <w:trPr>
          <w:trHeight w:val="300"/>
        </w:trPr>
        <w:tc>
          <w:tcPr>
            <w:tcW w:w="1606" w:type="dxa"/>
            <w:shd w:val="clear" w:color="auto" w:fill="auto"/>
          </w:tcPr>
          <w:p w14:paraId="7E6DB9E9" w14:textId="77777777" w:rsidR="00E66C2A" w:rsidRPr="00885F75" w:rsidRDefault="00E66C2A" w:rsidP="00DD0C84">
            <w:pPr>
              <w:jc w:val="center"/>
              <w:rPr>
                <w:rFonts w:cs="Calibri"/>
                <w:sz w:val="16"/>
                <w:szCs w:val="16"/>
              </w:rPr>
            </w:pPr>
            <w:r w:rsidRPr="00885F75">
              <w:rPr>
                <w:rFonts w:cs="Calibri"/>
                <w:color w:val="000000"/>
                <w:sz w:val="16"/>
                <w:szCs w:val="16"/>
              </w:rPr>
              <w:t>Krishnamurti,2021</w:t>
            </w:r>
          </w:p>
        </w:tc>
        <w:tc>
          <w:tcPr>
            <w:tcW w:w="1086" w:type="dxa"/>
            <w:shd w:val="clear" w:color="auto" w:fill="auto"/>
            <w:noWrap/>
            <w:hideMark/>
          </w:tcPr>
          <w:p w14:paraId="52822205" w14:textId="77777777" w:rsidR="00E66C2A" w:rsidRPr="00885F75" w:rsidRDefault="00E66C2A" w:rsidP="00DD0C84">
            <w:pPr>
              <w:jc w:val="center"/>
              <w:rPr>
                <w:rFonts w:cs="Calibri"/>
                <w:sz w:val="16"/>
                <w:szCs w:val="16"/>
              </w:rPr>
            </w:pPr>
            <w:r w:rsidRPr="00885F75">
              <w:rPr>
                <w:rFonts w:cs="Calibri"/>
                <w:sz w:val="16"/>
                <w:szCs w:val="16"/>
              </w:rPr>
              <w:t>USA</w:t>
            </w:r>
          </w:p>
        </w:tc>
        <w:tc>
          <w:tcPr>
            <w:tcW w:w="709" w:type="dxa"/>
            <w:shd w:val="clear" w:color="auto" w:fill="auto"/>
            <w:noWrap/>
            <w:hideMark/>
          </w:tcPr>
          <w:p w14:paraId="655FF5C0" w14:textId="77777777" w:rsidR="00E66C2A" w:rsidRPr="00885F75" w:rsidRDefault="00E66C2A" w:rsidP="00DD0C84">
            <w:pPr>
              <w:jc w:val="center"/>
              <w:rPr>
                <w:rFonts w:cs="Calibri"/>
                <w:sz w:val="16"/>
                <w:szCs w:val="16"/>
              </w:rPr>
            </w:pPr>
            <w:r w:rsidRPr="00885F75">
              <w:rPr>
                <w:rFonts w:cs="Calibri"/>
                <w:sz w:val="16"/>
                <w:szCs w:val="16"/>
              </w:rPr>
              <w:t>959</w:t>
            </w:r>
          </w:p>
        </w:tc>
        <w:tc>
          <w:tcPr>
            <w:tcW w:w="850" w:type="dxa"/>
            <w:shd w:val="clear" w:color="auto" w:fill="auto"/>
            <w:noWrap/>
            <w:hideMark/>
          </w:tcPr>
          <w:p w14:paraId="2D63C215" w14:textId="77777777" w:rsidR="00E66C2A" w:rsidRPr="00885F75" w:rsidRDefault="00E66C2A" w:rsidP="00DD0C84">
            <w:pPr>
              <w:jc w:val="center"/>
              <w:rPr>
                <w:rFonts w:cs="Calibri"/>
                <w:sz w:val="16"/>
                <w:szCs w:val="16"/>
              </w:rPr>
            </w:pPr>
            <w:r w:rsidRPr="00885F75">
              <w:rPr>
                <w:rFonts w:cs="Calibri"/>
                <w:color w:val="000000"/>
                <w:sz w:val="16"/>
                <w:szCs w:val="16"/>
              </w:rPr>
              <w:t>VAW</w:t>
            </w:r>
          </w:p>
        </w:tc>
        <w:tc>
          <w:tcPr>
            <w:tcW w:w="4533" w:type="dxa"/>
            <w:shd w:val="clear" w:color="auto" w:fill="auto"/>
          </w:tcPr>
          <w:p w14:paraId="671978B7"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The incidence rates of voluntary IPV screening for new app users during the two time periods were similar (before sheltering in place: 252/552, 46%; during sheltering in place: 163/407, 40%)</w:t>
            </w:r>
          </w:p>
        </w:tc>
        <w:tc>
          <w:tcPr>
            <w:tcW w:w="5670" w:type="dxa"/>
            <w:shd w:val="clear" w:color="auto" w:fill="auto"/>
          </w:tcPr>
          <w:p w14:paraId="5739038F"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 xml:space="preserve">The overall use of the IPV screening tool </w:t>
            </w:r>
            <w:r w:rsidRPr="00885F75">
              <w:rPr>
                <w:rFonts w:cs="Calibri"/>
                <w:b/>
                <w:bCs/>
                <w:color w:val="000000"/>
                <w:sz w:val="16"/>
                <w:szCs w:val="16"/>
                <w:lang w:val="en-GB"/>
              </w:rPr>
              <w:t>increased</w:t>
            </w:r>
            <w:r w:rsidRPr="00885F75">
              <w:rPr>
                <w:rFonts w:cs="Calibri"/>
                <w:color w:val="000000"/>
                <w:sz w:val="16"/>
                <w:szCs w:val="16"/>
                <w:lang w:val="en-GB"/>
              </w:rPr>
              <w:t xml:space="preserve"> during the shelter-in-place order. A slight, </w:t>
            </w:r>
            <w:r w:rsidRPr="00885F75">
              <w:rPr>
                <w:rFonts w:cs="Calibri"/>
                <w:b/>
                <w:bCs/>
                <w:color w:val="000000"/>
                <w:sz w:val="16"/>
                <w:szCs w:val="16"/>
                <w:lang w:val="en-GB"/>
              </w:rPr>
              <w:t>nonsignificant increase</w:t>
            </w:r>
            <w:r w:rsidRPr="00885F75">
              <w:rPr>
                <w:rFonts w:cs="Calibri"/>
                <w:color w:val="000000"/>
                <w:sz w:val="16"/>
                <w:szCs w:val="16"/>
                <w:lang w:val="en-GB"/>
              </w:rPr>
              <w:t xml:space="preserve"> in the incidence of physical, sexual, and psychological violence during the shelter-in-place order was found across all app users</w:t>
            </w:r>
          </w:p>
        </w:tc>
      </w:tr>
      <w:tr w:rsidR="00E66C2A" w:rsidRPr="00741854" w14:paraId="493FE784" w14:textId="77777777" w:rsidTr="00DD0C84">
        <w:trPr>
          <w:trHeight w:val="300"/>
        </w:trPr>
        <w:tc>
          <w:tcPr>
            <w:tcW w:w="1606" w:type="dxa"/>
            <w:shd w:val="clear" w:color="auto" w:fill="auto"/>
          </w:tcPr>
          <w:p w14:paraId="5D7F38EA" w14:textId="77777777" w:rsidR="00E66C2A" w:rsidRPr="00885F75" w:rsidRDefault="00E66C2A" w:rsidP="00DD0C84">
            <w:pPr>
              <w:jc w:val="center"/>
              <w:rPr>
                <w:rFonts w:cs="Calibri"/>
                <w:sz w:val="16"/>
                <w:szCs w:val="16"/>
              </w:rPr>
            </w:pPr>
            <w:r w:rsidRPr="00885F75">
              <w:rPr>
                <w:rFonts w:cs="Calibri"/>
                <w:color w:val="000000"/>
                <w:sz w:val="16"/>
                <w:szCs w:val="16"/>
              </w:rPr>
              <w:t>Lampe,2021</w:t>
            </w:r>
          </w:p>
        </w:tc>
        <w:tc>
          <w:tcPr>
            <w:tcW w:w="1086" w:type="dxa"/>
            <w:shd w:val="clear" w:color="auto" w:fill="auto"/>
            <w:noWrap/>
            <w:hideMark/>
          </w:tcPr>
          <w:p w14:paraId="74B757F9" w14:textId="77777777" w:rsidR="00E66C2A" w:rsidRPr="00885F75" w:rsidRDefault="00E66C2A" w:rsidP="00DD0C84">
            <w:pPr>
              <w:jc w:val="center"/>
              <w:rPr>
                <w:rFonts w:cs="Calibri"/>
                <w:sz w:val="16"/>
                <w:szCs w:val="16"/>
              </w:rPr>
            </w:pPr>
            <w:proofErr w:type="spellStart"/>
            <w:r w:rsidRPr="00885F75">
              <w:rPr>
                <w:rFonts w:cs="Calibri"/>
                <w:sz w:val="16"/>
                <w:szCs w:val="16"/>
              </w:rPr>
              <w:t>Austria</w:t>
            </w:r>
            <w:proofErr w:type="spellEnd"/>
          </w:p>
        </w:tc>
        <w:tc>
          <w:tcPr>
            <w:tcW w:w="709" w:type="dxa"/>
            <w:shd w:val="clear" w:color="auto" w:fill="auto"/>
            <w:noWrap/>
            <w:hideMark/>
          </w:tcPr>
          <w:p w14:paraId="38B6EC09" w14:textId="77777777" w:rsidR="00E66C2A" w:rsidRPr="00885F75" w:rsidRDefault="00E66C2A" w:rsidP="00DD0C84">
            <w:pPr>
              <w:jc w:val="center"/>
              <w:rPr>
                <w:rFonts w:cs="Calibri"/>
                <w:sz w:val="16"/>
                <w:szCs w:val="16"/>
              </w:rPr>
            </w:pPr>
            <w:r w:rsidRPr="00885F75">
              <w:rPr>
                <w:rFonts w:cs="Calibri"/>
                <w:sz w:val="16"/>
                <w:szCs w:val="16"/>
              </w:rPr>
              <w:t>67</w:t>
            </w:r>
          </w:p>
        </w:tc>
        <w:tc>
          <w:tcPr>
            <w:tcW w:w="850" w:type="dxa"/>
            <w:shd w:val="clear" w:color="auto" w:fill="auto"/>
            <w:noWrap/>
            <w:hideMark/>
          </w:tcPr>
          <w:p w14:paraId="5C89E36B" w14:textId="77777777" w:rsidR="00E66C2A" w:rsidRPr="00885F75" w:rsidRDefault="00E66C2A" w:rsidP="00DD0C84">
            <w:pPr>
              <w:jc w:val="center"/>
              <w:rPr>
                <w:rFonts w:cs="Calibri"/>
                <w:sz w:val="16"/>
                <w:szCs w:val="16"/>
              </w:rPr>
            </w:pPr>
            <w:r w:rsidRPr="00885F75">
              <w:rPr>
                <w:rFonts w:cs="Calibri"/>
                <w:color w:val="000000"/>
                <w:sz w:val="16"/>
                <w:szCs w:val="16"/>
              </w:rPr>
              <w:t>VAW&amp;M</w:t>
            </w:r>
          </w:p>
        </w:tc>
        <w:tc>
          <w:tcPr>
            <w:tcW w:w="4533" w:type="dxa"/>
            <w:shd w:val="clear" w:color="auto" w:fill="auto"/>
          </w:tcPr>
          <w:p w14:paraId="30E66B05"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Individuals with prior DV reported significantly higher DV than previously not affected individuals.</w:t>
            </w:r>
          </w:p>
        </w:tc>
        <w:tc>
          <w:tcPr>
            <w:tcW w:w="5670" w:type="dxa"/>
            <w:shd w:val="clear" w:color="auto" w:fill="auto"/>
          </w:tcPr>
          <w:p w14:paraId="12A46EEB"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However, a statistically significant decrease of DV was found in the group with prior DV. Past DV, childlessness and insecure attachment, but not COVID-19 relate stressors predicted current DV.</w:t>
            </w:r>
          </w:p>
        </w:tc>
      </w:tr>
      <w:tr w:rsidR="00E66C2A" w:rsidRPr="00741854" w14:paraId="5883B45D" w14:textId="77777777" w:rsidTr="00DD0C84">
        <w:trPr>
          <w:trHeight w:val="300"/>
        </w:trPr>
        <w:tc>
          <w:tcPr>
            <w:tcW w:w="1606" w:type="dxa"/>
            <w:shd w:val="clear" w:color="auto" w:fill="auto"/>
          </w:tcPr>
          <w:p w14:paraId="33A18AFF" w14:textId="77777777" w:rsidR="00E66C2A" w:rsidRPr="00885F75" w:rsidRDefault="00E66C2A" w:rsidP="00DD0C84">
            <w:pPr>
              <w:jc w:val="center"/>
              <w:rPr>
                <w:rFonts w:cs="Calibri"/>
                <w:sz w:val="16"/>
                <w:szCs w:val="16"/>
              </w:rPr>
            </w:pPr>
            <w:r w:rsidRPr="00885F75">
              <w:rPr>
                <w:rFonts w:cs="Calibri"/>
                <w:color w:val="000000"/>
                <w:sz w:val="16"/>
                <w:szCs w:val="16"/>
              </w:rPr>
              <w:t>Lee,2021</w:t>
            </w:r>
          </w:p>
        </w:tc>
        <w:tc>
          <w:tcPr>
            <w:tcW w:w="1086" w:type="dxa"/>
            <w:shd w:val="clear" w:color="auto" w:fill="auto"/>
            <w:noWrap/>
            <w:hideMark/>
          </w:tcPr>
          <w:p w14:paraId="575E1C85" w14:textId="77777777" w:rsidR="00E66C2A" w:rsidRPr="00885F75" w:rsidRDefault="00E66C2A" w:rsidP="00DD0C84">
            <w:pPr>
              <w:jc w:val="center"/>
              <w:rPr>
                <w:rFonts w:cs="Calibri"/>
                <w:sz w:val="16"/>
                <w:szCs w:val="16"/>
              </w:rPr>
            </w:pPr>
            <w:r w:rsidRPr="00885F75">
              <w:rPr>
                <w:rFonts w:cs="Calibri"/>
                <w:sz w:val="16"/>
                <w:szCs w:val="16"/>
              </w:rPr>
              <w:t>USA</w:t>
            </w:r>
          </w:p>
        </w:tc>
        <w:tc>
          <w:tcPr>
            <w:tcW w:w="709" w:type="dxa"/>
            <w:shd w:val="clear" w:color="auto" w:fill="auto"/>
            <w:noWrap/>
            <w:hideMark/>
          </w:tcPr>
          <w:p w14:paraId="507909E2" w14:textId="77777777" w:rsidR="00E66C2A" w:rsidRPr="00885F75" w:rsidRDefault="00E66C2A" w:rsidP="00DD0C84">
            <w:pPr>
              <w:jc w:val="center"/>
              <w:rPr>
                <w:rFonts w:cs="Calibri"/>
                <w:sz w:val="16"/>
                <w:szCs w:val="16"/>
              </w:rPr>
            </w:pPr>
            <w:r w:rsidRPr="00885F75">
              <w:rPr>
                <w:rFonts w:cs="Calibri"/>
                <w:sz w:val="16"/>
                <w:szCs w:val="16"/>
              </w:rPr>
              <w:t>291</w:t>
            </w:r>
          </w:p>
        </w:tc>
        <w:tc>
          <w:tcPr>
            <w:tcW w:w="850" w:type="dxa"/>
            <w:shd w:val="clear" w:color="auto" w:fill="auto"/>
            <w:noWrap/>
            <w:hideMark/>
          </w:tcPr>
          <w:p w14:paraId="4E7D0EB3" w14:textId="77777777" w:rsidR="00E66C2A" w:rsidRPr="00885F75" w:rsidRDefault="00E66C2A" w:rsidP="00DD0C84">
            <w:pPr>
              <w:jc w:val="center"/>
              <w:rPr>
                <w:rFonts w:cs="Calibri"/>
                <w:sz w:val="16"/>
                <w:szCs w:val="16"/>
              </w:rPr>
            </w:pPr>
            <w:r w:rsidRPr="00885F75">
              <w:rPr>
                <w:rFonts w:cs="Calibri"/>
                <w:color w:val="000000"/>
                <w:sz w:val="16"/>
                <w:szCs w:val="16"/>
              </w:rPr>
              <w:t>VAW&amp;M</w:t>
            </w:r>
          </w:p>
        </w:tc>
        <w:tc>
          <w:tcPr>
            <w:tcW w:w="4533" w:type="dxa"/>
            <w:shd w:val="clear" w:color="auto" w:fill="auto"/>
          </w:tcPr>
          <w:p w14:paraId="2EA9BC93" w14:textId="77777777" w:rsidR="00E66C2A" w:rsidRPr="00885F75" w:rsidRDefault="00E66C2A" w:rsidP="00DD0C84">
            <w:pPr>
              <w:jc w:val="center"/>
              <w:rPr>
                <w:rFonts w:cs="Calibri"/>
                <w:sz w:val="16"/>
                <w:szCs w:val="16"/>
              </w:rPr>
            </w:pPr>
          </w:p>
        </w:tc>
        <w:tc>
          <w:tcPr>
            <w:tcW w:w="5670" w:type="dxa"/>
            <w:shd w:val="clear" w:color="auto" w:fill="auto"/>
          </w:tcPr>
          <w:p w14:paraId="40B41B2F"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 xml:space="preserve">Results indicated that couples’ disagreement and verbal fighting scores </w:t>
            </w:r>
            <w:r w:rsidRPr="00885F75">
              <w:rPr>
                <w:rFonts w:cs="Calibri"/>
                <w:b/>
                <w:bCs/>
                <w:color w:val="000000"/>
                <w:sz w:val="16"/>
                <w:szCs w:val="16"/>
                <w:lang w:val="en-GB"/>
              </w:rPr>
              <w:t xml:space="preserve">increased </w:t>
            </w:r>
            <w:r w:rsidRPr="00885F75">
              <w:rPr>
                <w:rFonts w:cs="Calibri"/>
                <w:color w:val="000000"/>
                <w:sz w:val="16"/>
                <w:szCs w:val="16"/>
                <w:lang w:val="en-GB"/>
              </w:rPr>
              <w:t xml:space="preserve">from Time 1 to Time 2, but disagreements related to COVID-19 and </w:t>
            </w:r>
            <w:r w:rsidRPr="00885F75">
              <w:rPr>
                <w:rFonts w:cs="Calibri"/>
                <w:b/>
                <w:bCs/>
                <w:color w:val="000000"/>
                <w:sz w:val="16"/>
                <w:szCs w:val="16"/>
                <w:lang w:val="en-GB"/>
              </w:rPr>
              <w:t>physical fighting did not</w:t>
            </w:r>
          </w:p>
        </w:tc>
      </w:tr>
      <w:tr w:rsidR="00E66C2A" w:rsidRPr="00741854" w14:paraId="793F935C" w14:textId="77777777" w:rsidTr="00DD0C84">
        <w:trPr>
          <w:trHeight w:val="300"/>
        </w:trPr>
        <w:tc>
          <w:tcPr>
            <w:tcW w:w="1606" w:type="dxa"/>
            <w:shd w:val="clear" w:color="auto" w:fill="auto"/>
          </w:tcPr>
          <w:p w14:paraId="4FAB28E7" w14:textId="77777777" w:rsidR="00E66C2A" w:rsidRPr="00885F75" w:rsidRDefault="00E66C2A" w:rsidP="00DD0C84">
            <w:pPr>
              <w:jc w:val="center"/>
              <w:rPr>
                <w:rFonts w:cs="Calibri"/>
                <w:sz w:val="16"/>
                <w:szCs w:val="16"/>
              </w:rPr>
            </w:pPr>
            <w:r w:rsidRPr="00885F75">
              <w:rPr>
                <w:rFonts w:cs="Calibri"/>
                <w:color w:val="000000"/>
                <w:sz w:val="16"/>
                <w:szCs w:val="16"/>
              </w:rPr>
              <w:t>Lindau,2021</w:t>
            </w:r>
          </w:p>
        </w:tc>
        <w:tc>
          <w:tcPr>
            <w:tcW w:w="1086" w:type="dxa"/>
            <w:shd w:val="clear" w:color="auto" w:fill="auto"/>
            <w:noWrap/>
            <w:hideMark/>
          </w:tcPr>
          <w:p w14:paraId="744D0CF1" w14:textId="77777777" w:rsidR="00E66C2A" w:rsidRPr="00885F75" w:rsidRDefault="00E66C2A" w:rsidP="00DD0C84">
            <w:pPr>
              <w:jc w:val="center"/>
              <w:rPr>
                <w:rFonts w:cs="Calibri"/>
                <w:sz w:val="16"/>
                <w:szCs w:val="16"/>
              </w:rPr>
            </w:pPr>
            <w:r w:rsidRPr="00885F75">
              <w:rPr>
                <w:rFonts w:cs="Calibri"/>
                <w:sz w:val="16"/>
                <w:szCs w:val="16"/>
              </w:rPr>
              <w:t>USA</w:t>
            </w:r>
          </w:p>
        </w:tc>
        <w:tc>
          <w:tcPr>
            <w:tcW w:w="709" w:type="dxa"/>
            <w:shd w:val="clear" w:color="auto" w:fill="auto"/>
            <w:noWrap/>
            <w:hideMark/>
          </w:tcPr>
          <w:p w14:paraId="4AF67063" w14:textId="77777777" w:rsidR="00E66C2A" w:rsidRPr="00885F75" w:rsidRDefault="00E66C2A" w:rsidP="00DD0C84">
            <w:pPr>
              <w:jc w:val="center"/>
              <w:rPr>
                <w:rFonts w:cs="Calibri"/>
                <w:sz w:val="16"/>
                <w:szCs w:val="16"/>
              </w:rPr>
            </w:pPr>
            <w:r w:rsidRPr="00885F75">
              <w:rPr>
                <w:rFonts w:cs="Calibri"/>
                <w:sz w:val="16"/>
                <w:szCs w:val="16"/>
              </w:rPr>
              <w:t>3200</w:t>
            </w:r>
          </w:p>
        </w:tc>
        <w:tc>
          <w:tcPr>
            <w:tcW w:w="850" w:type="dxa"/>
            <w:shd w:val="clear" w:color="auto" w:fill="auto"/>
            <w:noWrap/>
            <w:hideMark/>
          </w:tcPr>
          <w:p w14:paraId="6B426319" w14:textId="77777777" w:rsidR="00E66C2A" w:rsidRPr="00885F75" w:rsidRDefault="00E66C2A" w:rsidP="00DD0C84">
            <w:pPr>
              <w:jc w:val="center"/>
              <w:rPr>
                <w:rFonts w:cs="Calibri"/>
                <w:sz w:val="16"/>
                <w:szCs w:val="16"/>
              </w:rPr>
            </w:pPr>
            <w:r w:rsidRPr="00885F75">
              <w:rPr>
                <w:rFonts w:cs="Calibri"/>
                <w:color w:val="000000"/>
                <w:sz w:val="16"/>
                <w:szCs w:val="16"/>
              </w:rPr>
              <w:t>VAW</w:t>
            </w:r>
          </w:p>
        </w:tc>
        <w:tc>
          <w:tcPr>
            <w:tcW w:w="4533" w:type="dxa"/>
            <w:shd w:val="clear" w:color="auto" w:fill="auto"/>
          </w:tcPr>
          <w:p w14:paraId="6CE0ADD1"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13% during early pandemic; 9% in the 12 months pre-pandemic</w:t>
            </w:r>
          </w:p>
        </w:tc>
        <w:tc>
          <w:tcPr>
            <w:tcW w:w="5670" w:type="dxa"/>
            <w:shd w:val="clear" w:color="auto" w:fill="auto"/>
          </w:tcPr>
          <w:p w14:paraId="02790EF6" w14:textId="77777777" w:rsidR="00E66C2A" w:rsidRPr="00885F75" w:rsidRDefault="00E66C2A" w:rsidP="00DD0C84">
            <w:pPr>
              <w:jc w:val="center"/>
              <w:rPr>
                <w:rFonts w:cs="Calibri"/>
                <w:sz w:val="16"/>
                <w:szCs w:val="16"/>
                <w:lang w:val="en-GB"/>
              </w:rPr>
            </w:pPr>
          </w:p>
        </w:tc>
      </w:tr>
      <w:tr w:rsidR="00E66C2A" w:rsidRPr="00741854" w14:paraId="53C2644D" w14:textId="77777777" w:rsidTr="00DD0C84">
        <w:trPr>
          <w:trHeight w:val="300"/>
        </w:trPr>
        <w:tc>
          <w:tcPr>
            <w:tcW w:w="1606" w:type="dxa"/>
            <w:shd w:val="clear" w:color="auto" w:fill="auto"/>
          </w:tcPr>
          <w:p w14:paraId="17051FC5" w14:textId="77777777" w:rsidR="00E66C2A" w:rsidRPr="00885F75" w:rsidRDefault="00E66C2A" w:rsidP="00DD0C84">
            <w:pPr>
              <w:jc w:val="center"/>
              <w:rPr>
                <w:rFonts w:cs="Calibri"/>
                <w:sz w:val="16"/>
                <w:szCs w:val="16"/>
              </w:rPr>
            </w:pPr>
            <w:r w:rsidRPr="00885F75">
              <w:rPr>
                <w:rFonts w:cs="Calibri"/>
                <w:color w:val="000000"/>
                <w:sz w:val="16"/>
                <w:szCs w:val="16"/>
              </w:rPr>
              <w:t>MacCarthy,2020</w:t>
            </w:r>
          </w:p>
        </w:tc>
        <w:tc>
          <w:tcPr>
            <w:tcW w:w="1086" w:type="dxa"/>
            <w:shd w:val="clear" w:color="auto" w:fill="auto"/>
            <w:noWrap/>
            <w:hideMark/>
          </w:tcPr>
          <w:p w14:paraId="3AA08FF9" w14:textId="77777777" w:rsidR="00E66C2A" w:rsidRPr="00885F75" w:rsidRDefault="00E66C2A" w:rsidP="00DD0C84">
            <w:pPr>
              <w:jc w:val="center"/>
              <w:rPr>
                <w:rFonts w:cs="Calibri"/>
                <w:sz w:val="16"/>
                <w:szCs w:val="16"/>
              </w:rPr>
            </w:pPr>
            <w:r w:rsidRPr="00885F75">
              <w:rPr>
                <w:rFonts w:cs="Calibri"/>
                <w:sz w:val="16"/>
                <w:szCs w:val="16"/>
              </w:rPr>
              <w:t>USA</w:t>
            </w:r>
          </w:p>
        </w:tc>
        <w:tc>
          <w:tcPr>
            <w:tcW w:w="709" w:type="dxa"/>
            <w:shd w:val="clear" w:color="auto" w:fill="auto"/>
            <w:noWrap/>
            <w:hideMark/>
          </w:tcPr>
          <w:p w14:paraId="3CC02145" w14:textId="77777777" w:rsidR="00E66C2A" w:rsidRPr="00885F75" w:rsidRDefault="00E66C2A" w:rsidP="00DD0C84">
            <w:pPr>
              <w:jc w:val="center"/>
              <w:rPr>
                <w:rFonts w:cs="Calibri"/>
                <w:sz w:val="16"/>
                <w:szCs w:val="16"/>
              </w:rPr>
            </w:pPr>
            <w:r w:rsidRPr="00885F75">
              <w:rPr>
                <w:rFonts w:cs="Calibri"/>
                <w:sz w:val="16"/>
                <w:szCs w:val="16"/>
              </w:rPr>
              <w:t>52</w:t>
            </w:r>
          </w:p>
        </w:tc>
        <w:tc>
          <w:tcPr>
            <w:tcW w:w="850" w:type="dxa"/>
            <w:shd w:val="clear" w:color="auto" w:fill="auto"/>
            <w:noWrap/>
            <w:hideMark/>
          </w:tcPr>
          <w:p w14:paraId="31C9176E" w14:textId="77777777" w:rsidR="00E66C2A" w:rsidRPr="00885F75" w:rsidRDefault="00E66C2A" w:rsidP="00DD0C84">
            <w:pPr>
              <w:jc w:val="center"/>
              <w:rPr>
                <w:rFonts w:cs="Calibri"/>
                <w:sz w:val="16"/>
                <w:szCs w:val="16"/>
              </w:rPr>
            </w:pPr>
            <w:r w:rsidRPr="00885F75">
              <w:rPr>
                <w:rFonts w:cs="Calibri"/>
                <w:color w:val="000000"/>
                <w:sz w:val="16"/>
                <w:szCs w:val="16"/>
              </w:rPr>
              <w:t>VAW&amp;M</w:t>
            </w:r>
          </w:p>
        </w:tc>
        <w:tc>
          <w:tcPr>
            <w:tcW w:w="4533" w:type="dxa"/>
            <w:shd w:val="clear" w:color="auto" w:fill="auto"/>
          </w:tcPr>
          <w:p w14:paraId="0A9495C1" w14:textId="77777777" w:rsidR="00E66C2A" w:rsidRPr="00885F75" w:rsidRDefault="00E66C2A" w:rsidP="00DD0C84">
            <w:pPr>
              <w:jc w:val="center"/>
              <w:rPr>
                <w:rFonts w:cs="Calibri"/>
                <w:sz w:val="16"/>
                <w:szCs w:val="16"/>
              </w:rPr>
            </w:pPr>
          </w:p>
        </w:tc>
        <w:tc>
          <w:tcPr>
            <w:tcW w:w="5670" w:type="dxa"/>
            <w:shd w:val="clear" w:color="auto" w:fill="auto"/>
          </w:tcPr>
          <w:p w14:paraId="0141C8D6"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13.5% reported "</w:t>
            </w:r>
            <w:r w:rsidRPr="00885F75">
              <w:rPr>
                <w:rFonts w:cs="Calibri"/>
                <w:b/>
                <w:bCs/>
                <w:color w:val="000000"/>
                <w:sz w:val="16"/>
                <w:szCs w:val="16"/>
                <w:lang w:val="en-GB"/>
              </w:rPr>
              <w:t>increase</w:t>
            </w:r>
            <w:r w:rsidRPr="00885F75">
              <w:rPr>
                <w:rFonts w:cs="Calibri"/>
                <w:color w:val="000000"/>
                <w:sz w:val="16"/>
                <w:szCs w:val="16"/>
                <w:lang w:val="en-GB"/>
              </w:rPr>
              <w:t xml:space="preserve"> in physical conflict or verbal arguments with a partner" with quarantine (not disaggregated by gender)</w:t>
            </w:r>
          </w:p>
        </w:tc>
      </w:tr>
      <w:tr w:rsidR="00E66C2A" w:rsidRPr="00741854" w14:paraId="224B1049" w14:textId="77777777" w:rsidTr="00DD0C84">
        <w:trPr>
          <w:trHeight w:val="300"/>
        </w:trPr>
        <w:tc>
          <w:tcPr>
            <w:tcW w:w="1606" w:type="dxa"/>
            <w:shd w:val="clear" w:color="auto" w:fill="auto"/>
          </w:tcPr>
          <w:p w14:paraId="638EBE68" w14:textId="77777777" w:rsidR="00E66C2A" w:rsidRPr="00885F75" w:rsidRDefault="00E66C2A" w:rsidP="00DD0C84">
            <w:pPr>
              <w:jc w:val="center"/>
              <w:rPr>
                <w:rFonts w:cs="Calibri"/>
                <w:sz w:val="16"/>
                <w:szCs w:val="16"/>
              </w:rPr>
            </w:pPr>
            <w:r w:rsidRPr="00885F75">
              <w:rPr>
                <w:rFonts w:cs="Calibri"/>
                <w:color w:val="000000"/>
                <w:sz w:val="16"/>
                <w:szCs w:val="16"/>
              </w:rPr>
              <w:t>Maftei,2021</w:t>
            </w:r>
          </w:p>
        </w:tc>
        <w:tc>
          <w:tcPr>
            <w:tcW w:w="1086" w:type="dxa"/>
            <w:shd w:val="clear" w:color="auto" w:fill="auto"/>
            <w:noWrap/>
            <w:hideMark/>
          </w:tcPr>
          <w:p w14:paraId="762B7851" w14:textId="77777777" w:rsidR="00E66C2A" w:rsidRPr="00885F75" w:rsidRDefault="00E66C2A" w:rsidP="00DD0C84">
            <w:pPr>
              <w:jc w:val="center"/>
              <w:rPr>
                <w:rFonts w:cs="Calibri"/>
                <w:sz w:val="16"/>
                <w:szCs w:val="16"/>
              </w:rPr>
            </w:pPr>
            <w:r w:rsidRPr="00885F75">
              <w:rPr>
                <w:rFonts w:cs="Calibri"/>
                <w:sz w:val="16"/>
                <w:szCs w:val="16"/>
              </w:rPr>
              <w:t>Romania</w:t>
            </w:r>
          </w:p>
        </w:tc>
        <w:tc>
          <w:tcPr>
            <w:tcW w:w="709" w:type="dxa"/>
            <w:shd w:val="clear" w:color="auto" w:fill="auto"/>
            <w:noWrap/>
            <w:hideMark/>
          </w:tcPr>
          <w:p w14:paraId="7CB3A1C6" w14:textId="77777777" w:rsidR="00E66C2A" w:rsidRPr="00885F75" w:rsidRDefault="00E66C2A" w:rsidP="00DD0C84">
            <w:pPr>
              <w:jc w:val="center"/>
              <w:rPr>
                <w:rFonts w:cs="Calibri"/>
                <w:sz w:val="16"/>
                <w:szCs w:val="16"/>
              </w:rPr>
            </w:pPr>
            <w:r w:rsidRPr="00885F75">
              <w:rPr>
                <w:rFonts w:cs="Calibri"/>
                <w:sz w:val="16"/>
                <w:szCs w:val="16"/>
              </w:rPr>
              <w:t>1113</w:t>
            </w:r>
          </w:p>
        </w:tc>
        <w:tc>
          <w:tcPr>
            <w:tcW w:w="850" w:type="dxa"/>
            <w:shd w:val="clear" w:color="auto" w:fill="auto"/>
            <w:noWrap/>
            <w:hideMark/>
          </w:tcPr>
          <w:p w14:paraId="12522DEE" w14:textId="77777777" w:rsidR="00E66C2A" w:rsidRPr="00885F75" w:rsidRDefault="00E66C2A" w:rsidP="00DD0C84">
            <w:pPr>
              <w:jc w:val="center"/>
              <w:rPr>
                <w:rFonts w:cs="Calibri"/>
                <w:sz w:val="16"/>
                <w:szCs w:val="16"/>
              </w:rPr>
            </w:pPr>
            <w:r w:rsidRPr="00885F75">
              <w:rPr>
                <w:rFonts w:cs="Calibri"/>
                <w:color w:val="000000"/>
                <w:sz w:val="16"/>
                <w:szCs w:val="16"/>
              </w:rPr>
              <w:t>VAW&amp;M</w:t>
            </w:r>
          </w:p>
        </w:tc>
        <w:tc>
          <w:tcPr>
            <w:tcW w:w="4533" w:type="dxa"/>
            <w:shd w:val="clear" w:color="auto" w:fill="auto"/>
          </w:tcPr>
          <w:p w14:paraId="75B8C6D2" w14:textId="77777777" w:rsidR="00E66C2A" w:rsidRPr="00885F75" w:rsidRDefault="00E66C2A" w:rsidP="00DD0C84">
            <w:pPr>
              <w:jc w:val="center"/>
              <w:rPr>
                <w:rFonts w:cs="Calibri"/>
                <w:sz w:val="16"/>
                <w:szCs w:val="16"/>
              </w:rPr>
            </w:pPr>
          </w:p>
        </w:tc>
        <w:tc>
          <w:tcPr>
            <w:tcW w:w="5670" w:type="dxa"/>
            <w:shd w:val="clear" w:color="auto" w:fill="auto"/>
          </w:tcPr>
          <w:p w14:paraId="4CB04B71"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 xml:space="preserve">in the overall sample, 13.7% of the participants considered that their abusive </w:t>
            </w:r>
            <w:proofErr w:type="spellStart"/>
            <w:r w:rsidRPr="00885F75">
              <w:rPr>
                <w:rFonts w:cs="Calibri"/>
                <w:color w:val="000000"/>
                <w:sz w:val="16"/>
                <w:szCs w:val="16"/>
                <w:lang w:val="en-GB"/>
              </w:rPr>
              <w:t>behaviors</w:t>
            </w:r>
            <w:proofErr w:type="spellEnd"/>
            <w:r w:rsidRPr="00885F75">
              <w:rPr>
                <w:rFonts w:cs="Calibri"/>
                <w:color w:val="000000"/>
                <w:sz w:val="16"/>
                <w:szCs w:val="16"/>
                <w:lang w:val="en-GB"/>
              </w:rPr>
              <w:t xml:space="preserve"> </w:t>
            </w:r>
            <w:r w:rsidRPr="00885F75">
              <w:rPr>
                <w:rFonts w:cs="Calibri"/>
                <w:b/>
                <w:bCs/>
                <w:color w:val="000000"/>
                <w:sz w:val="16"/>
                <w:szCs w:val="16"/>
                <w:lang w:val="en-GB"/>
              </w:rPr>
              <w:t>increased</w:t>
            </w:r>
            <w:r w:rsidRPr="00885F75">
              <w:rPr>
                <w:rFonts w:cs="Calibri"/>
                <w:color w:val="000000"/>
                <w:sz w:val="16"/>
                <w:szCs w:val="16"/>
                <w:lang w:val="en-GB"/>
              </w:rPr>
              <w:t xml:space="preserve"> since the pandemic, and the same percentage considered that their partner’s technological abuse also increased since the COVID-19 outbreak – (not disaggregated by gender)</w:t>
            </w:r>
          </w:p>
        </w:tc>
      </w:tr>
      <w:tr w:rsidR="00E66C2A" w:rsidRPr="00741854" w14:paraId="1E62D680" w14:textId="77777777" w:rsidTr="00DD0C84">
        <w:trPr>
          <w:trHeight w:val="300"/>
        </w:trPr>
        <w:tc>
          <w:tcPr>
            <w:tcW w:w="1606" w:type="dxa"/>
            <w:shd w:val="clear" w:color="auto" w:fill="auto"/>
          </w:tcPr>
          <w:p w14:paraId="34BC7904" w14:textId="77777777" w:rsidR="00E66C2A" w:rsidRPr="00885F75" w:rsidRDefault="00E66C2A" w:rsidP="00DD0C84">
            <w:pPr>
              <w:jc w:val="center"/>
              <w:rPr>
                <w:rFonts w:cs="Calibri"/>
                <w:sz w:val="16"/>
                <w:szCs w:val="16"/>
              </w:rPr>
            </w:pPr>
            <w:r w:rsidRPr="00885F75">
              <w:rPr>
                <w:rFonts w:cs="Calibri"/>
                <w:color w:val="000000"/>
                <w:sz w:val="16"/>
                <w:szCs w:val="16"/>
              </w:rPr>
              <w:lastRenderedPageBreak/>
              <w:t>Mahmood,2021</w:t>
            </w:r>
          </w:p>
        </w:tc>
        <w:tc>
          <w:tcPr>
            <w:tcW w:w="1086" w:type="dxa"/>
            <w:shd w:val="clear" w:color="auto" w:fill="auto"/>
            <w:noWrap/>
            <w:hideMark/>
          </w:tcPr>
          <w:p w14:paraId="3D7B66A5" w14:textId="77777777" w:rsidR="00E66C2A" w:rsidRPr="00885F75" w:rsidRDefault="00E66C2A" w:rsidP="00DD0C84">
            <w:pPr>
              <w:jc w:val="center"/>
              <w:rPr>
                <w:rFonts w:cs="Calibri"/>
                <w:sz w:val="16"/>
                <w:szCs w:val="16"/>
              </w:rPr>
            </w:pPr>
            <w:proofErr w:type="spellStart"/>
            <w:r w:rsidRPr="00885F75">
              <w:rPr>
                <w:rFonts w:cs="Calibri"/>
                <w:sz w:val="16"/>
                <w:szCs w:val="16"/>
              </w:rPr>
              <w:t>Iraq</w:t>
            </w:r>
            <w:proofErr w:type="spellEnd"/>
          </w:p>
        </w:tc>
        <w:tc>
          <w:tcPr>
            <w:tcW w:w="709" w:type="dxa"/>
            <w:shd w:val="clear" w:color="auto" w:fill="auto"/>
            <w:noWrap/>
            <w:hideMark/>
          </w:tcPr>
          <w:p w14:paraId="421D99C3" w14:textId="77777777" w:rsidR="00E66C2A" w:rsidRPr="00885F75" w:rsidRDefault="00E66C2A" w:rsidP="00DD0C84">
            <w:pPr>
              <w:jc w:val="center"/>
              <w:rPr>
                <w:rFonts w:cs="Calibri"/>
                <w:sz w:val="16"/>
                <w:szCs w:val="16"/>
              </w:rPr>
            </w:pPr>
            <w:r w:rsidRPr="00885F75">
              <w:rPr>
                <w:rFonts w:cs="Calibri"/>
                <w:sz w:val="16"/>
                <w:szCs w:val="16"/>
              </w:rPr>
              <w:t>346</w:t>
            </w:r>
          </w:p>
        </w:tc>
        <w:tc>
          <w:tcPr>
            <w:tcW w:w="850" w:type="dxa"/>
            <w:shd w:val="clear" w:color="auto" w:fill="auto"/>
            <w:noWrap/>
            <w:hideMark/>
          </w:tcPr>
          <w:p w14:paraId="04A0B52B" w14:textId="77777777" w:rsidR="00E66C2A" w:rsidRPr="00885F75" w:rsidRDefault="00E66C2A" w:rsidP="00DD0C84">
            <w:pPr>
              <w:jc w:val="center"/>
              <w:rPr>
                <w:rFonts w:cs="Calibri"/>
                <w:sz w:val="16"/>
                <w:szCs w:val="16"/>
              </w:rPr>
            </w:pPr>
            <w:r w:rsidRPr="00885F75">
              <w:rPr>
                <w:rFonts w:cs="Calibri"/>
                <w:color w:val="000000"/>
                <w:sz w:val="16"/>
                <w:szCs w:val="16"/>
              </w:rPr>
              <w:t>VAW</w:t>
            </w:r>
          </w:p>
        </w:tc>
        <w:tc>
          <w:tcPr>
            <w:tcW w:w="4533" w:type="dxa"/>
            <w:shd w:val="clear" w:color="auto" w:fill="auto"/>
          </w:tcPr>
          <w:p w14:paraId="2452F89B" w14:textId="77777777" w:rsidR="00E66C2A" w:rsidRPr="00885F75" w:rsidRDefault="00E66C2A" w:rsidP="00DD0C84">
            <w:pPr>
              <w:jc w:val="center"/>
              <w:rPr>
                <w:rFonts w:cs="Calibri"/>
                <w:sz w:val="16"/>
                <w:szCs w:val="16"/>
                <w:lang w:val="en-GB"/>
              </w:rPr>
            </w:pPr>
            <w:r w:rsidRPr="00885F75">
              <w:rPr>
                <w:rFonts w:cs="Calibri"/>
                <w:b/>
                <w:bCs/>
                <w:color w:val="000000"/>
                <w:sz w:val="16"/>
                <w:szCs w:val="16"/>
                <w:lang w:val="en-GB"/>
              </w:rPr>
              <w:t>Significant increases</w:t>
            </w:r>
            <w:r w:rsidRPr="00885F75">
              <w:rPr>
                <w:rFonts w:cs="Calibri"/>
                <w:color w:val="000000"/>
                <w:sz w:val="16"/>
                <w:szCs w:val="16"/>
                <w:lang w:val="en-GB"/>
              </w:rPr>
              <w:t xml:space="preserve"> in violence were observed from the pre-lockdown period to the lockdown period</w:t>
            </w:r>
          </w:p>
        </w:tc>
        <w:tc>
          <w:tcPr>
            <w:tcW w:w="5670" w:type="dxa"/>
            <w:shd w:val="clear" w:color="auto" w:fill="auto"/>
          </w:tcPr>
          <w:p w14:paraId="1E181ED0"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 xml:space="preserve">Significant </w:t>
            </w:r>
            <w:r w:rsidRPr="00885F75">
              <w:rPr>
                <w:rFonts w:cs="Calibri"/>
                <w:b/>
                <w:bCs/>
                <w:color w:val="000000"/>
                <w:sz w:val="16"/>
                <w:szCs w:val="16"/>
                <w:lang w:val="en-GB"/>
              </w:rPr>
              <w:t>increases</w:t>
            </w:r>
            <w:r w:rsidRPr="00885F75">
              <w:rPr>
                <w:rFonts w:cs="Calibri"/>
                <w:color w:val="000000"/>
                <w:sz w:val="16"/>
                <w:szCs w:val="16"/>
                <w:lang w:val="en-GB"/>
              </w:rPr>
              <w:t xml:space="preserve"> in violence were observed from the pre-lockdown period to the lockdown period for any violence (32.1% to 38.7%, p = .001), emotional abuse (29.5% to 35.0%, p = .005), and physical violence (12.7% to 17.6%, p = .002). Forcing to have sexual intercourse also significantly increased during lockdown (6.6% to 9.5%., p = .021)</w:t>
            </w:r>
          </w:p>
        </w:tc>
      </w:tr>
      <w:tr w:rsidR="00E66C2A" w:rsidRPr="00741854" w14:paraId="431CD04F" w14:textId="77777777" w:rsidTr="00DD0C84">
        <w:trPr>
          <w:trHeight w:val="300"/>
        </w:trPr>
        <w:tc>
          <w:tcPr>
            <w:tcW w:w="1606" w:type="dxa"/>
            <w:shd w:val="clear" w:color="auto" w:fill="auto"/>
          </w:tcPr>
          <w:p w14:paraId="50CBA42C" w14:textId="77777777" w:rsidR="00E66C2A" w:rsidRPr="00885F75" w:rsidRDefault="00E66C2A" w:rsidP="00DD0C84">
            <w:pPr>
              <w:jc w:val="center"/>
              <w:rPr>
                <w:rFonts w:cs="Calibri"/>
                <w:sz w:val="16"/>
                <w:szCs w:val="16"/>
              </w:rPr>
            </w:pPr>
            <w:r w:rsidRPr="00885F75">
              <w:rPr>
                <w:rFonts w:cs="Calibri"/>
                <w:color w:val="000000"/>
                <w:sz w:val="16"/>
                <w:szCs w:val="16"/>
              </w:rPr>
              <w:t>McMillan,2021</w:t>
            </w:r>
          </w:p>
        </w:tc>
        <w:tc>
          <w:tcPr>
            <w:tcW w:w="1086" w:type="dxa"/>
            <w:shd w:val="clear" w:color="auto" w:fill="auto"/>
            <w:noWrap/>
            <w:hideMark/>
          </w:tcPr>
          <w:p w14:paraId="2F660440" w14:textId="77777777" w:rsidR="00E66C2A" w:rsidRPr="00885F75" w:rsidRDefault="00E66C2A" w:rsidP="00DD0C84">
            <w:pPr>
              <w:jc w:val="center"/>
              <w:rPr>
                <w:rFonts w:cs="Calibri"/>
                <w:sz w:val="16"/>
                <w:szCs w:val="16"/>
              </w:rPr>
            </w:pPr>
            <w:r w:rsidRPr="00885F75">
              <w:rPr>
                <w:rFonts w:cs="Calibri"/>
                <w:sz w:val="16"/>
                <w:szCs w:val="16"/>
              </w:rPr>
              <w:t>USA</w:t>
            </w:r>
          </w:p>
        </w:tc>
        <w:tc>
          <w:tcPr>
            <w:tcW w:w="709" w:type="dxa"/>
            <w:shd w:val="clear" w:color="auto" w:fill="auto"/>
            <w:noWrap/>
            <w:hideMark/>
          </w:tcPr>
          <w:p w14:paraId="77BDE409" w14:textId="77777777" w:rsidR="00E66C2A" w:rsidRPr="00885F75" w:rsidRDefault="00E66C2A" w:rsidP="00DD0C84">
            <w:pPr>
              <w:jc w:val="center"/>
              <w:rPr>
                <w:rFonts w:cs="Calibri"/>
                <w:sz w:val="16"/>
                <w:szCs w:val="16"/>
              </w:rPr>
            </w:pPr>
            <w:r w:rsidRPr="00885F75">
              <w:rPr>
                <w:rFonts w:cs="Calibri"/>
                <w:sz w:val="16"/>
                <w:szCs w:val="16"/>
              </w:rPr>
              <w:t>49</w:t>
            </w:r>
          </w:p>
        </w:tc>
        <w:tc>
          <w:tcPr>
            <w:tcW w:w="850" w:type="dxa"/>
            <w:shd w:val="clear" w:color="auto" w:fill="auto"/>
            <w:noWrap/>
            <w:hideMark/>
          </w:tcPr>
          <w:p w14:paraId="4AE236D6" w14:textId="77777777" w:rsidR="00E66C2A" w:rsidRPr="00885F75" w:rsidRDefault="00E66C2A" w:rsidP="00DD0C84">
            <w:pPr>
              <w:jc w:val="center"/>
              <w:rPr>
                <w:rFonts w:cs="Calibri"/>
                <w:sz w:val="16"/>
                <w:szCs w:val="16"/>
              </w:rPr>
            </w:pPr>
            <w:r w:rsidRPr="00885F75">
              <w:rPr>
                <w:rFonts w:cs="Calibri"/>
                <w:color w:val="000000"/>
                <w:sz w:val="16"/>
                <w:szCs w:val="16"/>
              </w:rPr>
              <w:t>VAW</w:t>
            </w:r>
          </w:p>
        </w:tc>
        <w:tc>
          <w:tcPr>
            <w:tcW w:w="4533" w:type="dxa"/>
            <w:shd w:val="clear" w:color="auto" w:fill="auto"/>
          </w:tcPr>
          <w:p w14:paraId="635E9C76" w14:textId="77777777" w:rsidR="00E66C2A" w:rsidRPr="00885F75" w:rsidRDefault="00E66C2A" w:rsidP="00DD0C84">
            <w:pPr>
              <w:jc w:val="center"/>
              <w:rPr>
                <w:rFonts w:cs="Calibri"/>
                <w:sz w:val="16"/>
                <w:szCs w:val="16"/>
              </w:rPr>
            </w:pPr>
          </w:p>
        </w:tc>
        <w:tc>
          <w:tcPr>
            <w:tcW w:w="5670" w:type="dxa"/>
            <w:shd w:val="clear" w:color="auto" w:fill="auto"/>
          </w:tcPr>
          <w:p w14:paraId="3FA54A36"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 xml:space="preserve">38.3% (18) of expectant mothers reported </w:t>
            </w:r>
            <w:r w:rsidRPr="00885F75">
              <w:rPr>
                <w:rFonts w:cs="Calibri"/>
                <w:b/>
                <w:bCs/>
                <w:color w:val="000000"/>
                <w:sz w:val="16"/>
                <w:szCs w:val="16"/>
                <w:lang w:val="en-GB"/>
              </w:rPr>
              <w:t>increased</w:t>
            </w:r>
            <w:r w:rsidRPr="00885F75">
              <w:rPr>
                <w:rFonts w:cs="Calibri"/>
                <w:color w:val="000000"/>
                <w:sz w:val="16"/>
                <w:szCs w:val="16"/>
                <w:lang w:val="en-GB"/>
              </w:rPr>
              <w:t xml:space="preserve"> verbal arguments and 23.9% (11) reported </w:t>
            </w:r>
            <w:r w:rsidRPr="00885F75">
              <w:rPr>
                <w:rFonts w:cs="Calibri"/>
                <w:b/>
                <w:bCs/>
                <w:color w:val="000000"/>
                <w:sz w:val="16"/>
                <w:szCs w:val="16"/>
                <w:lang w:val="en-GB"/>
              </w:rPr>
              <w:t xml:space="preserve">increased </w:t>
            </w:r>
            <w:r w:rsidRPr="00885F75">
              <w:rPr>
                <w:rFonts w:cs="Calibri"/>
                <w:color w:val="000000"/>
                <w:sz w:val="16"/>
                <w:szCs w:val="16"/>
                <w:lang w:val="en-GB"/>
              </w:rPr>
              <w:t>physical conflict (self, partner, or both)</w:t>
            </w:r>
          </w:p>
        </w:tc>
      </w:tr>
      <w:tr w:rsidR="00E66C2A" w:rsidRPr="00741854" w14:paraId="677C423B" w14:textId="77777777" w:rsidTr="00DD0C84">
        <w:trPr>
          <w:trHeight w:val="300"/>
        </w:trPr>
        <w:tc>
          <w:tcPr>
            <w:tcW w:w="1606" w:type="dxa"/>
            <w:shd w:val="clear" w:color="auto" w:fill="auto"/>
          </w:tcPr>
          <w:p w14:paraId="4370469C" w14:textId="77777777" w:rsidR="00E66C2A" w:rsidRPr="00885F75" w:rsidRDefault="00E66C2A" w:rsidP="00DD0C84">
            <w:pPr>
              <w:jc w:val="center"/>
              <w:rPr>
                <w:rFonts w:cs="Calibri"/>
                <w:sz w:val="16"/>
                <w:szCs w:val="16"/>
              </w:rPr>
            </w:pPr>
            <w:proofErr w:type="spellStart"/>
            <w:r w:rsidRPr="00885F75">
              <w:rPr>
                <w:rFonts w:cs="Calibri"/>
                <w:color w:val="000000"/>
                <w:sz w:val="16"/>
                <w:szCs w:val="16"/>
              </w:rPr>
              <w:t>Muldoon</w:t>
            </w:r>
            <w:proofErr w:type="spellEnd"/>
            <w:r w:rsidRPr="00885F75">
              <w:rPr>
                <w:rFonts w:cs="Calibri"/>
                <w:color w:val="000000"/>
                <w:sz w:val="16"/>
                <w:szCs w:val="16"/>
              </w:rPr>
              <w:t xml:space="preserve"> (1),2021</w:t>
            </w:r>
          </w:p>
        </w:tc>
        <w:tc>
          <w:tcPr>
            <w:tcW w:w="1086" w:type="dxa"/>
            <w:shd w:val="clear" w:color="auto" w:fill="auto"/>
            <w:noWrap/>
            <w:hideMark/>
          </w:tcPr>
          <w:p w14:paraId="45519554" w14:textId="77777777" w:rsidR="00E66C2A" w:rsidRPr="00885F75" w:rsidRDefault="00E66C2A" w:rsidP="00DD0C84">
            <w:pPr>
              <w:jc w:val="center"/>
              <w:rPr>
                <w:rFonts w:cs="Calibri"/>
                <w:sz w:val="16"/>
                <w:szCs w:val="16"/>
              </w:rPr>
            </w:pPr>
            <w:r w:rsidRPr="00885F75">
              <w:rPr>
                <w:rFonts w:cs="Calibri"/>
                <w:sz w:val="16"/>
                <w:szCs w:val="16"/>
              </w:rPr>
              <w:t>Canada</w:t>
            </w:r>
          </w:p>
        </w:tc>
        <w:tc>
          <w:tcPr>
            <w:tcW w:w="709" w:type="dxa"/>
            <w:shd w:val="clear" w:color="auto" w:fill="auto"/>
            <w:noWrap/>
            <w:hideMark/>
          </w:tcPr>
          <w:p w14:paraId="65DA9C5E" w14:textId="77777777" w:rsidR="00E66C2A" w:rsidRPr="00885F75" w:rsidRDefault="00E66C2A" w:rsidP="00DD0C84">
            <w:pPr>
              <w:jc w:val="center"/>
              <w:rPr>
                <w:rFonts w:cs="Calibri"/>
                <w:sz w:val="16"/>
                <w:szCs w:val="16"/>
              </w:rPr>
            </w:pPr>
            <w:r w:rsidRPr="00885F75">
              <w:rPr>
                <w:rFonts w:cs="Calibri"/>
                <w:sz w:val="16"/>
                <w:szCs w:val="16"/>
              </w:rPr>
              <w:t>35</w:t>
            </w:r>
          </w:p>
        </w:tc>
        <w:tc>
          <w:tcPr>
            <w:tcW w:w="850" w:type="dxa"/>
            <w:shd w:val="clear" w:color="auto" w:fill="auto"/>
            <w:noWrap/>
            <w:hideMark/>
          </w:tcPr>
          <w:p w14:paraId="0EADAEB9" w14:textId="77777777" w:rsidR="00E66C2A" w:rsidRPr="00885F75" w:rsidRDefault="00E66C2A" w:rsidP="00DD0C84">
            <w:pPr>
              <w:jc w:val="center"/>
              <w:rPr>
                <w:rFonts w:cs="Calibri"/>
                <w:sz w:val="16"/>
                <w:szCs w:val="16"/>
              </w:rPr>
            </w:pPr>
            <w:r w:rsidRPr="00885F75">
              <w:rPr>
                <w:rFonts w:cs="Calibri"/>
                <w:color w:val="000000"/>
                <w:sz w:val="16"/>
                <w:szCs w:val="16"/>
              </w:rPr>
              <w:t>VAW&amp;M</w:t>
            </w:r>
          </w:p>
        </w:tc>
        <w:tc>
          <w:tcPr>
            <w:tcW w:w="4533" w:type="dxa"/>
            <w:shd w:val="clear" w:color="auto" w:fill="auto"/>
          </w:tcPr>
          <w:p w14:paraId="3814AA40"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percent (95%CI) difference in Intimate partner assailant:  8.60 (− 11.00, 28.20), p=0.399</w:t>
            </w:r>
          </w:p>
        </w:tc>
        <w:tc>
          <w:tcPr>
            <w:tcW w:w="5670" w:type="dxa"/>
            <w:shd w:val="clear" w:color="auto" w:fill="auto"/>
          </w:tcPr>
          <w:p w14:paraId="0BD43830" w14:textId="77777777" w:rsidR="00E66C2A" w:rsidRPr="00885F75" w:rsidRDefault="00E66C2A" w:rsidP="00DD0C84">
            <w:pPr>
              <w:jc w:val="center"/>
              <w:rPr>
                <w:rFonts w:cs="Calibri"/>
                <w:sz w:val="16"/>
                <w:szCs w:val="16"/>
                <w:lang w:val="en-GB"/>
              </w:rPr>
            </w:pPr>
          </w:p>
        </w:tc>
      </w:tr>
      <w:tr w:rsidR="00E66C2A" w:rsidRPr="00741854" w14:paraId="71B8D070" w14:textId="77777777" w:rsidTr="00DD0C84">
        <w:trPr>
          <w:trHeight w:val="300"/>
        </w:trPr>
        <w:tc>
          <w:tcPr>
            <w:tcW w:w="1606" w:type="dxa"/>
            <w:shd w:val="clear" w:color="auto" w:fill="auto"/>
          </w:tcPr>
          <w:p w14:paraId="2505C580" w14:textId="77777777" w:rsidR="00E66C2A" w:rsidRPr="00885F75" w:rsidRDefault="00E66C2A" w:rsidP="00DD0C84">
            <w:pPr>
              <w:jc w:val="center"/>
              <w:rPr>
                <w:rFonts w:cs="Calibri"/>
                <w:sz w:val="16"/>
                <w:szCs w:val="16"/>
              </w:rPr>
            </w:pPr>
            <w:r w:rsidRPr="00885F75">
              <w:rPr>
                <w:rFonts w:cs="Calibri"/>
                <w:color w:val="000000"/>
                <w:sz w:val="16"/>
                <w:szCs w:val="16"/>
              </w:rPr>
              <w:t>Ojeahere,2021</w:t>
            </w:r>
          </w:p>
        </w:tc>
        <w:tc>
          <w:tcPr>
            <w:tcW w:w="1086" w:type="dxa"/>
            <w:shd w:val="clear" w:color="auto" w:fill="auto"/>
            <w:noWrap/>
            <w:hideMark/>
          </w:tcPr>
          <w:p w14:paraId="697680D6" w14:textId="77777777" w:rsidR="00E66C2A" w:rsidRPr="00885F75" w:rsidRDefault="00E66C2A" w:rsidP="00DD0C84">
            <w:pPr>
              <w:jc w:val="center"/>
              <w:rPr>
                <w:rFonts w:cs="Calibri"/>
                <w:sz w:val="16"/>
                <w:szCs w:val="16"/>
              </w:rPr>
            </w:pPr>
            <w:proofErr w:type="spellStart"/>
            <w:r w:rsidRPr="00885F75">
              <w:rPr>
                <w:rFonts w:cs="Calibri"/>
                <w:sz w:val="16"/>
                <w:szCs w:val="16"/>
              </w:rPr>
              <w:t>Nigeria</w:t>
            </w:r>
            <w:proofErr w:type="spellEnd"/>
          </w:p>
        </w:tc>
        <w:tc>
          <w:tcPr>
            <w:tcW w:w="709" w:type="dxa"/>
            <w:shd w:val="clear" w:color="auto" w:fill="auto"/>
            <w:noWrap/>
            <w:hideMark/>
          </w:tcPr>
          <w:p w14:paraId="02397A92" w14:textId="77777777" w:rsidR="00E66C2A" w:rsidRPr="00885F75" w:rsidRDefault="00E66C2A" w:rsidP="00DD0C84">
            <w:pPr>
              <w:jc w:val="center"/>
              <w:rPr>
                <w:rFonts w:cs="Calibri"/>
                <w:sz w:val="16"/>
                <w:szCs w:val="16"/>
              </w:rPr>
            </w:pPr>
            <w:r w:rsidRPr="00885F75">
              <w:rPr>
                <w:rFonts w:cs="Calibri"/>
                <w:sz w:val="16"/>
                <w:szCs w:val="16"/>
              </w:rPr>
              <w:t>474</w:t>
            </w:r>
          </w:p>
        </w:tc>
        <w:tc>
          <w:tcPr>
            <w:tcW w:w="850" w:type="dxa"/>
            <w:shd w:val="clear" w:color="auto" w:fill="auto"/>
            <w:noWrap/>
            <w:hideMark/>
          </w:tcPr>
          <w:p w14:paraId="721FEAEF" w14:textId="77777777" w:rsidR="00E66C2A" w:rsidRPr="00885F75" w:rsidRDefault="00E66C2A" w:rsidP="00DD0C84">
            <w:pPr>
              <w:jc w:val="center"/>
              <w:rPr>
                <w:rFonts w:cs="Calibri"/>
                <w:sz w:val="16"/>
                <w:szCs w:val="16"/>
              </w:rPr>
            </w:pPr>
            <w:r w:rsidRPr="00885F75">
              <w:rPr>
                <w:rFonts w:cs="Calibri"/>
                <w:color w:val="000000"/>
                <w:sz w:val="16"/>
                <w:szCs w:val="16"/>
              </w:rPr>
              <w:t>VAW&amp;M</w:t>
            </w:r>
          </w:p>
        </w:tc>
        <w:tc>
          <w:tcPr>
            <w:tcW w:w="4533" w:type="dxa"/>
            <w:shd w:val="clear" w:color="auto" w:fill="auto"/>
          </w:tcPr>
          <w:p w14:paraId="4D84BFFF"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Statistically significant differences (prior vs during lockdown) were demonstrated for the overall prevalence of IPV (</w:t>
            </w:r>
            <w:r w:rsidRPr="00885F75">
              <w:rPr>
                <w:rFonts w:cs="Calibri"/>
                <w:color w:val="000000"/>
                <w:sz w:val="16"/>
                <w:szCs w:val="16"/>
              </w:rPr>
              <w:t>χ</w:t>
            </w:r>
            <w:r w:rsidRPr="00885F75">
              <w:rPr>
                <w:rFonts w:cs="Calibri"/>
                <w:color w:val="000000"/>
                <w:sz w:val="16"/>
                <w:szCs w:val="16"/>
                <w:lang w:val="en-GB"/>
              </w:rPr>
              <w:t>2 =14.75, p = .001) and across physical, financial, emotional, and sexual forms of IPV (</w:t>
            </w:r>
            <w:r w:rsidRPr="00885F75">
              <w:rPr>
                <w:rFonts w:cs="Calibri"/>
                <w:color w:val="000000"/>
                <w:sz w:val="16"/>
                <w:szCs w:val="16"/>
              </w:rPr>
              <w:t>χ</w:t>
            </w:r>
            <w:r w:rsidRPr="00885F75">
              <w:rPr>
                <w:rFonts w:cs="Calibri"/>
                <w:color w:val="000000"/>
                <w:sz w:val="16"/>
                <w:szCs w:val="16"/>
                <w:lang w:val="en-GB"/>
              </w:rPr>
              <w:t xml:space="preserve">2 =12.66, p = .002; </w:t>
            </w:r>
            <w:r w:rsidRPr="00885F75">
              <w:rPr>
                <w:rFonts w:cs="Calibri"/>
                <w:color w:val="000000"/>
                <w:sz w:val="16"/>
                <w:szCs w:val="16"/>
              </w:rPr>
              <w:t>χ</w:t>
            </w:r>
            <w:r w:rsidRPr="00885F75">
              <w:rPr>
                <w:rFonts w:cs="Calibri"/>
                <w:color w:val="000000"/>
                <w:sz w:val="16"/>
                <w:szCs w:val="16"/>
                <w:lang w:val="en-GB"/>
              </w:rPr>
              <w:t xml:space="preserve">2 =7.99, p =.02; </w:t>
            </w:r>
            <w:r w:rsidRPr="00885F75">
              <w:rPr>
                <w:rFonts w:cs="Calibri"/>
                <w:color w:val="000000"/>
                <w:sz w:val="16"/>
                <w:szCs w:val="16"/>
              </w:rPr>
              <w:t>χ</w:t>
            </w:r>
            <w:r w:rsidRPr="00885F75">
              <w:rPr>
                <w:rFonts w:cs="Calibri"/>
                <w:color w:val="000000"/>
                <w:sz w:val="16"/>
                <w:szCs w:val="16"/>
                <w:lang w:val="en-GB"/>
              </w:rPr>
              <w:t xml:space="preserve">2 = 22.293, p ≤ .001; </w:t>
            </w:r>
            <w:r w:rsidRPr="00885F75">
              <w:rPr>
                <w:rFonts w:cs="Calibri"/>
                <w:color w:val="000000"/>
                <w:sz w:val="16"/>
                <w:szCs w:val="16"/>
              </w:rPr>
              <w:t>χ</w:t>
            </w:r>
            <w:r w:rsidRPr="00885F75">
              <w:rPr>
                <w:rFonts w:cs="Calibri"/>
                <w:color w:val="000000"/>
                <w:sz w:val="16"/>
                <w:szCs w:val="16"/>
                <w:lang w:val="en-GB"/>
              </w:rPr>
              <w:t>2 = 9.661, p = .01</w:t>
            </w:r>
          </w:p>
        </w:tc>
        <w:tc>
          <w:tcPr>
            <w:tcW w:w="5670" w:type="dxa"/>
            <w:shd w:val="clear" w:color="auto" w:fill="auto"/>
          </w:tcPr>
          <w:p w14:paraId="78C67D10" w14:textId="77777777" w:rsidR="00E66C2A" w:rsidRPr="00885F75" w:rsidRDefault="00E66C2A" w:rsidP="00DD0C84">
            <w:pPr>
              <w:jc w:val="center"/>
              <w:rPr>
                <w:rFonts w:cs="Calibri"/>
                <w:sz w:val="16"/>
                <w:szCs w:val="16"/>
                <w:lang w:val="en-GB"/>
              </w:rPr>
            </w:pPr>
            <w:r w:rsidRPr="00885F75">
              <w:rPr>
                <w:rFonts w:cs="Calibri"/>
                <w:b/>
                <w:bCs/>
                <w:color w:val="000000"/>
                <w:sz w:val="16"/>
                <w:szCs w:val="16"/>
                <w:lang w:val="en-GB"/>
              </w:rPr>
              <w:t>Decrease</w:t>
            </w:r>
            <w:r w:rsidRPr="00885F75">
              <w:rPr>
                <w:rFonts w:cs="Calibri"/>
                <w:color w:val="000000"/>
                <w:sz w:val="16"/>
                <w:szCs w:val="16"/>
                <w:lang w:val="en-GB"/>
              </w:rPr>
              <w:t>: Using the lockdown as the landmark, higher prevalence was found before than during the lockdown across physical, emotional, financial, and sexual forms of IPV</w:t>
            </w:r>
          </w:p>
        </w:tc>
      </w:tr>
      <w:tr w:rsidR="00E66C2A" w:rsidRPr="00741854" w14:paraId="2CB4FD7D" w14:textId="77777777" w:rsidTr="00DD0C84">
        <w:trPr>
          <w:trHeight w:val="300"/>
        </w:trPr>
        <w:tc>
          <w:tcPr>
            <w:tcW w:w="1606" w:type="dxa"/>
            <w:shd w:val="clear" w:color="auto" w:fill="auto"/>
          </w:tcPr>
          <w:p w14:paraId="5A213BD1" w14:textId="77777777" w:rsidR="00E66C2A" w:rsidRPr="00885F75" w:rsidRDefault="00E66C2A" w:rsidP="00DD0C84">
            <w:pPr>
              <w:jc w:val="center"/>
              <w:rPr>
                <w:rFonts w:cs="Calibri"/>
                <w:sz w:val="16"/>
                <w:szCs w:val="16"/>
              </w:rPr>
            </w:pPr>
            <w:r w:rsidRPr="00885F75">
              <w:rPr>
                <w:rFonts w:cs="Calibri"/>
                <w:color w:val="000000"/>
                <w:sz w:val="16"/>
                <w:szCs w:val="16"/>
              </w:rPr>
              <w:t>Pal,2021</w:t>
            </w:r>
          </w:p>
        </w:tc>
        <w:tc>
          <w:tcPr>
            <w:tcW w:w="1086" w:type="dxa"/>
            <w:shd w:val="clear" w:color="auto" w:fill="auto"/>
            <w:noWrap/>
            <w:hideMark/>
          </w:tcPr>
          <w:p w14:paraId="4800A6C1" w14:textId="77777777" w:rsidR="00E66C2A" w:rsidRPr="00885F75" w:rsidRDefault="00E66C2A" w:rsidP="00DD0C84">
            <w:pPr>
              <w:jc w:val="center"/>
              <w:rPr>
                <w:rFonts w:cs="Calibri"/>
                <w:sz w:val="16"/>
                <w:szCs w:val="16"/>
              </w:rPr>
            </w:pPr>
            <w:r w:rsidRPr="00885F75">
              <w:rPr>
                <w:rFonts w:cs="Calibri"/>
                <w:sz w:val="16"/>
                <w:szCs w:val="16"/>
              </w:rPr>
              <w:t>India</w:t>
            </w:r>
          </w:p>
        </w:tc>
        <w:tc>
          <w:tcPr>
            <w:tcW w:w="709" w:type="dxa"/>
            <w:shd w:val="clear" w:color="auto" w:fill="auto"/>
            <w:noWrap/>
            <w:hideMark/>
          </w:tcPr>
          <w:p w14:paraId="5C0A0E2E" w14:textId="77777777" w:rsidR="00E66C2A" w:rsidRPr="00885F75" w:rsidRDefault="00E66C2A" w:rsidP="00DD0C84">
            <w:pPr>
              <w:jc w:val="center"/>
              <w:rPr>
                <w:rFonts w:cs="Calibri"/>
                <w:sz w:val="16"/>
                <w:szCs w:val="16"/>
              </w:rPr>
            </w:pPr>
            <w:r w:rsidRPr="00885F75">
              <w:rPr>
                <w:rFonts w:cs="Calibri"/>
                <w:sz w:val="16"/>
                <w:szCs w:val="16"/>
              </w:rPr>
              <w:t>271</w:t>
            </w:r>
          </w:p>
        </w:tc>
        <w:tc>
          <w:tcPr>
            <w:tcW w:w="850" w:type="dxa"/>
            <w:shd w:val="clear" w:color="auto" w:fill="auto"/>
            <w:noWrap/>
            <w:hideMark/>
          </w:tcPr>
          <w:p w14:paraId="08CEF346" w14:textId="77777777" w:rsidR="00E66C2A" w:rsidRPr="00885F75" w:rsidRDefault="00E66C2A" w:rsidP="00DD0C84">
            <w:pPr>
              <w:jc w:val="center"/>
              <w:rPr>
                <w:rFonts w:cs="Calibri"/>
                <w:sz w:val="16"/>
                <w:szCs w:val="16"/>
              </w:rPr>
            </w:pPr>
            <w:r w:rsidRPr="00885F75">
              <w:rPr>
                <w:rFonts w:cs="Calibri"/>
                <w:color w:val="000000"/>
                <w:sz w:val="16"/>
                <w:szCs w:val="16"/>
              </w:rPr>
              <w:t>VAW&amp;M</w:t>
            </w:r>
          </w:p>
        </w:tc>
        <w:tc>
          <w:tcPr>
            <w:tcW w:w="4533" w:type="dxa"/>
            <w:shd w:val="clear" w:color="auto" w:fill="auto"/>
          </w:tcPr>
          <w:p w14:paraId="065781E0"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 xml:space="preserve">CAS-SF scores during lockdown were significantly </w:t>
            </w:r>
            <w:r w:rsidRPr="00885F75">
              <w:rPr>
                <w:rFonts w:cs="Calibri"/>
                <w:b/>
                <w:bCs/>
                <w:color w:val="000000"/>
                <w:sz w:val="16"/>
                <w:szCs w:val="16"/>
                <w:lang w:val="en-GB"/>
              </w:rPr>
              <w:t>higher</w:t>
            </w:r>
            <w:r w:rsidRPr="00885F75">
              <w:rPr>
                <w:rFonts w:cs="Calibri"/>
                <w:color w:val="000000"/>
                <w:sz w:val="16"/>
                <w:szCs w:val="16"/>
                <w:lang w:val="en-GB"/>
              </w:rPr>
              <w:t xml:space="preserve"> than before lockdown</w:t>
            </w:r>
          </w:p>
        </w:tc>
        <w:tc>
          <w:tcPr>
            <w:tcW w:w="5670" w:type="dxa"/>
            <w:shd w:val="clear" w:color="auto" w:fill="auto"/>
          </w:tcPr>
          <w:p w14:paraId="661E1FC0" w14:textId="77777777" w:rsidR="00E66C2A" w:rsidRPr="00885F75" w:rsidRDefault="00E66C2A" w:rsidP="00DD0C84">
            <w:pPr>
              <w:jc w:val="center"/>
              <w:rPr>
                <w:rFonts w:cs="Calibri"/>
                <w:sz w:val="16"/>
                <w:szCs w:val="16"/>
                <w:lang w:val="en-GB"/>
              </w:rPr>
            </w:pPr>
            <w:r w:rsidRPr="00885F75">
              <w:rPr>
                <w:rFonts w:cs="Calibri"/>
                <w:b/>
                <w:bCs/>
                <w:color w:val="000000"/>
                <w:sz w:val="16"/>
                <w:szCs w:val="16"/>
                <w:lang w:val="en-GB"/>
              </w:rPr>
              <w:t>increase</w:t>
            </w:r>
            <w:r w:rsidRPr="00885F75">
              <w:rPr>
                <w:rFonts w:cs="Calibri"/>
                <w:color w:val="000000"/>
                <w:sz w:val="16"/>
                <w:szCs w:val="16"/>
                <w:lang w:val="en-GB"/>
              </w:rPr>
              <w:t xml:space="preserve"> in IPV during lockdown, compared to before </w:t>
            </w:r>
            <w:proofErr w:type="gramStart"/>
            <w:r w:rsidRPr="00885F75">
              <w:rPr>
                <w:rFonts w:cs="Calibri"/>
                <w:color w:val="000000"/>
                <w:sz w:val="16"/>
                <w:szCs w:val="16"/>
                <w:lang w:val="en-GB"/>
              </w:rPr>
              <w:t>-  IPV</w:t>
            </w:r>
            <w:proofErr w:type="gramEnd"/>
            <w:r w:rsidRPr="00885F75">
              <w:rPr>
                <w:rFonts w:cs="Calibri"/>
                <w:color w:val="000000"/>
                <w:sz w:val="16"/>
                <w:szCs w:val="16"/>
                <w:lang w:val="en-GB"/>
              </w:rPr>
              <w:t>, more specifically sexual violence, increased in both genders during the lockdown.</w:t>
            </w:r>
          </w:p>
        </w:tc>
      </w:tr>
      <w:tr w:rsidR="00E66C2A" w:rsidRPr="00741854" w14:paraId="70BE8FE9" w14:textId="77777777" w:rsidTr="00DD0C84">
        <w:trPr>
          <w:trHeight w:val="300"/>
        </w:trPr>
        <w:tc>
          <w:tcPr>
            <w:tcW w:w="1606" w:type="dxa"/>
            <w:shd w:val="clear" w:color="auto" w:fill="auto"/>
          </w:tcPr>
          <w:p w14:paraId="366D7E1A" w14:textId="77777777" w:rsidR="00E66C2A" w:rsidRPr="00885F75" w:rsidRDefault="00E66C2A" w:rsidP="00DD0C84">
            <w:pPr>
              <w:jc w:val="center"/>
              <w:rPr>
                <w:rFonts w:cs="Calibri"/>
                <w:sz w:val="16"/>
                <w:szCs w:val="16"/>
              </w:rPr>
            </w:pPr>
            <w:r w:rsidRPr="00885F75">
              <w:rPr>
                <w:rFonts w:cs="Calibri"/>
                <w:color w:val="000000"/>
                <w:sz w:val="16"/>
                <w:szCs w:val="16"/>
              </w:rPr>
              <w:t>Pattojoshi,2020</w:t>
            </w:r>
          </w:p>
        </w:tc>
        <w:tc>
          <w:tcPr>
            <w:tcW w:w="1086" w:type="dxa"/>
            <w:shd w:val="clear" w:color="auto" w:fill="auto"/>
            <w:noWrap/>
            <w:hideMark/>
          </w:tcPr>
          <w:p w14:paraId="218B6F2F" w14:textId="77777777" w:rsidR="00E66C2A" w:rsidRPr="00885F75" w:rsidRDefault="00E66C2A" w:rsidP="00DD0C84">
            <w:pPr>
              <w:jc w:val="center"/>
              <w:rPr>
                <w:rFonts w:cs="Calibri"/>
                <w:sz w:val="16"/>
                <w:szCs w:val="16"/>
              </w:rPr>
            </w:pPr>
            <w:r w:rsidRPr="00885F75">
              <w:rPr>
                <w:rFonts w:cs="Calibri"/>
                <w:sz w:val="16"/>
                <w:szCs w:val="16"/>
              </w:rPr>
              <w:t>India</w:t>
            </w:r>
          </w:p>
        </w:tc>
        <w:tc>
          <w:tcPr>
            <w:tcW w:w="709" w:type="dxa"/>
            <w:shd w:val="clear" w:color="auto" w:fill="auto"/>
            <w:noWrap/>
            <w:hideMark/>
          </w:tcPr>
          <w:p w14:paraId="7D351957" w14:textId="77777777" w:rsidR="00E66C2A" w:rsidRPr="00885F75" w:rsidRDefault="00E66C2A" w:rsidP="00DD0C84">
            <w:pPr>
              <w:jc w:val="center"/>
              <w:rPr>
                <w:rFonts w:cs="Calibri"/>
                <w:sz w:val="16"/>
                <w:szCs w:val="16"/>
              </w:rPr>
            </w:pPr>
            <w:r w:rsidRPr="00885F75">
              <w:rPr>
                <w:rFonts w:cs="Calibri"/>
                <w:sz w:val="16"/>
                <w:szCs w:val="16"/>
              </w:rPr>
              <w:t>560</w:t>
            </w:r>
          </w:p>
        </w:tc>
        <w:tc>
          <w:tcPr>
            <w:tcW w:w="850" w:type="dxa"/>
            <w:shd w:val="clear" w:color="auto" w:fill="auto"/>
            <w:noWrap/>
            <w:hideMark/>
          </w:tcPr>
          <w:p w14:paraId="791A1271" w14:textId="77777777" w:rsidR="00E66C2A" w:rsidRPr="00885F75" w:rsidRDefault="00E66C2A" w:rsidP="00DD0C84">
            <w:pPr>
              <w:jc w:val="center"/>
              <w:rPr>
                <w:rFonts w:cs="Calibri"/>
                <w:sz w:val="16"/>
                <w:szCs w:val="16"/>
              </w:rPr>
            </w:pPr>
            <w:r w:rsidRPr="00885F75">
              <w:rPr>
                <w:rFonts w:cs="Calibri"/>
                <w:color w:val="000000"/>
                <w:sz w:val="16"/>
                <w:szCs w:val="16"/>
              </w:rPr>
              <w:t>VAW</w:t>
            </w:r>
          </w:p>
        </w:tc>
        <w:tc>
          <w:tcPr>
            <w:tcW w:w="4533" w:type="dxa"/>
            <w:shd w:val="clear" w:color="auto" w:fill="auto"/>
          </w:tcPr>
          <w:p w14:paraId="7842725B"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76/560 - experienced similar kind of violence before the lockdown and 25/560 since the lockdown started</w:t>
            </w:r>
          </w:p>
        </w:tc>
        <w:tc>
          <w:tcPr>
            <w:tcW w:w="5670" w:type="dxa"/>
            <w:shd w:val="clear" w:color="auto" w:fill="auto"/>
          </w:tcPr>
          <w:p w14:paraId="282A1043"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 xml:space="preserve">If it was there even before, are you experiencing </w:t>
            </w:r>
            <w:r w:rsidRPr="00885F75">
              <w:rPr>
                <w:rFonts w:cs="Calibri"/>
                <w:b/>
                <w:bCs/>
                <w:color w:val="000000"/>
                <w:sz w:val="16"/>
                <w:szCs w:val="16"/>
                <w:lang w:val="en-GB"/>
              </w:rPr>
              <w:t>increased</w:t>
            </w:r>
            <w:r w:rsidRPr="00885F75">
              <w:rPr>
                <w:rFonts w:cs="Calibri"/>
                <w:color w:val="000000"/>
                <w:sz w:val="16"/>
                <w:szCs w:val="16"/>
                <w:lang w:val="en-GB"/>
              </w:rPr>
              <w:t xml:space="preserve"> violence since lockdown? Yes: 59/560; no: 17/560 (Of those who reported spousal violence to be present before lockdown, 77.6% (n = 59) reported an increase in violence since the lockdown was enforced)</w:t>
            </w:r>
          </w:p>
        </w:tc>
      </w:tr>
      <w:tr w:rsidR="00E66C2A" w:rsidRPr="00741854" w14:paraId="0437C883" w14:textId="77777777" w:rsidTr="00DD0C84">
        <w:trPr>
          <w:trHeight w:val="300"/>
        </w:trPr>
        <w:tc>
          <w:tcPr>
            <w:tcW w:w="1606" w:type="dxa"/>
            <w:shd w:val="clear" w:color="auto" w:fill="auto"/>
          </w:tcPr>
          <w:p w14:paraId="59A3D8FA" w14:textId="77777777" w:rsidR="00E66C2A" w:rsidRPr="00885F75" w:rsidRDefault="00E66C2A" w:rsidP="00DD0C84">
            <w:pPr>
              <w:jc w:val="center"/>
              <w:rPr>
                <w:rFonts w:cs="Calibri"/>
                <w:sz w:val="16"/>
                <w:szCs w:val="16"/>
              </w:rPr>
            </w:pPr>
            <w:r w:rsidRPr="00885F75">
              <w:rPr>
                <w:rFonts w:cs="Calibri"/>
                <w:color w:val="000000"/>
                <w:sz w:val="16"/>
                <w:szCs w:val="16"/>
              </w:rPr>
              <w:t>Peitzmeier,2021</w:t>
            </w:r>
          </w:p>
        </w:tc>
        <w:tc>
          <w:tcPr>
            <w:tcW w:w="1086" w:type="dxa"/>
            <w:shd w:val="clear" w:color="auto" w:fill="auto"/>
            <w:noWrap/>
            <w:hideMark/>
          </w:tcPr>
          <w:p w14:paraId="7DC7C80E" w14:textId="77777777" w:rsidR="00E66C2A" w:rsidRPr="00885F75" w:rsidRDefault="00E66C2A" w:rsidP="00DD0C84">
            <w:pPr>
              <w:jc w:val="center"/>
              <w:rPr>
                <w:rFonts w:cs="Calibri"/>
                <w:sz w:val="16"/>
                <w:szCs w:val="16"/>
              </w:rPr>
            </w:pPr>
            <w:r w:rsidRPr="00885F75">
              <w:rPr>
                <w:rFonts w:cs="Calibri"/>
                <w:sz w:val="16"/>
                <w:szCs w:val="16"/>
              </w:rPr>
              <w:t>USA</w:t>
            </w:r>
          </w:p>
        </w:tc>
        <w:tc>
          <w:tcPr>
            <w:tcW w:w="709" w:type="dxa"/>
            <w:shd w:val="clear" w:color="auto" w:fill="auto"/>
            <w:noWrap/>
            <w:hideMark/>
          </w:tcPr>
          <w:p w14:paraId="7452CE19" w14:textId="77777777" w:rsidR="00E66C2A" w:rsidRPr="00885F75" w:rsidRDefault="00E66C2A" w:rsidP="00DD0C84">
            <w:pPr>
              <w:jc w:val="center"/>
              <w:rPr>
                <w:rFonts w:cs="Calibri"/>
                <w:sz w:val="16"/>
                <w:szCs w:val="16"/>
              </w:rPr>
            </w:pPr>
            <w:r w:rsidRPr="00885F75">
              <w:rPr>
                <w:rFonts w:cs="Calibri"/>
                <w:sz w:val="16"/>
                <w:szCs w:val="16"/>
              </w:rPr>
              <w:t>1169</w:t>
            </w:r>
          </w:p>
        </w:tc>
        <w:tc>
          <w:tcPr>
            <w:tcW w:w="850" w:type="dxa"/>
            <w:shd w:val="clear" w:color="auto" w:fill="auto"/>
            <w:noWrap/>
            <w:hideMark/>
          </w:tcPr>
          <w:p w14:paraId="27B98F97" w14:textId="77777777" w:rsidR="00E66C2A" w:rsidRPr="00885F75" w:rsidRDefault="00E66C2A" w:rsidP="00DD0C84">
            <w:pPr>
              <w:jc w:val="center"/>
              <w:rPr>
                <w:rFonts w:cs="Calibri"/>
                <w:sz w:val="16"/>
                <w:szCs w:val="16"/>
              </w:rPr>
            </w:pPr>
            <w:r w:rsidRPr="00885F75">
              <w:rPr>
                <w:rFonts w:cs="Calibri"/>
                <w:color w:val="000000"/>
                <w:sz w:val="16"/>
                <w:szCs w:val="16"/>
              </w:rPr>
              <w:t>VAW</w:t>
            </w:r>
          </w:p>
        </w:tc>
        <w:tc>
          <w:tcPr>
            <w:tcW w:w="4533" w:type="dxa"/>
            <w:shd w:val="clear" w:color="auto" w:fill="auto"/>
          </w:tcPr>
          <w:p w14:paraId="14C66D19"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Prevalence of experiencing any of these forms of IPV in the immediate pre-COVID and during COVID periods did not differ significantly (16.2% vs 15.1%), while 3.3% (33/1145) of the sample reported no incidents of IPV pre-COVID but experienced IPV since COVID, an additional 4.3% (49/1145) reported the reverse—that they were experiencing IPV pre-COVID but had not experienced IPV since COVID—hence the lack of significant net change in the overall prevalence of any IPV since COVID</w:t>
            </w:r>
          </w:p>
        </w:tc>
        <w:tc>
          <w:tcPr>
            <w:tcW w:w="5670" w:type="dxa"/>
            <w:shd w:val="clear" w:color="auto" w:fill="auto"/>
          </w:tcPr>
          <w:p w14:paraId="1B541860"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 xml:space="preserve">there were </w:t>
            </w:r>
            <w:r w:rsidRPr="00885F75">
              <w:rPr>
                <w:rFonts w:cs="Calibri"/>
                <w:b/>
                <w:bCs/>
                <w:color w:val="000000"/>
                <w:sz w:val="16"/>
                <w:szCs w:val="16"/>
                <w:lang w:val="en-GB"/>
              </w:rPr>
              <w:t>indications that IPV severity increased</w:t>
            </w:r>
            <w:r w:rsidRPr="00885F75">
              <w:rPr>
                <w:rFonts w:cs="Calibri"/>
                <w:color w:val="000000"/>
                <w:sz w:val="16"/>
                <w:szCs w:val="16"/>
                <w:lang w:val="en-GB"/>
              </w:rPr>
              <w:t xml:space="preserve"> and that novel cases of IPV are occurring in relationships that previously had no abuse</w:t>
            </w:r>
          </w:p>
        </w:tc>
      </w:tr>
      <w:tr w:rsidR="00E66C2A" w:rsidRPr="00741854" w14:paraId="2D58585C" w14:textId="77777777" w:rsidTr="00DD0C84">
        <w:trPr>
          <w:trHeight w:val="300"/>
        </w:trPr>
        <w:tc>
          <w:tcPr>
            <w:tcW w:w="1606" w:type="dxa"/>
            <w:shd w:val="clear" w:color="auto" w:fill="auto"/>
          </w:tcPr>
          <w:p w14:paraId="6B13EE74" w14:textId="77777777" w:rsidR="00E66C2A" w:rsidRPr="00885F75" w:rsidRDefault="00E66C2A" w:rsidP="00DD0C84">
            <w:pPr>
              <w:jc w:val="center"/>
              <w:rPr>
                <w:rFonts w:cs="Calibri"/>
                <w:sz w:val="16"/>
                <w:szCs w:val="16"/>
              </w:rPr>
            </w:pPr>
            <w:r w:rsidRPr="00885F75">
              <w:rPr>
                <w:rFonts w:cs="Calibri"/>
                <w:color w:val="000000"/>
                <w:sz w:val="16"/>
                <w:szCs w:val="16"/>
              </w:rPr>
              <w:t>Plasilova,2021</w:t>
            </w:r>
          </w:p>
        </w:tc>
        <w:tc>
          <w:tcPr>
            <w:tcW w:w="1086" w:type="dxa"/>
            <w:shd w:val="clear" w:color="auto" w:fill="auto"/>
            <w:noWrap/>
            <w:hideMark/>
          </w:tcPr>
          <w:p w14:paraId="76AFC010" w14:textId="77777777" w:rsidR="00E66C2A" w:rsidRPr="00885F75" w:rsidRDefault="00E66C2A" w:rsidP="00DD0C84">
            <w:pPr>
              <w:jc w:val="center"/>
              <w:rPr>
                <w:rFonts w:cs="Calibri"/>
                <w:sz w:val="16"/>
                <w:szCs w:val="16"/>
              </w:rPr>
            </w:pPr>
            <w:proofErr w:type="spellStart"/>
            <w:r w:rsidRPr="00885F75">
              <w:rPr>
                <w:rFonts w:cs="Calibri"/>
                <w:sz w:val="16"/>
                <w:szCs w:val="16"/>
              </w:rPr>
              <w:t>Czech</w:t>
            </w:r>
            <w:proofErr w:type="spellEnd"/>
            <w:r w:rsidRPr="00885F75">
              <w:rPr>
                <w:rFonts w:cs="Calibri"/>
                <w:sz w:val="16"/>
                <w:szCs w:val="16"/>
              </w:rPr>
              <w:t xml:space="preserve"> </w:t>
            </w:r>
            <w:proofErr w:type="spellStart"/>
            <w:r w:rsidRPr="00885F75">
              <w:rPr>
                <w:rFonts w:cs="Calibri"/>
                <w:sz w:val="16"/>
                <w:szCs w:val="16"/>
              </w:rPr>
              <w:t>Republic</w:t>
            </w:r>
            <w:proofErr w:type="spellEnd"/>
          </w:p>
        </w:tc>
        <w:tc>
          <w:tcPr>
            <w:tcW w:w="709" w:type="dxa"/>
            <w:shd w:val="clear" w:color="auto" w:fill="auto"/>
            <w:noWrap/>
            <w:hideMark/>
          </w:tcPr>
          <w:p w14:paraId="4F68239E" w14:textId="77777777" w:rsidR="00E66C2A" w:rsidRPr="00885F75" w:rsidRDefault="00E66C2A" w:rsidP="00DD0C84">
            <w:pPr>
              <w:jc w:val="center"/>
              <w:rPr>
                <w:rFonts w:cs="Calibri"/>
                <w:sz w:val="16"/>
                <w:szCs w:val="16"/>
              </w:rPr>
            </w:pPr>
            <w:r w:rsidRPr="00885F75">
              <w:rPr>
                <w:rFonts w:cs="Calibri"/>
                <w:sz w:val="16"/>
                <w:szCs w:val="16"/>
              </w:rPr>
              <w:t>429</w:t>
            </w:r>
          </w:p>
        </w:tc>
        <w:tc>
          <w:tcPr>
            <w:tcW w:w="850" w:type="dxa"/>
            <w:shd w:val="clear" w:color="auto" w:fill="auto"/>
            <w:noWrap/>
            <w:hideMark/>
          </w:tcPr>
          <w:p w14:paraId="692B3D56" w14:textId="77777777" w:rsidR="00E66C2A" w:rsidRPr="00885F75" w:rsidRDefault="00E66C2A" w:rsidP="00DD0C84">
            <w:pPr>
              <w:jc w:val="center"/>
              <w:rPr>
                <w:rFonts w:cs="Calibri"/>
                <w:sz w:val="16"/>
                <w:szCs w:val="16"/>
              </w:rPr>
            </w:pPr>
            <w:r w:rsidRPr="00885F75">
              <w:rPr>
                <w:rFonts w:cs="Calibri"/>
                <w:color w:val="000000"/>
                <w:sz w:val="16"/>
                <w:szCs w:val="16"/>
              </w:rPr>
              <w:t>VAW</w:t>
            </w:r>
          </w:p>
        </w:tc>
        <w:tc>
          <w:tcPr>
            <w:tcW w:w="4533" w:type="dxa"/>
            <w:shd w:val="clear" w:color="auto" w:fill="auto"/>
          </w:tcPr>
          <w:p w14:paraId="3ADCFD62"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 xml:space="preserve">A significant difference was observed in the incidence of IPV in the first wave of the COVID-19 pandemic compared to the pre-pandemic period, as well as in the second wave compared to the pre-pandemic period. A </w:t>
            </w:r>
            <w:r w:rsidRPr="00885F75">
              <w:rPr>
                <w:rFonts w:cs="Calibri"/>
                <w:b/>
                <w:bCs/>
                <w:color w:val="000000"/>
                <w:sz w:val="16"/>
                <w:szCs w:val="16"/>
                <w:lang w:val="en-GB"/>
              </w:rPr>
              <w:t>lower incidence</w:t>
            </w:r>
            <w:r w:rsidRPr="00885F75">
              <w:rPr>
                <w:rFonts w:cs="Calibri"/>
                <w:color w:val="000000"/>
                <w:sz w:val="16"/>
                <w:szCs w:val="16"/>
                <w:lang w:val="en-GB"/>
              </w:rPr>
              <w:t xml:space="preserve"> of IPV was found in both waves of the COVID-19 pandemic compared to the pre-pandemic period. However, in both cases, the effect sizes were small. No significant difference in the incidence of IPV was observed when comparing the first and second waves of the COVID-19 pandemic</w:t>
            </w:r>
          </w:p>
        </w:tc>
        <w:tc>
          <w:tcPr>
            <w:tcW w:w="5670" w:type="dxa"/>
            <w:shd w:val="clear" w:color="auto" w:fill="auto"/>
          </w:tcPr>
          <w:p w14:paraId="4AF17D14" w14:textId="77777777" w:rsidR="00E66C2A" w:rsidRPr="00885F75" w:rsidRDefault="00E66C2A" w:rsidP="00DD0C84">
            <w:pPr>
              <w:jc w:val="center"/>
              <w:rPr>
                <w:rFonts w:cs="Calibri"/>
                <w:sz w:val="16"/>
                <w:szCs w:val="16"/>
                <w:lang w:val="en-GB"/>
              </w:rPr>
            </w:pPr>
            <w:r w:rsidRPr="00885F75">
              <w:rPr>
                <w:rFonts w:cs="Calibri"/>
                <w:b/>
                <w:bCs/>
                <w:color w:val="000000"/>
                <w:sz w:val="16"/>
                <w:szCs w:val="16"/>
                <w:lang w:val="en-GB"/>
              </w:rPr>
              <w:t>Decrease</w:t>
            </w:r>
            <w:r w:rsidRPr="00885F75">
              <w:rPr>
                <w:rFonts w:cs="Calibri"/>
                <w:color w:val="000000"/>
                <w:sz w:val="16"/>
                <w:szCs w:val="16"/>
                <w:lang w:val="en-GB"/>
              </w:rPr>
              <w:t>: this study suggests that there is a significant difference in the incidence of IPV at 3 months prior to the COVID-19 pandemic compared to the first and second wave of the COVID-19 pandemic</w:t>
            </w:r>
          </w:p>
        </w:tc>
      </w:tr>
      <w:tr w:rsidR="00E66C2A" w:rsidRPr="00741854" w14:paraId="44438CEF" w14:textId="77777777" w:rsidTr="00DD0C84">
        <w:trPr>
          <w:trHeight w:val="300"/>
        </w:trPr>
        <w:tc>
          <w:tcPr>
            <w:tcW w:w="1606" w:type="dxa"/>
            <w:shd w:val="clear" w:color="auto" w:fill="auto"/>
          </w:tcPr>
          <w:p w14:paraId="31429112" w14:textId="77777777" w:rsidR="00E66C2A" w:rsidRPr="00885F75" w:rsidRDefault="00E66C2A" w:rsidP="00DD0C84">
            <w:pPr>
              <w:jc w:val="center"/>
              <w:rPr>
                <w:rFonts w:cs="Calibri"/>
                <w:sz w:val="16"/>
                <w:szCs w:val="16"/>
              </w:rPr>
            </w:pPr>
            <w:r w:rsidRPr="00885F75">
              <w:rPr>
                <w:rFonts w:cs="Calibri"/>
                <w:color w:val="000000"/>
                <w:sz w:val="16"/>
                <w:szCs w:val="16"/>
              </w:rPr>
              <w:t>Rhodes,2020</w:t>
            </w:r>
          </w:p>
        </w:tc>
        <w:tc>
          <w:tcPr>
            <w:tcW w:w="1086" w:type="dxa"/>
            <w:shd w:val="clear" w:color="auto" w:fill="auto"/>
            <w:noWrap/>
            <w:hideMark/>
          </w:tcPr>
          <w:p w14:paraId="61C43C99" w14:textId="77777777" w:rsidR="00E66C2A" w:rsidRPr="00885F75" w:rsidRDefault="00E66C2A" w:rsidP="00DD0C84">
            <w:pPr>
              <w:jc w:val="center"/>
              <w:rPr>
                <w:rFonts w:cs="Calibri"/>
                <w:sz w:val="16"/>
                <w:szCs w:val="16"/>
              </w:rPr>
            </w:pPr>
            <w:r w:rsidRPr="00885F75">
              <w:rPr>
                <w:rFonts w:cs="Calibri"/>
                <w:sz w:val="16"/>
                <w:szCs w:val="16"/>
              </w:rPr>
              <w:t>USA</w:t>
            </w:r>
          </w:p>
        </w:tc>
        <w:tc>
          <w:tcPr>
            <w:tcW w:w="709" w:type="dxa"/>
            <w:shd w:val="clear" w:color="auto" w:fill="auto"/>
            <w:noWrap/>
            <w:hideMark/>
          </w:tcPr>
          <w:p w14:paraId="4055AA59" w14:textId="77777777" w:rsidR="00E66C2A" w:rsidRPr="00885F75" w:rsidRDefault="00E66C2A" w:rsidP="00DD0C84">
            <w:pPr>
              <w:jc w:val="center"/>
              <w:rPr>
                <w:rFonts w:cs="Calibri"/>
                <w:sz w:val="16"/>
                <w:szCs w:val="16"/>
              </w:rPr>
            </w:pPr>
            <w:r w:rsidRPr="00885F75">
              <w:rPr>
                <w:rFonts w:cs="Calibri"/>
                <w:sz w:val="16"/>
                <w:szCs w:val="16"/>
              </w:rPr>
              <w:t>50</w:t>
            </w:r>
          </w:p>
        </w:tc>
        <w:tc>
          <w:tcPr>
            <w:tcW w:w="850" w:type="dxa"/>
            <w:shd w:val="clear" w:color="auto" w:fill="auto"/>
            <w:noWrap/>
            <w:hideMark/>
          </w:tcPr>
          <w:p w14:paraId="31750055" w14:textId="77777777" w:rsidR="00E66C2A" w:rsidRPr="00885F75" w:rsidRDefault="00E66C2A" w:rsidP="00DD0C84">
            <w:pPr>
              <w:jc w:val="center"/>
              <w:rPr>
                <w:rFonts w:cs="Calibri"/>
                <w:sz w:val="16"/>
                <w:szCs w:val="16"/>
              </w:rPr>
            </w:pPr>
            <w:r w:rsidRPr="00885F75">
              <w:rPr>
                <w:rFonts w:cs="Calibri"/>
                <w:color w:val="000000"/>
                <w:sz w:val="16"/>
                <w:szCs w:val="16"/>
              </w:rPr>
              <w:t>VAW&amp;M</w:t>
            </w:r>
          </w:p>
        </w:tc>
        <w:tc>
          <w:tcPr>
            <w:tcW w:w="4533" w:type="dxa"/>
            <w:shd w:val="clear" w:color="auto" w:fill="auto"/>
          </w:tcPr>
          <w:p w14:paraId="709A9B36"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Domestic violence perpetrators by husbands during the COVID-19 lockdown showed a dramatic reduction during the study periods (33.3% vs. 0.0%) - corresponds to n= 1 vs n=0</w:t>
            </w:r>
          </w:p>
        </w:tc>
        <w:tc>
          <w:tcPr>
            <w:tcW w:w="5670" w:type="dxa"/>
            <w:shd w:val="clear" w:color="auto" w:fill="auto"/>
          </w:tcPr>
          <w:p w14:paraId="76415AC1"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A statistically significant (p = 0.01) increase in assaults was found during the COVID-19 lockdown, particularly during the period after school closures.</w:t>
            </w:r>
          </w:p>
        </w:tc>
      </w:tr>
      <w:tr w:rsidR="00E66C2A" w:rsidRPr="00741854" w14:paraId="74F8E1C8" w14:textId="77777777" w:rsidTr="00DD0C84">
        <w:trPr>
          <w:trHeight w:val="300"/>
        </w:trPr>
        <w:tc>
          <w:tcPr>
            <w:tcW w:w="1606" w:type="dxa"/>
            <w:shd w:val="clear" w:color="auto" w:fill="auto"/>
          </w:tcPr>
          <w:p w14:paraId="6E82792C" w14:textId="77777777" w:rsidR="00E66C2A" w:rsidRPr="00885F75" w:rsidRDefault="00E66C2A" w:rsidP="00DD0C84">
            <w:pPr>
              <w:jc w:val="center"/>
              <w:rPr>
                <w:rFonts w:cs="Calibri"/>
                <w:sz w:val="16"/>
                <w:szCs w:val="16"/>
              </w:rPr>
            </w:pPr>
            <w:r w:rsidRPr="00885F75">
              <w:rPr>
                <w:rFonts w:cs="Calibri"/>
                <w:color w:val="000000"/>
                <w:sz w:val="16"/>
                <w:szCs w:val="16"/>
              </w:rPr>
              <w:t>Sabri,2021</w:t>
            </w:r>
          </w:p>
        </w:tc>
        <w:tc>
          <w:tcPr>
            <w:tcW w:w="1086" w:type="dxa"/>
            <w:shd w:val="clear" w:color="auto" w:fill="auto"/>
            <w:noWrap/>
            <w:hideMark/>
          </w:tcPr>
          <w:p w14:paraId="1E6F90B6" w14:textId="77777777" w:rsidR="00E66C2A" w:rsidRPr="00885F75" w:rsidRDefault="00E66C2A" w:rsidP="00DD0C84">
            <w:pPr>
              <w:jc w:val="center"/>
              <w:rPr>
                <w:rFonts w:cs="Calibri"/>
                <w:sz w:val="16"/>
                <w:szCs w:val="16"/>
              </w:rPr>
            </w:pPr>
            <w:r w:rsidRPr="00885F75">
              <w:rPr>
                <w:rFonts w:cs="Calibri"/>
                <w:sz w:val="16"/>
                <w:szCs w:val="16"/>
              </w:rPr>
              <w:t>USA</w:t>
            </w:r>
          </w:p>
        </w:tc>
        <w:tc>
          <w:tcPr>
            <w:tcW w:w="709" w:type="dxa"/>
            <w:shd w:val="clear" w:color="auto" w:fill="auto"/>
            <w:noWrap/>
            <w:hideMark/>
          </w:tcPr>
          <w:p w14:paraId="390F562E" w14:textId="77777777" w:rsidR="00E66C2A" w:rsidRPr="00885F75" w:rsidRDefault="00E66C2A" w:rsidP="00DD0C84">
            <w:pPr>
              <w:jc w:val="center"/>
              <w:rPr>
                <w:rFonts w:cs="Calibri"/>
                <w:sz w:val="16"/>
                <w:szCs w:val="16"/>
              </w:rPr>
            </w:pPr>
            <w:r w:rsidRPr="00885F75">
              <w:rPr>
                <w:rFonts w:cs="Calibri"/>
                <w:sz w:val="16"/>
                <w:szCs w:val="16"/>
              </w:rPr>
              <w:t>45</w:t>
            </w:r>
          </w:p>
        </w:tc>
        <w:tc>
          <w:tcPr>
            <w:tcW w:w="850" w:type="dxa"/>
            <w:shd w:val="clear" w:color="auto" w:fill="auto"/>
            <w:noWrap/>
            <w:hideMark/>
          </w:tcPr>
          <w:p w14:paraId="1C6A082B" w14:textId="77777777" w:rsidR="00E66C2A" w:rsidRPr="00885F75" w:rsidRDefault="00E66C2A" w:rsidP="00DD0C84">
            <w:pPr>
              <w:jc w:val="center"/>
              <w:rPr>
                <w:rFonts w:cs="Calibri"/>
                <w:sz w:val="16"/>
                <w:szCs w:val="16"/>
              </w:rPr>
            </w:pPr>
            <w:r w:rsidRPr="00885F75">
              <w:rPr>
                <w:rFonts w:cs="Calibri"/>
                <w:color w:val="000000"/>
                <w:sz w:val="16"/>
                <w:szCs w:val="16"/>
              </w:rPr>
              <w:t>VAW</w:t>
            </w:r>
          </w:p>
        </w:tc>
        <w:tc>
          <w:tcPr>
            <w:tcW w:w="4533" w:type="dxa"/>
            <w:shd w:val="clear" w:color="auto" w:fill="auto"/>
          </w:tcPr>
          <w:p w14:paraId="2AC80ADA"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 xml:space="preserve">The COVID-19 pandemic was reported to increase frequency and severity of IPV for immigrant women in abusive relationships due to factors such as abusive partners being at home. Other risks </w:t>
            </w:r>
            <w:r w:rsidRPr="00885F75">
              <w:rPr>
                <w:rFonts w:cs="Calibri"/>
                <w:color w:val="000000"/>
                <w:sz w:val="16"/>
                <w:szCs w:val="16"/>
                <w:lang w:val="en-GB"/>
              </w:rPr>
              <w:lastRenderedPageBreak/>
              <w:t>reported were increase in gun purchase and decrease in clients seeking legal services</w:t>
            </w:r>
          </w:p>
        </w:tc>
        <w:tc>
          <w:tcPr>
            <w:tcW w:w="5670" w:type="dxa"/>
            <w:shd w:val="clear" w:color="auto" w:fill="auto"/>
          </w:tcPr>
          <w:p w14:paraId="57550DA2"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lastRenderedPageBreak/>
              <w:t>All participants described a reciprocal and reinforcing relationship between increased life stressors and IPV due to the COVID 19 pandemic and associated response</w:t>
            </w:r>
          </w:p>
        </w:tc>
      </w:tr>
      <w:tr w:rsidR="00E66C2A" w:rsidRPr="00741854" w14:paraId="2A71216F" w14:textId="77777777" w:rsidTr="00DD0C84">
        <w:trPr>
          <w:trHeight w:val="300"/>
        </w:trPr>
        <w:tc>
          <w:tcPr>
            <w:tcW w:w="1606" w:type="dxa"/>
            <w:shd w:val="clear" w:color="auto" w:fill="auto"/>
          </w:tcPr>
          <w:p w14:paraId="0AFA9F02" w14:textId="77777777" w:rsidR="00E66C2A" w:rsidRPr="00885F75" w:rsidRDefault="00E66C2A" w:rsidP="00DD0C84">
            <w:pPr>
              <w:jc w:val="center"/>
              <w:rPr>
                <w:rFonts w:cs="Calibri"/>
                <w:sz w:val="16"/>
                <w:szCs w:val="16"/>
              </w:rPr>
            </w:pPr>
            <w:r w:rsidRPr="00885F75">
              <w:rPr>
                <w:rFonts w:cs="Calibri"/>
                <w:color w:val="000000"/>
                <w:sz w:val="16"/>
                <w:szCs w:val="16"/>
              </w:rPr>
              <w:t>Tadesse,2020</w:t>
            </w:r>
          </w:p>
        </w:tc>
        <w:tc>
          <w:tcPr>
            <w:tcW w:w="1086" w:type="dxa"/>
            <w:shd w:val="clear" w:color="auto" w:fill="auto"/>
            <w:noWrap/>
            <w:hideMark/>
          </w:tcPr>
          <w:p w14:paraId="4BB2D230" w14:textId="77777777" w:rsidR="00E66C2A" w:rsidRPr="00885F75" w:rsidRDefault="00E66C2A" w:rsidP="00DD0C84">
            <w:pPr>
              <w:jc w:val="center"/>
              <w:rPr>
                <w:rFonts w:cs="Calibri"/>
                <w:sz w:val="16"/>
                <w:szCs w:val="16"/>
              </w:rPr>
            </w:pPr>
            <w:proofErr w:type="spellStart"/>
            <w:r w:rsidRPr="00885F75">
              <w:rPr>
                <w:rFonts w:cs="Calibri"/>
                <w:sz w:val="16"/>
                <w:szCs w:val="16"/>
              </w:rPr>
              <w:t>Ethiopia</w:t>
            </w:r>
            <w:proofErr w:type="spellEnd"/>
          </w:p>
        </w:tc>
        <w:tc>
          <w:tcPr>
            <w:tcW w:w="709" w:type="dxa"/>
            <w:shd w:val="clear" w:color="auto" w:fill="auto"/>
            <w:noWrap/>
            <w:hideMark/>
          </w:tcPr>
          <w:p w14:paraId="263659B3" w14:textId="77777777" w:rsidR="00E66C2A" w:rsidRPr="00885F75" w:rsidRDefault="00E66C2A" w:rsidP="00DD0C84">
            <w:pPr>
              <w:jc w:val="center"/>
              <w:rPr>
                <w:rFonts w:cs="Calibri"/>
                <w:sz w:val="16"/>
                <w:szCs w:val="16"/>
              </w:rPr>
            </w:pPr>
            <w:r w:rsidRPr="00885F75">
              <w:rPr>
                <w:rFonts w:cs="Calibri"/>
                <w:sz w:val="16"/>
                <w:szCs w:val="16"/>
              </w:rPr>
              <w:t>589</w:t>
            </w:r>
          </w:p>
        </w:tc>
        <w:tc>
          <w:tcPr>
            <w:tcW w:w="850" w:type="dxa"/>
            <w:shd w:val="clear" w:color="auto" w:fill="auto"/>
            <w:noWrap/>
            <w:hideMark/>
          </w:tcPr>
          <w:p w14:paraId="0E1BEED7" w14:textId="77777777" w:rsidR="00E66C2A" w:rsidRPr="00885F75" w:rsidRDefault="00E66C2A" w:rsidP="00DD0C84">
            <w:pPr>
              <w:jc w:val="center"/>
              <w:rPr>
                <w:rFonts w:cs="Calibri"/>
                <w:sz w:val="16"/>
                <w:szCs w:val="16"/>
              </w:rPr>
            </w:pPr>
            <w:r w:rsidRPr="00885F75">
              <w:rPr>
                <w:rFonts w:cs="Calibri"/>
                <w:color w:val="000000"/>
                <w:sz w:val="16"/>
                <w:szCs w:val="16"/>
              </w:rPr>
              <w:t>VAW</w:t>
            </w:r>
          </w:p>
        </w:tc>
        <w:tc>
          <w:tcPr>
            <w:tcW w:w="4533" w:type="dxa"/>
            <w:shd w:val="clear" w:color="auto" w:fill="auto"/>
          </w:tcPr>
          <w:p w14:paraId="60A6542B"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 xml:space="preserve">the prevalence of IPV among married women was </w:t>
            </w:r>
            <w:r w:rsidRPr="00885F75">
              <w:rPr>
                <w:rFonts w:cs="Calibri"/>
                <w:b/>
                <w:bCs/>
                <w:color w:val="000000"/>
                <w:sz w:val="16"/>
                <w:szCs w:val="16"/>
                <w:lang w:val="en-GB"/>
              </w:rPr>
              <w:t>comparable to the national pre-COVID figure of IPV</w:t>
            </w:r>
          </w:p>
        </w:tc>
        <w:tc>
          <w:tcPr>
            <w:tcW w:w="5670" w:type="dxa"/>
            <w:shd w:val="clear" w:color="auto" w:fill="auto"/>
          </w:tcPr>
          <w:p w14:paraId="67F7D9F3" w14:textId="77777777" w:rsidR="00E66C2A" w:rsidRPr="00885F75" w:rsidRDefault="00E66C2A" w:rsidP="00DD0C84">
            <w:pPr>
              <w:jc w:val="center"/>
              <w:rPr>
                <w:rFonts w:cs="Calibri"/>
                <w:sz w:val="16"/>
                <w:szCs w:val="16"/>
                <w:lang w:val="en-GB"/>
              </w:rPr>
            </w:pPr>
          </w:p>
        </w:tc>
      </w:tr>
      <w:tr w:rsidR="00E66C2A" w:rsidRPr="00741854" w14:paraId="24C37955" w14:textId="77777777" w:rsidTr="00DD0C84">
        <w:trPr>
          <w:trHeight w:val="300"/>
        </w:trPr>
        <w:tc>
          <w:tcPr>
            <w:tcW w:w="1606" w:type="dxa"/>
            <w:shd w:val="clear" w:color="auto" w:fill="auto"/>
          </w:tcPr>
          <w:p w14:paraId="511C7737" w14:textId="77777777" w:rsidR="00E66C2A" w:rsidRPr="00885F75" w:rsidRDefault="00E66C2A" w:rsidP="00DD0C84">
            <w:pPr>
              <w:jc w:val="center"/>
              <w:rPr>
                <w:rFonts w:cs="Calibri"/>
                <w:sz w:val="16"/>
                <w:szCs w:val="16"/>
              </w:rPr>
            </w:pPr>
            <w:r w:rsidRPr="00885F75">
              <w:rPr>
                <w:rFonts w:cs="Calibri"/>
                <w:color w:val="000000"/>
                <w:sz w:val="16"/>
                <w:szCs w:val="16"/>
              </w:rPr>
              <w:t>Takaku,2021</w:t>
            </w:r>
          </w:p>
        </w:tc>
        <w:tc>
          <w:tcPr>
            <w:tcW w:w="1086" w:type="dxa"/>
            <w:shd w:val="clear" w:color="auto" w:fill="auto"/>
            <w:noWrap/>
            <w:hideMark/>
          </w:tcPr>
          <w:p w14:paraId="4C16554B" w14:textId="77777777" w:rsidR="00E66C2A" w:rsidRPr="00885F75" w:rsidRDefault="00E66C2A" w:rsidP="00DD0C84">
            <w:pPr>
              <w:jc w:val="center"/>
              <w:rPr>
                <w:rFonts w:cs="Calibri"/>
                <w:sz w:val="16"/>
                <w:szCs w:val="16"/>
              </w:rPr>
            </w:pPr>
            <w:proofErr w:type="spellStart"/>
            <w:r w:rsidRPr="00885F75">
              <w:rPr>
                <w:rFonts w:cs="Calibri"/>
                <w:sz w:val="16"/>
                <w:szCs w:val="16"/>
              </w:rPr>
              <w:t>Japan</w:t>
            </w:r>
            <w:proofErr w:type="spellEnd"/>
          </w:p>
        </w:tc>
        <w:tc>
          <w:tcPr>
            <w:tcW w:w="709" w:type="dxa"/>
            <w:shd w:val="clear" w:color="auto" w:fill="auto"/>
            <w:noWrap/>
            <w:hideMark/>
          </w:tcPr>
          <w:p w14:paraId="0FD2EFB2" w14:textId="77777777" w:rsidR="00E66C2A" w:rsidRPr="00885F75" w:rsidRDefault="00E66C2A" w:rsidP="00DD0C84">
            <w:pPr>
              <w:jc w:val="center"/>
              <w:rPr>
                <w:rFonts w:cs="Calibri"/>
                <w:sz w:val="16"/>
                <w:szCs w:val="16"/>
              </w:rPr>
            </w:pPr>
            <w:r w:rsidRPr="00885F75">
              <w:rPr>
                <w:rFonts w:cs="Calibri"/>
                <w:sz w:val="16"/>
                <w:szCs w:val="16"/>
              </w:rPr>
              <w:t>15836</w:t>
            </w:r>
          </w:p>
        </w:tc>
        <w:tc>
          <w:tcPr>
            <w:tcW w:w="850" w:type="dxa"/>
            <w:shd w:val="clear" w:color="auto" w:fill="auto"/>
            <w:noWrap/>
            <w:hideMark/>
          </w:tcPr>
          <w:p w14:paraId="2A424426" w14:textId="77777777" w:rsidR="00E66C2A" w:rsidRPr="00885F75" w:rsidRDefault="00E66C2A" w:rsidP="00DD0C84">
            <w:pPr>
              <w:jc w:val="center"/>
              <w:rPr>
                <w:rFonts w:cs="Calibri"/>
                <w:sz w:val="16"/>
                <w:szCs w:val="16"/>
              </w:rPr>
            </w:pPr>
            <w:r w:rsidRPr="00885F75">
              <w:rPr>
                <w:rFonts w:cs="Calibri"/>
                <w:color w:val="000000"/>
                <w:sz w:val="16"/>
                <w:szCs w:val="16"/>
              </w:rPr>
              <w:t>VAW</w:t>
            </w:r>
          </w:p>
        </w:tc>
        <w:tc>
          <w:tcPr>
            <w:tcW w:w="4533" w:type="dxa"/>
            <w:shd w:val="clear" w:color="auto" w:fill="auto"/>
          </w:tcPr>
          <w:p w14:paraId="4B3D4065" w14:textId="77777777" w:rsidR="00E66C2A" w:rsidRPr="00885F75" w:rsidRDefault="00E66C2A" w:rsidP="00DD0C84">
            <w:pPr>
              <w:jc w:val="center"/>
              <w:rPr>
                <w:rFonts w:cs="Calibri"/>
                <w:sz w:val="16"/>
                <w:szCs w:val="16"/>
              </w:rPr>
            </w:pPr>
          </w:p>
        </w:tc>
        <w:tc>
          <w:tcPr>
            <w:tcW w:w="5670" w:type="dxa"/>
            <w:shd w:val="clear" w:color="auto" w:fill="auto"/>
          </w:tcPr>
          <w:p w14:paraId="07DC2D53"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 xml:space="preserve">we </w:t>
            </w:r>
            <w:r w:rsidRPr="00885F75">
              <w:rPr>
                <w:rFonts w:cs="Calibri"/>
                <w:b/>
                <w:bCs/>
                <w:color w:val="000000"/>
                <w:sz w:val="16"/>
                <w:szCs w:val="16"/>
                <w:lang w:val="en-GB"/>
              </w:rPr>
              <w:t>do not see any significant effect</w:t>
            </w:r>
            <w:r w:rsidRPr="00885F75">
              <w:rPr>
                <w:rFonts w:cs="Calibri"/>
                <w:color w:val="000000"/>
                <w:sz w:val="16"/>
                <w:szCs w:val="16"/>
                <w:lang w:val="en-GB"/>
              </w:rPr>
              <w:t xml:space="preserve"> in other family outcomes, such as incidence of DV or quality of marriage index</w:t>
            </w:r>
          </w:p>
        </w:tc>
      </w:tr>
      <w:tr w:rsidR="00E66C2A" w:rsidRPr="00741854" w14:paraId="6ADE345D" w14:textId="77777777" w:rsidTr="00DD0C84">
        <w:trPr>
          <w:trHeight w:val="300"/>
        </w:trPr>
        <w:tc>
          <w:tcPr>
            <w:tcW w:w="1606" w:type="dxa"/>
            <w:shd w:val="clear" w:color="auto" w:fill="auto"/>
          </w:tcPr>
          <w:p w14:paraId="7A1283D9" w14:textId="77777777" w:rsidR="00E66C2A" w:rsidRPr="00885F75" w:rsidRDefault="00E66C2A" w:rsidP="00DD0C84">
            <w:pPr>
              <w:jc w:val="center"/>
              <w:rPr>
                <w:rFonts w:cs="Calibri"/>
                <w:sz w:val="16"/>
                <w:szCs w:val="16"/>
              </w:rPr>
            </w:pPr>
            <w:r w:rsidRPr="00885F75">
              <w:rPr>
                <w:rFonts w:cs="Calibri"/>
                <w:color w:val="000000"/>
                <w:sz w:val="16"/>
                <w:szCs w:val="16"/>
              </w:rPr>
              <w:t>Teshome,2021</w:t>
            </w:r>
          </w:p>
        </w:tc>
        <w:tc>
          <w:tcPr>
            <w:tcW w:w="1086" w:type="dxa"/>
            <w:shd w:val="clear" w:color="auto" w:fill="auto"/>
            <w:noWrap/>
            <w:hideMark/>
          </w:tcPr>
          <w:p w14:paraId="33591119" w14:textId="77777777" w:rsidR="00E66C2A" w:rsidRPr="00885F75" w:rsidRDefault="00E66C2A" w:rsidP="00DD0C84">
            <w:pPr>
              <w:jc w:val="center"/>
              <w:rPr>
                <w:rFonts w:cs="Calibri"/>
                <w:sz w:val="16"/>
                <w:szCs w:val="16"/>
              </w:rPr>
            </w:pPr>
            <w:proofErr w:type="spellStart"/>
            <w:r w:rsidRPr="00885F75">
              <w:rPr>
                <w:rFonts w:cs="Calibri"/>
                <w:sz w:val="16"/>
                <w:szCs w:val="16"/>
              </w:rPr>
              <w:t>Ethiopia</w:t>
            </w:r>
            <w:proofErr w:type="spellEnd"/>
          </w:p>
        </w:tc>
        <w:tc>
          <w:tcPr>
            <w:tcW w:w="709" w:type="dxa"/>
            <w:shd w:val="clear" w:color="auto" w:fill="auto"/>
            <w:noWrap/>
            <w:hideMark/>
          </w:tcPr>
          <w:p w14:paraId="7AF1A9E5" w14:textId="77777777" w:rsidR="00E66C2A" w:rsidRPr="00885F75" w:rsidRDefault="00E66C2A" w:rsidP="00DD0C84">
            <w:pPr>
              <w:jc w:val="center"/>
              <w:rPr>
                <w:rFonts w:cs="Calibri"/>
                <w:sz w:val="16"/>
                <w:szCs w:val="16"/>
              </w:rPr>
            </w:pPr>
            <w:r w:rsidRPr="00885F75">
              <w:rPr>
                <w:rFonts w:cs="Calibri"/>
                <w:sz w:val="16"/>
                <w:szCs w:val="16"/>
              </w:rPr>
              <w:t>464</w:t>
            </w:r>
          </w:p>
        </w:tc>
        <w:tc>
          <w:tcPr>
            <w:tcW w:w="850" w:type="dxa"/>
            <w:shd w:val="clear" w:color="auto" w:fill="auto"/>
            <w:noWrap/>
            <w:hideMark/>
          </w:tcPr>
          <w:p w14:paraId="240FB0C7" w14:textId="77777777" w:rsidR="00E66C2A" w:rsidRPr="00885F75" w:rsidRDefault="00E66C2A" w:rsidP="00DD0C84">
            <w:pPr>
              <w:jc w:val="center"/>
              <w:rPr>
                <w:rFonts w:cs="Calibri"/>
                <w:sz w:val="16"/>
                <w:szCs w:val="16"/>
              </w:rPr>
            </w:pPr>
            <w:r w:rsidRPr="00885F75">
              <w:rPr>
                <w:rFonts w:cs="Calibri"/>
                <w:color w:val="000000"/>
                <w:sz w:val="16"/>
                <w:szCs w:val="16"/>
              </w:rPr>
              <w:t>VAW</w:t>
            </w:r>
          </w:p>
        </w:tc>
        <w:tc>
          <w:tcPr>
            <w:tcW w:w="4533" w:type="dxa"/>
            <w:shd w:val="clear" w:color="auto" w:fill="auto"/>
          </w:tcPr>
          <w:p w14:paraId="08FD7C11" w14:textId="77777777" w:rsidR="00E66C2A" w:rsidRPr="00885F75" w:rsidRDefault="00E66C2A" w:rsidP="00DD0C84">
            <w:pPr>
              <w:jc w:val="center"/>
              <w:rPr>
                <w:rFonts w:cs="Calibri"/>
                <w:sz w:val="16"/>
                <w:szCs w:val="16"/>
              </w:rPr>
            </w:pPr>
          </w:p>
        </w:tc>
        <w:tc>
          <w:tcPr>
            <w:tcW w:w="5670" w:type="dxa"/>
            <w:shd w:val="clear" w:color="auto" w:fill="auto"/>
          </w:tcPr>
          <w:p w14:paraId="7F8D4D5F"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 xml:space="preserve">Among the 44 pregnant women who experienced IPV in the year of the interview, 9 (20.4%) reported an increase in IPV after the pregnancy (Table 4) and 8 (18.2%) perceived </w:t>
            </w:r>
            <w:r w:rsidRPr="00885F75">
              <w:rPr>
                <w:rFonts w:cs="Calibri"/>
                <w:b/>
                <w:bCs/>
                <w:color w:val="000000"/>
                <w:sz w:val="16"/>
                <w:szCs w:val="16"/>
                <w:lang w:val="en-GB"/>
              </w:rPr>
              <w:t>increased IPV</w:t>
            </w:r>
            <w:r w:rsidRPr="00885F75">
              <w:rPr>
                <w:rFonts w:cs="Calibri"/>
                <w:color w:val="000000"/>
                <w:sz w:val="16"/>
                <w:szCs w:val="16"/>
                <w:lang w:val="en-GB"/>
              </w:rPr>
              <w:t xml:space="preserve"> after the COVID-19 outbreak</w:t>
            </w:r>
          </w:p>
        </w:tc>
      </w:tr>
      <w:tr w:rsidR="00E66C2A" w:rsidRPr="00741854" w14:paraId="57A4A89A" w14:textId="77777777" w:rsidTr="00DD0C84">
        <w:trPr>
          <w:trHeight w:val="300"/>
        </w:trPr>
        <w:tc>
          <w:tcPr>
            <w:tcW w:w="1606" w:type="dxa"/>
            <w:shd w:val="clear" w:color="auto" w:fill="auto"/>
          </w:tcPr>
          <w:p w14:paraId="698BC18E" w14:textId="77777777" w:rsidR="00E66C2A" w:rsidRPr="00885F75" w:rsidRDefault="00E66C2A" w:rsidP="00DD0C84">
            <w:pPr>
              <w:jc w:val="center"/>
              <w:rPr>
                <w:rFonts w:cs="Calibri"/>
                <w:sz w:val="16"/>
                <w:szCs w:val="16"/>
              </w:rPr>
            </w:pPr>
            <w:r w:rsidRPr="00885F75">
              <w:rPr>
                <w:rFonts w:cs="Calibri"/>
                <w:color w:val="000000"/>
                <w:sz w:val="16"/>
                <w:szCs w:val="16"/>
              </w:rPr>
              <w:t>Tierolf,2020</w:t>
            </w:r>
          </w:p>
        </w:tc>
        <w:tc>
          <w:tcPr>
            <w:tcW w:w="1086" w:type="dxa"/>
            <w:shd w:val="clear" w:color="auto" w:fill="auto"/>
            <w:noWrap/>
            <w:hideMark/>
          </w:tcPr>
          <w:p w14:paraId="318D4279" w14:textId="77777777" w:rsidR="00E66C2A" w:rsidRPr="00885F75" w:rsidRDefault="00E66C2A" w:rsidP="00DD0C84">
            <w:pPr>
              <w:jc w:val="center"/>
              <w:rPr>
                <w:rFonts w:cs="Calibri"/>
                <w:sz w:val="16"/>
                <w:szCs w:val="16"/>
              </w:rPr>
            </w:pPr>
            <w:proofErr w:type="spellStart"/>
            <w:r w:rsidRPr="00885F75">
              <w:rPr>
                <w:rFonts w:cs="Calibri"/>
                <w:sz w:val="16"/>
                <w:szCs w:val="16"/>
              </w:rPr>
              <w:t>Netherlands</w:t>
            </w:r>
            <w:proofErr w:type="spellEnd"/>
          </w:p>
        </w:tc>
        <w:tc>
          <w:tcPr>
            <w:tcW w:w="709" w:type="dxa"/>
            <w:shd w:val="clear" w:color="auto" w:fill="auto"/>
            <w:noWrap/>
            <w:hideMark/>
          </w:tcPr>
          <w:p w14:paraId="133BE64A" w14:textId="77777777" w:rsidR="00E66C2A" w:rsidRPr="00885F75" w:rsidRDefault="00E66C2A" w:rsidP="00DD0C84">
            <w:pPr>
              <w:jc w:val="center"/>
              <w:rPr>
                <w:rFonts w:cs="Calibri"/>
                <w:sz w:val="16"/>
                <w:szCs w:val="16"/>
              </w:rPr>
            </w:pPr>
            <w:r w:rsidRPr="00885F75">
              <w:rPr>
                <w:rFonts w:cs="Calibri"/>
                <w:sz w:val="16"/>
                <w:szCs w:val="16"/>
              </w:rPr>
              <w:t>87</w:t>
            </w:r>
          </w:p>
        </w:tc>
        <w:tc>
          <w:tcPr>
            <w:tcW w:w="850" w:type="dxa"/>
            <w:shd w:val="clear" w:color="auto" w:fill="auto"/>
            <w:noWrap/>
            <w:hideMark/>
          </w:tcPr>
          <w:p w14:paraId="7BFE5F8C" w14:textId="77777777" w:rsidR="00E66C2A" w:rsidRPr="00885F75" w:rsidRDefault="00E66C2A" w:rsidP="00DD0C84">
            <w:pPr>
              <w:jc w:val="center"/>
              <w:rPr>
                <w:rFonts w:cs="Calibri"/>
                <w:sz w:val="16"/>
                <w:szCs w:val="16"/>
              </w:rPr>
            </w:pPr>
            <w:r w:rsidRPr="00885F75">
              <w:rPr>
                <w:rFonts w:cs="Calibri"/>
                <w:color w:val="000000"/>
                <w:sz w:val="16"/>
                <w:szCs w:val="16"/>
              </w:rPr>
              <w:t>VAW&amp;M</w:t>
            </w:r>
          </w:p>
        </w:tc>
        <w:tc>
          <w:tcPr>
            <w:tcW w:w="4533" w:type="dxa"/>
            <w:shd w:val="clear" w:color="auto" w:fill="auto"/>
          </w:tcPr>
          <w:p w14:paraId="68A486AD" w14:textId="77777777" w:rsidR="00E66C2A" w:rsidRPr="00885F75" w:rsidRDefault="00E66C2A" w:rsidP="00DD0C84">
            <w:pPr>
              <w:jc w:val="center"/>
              <w:rPr>
                <w:rFonts w:cs="Calibri"/>
                <w:sz w:val="16"/>
                <w:szCs w:val="16"/>
                <w:lang w:val="en-GB"/>
              </w:rPr>
            </w:pPr>
            <w:r w:rsidRPr="00885F75">
              <w:rPr>
                <w:rFonts w:cs="Calibri"/>
                <w:b/>
                <w:bCs/>
                <w:color w:val="000000"/>
                <w:sz w:val="16"/>
                <w:szCs w:val="16"/>
                <w:lang w:val="en-GB"/>
              </w:rPr>
              <w:t>No significant difference</w:t>
            </w:r>
            <w:r w:rsidRPr="00885F75">
              <w:rPr>
                <w:rFonts w:cs="Calibri"/>
                <w:color w:val="000000"/>
                <w:sz w:val="16"/>
                <w:szCs w:val="16"/>
                <w:lang w:val="en-GB"/>
              </w:rPr>
              <w:t xml:space="preserve"> was found between families before and during the coronavirus crisis </w:t>
            </w:r>
            <w:proofErr w:type="gramStart"/>
            <w:r w:rsidRPr="00885F75">
              <w:rPr>
                <w:rFonts w:cs="Calibri"/>
                <w:color w:val="000000"/>
                <w:sz w:val="16"/>
                <w:szCs w:val="16"/>
                <w:lang w:val="en-GB"/>
              </w:rPr>
              <w:t>with regard to</w:t>
            </w:r>
            <w:proofErr w:type="gramEnd"/>
            <w:r w:rsidRPr="00885F75">
              <w:rPr>
                <w:rFonts w:cs="Calibri"/>
                <w:color w:val="000000"/>
                <w:sz w:val="16"/>
                <w:szCs w:val="16"/>
                <w:lang w:val="en-GB"/>
              </w:rPr>
              <w:t xml:space="preserve"> the percentage of families where ’no’, ’moderate’ or ’serious’ violence occurred</w:t>
            </w:r>
          </w:p>
        </w:tc>
        <w:tc>
          <w:tcPr>
            <w:tcW w:w="5670" w:type="dxa"/>
            <w:shd w:val="clear" w:color="auto" w:fill="auto"/>
          </w:tcPr>
          <w:p w14:paraId="0ACF8EC4" w14:textId="77777777" w:rsidR="00E66C2A" w:rsidRPr="00885F75" w:rsidRDefault="00E66C2A" w:rsidP="00DD0C84">
            <w:pPr>
              <w:jc w:val="center"/>
              <w:rPr>
                <w:rFonts w:cs="Calibri"/>
                <w:sz w:val="16"/>
                <w:szCs w:val="16"/>
                <w:lang w:val="en-GB"/>
              </w:rPr>
            </w:pPr>
          </w:p>
        </w:tc>
      </w:tr>
      <w:tr w:rsidR="00E66C2A" w:rsidRPr="00741854" w14:paraId="447008C2" w14:textId="77777777" w:rsidTr="00DD0C84">
        <w:trPr>
          <w:trHeight w:val="300"/>
        </w:trPr>
        <w:tc>
          <w:tcPr>
            <w:tcW w:w="1606" w:type="dxa"/>
            <w:shd w:val="clear" w:color="auto" w:fill="auto"/>
          </w:tcPr>
          <w:p w14:paraId="62E50D03" w14:textId="77777777" w:rsidR="00E66C2A" w:rsidRPr="00885F75" w:rsidRDefault="00E66C2A" w:rsidP="00DD0C84">
            <w:pPr>
              <w:jc w:val="center"/>
              <w:rPr>
                <w:rFonts w:cs="Calibri"/>
                <w:sz w:val="16"/>
                <w:szCs w:val="16"/>
              </w:rPr>
            </w:pPr>
            <w:r w:rsidRPr="00885F75">
              <w:rPr>
                <w:rFonts w:cs="Calibri"/>
                <w:color w:val="000000"/>
                <w:sz w:val="16"/>
                <w:szCs w:val="16"/>
              </w:rPr>
              <w:t>Vives-Cases,2021</w:t>
            </w:r>
          </w:p>
        </w:tc>
        <w:tc>
          <w:tcPr>
            <w:tcW w:w="1086" w:type="dxa"/>
            <w:shd w:val="clear" w:color="auto" w:fill="auto"/>
            <w:noWrap/>
            <w:hideMark/>
          </w:tcPr>
          <w:p w14:paraId="0831099B" w14:textId="77777777" w:rsidR="00E66C2A" w:rsidRPr="00885F75" w:rsidRDefault="00E66C2A" w:rsidP="00DD0C84">
            <w:pPr>
              <w:jc w:val="center"/>
              <w:rPr>
                <w:rFonts w:cs="Calibri"/>
                <w:sz w:val="16"/>
                <w:szCs w:val="16"/>
              </w:rPr>
            </w:pPr>
            <w:proofErr w:type="spellStart"/>
            <w:r w:rsidRPr="00885F75">
              <w:rPr>
                <w:rFonts w:cs="Calibri"/>
                <w:sz w:val="16"/>
                <w:szCs w:val="16"/>
              </w:rPr>
              <w:t>Spain</w:t>
            </w:r>
            <w:proofErr w:type="spellEnd"/>
          </w:p>
        </w:tc>
        <w:tc>
          <w:tcPr>
            <w:tcW w:w="709" w:type="dxa"/>
            <w:shd w:val="clear" w:color="auto" w:fill="auto"/>
            <w:noWrap/>
            <w:hideMark/>
          </w:tcPr>
          <w:p w14:paraId="5C4A26CB" w14:textId="77777777" w:rsidR="00E66C2A" w:rsidRPr="00885F75" w:rsidRDefault="00E66C2A" w:rsidP="00DD0C84">
            <w:pPr>
              <w:jc w:val="center"/>
              <w:rPr>
                <w:rFonts w:cs="Calibri"/>
                <w:sz w:val="16"/>
                <w:szCs w:val="16"/>
              </w:rPr>
            </w:pPr>
          </w:p>
        </w:tc>
        <w:tc>
          <w:tcPr>
            <w:tcW w:w="850" w:type="dxa"/>
            <w:shd w:val="clear" w:color="auto" w:fill="auto"/>
            <w:noWrap/>
            <w:hideMark/>
          </w:tcPr>
          <w:p w14:paraId="23BF2F63" w14:textId="77777777" w:rsidR="00E66C2A" w:rsidRPr="00885F75" w:rsidRDefault="00E66C2A" w:rsidP="00DD0C84">
            <w:pPr>
              <w:jc w:val="center"/>
              <w:rPr>
                <w:rFonts w:cs="Calibri"/>
                <w:sz w:val="16"/>
                <w:szCs w:val="16"/>
              </w:rPr>
            </w:pPr>
            <w:r w:rsidRPr="00885F75">
              <w:rPr>
                <w:rFonts w:cs="Calibri"/>
                <w:color w:val="000000"/>
                <w:sz w:val="16"/>
                <w:szCs w:val="16"/>
              </w:rPr>
              <w:t>VAW</w:t>
            </w:r>
          </w:p>
        </w:tc>
        <w:tc>
          <w:tcPr>
            <w:tcW w:w="4533" w:type="dxa"/>
            <w:shd w:val="clear" w:color="auto" w:fill="auto"/>
          </w:tcPr>
          <w:p w14:paraId="7889A32E"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Differences between the volume of contacts made via 016-call and the policy reports generated provide evidence for the existence of barriers to IPV-service access during the lockdown and the period of remote working</w:t>
            </w:r>
          </w:p>
        </w:tc>
        <w:tc>
          <w:tcPr>
            <w:tcW w:w="5670" w:type="dxa"/>
            <w:shd w:val="clear" w:color="auto" w:fill="auto"/>
          </w:tcPr>
          <w:p w14:paraId="53462115"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During Q2 2020, 016</w:t>
            </w:r>
            <w:r w:rsidRPr="00885F75">
              <w:rPr>
                <w:rFonts w:cs="Calibri"/>
                <w:b/>
                <w:bCs/>
                <w:color w:val="000000"/>
                <w:sz w:val="16"/>
                <w:szCs w:val="16"/>
                <w:lang w:val="en-GB"/>
              </w:rPr>
              <w:t>-calls registered an increase</w:t>
            </w:r>
            <w:r w:rsidRPr="00885F75">
              <w:rPr>
                <w:rFonts w:cs="Calibri"/>
                <w:color w:val="000000"/>
                <w:sz w:val="16"/>
                <w:szCs w:val="16"/>
                <w:lang w:val="en-GB"/>
              </w:rPr>
              <w:t xml:space="preserve"> above 45% as compared to Q2 2019</w:t>
            </w:r>
          </w:p>
        </w:tc>
      </w:tr>
      <w:tr w:rsidR="00E66C2A" w:rsidRPr="00741854" w14:paraId="7E5A1C87" w14:textId="77777777" w:rsidTr="00DD0C84">
        <w:trPr>
          <w:trHeight w:val="300"/>
        </w:trPr>
        <w:tc>
          <w:tcPr>
            <w:tcW w:w="1606" w:type="dxa"/>
            <w:shd w:val="clear" w:color="auto" w:fill="auto"/>
          </w:tcPr>
          <w:p w14:paraId="190CC40F" w14:textId="77777777" w:rsidR="00E66C2A" w:rsidRPr="00885F75" w:rsidRDefault="00E66C2A" w:rsidP="00DD0C84">
            <w:pPr>
              <w:jc w:val="center"/>
              <w:rPr>
                <w:rFonts w:cs="Calibri"/>
                <w:sz w:val="16"/>
                <w:szCs w:val="16"/>
              </w:rPr>
            </w:pPr>
            <w:r w:rsidRPr="00885F75">
              <w:rPr>
                <w:rFonts w:cs="Calibri"/>
                <w:color w:val="000000"/>
                <w:sz w:val="16"/>
                <w:szCs w:val="16"/>
              </w:rPr>
              <w:t>Walsh,2021</w:t>
            </w:r>
          </w:p>
        </w:tc>
        <w:tc>
          <w:tcPr>
            <w:tcW w:w="1086" w:type="dxa"/>
            <w:shd w:val="clear" w:color="auto" w:fill="auto"/>
            <w:noWrap/>
            <w:hideMark/>
          </w:tcPr>
          <w:p w14:paraId="19CA352A" w14:textId="77777777" w:rsidR="00E66C2A" w:rsidRPr="00885F75" w:rsidRDefault="00E66C2A" w:rsidP="00DD0C84">
            <w:pPr>
              <w:jc w:val="center"/>
              <w:rPr>
                <w:rFonts w:cs="Calibri"/>
                <w:sz w:val="16"/>
                <w:szCs w:val="16"/>
              </w:rPr>
            </w:pPr>
            <w:r w:rsidRPr="00885F75">
              <w:rPr>
                <w:rFonts w:cs="Calibri"/>
                <w:sz w:val="16"/>
                <w:szCs w:val="16"/>
              </w:rPr>
              <w:t>USA</w:t>
            </w:r>
          </w:p>
        </w:tc>
        <w:tc>
          <w:tcPr>
            <w:tcW w:w="709" w:type="dxa"/>
            <w:shd w:val="clear" w:color="auto" w:fill="auto"/>
            <w:noWrap/>
            <w:hideMark/>
          </w:tcPr>
          <w:p w14:paraId="7D664B32" w14:textId="77777777" w:rsidR="00E66C2A" w:rsidRPr="00885F75" w:rsidRDefault="00E66C2A" w:rsidP="00DD0C84">
            <w:pPr>
              <w:jc w:val="center"/>
              <w:rPr>
                <w:rFonts w:cs="Calibri"/>
                <w:sz w:val="16"/>
                <w:szCs w:val="16"/>
              </w:rPr>
            </w:pPr>
            <w:r w:rsidRPr="00885F75">
              <w:rPr>
                <w:rFonts w:cs="Calibri"/>
                <w:sz w:val="16"/>
                <w:szCs w:val="16"/>
              </w:rPr>
              <w:t>214</w:t>
            </w:r>
          </w:p>
        </w:tc>
        <w:tc>
          <w:tcPr>
            <w:tcW w:w="850" w:type="dxa"/>
            <w:shd w:val="clear" w:color="auto" w:fill="auto"/>
            <w:noWrap/>
            <w:hideMark/>
          </w:tcPr>
          <w:p w14:paraId="585FAD2E" w14:textId="77777777" w:rsidR="00E66C2A" w:rsidRPr="00885F75" w:rsidRDefault="00E66C2A" w:rsidP="00DD0C84">
            <w:pPr>
              <w:jc w:val="center"/>
              <w:rPr>
                <w:rFonts w:cs="Calibri"/>
                <w:sz w:val="16"/>
                <w:szCs w:val="16"/>
              </w:rPr>
            </w:pPr>
            <w:r w:rsidRPr="00885F75">
              <w:rPr>
                <w:rFonts w:cs="Calibri"/>
                <w:color w:val="000000"/>
                <w:sz w:val="16"/>
                <w:szCs w:val="16"/>
              </w:rPr>
              <w:t>VAM</w:t>
            </w:r>
          </w:p>
        </w:tc>
        <w:tc>
          <w:tcPr>
            <w:tcW w:w="4533" w:type="dxa"/>
            <w:shd w:val="clear" w:color="auto" w:fill="auto"/>
          </w:tcPr>
          <w:p w14:paraId="6983ACD4" w14:textId="77777777" w:rsidR="00E66C2A" w:rsidRPr="00885F75" w:rsidRDefault="00E66C2A" w:rsidP="00DD0C84">
            <w:pPr>
              <w:jc w:val="center"/>
              <w:rPr>
                <w:rFonts w:cs="Calibri"/>
                <w:sz w:val="16"/>
                <w:szCs w:val="16"/>
                <w:lang w:val="en-GB"/>
              </w:rPr>
            </w:pPr>
            <w:r w:rsidRPr="00885F75">
              <w:rPr>
                <w:rFonts w:cs="Calibri"/>
                <w:color w:val="000000"/>
                <w:sz w:val="16"/>
                <w:szCs w:val="16"/>
                <w:lang w:val="en-GB"/>
              </w:rPr>
              <w:t>46.88% and 34.44% of IPV victimization and perpetration cases was new or more frequent</w:t>
            </w:r>
          </w:p>
        </w:tc>
        <w:tc>
          <w:tcPr>
            <w:tcW w:w="5670" w:type="dxa"/>
            <w:shd w:val="clear" w:color="auto" w:fill="auto"/>
          </w:tcPr>
          <w:p w14:paraId="7B8A292A" w14:textId="77777777" w:rsidR="00E66C2A" w:rsidRPr="00885F75" w:rsidRDefault="00E66C2A" w:rsidP="00DD0C84">
            <w:pPr>
              <w:jc w:val="center"/>
              <w:rPr>
                <w:rFonts w:cs="Calibri"/>
                <w:sz w:val="16"/>
                <w:szCs w:val="16"/>
                <w:lang w:val="en-GB"/>
              </w:rPr>
            </w:pPr>
            <w:r w:rsidRPr="00885F75">
              <w:rPr>
                <w:rFonts w:cs="Calibri"/>
                <w:b/>
                <w:bCs/>
                <w:color w:val="000000"/>
                <w:sz w:val="16"/>
                <w:szCs w:val="16"/>
                <w:lang w:val="en-GB"/>
              </w:rPr>
              <w:t>Increase</w:t>
            </w:r>
            <w:r w:rsidRPr="00885F75">
              <w:rPr>
                <w:rFonts w:cs="Calibri"/>
                <w:color w:val="000000"/>
                <w:sz w:val="16"/>
                <w:szCs w:val="16"/>
                <w:lang w:val="en-GB"/>
              </w:rPr>
              <w:t>: Approximately 15%, or 32 individuals, reported victimization during the first 5-8 months of the pandemic (depending on survey response date), of which 50% was new or worsening</w:t>
            </w:r>
          </w:p>
        </w:tc>
      </w:tr>
    </w:tbl>
    <w:p w14:paraId="62055303" w14:textId="77777777" w:rsidR="00E66C2A" w:rsidRDefault="00E66C2A" w:rsidP="00E66C2A">
      <w:pPr>
        <w:rPr>
          <w:lang w:val="en-GB"/>
        </w:rPr>
        <w:sectPr w:rsidR="00E66C2A" w:rsidSect="00F5635F">
          <w:pgSz w:w="16840" w:h="11900" w:orient="landscape"/>
          <w:pgMar w:top="1701" w:right="1418" w:bottom="1701" w:left="1418" w:header="709" w:footer="709" w:gutter="0"/>
          <w:cols w:space="708"/>
          <w:docGrid w:linePitch="360"/>
        </w:sectPr>
      </w:pPr>
    </w:p>
    <w:p w14:paraId="014E908E" w14:textId="77777777" w:rsidR="00E66C2A" w:rsidRPr="00D96583" w:rsidRDefault="00E66C2A" w:rsidP="00E66C2A">
      <w:pPr>
        <w:rPr>
          <w:lang w:val="en-GB"/>
        </w:rPr>
      </w:pPr>
    </w:p>
    <w:p w14:paraId="11673EC9" w14:textId="0F20026D" w:rsidR="00BD5BC6" w:rsidRDefault="00741854">
      <w:pPr>
        <w:rPr>
          <w:lang w:val="en-GB"/>
        </w:rPr>
      </w:pPr>
      <w:r>
        <w:rPr>
          <w:lang w:val="en-GB"/>
        </w:rPr>
        <w:t>Table S4. Quality Appraisal scores (Joanna Briggs Institute Tools)</w:t>
      </w:r>
    </w:p>
    <w:p w14:paraId="42401093" w14:textId="77777777" w:rsidR="00741854" w:rsidRDefault="00741854">
      <w:pPr>
        <w:rPr>
          <w:lang w:val="en-GB"/>
        </w:rPr>
      </w:pPr>
    </w:p>
    <w:tbl>
      <w:tblPr>
        <w:tblStyle w:val="TableGrid"/>
        <w:tblW w:w="0" w:type="auto"/>
        <w:tblLook w:val="04A0" w:firstRow="1" w:lastRow="0" w:firstColumn="1" w:lastColumn="0" w:noHBand="0" w:noVBand="1"/>
      </w:tblPr>
      <w:tblGrid>
        <w:gridCol w:w="2089"/>
        <w:gridCol w:w="703"/>
        <w:gridCol w:w="2215"/>
        <w:gridCol w:w="2493"/>
      </w:tblGrid>
      <w:tr w:rsidR="00741854" w:rsidRPr="00741854" w14:paraId="197553A6" w14:textId="77777777" w:rsidTr="00741854">
        <w:trPr>
          <w:trHeight w:val="300"/>
        </w:trPr>
        <w:tc>
          <w:tcPr>
            <w:tcW w:w="2089" w:type="dxa"/>
            <w:noWrap/>
            <w:hideMark/>
          </w:tcPr>
          <w:p w14:paraId="54ED4FE7" w14:textId="77777777" w:rsidR="00741854" w:rsidRPr="00741854" w:rsidRDefault="00741854">
            <w:pPr>
              <w:rPr>
                <w:b/>
                <w:bCs/>
                <w:sz w:val="20"/>
                <w:szCs w:val="20"/>
                <w:lang w:val="en-DE"/>
              </w:rPr>
            </w:pPr>
            <w:proofErr w:type="spellStart"/>
            <w:r w:rsidRPr="00741854">
              <w:rPr>
                <w:b/>
                <w:bCs/>
                <w:sz w:val="20"/>
                <w:szCs w:val="20"/>
              </w:rPr>
              <w:t>Author</w:t>
            </w:r>
            <w:proofErr w:type="spellEnd"/>
          </w:p>
        </w:tc>
        <w:tc>
          <w:tcPr>
            <w:tcW w:w="703" w:type="dxa"/>
            <w:noWrap/>
            <w:hideMark/>
          </w:tcPr>
          <w:p w14:paraId="2F1F3998" w14:textId="77777777" w:rsidR="00741854" w:rsidRPr="00741854" w:rsidRDefault="00741854">
            <w:pPr>
              <w:rPr>
                <w:b/>
                <w:bCs/>
                <w:sz w:val="20"/>
                <w:szCs w:val="20"/>
              </w:rPr>
            </w:pPr>
            <w:proofErr w:type="spellStart"/>
            <w:r w:rsidRPr="00741854">
              <w:rPr>
                <w:b/>
                <w:bCs/>
                <w:sz w:val="20"/>
                <w:szCs w:val="20"/>
              </w:rPr>
              <w:t>Year</w:t>
            </w:r>
            <w:proofErr w:type="spellEnd"/>
          </w:p>
        </w:tc>
        <w:tc>
          <w:tcPr>
            <w:tcW w:w="2215" w:type="dxa"/>
            <w:noWrap/>
            <w:hideMark/>
          </w:tcPr>
          <w:p w14:paraId="7E1CA989" w14:textId="1476E2C6" w:rsidR="00741854" w:rsidRPr="00741854" w:rsidRDefault="00741854">
            <w:pPr>
              <w:rPr>
                <w:b/>
                <w:bCs/>
                <w:sz w:val="20"/>
                <w:szCs w:val="20"/>
              </w:rPr>
            </w:pPr>
            <w:proofErr w:type="spellStart"/>
            <w:r w:rsidRPr="00741854">
              <w:rPr>
                <w:b/>
                <w:bCs/>
                <w:sz w:val="20"/>
                <w:szCs w:val="20"/>
              </w:rPr>
              <w:t>Q</w:t>
            </w:r>
            <w:r w:rsidRPr="00741854">
              <w:rPr>
                <w:b/>
                <w:bCs/>
                <w:sz w:val="20"/>
                <w:szCs w:val="20"/>
              </w:rPr>
              <w:t>uality</w:t>
            </w:r>
            <w:proofErr w:type="spellEnd"/>
            <w:r w:rsidRPr="00741854">
              <w:rPr>
                <w:b/>
                <w:bCs/>
                <w:sz w:val="20"/>
                <w:szCs w:val="20"/>
              </w:rPr>
              <w:t xml:space="preserve"> </w:t>
            </w:r>
            <w:proofErr w:type="spellStart"/>
            <w:r w:rsidRPr="00741854">
              <w:rPr>
                <w:b/>
                <w:bCs/>
                <w:sz w:val="20"/>
                <w:szCs w:val="20"/>
              </w:rPr>
              <w:t>appraisal</w:t>
            </w:r>
            <w:proofErr w:type="spellEnd"/>
            <w:r w:rsidRPr="00741854">
              <w:rPr>
                <w:b/>
                <w:bCs/>
                <w:sz w:val="20"/>
                <w:szCs w:val="20"/>
              </w:rPr>
              <w:t xml:space="preserve"> score</w:t>
            </w:r>
          </w:p>
        </w:tc>
        <w:tc>
          <w:tcPr>
            <w:tcW w:w="2493" w:type="dxa"/>
            <w:noWrap/>
            <w:hideMark/>
          </w:tcPr>
          <w:p w14:paraId="2CA0D825" w14:textId="0FCAA881" w:rsidR="00741854" w:rsidRPr="00741854" w:rsidRDefault="00741854">
            <w:pPr>
              <w:rPr>
                <w:b/>
                <w:bCs/>
                <w:sz w:val="20"/>
                <w:szCs w:val="20"/>
              </w:rPr>
            </w:pPr>
            <w:proofErr w:type="spellStart"/>
            <w:r w:rsidRPr="00741854">
              <w:rPr>
                <w:b/>
                <w:bCs/>
                <w:sz w:val="20"/>
                <w:szCs w:val="20"/>
              </w:rPr>
              <w:t>Quality</w:t>
            </w:r>
            <w:proofErr w:type="spellEnd"/>
            <w:r w:rsidRPr="00741854">
              <w:rPr>
                <w:b/>
                <w:bCs/>
                <w:sz w:val="20"/>
                <w:szCs w:val="20"/>
              </w:rPr>
              <w:t xml:space="preserve"> </w:t>
            </w:r>
            <w:proofErr w:type="spellStart"/>
            <w:r w:rsidRPr="00741854">
              <w:rPr>
                <w:b/>
                <w:bCs/>
                <w:sz w:val="20"/>
                <w:szCs w:val="20"/>
              </w:rPr>
              <w:t>appraisal</w:t>
            </w:r>
            <w:proofErr w:type="spellEnd"/>
            <w:r w:rsidRPr="00741854">
              <w:rPr>
                <w:b/>
                <w:bCs/>
                <w:sz w:val="20"/>
                <w:szCs w:val="20"/>
              </w:rPr>
              <w:t xml:space="preserve"> </w:t>
            </w:r>
            <w:proofErr w:type="spellStart"/>
            <w:r w:rsidRPr="00741854">
              <w:rPr>
                <w:b/>
                <w:bCs/>
                <w:sz w:val="20"/>
                <w:szCs w:val="20"/>
              </w:rPr>
              <w:t>category</w:t>
            </w:r>
            <w:proofErr w:type="spellEnd"/>
          </w:p>
        </w:tc>
      </w:tr>
      <w:tr w:rsidR="00741854" w:rsidRPr="00741854" w14:paraId="1ECC7DA1" w14:textId="77777777" w:rsidTr="00741854">
        <w:trPr>
          <w:trHeight w:val="300"/>
        </w:trPr>
        <w:tc>
          <w:tcPr>
            <w:tcW w:w="2089" w:type="dxa"/>
            <w:noWrap/>
            <w:hideMark/>
          </w:tcPr>
          <w:p w14:paraId="4516B5FC" w14:textId="77777777" w:rsidR="00741854" w:rsidRPr="00741854" w:rsidRDefault="00741854">
            <w:pPr>
              <w:rPr>
                <w:sz w:val="20"/>
                <w:szCs w:val="20"/>
              </w:rPr>
            </w:pPr>
            <w:proofErr w:type="spellStart"/>
            <w:r w:rsidRPr="00741854">
              <w:rPr>
                <w:sz w:val="20"/>
                <w:szCs w:val="20"/>
              </w:rPr>
              <w:t>Abrahams</w:t>
            </w:r>
            <w:proofErr w:type="spellEnd"/>
            <w:r w:rsidRPr="00741854">
              <w:rPr>
                <w:sz w:val="20"/>
                <w:szCs w:val="20"/>
              </w:rPr>
              <w:t xml:space="preserve"> </w:t>
            </w:r>
            <w:proofErr w:type="spellStart"/>
            <w:r w:rsidRPr="00741854">
              <w:rPr>
                <w:sz w:val="20"/>
                <w:szCs w:val="20"/>
              </w:rPr>
              <w:t>et</w:t>
            </w:r>
            <w:proofErr w:type="spellEnd"/>
            <w:r w:rsidRPr="00741854">
              <w:rPr>
                <w:sz w:val="20"/>
                <w:szCs w:val="20"/>
              </w:rPr>
              <w:t xml:space="preserve"> al.</w:t>
            </w:r>
          </w:p>
        </w:tc>
        <w:tc>
          <w:tcPr>
            <w:tcW w:w="703" w:type="dxa"/>
            <w:noWrap/>
            <w:hideMark/>
          </w:tcPr>
          <w:p w14:paraId="1350649C" w14:textId="77777777" w:rsidR="00741854" w:rsidRPr="00741854" w:rsidRDefault="00741854">
            <w:pPr>
              <w:rPr>
                <w:sz w:val="20"/>
                <w:szCs w:val="20"/>
              </w:rPr>
            </w:pPr>
            <w:r w:rsidRPr="00741854">
              <w:rPr>
                <w:sz w:val="20"/>
                <w:szCs w:val="20"/>
              </w:rPr>
              <w:t>2022</w:t>
            </w:r>
          </w:p>
        </w:tc>
        <w:tc>
          <w:tcPr>
            <w:tcW w:w="2215" w:type="dxa"/>
            <w:noWrap/>
            <w:hideMark/>
          </w:tcPr>
          <w:p w14:paraId="01D36C5E" w14:textId="77777777" w:rsidR="00741854" w:rsidRPr="00741854" w:rsidRDefault="00741854" w:rsidP="00741854">
            <w:pPr>
              <w:rPr>
                <w:sz w:val="20"/>
                <w:szCs w:val="20"/>
              </w:rPr>
            </w:pPr>
            <w:r w:rsidRPr="00741854">
              <w:rPr>
                <w:sz w:val="20"/>
                <w:szCs w:val="20"/>
              </w:rPr>
              <w:t>88</w:t>
            </w:r>
          </w:p>
        </w:tc>
        <w:tc>
          <w:tcPr>
            <w:tcW w:w="2493" w:type="dxa"/>
            <w:noWrap/>
            <w:hideMark/>
          </w:tcPr>
          <w:p w14:paraId="26F1063A" w14:textId="77777777" w:rsidR="00741854" w:rsidRPr="00741854" w:rsidRDefault="00741854">
            <w:pPr>
              <w:rPr>
                <w:sz w:val="20"/>
                <w:szCs w:val="20"/>
              </w:rPr>
            </w:pPr>
            <w:proofErr w:type="spellStart"/>
            <w:r w:rsidRPr="00741854">
              <w:rPr>
                <w:sz w:val="20"/>
                <w:szCs w:val="20"/>
              </w:rPr>
              <w:t>High</w:t>
            </w:r>
            <w:proofErr w:type="spellEnd"/>
          </w:p>
        </w:tc>
      </w:tr>
      <w:tr w:rsidR="00741854" w:rsidRPr="00741854" w14:paraId="45D7D585" w14:textId="77777777" w:rsidTr="00741854">
        <w:trPr>
          <w:trHeight w:val="300"/>
        </w:trPr>
        <w:tc>
          <w:tcPr>
            <w:tcW w:w="2089" w:type="dxa"/>
            <w:noWrap/>
            <w:hideMark/>
          </w:tcPr>
          <w:p w14:paraId="25FC51A5" w14:textId="77777777" w:rsidR="00741854" w:rsidRPr="00741854" w:rsidRDefault="00741854">
            <w:pPr>
              <w:rPr>
                <w:sz w:val="20"/>
                <w:szCs w:val="20"/>
              </w:rPr>
            </w:pPr>
            <w:proofErr w:type="spellStart"/>
            <w:r w:rsidRPr="00741854">
              <w:rPr>
                <w:sz w:val="20"/>
                <w:szCs w:val="20"/>
              </w:rPr>
              <w:t>Abuhammad</w:t>
            </w:r>
            <w:proofErr w:type="spellEnd"/>
          </w:p>
        </w:tc>
        <w:tc>
          <w:tcPr>
            <w:tcW w:w="703" w:type="dxa"/>
            <w:noWrap/>
            <w:hideMark/>
          </w:tcPr>
          <w:p w14:paraId="5BD4FDB5" w14:textId="77777777" w:rsidR="00741854" w:rsidRPr="00741854" w:rsidRDefault="00741854">
            <w:pPr>
              <w:rPr>
                <w:sz w:val="20"/>
                <w:szCs w:val="20"/>
              </w:rPr>
            </w:pPr>
            <w:r w:rsidRPr="00741854">
              <w:rPr>
                <w:sz w:val="20"/>
                <w:szCs w:val="20"/>
              </w:rPr>
              <w:t>2021</w:t>
            </w:r>
          </w:p>
        </w:tc>
        <w:tc>
          <w:tcPr>
            <w:tcW w:w="2215" w:type="dxa"/>
            <w:noWrap/>
            <w:hideMark/>
          </w:tcPr>
          <w:p w14:paraId="0791A732" w14:textId="77777777" w:rsidR="00741854" w:rsidRPr="00741854" w:rsidRDefault="00741854" w:rsidP="00741854">
            <w:pPr>
              <w:rPr>
                <w:sz w:val="20"/>
                <w:szCs w:val="20"/>
              </w:rPr>
            </w:pPr>
            <w:r w:rsidRPr="00741854">
              <w:rPr>
                <w:sz w:val="20"/>
                <w:szCs w:val="20"/>
              </w:rPr>
              <w:t>50</w:t>
            </w:r>
          </w:p>
        </w:tc>
        <w:tc>
          <w:tcPr>
            <w:tcW w:w="2493" w:type="dxa"/>
            <w:noWrap/>
            <w:hideMark/>
          </w:tcPr>
          <w:p w14:paraId="79C7EBD9" w14:textId="77777777" w:rsidR="00741854" w:rsidRPr="00741854" w:rsidRDefault="00741854">
            <w:pPr>
              <w:rPr>
                <w:sz w:val="20"/>
                <w:szCs w:val="20"/>
              </w:rPr>
            </w:pPr>
            <w:proofErr w:type="spellStart"/>
            <w:r w:rsidRPr="00741854">
              <w:rPr>
                <w:sz w:val="20"/>
                <w:szCs w:val="20"/>
              </w:rPr>
              <w:t>Moderate</w:t>
            </w:r>
            <w:proofErr w:type="spellEnd"/>
          </w:p>
        </w:tc>
      </w:tr>
      <w:tr w:rsidR="00741854" w:rsidRPr="00741854" w14:paraId="7EC29EE2" w14:textId="77777777" w:rsidTr="00741854">
        <w:trPr>
          <w:trHeight w:val="300"/>
        </w:trPr>
        <w:tc>
          <w:tcPr>
            <w:tcW w:w="2089" w:type="dxa"/>
            <w:noWrap/>
            <w:hideMark/>
          </w:tcPr>
          <w:p w14:paraId="042723D7" w14:textId="77777777" w:rsidR="00741854" w:rsidRPr="00741854" w:rsidRDefault="00741854">
            <w:pPr>
              <w:rPr>
                <w:sz w:val="20"/>
                <w:szCs w:val="20"/>
              </w:rPr>
            </w:pPr>
            <w:proofErr w:type="spellStart"/>
            <w:r w:rsidRPr="00741854">
              <w:rPr>
                <w:sz w:val="20"/>
                <w:szCs w:val="20"/>
              </w:rPr>
              <w:t>Abujilban</w:t>
            </w:r>
            <w:proofErr w:type="spellEnd"/>
            <w:r w:rsidRPr="00741854">
              <w:rPr>
                <w:sz w:val="20"/>
                <w:szCs w:val="20"/>
              </w:rPr>
              <w:t xml:space="preserve"> </w:t>
            </w:r>
            <w:proofErr w:type="spellStart"/>
            <w:r w:rsidRPr="00741854">
              <w:rPr>
                <w:sz w:val="20"/>
                <w:szCs w:val="20"/>
              </w:rPr>
              <w:t>et</w:t>
            </w:r>
            <w:proofErr w:type="spellEnd"/>
            <w:r w:rsidRPr="00741854">
              <w:rPr>
                <w:sz w:val="20"/>
                <w:szCs w:val="20"/>
              </w:rPr>
              <w:t xml:space="preserve"> al.</w:t>
            </w:r>
          </w:p>
        </w:tc>
        <w:tc>
          <w:tcPr>
            <w:tcW w:w="703" w:type="dxa"/>
            <w:noWrap/>
            <w:hideMark/>
          </w:tcPr>
          <w:p w14:paraId="6C969E62" w14:textId="77777777" w:rsidR="00741854" w:rsidRPr="00741854" w:rsidRDefault="00741854">
            <w:pPr>
              <w:rPr>
                <w:sz w:val="20"/>
                <w:szCs w:val="20"/>
              </w:rPr>
            </w:pPr>
            <w:r w:rsidRPr="00741854">
              <w:rPr>
                <w:sz w:val="20"/>
                <w:szCs w:val="20"/>
              </w:rPr>
              <w:t>2020</w:t>
            </w:r>
          </w:p>
        </w:tc>
        <w:tc>
          <w:tcPr>
            <w:tcW w:w="2215" w:type="dxa"/>
            <w:noWrap/>
            <w:hideMark/>
          </w:tcPr>
          <w:p w14:paraId="684604E5" w14:textId="77777777" w:rsidR="00741854" w:rsidRPr="00741854" w:rsidRDefault="00741854" w:rsidP="00741854">
            <w:pPr>
              <w:rPr>
                <w:sz w:val="20"/>
                <w:szCs w:val="20"/>
              </w:rPr>
            </w:pPr>
            <w:r w:rsidRPr="00741854">
              <w:rPr>
                <w:sz w:val="20"/>
                <w:szCs w:val="20"/>
              </w:rPr>
              <w:t>63</w:t>
            </w:r>
          </w:p>
        </w:tc>
        <w:tc>
          <w:tcPr>
            <w:tcW w:w="2493" w:type="dxa"/>
            <w:noWrap/>
            <w:hideMark/>
          </w:tcPr>
          <w:p w14:paraId="6136B475" w14:textId="77777777" w:rsidR="00741854" w:rsidRPr="00741854" w:rsidRDefault="00741854">
            <w:pPr>
              <w:rPr>
                <w:sz w:val="20"/>
                <w:szCs w:val="20"/>
              </w:rPr>
            </w:pPr>
            <w:proofErr w:type="spellStart"/>
            <w:r w:rsidRPr="00741854">
              <w:rPr>
                <w:sz w:val="20"/>
                <w:szCs w:val="20"/>
              </w:rPr>
              <w:t>Moderate</w:t>
            </w:r>
            <w:proofErr w:type="spellEnd"/>
          </w:p>
        </w:tc>
      </w:tr>
      <w:tr w:rsidR="00741854" w:rsidRPr="00741854" w14:paraId="7E925D62" w14:textId="77777777" w:rsidTr="00741854">
        <w:trPr>
          <w:trHeight w:val="300"/>
        </w:trPr>
        <w:tc>
          <w:tcPr>
            <w:tcW w:w="2089" w:type="dxa"/>
            <w:noWrap/>
            <w:hideMark/>
          </w:tcPr>
          <w:p w14:paraId="0B5630C0" w14:textId="77777777" w:rsidR="00741854" w:rsidRPr="00741854" w:rsidRDefault="00741854">
            <w:pPr>
              <w:rPr>
                <w:sz w:val="20"/>
                <w:szCs w:val="20"/>
              </w:rPr>
            </w:pPr>
            <w:proofErr w:type="spellStart"/>
            <w:r w:rsidRPr="00741854">
              <w:rPr>
                <w:sz w:val="20"/>
                <w:szCs w:val="20"/>
              </w:rPr>
              <w:t>Adibelli</w:t>
            </w:r>
            <w:proofErr w:type="spellEnd"/>
          </w:p>
        </w:tc>
        <w:tc>
          <w:tcPr>
            <w:tcW w:w="703" w:type="dxa"/>
            <w:noWrap/>
            <w:hideMark/>
          </w:tcPr>
          <w:p w14:paraId="0498F7EA" w14:textId="77777777" w:rsidR="00741854" w:rsidRPr="00741854" w:rsidRDefault="00741854">
            <w:pPr>
              <w:rPr>
                <w:sz w:val="20"/>
                <w:szCs w:val="20"/>
              </w:rPr>
            </w:pPr>
            <w:r w:rsidRPr="00741854">
              <w:rPr>
                <w:sz w:val="20"/>
                <w:szCs w:val="20"/>
              </w:rPr>
              <w:t>2021</w:t>
            </w:r>
          </w:p>
        </w:tc>
        <w:tc>
          <w:tcPr>
            <w:tcW w:w="2215" w:type="dxa"/>
            <w:noWrap/>
            <w:hideMark/>
          </w:tcPr>
          <w:p w14:paraId="5C9A818C" w14:textId="77777777" w:rsidR="00741854" w:rsidRPr="00741854" w:rsidRDefault="00741854" w:rsidP="00741854">
            <w:pPr>
              <w:rPr>
                <w:sz w:val="20"/>
                <w:szCs w:val="20"/>
              </w:rPr>
            </w:pPr>
            <w:r w:rsidRPr="00741854">
              <w:rPr>
                <w:sz w:val="20"/>
                <w:szCs w:val="20"/>
              </w:rPr>
              <w:t>38</w:t>
            </w:r>
          </w:p>
        </w:tc>
        <w:tc>
          <w:tcPr>
            <w:tcW w:w="2493" w:type="dxa"/>
            <w:noWrap/>
            <w:hideMark/>
          </w:tcPr>
          <w:p w14:paraId="2E68D13F" w14:textId="77777777" w:rsidR="00741854" w:rsidRPr="00741854" w:rsidRDefault="00741854">
            <w:pPr>
              <w:rPr>
                <w:sz w:val="20"/>
                <w:szCs w:val="20"/>
              </w:rPr>
            </w:pPr>
            <w:proofErr w:type="spellStart"/>
            <w:r w:rsidRPr="00741854">
              <w:rPr>
                <w:sz w:val="20"/>
                <w:szCs w:val="20"/>
              </w:rPr>
              <w:t>Low</w:t>
            </w:r>
            <w:proofErr w:type="spellEnd"/>
          </w:p>
        </w:tc>
      </w:tr>
      <w:tr w:rsidR="00741854" w:rsidRPr="00741854" w14:paraId="4F4C0417" w14:textId="77777777" w:rsidTr="00741854">
        <w:trPr>
          <w:trHeight w:val="300"/>
        </w:trPr>
        <w:tc>
          <w:tcPr>
            <w:tcW w:w="2089" w:type="dxa"/>
            <w:noWrap/>
            <w:hideMark/>
          </w:tcPr>
          <w:p w14:paraId="50157176" w14:textId="77777777" w:rsidR="00741854" w:rsidRPr="00741854" w:rsidRDefault="00741854">
            <w:pPr>
              <w:rPr>
                <w:sz w:val="20"/>
                <w:szCs w:val="20"/>
              </w:rPr>
            </w:pPr>
            <w:proofErr w:type="spellStart"/>
            <w:r w:rsidRPr="00741854">
              <w:rPr>
                <w:sz w:val="20"/>
                <w:szCs w:val="20"/>
              </w:rPr>
              <w:t>Aguero</w:t>
            </w:r>
            <w:proofErr w:type="spellEnd"/>
          </w:p>
        </w:tc>
        <w:tc>
          <w:tcPr>
            <w:tcW w:w="703" w:type="dxa"/>
            <w:noWrap/>
            <w:hideMark/>
          </w:tcPr>
          <w:p w14:paraId="61AE9541" w14:textId="77777777" w:rsidR="00741854" w:rsidRPr="00741854" w:rsidRDefault="00741854">
            <w:pPr>
              <w:rPr>
                <w:sz w:val="20"/>
                <w:szCs w:val="20"/>
              </w:rPr>
            </w:pPr>
            <w:r w:rsidRPr="00741854">
              <w:rPr>
                <w:sz w:val="20"/>
                <w:szCs w:val="20"/>
              </w:rPr>
              <w:t>2020</w:t>
            </w:r>
          </w:p>
        </w:tc>
        <w:tc>
          <w:tcPr>
            <w:tcW w:w="2215" w:type="dxa"/>
            <w:noWrap/>
            <w:hideMark/>
          </w:tcPr>
          <w:p w14:paraId="6FF0AEEB" w14:textId="77777777" w:rsidR="00741854" w:rsidRPr="00741854" w:rsidRDefault="00741854" w:rsidP="00741854">
            <w:pPr>
              <w:rPr>
                <w:sz w:val="20"/>
                <w:szCs w:val="20"/>
              </w:rPr>
            </w:pPr>
            <w:r w:rsidRPr="00741854">
              <w:rPr>
                <w:sz w:val="20"/>
                <w:szCs w:val="20"/>
              </w:rPr>
              <w:t>50</w:t>
            </w:r>
          </w:p>
        </w:tc>
        <w:tc>
          <w:tcPr>
            <w:tcW w:w="2493" w:type="dxa"/>
            <w:noWrap/>
            <w:hideMark/>
          </w:tcPr>
          <w:p w14:paraId="7F7359C0" w14:textId="77777777" w:rsidR="00741854" w:rsidRPr="00741854" w:rsidRDefault="00741854">
            <w:pPr>
              <w:rPr>
                <w:sz w:val="20"/>
                <w:szCs w:val="20"/>
              </w:rPr>
            </w:pPr>
            <w:proofErr w:type="spellStart"/>
            <w:r w:rsidRPr="00741854">
              <w:rPr>
                <w:sz w:val="20"/>
                <w:szCs w:val="20"/>
              </w:rPr>
              <w:t>Moderate</w:t>
            </w:r>
            <w:proofErr w:type="spellEnd"/>
          </w:p>
        </w:tc>
      </w:tr>
      <w:tr w:rsidR="00741854" w:rsidRPr="00741854" w14:paraId="65E1C762" w14:textId="77777777" w:rsidTr="00741854">
        <w:trPr>
          <w:trHeight w:val="300"/>
        </w:trPr>
        <w:tc>
          <w:tcPr>
            <w:tcW w:w="2089" w:type="dxa"/>
            <w:noWrap/>
            <w:hideMark/>
          </w:tcPr>
          <w:p w14:paraId="3245D88C" w14:textId="77777777" w:rsidR="00741854" w:rsidRPr="00741854" w:rsidRDefault="00741854">
            <w:pPr>
              <w:rPr>
                <w:sz w:val="20"/>
                <w:szCs w:val="20"/>
              </w:rPr>
            </w:pPr>
            <w:proofErr w:type="spellStart"/>
            <w:r w:rsidRPr="00741854">
              <w:rPr>
                <w:sz w:val="20"/>
                <w:szCs w:val="20"/>
              </w:rPr>
              <w:t>Akalin</w:t>
            </w:r>
            <w:proofErr w:type="spellEnd"/>
            <w:r w:rsidRPr="00741854">
              <w:rPr>
                <w:sz w:val="20"/>
                <w:szCs w:val="20"/>
              </w:rPr>
              <w:t xml:space="preserve"> </w:t>
            </w:r>
            <w:proofErr w:type="spellStart"/>
            <w:r w:rsidRPr="00741854">
              <w:rPr>
                <w:sz w:val="20"/>
                <w:szCs w:val="20"/>
              </w:rPr>
              <w:t>et</w:t>
            </w:r>
            <w:proofErr w:type="spellEnd"/>
            <w:r w:rsidRPr="00741854">
              <w:rPr>
                <w:sz w:val="20"/>
                <w:szCs w:val="20"/>
              </w:rPr>
              <w:t xml:space="preserve"> al.</w:t>
            </w:r>
          </w:p>
        </w:tc>
        <w:tc>
          <w:tcPr>
            <w:tcW w:w="703" w:type="dxa"/>
            <w:noWrap/>
            <w:hideMark/>
          </w:tcPr>
          <w:p w14:paraId="3C9145CE" w14:textId="77777777" w:rsidR="00741854" w:rsidRPr="00741854" w:rsidRDefault="00741854">
            <w:pPr>
              <w:rPr>
                <w:sz w:val="20"/>
                <w:szCs w:val="20"/>
              </w:rPr>
            </w:pPr>
            <w:r w:rsidRPr="00741854">
              <w:rPr>
                <w:sz w:val="20"/>
                <w:szCs w:val="20"/>
              </w:rPr>
              <w:t>2022</w:t>
            </w:r>
          </w:p>
        </w:tc>
        <w:tc>
          <w:tcPr>
            <w:tcW w:w="2215" w:type="dxa"/>
            <w:noWrap/>
            <w:hideMark/>
          </w:tcPr>
          <w:p w14:paraId="750BC070" w14:textId="77777777" w:rsidR="00741854" w:rsidRPr="00741854" w:rsidRDefault="00741854" w:rsidP="00741854">
            <w:pPr>
              <w:rPr>
                <w:sz w:val="20"/>
                <w:szCs w:val="20"/>
              </w:rPr>
            </w:pPr>
            <w:r w:rsidRPr="00741854">
              <w:rPr>
                <w:sz w:val="20"/>
                <w:szCs w:val="20"/>
              </w:rPr>
              <w:t>38</w:t>
            </w:r>
          </w:p>
        </w:tc>
        <w:tc>
          <w:tcPr>
            <w:tcW w:w="2493" w:type="dxa"/>
            <w:noWrap/>
            <w:hideMark/>
          </w:tcPr>
          <w:p w14:paraId="5EE28BE3" w14:textId="77777777" w:rsidR="00741854" w:rsidRPr="00741854" w:rsidRDefault="00741854">
            <w:pPr>
              <w:rPr>
                <w:sz w:val="20"/>
                <w:szCs w:val="20"/>
              </w:rPr>
            </w:pPr>
            <w:proofErr w:type="spellStart"/>
            <w:r w:rsidRPr="00741854">
              <w:rPr>
                <w:sz w:val="20"/>
                <w:szCs w:val="20"/>
              </w:rPr>
              <w:t>Low</w:t>
            </w:r>
            <w:proofErr w:type="spellEnd"/>
          </w:p>
        </w:tc>
      </w:tr>
      <w:tr w:rsidR="00741854" w:rsidRPr="00741854" w14:paraId="56BF9112" w14:textId="77777777" w:rsidTr="00741854">
        <w:trPr>
          <w:trHeight w:val="300"/>
        </w:trPr>
        <w:tc>
          <w:tcPr>
            <w:tcW w:w="2089" w:type="dxa"/>
            <w:noWrap/>
            <w:hideMark/>
          </w:tcPr>
          <w:p w14:paraId="21AAFA0F" w14:textId="77777777" w:rsidR="00741854" w:rsidRPr="00741854" w:rsidRDefault="00741854">
            <w:pPr>
              <w:rPr>
                <w:sz w:val="20"/>
                <w:szCs w:val="20"/>
              </w:rPr>
            </w:pPr>
            <w:proofErr w:type="spellStart"/>
            <w:r w:rsidRPr="00741854">
              <w:rPr>
                <w:sz w:val="20"/>
                <w:szCs w:val="20"/>
              </w:rPr>
              <w:t>Akel</w:t>
            </w:r>
            <w:proofErr w:type="spellEnd"/>
            <w:r w:rsidRPr="00741854">
              <w:rPr>
                <w:sz w:val="20"/>
                <w:szCs w:val="20"/>
              </w:rPr>
              <w:t xml:space="preserve"> </w:t>
            </w:r>
            <w:proofErr w:type="spellStart"/>
            <w:r w:rsidRPr="00741854">
              <w:rPr>
                <w:sz w:val="20"/>
                <w:szCs w:val="20"/>
              </w:rPr>
              <w:t>et</w:t>
            </w:r>
            <w:proofErr w:type="spellEnd"/>
            <w:r w:rsidRPr="00741854">
              <w:rPr>
                <w:sz w:val="20"/>
                <w:szCs w:val="20"/>
              </w:rPr>
              <w:t xml:space="preserve"> al.</w:t>
            </w:r>
          </w:p>
        </w:tc>
        <w:tc>
          <w:tcPr>
            <w:tcW w:w="703" w:type="dxa"/>
            <w:noWrap/>
            <w:hideMark/>
          </w:tcPr>
          <w:p w14:paraId="3747C3CD" w14:textId="77777777" w:rsidR="00741854" w:rsidRPr="00741854" w:rsidRDefault="00741854">
            <w:pPr>
              <w:rPr>
                <w:sz w:val="20"/>
                <w:szCs w:val="20"/>
              </w:rPr>
            </w:pPr>
            <w:r w:rsidRPr="00741854">
              <w:rPr>
                <w:sz w:val="20"/>
                <w:szCs w:val="20"/>
              </w:rPr>
              <w:t>2020</w:t>
            </w:r>
          </w:p>
        </w:tc>
        <w:tc>
          <w:tcPr>
            <w:tcW w:w="2215" w:type="dxa"/>
            <w:noWrap/>
            <w:hideMark/>
          </w:tcPr>
          <w:p w14:paraId="364B8930" w14:textId="77777777" w:rsidR="00741854" w:rsidRPr="00741854" w:rsidRDefault="00741854" w:rsidP="00741854">
            <w:pPr>
              <w:rPr>
                <w:sz w:val="20"/>
                <w:szCs w:val="20"/>
              </w:rPr>
            </w:pPr>
            <w:r w:rsidRPr="00741854">
              <w:rPr>
                <w:sz w:val="20"/>
                <w:szCs w:val="20"/>
              </w:rPr>
              <w:t>88</w:t>
            </w:r>
          </w:p>
        </w:tc>
        <w:tc>
          <w:tcPr>
            <w:tcW w:w="2493" w:type="dxa"/>
            <w:noWrap/>
            <w:hideMark/>
          </w:tcPr>
          <w:p w14:paraId="0ADAD0A8" w14:textId="77777777" w:rsidR="00741854" w:rsidRPr="00741854" w:rsidRDefault="00741854">
            <w:pPr>
              <w:rPr>
                <w:sz w:val="20"/>
                <w:szCs w:val="20"/>
              </w:rPr>
            </w:pPr>
            <w:proofErr w:type="spellStart"/>
            <w:r w:rsidRPr="00741854">
              <w:rPr>
                <w:sz w:val="20"/>
                <w:szCs w:val="20"/>
              </w:rPr>
              <w:t>High</w:t>
            </w:r>
            <w:proofErr w:type="spellEnd"/>
          </w:p>
        </w:tc>
      </w:tr>
      <w:tr w:rsidR="00741854" w:rsidRPr="00741854" w14:paraId="39DFB15C" w14:textId="77777777" w:rsidTr="00741854">
        <w:trPr>
          <w:trHeight w:val="300"/>
        </w:trPr>
        <w:tc>
          <w:tcPr>
            <w:tcW w:w="2089" w:type="dxa"/>
            <w:noWrap/>
            <w:hideMark/>
          </w:tcPr>
          <w:p w14:paraId="0E2D5601" w14:textId="77777777" w:rsidR="00741854" w:rsidRPr="00741854" w:rsidRDefault="00741854">
            <w:pPr>
              <w:rPr>
                <w:sz w:val="20"/>
                <w:szCs w:val="20"/>
              </w:rPr>
            </w:pPr>
            <w:proofErr w:type="spellStart"/>
            <w:r w:rsidRPr="00741854">
              <w:rPr>
                <w:sz w:val="20"/>
                <w:szCs w:val="20"/>
              </w:rPr>
              <w:t>Alharbi</w:t>
            </w:r>
            <w:proofErr w:type="spellEnd"/>
            <w:r w:rsidRPr="00741854">
              <w:rPr>
                <w:sz w:val="20"/>
                <w:szCs w:val="20"/>
              </w:rPr>
              <w:t xml:space="preserve"> </w:t>
            </w:r>
            <w:proofErr w:type="spellStart"/>
            <w:r w:rsidRPr="00741854">
              <w:rPr>
                <w:sz w:val="20"/>
                <w:szCs w:val="20"/>
              </w:rPr>
              <w:t>et</w:t>
            </w:r>
            <w:proofErr w:type="spellEnd"/>
            <w:r w:rsidRPr="00741854">
              <w:rPr>
                <w:sz w:val="20"/>
                <w:szCs w:val="20"/>
              </w:rPr>
              <w:t xml:space="preserve"> al.</w:t>
            </w:r>
          </w:p>
        </w:tc>
        <w:tc>
          <w:tcPr>
            <w:tcW w:w="703" w:type="dxa"/>
            <w:noWrap/>
            <w:hideMark/>
          </w:tcPr>
          <w:p w14:paraId="7C491E81" w14:textId="77777777" w:rsidR="00741854" w:rsidRPr="00741854" w:rsidRDefault="00741854">
            <w:pPr>
              <w:rPr>
                <w:sz w:val="20"/>
                <w:szCs w:val="20"/>
              </w:rPr>
            </w:pPr>
            <w:r w:rsidRPr="00741854">
              <w:rPr>
                <w:sz w:val="20"/>
                <w:szCs w:val="20"/>
              </w:rPr>
              <w:t>2021</w:t>
            </w:r>
          </w:p>
        </w:tc>
        <w:tc>
          <w:tcPr>
            <w:tcW w:w="2215" w:type="dxa"/>
            <w:noWrap/>
            <w:hideMark/>
          </w:tcPr>
          <w:p w14:paraId="3DFA6CB7" w14:textId="77777777" w:rsidR="00741854" w:rsidRPr="00741854" w:rsidRDefault="00741854" w:rsidP="00741854">
            <w:pPr>
              <w:rPr>
                <w:sz w:val="20"/>
                <w:szCs w:val="20"/>
              </w:rPr>
            </w:pPr>
            <w:r w:rsidRPr="00741854">
              <w:rPr>
                <w:sz w:val="20"/>
                <w:szCs w:val="20"/>
              </w:rPr>
              <w:t>63</w:t>
            </w:r>
          </w:p>
        </w:tc>
        <w:tc>
          <w:tcPr>
            <w:tcW w:w="2493" w:type="dxa"/>
            <w:noWrap/>
            <w:hideMark/>
          </w:tcPr>
          <w:p w14:paraId="4B298FF5" w14:textId="77777777" w:rsidR="00741854" w:rsidRPr="00741854" w:rsidRDefault="00741854">
            <w:pPr>
              <w:rPr>
                <w:sz w:val="20"/>
                <w:szCs w:val="20"/>
              </w:rPr>
            </w:pPr>
            <w:proofErr w:type="spellStart"/>
            <w:r w:rsidRPr="00741854">
              <w:rPr>
                <w:sz w:val="20"/>
                <w:szCs w:val="20"/>
              </w:rPr>
              <w:t>Moderate</w:t>
            </w:r>
            <w:proofErr w:type="spellEnd"/>
          </w:p>
        </w:tc>
      </w:tr>
      <w:tr w:rsidR="00741854" w:rsidRPr="00741854" w14:paraId="7491BB74" w14:textId="77777777" w:rsidTr="00741854">
        <w:trPr>
          <w:trHeight w:val="300"/>
        </w:trPr>
        <w:tc>
          <w:tcPr>
            <w:tcW w:w="2089" w:type="dxa"/>
            <w:noWrap/>
            <w:hideMark/>
          </w:tcPr>
          <w:p w14:paraId="55A3DC1B" w14:textId="77777777" w:rsidR="00741854" w:rsidRPr="00741854" w:rsidRDefault="00741854">
            <w:pPr>
              <w:rPr>
                <w:sz w:val="20"/>
                <w:szCs w:val="20"/>
              </w:rPr>
            </w:pPr>
            <w:r w:rsidRPr="00741854">
              <w:rPr>
                <w:sz w:val="20"/>
                <w:szCs w:val="20"/>
              </w:rPr>
              <w:t>Arenas-</w:t>
            </w:r>
            <w:proofErr w:type="spellStart"/>
            <w:r w:rsidRPr="00741854">
              <w:rPr>
                <w:sz w:val="20"/>
                <w:szCs w:val="20"/>
              </w:rPr>
              <w:t>Arroyo</w:t>
            </w:r>
            <w:proofErr w:type="spellEnd"/>
            <w:r w:rsidRPr="00741854">
              <w:rPr>
                <w:sz w:val="20"/>
                <w:szCs w:val="20"/>
              </w:rPr>
              <w:t xml:space="preserve"> </w:t>
            </w:r>
            <w:proofErr w:type="spellStart"/>
            <w:r w:rsidRPr="00741854">
              <w:rPr>
                <w:sz w:val="20"/>
                <w:szCs w:val="20"/>
              </w:rPr>
              <w:t>et</w:t>
            </w:r>
            <w:proofErr w:type="spellEnd"/>
            <w:r w:rsidRPr="00741854">
              <w:rPr>
                <w:sz w:val="20"/>
                <w:szCs w:val="20"/>
              </w:rPr>
              <w:t xml:space="preserve"> al.</w:t>
            </w:r>
          </w:p>
        </w:tc>
        <w:tc>
          <w:tcPr>
            <w:tcW w:w="703" w:type="dxa"/>
            <w:noWrap/>
            <w:hideMark/>
          </w:tcPr>
          <w:p w14:paraId="0A3FCECE" w14:textId="77777777" w:rsidR="00741854" w:rsidRPr="00741854" w:rsidRDefault="00741854">
            <w:pPr>
              <w:rPr>
                <w:sz w:val="20"/>
                <w:szCs w:val="20"/>
              </w:rPr>
            </w:pPr>
            <w:r w:rsidRPr="00741854">
              <w:rPr>
                <w:sz w:val="20"/>
                <w:szCs w:val="20"/>
              </w:rPr>
              <w:t>2021</w:t>
            </w:r>
          </w:p>
        </w:tc>
        <w:tc>
          <w:tcPr>
            <w:tcW w:w="2215" w:type="dxa"/>
            <w:noWrap/>
            <w:hideMark/>
          </w:tcPr>
          <w:p w14:paraId="7BB41C22" w14:textId="77777777" w:rsidR="00741854" w:rsidRPr="00741854" w:rsidRDefault="00741854" w:rsidP="00741854">
            <w:pPr>
              <w:rPr>
                <w:sz w:val="20"/>
                <w:szCs w:val="20"/>
              </w:rPr>
            </w:pPr>
            <w:r w:rsidRPr="00741854">
              <w:rPr>
                <w:sz w:val="20"/>
                <w:szCs w:val="20"/>
              </w:rPr>
              <w:t>63</w:t>
            </w:r>
          </w:p>
        </w:tc>
        <w:tc>
          <w:tcPr>
            <w:tcW w:w="2493" w:type="dxa"/>
            <w:noWrap/>
            <w:hideMark/>
          </w:tcPr>
          <w:p w14:paraId="47A84933" w14:textId="77777777" w:rsidR="00741854" w:rsidRPr="00741854" w:rsidRDefault="00741854">
            <w:pPr>
              <w:rPr>
                <w:sz w:val="20"/>
                <w:szCs w:val="20"/>
              </w:rPr>
            </w:pPr>
            <w:proofErr w:type="spellStart"/>
            <w:r w:rsidRPr="00741854">
              <w:rPr>
                <w:sz w:val="20"/>
                <w:szCs w:val="20"/>
              </w:rPr>
              <w:t>Moderate</w:t>
            </w:r>
            <w:proofErr w:type="spellEnd"/>
          </w:p>
        </w:tc>
      </w:tr>
      <w:tr w:rsidR="00741854" w:rsidRPr="00741854" w14:paraId="50B69E4B" w14:textId="77777777" w:rsidTr="00741854">
        <w:trPr>
          <w:trHeight w:val="300"/>
        </w:trPr>
        <w:tc>
          <w:tcPr>
            <w:tcW w:w="2089" w:type="dxa"/>
            <w:noWrap/>
            <w:hideMark/>
          </w:tcPr>
          <w:p w14:paraId="15D158D7" w14:textId="77777777" w:rsidR="00741854" w:rsidRPr="00741854" w:rsidRDefault="00741854">
            <w:pPr>
              <w:rPr>
                <w:sz w:val="20"/>
                <w:szCs w:val="20"/>
              </w:rPr>
            </w:pPr>
            <w:proofErr w:type="spellStart"/>
            <w:r w:rsidRPr="00741854">
              <w:rPr>
                <w:sz w:val="20"/>
                <w:szCs w:val="20"/>
              </w:rPr>
              <w:t>Artinopoulou</w:t>
            </w:r>
            <w:proofErr w:type="spellEnd"/>
          </w:p>
        </w:tc>
        <w:tc>
          <w:tcPr>
            <w:tcW w:w="703" w:type="dxa"/>
            <w:noWrap/>
            <w:hideMark/>
          </w:tcPr>
          <w:p w14:paraId="1B49E1C9" w14:textId="77777777" w:rsidR="00741854" w:rsidRPr="00741854" w:rsidRDefault="00741854">
            <w:pPr>
              <w:rPr>
                <w:sz w:val="20"/>
                <w:szCs w:val="20"/>
              </w:rPr>
            </w:pPr>
            <w:r w:rsidRPr="00741854">
              <w:rPr>
                <w:sz w:val="20"/>
                <w:szCs w:val="20"/>
              </w:rPr>
              <w:t>2021</w:t>
            </w:r>
          </w:p>
        </w:tc>
        <w:tc>
          <w:tcPr>
            <w:tcW w:w="2215" w:type="dxa"/>
            <w:noWrap/>
            <w:hideMark/>
          </w:tcPr>
          <w:p w14:paraId="591290B8" w14:textId="77777777" w:rsidR="00741854" w:rsidRPr="00741854" w:rsidRDefault="00741854" w:rsidP="00741854">
            <w:pPr>
              <w:rPr>
                <w:sz w:val="20"/>
                <w:szCs w:val="20"/>
              </w:rPr>
            </w:pPr>
            <w:r w:rsidRPr="00741854">
              <w:rPr>
                <w:sz w:val="20"/>
                <w:szCs w:val="20"/>
              </w:rPr>
              <w:t>100</w:t>
            </w:r>
          </w:p>
        </w:tc>
        <w:tc>
          <w:tcPr>
            <w:tcW w:w="2493" w:type="dxa"/>
            <w:noWrap/>
            <w:hideMark/>
          </w:tcPr>
          <w:p w14:paraId="3846BD5C" w14:textId="77777777" w:rsidR="00741854" w:rsidRPr="00741854" w:rsidRDefault="00741854">
            <w:pPr>
              <w:rPr>
                <w:sz w:val="20"/>
                <w:szCs w:val="20"/>
              </w:rPr>
            </w:pPr>
            <w:proofErr w:type="spellStart"/>
            <w:r w:rsidRPr="00741854">
              <w:rPr>
                <w:sz w:val="20"/>
                <w:szCs w:val="20"/>
              </w:rPr>
              <w:t>High</w:t>
            </w:r>
            <w:proofErr w:type="spellEnd"/>
          </w:p>
        </w:tc>
      </w:tr>
      <w:tr w:rsidR="00741854" w:rsidRPr="00741854" w14:paraId="06BD5690" w14:textId="77777777" w:rsidTr="00741854">
        <w:trPr>
          <w:trHeight w:val="300"/>
        </w:trPr>
        <w:tc>
          <w:tcPr>
            <w:tcW w:w="2089" w:type="dxa"/>
            <w:noWrap/>
            <w:hideMark/>
          </w:tcPr>
          <w:p w14:paraId="08E374D9" w14:textId="77777777" w:rsidR="00741854" w:rsidRPr="00741854" w:rsidRDefault="00741854">
            <w:pPr>
              <w:rPr>
                <w:sz w:val="20"/>
                <w:szCs w:val="20"/>
              </w:rPr>
            </w:pPr>
            <w:r w:rsidRPr="00741854">
              <w:rPr>
                <w:sz w:val="20"/>
                <w:szCs w:val="20"/>
              </w:rPr>
              <w:t xml:space="preserve">Barbara </w:t>
            </w:r>
            <w:proofErr w:type="spellStart"/>
            <w:r w:rsidRPr="00741854">
              <w:rPr>
                <w:sz w:val="20"/>
                <w:szCs w:val="20"/>
              </w:rPr>
              <w:t>et</w:t>
            </w:r>
            <w:proofErr w:type="spellEnd"/>
            <w:r w:rsidRPr="00741854">
              <w:rPr>
                <w:sz w:val="20"/>
                <w:szCs w:val="20"/>
              </w:rPr>
              <w:t xml:space="preserve"> al.</w:t>
            </w:r>
          </w:p>
        </w:tc>
        <w:tc>
          <w:tcPr>
            <w:tcW w:w="703" w:type="dxa"/>
            <w:noWrap/>
            <w:hideMark/>
          </w:tcPr>
          <w:p w14:paraId="190654E4" w14:textId="77777777" w:rsidR="00741854" w:rsidRPr="00741854" w:rsidRDefault="00741854">
            <w:pPr>
              <w:rPr>
                <w:sz w:val="20"/>
                <w:szCs w:val="20"/>
              </w:rPr>
            </w:pPr>
            <w:r w:rsidRPr="00741854">
              <w:rPr>
                <w:sz w:val="20"/>
                <w:szCs w:val="20"/>
              </w:rPr>
              <w:t>2020</w:t>
            </w:r>
          </w:p>
        </w:tc>
        <w:tc>
          <w:tcPr>
            <w:tcW w:w="2215" w:type="dxa"/>
            <w:noWrap/>
            <w:hideMark/>
          </w:tcPr>
          <w:p w14:paraId="4E04BD12" w14:textId="77777777" w:rsidR="00741854" w:rsidRPr="00741854" w:rsidRDefault="00741854" w:rsidP="00741854">
            <w:pPr>
              <w:rPr>
                <w:sz w:val="20"/>
                <w:szCs w:val="20"/>
              </w:rPr>
            </w:pPr>
            <w:r w:rsidRPr="00741854">
              <w:rPr>
                <w:sz w:val="20"/>
                <w:szCs w:val="20"/>
              </w:rPr>
              <w:t>0</w:t>
            </w:r>
          </w:p>
        </w:tc>
        <w:tc>
          <w:tcPr>
            <w:tcW w:w="2493" w:type="dxa"/>
            <w:noWrap/>
            <w:hideMark/>
          </w:tcPr>
          <w:p w14:paraId="26D62ABD" w14:textId="77777777" w:rsidR="00741854" w:rsidRPr="00741854" w:rsidRDefault="00741854">
            <w:pPr>
              <w:rPr>
                <w:sz w:val="20"/>
                <w:szCs w:val="20"/>
              </w:rPr>
            </w:pPr>
            <w:proofErr w:type="spellStart"/>
            <w:r w:rsidRPr="00741854">
              <w:rPr>
                <w:sz w:val="20"/>
                <w:szCs w:val="20"/>
              </w:rPr>
              <w:t>Low</w:t>
            </w:r>
            <w:proofErr w:type="spellEnd"/>
          </w:p>
        </w:tc>
      </w:tr>
      <w:tr w:rsidR="00741854" w:rsidRPr="00741854" w14:paraId="32ED6F84" w14:textId="77777777" w:rsidTr="00741854">
        <w:trPr>
          <w:trHeight w:val="300"/>
        </w:trPr>
        <w:tc>
          <w:tcPr>
            <w:tcW w:w="2089" w:type="dxa"/>
            <w:noWrap/>
            <w:hideMark/>
          </w:tcPr>
          <w:p w14:paraId="28AE91B4" w14:textId="77777777" w:rsidR="00741854" w:rsidRPr="00741854" w:rsidRDefault="00741854">
            <w:pPr>
              <w:rPr>
                <w:sz w:val="20"/>
                <w:szCs w:val="20"/>
              </w:rPr>
            </w:pPr>
            <w:proofErr w:type="spellStart"/>
            <w:r w:rsidRPr="00741854">
              <w:rPr>
                <w:sz w:val="20"/>
                <w:szCs w:val="20"/>
              </w:rPr>
              <w:t>Barchielli</w:t>
            </w:r>
            <w:proofErr w:type="spellEnd"/>
            <w:r w:rsidRPr="00741854">
              <w:rPr>
                <w:sz w:val="20"/>
                <w:szCs w:val="20"/>
              </w:rPr>
              <w:t xml:space="preserve"> </w:t>
            </w:r>
            <w:proofErr w:type="spellStart"/>
            <w:r w:rsidRPr="00741854">
              <w:rPr>
                <w:sz w:val="20"/>
                <w:szCs w:val="20"/>
              </w:rPr>
              <w:t>et</w:t>
            </w:r>
            <w:proofErr w:type="spellEnd"/>
            <w:r w:rsidRPr="00741854">
              <w:rPr>
                <w:sz w:val="20"/>
                <w:szCs w:val="20"/>
              </w:rPr>
              <w:t xml:space="preserve"> al.</w:t>
            </w:r>
          </w:p>
        </w:tc>
        <w:tc>
          <w:tcPr>
            <w:tcW w:w="703" w:type="dxa"/>
            <w:noWrap/>
            <w:hideMark/>
          </w:tcPr>
          <w:p w14:paraId="4C187EFE" w14:textId="77777777" w:rsidR="00741854" w:rsidRPr="00741854" w:rsidRDefault="00741854">
            <w:pPr>
              <w:rPr>
                <w:sz w:val="20"/>
                <w:szCs w:val="20"/>
              </w:rPr>
            </w:pPr>
            <w:r w:rsidRPr="00741854">
              <w:rPr>
                <w:sz w:val="20"/>
                <w:szCs w:val="20"/>
              </w:rPr>
              <w:t>2021</w:t>
            </w:r>
          </w:p>
        </w:tc>
        <w:tc>
          <w:tcPr>
            <w:tcW w:w="2215" w:type="dxa"/>
            <w:noWrap/>
            <w:hideMark/>
          </w:tcPr>
          <w:p w14:paraId="750A3978" w14:textId="77777777" w:rsidR="00741854" w:rsidRPr="00741854" w:rsidRDefault="00741854" w:rsidP="00741854">
            <w:pPr>
              <w:rPr>
                <w:sz w:val="20"/>
                <w:szCs w:val="20"/>
              </w:rPr>
            </w:pPr>
            <w:r w:rsidRPr="00741854">
              <w:rPr>
                <w:sz w:val="20"/>
                <w:szCs w:val="20"/>
              </w:rPr>
              <w:t>100</w:t>
            </w:r>
          </w:p>
        </w:tc>
        <w:tc>
          <w:tcPr>
            <w:tcW w:w="2493" w:type="dxa"/>
            <w:noWrap/>
            <w:hideMark/>
          </w:tcPr>
          <w:p w14:paraId="244BA556" w14:textId="77777777" w:rsidR="00741854" w:rsidRPr="00741854" w:rsidRDefault="00741854">
            <w:pPr>
              <w:rPr>
                <w:sz w:val="20"/>
                <w:szCs w:val="20"/>
              </w:rPr>
            </w:pPr>
            <w:proofErr w:type="spellStart"/>
            <w:r w:rsidRPr="00741854">
              <w:rPr>
                <w:sz w:val="20"/>
                <w:szCs w:val="20"/>
              </w:rPr>
              <w:t>High</w:t>
            </w:r>
            <w:proofErr w:type="spellEnd"/>
          </w:p>
        </w:tc>
      </w:tr>
      <w:tr w:rsidR="00741854" w:rsidRPr="00741854" w14:paraId="3FA7D985" w14:textId="77777777" w:rsidTr="00741854">
        <w:trPr>
          <w:trHeight w:val="300"/>
        </w:trPr>
        <w:tc>
          <w:tcPr>
            <w:tcW w:w="2089" w:type="dxa"/>
            <w:noWrap/>
            <w:hideMark/>
          </w:tcPr>
          <w:p w14:paraId="59DBF457" w14:textId="77777777" w:rsidR="00741854" w:rsidRPr="00741854" w:rsidRDefault="00741854">
            <w:pPr>
              <w:rPr>
                <w:sz w:val="20"/>
                <w:szCs w:val="20"/>
              </w:rPr>
            </w:pPr>
            <w:proofErr w:type="spellStart"/>
            <w:r w:rsidRPr="00741854">
              <w:rPr>
                <w:sz w:val="20"/>
                <w:szCs w:val="20"/>
              </w:rPr>
              <w:t>Bhattaram</w:t>
            </w:r>
            <w:proofErr w:type="spellEnd"/>
            <w:r w:rsidRPr="00741854">
              <w:rPr>
                <w:sz w:val="20"/>
                <w:szCs w:val="20"/>
              </w:rPr>
              <w:t xml:space="preserve"> </w:t>
            </w:r>
            <w:proofErr w:type="spellStart"/>
            <w:r w:rsidRPr="00741854">
              <w:rPr>
                <w:sz w:val="20"/>
                <w:szCs w:val="20"/>
              </w:rPr>
              <w:t>et</w:t>
            </w:r>
            <w:proofErr w:type="spellEnd"/>
            <w:r w:rsidRPr="00741854">
              <w:rPr>
                <w:sz w:val="20"/>
                <w:szCs w:val="20"/>
              </w:rPr>
              <w:t xml:space="preserve"> al.</w:t>
            </w:r>
          </w:p>
        </w:tc>
        <w:tc>
          <w:tcPr>
            <w:tcW w:w="703" w:type="dxa"/>
            <w:noWrap/>
            <w:hideMark/>
          </w:tcPr>
          <w:p w14:paraId="6639A231" w14:textId="77777777" w:rsidR="00741854" w:rsidRPr="00741854" w:rsidRDefault="00741854">
            <w:pPr>
              <w:rPr>
                <w:sz w:val="20"/>
                <w:szCs w:val="20"/>
              </w:rPr>
            </w:pPr>
            <w:r w:rsidRPr="00741854">
              <w:rPr>
                <w:sz w:val="20"/>
                <w:szCs w:val="20"/>
              </w:rPr>
              <w:t>2021</w:t>
            </w:r>
          </w:p>
        </w:tc>
        <w:tc>
          <w:tcPr>
            <w:tcW w:w="2215" w:type="dxa"/>
            <w:noWrap/>
            <w:hideMark/>
          </w:tcPr>
          <w:p w14:paraId="5B7FC937" w14:textId="77777777" w:rsidR="00741854" w:rsidRPr="00741854" w:rsidRDefault="00741854" w:rsidP="00741854">
            <w:pPr>
              <w:rPr>
                <w:sz w:val="20"/>
                <w:szCs w:val="20"/>
              </w:rPr>
            </w:pPr>
            <w:r w:rsidRPr="00741854">
              <w:rPr>
                <w:sz w:val="20"/>
                <w:szCs w:val="20"/>
              </w:rPr>
              <w:t>75</w:t>
            </w:r>
          </w:p>
        </w:tc>
        <w:tc>
          <w:tcPr>
            <w:tcW w:w="2493" w:type="dxa"/>
            <w:noWrap/>
            <w:hideMark/>
          </w:tcPr>
          <w:p w14:paraId="50571780" w14:textId="77777777" w:rsidR="00741854" w:rsidRPr="00741854" w:rsidRDefault="00741854">
            <w:pPr>
              <w:rPr>
                <w:sz w:val="20"/>
                <w:szCs w:val="20"/>
              </w:rPr>
            </w:pPr>
            <w:proofErr w:type="spellStart"/>
            <w:r w:rsidRPr="00741854">
              <w:rPr>
                <w:sz w:val="20"/>
                <w:szCs w:val="20"/>
              </w:rPr>
              <w:t>High</w:t>
            </w:r>
            <w:proofErr w:type="spellEnd"/>
          </w:p>
        </w:tc>
      </w:tr>
      <w:tr w:rsidR="00741854" w:rsidRPr="00741854" w14:paraId="4A722D6C" w14:textId="77777777" w:rsidTr="00741854">
        <w:trPr>
          <w:trHeight w:val="300"/>
        </w:trPr>
        <w:tc>
          <w:tcPr>
            <w:tcW w:w="2089" w:type="dxa"/>
            <w:noWrap/>
            <w:hideMark/>
          </w:tcPr>
          <w:p w14:paraId="25509D4F" w14:textId="77777777" w:rsidR="00741854" w:rsidRPr="00741854" w:rsidRDefault="00741854">
            <w:pPr>
              <w:rPr>
                <w:sz w:val="20"/>
                <w:szCs w:val="20"/>
              </w:rPr>
            </w:pPr>
            <w:proofErr w:type="spellStart"/>
            <w:r w:rsidRPr="00741854">
              <w:rPr>
                <w:sz w:val="20"/>
                <w:szCs w:val="20"/>
              </w:rPr>
              <w:t>Boman</w:t>
            </w:r>
            <w:proofErr w:type="spellEnd"/>
            <w:r w:rsidRPr="00741854">
              <w:rPr>
                <w:sz w:val="20"/>
                <w:szCs w:val="20"/>
              </w:rPr>
              <w:t xml:space="preserve"> </w:t>
            </w:r>
            <w:proofErr w:type="spellStart"/>
            <w:r w:rsidRPr="00741854">
              <w:rPr>
                <w:sz w:val="20"/>
                <w:szCs w:val="20"/>
              </w:rPr>
              <w:t>et</w:t>
            </w:r>
            <w:proofErr w:type="spellEnd"/>
            <w:r w:rsidRPr="00741854">
              <w:rPr>
                <w:sz w:val="20"/>
                <w:szCs w:val="20"/>
              </w:rPr>
              <w:t xml:space="preserve"> al.</w:t>
            </w:r>
          </w:p>
        </w:tc>
        <w:tc>
          <w:tcPr>
            <w:tcW w:w="703" w:type="dxa"/>
            <w:noWrap/>
            <w:hideMark/>
          </w:tcPr>
          <w:p w14:paraId="20AF98F2" w14:textId="77777777" w:rsidR="00741854" w:rsidRPr="00741854" w:rsidRDefault="00741854">
            <w:pPr>
              <w:rPr>
                <w:sz w:val="20"/>
                <w:szCs w:val="20"/>
              </w:rPr>
            </w:pPr>
            <w:r w:rsidRPr="00741854">
              <w:rPr>
                <w:sz w:val="20"/>
                <w:szCs w:val="20"/>
              </w:rPr>
              <w:t>2020</w:t>
            </w:r>
          </w:p>
        </w:tc>
        <w:tc>
          <w:tcPr>
            <w:tcW w:w="2215" w:type="dxa"/>
            <w:noWrap/>
            <w:hideMark/>
          </w:tcPr>
          <w:p w14:paraId="0CA16318" w14:textId="77777777" w:rsidR="00741854" w:rsidRPr="00741854" w:rsidRDefault="00741854" w:rsidP="00741854">
            <w:pPr>
              <w:rPr>
                <w:sz w:val="20"/>
                <w:szCs w:val="20"/>
              </w:rPr>
            </w:pPr>
            <w:r w:rsidRPr="00741854">
              <w:rPr>
                <w:sz w:val="20"/>
                <w:szCs w:val="20"/>
              </w:rPr>
              <w:t>0</w:t>
            </w:r>
          </w:p>
        </w:tc>
        <w:tc>
          <w:tcPr>
            <w:tcW w:w="2493" w:type="dxa"/>
            <w:noWrap/>
            <w:hideMark/>
          </w:tcPr>
          <w:p w14:paraId="266358ED" w14:textId="77777777" w:rsidR="00741854" w:rsidRPr="00741854" w:rsidRDefault="00741854">
            <w:pPr>
              <w:rPr>
                <w:sz w:val="20"/>
                <w:szCs w:val="20"/>
              </w:rPr>
            </w:pPr>
            <w:proofErr w:type="spellStart"/>
            <w:r w:rsidRPr="00741854">
              <w:rPr>
                <w:sz w:val="20"/>
                <w:szCs w:val="20"/>
              </w:rPr>
              <w:t>Low</w:t>
            </w:r>
            <w:proofErr w:type="spellEnd"/>
          </w:p>
        </w:tc>
      </w:tr>
      <w:tr w:rsidR="00741854" w:rsidRPr="00741854" w14:paraId="5FFD2420" w14:textId="77777777" w:rsidTr="00741854">
        <w:trPr>
          <w:trHeight w:val="300"/>
        </w:trPr>
        <w:tc>
          <w:tcPr>
            <w:tcW w:w="2089" w:type="dxa"/>
            <w:noWrap/>
            <w:hideMark/>
          </w:tcPr>
          <w:p w14:paraId="19457662" w14:textId="77777777" w:rsidR="00741854" w:rsidRPr="00741854" w:rsidRDefault="00741854">
            <w:pPr>
              <w:rPr>
                <w:sz w:val="20"/>
                <w:szCs w:val="20"/>
              </w:rPr>
            </w:pPr>
            <w:proofErr w:type="spellStart"/>
            <w:r w:rsidRPr="00741854">
              <w:rPr>
                <w:sz w:val="20"/>
                <w:szCs w:val="20"/>
              </w:rPr>
              <w:t>Bourne</w:t>
            </w:r>
            <w:proofErr w:type="spellEnd"/>
            <w:r w:rsidRPr="00741854">
              <w:rPr>
                <w:sz w:val="20"/>
                <w:szCs w:val="20"/>
              </w:rPr>
              <w:t xml:space="preserve"> </w:t>
            </w:r>
            <w:proofErr w:type="spellStart"/>
            <w:r w:rsidRPr="00741854">
              <w:rPr>
                <w:sz w:val="20"/>
                <w:szCs w:val="20"/>
              </w:rPr>
              <w:t>et</w:t>
            </w:r>
            <w:proofErr w:type="spellEnd"/>
            <w:r w:rsidRPr="00741854">
              <w:rPr>
                <w:sz w:val="20"/>
                <w:szCs w:val="20"/>
              </w:rPr>
              <w:t xml:space="preserve"> al.</w:t>
            </w:r>
          </w:p>
        </w:tc>
        <w:tc>
          <w:tcPr>
            <w:tcW w:w="703" w:type="dxa"/>
            <w:noWrap/>
            <w:hideMark/>
          </w:tcPr>
          <w:p w14:paraId="18DB4188" w14:textId="77777777" w:rsidR="00741854" w:rsidRPr="00741854" w:rsidRDefault="00741854">
            <w:pPr>
              <w:rPr>
                <w:sz w:val="20"/>
                <w:szCs w:val="20"/>
              </w:rPr>
            </w:pPr>
            <w:r w:rsidRPr="00741854">
              <w:rPr>
                <w:sz w:val="20"/>
                <w:szCs w:val="20"/>
              </w:rPr>
              <w:t>2021</w:t>
            </w:r>
          </w:p>
        </w:tc>
        <w:tc>
          <w:tcPr>
            <w:tcW w:w="2215" w:type="dxa"/>
            <w:noWrap/>
            <w:hideMark/>
          </w:tcPr>
          <w:p w14:paraId="44930235" w14:textId="77777777" w:rsidR="00741854" w:rsidRPr="00741854" w:rsidRDefault="00741854" w:rsidP="00741854">
            <w:pPr>
              <w:rPr>
                <w:sz w:val="20"/>
                <w:szCs w:val="20"/>
              </w:rPr>
            </w:pPr>
            <w:r w:rsidRPr="00741854">
              <w:rPr>
                <w:sz w:val="20"/>
                <w:szCs w:val="20"/>
              </w:rPr>
              <w:t>38</w:t>
            </w:r>
          </w:p>
        </w:tc>
        <w:tc>
          <w:tcPr>
            <w:tcW w:w="2493" w:type="dxa"/>
            <w:noWrap/>
            <w:hideMark/>
          </w:tcPr>
          <w:p w14:paraId="56C8883D" w14:textId="77777777" w:rsidR="00741854" w:rsidRPr="00741854" w:rsidRDefault="00741854">
            <w:pPr>
              <w:rPr>
                <w:sz w:val="20"/>
                <w:szCs w:val="20"/>
              </w:rPr>
            </w:pPr>
            <w:proofErr w:type="spellStart"/>
            <w:r w:rsidRPr="00741854">
              <w:rPr>
                <w:sz w:val="20"/>
                <w:szCs w:val="20"/>
              </w:rPr>
              <w:t>Low</w:t>
            </w:r>
            <w:proofErr w:type="spellEnd"/>
          </w:p>
        </w:tc>
      </w:tr>
      <w:tr w:rsidR="00741854" w:rsidRPr="00741854" w14:paraId="67E443F0" w14:textId="77777777" w:rsidTr="00741854">
        <w:trPr>
          <w:trHeight w:val="300"/>
        </w:trPr>
        <w:tc>
          <w:tcPr>
            <w:tcW w:w="2089" w:type="dxa"/>
            <w:noWrap/>
            <w:hideMark/>
          </w:tcPr>
          <w:p w14:paraId="0D5FBD97" w14:textId="77777777" w:rsidR="00741854" w:rsidRPr="00741854" w:rsidRDefault="00741854">
            <w:pPr>
              <w:rPr>
                <w:sz w:val="20"/>
                <w:szCs w:val="20"/>
              </w:rPr>
            </w:pPr>
            <w:proofErr w:type="spellStart"/>
            <w:r w:rsidRPr="00741854">
              <w:rPr>
                <w:sz w:val="20"/>
                <w:szCs w:val="20"/>
              </w:rPr>
              <w:t>Boxall</w:t>
            </w:r>
            <w:proofErr w:type="spellEnd"/>
            <w:r w:rsidRPr="00741854">
              <w:rPr>
                <w:sz w:val="20"/>
                <w:szCs w:val="20"/>
              </w:rPr>
              <w:t xml:space="preserve"> </w:t>
            </w:r>
            <w:proofErr w:type="spellStart"/>
            <w:r w:rsidRPr="00741854">
              <w:rPr>
                <w:sz w:val="20"/>
                <w:szCs w:val="20"/>
              </w:rPr>
              <w:t>et</w:t>
            </w:r>
            <w:proofErr w:type="spellEnd"/>
            <w:r w:rsidRPr="00741854">
              <w:rPr>
                <w:sz w:val="20"/>
                <w:szCs w:val="20"/>
              </w:rPr>
              <w:t xml:space="preserve"> al.</w:t>
            </w:r>
          </w:p>
        </w:tc>
        <w:tc>
          <w:tcPr>
            <w:tcW w:w="703" w:type="dxa"/>
            <w:noWrap/>
            <w:hideMark/>
          </w:tcPr>
          <w:p w14:paraId="2CF8F4CA" w14:textId="77777777" w:rsidR="00741854" w:rsidRPr="00741854" w:rsidRDefault="00741854">
            <w:pPr>
              <w:rPr>
                <w:sz w:val="20"/>
                <w:szCs w:val="20"/>
              </w:rPr>
            </w:pPr>
            <w:r w:rsidRPr="00741854">
              <w:rPr>
                <w:sz w:val="20"/>
                <w:szCs w:val="20"/>
              </w:rPr>
              <w:t>2021</w:t>
            </w:r>
          </w:p>
        </w:tc>
        <w:tc>
          <w:tcPr>
            <w:tcW w:w="2215" w:type="dxa"/>
            <w:noWrap/>
            <w:hideMark/>
          </w:tcPr>
          <w:p w14:paraId="0E07DF26" w14:textId="77777777" w:rsidR="00741854" w:rsidRPr="00741854" w:rsidRDefault="00741854" w:rsidP="00741854">
            <w:pPr>
              <w:rPr>
                <w:sz w:val="20"/>
                <w:szCs w:val="20"/>
              </w:rPr>
            </w:pPr>
            <w:r w:rsidRPr="00741854">
              <w:rPr>
                <w:sz w:val="20"/>
                <w:szCs w:val="20"/>
              </w:rPr>
              <w:t>63</w:t>
            </w:r>
          </w:p>
        </w:tc>
        <w:tc>
          <w:tcPr>
            <w:tcW w:w="2493" w:type="dxa"/>
            <w:noWrap/>
            <w:hideMark/>
          </w:tcPr>
          <w:p w14:paraId="5F086C06" w14:textId="77777777" w:rsidR="00741854" w:rsidRPr="00741854" w:rsidRDefault="00741854">
            <w:pPr>
              <w:rPr>
                <w:sz w:val="20"/>
                <w:szCs w:val="20"/>
              </w:rPr>
            </w:pPr>
            <w:proofErr w:type="spellStart"/>
            <w:r w:rsidRPr="00741854">
              <w:rPr>
                <w:sz w:val="20"/>
                <w:szCs w:val="20"/>
              </w:rPr>
              <w:t>Moderate</w:t>
            </w:r>
            <w:proofErr w:type="spellEnd"/>
          </w:p>
        </w:tc>
      </w:tr>
      <w:tr w:rsidR="00741854" w:rsidRPr="00741854" w14:paraId="5CD9CAAC" w14:textId="77777777" w:rsidTr="00741854">
        <w:trPr>
          <w:trHeight w:val="300"/>
        </w:trPr>
        <w:tc>
          <w:tcPr>
            <w:tcW w:w="2089" w:type="dxa"/>
            <w:noWrap/>
            <w:hideMark/>
          </w:tcPr>
          <w:p w14:paraId="3B0F2F25" w14:textId="77777777" w:rsidR="00741854" w:rsidRPr="00741854" w:rsidRDefault="00741854">
            <w:pPr>
              <w:rPr>
                <w:sz w:val="20"/>
                <w:szCs w:val="20"/>
              </w:rPr>
            </w:pPr>
            <w:proofErr w:type="spellStart"/>
            <w:r w:rsidRPr="00741854">
              <w:rPr>
                <w:sz w:val="20"/>
                <w:szCs w:val="20"/>
              </w:rPr>
              <w:t>Bueso-Izquierdo</w:t>
            </w:r>
            <w:proofErr w:type="spellEnd"/>
            <w:r w:rsidRPr="00741854">
              <w:rPr>
                <w:sz w:val="20"/>
                <w:szCs w:val="20"/>
              </w:rPr>
              <w:t xml:space="preserve"> </w:t>
            </w:r>
            <w:proofErr w:type="spellStart"/>
            <w:r w:rsidRPr="00741854">
              <w:rPr>
                <w:sz w:val="20"/>
                <w:szCs w:val="20"/>
              </w:rPr>
              <w:t>et</w:t>
            </w:r>
            <w:proofErr w:type="spellEnd"/>
            <w:r w:rsidRPr="00741854">
              <w:rPr>
                <w:sz w:val="20"/>
                <w:szCs w:val="20"/>
              </w:rPr>
              <w:t xml:space="preserve"> al.</w:t>
            </w:r>
          </w:p>
        </w:tc>
        <w:tc>
          <w:tcPr>
            <w:tcW w:w="703" w:type="dxa"/>
            <w:noWrap/>
            <w:hideMark/>
          </w:tcPr>
          <w:p w14:paraId="509079EE" w14:textId="77777777" w:rsidR="00741854" w:rsidRPr="00741854" w:rsidRDefault="00741854">
            <w:pPr>
              <w:rPr>
                <w:sz w:val="20"/>
                <w:szCs w:val="20"/>
              </w:rPr>
            </w:pPr>
            <w:r w:rsidRPr="00741854">
              <w:rPr>
                <w:sz w:val="20"/>
                <w:szCs w:val="20"/>
              </w:rPr>
              <w:t>2021</w:t>
            </w:r>
          </w:p>
        </w:tc>
        <w:tc>
          <w:tcPr>
            <w:tcW w:w="2215" w:type="dxa"/>
            <w:noWrap/>
            <w:hideMark/>
          </w:tcPr>
          <w:p w14:paraId="12DEB978" w14:textId="77777777" w:rsidR="00741854" w:rsidRPr="00741854" w:rsidRDefault="00741854" w:rsidP="00741854">
            <w:pPr>
              <w:rPr>
                <w:sz w:val="20"/>
                <w:szCs w:val="20"/>
              </w:rPr>
            </w:pPr>
            <w:r w:rsidRPr="00741854">
              <w:rPr>
                <w:sz w:val="20"/>
                <w:szCs w:val="20"/>
              </w:rPr>
              <w:t>75</w:t>
            </w:r>
          </w:p>
        </w:tc>
        <w:tc>
          <w:tcPr>
            <w:tcW w:w="2493" w:type="dxa"/>
            <w:noWrap/>
            <w:hideMark/>
          </w:tcPr>
          <w:p w14:paraId="057DFB9A" w14:textId="77777777" w:rsidR="00741854" w:rsidRPr="00741854" w:rsidRDefault="00741854">
            <w:pPr>
              <w:rPr>
                <w:sz w:val="20"/>
                <w:szCs w:val="20"/>
              </w:rPr>
            </w:pPr>
            <w:proofErr w:type="spellStart"/>
            <w:r w:rsidRPr="00741854">
              <w:rPr>
                <w:sz w:val="20"/>
                <w:szCs w:val="20"/>
              </w:rPr>
              <w:t>High</w:t>
            </w:r>
            <w:proofErr w:type="spellEnd"/>
          </w:p>
        </w:tc>
      </w:tr>
      <w:tr w:rsidR="00741854" w:rsidRPr="00741854" w14:paraId="7A6E1825" w14:textId="77777777" w:rsidTr="00741854">
        <w:trPr>
          <w:trHeight w:val="300"/>
        </w:trPr>
        <w:tc>
          <w:tcPr>
            <w:tcW w:w="2089" w:type="dxa"/>
            <w:noWrap/>
            <w:hideMark/>
          </w:tcPr>
          <w:p w14:paraId="2A411F9F" w14:textId="77777777" w:rsidR="00741854" w:rsidRPr="00741854" w:rsidRDefault="00741854">
            <w:pPr>
              <w:rPr>
                <w:sz w:val="20"/>
                <w:szCs w:val="20"/>
              </w:rPr>
            </w:pPr>
            <w:proofErr w:type="spellStart"/>
            <w:r w:rsidRPr="00741854">
              <w:rPr>
                <w:sz w:val="20"/>
                <w:szCs w:val="20"/>
              </w:rPr>
              <w:t>Bullinger</w:t>
            </w:r>
            <w:proofErr w:type="spellEnd"/>
            <w:r w:rsidRPr="00741854">
              <w:rPr>
                <w:sz w:val="20"/>
                <w:szCs w:val="20"/>
              </w:rPr>
              <w:t xml:space="preserve"> </w:t>
            </w:r>
            <w:proofErr w:type="spellStart"/>
            <w:r w:rsidRPr="00741854">
              <w:rPr>
                <w:sz w:val="20"/>
                <w:szCs w:val="20"/>
              </w:rPr>
              <w:t>et</w:t>
            </w:r>
            <w:proofErr w:type="spellEnd"/>
            <w:r w:rsidRPr="00741854">
              <w:rPr>
                <w:sz w:val="20"/>
                <w:szCs w:val="20"/>
              </w:rPr>
              <w:t xml:space="preserve"> al.</w:t>
            </w:r>
          </w:p>
        </w:tc>
        <w:tc>
          <w:tcPr>
            <w:tcW w:w="703" w:type="dxa"/>
            <w:noWrap/>
            <w:hideMark/>
          </w:tcPr>
          <w:p w14:paraId="1F66E943" w14:textId="77777777" w:rsidR="00741854" w:rsidRPr="00741854" w:rsidRDefault="00741854">
            <w:pPr>
              <w:rPr>
                <w:sz w:val="20"/>
                <w:szCs w:val="20"/>
              </w:rPr>
            </w:pPr>
            <w:r w:rsidRPr="00741854">
              <w:rPr>
                <w:sz w:val="20"/>
                <w:szCs w:val="20"/>
              </w:rPr>
              <w:t>2021</w:t>
            </w:r>
          </w:p>
        </w:tc>
        <w:tc>
          <w:tcPr>
            <w:tcW w:w="2215" w:type="dxa"/>
            <w:noWrap/>
            <w:hideMark/>
          </w:tcPr>
          <w:p w14:paraId="22DF8ABD" w14:textId="77777777" w:rsidR="00741854" w:rsidRPr="00741854" w:rsidRDefault="00741854" w:rsidP="00741854">
            <w:pPr>
              <w:rPr>
                <w:sz w:val="20"/>
                <w:szCs w:val="20"/>
              </w:rPr>
            </w:pPr>
            <w:r w:rsidRPr="00741854">
              <w:rPr>
                <w:sz w:val="20"/>
                <w:szCs w:val="20"/>
              </w:rPr>
              <w:t>75</w:t>
            </w:r>
          </w:p>
        </w:tc>
        <w:tc>
          <w:tcPr>
            <w:tcW w:w="2493" w:type="dxa"/>
            <w:noWrap/>
            <w:hideMark/>
          </w:tcPr>
          <w:p w14:paraId="74DA4043" w14:textId="77777777" w:rsidR="00741854" w:rsidRPr="00741854" w:rsidRDefault="00741854">
            <w:pPr>
              <w:rPr>
                <w:sz w:val="20"/>
                <w:szCs w:val="20"/>
              </w:rPr>
            </w:pPr>
            <w:proofErr w:type="spellStart"/>
            <w:r w:rsidRPr="00741854">
              <w:rPr>
                <w:sz w:val="20"/>
                <w:szCs w:val="20"/>
              </w:rPr>
              <w:t>High</w:t>
            </w:r>
            <w:proofErr w:type="spellEnd"/>
          </w:p>
        </w:tc>
      </w:tr>
      <w:tr w:rsidR="00741854" w:rsidRPr="00741854" w14:paraId="0DBB8D2E" w14:textId="77777777" w:rsidTr="00741854">
        <w:trPr>
          <w:trHeight w:val="300"/>
        </w:trPr>
        <w:tc>
          <w:tcPr>
            <w:tcW w:w="2089" w:type="dxa"/>
            <w:noWrap/>
            <w:hideMark/>
          </w:tcPr>
          <w:p w14:paraId="6CA13DA6" w14:textId="77777777" w:rsidR="00741854" w:rsidRPr="00741854" w:rsidRDefault="00741854">
            <w:pPr>
              <w:rPr>
                <w:sz w:val="20"/>
                <w:szCs w:val="20"/>
              </w:rPr>
            </w:pPr>
            <w:proofErr w:type="spellStart"/>
            <w:r w:rsidRPr="00741854">
              <w:rPr>
                <w:sz w:val="20"/>
                <w:szCs w:val="20"/>
              </w:rPr>
              <w:t>Buttell</w:t>
            </w:r>
            <w:proofErr w:type="spellEnd"/>
            <w:r w:rsidRPr="00741854">
              <w:rPr>
                <w:sz w:val="20"/>
                <w:szCs w:val="20"/>
              </w:rPr>
              <w:t xml:space="preserve"> </w:t>
            </w:r>
            <w:proofErr w:type="spellStart"/>
            <w:r w:rsidRPr="00741854">
              <w:rPr>
                <w:sz w:val="20"/>
                <w:szCs w:val="20"/>
              </w:rPr>
              <w:t>et</w:t>
            </w:r>
            <w:proofErr w:type="spellEnd"/>
            <w:r w:rsidRPr="00741854">
              <w:rPr>
                <w:sz w:val="20"/>
                <w:szCs w:val="20"/>
              </w:rPr>
              <w:t xml:space="preserve"> al.</w:t>
            </w:r>
          </w:p>
        </w:tc>
        <w:tc>
          <w:tcPr>
            <w:tcW w:w="703" w:type="dxa"/>
            <w:noWrap/>
            <w:hideMark/>
          </w:tcPr>
          <w:p w14:paraId="00C6ED0A" w14:textId="77777777" w:rsidR="00741854" w:rsidRPr="00741854" w:rsidRDefault="00741854">
            <w:pPr>
              <w:rPr>
                <w:sz w:val="20"/>
                <w:szCs w:val="20"/>
              </w:rPr>
            </w:pPr>
            <w:r w:rsidRPr="00741854">
              <w:rPr>
                <w:sz w:val="20"/>
                <w:szCs w:val="20"/>
              </w:rPr>
              <w:t>2021</w:t>
            </w:r>
          </w:p>
        </w:tc>
        <w:tc>
          <w:tcPr>
            <w:tcW w:w="2215" w:type="dxa"/>
            <w:noWrap/>
            <w:hideMark/>
          </w:tcPr>
          <w:p w14:paraId="50A36371" w14:textId="77777777" w:rsidR="00741854" w:rsidRPr="00741854" w:rsidRDefault="00741854" w:rsidP="00741854">
            <w:pPr>
              <w:rPr>
                <w:sz w:val="20"/>
                <w:szCs w:val="20"/>
              </w:rPr>
            </w:pPr>
            <w:r w:rsidRPr="00741854">
              <w:rPr>
                <w:sz w:val="20"/>
                <w:szCs w:val="20"/>
              </w:rPr>
              <w:t>50</w:t>
            </w:r>
          </w:p>
        </w:tc>
        <w:tc>
          <w:tcPr>
            <w:tcW w:w="2493" w:type="dxa"/>
            <w:noWrap/>
            <w:hideMark/>
          </w:tcPr>
          <w:p w14:paraId="272ACC08" w14:textId="77777777" w:rsidR="00741854" w:rsidRPr="00741854" w:rsidRDefault="00741854">
            <w:pPr>
              <w:rPr>
                <w:sz w:val="20"/>
                <w:szCs w:val="20"/>
              </w:rPr>
            </w:pPr>
            <w:proofErr w:type="spellStart"/>
            <w:r w:rsidRPr="00741854">
              <w:rPr>
                <w:sz w:val="20"/>
                <w:szCs w:val="20"/>
              </w:rPr>
              <w:t>Moderate</w:t>
            </w:r>
            <w:proofErr w:type="spellEnd"/>
          </w:p>
        </w:tc>
      </w:tr>
      <w:tr w:rsidR="00741854" w:rsidRPr="00741854" w14:paraId="71DC6B24" w14:textId="77777777" w:rsidTr="00741854">
        <w:trPr>
          <w:trHeight w:val="300"/>
        </w:trPr>
        <w:tc>
          <w:tcPr>
            <w:tcW w:w="2089" w:type="dxa"/>
            <w:noWrap/>
            <w:hideMark/>
          </w:tcPr>
          <w:p w14:paraId="6F23DBE6" w14:textId="77777777" w:rsidR="00741854" w:rsidRPr="00741854" w:rsidRDefault="00741854">
            <w:pPr>
              <w:rPr>
                <w:sz w:val="20"/>
                <w:szCs w:val="20"/>
              </w:rPr>
            </w:pPr>
            <w:proofErr w:type="spellStart"/>
            <w:r w:rsidRPr="00741854">
              <w:rPr>
                <w:sz w:val="20"/>
                <w:szCs w:val="20"/>
              </w:rPr>
              <w:t>Campedelli</w:t>
            </w:r>
            <w:proofErr w:type="spellEnd"/>
            <w:r w:rsidRPr="00741854">
              <w:rPr>
                <w:sz w:val="20"/>
                <w:szCs w:val="20"/>
              </w:rPr>
              <w:t xml:space="preserve"> </w:t>
            </w:r>
            <w:proofErr w:type="spellStart"/>
            <w:r w:rsidRPr="00741854">
              <w:rPr>
                <w:sz w:val="20"/>
                <w:szCs w:val="20"/>
              </w:rPr>
              <w:t>et</w:t>
            </w:r>
            <w:proofErr w:type="spellEnd"/>
            <w:r w:rsidRPr="00741854">
              <w:rPr>
                <w:sz w:val="20"/>
                <w:szCs w:val="20"/>
              </w:rPr>
              <w:t xml:space="preserve"> al.</w:t>
            </w:r>
          </w:p>
        </w:tc>
        <w:tc>
          <w:tcPr>
            <w:tcW w:w="703" w:type="dxa"/>
            <w:noWrap/>
            <w:hideMark/>
          </w:tcPr>
          <w:p w14:paraId="4DB7FD9E" w14:textId="77777777" w:rsidR="00741854" w:rsidRPr="00741854" w:rsidRDefault="00741854">
            <w:pPr>
              <w:rPr>
                <w:sz w:val="20"/>
                <w:szCs w:val="20"/>
              </w:rPr>
            </w:pPr>
            <w:r w:rsidRPr="00741854">
              <w:rPr>
                <w:sz w:val="20"/>
                <w:szCs w:val="20"/>
              </w:rPr>
              <w:t>2020</w:t>
            </w:r>
          </w:p>
        </w:tc>
        <w:tc>
          <w:tcPr>
            <w:tcW w:w="2215" w:type="dxa"/>
            <w:noWrap/>
            <w:hideMark/>
          </w:tcPr>
          <w:p w14:paraId="25DB1E8B" w14:textId="77777777" w:rsidR="00741854" w:rsidRPr="00741854" w:rsidRDefault="00741854" w:rsidP="00741854">
            <w:pPr>
              <w:rPr>
                <w:sz w:val="20"/>
                <w:szCs w:val="20"/>
              </w:rPr>
            </w:pPr>
            <w:r w:rsidRPr="00741854">
              <w:rPr>
                <w:sz w:val="20"/>
                <w:szCs w:val="20"/>
              </w:rPr>
              <w:t>88</w:t>
            </w:r>
          </w:p>
        </w:tc>
        <w:tc>
          <w:tcPr>
            <w:tcW w:w="2493" w:type="dxa"/>
            <w:noWrap/>
            <w:hideMark/>
          </w:tcPr>
          <w:p w14:paraId="622F8E57" w14:textId="77777777" w:rsidR="00741854" w:rsidRPr="00741854" w:rsidRDefault="00741854">
            <w:pPr>
              <w:rPr>
                <w:sz w:val="20"/>
                <w:szCs w:val="20"/>
              </w:rPr>
            </w:pPr>
            <w:proofErr w:type="spellStart"/>
            <w:r w:rsidRPr="00741854">
              <w:rPr>
                <w:sz w:val="20"/>
                <w:szCs w:val="20"/>
              </w:rPr>
              <w:t>High</w:t>
            </w:r>
            <w:proofErr w:type="spellEnd"/>
          </w:p>
        </w:tc>
      </w:tr>
      <w:tr w:rsidR="00741854" w:rsidRPr="00741854" w14:paraId="18F8F39F" w14:textId="77777777" w:rsidTr="00741854">
        <w:trPr>
          <w:trHeight w:val="300"/>
        </w:trPr>
        <w:tc>
          <w:tcPr>
            <w:tcW w:w="2089" w:type="dxa"/>
            <w:noWrap/>
            <w:hideMark/>
          </w:tcPr>
          <w:p w14:paraId="3007410F" w14:textId="77777777" w:rsidR="00741854" w:rsidRPr="00741854" w:rsidRDefault="00741854">
            <w:pPr>
              <w:rPr>
                <w:sz w:val="20"/>
                <w:szCs w:val="20"/>
              </w:rPr>
            </w:pPr>
            <w:r w:rsidRPr="00741854">
              <w:rPr>
                <w:sz w:val="20"/>
                <w:szCs w:val="20"/>
              </w:rPr>
              <w:t xml:space="preserve">Cannon </w:t>
            </w:r>
            <w:proofErr w:type="spellStart"/>
            <w:r w:rsidRPr="00741854">
              <w:rPr>
                <w:sz w:val="20"/>
                <w:szCs w:val="20"/>
              </w:rPr>
              <w:t>et</w:t>
            </w:r>
            <w:proofErr w:type="spellEnd"/>
            <w:r w:rsidRPr="00741854">
              <w:rPr>
                <w:sz w:val="20"/>
                <w:szCs w:val="20"/>
              </w:rPr>
              <w:t xml:space="preserve"> al.</w:t>
            </w:r>
          </w:p>
        </w:tc>
        <w:tc>
          <w:tcPr>
            <w:tcW w:w="703" w:type="dxa"/>
            <w:noWrap/>
            <w:hideMark/>
          </w:tcPr>
          <w:p w14:paraId="2157B564" w14:textId="77777777" w:rsidR="00741854" w:rsidRPr="00741854" w:rsidRDefault="00741854">
            <w:pPr>
              <w:rPr>
                <w:sz w:val="20"/>
                <w:szCs w:val="20"/>
              </w:rPr>
            </w:pPr>
            <w:r w:rsidRPr="00741854">
              <w:rPr>
                <w:sz w:val="20"/>
                <w:szCs w:val="20"/>
              </w:rPr>
              <w:t>2021</w:t>
            </w:r>
          </w:p>
        </w:tc>
        <w:tc>
          <w:tcPr>
            <w:tcW w:w="2215" w:type="dxa"/>
            <w:noWrap/>
            <w:hideMark/>
          </w:tcPr>
          <w:p w14:paraId="12B7D89E" w14:textId="77777777" w:rsidR="00741854" w:rsidRPr="00741854" w:rsidRDefault="00741854" w:rsidP="00741854">
            <w:pPr>
              <w:rPr>
                <w:sz w:val="20"/>
                <w:szCs w:val="20"/>
              </w:rPr>
            </w:pPr>
            <w:r w:rsidRPr="00741854">
              <w:rPr>
                <w:sz w:val="20"/>
                <w:szCs w:val="20"/>
              </w:rPr>
              <w:t>38</w:t>
            </w:r>
          </w:p>
        </w:tc>
        <w:tc>
          <w:tcPr>
            <w:tcW w:w="2493" w:type="dxa"/>
            <w:noWrap/>
            <w:hideMark/>
          </w:tcPr>
          <w:p w14:paraId="31FDCEAF" w14:textId="77777777" w:rsidR="00741854" w:rsidRPr="00741854" w:rsidRDefault="00741854">
            <w:pPr>
              <w:rPr>
                <w:sz w:val="20"/>
                <w:szCs w:val="20"/>
              </w:rPr>
            </w:pPr>
            <w:proofErr w:type="spellStart"/>
            <w:r w:rsidRPr="00741854">
              <w:rPr>
                <w:sz w:val="20"/>
                <w:szCs w:val="20"/>
              </w:rPr>
              <w:t>Low</w:t>
            </w:r>
            <w:proofErr w:type="spellEnd"/>
          </w:p>
        </w:tc>
      </w:tr>
      <w:tr w:rsidR="00741854" w:rsidRPr="00741854" w14:paraId="2F6642CD" w14:textId="77777777" w:rsidTr="00741854">
        <w:trPr>
          <w:trHeight w:val="300"/>
        </w:trPr>
        <w:tc>
          <w:tcPr>
            <w:tcW w:w="2089" w:type="dxa"/>
            <w:noWrap/>
            <w:hideMark/>
          </w:tcPr>
          <w:p w14:paraId="21A6DC7A" w14:textId="77777777" w:rsidR="00741854" w:rsidRPr="00741854" w:rsidRDefault="00741854">
            <w:pPr>
              <w:rPr>
                <w:sz w:val="20"/>
                <w:szCs w:val="20"/>
              </w:rPr>
            </w:pPr>
            <w:r w:rsidRPr="00741854">
              <w:rPr>
                <w:sz w:val="20"/>
                <w:szCs w:val="20"/>
              </w:rPr>
              <w:t>Cano-</w:t>
            </w:r>
            <w:proofErr w:type="spellStart"/>
            <w:r w:rsidRPr="00741854">
              <w:rPr>
                <w:sz w:val="20"/>
                <w:szCs w:val="20"/>
              </w:rPr>
              <w:t>Lozano</w:t>
            </w:r>
            <w:proofErr w:type="spellEnd"/>
            <w:r w:rsidRPr="00741854">
              <w:rPr>
                <w:sz w:val="20"/>
                <w:szCs w:val="20"/>
              </w:rPr>
              <w:t xml:space="preserve"> </w:t>
            </w:r>
            <w:proofErr w:type="spellStart"/>
            <w:r w:rsidRPr="00741854">
              <w:rPr>
                <w:sz w:val="20"/>
                <w:szCs w:val="20"/>
              </w:rPr>
              <w:t>et</w:t>
            </w:r>
            <w:proofErr w:type="spellEnd"/>
            <w:r w:rsidRPr="00741854">
              <w:rPr>
                <w:sz w:val="20"/>
                <w:szCs w:val="20"/>
              </w:rPr>
              <w:t xml:space="preserve"> al.</w:t>
            </w:r>
          </w:p>
        </w:tc>
        <w:tc>
          <w:tcPr>
            <w:tcW w:w="703" w:type="dxa"/>
            <w:noWrap/>
            <w:hideMark/>
          </w:tcPr>
          <w:p w14:paraId="1964F343" w14:textId="77777777" w:rsidR="00741854" w:rsidRPr="00741854" w:rsidRDefault="00741854">
            <w:pPr>
              <w:rPr>
                <w:sz w:val="20"/>
                <w:szCs w:val="20"/>
              </w:rPr>
            </w:pPr>
            <w:r w:rsidRPr="00741854">
              <w:rPr>
                <w:sz w:val="20"/>
                <w:szCs w:val="20"/>
              </w:rPr>
              <w:t>2021</w:t>
            </w:r>
          </w:p>
        </w:tc>
        <w:tc>
          <w:tcPr>
            <w:tcW w:w="2215" w:type="dxa"/>
            <w:noWrap/>
            <w:hideMark/>
          </w:tcPr>
          <w:p w14:paraId="3FFD119C" w14:textId="77777777" w:rsidR="00741854" w:rsidRPr="00741854" w:rsidRDefault="00741854" w:rsidP="00741854">
            <w:pPr>
              <w:rPr>
                <w:sz w:val="20"/>
                <w:szCs w:val="20"/>
              </w:rPr>
            </w:pPr>
            <w:r w:rsidRPr="00741854">
              <w:rPr>
                <w:sz w:val="20"/>
                <w:szCs w:val="20"/>
              </w:rPr>
              <w:t>88</w:t>
            </w:r>
          </w:p>
        </w:tc>
        <w:tc>
          <w:tcPr>
            <w:tcW w:w="2493" w:type="dxa"/>
            <w:noWrap/>
            <w:hideMark/>
          </w:tcPr>
          <w:p w14:paraId="6A9957B3" w14:textId="77777777" w:rsidR="00741854" w:rsidRPr="00741854" w:rsidRDefault="00741854">
            <w:pPr>
              <w:rPr>
                <w:sz w:val="20"/>
                <w:szCs w:val="20"/>
              </w:rPr>
            </w:pPr>
            <w:proofErr w:type="spellStart"/>
            <w:r w:rsidRPr="00741854">
              <w:rPr>
                <w:sz w:val="20"/>
                <w:szCs w:val="20"/>
              </w:rPr>
              <w:t>High</w:t>
            </w:r>
            <w:proofErr w:type="spellEnd"/>
          </w:p>
        </w:tc>
      </w:tr>
      <w:tr w:rsidR="00741854" w:rsidRPr="00741854" w14:paraId="50F34782" w14:textId="77777777" w:rsidTr="00741854">
        <w:trPr>
          <w:trHeight w:val="300"/>
        </w:trPr>
        <w:tc>
          <w:tcPr>
            <w:tcW w:w="2089" w:type="dxa"/>
            <w:noWrap/>
            <w:hideMark/>
          </w:tcPr>
          <w:p w14:paraId="011D7E61" w14:textId="77777777" w:rsidR="00741854" w:rsidRPr="00741854" w:rsidRDefault="00741854">
            <w:pPr>
              <w:rPr>
                <w:sz w:val="20"/>
                <w:szCs w:val="20"/>
              </w:rPr>
            </w:pPr>
            <w:r w:rsidRPr="00741854">
              <w:rPr>
                <w:sz w:val="20"/>
                <w:szCs w:val="20"/>
              </w:rPr>
              <w:t xml:space="preserve">Capinha </w:t>
            </w:r>
            <w:proofErr w:type="spellStart"/>
            <w:r w:rsidRPr="00741854">
              <w:rPr>
                <w:sz w:val="20"/>
                <w:szCs w:val="20"/>
              </w:rPr>
              <w:t>et</w:t>
            </w:r>
            <w:proofErr w:type="spellEnd"/>
            <w:r w:rsidRPr="00741854">
              <w:rPr>
                <w:sz w:val="20"/>
                <w:szCs w:val="20"/>
              </w:rPr>
              <w:t xml:space="preserve"> al.</w:t>
            </w:r>
          </w:p>
        </w:tc>
        <w:tc>
          <w:tcPr>
            <w:tcW w:w="703" w:type="dxa"/>
            <w:noWrap/>
            <w:hideMark/>
          </w:tcPr>
          <w:p w14:paraId="638602C9" w14:textId="77777777" w:rsidR="00741854" w:rsidRPr="00741854" w:rsidRDefault="00741854">
            <w:pPr>
              <w:rPr>
                <w:sz w:val="20"/>
                <w:szCs w:val="20"/>
              </w:rPr>
            </w:pPr>
            <w:r w:rsidRPr="00741854">
              <w:rPr>
                <w:sz w:val="20"/>
                <w:szCs w:val="20"/>
              </w:rPr>
              <w:t>2021</w:t>
            </w:r>
          </w:p>
        </w:tc>
        <w:tc>
          <w:tcPr>
            <w:tcW w:w="2215" w:type="dxa"/>
            <w:noWrap/>
            <w:hideMark/>
          </w:tcPr>
          <w:p w14:paraId="4FC35D97" w14:textId="77777777" w:rsidR="00741854" w:rsidRPr="00741854" w:rsidRDefault="00741854" w:rsidP="00741854">
            <w:pPr>
              <w:rPr>
                <w:sz w:val="20"/>
                <w:szCs w:val="20"/>
              </w:rPr>
            </w:pPr>
            <w:r w:rsidRPr="00741854">
              <w:rPr>
                <w:sz w:val="20"/>
                <w:szCs w:val="20"/>
              </w:rPr>
              <w:t>25</w:t>
            </w:r>
          </w:p>
        </w:tc>
        <w:tc>
          <w:tcPr>
            <w:tcW w:w="2493" w:type="dxa"/>
            <w:noWrap/>
            <w:hideMark/>
          </w:tcPr>
          <w:p w14:paraId="14EA47E5" w14:textId="77777777" w:rsidR="00741854" w:rsidRPr="00741854" w:rsidRDefault="00741854">
            <w:pPr>
              <w:rPr>
                <w:sz w:val="20"/>
                <w:szCs w:val="20"/>
              </w:rPr>
            </w:pPr>
            <w:proofErr w:type="spellStart"/>
            <w:r w:rsidRPr="00741854">
              <w:rPr>
                <w:sz w:val="20"/>
                <w:szCs w:val="20"/>
              </w:rPr>
              <w:t>Low</w:t>
            </w:r>
            <w:proofErr w:type="spellEnd"/>
          </w:p>
        </w:tc>
      </w:tr>
      <w:tr w:rsidR="00741854" w:rsidRPr="00741854" w14:paraId="1EAF6660" w14:textId="77777777" w:rsidTr="00741854">
        <w:trPr>
          <w:trHeight w:val="300"/>
        </w:trPr>
        <w:tc>
          <w:tcPr>
            <w:tcW w:w="2089" w:type="dxa"/>
            <w:noWrap/>
            <w:hideMark/>
          </w:tcPr>
          <w:p w14:paraId="200B2982" w14:textId="77777777" w:rsidR="00741854" w:rsidRPr="00741854" w:rsidRDefault="00741854">
            <w:pPr>
              <w:rPr>
                <w:sz w:val="20"/>
                <w:szCs w:val="20"/>
              </w:rPr>
            </w:pPr>
            <w:proofErr w:type="spellStart"/>
            <w:r w:rsidRPr="00741854">
              <w:rPr>
                <w:sz w:val="20"/>
                <w:szCs w:val="20"/>
              </w:rPr>
              <w:lastRenderedPageBreak/>
              <w:t>Chen</w:t>
            </w:r>
            <w:proofErr w:type="spellEnd"/>
            <w:r w:rsidRPr="00741854">
              <w:rPr>
                <w:sz w:val="20"/>
                <w:szCs w:val="20"/>
              </w:rPr>
              <w:t xml:space="preserve"> </w:t>
            </w:r>
            <w:proofErr w:type="spellStart"/>
            <w:r w:rsidRPr="00741854">
              <w:rPr>
                <w:sz w:val="20"/>
                <w:szCs w:val="20"/>
              </w:rPr>
              <w:t>et</w:t>
            </w:r>
            <w:proofErr w:type="spellEnd"/>
            <w:r w:rsidRPr="00741854">
              <w:rPr>
                <w:sz w:val="20"/>
                <w:szCs w:val="20"/>
              </w:rPr>
              <w:t xml:space="preserve"> al.</w:t>
            </w:r>
          </w:p>
        </w:tc>
        <w:tc>
          <w:tcPr>
            <w:tcW w:w="703" w:type="dxa"/>
            <w:noWrap/>
            <w:hideMark/>
          </w:tcPr>
          <w:p w14:paraId="67442D8D" w14:textId="77777777" w:rsidR="00741854" w:rsidRPr="00741854" w:rsidRDefault="00741854">
            <w:pPr>
              <w:rPr>
                <w:sz w:val="20"/>
                <w:szCs w:val="20"/>
              </w:rPr>
            </w:pPr>
            <w:r w:rsidRPr="00741854">
              <w:rPr>
                <w:sz w:val="20"/>
                <w:szCs w:val="20"/>
              </w:rPr>
              <w:t>2021</w:t>
            </w:r>
          </w:p>
        </w:tc>
        <w:tc>
          <w:tcPr>
            <w:tcW w:w="2215" w:type="dxa"/>
            <w:noWrap/>
            <w:hideMark/>
          </w:tcPr>
          <w:p w14:paraId="291A5412" w14:textId="77777777" w:rsidR="00741854" w:rsidRPr="00741854" w:rsidRDefault="00741854" w:rsidP="00741854">
            <w:pPr>
              <w:rPr>
                <w:sz w:val="20"/>
                <w:szCs w:val="20"/>
              </w:rPr>
            </w:pPr>
            <w:r w:rsidRPr="00741854">
              <w:rPr>
                <w:sz w:val="20"/>
                <w:szCs w:val="20"/>
              </w:rPr>
              <w:t>88</w:t>
            </w:r>
          </w:p>
        </w:tc>
        <w:tc>
          <w:tcPr>
            <w:tcW w:w="2493" w:type="dxa"/>
            <w:noWrap/>
            <w:hideMark/>
          </w:tcPr>
          <w:p w14:paraId="72180EF4" w14:textId="77777777" w:rsidR="00741854" w:rsidRPr="00741854" w:rsidRDefault="00741854">
            <w:pPr>
              <w:rPr>
                <w:sz w:val="20"/>
                <w:szCs w:val="20"/>
              </w:rPr>
            </w:pPr>
            <w:proofErr w:type="spellStart"/>
            <w:r w:rsidRPr="00741854">
              <w:rPr>
                <w:sz w:val="20"/>
                <w:szCs w:val="20"/>
              </w:rPr>
              <w:t>High</w:t>
            </w:r>
            <w:proofErr w:type="spellEnd"/>
          </w:p>
        </w:tc>
      </w:tr>
      <w:tr w:rsidR="00741854" w:rsidRPr="00741854" w14:paraId="6939C1F5" w14:textId="77777777" w:rsidTr="00741854">
        <w:trPr>
          <w:trHeight w:val="300"/>
        </w:trPr>
        <w:tc>
          <w:tcPr>
            <w:tcW w:w="2089" w:type="dxa"/>
            <w:noWrap/>
            <w:hideMark/>
          </w:tcPr>
          <w:p w14:paraId="49F72FAA" w14:textId="77777777" w:rsidR="00741854" w:rsidRPr="00741854" w:rsidRDefault="00741854">
            <w:pPr>
              <w:rPr>
                <w:sz w:val="20"/>
                <w:szCs w:val="20"/>
              </w:rPr>
            </w:pPr>
            <w:proofErr w:type="spellStart"/>
            <w:r w:rsidRPr="00741854">
              <w:rPr>
                <w:sz w:val="20"/>
                <w:szCs w:val="20"/>
              </w:rPr>
              <w:t>Clemens</w:t>
            </w:r>
            <w:proofErr w:type="spellEnd"/>
            <w:r w:rsidRPr="00741854">
              <w:rPr>
                <w:sz w:val="20"/>
                <w:szCs w:val="20"/>
              </w:rPr>
              <w:t xml:space="preserve"> </w:t>
            </w:r>
            <w:proofErr w:type="spellStart"/>
            <w:r w:rsidRPr="00741854">
              <w:rPr>
                <w:sz w:val="20"/>
                <w:szCs w:val="20"/>
              </w:rPr>
              <w:t>et</w:t>
            </w:r>
            <w:proofErr w:type="spellEnd"/>
            <w:r w:rsidRPr="00741854">
              <w:rPr>
                <w:sz w:val="20"/>
                <w:szCs w:val="20"/>
              </w:rPr>
              <w:t xml:space="preserve"> al.</w:t>
            </w:r>
          </w:p>
        </w:tc>
        <w:tc>
          <w:tcPr>
            <w:tcW w:w="703" w:type="dxa"/>
            <w:noWrap/>
            <w:hideMark/>
          </w:tcPr>
          <w:p w14:paraId="2AEC6ED7" w14:textId="77777777" w:rsidR="00741854" w:rsidRPr="00741854" w:rsidRDefault="00741854">
            <w:pPr>
              <w:rPr>
                <w:sz w:val="20"/>
                <w:szCs w:val="20"/>
              </w:rPr>
            </w:pPr>
            <w:r w:rsidRPr="00741854">
              <w:rPr>
                <w:sz w:val="20"/>
                <w:szCs w:val="20"/>
              </w:rPr>
              <w:t>2021</w:t>
            </w:r>
          </w:p>
        </w:tc>
        <w:tc>
          <w:tcPr>
            <w:tcW w:w="2215" w:type="dxa"/>
            <w:noWrap/>
            <w:hideMark/>
          </w:tcPr>
          <w:p w14:paraId="03D83AE6" w14:textId="77777777" w:rsidR="00741854" w:rsidRPr="00741854" w:rsidRDefault="00741854" w:rsidP="00741854">
            <w:pPr>
              <w:rPr>
                <w:sz w:val="20"/>
                <w:szCs w:val="20"/>
              </w:rPr>
            </w:pPr>
            <w:r w:rsidRPr="00741854">
              <w:rPr>
                <w:sz w:val="20"/>
                <w:szCs w:val="20"/>
              </w:rPr>
              <w:t>63</w:t>
            </w:r>
          </w:p>
        </w:tc>
        <w:tc>
          <w:tcPr>
            <w:tcW w:w="2493" w:type="dxa"/>
            <w:noWrap/>
            <w:hideMark/>
          </w:tcPr>
          <w:p w14:paraId="19582B5A" w14:textId="77777777" w:rsidR="00741854" w:rsidRPr="00741854" w:rsidRDefault="00741854">
            <w:pPr>
              <w:rPr>
                <w:sz w:val="20"/>
                <w:szCs w:val="20"/>
              </w:rPr>
            </w:pPr>
            <w:proofErr w:type="spellStart"/>
            <w:r w:rsidRPr="00741854">
              <w:rPr>
                <w:sz w:val="20"/>
                <w:szCs w:val="20"/>
              </w:rPr>
              <w:t>Moderate</w:t>
            </w:r>
            <w:proofErr w:type="spellEnd"/>
          </w:p>
        </w:tc>
      </w:tr>
      <w:tr w:rsidR="00741854" w:rsidRPr="00741854" w14:paraId="552CDDAB" w14:textId="77777777" w:rsidTr="00741854">
        <w:trPr>
          <w:trHeight w:val="300"/>
        </w:trPr>
        <w:tc>
          <w:tcPr>
            <w:tcW w:w="2089" w:type="dxa"/>
            <w:noWrap/>
            <w:hideMark/>
          </w:tcPr>
          <w:p w14:paraId="67D2BCE7" w14:textId="77777777" w:rsidR="00741854" w:rsidRPr="00741854" w:rsidRDefault="00741854">
            <w:pPr>
              <w:rPr>
                <w:sz w:val="20"/>
                <w:szCs w:val="20"/>
              </w:rPr>
            </w:pPr>
            <w:proofErr w:type="spellStart"/>
            <w:r w:rsidRPr="00741854">
              <w:rPr>
                <w:sz w:val="20"/>
                <w:szCs w:val="20"/>
              </w:rPr>
              <w:t>Daigle</w:t>
            </w:r>
            <w:proofErr w:type="spellEnd"/>
          </w:p>
        </w:tc>
        <w:tc>
          <w:tcPr>
            <w:tcW w:w="703" w:type="dxa"/>
            <w:noWrap/>
            <w:hideMark/>
          </w:tcPr>
          <w:p w14:paraId="1AA5CF26" w14:textId="77777777" w:rsidR="00741854" w:rsidRPr="00741854" w:rsidRDefault="00741854">
            <w:pPr>
              <w:rPr>
                <w:sz w:val="20"/>
                <w:szCs w:val="20"/>
              </w:rPr>
            </w:pPr>
            <w:r w:rsidRPr="00741854">
              <w:rPr>
                <w:sz w:val="20"/>
                <w:szCs w:val="20"/>
              </w:rPr>
              <w:t>2021</w:t>
            </w:r>
          </w:p>
        </w:tc>
        <w:tc>
          <w:tcPr>
            <w:tcW w:w="2215" w:type="dxa"/>
            <w:noWrap/>
            <w:hideMark/>
          </w:tcPr>
          <w:p w14:paraId="428F3D36" w14:textId="77777777" w:rsidR="00741854" w:rsidRPr="00741854" w:rsidRDefault="00741854" w:rsidP="00741854">
            <w:pPr>
              <w:rPr>
                <w:sz w:val="20"/>
                <w:szCs w:val="20"/>
              </w:rPr>
            </w:pPr>
            <w:r w:rsidRPr="00741854">
              <w:rPr>
                <w:sz w:val="20"/>
                <w:szCs w:val="20"/>
              </w:rPr>
              <w:t>88</w:t>
            </w:r>
          </w:p>
        </w:tc>
        <w:tc>
          <w:tcPr>
            <w:tcW w:w="2493" w:type="dxa"/>
            <w:noWrap/>
            <w:hideMark/>
          </w:tcPr>
          <w:p w14:paraId="0C2C0E2C" w14:textId="77777777" w:rsidR="00741854" w:rsidRPr="00741854" w:rsidRDefault="00741854">
            <w:pPr>
              <w:rPr>
                <w:sz w:val="20"/>
                <w:szCs w:val="20"/>
              </w:rPr>
            </w:pPr>
            <w:proofErr w:type="spellStart"/>
            <w:r w:rsidRPr="00741854">
              <w:rPr>
                <w:sz w:val="20"/>
                <w:szCs w:val="20"/>
              </w:rPr>
              <w:t>High</w:t>
            </w:r>
            <w:proofErr w:type="spellEnd"/>
          </w:p>
        </w:tc>
      </w:tr>
      <w:tr w:rsidR="00741854" w:rsidRPr="00741854" w14:paraId="736A2ED1" w14:textId="77777777" w:rsidTr="00741854">
        <w:trPr>
          <w:trHeight w:val="300"/>
        </w:trPr>
        <w:tc>
          <w:tcPr>
            <w:tcW w:w="2089" w:type="dxa"/>
            <w:noWrap/>
            <w:hideMark/>
          </w:tcPr>
          <w:p w14:paraId="3540C6A2" w14:textId="77777777" w:rsidR="00741854" w:rsidRPr="00741854" w:rsidRDefault="00741854">
            <w:pPr>
              <w:rPr>
                <w:sz w:val="20"/>
                <w:szCs w:val="20"/>
              </w:rPr>
            </w:pPr>
            <w:r w:rsidRPr="00741854">
              <w:rPr>
                <w:sz w:val="20"/>
                <w:szCs w:val="20"/>
              </w:rPr>
              <w:t xml:space="preserve">Das </w:t>
            </w:r>
            <w:proofErr w:type="spellStart"/>
            <w:r w:rsidRPr="00741854">
              <w:rPr>
                <w:sz w:val="20"/>
                <w:szCs w:val="20"/>
              </w:rPr>
              <w:t>et</w:t>
            </w:r>
            <w:proofErr w:type="spellEnd"/>
            <w:r w:rsidRPr="00741854">
              <w:rPr>
                <w:sz w:val="20"/>
                <w:szCs w:val="20"/>
              </w:rPr>
              <w:t xml:space="preserve"> al.</w:t>
            </w:r>
          </w:p>
        </w:tc>
        <w:tc>
          <w:tcPr>
            <w:tcW w:w="703" w:type="dxa"/>
            <w:noWrap/>
            <w:hideMark/>
          </w:tcPr>
          <w:p w14:paraId="111102B5" w14:textId="77777777" w:rsidR="00741854" w:rsidRPr="00741854" w:rsidRDefault="00741854">
            <w:pPr>
              <w:rPr>
                <w:sz w:val="20"/>
                <w:szCs w:val="20"/>
              </w:rPr>
            </w:pPr>
            <w:r w:rsidRPr="00741854">
              <w:rPr>
                <w:sz w:val="20"/>
                <w:szCs w:val="20"/>
              </w:rPr>
              <w:t>2021</w:t>
            </w:r>
          </w:p>
        </w:tc>
        <w:tc>
          <w:tcPr>
            <w:tcW w:w="2215" w:type="dxa"/>
            <w:noWrap/>
            <w:hideMark/>
          </w:tcPr>
          <w:p w14:paraId="572DAC9D" w14:textId="77777777" w:rsidR="00741854" w:rsidRPr="00741854" w:rsidRDefault="00741854" w:rsidP="00741854">
            <w:pPr>
              <w:rPr>
                <w:sz w:val="20"/>
                <w:szCs w:val="20"/>
              </w:rPr>
            </w:pPr>
            <w:r w:rsidRPr="00741854">
              <w:rPr>
                <w:sz w:val="20"/>
                <w:szCs w:val="20"/>
              </w:rPr>
              <w:t>63</w:t>
            </w:r>
          </w:p>
        </w:tc>
        <w:tc>
          <w:tcPr>
            <w:tcW w:w="2493" w:type="dxa"/>
            <w:noWrap/>
            <w:hideMark/>
          </w:tcPr>
          <w:p w14:paraId="0E43E92A" w14:textId="77777777" w:rsidR="00741854" w:rsidRPr="00741854" w:rsidRDefault="00741854">
            <w:pPr>
              <w:rPr>
                <w:sz w:val="20"/>
                <w:szCs w:val="20"/>
              </w:rPr>
            </w:pPr>
            <w:proofErr w:type="spellStart"/>
            <w:r w:rsidRPr="00741854">
              <w:rPr>
                <w:sz w:val="20"/>
                <w:szCs w:val="20"/>
              </w:rPr>
              <w:t>Moderate</w:t>
            </w:r>
            <w:proofErr w:type="spellEnd"/>
          </w:p>
        </w:tc>
      </w:tr>
      <w:tr w:rsidR="00741854" w:rsidRPr="00741854" w14:paraId="030687B9" w14:textId="77777777" w:rsidTr="00741854">
        <w:trPr>
          <w:trHeight w:val="300"/>
        </w:trPr>
        <w:tc>
          <w:tcPr>
            <w:tcW w:w="2089" w:type="dxa"/>
            <w:noWrap/>
            <w:hideMark/>
          </w:tcPr>
          <w:p w14:paraId="4B92ED3A" w14:textId="77777777" w:rsidR="00741854" w:rsidRPr="00741854" w:rsidRDefault="00741854">
            <w:pPr>
              <w:rPr>
                <w:sz w:val="20"/>
                <w:szCs w:val="20"/>
              </w:rPr>
            </w:pPr>
            <w:r w:rsidRPr="00741854">
              <w:rPr>
                <w:sz w:val="20"/>
                <w:szCs w:val="20"/>
              </w:rPr>
              <w:t xml:space="preserve">Davis </w:t>
            </w:r>
            <w:proofErr w:type="spellStart"/>
            <w:r w:rsidRPr="00741854">
              <w:rPr>
                <w:sz w:val="20"/>
                <w:szCs w:val="20"/>
              </w:rPr>
              <w:t>et</w:t>
            </w:r>
            <w:proofErr w:type="spellEnd"/>
            <w:r w:rsidRPr="00741854">
              <w:rPr>
                <w:sz w:val="20"/>
                <w:szCs w:val="20"/>
              </w:rPr>
              <w:t xml:space="preserve"> al.</w:t>
            </w:r>
          </w:p>
        </w:tc>
        <w:tc>
          <w:tcPr>
            <w:tcW w:w="703" w:type="dxa"/>
            <w:noWrap/>
            <w:hideMark/>
          </w:tcPr>
          <w:p w14:paraId="5EA3BA16" w14:textId="77777777" w:rsidR="00741854" w:rsidRPr="00741854" w:rsidRDefault="00741854">
            <w:pPr>
              <w:rPr>
                <w:sz w:val="20"/>
                <w:szCs w:val="20"/>
              </w:rPr>
            </w:pPr>
            <w:r w:rsidRPr="00741854">
              <w:rPr>
                <w:sz w:val="20"/>
                <w:szCs w:val="20"/>
              </w:rPr>
              <w:t>2021</w:t>
            </w:r>
          </w:p>
        </w:tc>
        <w:tc>
          <w:tcPr>
            <w:tcW w:w="2215" w:type="dxa"/>
            <w:noWrap/>
            <w:hideMark/>
          </w:tcPr>
          <w:p w14:paraId="5CB5332B" w14:textId="77777777" w:rsidR="00741854" w:rsidRPr="00741854" w:rsidRDefault="00741854" w:rsidP="00741854">
            <w:pPr>
              <w:rPr>
                <w:sz w:val="20"/>
                <w:szCs w:val="20"/>
              </w:rPr>
            </w:pPr>
            <w:r w:rsidRPr="00741854">
              <w:rPr>
                <w:sz w:val="20"/>
                <w:szCs w:val="20"/>
              </w:rPr>
              <w:t>88</w:t>
            </w:r>
          </w:p>
        </w:tc>
        <w:tc>
          <w:tcPr>
            <w:tcW w:w="2493" w:type="dxa"/>
            <w:noWrap/>
            <w:hideMark/>
          </w:tcPr>
          <w:p w14:paraId="2E78E425" w14:textId="77777777" w:rsidR="00741854" w:rsidRPr="00741854" w:rsidRDefault="00741854">
            <w:pPr>
              <w:rPr>
                <w:sz w:val="20"/>
                <w:szCs w:val="20"/>
              </w:rPr>
            </w:pPr>
            <w:proofErr w:type="spellStart"/>
            <w:r w:rsidRPr="00741854">
              <w:rPr>
                <w:sz w:val="20"/>
                <w:szCs w:val="20"/>
              </w:rPr>
              <w:t>High</w:t>
            </w:r>
            <w:proofErr w:type="spellEnd"/>
          </w:p>
        </w:tc>
      </w:tr>
      <w:tr w:rsidR="00741854" w:rsidRPr="00741854" w14:paraId="2D0F95E3" w14:textId="77777777" w:rsidTr="00741854">
        <w:trPr>
          <w:trHeight w:val="300"/>
        </w:trPr>
        <w:tc>
          <w:tcPr>
            <w:tcW w:w="2089" w:type="dxa"/>
            <w:noWrap/>
            <w:hideMark/>
          </w:tcPr>
          <w:p w14:paraId="2C9177D6" w14:textId="77777777" w:rsidR="00741854" w:rsidRPr="00741854" w:rsidRDefault="00741854">
            <w:pPr>
              <w:rPr>
                <w:sz w:val="20"/>
                <w:szCs w:val="20"/>
              </w:rPr>
            </w:pPr>
            <w:proofErr w:type="spellStart"/>
            <w:r w:rsidRPr="00741854">
              <w:rPr>
                <w:sz w:val="20"/>
                <w:szCs w:val="20"/>
              </w:rPr>
              <w:t>Decker</w:t>
            </w:r>
            <w:proofErr w:type="spellEnd"/>
            <w:r w:rsidRPr="00741854">
              <w:rPr>
                <w:sz w:val="20"/>
                <w:szCs w:val="20"/>
              </w:rPr>
              <w:t xml:space="preserve"> </w:t>
            </w:r>
            <w:proofErr w:type="spellStart"/>
            <w:r w:rsidRPr="00741854">
              <w:rPr>
                <w:sz w:val="20"/>
                <w:szCs w:val="20"/>
              </w:rPr>
              <w:t>et</w:t>
            </w:r>
            <w:proofErr w:type="spellEnd"/>
            <w:r w:rsidRPr="00741854">
              <w:rPr>
                <w:sz w:val="20"/>
                <w:szCs w:val="20"/>
              </w:rPr>
              <w:t xml:space="preserve"> al.</w:t>
            </w:r>
          </w:p>
        </w:tc>
        <w:tc>
          <w:tcPr>
            <w:tcW w:w="703" w:type="dxa"/>
            <w:noWrap/>
            <w:hideMark/>
          </w:tcPr>
          <w:p w14:paraId="63AF05FD" w14:textId="77777777" w:rsidR="00741854" w:rsidRPr="00741854" w:rsidRDefault="00741854">
            <w:pPr>
              <w:rPr>
                <w:sz w:val="20"/>
                <w:szCs w:val="20"/>
              </w:rPr>
            </w:pPr>
            <w:r w:rsidRPr="00741854">
              <w:rPr>
                <w:sz w:val="20"/>
                <w:szCs w:val="20"/>
              </w:rPr>
              <w:t>2021</w:t>
            </w:r>
          </w:p>
        </w:tc>
        <w:tc>
          <w:tcPr>
            <w:tcW w:w="2215" w:type="dxa"/>
            <w:noWrap/>
            <w:hideMark/>
          </w:tcPr>
          <w:p w14:paraId="0B5118BE" w14:textId="77777777" w:rsidR="00741854" w:rsidRPr="00741854" w:rsidRDefault="00741854" w:rsidP="00741854">
            <w:pPr>
              <w:rPr>
                <w:sz w:val="20"/>
                <w:szCs w:val="20"/>
              </w:rPr>
            </w:pPr>
            <w:r w:rsidRPr="00741854">
              <w:rPr>
                <w:sz w:val="20"/>
                <w:szCs w:val="20"/>
              </w:rPr>
              <w:t>75</w:t>
            </w:r>
          </w:p>
        </w:tc>
        <w:tc>
          <w:tcPr>
            <w:tcW w:w="2493" w:type="dxa"/>
            <w:noWrap/>
            <w:hideMark/>
          </w:tcPr>
          <w:p w14:paraId="412EFA14" w14:textId="77777777" w:rsidR="00741854" w:rsidRPr="00741854" w:rsidRDefault="00741854">
            <w:pPr>
              <w:rPr>
                <w:sz w:val="20"/>
                <w:szCs w:val="20"/>
              </w:rPr>
            </w:pPr>
            <w:proofErr w:type="spellStart"/>
            <w:r w:rsidRPr="00741854">
              <w:rPr>
                <w:sz w:val="20"/>
                <w:szCs w:val="20"/>
              </w:rPr>
              <w:t>High</w:t>
            </w:r>
            <w:proofErr w:type="spellEnd"/>
          </w:p>
        </w:tc>
      </w:tr>
      <w:tr w:rsidR="00741854" w:rsidRPr="00741854" w14:paraId="6ECA53D7" w14:textId="77777777" w:rsidTr="00741854">
        <w:trPr>
          <w:trHeight w:val="300"/>
        </w:trPr>
        <w:tc>
          <w:tcPr>
            <w:tcW w:w="2089" w:type="dxa"/>
            <w:noWrap/>
            <w:hideMark/>
          </w:tcPr>
          <w:p w14:paraId="49F5EC7F" w14:textId="77777777" w:rsidR="00741854" w:rsidRPr="00741854" w:rsidRDefault="00741854">
            <w:pPr>
              <w:rPr>
                <w:sz w:val="20"/>
                <w:szCs w:val="20"/>
              </w:rPr>
            </w:pPr>
            <w:proofErr w:type="spellStart"/>
            <w:r w:rsidRPr="00741854">
              <w:rPr>
                <w:sz w:val="20"/>
                <w:szCs w:val="20"/>
              </w:rPr>
              <w:t>Dekel</w:t>
            </w:r>
            <w:proofErr w:type="spellEnd"/>
            <w:r w:rsidRPr="00741854">
              <w:rPr>
                <w:sz w:val="20"/>
                <w:szCs w:val="20"/>
              </w:rPr>
              <w:t xml:space="preserve"> </w:t>
            </w:r>
            <w:proofErr w:type="spellStart"/>
            <w:r w:rsidRPr="00741854">
              <w:rPr>
                <w:sz w:val="20"/>
                <w:szCs w:val="20"/>
              </w:rPr>
              <w:t>et</w:t>
            </w:r>
            <w:proofErr w:type="spellEnd"/>
            <w:r w:rsidRPr="00741854">
              <w:rPr>
                <w:sz w:val="20"/>
                <w:szCs w:val="20"/>
              </w:rPr>
              <w:t xml:space="preserve"> al.</w:t>
            </w:r>
          </w:p>
        </w:tc>
        <w:tc>
          <w:tcPr>
            <w:tcW w:w="703" w:type="dxa"/>
            <w:noWrap/>
            <w:hideMark/>
          </w:tcPr>
          <w:p w14:paraId="7A7EA577" w14:textId="77777777" w:rsidR="00741854" w:rsidRPr="00741854" w:rsidRDefault="00741854">
            <w:pPr>
              <w:rPr>
                <w:sz w:val="20"/>
                <w:szCs w:val="20"/>
              </w:rPr>
            </w:pPr>
            <w:r w:rsidRPr="00741854">
              <w:rPr>
                <w:sz w:val="20"/>
                <w:szCs w:val="20"/>
              </w:rPr>
              <w:t>2021</w:t>
            </w:r>
          </w:p>
        </w:tc>
        <w:tc>
          <w:tcPr>
            <w:tcW w:w="2215" w:type="dxa"/>
            <w:noWrap/>
            <w:hideMark/>
          </w:tcPr>
          <w:p w14:paraId="5CF4B580" w14:textId="77777777" w:rsidR="00741854" w:rsidRPr="00741854" w:rsidRDefault="00741854" w:rsidP="00741854">
            <w:pPr>
              <w:rPr>
                <w:sz w:val="20"/>
                <w:szCs w:val="20"/>
              </w:rPr>
            </w:pPr>
            <w:r w:rsidRPr="00741854">
              <w:rPr>
                <w:sz w:val="20"/>
                <w:szCs w:val="20"/>
              </w:rPr>
              <w:t>70</w:t>
            </w:r>
          </w:p>
        </w:tc>
        <w:tc>
          <w:tcPr>
            <w:tcW w:w="2493" w:type="dxa"/>
            <w:noWrap/>
            <w:hideMark/>
          </w:tcPr>
          <w:p w14:paraId="32E3D27B" w14:textId="77777777" w:rsidR="00741854" w:rsidRPr="00741854" w:rsidRDefault="00741854">
            <w:pPr>
              <w:rPr>
                <w:sz w:val="20"/>
                <w:szCs w:val="20"/>
              </w:rPr>
            </w:pPr>
            <w:proofErr w:type="spellStart"/>
            <w:r w:rsidRPr="00741854">
              <w:rPr>
                <w:sz w:val="20"/>
                <w:szCs w:val="20"/>
              </w:rPr>
              <w:t>Moderate</w:t>
            </w:r>
            <w:proofErr w:type="spellEnd"/>
          </w:p>
        </w:tc>
      </w:tr>
      <w:tr w:rsidR="00741854" w:rsidRPr="00741854" w14:paraId="62BA0E51" w14:textId="77777777" w:rsidTr="00741854">
        <w:trPr>
          <w:trHeight w:val="300"/>
        </w:trPr>
        <w:tc>
          <w:tcPr>
            <w:tcW w:w="2089" w:type="dxa"/>
            <w:noWrap/>
            <w:hideMark/>
          </w:tcPr>
          <w:p w14:paraId="62FF5B09" w14:textId="77777777" w:rsidR="00741854" w:rsidRPr="00741854" w:rsidRDefault="00741854">
            <w:pPr>
              <w:rPr>
                <w:sz w:val="20"/>
                <w:szCs w:val="20"/>
              </w:rPr>
            </w:pPr>
            <w:proofErr w:type="spellStart"/>
            <w:r w:rsidRPr="00741854">
              <w:rPr>
                <w:sz w:val="20"/>
                <w:szCs w:val="20"/>
              </w:rPr>
              <w:t>Di</w:t>
            </w:r>
            <w:proofErr w:type="spellEnd"/>
            <w:r w:rsidRPr="00741854">
              <w:rPr>
                <w:sz w:val="20"/>
                <w:szCs w:val="20"/>
              </w:rPr>
              <w:t xml:space="preserve"> Franco </w:t>
            </w:r>
            <w:proofErr w:type="spellStart"/>
            <w:r w:rsidRPr="00741854">
              <w:rPr>
                <w:sz w:val="20"/>
                <w:szCs w:val="20"/>
              </w:rPr>
              <w:t>et</w:t>
            </w:r>
            <w:proofErr w:type="spellEnd"/>
            <w:r w:rsidRPr="00741854">
              <w:rPr>
                <w:sz w:val="20"/>
                <w:szCs w:val="20"/>
              </w:rPr>
              <w:t xml:space="preserve"> al.</w:t>
            </w:r>
          </w:p>
        </w:tc>
        <w:tc>
          <w:tcPr>
            <w:tcW w:w="703" w:type="dxa"/>
            <w:noWrap/>
            <w:hideMark/>
          </w:tcPr>
          <w:p w14:paraId="795452E4" w14:textId="77777777" w:rsidR="00741854" w:rsidRPr="00741854" w:rsidRDefault="00741854">
            <w:pPr>
              <w:rPr>
                <w:sz w:val="20"/>
                <w:szCs w:val="20"/>
              </w:rPr>
            </w:pPr>
            <w:r w:rsidRPr="00741854">
              <w:rPr>
                <w:sz w:val="20"/>
                <w:szCs w:val="20"/>
              </w:rPr>
              <w:t>2020</w:t>
            </w:r>
          </w:p>
        </w:tc>
        <w:tc>
          <w:tcPr>
            <w:tcW w:w="2215" w:type="dxa"/>
            <w:noWrap/>
            <w:hideMark/>
          </w:tcPr>
          <w:p w14:paraId="3858534F" w14:textId="77777777" w:rsidR="00741854" w:rsidRPr="00741854" w:rsidRDefault="00741854" w:rsidP="00741854">
            <w:pPr>
              <w:rPr>
                <w:sz w:val="20"/>
                <w:szCs w:val="20"/>
              </w:rPr>
            </w:pPr>
            <w:r w:rsidRPr="00741854">
              <w:rPr>
                <w:sz w:val="20"/>
                <w:szCs w:val="20"/>
              </w:rPr>
              <w:t>75</w:t>
            </w:r>
          </w:p>
        </w:tc>
        <w:tc>
          <w:tcPr>
            <w:tcW w:w="2493" w:type="dxa"/>
            <w:noWrap/>
            <w:hideMark/>
          </w:tcPr>
          <w:p w14:paraId="2F80D1FF" w14:textId="77777777" w:rsidR="00741854" w:rsidRPr="00741854" w:rsidRDefault="00741854">
            <w:pPr>
              <w:rPr>
                <w:sz w:val="20"/>
                <w:szCs w:val="20"/>
              </w:rPr>
            </w:pPr>
            <w:proofErr w:type="spellStart"/>
            <w:r w:rsidRPr="00741854">
              <w:rPr>
                <w:sz w:val="20"/>
                <w:szCs w:val="20"/>
              </w:rPr>
              <w:t>High</w:t>
            </w:r>
            <w:proofErr w:type="spellEnd"/>
          </w:p>
        </w:tc>
      </w:tr>
      <w:tr w:rsidR="00741854" w:rsidRPr="00741854" w14:paraId="29F1C38D" w14:textId="77777777" w:rsidTr="00741854">
        <w:trPr>
          <w:trHeight w:val="300"/>
        </w:trPr>
        <w:tc>
          <w:tcPr>
            <w:tcW w:w="2089" w:type="dxa"/>
            <w:noWrap/>
            <w:hideMark/>
          </w:tcPr>
          <w:p w14:paraId="16C4125E" w14:textId="77777777" w:rsidR="00741854" w:rsidRPr="00741854" w:rsidRDefault="00741854">
            <w:pPr>
              <w:rPr>
                <w:sz w:val="20"/>
                <w:szCs w:val="20"/>
              </w:rPr>
            </w:pPr>
            <w:proofErr w:type="spellStart"/>
            <w:r w:rsidRPr="00741854">
              <w:rPr>
                <w:sz w:val="20"/>
                <w:szCs w:val="20"/>
              </w:rPr>
              <w:t>Ditekemena</w:t>
            </w:r>
            <w:proofErr w:type="spellEnd"/>
            <w:r w:rsidRPr="00741854">
              <w:rPr>
                <w:sz w:val="20"/>
                <w:szCs w:val="20"/>
              </w:rPr>
              <w:t xml:space="preserve"> </w:t>
            </w:r>
            <w:proofErr w:type="spellStart"/>
            <w:r w:rsidRPr="00741854">
              <w:rPr>
                <w:sz w:val="20"/>
                <w:szCs w:val="20"/>
              </w:rPr>
              <w:t>et</w:t>
            </w:r>
            <w:proofErr w:type="spellEnd"/>
            <w:r w:rsidRPr="00741854">
              <w:rPr>
                <w:sz w:val="20"/>
                <w:szCs w:val="20"/>
              </w:rPr>
              <w:t xml:space="preserve"> al.</w:t>
            </w:r>
          </w:p>
        </w:tc>
        <w:tc>
          <w:tcPr>
            <w:tcW w:w="703" w:type="dxa"/>
            <w:noWrap/>
            <w:hideMark/>
          </w:tcPr>
          <w:p w14:paraId="7B016AEC" w14:textId="77777777" w:rsidR="00741854" w:rsidRPr="00741854" w:rsidRDefault="00741854">
            <w:pPr>
              <w:rPr>
                <w:sz w:val="20"/>
                <w:szCs w:val="20"/>
              </w:rPr>
            </w:pPr>
            <w:r w:rsidRPr="00741854">
              <w:rPr>
                <w:sz w:val="20"/>
                <w:szCs w:val="20"/>
              </w:rPr>
              <w:t>2021</w:t>
            </w:r>
          </w:p>
        </w:tc>
        <w:tc>
          <w:tcPr>
            <w:tcW w:w="2215" w:type="dxa"/>
            <w:noWrap/>
            <w:hideMark/>
          </w:tcPr>
          <w:p w14:paraId="35212CA9" w14:textId="77777777" w:rsidR="00741854" w:rsidRPr="00741854" w:rsidRDefault="00741854" w:rsidP="00741854">
            <w:pPr>
              <w:rPr>
                <w:sz w:val="20"/>
                <w:szCs w:val="20"/>
              </w:rPr>
            </w:pPr>
            <w:r w:rsidRPr="00741854">
              <w:rPr>
                <w:sz w:val="20"/>
                <w:szCs w:val="20"/>
              </w:rPr>
              <w:t>63</w:t>
            </w:r>
          </w:p>
        </w:tc>
        <w:tc>
          <w:tcPr>
            <w:tcW w:w="2493" w:type="dxa"/>
            <w:noWrap/>
            <w:hideMark/>
          </w:tcPr>
          <w:p w14:paraId="54BB0D6F" w14:textId="77777777" w:rsidR="00741854" w:rsidRPr="00741854" w:rsidRDefault="00741854">
            <w:pPr>
              <w:rPr>
                <w:sz w:val="20"/>
                <w:szCs w:val="20"/>
              </w:rPr>
            </w:pPr>
            <w:proofErr w:type="spellStart"/>
            <w:r w:rsidRPr="00741854">
              <w:rPr>
                <w:sz w:val="20"/>
                <w:szCs w:val="20"/>
              </w:rPr>
              <w:t>Moderate</w:t>
            </w:r>
            <w:proofErr w:type="spellEnd"/>
          </w:p>
        </w:tc>
      </w:tr>
      <w:tr w:rsidR="00741854" w:rsidRPr="00741854" w14:paraId="55C136C8" w14:textId="77777777" w:rsidTr="00741854">
        <w:trPr>
          <w:trHeight w:val="300"/>
        </w:trPr>
        <w:tc>
          <w:tcPr>
            <w:tcW w:w="2089" w:type="dxa"/>
            <w:noWrap/>
            <w:hideMark/>
          </w:tcPr>
          <w:p w14:paraId="3AE7AE8C" w14:textId="77777777" w:rsidR="00741854" w:rsidRPr="00741854" w:rsidRDefault="00741854">
            <w:pPr>
              <w:rPr>
                <w:sz w:val="20"/>
                <w:szCs w:val="20"/>
              </w:rPr>
            </w:pPr>
            <w:proofErr w:type="spellStart"/>
            <w:r w:rsidRPr="00741854">
              <w:rPr>
                <w:sz w:val="20"/>
                <w:szCs w:val="20"/>
              </w:rPr>
              <w:t>Ebert</w:t>
            </w:r>
            <w:proofErr w:type="spellEnd"/>
            <w:r w:rsidRPr="00741854">
              <w:rPr>
                <w:sz w:val="20"/>
                <w:szCs w:val="20"/>
              </w:rPr>
              <w:t xml:space="preserve"> </w:t>
            </w:r>
            <w:proofErr w:type="spellStart"/>
            <w:r w:rsidRPr="00741854">
              <w:rPr>
                <w:sz w:val="20"/>
                <w:szCs w:val="20"/>
              </w:rPr>
              <w:t>et</w:t>
            </w:r>
            <w:proofErr w:type="spellEnd"/>
            <w:r w:rsidRPr="00741854">
              <w:rPr>
                <w:sz w:val="20"/>
                <w:szCs w:val="20"/>
              </w:rPr>
              <w:t xml:space="preserve"> al.</w:t>
            </w:r>
          </w:p>
        </w:tc>
        <w:tc>
          <w:tcPr>
            <w:tcW w:w="703" w:type="dxa"/>
            <w:noWrap/>
            <w:hideMark/>
          </w:tcPr>
          <w:p w14:paraId="651FFEC8" w14:textId="77777777" w:rsidR="00741854" w:rsidRPr="00741854" w:rsidRDefault="00741854">
            <w:pPr>
              <w:rPr>
                <w:sz w:val="20"/>
                <w:szCs w:val="20"/>
              </w:rPr>
            </w:pPr>
            <w:r w:rsidRPr="00741854">
              <w:rPr>
                <w:sz w:val="20"/>
                <w:szCs w:val="20"/>
              </w:rPr>
              <w:t>2021</w:t>
            </w:r>
          </w:p>
        </w:tc>
        <w:tc>
          <w:tcPr>
            <w:tcW w:w="2215" w:type="dxa"/>
            <w:noWrap/>
            <w:hideMark/>
          </w:tcPr>
          <w:p w14:paraId="014C78DC" w14:textId="77777777" w:rsidR="00741854" w:rsidRPr="00741854" w:rsidRDefault="00741854" w:rsidP="00741854">
            <w:pPr>
              <w:rPr>
                <w:sz w:val="20"/>
                <w:szCs w:val="20"/>
              </w:rPr>
            </w:pPr>
            <w:r w:rsidRPr="00741854">
              <w:rPr>
                <w:sz w:val="20"/>
                <w:szCs w:val="20"/>
              </w:rPr>
              <w:t>100</w:t>
            </w:r>
          </w:p>
        </w:tc>
        <w:tc>
          <w:tcPr>
            <w:tcW w:w="2493" w:type="dxa"/>
            <w:noWrap/>
            <w:hideMark/>
          </w:tcPr>
          <w:p w14:paraId="6DC54C29" w14:textId="77777777" w:rsidR="00741854" w:rsidRPr="00741854" w:rsidRDefault="00741854">
            <w:pPr>
              <w:rPr>
                <w:sz w:val="20"/>
                <w:szCs w:val="20"/>
              </w:rPr>
            </w:pPr>
            <w:proofErr w:type="spellStart"/>
            <w:r w:rsidRPr="00741854">
              <w:rPr>
                <w:sz w:val="20"/>
                <w:szCs w:val="20"/>
              </w:rPr>
              <w:t>High</w:t>
            </w:r>
            <w:proofErr w:type="spellEnd"/>
          </w:p>
        </w:tc>
      </w:tr>
      <w:tr w:rsidR="00741854" w:rsidRPr="00741854" w14:paraId="0332D4F7" w14:textId="77777777" w:rsidTr="00741854">
        <w:trPr>
          <w:trHeight w:val="300"/>
        </w:trPr>
        <w:tc>
          <w:tcPr>
            <w:tcW w:w="2089" w:type="dxa"/>
            <w:noWrap/>
            <w:hideMark/>
          </w:tcPr>
          <w:p w14:paraId="705F7045" w14:textId="77777777" w:rsidR="00741854" w:rsidRPr="00741854" w:rsidRDefault="00741854">
            <w:pPr>
              <w:rPr>
                <w:sz w:val="20"/>
                <w:szCs w:val="20"/>
              </w:rPr>
            </w:pPr>
            <w:r w:rsidRPr="00741854">
              <w:rPr>
                <w:sz w:val="20"/>
                <w:szCs w:val="20"/>
              </w:rPr>
              <w:t>El-</w:t>
            </w:r>
            <w:proofErr w:type="spellStart"/>
            <w:r w:rsidRPr="00741854">
              <w:rPr>
                <w:sz w:val="20"/>
                <w:szCs w:val="20"/>
              </w:rPr>
              <w:t>Nimr</w:t>
            </w:r>
            <w:proofErr w:type="spellEnd"/>
            <w:r w:rsidRPr="00741854">
              <w:rPr>
                <w:sz w:val="20"/>
                <w:szCs w:val="20"/>
              </w:rPr>
              <w:t xml:space="preserve"> </w:t>
            </w:r>
            <w:proofErr w:type="spellStart"/>
            <w:r w:rsidRPr="00741854">
              <w:rPr>
                <w:sz w:val="20"/>
                <w:szCs w:val="20"/>
              </w:rPr>
              <w:t>et</w:t>
            </w:r>
            <w:proofErr w:type="spellEnd"/>
            <w:r w:rsidRPr="00741854">
              <w:rPr>
                <w:sz w:val="20"/>
                <w:szCs w:val="20"/>
              </w:rPr>
              <w:t xml:space="preserve"> al.</w:t>
            </w:r>
          </w:p>
        </w:tc>
        <w:tc>
          <w:tcPr>
            <w:tcW w:w="703" w:type="dxa"/>
            <w:noWrap/>
            <w:hideMark/>
          </w:tcPr>
          <w:p w14:paraId="1862EA33" w14:textId="77777777" w:rsidR="00741854" w:rsidRPr="00741854" w:rsidRDefault="00741854">
            <w:pPr>
              <w:rPr>
                <w:sz w:val="20"/>
                <w:szCs w:val="20"/>
              </w:rPr>
            </w:pPr>
            <w:r w:rsidRPr="00741854">
              <w:rPr>
                <w:sz w:val="20"/>
                <w:szCs w:val="20"/>
              </w:rPr>
              <w:t>2021</w:t>
            </w:r>
          </w:p>
        </w:tc>
        <w:tc>
          <w:tcPr>
            <w:tcW w:w="2215" w:type="dxa"/>
            <w:noWrap/>
            <w:hideMark/>
          </w:tcPr>
          <w:p w14:paraId="5646232A" w14:textId="77777777" w:rsidR="00741854" w:rsidRPr="00741854" w:rsidRDefault="00741854" w:rsidP="00741854">
            <w:pPr>
              <w:rPr>
                <w:sz w:val="20"/>
                <w:szCs w:val="20"/>
              </w:rPr>
            </w:pPr>
            <w:r w:rsidRPr="00741854">
              <w:rPr>
                <w:sz w:val="20"/>
                <w:szCs w:val="20"/>
              </w:rPr>
              <w:t>75</w:t>
            </w:r>
          </w:p>
        </w:tc>
        <w:tc>
          <w:tcPr>
            <w:tcW w:w="2493" w:type="dxa"/>
            <w:noWrap/>
            <w:hideMark/>
          </w:tcPr>
          <w:p w14:paraId="5BBFE610" w14:textId="77777777" w:rsidR="00741854" w:rsidRPr="00741854" w:rsidRDefault="00741854">
            <w:pPr>
              <w:rPr>
                <w:sz w:val="20"/>
                <w:szCs w:val="20"/>
              </w:rPr>
            </w:pPr>
            <w:proofErr w:type="spellStart"/>
            <w:r w:rsidRPr="00741854">
              <w:rPr>
                <w:sz w:val="20"/>
                <w:szCs w:val="20"/>
              </w:rPr>
              <w:t>High</w:t>
            </w:r>
            <w:proofErr w:type="spellEnd"/>
          </w:p>
        </w:tc>
      </w:tr>
      <w:tr w:rsidR="00741854" w:rsidRPr="00741854" w14:paraId="7089FFE6" w14:textId="77777777" w:rsidTr="00741854">
        <w:trPr>
          <w:trHeight w:val="300"/>
        </w:trPr>
        <w:tc>
          <w:tcPr>
            <w:tcW w:w="2089" w:type="dxa"/>
            <w:noWrap/>
            <w:hideMark/>
          </w:tcPr>
          <w:p w14:paraId="5020BB35" w14:textId="77777777" w:rsidR="00741854" w:rsidRPr="00741854" w:rsidRDefault="00741854">
            <w:pPr>
              <w:rPr>
                <w:sz w:val="20"/>
                <w:szCs w:val="20"/>
              </w:rPr>
            </w:pPr>
            <w:proofErr w:type="spellStart"/>
            <w:r w:rsidRPr="00741854">
              <w:rPr>
                <w:sz w:val="20"/>
                <w:szCs w:val="20"/>
              </w:rPr>
              <w:t>Erausquin</w:t>
            </w:r>
            <w:proofErr w:type="spellEnd"/>
            <w:r w:rsidRPr="00741854">
              <w:rPr>
                <w:sz w:val="20"/>
                <w:szCs w:val="20"/>
              </w:rPr>
              <w:t xml:space="preserve"> </w:t>
            </w:r>
            <w:proofErr w:type="spellStart"/>
            <w:r w:rsidRPr="00741854">
              <w:rPr>
                <w:sz w:val="20"/>
                <w:szCs w:val="20"/>
              </w:rPr>
              <w:t>et</w:t>
            </w:r>
            <w:proofErr w:type="spellEnd"/>
            <w:r w:rsidRPr="00741854">
              <w:rPr>
                <w:sz w:val="20"/>
                <w:szCs w:val="20"/>
              </w:rPr>
              <w:t xml:space="preserve"> al.</w:t>
            </w:r>
          </w:p>
        </w:tc>
        <w:tc>
          <w:tcPr>
            <w:tcW w:w="703" w:type="dxa"/>
            <w:noWrap/>
            <w:hideMark/>
          </w:tcPr>
          <w:p w14:paraId="12BAB1EE" w14:textId="77777777" w:rsidR="00741854" w:rsidRPr="00741854" w:rsidRDefault="00741854">
            <w:pPr>
              <w:rPr>
                <w:sz w:val="20"/>
                <w:szCs w:val="20"/>
              </w:rPr>
            </w:pPr>
            <w:r w:rsidRPr="00741854">
              <w:rPr>
                <w:sz w:val="20"/>
                <w:szCs w:val="20"/>
              </w:rPr>
              <w:t>2021</w:t>
            </w:r>
          </w:p>
        </w:tc>
        <w:tc>
          <w:tcPr>
            <w:tcW w:w="2215" w:type="dxa"/>
            <w:noWrap/>
            <w:hideMark/>
          </w:tcPr>
          <w:p w14:paraId="6DF07466" w14:textId="77777777" w:rsidR="00741854" w:rsidRPr="00741854" w:rsidRDefault="00741854" w:rsidP="00741854">
            <w:pPr>
              <w:rPr>
                <w:sz w:val="20"/>
                <w:szCs w:val="20"/>
              </w:rPr>
            </w:pPr>
            <w:r w:rsidRPr="00741854">
              <w:rPr>
                <w:sz w:val="20"/>
                <w:szCs w:val="20"/>
              </w:rPr>
              <w:t>88</w:t>
            </w:r>
          </w:p>
        </w:tc>
        <w:tc>
          <w:tcPr>
            <w:tcW w:w="2493" w:type="dxa"/>
            <w:noWrap/>
            <w:hideMark/>
          </w:tcPr>
          <w:p w14:paraId="3CAE5F52" w14:textId="77777777" w:rsidR="00741854" w:rsidRPr="00741854" w:rsidRDefault="00741854">
            <w:pPr>
              <w:rPr>
                <w:sz w:val="20"/>
                <w:szCs w:val="20"/>
              </w:rPr>
            </w:pPr>
            <w:proofErr w:type="spellStart"/>
            <w:r w:rsidRPr="00741854">
              <w:rPr>
                <w:sz w:val="20"/>
                <w:szCs w:val="20"/>
              </w:rPr>
              <w:t>High</w:t>
            </w:r>
            <w:proofErr w:type="spellEnd"/>
          </w:p>
        </w:tc>
      </w:tr>
      <w:tr w:rsidR="00741854" w:rsidRPr="00741854" w14:paraId="39624F31" w14:textId="77777777" w:rsidTr="00741854">
        <w:trPr>
          <w:trHeight w:val="300"/>
        </w:trPr>
        <w:tc>
          <w:tcPr>
            <w:tcW w:w="2089" w:type="dxa"/>
            <w:noWrap/>
            <w:hideMark/>
          </w:tcPr>
          <w:p w14:paraId="792B1210" w14:textId="77777777" w:rsidR="00741854" w:rsidRPr="00741854" w:rsidRDefault="00741854">
            <w:pPr>
              <w:rPr>
                <w:sz w:val="20"/>
                <w:szCs w:val="20"/>
              </w:rPr>
            </w:pPr>
            <w:proofErr w:type="spellStart"/>
            <w:r w:rsidRPr="00741854">
              <w:rPr>
                <w:sz w:val="20"/>
                <w:szCs w:val="20"/>
              </w:rPr>
              <w:t>Farmani</w:t>
            </w:r>
            <w:proofErr w:type="spellEnd"/>
            <w:r w:rsidRPr="00741854">
              <w:rPr>
                <w:sz w:val="20"/>
                <w:szCs w:val="20"/>
              </w:rPr>
              <w:t xml:space="preserve"> </w:t>
            </w:r>
            <w:proofErr w:type="spellStart"/>
            <w:r w:rsidRPr="00741854">
              <w:rPr>
                <w:sz w:val="20"/>
                <w:szCs w:val="20"/>
              </w:rPr>
              <w:t>et</w:t>
            </w:r>
            <w:proofErr w:type="spellEnd"/>
            <w:r w:rsidRPr="00741854">
              <w:rPr>
                <w:sz w:val="20"/>
                <w:szCs w:val="20"/>
              </w:rPr>
              <w:t xml:space="preserve"> al.</w:t>
            </w:r>
          </w:p>
        </w:tc>
        <w:tc>
          <w:tcPr>
            <w:tcW w:w="703" w:type="dxa"/>
            <w:noWrap/>
            <w:hideMark/>
          </w:tcPr>
          <w:p w14:paraId="0460E53B" w14:textId="77777777" w:rsidR="00741854" w:rsidRPr="00741854" w:rsidRDefault="00741854">
            <w:pPr>
              <w:rPr>
                <w:sz w:val="20"/>
                <w:szCs w:val="20"/>
              </w:rPr>
            </w:pPr>
            <w:r w:rsidRPr="00741854">
              <w:rPr>
                <w:sz w:val="20"/>
                <w:szCs w:val="20"/>
              </w:rPr>
              <w:t>2021</w:t>
            </w:r>
          </w:p>
        </w:tc>
        <w:tc>
          <w:tcPr>
            <w:tcW w:w="2215" w:type="dxa"/>
            <w:noWrap/>
            <w:hideMark/>
          </w:tcPr>
          <w:p w14:paraId="3E3A585F" w14:textId="77777777" w:rsidR="00741854" w:rsidRPr="00741854" w:rsidRDefault="00741854" w:rsidP="00741854">
            <w:pPr>
              <w:rPr>
                <w:sz w:val="20"/>
                <w:szCs w:val="20"/>
              </w:rPr>
            </w:pPr>
            <w:r w:rsidRPr="00741854">
              <w:rPr>
                <w:sz w:val="20"/>
                <w:szCs w:val="20"/>
              </w:rPr>
              <w:t>63</w:t>
            </w:r>
          </w:p>
        </w:tc>
        <w:tc>
          <w:tcPr>
            <w:tcW w:w="2493" w:type="dxa"/>
            <w:noWrap/>
            <w:hideMark/>
          </w:tcPr>
          <w:p w14:paraId="5F5D091B" w14:textId="77777777" w:rsidR="00741854" w:rsidRPr="00741854" w:rsidRDefault="00741854">
            <w:pPr>
              <w:rPr>
                <w:sz w:val="20"/>
                <w:szCs w:val="20"/>
              </w:rPr>
            </w:pPr>
            <w:proofErr w:type="spellStart"/>
            <w:r w:rsidRPr="00741854">
              <w:rPr>
                <w:sz w:val="20"/>
                <w:szCs w:val="20"/>
              </w:rPr>
              <w:t>Moderate</w:t>
            </w:r>
            <w:proofErr w:type="spellEnd"/>
          </w:p>
        </w:tc>
      </w:tr>
      <w:tr w:rsidR="00741854" w:rsidRPr="00741854" w14:paraId="71D62530" w14:textId="77777777" w:rsidTr="00741854">
        <w:trPr>
          <w:trHeight w:val="300"/>
        </w:trPr>
        <w:tc>
          <w:tcPr>
            <w:tcW w:w="2089" w:type="dxa"/>
            <w:noWrap/>
            <w:hideMark/>
          </w:tcPr>
          <w:p w14:paraId="0B84E52B" w14:textId="77777777" w:rsidR="00741854" w:rsidRPr="00741854" w:rsidRDefault="00741854">
            <w:pPr>
              <w:rPr>
                <w:sz w:val="20"/>
                <w:szCs w:val="20"/>
              </w:rPr>
            </w:pPr>
            <w:proofErr w:type="spellStart"/>
            <w:r w:rsidRPr="00741854">
              <w:rPr>
                <w:sz w:val="20"/>
                <w:szCs w:val="20"/>
              </w:rPr>
              <w:t>Fereidooni</w:t>
            </w:r>
            <w:proofErr w:type="spellEnd"/>
            <w:r w:rsidRPr="00741854">
              <w:rPr>
                <w:sz w:val="20"/>
                <w:szCs w:val="20"/>
              </w:rPr>
              <w:t xml:space="preserve"> </w:t>
            </w:r>
            <w:proofErr w:type="spellStart"/>
            <w:r w:rsidRPr="00741854">
              <w:rPr>
                <w:sz w:val="20"/>
                <w:szCs w:val="20"/>
              </w:rPr>
              <w:t>et</w:t>
            </w:r>
            <w:proofErr w:type="spellEnd"/>
            <w:r w:rsidRPr="00741854">
              <w:rPr>
                <w:sz w:val="20"/>
                <w:szCs w:val="20"/>
              </w:rPr>
              <w:t xml:space="preserve"> al.</w:t>
            </w:r>
          </w:p>
        </w:tc>
        <w:tc>
          <w:tcPr>
            <w:tcW w:w="703" w:type="dxa"/>
            <w:noWrap/>
            <w:hideMark/>
          </w:tcPr>
          <w:p w14:paraId="04585859" w14:textId="77777777" w:rsidR="00741854" w:rsidRPr="00741854" w:rsidRDefault="00741854">
            <w:pPr>
              <w:rPr>
                <w:sz w:val="20"/>
                <w:szCs w:val="20"/>
              </w:rPr>
            </w:pPr>
            <w:r w:rsidRPr="00741854">
              <w:rPr>
                <w:sz w:val="20"/>
                <w:szCs w:val="20"/>
              </w:rPr>
              <w:t>2021</w:t>
            </w:r>
          </w:p>
        </w:tc>
        <w:tc>
          <w:tcPr>
            <w:tcW w:w="2215" w:type="dxa"/>
            <w:noWrap/>
            <w:hideMark/>
          </w:tcPr>
          <w:p w14:paraId="74B6D82B" w14:textId="77777777" w:rsidR="00741854" w:rsidRPr="00741854" w:rsidRDefault="00741854" w:rsidP="00741854">
            <w:pPr>
              <w:rPr>
                <w:sz w:val="20"/>
                <w:szCs w:val="20"/>
              </w:rPr>
            </w:pPr>
            <w:r w:rsidRPr="00741854">
              <w:rPr>
                <w:sz w:val="20"/>
                <w:szCs w:val="20"/>
              </w:rPr>
              <w:t>100</w:t>
            </w:r>
          </w:p>
        </w:tc>
        <w:tc>
          <w:tcPr>
            <w:tcW w:w="2493" w:type="dxa"/>
            <w:noWrap/>
            <w:hideMark/>
          </w:tcPr>
          <w:p w14:paraId="258FE52E" w14:textId="77777777" w:rsidR="00741854" w:rsidRPr="00741854" w:rsidRDefault="00741854">
            <w:pPr>
              <w:rPr>
                <w:sz w:val="20"/>
                <w:szCs w:val="20"/>
              </w:rPr>
            </w:pPr>
            <w:proofErr w:type="spellStart"/>
            <w:r w:rsidRPr="00741854">
              <w:rPr>
                <w:sz w:val="20"/>
                <w:szCs w:val="20"/>
              </w:rPr>
              <w:t>High</w:t>
            </w:r>
            <w:proofErr w:type="spellEnd"/>
          </w:p>
        </w:tc>
      </w:tr>
      <w:tr w:rsidR="00741854" w:rsidRPr="00741854" w14:paraId="2A6679A1" w14:textId="77777777" w:rsidTr="00741854">
        <w:trPr>
          <w:trHeight w:val="300"/>
        </w:trPr>
        <w:tc>
          <w:tcPr>
            <w:tcW w:w="2089" w:type="dxa"/>
            <w:noWrap/>
            <w:hideMark/>
          </w:tcPr>
          <w:p w14:paraId="3F5DA20A" w14:textId="77777777" w:rsidR="00741854" w:rsidRPr="00741854" w:rsidRDefault="00741854">
            <w:pPr>
              <w:rPr>
                <w:sz w:val="20"/>
                <w:szCs w:val="20"/>
              </w:rPr>
            </w:pPr>
            <w:r w:rsidRPr="00741854">
              <w:rPr>
                <w:sz w:val="20"/>
                <w:szCs w:val="20"/>
              </w:rPr>
              <w:t xml:space="preserve">Fleming </w:t>
            </w:r>
            <w:proofErr w:type="spellStart"/>
            <w:r w:rsidRPr="00741854">
              <w:rPr>
                <w:sz w:val="20"/>
                <w:szCs w:val="20"/>
              </w:rPr>
              <w:t>et</w:t>
            </w:r>
            <w:proofErr w:type="spellEnd"/>
            <w:r w:rsidRPr="00741854">
              <w:rPr>
                <w:sz w:val="20"/>
                <w:szCs w:val="20"/>
              </w:rPr>
              <w:t xml:space="preserve"> al.</w:t>
            </w:r>
          </w:p>
        </w:tc>
        <w:tc>
          <w:tcPr>
            <w:tcW w:w="703" w:type="dxa"/>
            <w:noWrap/>
            <w:hideMark/>
          </w:tcPr>
          <w:p w14:paraId="061E405D" w14:textId="77777777" w:rsidR="00741854" w:rsidRPr="00741854" w:rsidRDefault="00741854">
            <w:pPr>
              <w:rPr>
                <w:sz w:val="20"/>
                <w:szCs w:val="20"/>
              </w:rPr>
            </w:pPr>
            <w:r w:rsidRPr="00741854">
              <w:rPr>
                <w:sz w:val="20"/>
                <w:szCs w:val="20"/>
              </w:rPr>
              <w:t>2021</w:t>
            </w:r>
          </w:p>
        </w:tc>
        <w:tc>
          <w:tcPr>
            <w:tcW w:w="2215" w:type="dxa"/>
            <w:noWrap/>
            <w:hideMark/>
          </w:tcPr>
          <w:p w14:paraId="5CFBA7D6" w14:textId="77777777" w:rsidR="00741854" w:rsidRPr="00741854" w:rsidRDefault="00741854" w:rsidP="00741854">
            <w:pPr>
              <w:rPr>
                <w:sz w:val="20"/>
                <w:szCs w:val="20"/>
              </w:rPr>
            </w:pPr>
            <w:r w:rsidRPr="00741854">
              <w:rPr>
                <w:sz w:val="20"/>
                <w:szCs w:val="20"/>
              </w:rPr>
              <w:t>100</w:t>
            </w:r>
          </w:p>
        </w:tc>
        <w:tc>
          <w:tcPr>
            <w:tcW w:w="2493" w:type="dxa"/>
            <w:noWrap/>
            <w:hideMark/>
          </w:tcPr>
          <w:p w14:paraId="3D62B6F3" w14:textId="77777777" w:rsidR="00741854" w:rsidRPr="00741854" w:rsidRDefault="00741854">
            <w:pPr>
              <w:rPr>
                <w:sz w:val="20"/>
                <w:szCs w:val="20"/>
              </w:rPr>
            </w:pPr>
            <w:proofErr w:type="spellStart"/>
            <w:r w:rsidRPr="00741854">
              <w:rPr>
                <w:sz w:val="20"/>
                <w:szCs w:val="20"/>
              </w:rPr>
              <w:t>High</w:t>
            </w:r>
            <w:proofErr w:type="spellEnd"/>
          </w:p>
        </w:tc>
      </w:tr>
      <w:tr w:rsidR="00741854" w:rsidRPr="00741854" w14:paraId="22B369B3" w14:textId="77777777" w:rsidTr="00741854">
        <w:trPr>
          <w:trHeight w:val="300"/>
        </w:trPr>
        <w:tc>
          <w:tcPr>
            <w:tcW w:w="2089" w:type="dxa"/>
            <w:noWrap/>
            <w:hideMark/>
          </w:tcPr>
          <w:p w14:paraId="3854EC1B" w14:textId="77777777" w:rsidR="00741854" w:rsidRPr="00741854" w:rsidRDefault="00741854">
            <w:pPr>
              <w:rPr>
                <w:sz w:val="20"/>
                <w:szCs w:val="20"/>
              </w:rPr>
            </w:pPr>
            <w:r w:rsidRPr="00741854">
              <w:rPr>
                <w:sz w:val="20"/>
                <w:szCs w:val="20"/>
              </w:rPr>
              <w:t xml:space="preserve">Gama </w:t>
            </w:r>
            <w:proofErr w:type="spellStart"/>
            <w:r w:rsidRPr="00741854">
              <w:rPr>
                <w:sz w:val="20"/>
                <w:szCs w:val="20"/>
              </w:rPr>
              <w:t>et</w:t>
            </w:r>
            <w:proofErr w:type="spellEnd"/>
            <w:r w:rsidRPr="00741854">
              <w:rPr>
                <w:sz w:val="20"/>
                <w:szCs w:val="20"/>
              </w:rPr>
              <w:t xml:space="preserve"> al.</w:t>
            </w:r>
          </w:p>
        </w:tc>
        <w:tc>
          <w:tcPr>
            <w:tcW w:w="703" w:type="dxa"/>
            <w:noWrap/>
            <w:hideMark/>
          </w:tcPr>
          <w:p w14:paraId="2CF2A0C0" w14:textId="77777777" w:rsidR="00741854" w:rsidRPr="00741854" w:rsidRDefault="00741854">
            <w:pPr>
              <w:rPr>
                <w:sz w:val="20"/>
                <w:szCs w:val="20"/>
              </w:rPr>
            </w:pPr>
            <w:r w:rsidRPr="00741854">
              <w:rPr>
                <w:sz w:val="20"/>
                <w:szCs w:val="20"/>
              </w:rPr>
              <w:t>2021</w:t>
            </w:r>
          </w:p>
        </w:tc>
        <w:tc>
          <w:tcPr>
            <w:tcW w:w="2215" w:type="dxa"/>
            <w:noWrap/>
            <w:hideMark/>
          </w:tcPr>
          <w:p w14:paraId="2172517C" w14:textId="77777777" w:rsidR="00741854" w:rsidRPr="00741854" w:rsidRDefault="00741854" w:rsidP="00741854">
            <w:pPr>
              <w:rPr>
                <w:sz w:val="20"/>
                <w:szCs w:val="20"/>
              </w:rPr>
            </w:pPr>
            <w:r w:rsidRPr="00741854">
              <w:rPr>
                <w:sz w:val="20"/>
                <w:szCs w:val="20"/>
              </w:rPr>
              <w:t>75</w:t>
            </w:r>
          </w:p>
        </w:tc>
        <w:tc>
          <w:tcPr>
            <w:tcW w:w="2493" w:type="dxa"/>
            <w:noWrap/>
            <w:hideMark/>
          </w:tcPr>
          <w:p w14:paraId="39ACD8BD" w14:textId="77777777" w:rsidR="00741854" w:rsidRPr="00741854" w:rsidRDefault="00741854">
            <w:pPr>
              <w:rPr>
                <w:sz w:val="20"/>
                <w:szCs w:val="20"/>
              </w:rPr>
            </w:pPr>
            <w:proofErr w:type="spellStart"/>
            <w:r w:rsidRPr="00741854">
              <w:rPr>
                <w:sz w:val="20"/>
                <w:szCs w:val="20"/>
              </w:rPr>
              <w:t>High</w:t>
            </w:r>
            <w:proofErr w:type="spellEnd"/>
          </w:p>
        </w:tc>
      </w:tr>
      <w:tr w:rsidR="00741854" w:rsidRPr="00741854" w14:paraId="7E9D59AE" w14:textId="77777777" w:rsidTr="00741854">
        <w:trPr>
          <w:trHeight w:val="300"/>
        </w:trPr>
        <w:tc>
          <w:tcPr>
            <w:tcW w:w="2089" w:type="dxa"/>
            <w:noWrap/>
            <w:hideMark/>
          </w:tcPr>
          <w:p w14:paraId="57EAB684" w14:textId="77777777" w:rsidR="00741854" w:rsidRPr="00741854" w:rsidRDefault="00741854">
            <w:pPr>
              <w:rPr>
                <w:sz w:val="20"/>
                <w:szCs w:val="20"/>
              </w:rPr>
            </w:pPr>
            <w:proofErr w:type="spellStart"/>
            <w:r w:rsidRPr="00741854">
              <w:rPr>
                <w:sz w:val="20"/>
                <w:szCs w:val="20"/>
              </w:rPr>
              <w:t>Gebrewahd</w:t>
            </w:r>
            <w:proofErr w:type="spellEnd"/>
            <w:r w:rsidRPr="00741854">
              <w:rPr>
                <w:sz w:val="20"/>
                <w:szCs w:val="20"/>
              </w:rPr>
              <w:t xml:space="preserve"> </w:t>
            </w:r>
            <w:proofErr w:type="spellStart"/>
            <w:r w:rsidRPr="00741854">
              <w:rPr>
                <w:sz w:val="20"/>
                <w:szCs w:val="20"/>
              </w:rPr>
              <w:t>et</w:t>
            </w:r>
            <w:proofErr w:type="spellEnd"/>
            <w:r w:rsidRPr="00741854">
              <w:rPr>
                <w:sz w:val="20"/>
                <w:szCs w:val="20"/>
              </w:rPr>
              <w:t xml:space="preserve"> al.</w:t>
            </w:r>
          </w:p>
        </w:tc>
        <w:tc>
          <w:tcPr>
            <w:tcW w:w="703" w:type="dxa"/>
            <w:noWrap/>
            <w:hideMark/>
          </w:tcPr>
          <w:p w14:paraId="6268D286" w14:textId="77777777" w:rsidR="00741854" w:rsidRPr="00741854" w:rsidRDefault="00741854">
            <w:pPr>
              <w:rPr>
                <w:sz w:val="20"/>
                <w:szCs w:val="20"/>
              </w:rPr>
            </w:pPr>
            <w:r w:rsidRPr="00741854">
              <w:rPr>
                <w:sz w:val="20"/>
                <w:szCs w:val="20"/>
              </w:rPr>
              <w:t>2020</w:t>
            </w:r>
          </w:p>
        </w:tc>
        <w:tc>
          <w:tcPr>
            <w:tcW w:w="2215" w:type="dxa"/>
            <w:noWrap/>
            <w:hideMark/>
          </w:tcPr>
          <w:p w14:paraId="68E6E541" w14:textId="77777777" w:rsidR="00741854" w:rsidRPr="00741854" w:rsidRDefault="00741854" w:rsidP="00741854">
            <w:pPr>
              <w:rPr>
                <w:sz w:val="20"/>
                <w:szCs w:val="20"/>
              </w:rPr>
            </w:pPr>
            <w:r w:rsidRPr="00741854">
              <w:rPr>
                <w:sz w:val="20"/>
                <w:szCs w:val="20"/>
              </w:rPr>
              <w:t>88</w:t>
            </w:r>
          </w:p>
        </w:tc>
        <w:tc>
          <w:tcPr>
            <w:tcW w:w="2493" w:type="dxa"/>
            <w:noWrap/>
            <w:hideMark/>
          </w:tcPr>
          <w:p w14:paraId="7CF5E2AC" w14:textId="77777777" w:rsidR="00741854" w:rsidRPr="00741854" w:rsidRDefault="00741854">
            <w:pPr>
              <w:rPr>
                <w:sz w:val="20"/>
                <w:szCs w:val="20"/>
              </w:rPr>
            </w:pPr>
            <w:proofErr w:type="spellStart"/>
            <w:r w:rsidRPr="00741854">
              <w:rPr>
                <w:sz w:val="20"/>
                <w:szCs w:val="20"/>
              </w:rPr>
              <w:t>High</w:t>
            </w:r>
            <w:proofErr w:type="spellEnd"/>
          </w:p>
        </w:tc>
      </w:tr>
      <w:tr w:rsidR="00741854" w:rsidRPr="00741854" w14:paraId="29462E34" w14:textId="77777777" w:rsidTr="00741854">
        <w:trPr>
          <w:trHeight w:val="300"/>
        </w:trPr>
        <w:tc>
          <w:tcPr>
            <w:tcW w:w="2089" w:type="dxa"/>
            <w:noWrap/>
            <w:hideMark/>
          </w:tcPr>
          <w:p w14:paraId="75866CD5" w14:textId="77777777" w:rsidR="00741854" w:rsidRPr="00741854" w:rsidRDefault="00741854">
            <w:pPr>
              <w:rPr>
                <w:sz w:val="20"/>
                <w:szCs w:val="20"/>
              </w:rPr>
            </w:pPr>
            <w:proofErr w:type="spellStart"/>
            <w:r w:rsidRPr="00741854">
              <w:rPr>
                <w:sz w:val="20"/>
                <w:szCs w:val="20"/>
              </w:rPr>
              <w:t>Ghimire</w:t>
            </w:r>
            <w:proofErr w:type="spellEnd"/>
            <w:r w:rsidRPr="00741854">
              <w:rPr>
                <w:sz w:val="20"/>
                <w:szCs w:val="20"/>
              </w:rPr>
              <w:t xml:space="preserve"> </w:t>
            </w:r>
            <w:proofErr w:type="spellStart"/>
            <w:r w:rsidRPr="00741854">
              <w:rPr>
                <w:sz w:val="20"/>
                <w:szCs w:val="20"/>
              </w:rPr>
              <w:t>et</w:t>
            </w:r>
            <w:proofErr w:type="spellEnd"/>
            <w:r w:rsidRPr="00741854">
              <w:rPr>
                <w:sz w:val="20"/>
                <w:szCs w:val="20"/>
              </w:rPr>
              <w:t xml:space="preserve"> al.</w:t>
            </w:r>
          </w:p>
        </w:tc>
        <w:tc>
          <w:tcPr>
            <w:tcW w:w="703" w:type="dxa"/>
            <w:noWrap/>
            <w:hideMark/>
          </w:tcPr>
          <w:p w14:paraId="410A227D" w14:textId="77777777" w:rsidR="00741854" w:rsidRPr="00741854" w:rsidRDefault="00741854">
            <w:pPr>
              <w:rPr>
                <w:sz w:val="20"/>
                <w:szCs w:val="20"/>
              </w:rPr>
            </w:pPr>
            <w:r w:rsidRPr="00741854">
              <w:rPr>
                <w:sz w:val="20"/>
                <w:szCs w:val="20"/>
              </w:rPr>
              <w:t>2020</w:t>
            </w:r>
          </w:p>
        </w:tc>
        <w:tc>
          <w:tcPr>
            <w:tcW w:w="2215" w:type="dxa"/>
            <w:noWrap/>
            <w:hideMark/>
          </w:tcPr>
          <w:p w14:paraId="341C859D" w14:textId="77777777" w:rsidR="00741854" w:rsidRPr="00741854" w:rsidRDefault="00741854" w:rsidP="00741854">
            <w:pPr>
              <w:rPr>
                <w:sz w:val="20"/>
                <w:szCs w:val="20"/>
              </w:rPr>
            </w:pPr>
            <w:r w:rsidRPr="00741854">
              <w:rPr>
                <w:sz w:val="20"/>
                <w:szCs w:val="20"/>
              </w:rPr>
              <w:t>25</w:t>
            </w:r>
          </w:p>
        </w:tc>
        <w:tc>
          <w:tcPr>
            <w:tcW w:w="2493" w:type="dxa"/>
            <w:noWrap/>
            <w:hideMark/>
          </w:tcPr>
          <w:p w14:paraId="453EAD74" w14:textId="77777777" w:rsidR="00741854" w:rsidRPr="00741854" w:rsidRDefault="00741854">
            <w:pPr>
              <w:rPr>
                <w:sz w:val="20"/>
                <w:szCs w:val="20"/>
              </w:rPr>
            </w:pPr>
            <w:proofErr w:type="spellStart"/>
            <w:r w:rsidRPr="00741854">
              <w:rPr>
                <w:sz w:val="20"/>
                <w:szCs w:val="20"/>
              </w:rPr>
              <w:t>Low</w:t>
            </w:r>
            <w:proofErr w:type="spellEnd"/>
          </w:p>
        </w:tc>
      </w:tr>
      <w:tr w:rsidR="00741854" w:rsidRPr="00741854" w14:paraId="68A2C63D" w14:textId="77777777" w:rsidTr="00741854">
        <w:trPr>
          <w:trHeight w:val="300"/>
        </w:trPr>
        <w:tc>
          <w:tcPr>
            <w:tcW w:w="2089" w:type="dxa"/>
            <w:noWrap/>
            <w:hideMark/>
          </w:tcPr>
          <w:p w14:paraId="04673904" w14:textId="77777777" w:rsidR="00741854" w:rsidRPr="00741854" w:rsidRDefault="00741854">
            <w:pPr>
              <w:rPr>
                <w:sz w:val="20"/>
                <w:szCs w:val="20"/>
              </w:rPr>
            </w:pPr>
            <w:proofErr w:type="spellStart"/>
            <w:r w:rsidRPr="00741854">
              <w:rPr>
                <w:sz w:val="20"/>
                <w:szCs w:val="20"/>
              </w:rPr>
              <w:t>Gibbons</w:t>
            </w:r>
            <w:proofErr w:type="spellEnd"/>
            <w:r w:rsidRPr="00741854">
              <w:rPr>
                <w:sz w:val="20"/>
                <w:szCs w:val="20"/>
              </w:rPr>
              <w:t xml:space="preserve"> </w:t>
            </w:r>
            <w:proofErr w:type="spellStart"/>
            <w:r w:rsidRPr="00741854">
              <w:rPr>
                <w:sz w:val="20"/>
                <w:szCs w:val="20"/>
              </w:rPr>
              <w:t>et</w:t>
            </w:r>
            <w:proofErr w:type="spellEnd"/>
            <w:r w:rsidRPr="00741854">
              <w:rPr>
                <w:sz w:val="20"/>
                <w:szCs w:val="20"/>
              </w:rPr>
              <w:t xml:space="preserve"> al.</w:t>
            </w:r>
          </w:p>
        </w:tc>
        <w:tc>
          <w:tcPr>
            <w:tcW w:w="703" w:type="dxa"/>
            <w:noWrap/>
            <w:hideMark/>
          </w:tcPr>
          <w:p w14:paraId="070303CE" w14:textId="77777777" w:rsidR="00741854" w:rsidRPr="00741854" w:rsidRDefault="00741854">
            <w:pPr>
              <w:rPr>
                <w:sz w:val="20"/>
                <w:szCs w:val="20"/>
              </w:rPr>
            </w:pPr>
            <w:r w:rsidRPr="00741854">
              <w:rPr>
                <w:sz w:val="20"/>
                <w:szCs w:val="20"/>
              </w:rPr>
              <w:t>2021</w:t>
            </w:r>
          </w:p>
        </w:tc>
        <w:tc>
          <w:tcPr>
            <w:tcW w:w="2215" w:type="dxa"/>
            <w:noWrap/>
            <w:hideMark/>
          </w:tcPr>
          <w:p w14:paraId="645C0A51" w14:textId="77777777" w:rsidR="00741854" w:rsidRPr="00741854" w:rsidRDefault="00741854" w:rsidP="00741854">
            <w:pPr>
              <w:rPr>
                <w:sz w:val="20"/>
                <w:szCs w:val="20"/>
              </w:rPr>
            </w:pPr>
            <w:r w:rsidRPr="00741854">
              <w:rPr>
                <w:sz w:val="20"/>
                <w:szCs w:val="20"/>
              </w:rPr>
              <w:t>13</w:t>
            </w:r>
          </w:p>
        </w:tc>
        <w:tc>
          <w:tcPr>
            <w:tcW w:w="2493" w:type="dxa"/>
            <w:noWrap/>
            <w:hideMark/>
          </w:tcPr>
          <w:p w14:paraId="3A04AC4E" w14:textId="77777777" w:rsidR="00741854" w:rsidRPr="00741854" w:rsidRDefault="00741854">
            <w:pPr>
              <w:rPr>
                <w:sz w:val="20"/>
                <w:szCs w:val="20"/>
              </w:rPr>
            </w:pPr>
            <w:proofErr w:type="spellStart"/>
            <w:r w:rsidRPr="00741854">
              <w:rPr>
                <w:sz w:val="20"/>
                <w:szCs w:val="20"/>
              </w:rPr>
              <w:t>Low</w:t>
            </w:r>
            <w:proofErr w:type="spellEnd"/>
          </w:p>
        </w:tc>
      </w:tr>
      <w:tr w:rsidR="00741854" w:rsidRPr="00741854" w14:paraId="5CFCA8CB" w14:textId="77777777" w:rsidTr="00741854">
        <w:trPr>
          <w:trHeight w:val="300"/>
        </w:trPr>
        <w:tc>
          <w:tcPr>
            <w:tcW w:w="2089" w:type="dxa"/>
            <w:noWrap/>
            <w:hideMark/>
          </w:tcPr>
          <w:p w14:paraId="479BFB36" w14:textId="77777777" w:rsidR="00741854" w:rsidRPr="00741854" w:rsidRDefault="00741854">
            <w:pPr>
              <w:rPr>
                <w:sz w:val="20"/>
                <w:szCs w:val="20"/>
              </w:rPr>
            </w:pPr>
            <w:proofErr w:type="spellStart"/>
            <w:r w:rsidRPr="00741854">
              <w:rPr>
                <w:sz w:val="20"/>
                <w:szCs w:val="20"/>
              </w:rPr>
              <w:t>Gillespie</w:t>
            </w:r>
            <w:proofErr w:type="spellEnd"/>
            <w:r w:rsidRPr="00741854">
              <w:rPr>
                <w:sz w:val="20"/>
                <w:szCs w:val="20"/>
              </w:rPr>
              <w:t xml:space="preserve"> </w:t>
            </w:r>
            <w:proofErr w:type="spellStart"/>
            <w:r w:rsidRPr="00741854">
              <w:rPr>
                <w:sz w:val="20"/>
                <w:szCs w:val="20"/>
              </w:rPr>
              <w:t>et</w:t>
            </w:r>
            <w:proofErr w:type="spellEnd"/>
            <w:r w:rsidRPr="00741854">
              <w:rPr>
                <w:sz w:val="20"/>
                <w:szCs w:val="20"/>
              </w:rPr>
              <w:t xml:space="preserve"> al.</w:t>
            </w:r>
          </w:p>
        </w:tc>
        <w:tc>
          <w:tcPr>
            <w:tcW w:w="703" w:type="dxa"/>
            <w:noWrap/>
            <w:hideMark/>
          </w:tcPr>
          <w:p w14:paraId="4601136B" w14:textId="77777777" w:rsidR="00741854" w:rsidRPr="00741854" w:rsidRDefault="00741854">
            <w:pPr>
              <w:rPr>
                <w:sz w:val="20"/>
                <w:szCs w:val="20"/>
              </w:rPr>
            </w:pPr>
            <w:r w:rsidRPr="00741854">
              <w:rPr>
                <w:sz w:val="20"/>
                <w:szCs w:val="20"/>
              </w:rPr>
              <w:t>2021</w:t>
            </w:r>
          </w:p>
        </w:tc>
        <w:tc>
          <w:tcPr>
            <w:tcW w:w="2215" w:type="dxa"/>
            <w:noWrap/>
            <w:hideMark/>
          </w:tcPr>
          <w:p w14:paraId="141EC29B" w14:textId="77777777" w:rsidR="00741854" w:rsidRPr="00741854" w:rsidRDefault="00741854" w:rsidP="00741854">
            <w:pPr>
              <w:rPr>
                <w:sz w:val="20"/>
                <w:szCs w:val="20"/>
              </w:rPr>
            </w:pPr>
            <w:r w:rsidRPr="00741854">
              <w:rPr>
                <w:sz w:val="20"/>
                <w:szCs w:val="20"/>
              </w:rPr>
              <w:t>88</w:t>
            </w:r>
          </w:p>
        </w:tc>
        <w:tc>
          <w:tcPr>
            <w:tcW w:w="2493" w:type="dxa"/>
            <w:noWrap/>
            <w:hideMark/>
          </w:tcPr>
          <w:p w14:paraId="7B1C7F02" w14:textId="77777777" w:rsidR="00741854" w:rsidRPr="00741854" w:rsidRDefault="00741854">
            <w:pPr>
              <w:rPr>
                <w:sz w:val="20"/>
                <w:szCs w:val="20"/>
              </w:rPr>
            </w:pPr>
            <w:proofErr w:type="spellStart"/>
            <w:r w:rsidRPr="00741854">
              <w:rPr>
                <w:sz w:val="20"/>
                <w:szCs w:val="20"/>
              </w:rPr>
              <w:t>High</w:t>
            </w:r>
            <w:proofErr w:type="spellEnd"/>
          </w:p>
        </w:tc>
      </w:tr>
      <w:tr w:rsidR="00741854" w:rsidRPr="00741854" w14:paraId="1B9FBF63" w14:textId="77777777" w:rsidTr="00741854">
        <w:trPr>
          <w:trHeight w:val="300"/>
        </w:trPr>
        <w:tc>
          <w:tcPr>
            <w:tcW w:w="2089" w:type="dxa"/>
            <w:noWrap/>
            <w:hideMark/>
          </w:tcPr>
          <w:p w14:paraId="63E46962" w14:textId="77777777" w:rsidR="00741854" w:rsidRPr="00741854" w:rsidRDefault="00741854">
            <w:pPr>
              <w:rPr>
                <w:sz w:val="20"/>
                <w:szCs w:val="20"/>
              </w:rPr>
            </w:pPr>
            <w:proofErr w:type="spellStart"/>
            <w:r w:rsidRPr="00741854">
              <w:rPr>
                <w:sz w:val="20"/>
                <w:szCs w:val="20"/>
              </w:rPr>
              <w:t>Gleason</w:t>
            </w:r>
            <w:proofErr w:type="spellEnd"/>
            <w:r w:rsidRPr="00741854">
              <w:rPr>
                <w:sz w:val="20"/>
                <w:szCs w:val="20"/>
              </w:rPr>
              <w:t xml:space="preserve"> </w:t>
            </w:r>
            <w:proofErr w:type="spellStart"/>
            <w:r w:rsidRPr="00741854">
              <w:rPr>
                <w:sz w:val="20"/>
                <w:szCs w:val="20"/>
              </w:rPr>
              <w:t>et</w:t>
            </w:r>
            <w:proofErr w:type="spellEnd"/>
            <w:r w:rsidRPr="00741854">
              <w:rPr>
                <w:sz w:val="20"/>
                <w:szCs w:val="20"/>
              </w:rPr>
              <w:t xml:space="preserve"> al.</w:t>
            </w:r>
          </w:p>
        </w:tc>
        <w:tc>
          <w:tcPr>
            <w:tcW w:w="703" w:type="dxa"/>
            <w:noWrap/>
            <w:hideMark/>
          </w:tcPr>
          <w:p w14:paraId="4CABB52F" w14:textId="77777777" w:rsidR="00741854" w:rsidRPr="00741854" w:rsidRDefault="00741854">
            <w:pPr>
              <w:rPr>
                <w:sz w:val="20"/>
                <w:szCs w:val="20"/>
              </w:rPr>
            </w:pPr>
            <w:r w:rsidRPr="00741854">
              <w:rPr>
                <w:sz w:val="20"/>
                <w:szCs w:val="20"/>
              </w:rPr>
              <w:t>2021</w:t>
            </w:r>
          </w:p>
        </w:tc>
        <w:tc>
          <w:tcPr>
            <w:tcW w:w="2215" w:type="dxa"/>
            <w:noWrap/>
            <w:hideMark/>
          </w:tcPr>
          <w:p w14:paraId="31C71E22" w14:textId="77777777" w:rsidR="00741854" w:rsidRPr="00741854" w:rsidRDefault="00741854" w:rsidP="00741854">
            <w:pPr>
              <w:rPr>
                <w:sz w:val="20"/>
                <w:szCs w:val="20"/>
              </w:rPr>
            </w:pPr>
            <w:r w:rsidRPr="00741854">
              <w:rPr>
                <w:sz w:val="20"/>
                <w:szCs w:val="20"/>
              </w:rPr>
              <w:t>88</w:t>
            </w:r>
          </w:p>
        </w:tc>
        <w:tc>
          <w:tcPr>
            <w:tcW w:w="2493" w:type="dxa"/>
            <w:noWrap/>
            <w:hideMark/>
          </w:tcPr>
          <w:p w14:paraId="3EDBC708" w14:textId="77777777" w:rsidR="00741854" w:rsidRPr="00741854" w:rsidRDefault="00741854">
            <w:pPr>
              <w:rPr>
                <w:sz w:val="20"/>
                <w:szCs w:val="20"/>
              </w:rPr>
            </w:pPr>
            <w:proofErr w:type="spellStart"/>
            <w:r w:rsidRPr="00741854">
              <w:rPr>
                <w:sz w:val="20"/>
                <w:szCs w:val="20"/>
              </w:rPr>
              <w:t>High</w:t>
            </w:r>
            <w:proofErr w:type="spellEnd"/>
          </w:p>
        </w:tc>
      </w:tr>
      <w:tr w:rsidR="00741854" w:rsidRPr="00741854" w14:paraId="262EDB88" w14:textId="77777777" w:rsidTr="00741854">
        <w:trPr>
          <w:trHeight w:val="300"/>
        </w:trPr>
        <w:tc>
          <w:tcPr>
            <w:tcW w:w="2089" w:type="dxa"/>
            <w:noWrap/>
            <w:hideMark/>
          </w:tcPr>
          <w:p w14:paraId="5A7DFE1F" w14:textId="77777777" w:rsidR="00741854" w:rsidRPr="00741854" w:rsidRDefault="00741854">
            <w:pPr>
              <w:rPr>
                <w:sz w:val="20"/>
                <w:szCs w:val="20"/>
              </w:rPr>
            </w:pPr>
            <w:proofErr w:type="spellStart"/>
            <w:r w:rsidRPr="00741854">
              <w:rPr>
                <w:sz w:val="20"/>
                <w:szCs w:val="20"/>
              </w:rPr>
              <w:t>Gosangi</w:t>
            </w:r>
            <w:proofErr w:type="spellEnd"/>
            <w:r w:rsidRPr="00741854">
              <w:rPr>
                <w:sz w:val="20"/>
                <w:szCs w:val="20"/>
              </w:rPr>
              <w:t xml:space="preserve"> </w:t>
            </w:r>
            <w:proofErr w:type="spellStart"/>
            <w:r w:rsidRPr="00741854">
              <w:rPr>
                <w:sz w:val="20"/>
                <w:szCs w:val="20"/>
              </w:rPr>
              <w:t>et</w:t>
            </w:r>
            <w:proofErr w:type="spellEnd"/>
            <w:r w:rsidRPr="00741854">
              <w:rPr>
                <w:sz w:val="20"/>
                <w:szCs w:val="20"/>
              </w:rPr>
              <w:t xml:space="preserve"> al.</w:t>
            </w:r>
          </w:p>
        </w:tc>
        <w:tc>
          <w:tcPr>
            <w:tcW w:w="703" w:type="dxa"/>
            <w:noWrap/>
            <w:hideMark/>
          </w:tcPr>
          <w:p w14:paraId="2E8ADE34" w14:textId="77777777" w:rsidR="00741854" w:rsidRPr="00741854" w:rsidRDefault="00741854">
            <w:pPr>
              <w:rPr>
                <w:sz w:val="20"/>
                <w:szCs w:val="20"/>
              </w:rPr>
            </w:pPr>
            <w:r w:rsidRPr="00741854">
              <w:rPr>
                <w:sz w:val="20"/>
                <w:szCs w:val="20"/>
              </w:rPr>
              <w:t>2021</w:t>
            </w:r>
          </w:p>
        </w:tc>
        <w:tc>
          <w:tcPr>
            <w:tcW w:w="2215" w:type="dxa"/>
            <w:noWrap/>
            <w:hideMark/>
          </w:tcPr>
          <w:p w14:paraId="262A5909" w14:textId="77777777" w:rsidR="00741854" w:rsidRPr="00741854" w:rsidRDefault="00741854" w:rsidP="00741854">
            <w:pPr>
              <w:rPr>
                <w:sz w:val="20"/>
                <w:szCs w:val="20"/>
              </w:rPr>
            </w:pPr>
            <w:r w:rsidRPr="00741854">
              <w:rPr>
                <w:sz w:val="20"/>
                <w:szCs w:val="20"/>
              </w:rPr>
              <w:t>100</w:t>
            </w:r>
          </w:p>
        </w:tc>
        <w:tc>
          <w:tcPr>
            <w:tcW w:w="2493" w:type="dxa"/>
            <w:noWrap/>
            <w:hideMark/>
          </w:tcPr>
          <w:p w14:paraId="41A6838A" w14:textId="77777777" w:rsidR="00741854" w:rsidRPr="00741854" w:rsidRDefault="00741854">
            <w:pPr>
              <w:rPr>
                <w:sz w:val="20"/>
                <w:szCs w:val="20"/>
              </w:rPr>
            </w:pPr>
            <w:proofErr w:type="spellStart"/>
            <w:r w:rsidRPr="00741854">
              <w:rPr>
                <w:sz w:val="20"/>
                <w:szCs w:val="20"/>
              </w:rPr>
              <w:t>High</w:t>
            </w:r>
            <w:proofErr w:type="spellEnd"/>
          </w:p>
        </w:tc>
      </w:tr>
      <w:tr w:rsidR="00741854" w:rsidRPr="00741854" w14:paraId="6B5402C2" w14:textId="77777777" w:rsidTr="00741854">
        <w:trPr>
          <w:trHeight w:val="300"/>
        </w:trPr>
        <w:tc>
          <w:tcPr>
            <w:tcW w:w="2089" w:type="dxa"/>
            <w:noWrap/>
            <w:hideMark/>
          </w:tcPr>
          <w:p w14:paraId="6EA8A7C7" w14:textId="77777777" w:rsidR="00741854" w:rsidRPr="00741854" w:rsidRDefault="00741854">
            <w:pPr>
              <w:rPr>
                <w:sz w:val="20"/>
                <w:szCs w:val="20"/>
              </w:rPr>
            </w:pPr>
            <w:r w:rsidRPr="00741854">
              <w:rPr>
                <w:sz w:val="20"/>
                <w:szCs w:val="20"/>
              </w:rPr>
              <w:t xml:space="preserve">Gresham </w:t>
            </w:r>
            <w:proofErr w:type="spellStart"/>
            <w:r w:rsidRPr="00741854">
              <w:rPr>
                <w:sz w:val="20"/>
                <w:szCs w:val="20"/>
              </w:rPr>
              <w:t>et</w:t>
            </w:r>
            <w:proofErr w:type="spellEnd"/>
            <w:r w:rsidRPr="00741854">
              <w:rPr>
                <w:sz w:val="20"/>
                <w:szCs w:val="20"/>
              </w:rPr>
              <w:t xml:space="preserve"> al.</w:t>
            </w:r>
          </w:p>
        </w:tc>
        <w:tc>
          <w:tcPr>
            <w:tcW w:w="703" w:type="dxa"/>
            <w:noWrap/>
            <w:hideMark/>
          </w:tcPr>
          <w:p w14:paraId="5739600C" w14:textId="77777777" w:rsidR="00741854" w:rsidRPr="00741854" w:rsidRDefault="00741854">
            <w:pPr>
              <w:rPr>
                <w:sz w:val="20"/>
                <w:szCs w:val="20"/>
              </w:rPr>
            </w:pPr>
            <w:r w:rsidRPr="00741854">
              <w:rPr>
                <w:sz w:val="20"/>
                <w:szCs w:val="20"/>
              </w:rPr>
              <w:t>2021</w:t>
            </w:r>
          </w:p>
        </w:tc>
        <w:tc>
          <w:tcPr>
            <w:tcW w:w="2215" w:type="dxa"/>
            <w:noWrap/>
            <w:hideMark/>
          </w:tcPr>
          <w:p w14:paraId="246A9B2D" w14:textId="77777777" w:rsidR="00741854" w:rsidRPr="00741854" w:rsidRDefault="00741854" w:rsidP="00741854">
            <w:pPr>
              <w:rPr>
                <w:sz w:val="20"/>
                <w:szCs w:val="20"/>
              </w:rPr>
            </w:pPr>
            <w:r w:rsidRPr="00741854">
              <w:rPr>
                <w:sz w:val="20"/>
                <w:szCs w:val="20"/>
              </w:rPr>
              <w:t>100</w:t>
            </w:r>
          </w:p>
        </w:tc>
        <w:tc>
          <w:tcPr>
            <w:tcW w:w="2493" w:type="dxa"/>
            <w:noWrap/>
            <w:hideMark/>
          </w:tcPr>
          <w:p w14:paraId="28CFDCC6" w14:textId="77777777" w:rsidR="00741854" w:rsidRPr="00741854" w:rsidRDefault="00741854">
            <w:pPr>
              <w:rPr>
                <w:sz w:val="20"/>
                <w:szCs w:val="20"/>
              </w:rPr>
            </w:pPr>
            <w:proofErr w:type="spellStart"/>
            <w:r w:rsidRPr="00741854">
              <w:rPr>
                <w:sz w:val="20"/>
                <w:szCs w:val="20"/>
              </w:rPr>
              <w:t>High</w:t>
            </w:r>
            <w:proofErr w:type="spellEnd"/>
          </w:p>
        </w:tc>
      </w:tr>
      <w:tr w:rsidR="00741854" w:rsidRPr="00741854" w14:paraId="390F19D3" w14:textId="77777777" w:rsidTr="00741854">
        <w:trPr>
          <w:trHeight w:val="300"/>
        </w:trPr>
        <w:tc>
          <w:tcPr>
            <w:tcW w:w="2089" w:type="dxa"/>
            <w:noWrap/>
            <w:hideMark/>
          </w:tcPr>
          <w:p w14:paraId="10FAB35B" w14:textId="77777777" w:rsidR="00741854" w:rsidRPr="00741854" w:rsidRDefault="00741854">
            <w:pPr>
              <w:rPr>
                <w:sz w:val="20"/>
                <w:szCs w:val="20"/>
              </w:rPr>
            </w:pPr>
            <w:proofErr w:type="spellStart"/>
            <w:r w:rsidRPr="00741854">
              <w:rPr>
                <w:sz w:val="20"/>
                <w:szCs w:val="20"/>
              </w:rPr>
              <w:t>Hamadani</w:t>
            </w:r>
            <w:proofErr w:type="spellEnd"/>
            <w:r w:rsidRPr="00741854">
              <w:rPr>
                <w:sz w:val="20"/>
                <w:szCs w:val="20"/>
              </w:rPr>
              <w:t xml:space="preserve"> </w:t>
            </w:r>
            <w:proofErr w:type="spellStart"/>
            <w:r w:rsidRPr="00741854">
              <w:rPr>
                <w:sz w:val="20"/>
                <w:szCs w:val="20"/>
              </w:rPr>
              <w:t>et</w:t>
            </w:r>
            <w:proofErr w:type="spellEnd"/>
            <w:r w:rsidRPr="00741854">
              <w:rPr>
                <w:sz w:val="20"/>
                <w:szCs w:val="20"/>
              </w:rPr>
              <w:t xml:space="preserve"> al.</w:t>
            </w:r>
          </w:p>
        </w:tc>
        <w:tc>
          <w:tcPr>
            <w:tcW w:w="703" w:type="dxa"/>
            <w:noWrap/>
            <w:hideMark/>
          </w:tcPr>
          <w:p w14:paraId="7CBF6CAB" w14:textId="77777777" w:rsidR="00741854" w:rsidRPr="00741854" w:rsidRDefault="00741854">
            <w:pPr>
              <w:rPr>
                <w:sz w:val="20"/>
                <w:szCs w:val="20"/>
              </w:rPr>
            </w:pPr>
            <w:r w:rsidRPr="00741854">
              <w:rPr>
                <w:sz w:val="20"/>
                <w:szCs w:val="20"/>
              </w:rPr>
              <w:t>2020</w:t>
            </w:r>
          </w:p>
        </w:tc>
        <w:tc>
          <w:tcPr>
            <w:tcW w:w="2215" w:type="dxa"/>
            <w:noWrap/>
            <w:hideMark/>
          </w:tcPr>
          <w:p w14:paraId="651F603C" w14:textId="77777777" w:rsidR="00741854" w:rsidRPr="00741854" w:rsidRDefault="00741854" w:rsidP="00741854">
            <w:pPr>
              <w:rPr>
                <w:sz w:val="20"/>
                <w:szCs w:val="20"/>
              </w:rPr>
            </w:pPr>
            <w:r w:rsidRPr="00741854">
              <w:rPr>
                <w:sz w:val="20"/>
                <w:szCs w:val="20"/>
              </w:rPr>
              <w:t>75</w:t>
            </w:r>
          </w:p>
        </w:tc>
        <w:tc>
          <w:tcPr>
            <w:tcW w:w="2493" w:type="dxa"/>
            <w:noWrap/>
            <w:hideMark/>
          </w:tcPr>
          <w:p w14:paraId="7FBBBB14" w14:textId="77777777" w:rsidR="00741854" w:rsidRPr="00741854" w:rsidRDefault="00741854">
            <w:pPr>
              <w:rPr>
                <w:sz w:val="20"/>
                <w:szCs w:val="20"/>
              </w:rPr>
            </w:pPr>
            <w:proofErr w:type="spellStart"/>
            <w:r w:rsidRPr="00741854">
              <w:rPr>
                <w:sz w:val="20"/>
                <w:szCs w:val="20"/>
              </w:rPr>
              <w:t>High</w:t>
            </w:r>
            <w:proofErr w:type="spellEnd"/>
          </w:p>
        </w:tc>
      </w:tr>
      <w:tr w:rsidR="00741854" w:rsidRPr="00741854" w14:paraId="08F353FA" w14:textId="77777777" w:rsidTr="00741854">
        <w:trPr>
          <w:trHeight w:val="300"/>
        </w:trPr>
        <w:tc>
          <w:tcPr>
            <w:tcW w:w="2089" w:type="dxa"/>
            <w:noWrap/>
            <w:hideMark/>
          </w:tcPr>
          <w:p w14:paraId="135E931D" w14:textId="77777777" w:rsidR="00741854" w:rsidRPr="00741854" w:rsidRDefault="00741854">
            <w:pPr>
              <w:rPr>
                <w:sz w:val="20"/>
                <w:szCs w:val="20"/>
              </w:rPr>
            </w:pPr>
            <w:proofErr w:type="spellStart"/>
            <w:r w:rsidRPr="00741854">
              <w:rPr>
                <w:sz w:val="20"/>
                <w:szCs w:val="20"/>
              </w:rPr>
              <w:t>Helland</w:t>
            </w:r>
            <w:proofErr w:type="spellEnd"/>
            <w:r w:rsidRPr="00741854">
              <w:rPr>
                <w:sz w:val="20"/>
                <w:szCs w:val="20"/>
              </w:rPr>
              <w:t xml:space="preserve"> </w:t>
            </w:r>
            <w:proofErr w:type="spellStart"/>
            <w:r w:rsidRPr="00741854">
              <w:rPr>
                <w:sz w:val="20"/>
                <w:szCs w:val="20"/>
              </w:rPr>
              <w:t>et</w:t>
            </w:r>
            <w:proofErr w:type="spellEnd"/>
            <w:r w:rsidRPr="00741854">
              <w:rPr>
                <w:sz w:val="20"/>
                <w:szCs w:val="20"/>
              </w:rPr>
              <w:t xml:space="preserve"> al.</w:t>
            </w:r>
          </w:p>
        </w:tc>
        <w:tc>
          <w:tcPr>
            <w:tcW w:w="703" w:type="dxa"/>
            <w:noWrap/>
            <w:hideMark/>
          </w:tcPr>
          <w:p w14:paraId="2E3E82BF" w14:textId="77777777" w:rsidR="00741854" w:rsidRPr="00741854" w:rsidRDefault="00741854">
            <w:pPr>
              <w:rPr>
                <w:sz w:val="20"/>
                <w:szCs w:val="20"/>
              </w:rPr>
            </w:pPr>
            <w:r w:rsidRPr="00741854">
              <w:rPr>
                <w:sz w:val="20"/>
                <w:szCs w:val="20"/>
              </w:rPr>
              <w:t>2021</w:t>
            </w:r>
          </w:p>
        </w:tc>
        <w:tc>
          <w:tcPr>
            <w:tcW w:w="2215" w:type="dxa"/>
            <w:noWrap/>
            <w:hideMark/>
          </w:tcPr>
          <w:p w14:paraId="2B529D3E" w14:textId="77777777" w:rsidR="00741854" w:rsidRPr="00741854" w:rsidRDefault="00741854" w:rsidP="00741854">
            <w:pPr>
              <w:rPr>
                <w:sz w:val="20"/>
                <w:szCs w:val="20"/>
              </w:rPr>
            </w:pPr>
            <w:r w:rsidRPr="00741854">
              <w:rPr>
                <w:sz w:val="20"/>
                <w:szCs w:val="20"/>
              </w:rPr>
              <w:t>78</w:t>
            </w:r>
          </w:p>
        </w:tc>
        <w:tc>
          <w:tcPr>
            <w:tcW w:w="2493" w:type="dxa"/>
            <w:noWrap/>
            <w:hideMark/>
          </w:tcPr>
          <w:p w14:paraId="1B6714A4" w14:textId="77777777" w:rsidR="00741854" w:rsidRPr="00741854" w:rsidRDefault="00741854">
            <w:pPr>
              <w:rPr>
                <w:sz w:val="20"/>
                <w:szCs w:val="20"/>
              </w:rPr>
            </w:pPr>
            <w:proofErr w:type="spellStart"/>
            <w:r w:rsidRPr="00741854">
              <w:rPr>
                <w:sz w:val="20"/>
                <w:szCs w:val="20"/>
              </w:rPr>
              <w:t>High</w:t>
            </w:r>
            <w:proofErr w:type="spellEnd"/>
          </w:p>
        </w:tc>
      </w:tr>
      <w:tr w:rsidR="00741854" w:rsidRPr="00741854" w14:paraId="3471B3DD" w14:textId="77777777" w:rsidTr="00741854">
        <w:trPr>
          <w:trHeight w:val="300"/>
        </w:trPr>
        <w:tc>
          <w:tcPr>
            <w:tcW w:w="2089" w:type="dxa"/>
            <w:noWrap/>
            <w:hideMark/>
          </w:tcPr>
          <w:p w14:paraId="79E96380" w14:textId="77777777" w:rsidR="00741854" w:rsidRPr="00741854" w:rsidRDefault="00741854">
            <w:pPr>
              <w:rPr>
                <w:sz w:val="20"/>
                <w:szCs w:val="20"/>
              </w:rPr>
            </w:pPr>
            <w:proofErr w:type="spellStart"/>
            <w:r w:rsidRPr="00741854">
              <w:rPr>
                <w:sz w:val="20"/>
                <w:szCs w:val="20"/>
              </w:rPr>
              <w:t>Holland</w:t>
            </w:r>
            <w:proofErr w:type="spellEnd"/>
            <w:r w:rsidRPr="00741854">
              <w:rPr>
                <w:sz w:val="20"/>
                <w:szCs w:val="20"/>
              </w:rPr>
              <w:t xml:space="preserve"> </w:t>
            </w:r>
            <w:proofErr w:type="spellStart"/>
            <w:r w:rsidRPr="00741854">
              <w:rPr>
                <w:sz w:val="20"/>
                <w:szCs w:val="20"/>
              </w:rPr>
              <w:t>et</w:t>
            </w:r>
            <w:proofErr w:type="spellEnd"/>
            <w:r w:rsidRPr="00741854">
              <w:rPr>
                <w:sz w:val="20"/>
                <w:szCs w:val="20"/>
              </w:rPr>
              <w:t xml:space="preserve"> al.</w:t>
            </w:r>
          </w:p>
        </w:tc>
        <w:tc>
          <w:tcPr>
            <w:tcW w:w="703" w:type="dxa"/>
            <w:noWrap/>
            <w:hideMark/>
          </w:tcPr>
          <w:p w14:paraId="099B22DC" w14:textId="77777777" w:rsidR="00741854" w:rsidRPr="00741854" w:rsidRDefault="00741854">
            <w:pPr>
              <w:rPr>
                <w:sz w:val="20"/>
                <w:szCs w:val="20"/>
              </w:rPr>
            </w:pPr>
            <w:r w:rsidRPr="00741854">
              <w:rPr>
                <w:sz w:val="20"/>
                <w:szCs w:val="20"/>
              </w:rPr>
              <w:t>2021</w:t>
            </w:r>
          </w:p>
        </w:tc>
        <w:tc>
          <w:tcPr>
            <w:tcW w:w="2215" w:type="dxa"/>
            <w:noWrap/>
            <w:hideMark/>
          </w:tcPr>
          <w:p w14:paraId="2FF81A4D" w14:textId="77777777" w:rsidR="00741854" w:rsidRPr="00741854" w:rsidRDefault="00741854" w:rsidP="00741854">
            <w:pPr>
              <w:rPr>
                <w:sz w:val="20"/>
                <w:szCs w:val="20"/>
              </w:rPr>
            </w:pPr>
            <w:r w:rsidRPr="00741854">
              <w:rPr>
                <w:sz w:val="20"/>
                <w:szCs w:val="20"/>
              </w:rPr>
              <w:t>83</w:t>
            </w:r>
          </w:p>
        </w:tc>
        <w:tc>
          <w:tcPr>
            <w:tcW w:w="2493" w:type="dxa"/>
            <w:noWrap/>
            <w:hideMark/>
          </w:tcPr>
          <w:p w14:paraId="5C15DAD5" w14:textId="77777777" w:rsidR="00741854" w:rsidRPr="00741854" w:rsidRDefault="00741854">
            <w:pPr>
              <w:rPr>
                <w:sz w:val="20"/>
                <w:szCs w:val="20"/>
              </w:rPr>
            </w:pPr>
            <w:proofErr w:type="spellStart"/>
            <w:r w:rsidRPr="00741854">
              <w:rPr>
                <w:sz w:val="20"/>
                <w:szCs w:val="20"/>
              </w:rPr>
              <w:t>High</w:t>
            </w:r>
            <w:proofErr w:type="spellEnd"/>
          </w:p>
        </w:tc>
      </w:tr>
      <w:tr w:rsidR="00741854" w:rsidRPr="00741854" w14:paraId="481DA6EF" w14:textId="77777777" w:rsidTr="00741854">
        <w:trPr>
          <w:trHeight w:val="300"/>
        </w:trPr>
        <w:tc>
          <w:tcPr>
            <w:tcW w:w="2089" w:type="dxa"/>
            <w:noWrap/>
            <w:hideMark/>
          </w:tcPr>
          <w:p w14:paraId="090DE640" w14:textId="77777777" w:rsidR="00741854" w:rsidRPr="00741854" w:rsidRDefault="00741854">
            <w:pPr>
              <w:rPr>
                <w:sz w:val="20"/>
                <w:szCs w:val="20"/>
              </w:rPr>
            </w:pPr>
            <w:proofErr w:type="spellStart"/>
            <w:r w:rsidRPr="00741854">
              <w:rPr>
                <w:sz w:val="20"/>
                <w:szCs w:val="20"/>
              </w:rPr>
              <w:t>Indu</w:t>
            </w:r>
            <w:proofErr w:type="spellEnd"/>
            <w:r w:rsidRPr="00741854">
              <w:rPr>
                <w:sz w:val="20"/>
                <w:szCs w:val="20"/>
              </w:rPr>
              <w:t xml:space="preserve"> </w:t>
            </w:r>
            <w:proofErr w:type="spellStart"/>
            <w:r w:rsidRPr="00741854">
              <w:rPr>
                <w:sz w:val="20"/>
                <w:szCs w:val="20"/>
              </w:rPr>
              <w:t>et</w:t>
            </w:r>
            <w:proofErr w:type="spellEnd"/>
            <w:r w:rsidRPr="00741854">
              <w:rPr>
                <w:sz w:val="20"/>
                <w:szCs w:val="20"/>
              </w:rPr>
              <w:t xml:space="preserve"> al.</w:t>
            </w:r>
          </w:p>
        </w:tc>
        <w:tc>
          <w:tcPr>
            <w:tcW w:w="703" w:type="dxa"/>
            <w:noWrap/>
            <w:hideMark/>
          </w:tcPr>
          <w:p w14:paraId="7546EB3B" w14:textId="77777777" w:rsidR="00741854" w:rsidRPr="00741854" w:rsidRDefault="00741854">
            <w:pPr>
              <w:rPr>
                <w:sz w:val="20"/>
                <w:szCs w:val="20"/>
              </w:rPr>
            </w:pPr>
            <w:r w:rsidRPr="00741854">
              <w:rPr>
                <w:sz w:val="20"/>
                <w:szCs w:val="20"/>
              </w:rPr>
              <w:t>2021</w:t>
            </w:r>
          </w:p>
        </w:tc>
        <w:tc>
          <w:tcPr>
            <w:tcW w:w="2215" w:type="dxa"/>
            <w:noWrap/>
            <w:hideMark/>
          </w:tcPr>
          <w:p w14:paraId="01D30931" w14:textId="77777777" w:rsidR="00741854" w:rsidRPr="00741854" w:rsidRDefault="00741854" w:rsidP="00741854">
            <w:pPr>
              <w:rPr>
                <w:sz w:val="20"/>
                <w:szCs w:val="20"/>
              </w:rPr>
            </w:pPr>
            <w:r w:rsidRPr="00741854">
              <w:rPr>
                <w:sz w:val="20"/>
                <w:szCs w:val="20"/>
              </w:rPr>
              <w:t>88</w:t>
            </w:r>
          </w:p>
        </w:tc>
        <w:tc>
          <w:tcPr>
            <w:tcW w:w="2493" w:type="dxa"/>
            <w:noWrap/>
            <w:hideMark/>
          </w:tcPr>
          <w:p w14:paraId="18144A96" w14:textId="77777777" w:rsidR="00741854" w:rsidRPr="00741854" w:rsidRDefault="00741854">
            <w:pPr>
              <w:rPr>
                <w:sz w:val="20"/>
                <w:szCs w:val="20"/>
              </w:rPr>
            </w:pPr>
            <w:proofErr w:type="spellStart"/>
            <w:r w:rsidRPr="00741854">
              <w:rPr>
                <w:sz w:val="20"/>
                <w:szCs w:val="20"/>
              </w:rPr>
              <w:t>High</w:t>
            </w:r>
            <w:proofErr w:type="spellEnd"/>
          </w:p>
        </w:tc>
      </w:tr>
      <w:tr w:rsidR="00741854" w:rsidRPr="00741854" w14:paraId="047CC46E" w14:textId="77777777" w:rsidTr="00741854">
        <w:trPr>
          <w:trHeight w:val="300"/>
        </w:trPr>
        <w:tc>
          <w:tcPr>
            <w:tcW w:w="2089" w:type="dxa"/>
            <w:noWrap/>
            <w:hideMark/>
          </w:tcPr>
          <w:p w14:paraId="3499EDE0" w14:textId="77777777" w:rsidR="00741854" w:rsidRPr="00741854" w:rsidRDefault="00741854">
            <w:pPr>
              <w:rPr>
                <w:sz w:val="20"/>
                <w:szCs w:val="20"/>
              </w:rPr>
            </w:pPr>
            <w:proofErr w:type="spellStart"/>
            <w:r w:rsidRPr="00741854">
              <w:rPr>
                <w:sz w:val="20"/>
                <w:szCs w:val="20"/>
              </w:rPr>
              <w:lastRenderedPageBreak/>
              <w:t>Jetelina</w:t>
            </w:r>
            <w:proofErr w:type="spellEnd"/>
            <w:r w:rsidRPr="00741854">
              <w:rPr>
                <w:sz w:val="20"/>
                <w:szCs w:val="20"/>
              </w:rPr>
              <w:t xml:space="preserve"> </w:t>
            </w:r>
            <w:proofErr w:type="spellStart"/>
            <w:r w:rsidRPr="00741854">
              <w:rPr>
                <w:sz w:val="20"/>
                <w:szCs w:val="20"/>
              </w:rPr>
              <w:t>et</w:t>
            </w:r>
            <w:proofErr w:type="spellEnd"/>
            <w:r w:rsidRPr="00741854">
              <w:rPr>
                <w:sz w:val="20"/>
                <w:szCs w:val="20"/>
              </w:rPr>
              <w:t xml:space="preserve"> al.</w:t>
            </w:r>
          </w:p>
        </w:tc>
        <w:tc>
          <w:tcPr>
            <w:tcW w:w="703" w:type="dxa"/>
            <w:noWrap/>
            <w:hideMark/>
          </w:tcPr>
          <w:p w14:paraId="1047760E" w14:textId="77777777" w:rsidR="00741854" w:rsidRPr="00741854" w:rsidRDefault="00741854">
            <w:pPr>
              <w:rPr>
                <w:sz w:val="20"/>
                <w:szCs w:val="20"/>
              </w:rPr>
            </w:pPr>
            <w:r w:rsidRPr="00741854">
              <w:rPr>
                <w:sz w:val="20"/>
                <w:szCs w:val="20"/>
              </w:rPr>
              <w:t>2020</w:t>
            </w:r>
          </w:p>
        </w:tc>
        <w:tc>
          <w:tcPr>
            <w:tcW w:w="2215" w:type="dxa"/>
            <w:noWrap/>
            <w:hideMark/>
          </w:tcPr>
          <w:p w14:paraId="24DB925A" w14:textId="77777777" w:rsidR="00741854" w:rsidRPr="00741854" w:rsidRDefault="00741854" w:rsidP="00741854">
            <w:pPr>
              <w:rPr>
                <w:sz w:val="20"/>
                <w:szCs w:val="20"/>
              </w:rPr>
            </w:pPr>
            <w:r w:rsidRPr="00741854">
              <w:rPr>
                <w:sz w:val="20"/>
                <w:szCs w:val="20"/>
              </w:rPr>
              <w:t>100</w:t>
            </w:r>
          </w:p>
        </w:tc>
        <w:tc>
          <w:tcPr>
            <w:tcW w:w="2493" w:type="dxa"/>
            <w:noWrap/>
            <w:hideMark/>
          </w:tcPr>
          <w:p w14:paraId="168A5FDD" w14:textId="77777777" w:rsidR="00741854" w:rsidRPr="00741854" w:rsidRDefault="00741854">
            <w:pPr>
              <w:rPr>
                <w:sz w:val="20"/>
                <w:szCs w:val="20"/>
              </w:rPr>
            </w:pPr>
            <w:proofErr w:type="spellStart"/>
            <w:r w:rsidRPr="00741854">
              <w:rPr>
                <w:sz w:val="20"/>
                <w:szCs w:val="20"/>
              </w:rPr>
              <w:t>High</w:t>
            </w:r>
            <w:proofErr w:type="spellEnd"/>
          </w:p>
        </w:tc>
      </w:tr>
      <w:tr w:rsidR="00741854" w:rsidRPr="00741854" w14:paraId="54968CB7" w14:textId="77777777" w:rsidTr="00741854">
        <w:trPr>
          <w:trHeight w:val="300"/>
        </w:trPr>
        <w:tc>
          <w:tcPr>
            <w:tcW w:w="2089" w:type="dxa"/>
            <w:noWrap/>
            <w:hideMark/>
          </w:tcPr>
          <w:p w14:paraId="41885474" w14:textId="77777777" w:rsidR="00741854" w:rsidRPr="00741854" w:rsidRDefault="00741854">
            <w:pPr>
              <w:rPr>
                <w:sz w:val="20"/>
                <w:szCs w:val="20"/>
              </w:rPr>
            </w:pPr>
            <w:r w:rsidRPr="00741854">
              <w:rPr>
                <w:sz w:val="20"/>
                <w:szCs w:val="20"/>
              </w:rPr>
              <w:t>Johnson</w:t>
            </w:r>
          </w:p>
        </w:tc>
        <w:tc>
          <w:tcPr>
            <w:tcW w:w="703" w:type="dxa"/>
            <w:noWrap/>
            <w:hideMark/>
          </w:tcPr>
          <w:p w14:paraId="261CAB3A" w14:textId="77777777" w:rsidR="00741854" w:rsidRPr="00741854" w:rsidRDefault="00741854">
            <w:pPr>
              <w:rPr>
                <w:sz w:val="20"/>
                <w:szCs w:val="20"/>
              </w:rPr>
            </w:pPr>
            <w:r w:rsidRPr="00741854">
              <w:rPr>
                <w:sz w:val="20"/>
                <w:szCs w:val="20"/>
              </w:rPr>
              <w:t>2021</w:t>
            </w:r>
          </w:p>
        </w:tc>
        <w:tc>
          <w:tcPr>
            <w:tcW w:w="2215" w:type="dxa"/>
            <w:noWrap/>
            <w:hideMark/>
          </w:tcPr>
          <w:p w14:paraId="79074B55" w14:textId="77777777" w:rsidR="00741854" w:rsidRPr="00741854" w:rsidRDefault="00741854" w:rsidP="00741854">
            <w:pPr>
              <w:rPr>
                <w:sz w:val="20"/>
                <w:szCs w:val="20"/>
              </w:rPr>
            </w:pPr>
            <w:r w:rsidRPr="00741854">
              <w:rPr>
                <w:sz w:val="20"/>
                <w:szCs w:val="20"/>
              </w:rPr>
              <w:t>100</w:t>
            </w:r>
          </w:p>
        </w:tc>
        <w:tc>
          <w:tcPr>
            <w:tcW w:w="2493" w:type="dxa"/>
            <w:noWrap/>
            <w:hideMark/>
          </w:tcPr>
          <w:p w14:paraId="27E1FE68" w14:textId="77777777" w:rsidR="00741854" w:rsidRPr="00741854" w:rsidRDefault="00741854">
            <w:pPr>
              <w:rPr>
                <w:sz w:val="20"/>
                <w:szCs w:val="20"/>
              </w:rPr>
            </w:pPr>
            <w:proofErr w:type="spellStart"/>
            <w:r w:rsidRPr="00741854">
              <w:rPr>
                <w:sz w:val="20"/>
                <w:szCs w:val="20"/>
              </w:rPr>
              <w:t>High</w:t>
            </w:r>
            <w:proofErr w:type="spellEnd"/>
          </w:p>
        </w:tc>
      </w:tr>
      <w:tr w:rsidR="00741854" w:rsidRPr="00741854" w14:paraId="77A3D5F5" w14:textId="77777777" w:rsidTr="00741854">
        <w:trPr>
          <w:trHeight w:val="300"/>
        </w:trPr>
        <w:tc>
          <w:tcPr>
            <w:tcW w:w="2089" w:type="dxa"/>
            <w:noWrap/>
            <w:hideMark/>
          </w:tcPr>
          <w:p w14:paraId="2EA11A14" w14:textId="77777777" w:rsidR="00741854" w:rsidRPr="00741854" w:rsidRDefault="00741854">
            <w:pPr>
              <w:rPr>
                <w:sz w:val="20"/>
                <w:szCs w:val="20"/>
              </w:rPr>
            </w:pPr>
            <w:proofErr w:type="spellStart"/>
            <w:r w:rsidRPr="00741854">
              <w:rPr>
                <w:sz w:val="20"/>
                <w:szCs w:val="20"/>
              </w:rPr>
              <w:t>Karp</w:t>
            </w:r>
            <w:proofErr w:type="spellEnd"/>
            <w:r w:rsidRPr="00741854">
              <w:rPr>
                <w:sz w:val="20"/>
                <w:szCs w:val="20"/>
              </w:rPr>
              <w:t xml:space="preserve"> </w:t>
            </w:r>
            <w:proofErr w:type="spellStart"/>
            <w:r w:rsidRPr="00741854">
              <w:rPr>
                <w:sz w:val="20"/>
                <w:szCs w:val="20"/>
              </w:rPr>
              <w:t>et</w:t>
            </w:r>
            <w:proofErr w:type="spellEnd"/>
            <w:r w:rsidRPr="00741854">
              <w:rPr>
                <w:sz w:val="20"/>
                <w:szCs w:val="20"/>
              </w:rPr>
              <w:t xml:space="preserve"> al.</w:t>
            </w:r>
          </w:p>
        </w:tc>
        <w:tc>
          <w:tcPr>
            <w:tcW w:w="703" w:type="dxa"/>
            <w:noWrap/>
            <w:hideMark/>
          </w:tcPr>
          <w:p w14:paraId="757243AF" w14:textId="77777777" w:rsidR="00741854" w:rsidRPr="00741854" w:rsidRDefault="00741854">
            <w:pPr>
              <w:rPr>
                <w:sz w:val="20"/>
                <w:szCs w:val="20"/>
              </w:rPr>
            </w:pPr>
            <w:r w:rsidRPr="00741854">
              <w:rPr>
                <w:sz w:val="20"/>
                <w:szCs w:val="20"/>
              </w:rPr>
              <w:t>2021</w:t>
            </w:r>
          </w:p>
        </w:tc>
        <w:tc>
          <w:tcPr>
            <w:tcW w:w="2215" w:type="dxa"/>
            <w:noWrap/>
            <w:hideMark/>
          </w:tcPr>
          <w:p w14:paraId="50D6A6EC" w14:textId="77777777" w:rsidR="00741854" w:rsidRPr="00741854" w:rsidRDefault="00741854" w:rsidP="00741854">
            <w:pPr>
              <w:rPr>
                <w:sz w:val="20"/>
                <w:szCs w:val="20"/>
              </w:rPr>
            </w:pPr>
            <w:r w:rsidRPr="00741854">
              <w:rPr>
                <w:sz w:val="20"/>
                <w:szCs w:val="20"/>
              </w:rPr>
              <w:t>100</w:t>
            </w:r>
          </w:p>
        </w:tc>
        <w:tc>
          <w:tcPr>
            <w:tcW w:w="2493" w:type="dxa"/>
            <w:noWrap/>
            <w:hideMark/>
          </w:tcPr>
          <w:p w14:paraId="55CE9D1A" w14:textId="77777777" w:rsidR="00741854" w:rsidRPr="00741854" w:rsidRDefault="00741854">
            <w:pPr>
              <w:rPr>
                <w:sz w:val="20"/>
                <w:szCs w:val="20"/>
              </w:rPr>
            </w:pPr>
            <w:proofErr w:type="spellStart"/>
            <w:r w:rsidRPr="00741854">
              <w:rPr>
                <w:sz w:val="20"/>
                <w:szCs w:val="20"/>
              </w:rPr>
              <w:t>High</w:t>
            </w:r>
            <w:proofErr w:type="spellEnd"/>
          </w:p>
        </w:tc>
      </w:tr>
      <w:tr w:rsidR="00741854" w:rsidRPr="00741854" w14:paraId="568A3622" w14:textId="77777777" w:rsidTr="00741854">
        <w:trPr>
          <w:trHeight w:val="300"/>
        </w:trPr>
        <w:tc>
          <w:tcPr>
            <w:tcW w:w="2089" w:type="dxa"/>
            <w:noWrap/>
            <w:hideMark/>
          </w:tcPr>
          <w:p w14:paraId="63540F37" w14:textId="77777777" w:rsidR="00741854" w:rsidRPr="00741854" w:rsidRDefault="00741854">
            <w:pPr>
              <w:rPr>
                <w:sz w:val="20"/>
                <w:szCs w:val="20"/>
              </w:rPr>
            </w:pPr>
            <w:proofErr w:type="spellStart"/>
            <w:r w:rsidRPr="00741854">
              <w:rPr>
                <w:sz w:val="20"/>
                <w:szCs w:val="20"/>
              </w:rPr>
              <w:t>Kimura</w:t>
            </w:r>
            <w:proofErr w:type="spellEnd"/>
            <w:r w:rsidRPr="00741854">
              <w:rPr>
                <w:sz w:val="20"/>
                <w:szCs w:val="20"/>
              </w:rPr>
              <w:t xml:space="preserve"> </w:t>
            </w:r>
            <w:proofErr w:type="spellStart"/>
            <w:r w:rsidRPr="00741854">
              <w:rPr>
                <w:sz w:val="20"/>
                <w:szCs w:val="20"/>
              </w:rPr>
              <w:t>et</w:t>
            </w:r>
            <w:proofErr w:type="spellEnd"/>
            <w:r w:rsidRPr="00741854">
              <w:rPr>
                <w:sz w:val="20"/>
                <w:szCs w:val="20"/>
              </w:rPr>
              <w:t xml:space="preserve"> al.</w:t>
            </w:r>
          </w:p>
        </w:tc>
        <w:tc>
          <w:tcPr>
            <w:tcW w:w="703" w:type="dxa"/>
            <w:noWrap/>
            <w:hideMark/>
          </w:tcPr>
          <w:p w14:paraId="2AD88A85" w14:textId="77777777" w:rsidR="00741854" w:rsidRPr="00741854" w:rsidRDefault="00741854">
            <w:pPr>
              <w:rPr>
                <w:sz w:val="20"/>
                <w:szCs w:val="20"/>
              </w:rPr>
            </w:pPr>
            <w:r w:rsidRPr="00741854">
              <w:rPr>
                <w:sz w:val="20"/>
                <w:szCs w:val="20"/>
              </w:rPr>
              <w:t>2021</w:t>
            </w:r>
          </w:p>
        </w:tc>
        <w:tc>
          <w:tcPr>
            <w:tcW w:w="2215" w:type="dxa"/>
            <w:noWrap/>
            <w:hideMark/>
          </w:tcPr>
          <w:p w14:paraId="0EC0C0E5" w14:textId="77777777" w:rsidR="00741854" w:rsidRPr="00741854" w:rsidRDefault="00741854" w:rsidP="00741854">
            <w:pPr>
              <w:rPr>
                <w:sz w:val="20"/>
                <w:szCs w:val="20"/>
              </w:rPr>
            </w:pPr>
            <w:r w:rsidRPr="00741854">
              <w:rPr>
                <w:sz w:val="20"/>
                <w:szCs w:val="20"/>
              </w:rPr>
              <w:t>80</w:t>
            </w:r>
          </w:p>
        </w:tc>
        <w:tc>
          <w:tcPr>
            <w:tcW w:w="2493" w:type="dxa"/>
            <w:noWrap/>
            <w:hideMark/>
          </w:tcPr>
          <w:p w14:paraId="13B4C4AC" w14:textId="77777777" w:rsidR="00741854" w:rsidRPr="00741854" w:rsidRDefault="00741854">
            <w:pPr>
              <w:rPr>
                <w:sz w:val="20"/>
                <w:szCs w:val="20"/>
              </w:rPr>
            </w:pPr>
            <w:proofErr w:type="spellStart"/>
            <w:r w:rsidRPr="00741854">
              <w:rPr>
                <w:sz w:val="20"/>
                <w:szCs w:val="20"/>
              </w:rPr>
              <w:t>High</w:t>
            </w:r>
            <w:proofErr w:type="spellEnd"/>
          </w:p>
        </w:tc>
      </w:tr>
      <w:tr w:rsidR="00741854" w:rsidRPr="00741854" w14:paraId="0E4A9641" w14:textId="77777777" w:rsidTr="00741854">
        <w:trPr>
          <w:trHeight w:val="300"/>
        </w:trPr>
        <w:tc>
          <w:tcPr>
            <w:tcW w:w="2089" w:type="dxa"/>
            <w:noWrap/>
            <w:hideMark/>
          </w:tcPr>
          <w:p w14:paraId="0F4BAAF1" w14:textId="77777777" w:rsidR="00741854" w:rsidRPr="00741854" w:rsidRDefault="00741854">
            <w:pPr>
              <w:rPr>
                <w:sz w:val="20"/>
                <w:szCs w:val="20"/>
              </w:rPr>
            </w:pPr>
            <w:proofErr w:type="spellStart"/>
            <w:r w:rsidRPr="00741854">
              <w:rPr>
                <w:sz w:val="20"/>
                <w:szCs w:val="20"/>
              </w:rPr>
              <w:t>Kliem</w:t>
            </w:r>
            <w:proofErr w:type="spellEnd"/>
            <w:r w:rsidRPr="00741854">
              <w:rPr>
                <w:sz w:val="20"/>
                <w:szCs w:val="20"/>
              </w:rPr>
              <w:t xml:space="preserve"> </w:t>
            </w:r>
            <w:proofErr w:type="spellStart"/>
            <w:r w:rsidRPr="00741854">
              <w:rPr>
                <w:sz w:val="20"/>
                <w:szCs w:val="20"/>
              </w:rPr>
              <w:t>et</w:t>
            </w:r>
            <w:proofErr w:type="spellEnd"/>
            <w:r w:rsidRPr="00741854">
              <w:rPr>
                <w:sz w:val="20"/>
                <w:szCs w:val="20"/>
              </w:rPr>
              <w:t xml:space="preserve"> al.</w:t>
            </w:r>
          </w:p>
        </w:tc>
        <w:tc>
          <w:tcPr>
            <w:tcW w:w="703" w:type="dxa"/>
            <w:noWrap/>
            <w:hideMark/>
          </w:tcPr>
          <w:p w14:paraId="64E9AB4D" w14:textId="77777777" w:rsidR="00741854" w:rsidRPr="00741854" w:rsidRDefault="00741854">
            <w:pPr>
              <w:rPr>
                <w:sz w:val="20"/>
                <w:szCs w:val="20"/>
              </w:rPr>
            </w:pPr>
            <w:r w:rsidRPr="00741854">
              <w:rPr>
                <w:sz w:val="20"/>
                <w:szCs w:val="20"/>
              </w:rPr>
              <w:t>2021</w:t>
            </w:r>
          </w:p>
        </w:tc>
        <w:tc>
          <w:tcPr>
            <w:tcW w:w="2215" w:type="dxa"/>
            <w:noWrap/>
            <w:hideMark/>
          </w:tcPr>
          <w:p w14:paraId="78F51481" w14:textId="77777777" w:rsidR="00741854" w:rsidRPr="00741854" w:rsidRDefault="00741854" w:rsidP="00741854">
            <w:pPr>
              <w:rPr>
                <w:sz w:val="20"/>
                <w:szCs w:val="20"/>
              </w:rPr>
            </w:pPr>
            <w:r w:rsidRPr="00741854">
              <w:rPr>
                <w:sz w:val="20"/>
                <w:szCs w:val="20"/>
              </w:rPr>
              <w:t>50</w:t>
            </w:r>
          </w:p>
        </w:tc>
        <w:tc>
          <w:tcPr>
            <w:tcW w:w="2493" w:type="dxa"/>
            <w:noWrap/>
            <w:hideMark/>
          </w:tcPr>
          <w:p w14:paraId="6D209BD6" w14:textId="77777777" w:rsidR="00741854" w:rsidRPr="00741854" w:rsidRDefault="00741854">
            <w:pPr>
              <w:rPr>
                <w:sz w:val="20"/>
                <w:szCs w:val="20"/>
              </w:rPr>
            </w:pPr>
            <w:proofErr w:type="spellStart"/>
            <w:r w:rsidRPr="00741854">
              <w:rPr>
                <w:sz w:val="20"/>
                <w:szCs w:val="20"/>
              </w:rPr>
              <w:t>Moderate</w:t>
            </w:r>
            <w:proofErr w:type="spellEnd"/>
          </w:p>
        </w:tc>
      </w:tr>
      <w:tr w:rsidR="00741854" w:rsidRPr="00741854" w14:paraId="5C2DF8D5" w14:textId="77777777" w:rsidTr="00741854">
        <w:trPr>
          <w:trHeight w:val="300"/>
        </w:trPr>
        <w:tc>
          <w:tcPr>
            <w:tcW w:w="2089" w:type="dxa"/>
            <w:noWrap/>
            <w:hideMark/>
          </w:tcPr>
          <w:p w14:paraId="5E72F84E" w14:textId="77777777" w:rsidR="00741854" w:rsidRPr="00741854" w:rsidRDefault="00741854">
            <w:pPr>
              <w:rPr>
                <w:sz w:val="20"/>
                <w:szCs w:val="20"/>
              </w:rPr>
            </w:pPr>
            <w:r w:rsidRPr="00741854">
              <w:rPr>
                <w:sz w:val="20"/>
                <w:szCs w:val="20"/>
              </w:rPr>
              <w:t xml:space="preserve">Krishnamurti </w:t>
            </w:r>
            <w:proofErr w:type="spellStart"/>
            <w:r w:rsidRPr="00741854">
              <w:rPr>
                <w:sz w:val="20"/>
                <w:szCs w:val="20"/>
              </w:rPr>
              <w:t>et</w:t>
            </w:r>
            <w:proofErr w:type="spellEnd"/>
            <w:r w:rsidRPr="00741854">
              <w:rPr>
                <w:sz w:val="20"/>
                <w:szCs w:val="20"/>
              </w:rPr>
              <w:t xml:space="preserve"> al.</w:t>
            </w:r>
          </w:p>
        </w:tc>
        <w:tc>
          <w:tcPr>
            <w:tcW w:w="703" w:type="dxa"/>
            <w:noWrap/>
            <w:hideMark/>
          </w:tcPr>
          <w:p w14:paraId="7BACA71E" w14:textId="77777777" w:rsidR="00741854" w:rsidRPr="00741854" w:rsidRDefault="00741854">
            <w:pPr>
              <w:rPr>
                <w:sz w:val="20"/>
                <w:szCs w:val="20"/>
              </w:rPr>
            </w:pPr>
            <w:r w:rsidRPr="00741854">
              <w:rPr>
                <w:sz w:val="20"/>
                <w:szCs w:val="20"/>
              </w:rPr>
              <w:t>2021</w:t>
            </w:r>
          </w:p>
        </w:tc>
        <w:tc>
          <w:tcPr>
            <w:tcW w:w="2215" w:type="dxa"/>
            <w:noWrap/>
            <w:hideMark/>
          </w:tcPr>
          <w:p w14:paraId="40033BDD" w14:textId="77777777" w:rsidR="00741854" w:rsidRPr="00741854" w:rsidRDefault="00741854" w:rsidP="00741854">
            <w:pPr>
              <w:rPr>
                <w:sz w:val="20"/>
                <w:szCs w:val="20"/>
              </w:rPr>
            </w:pPr>
            <w:r w:rsidRPr="00741854">
              <w:rPr>
                <w:sz w:val="20"/>
                <w:szCs w:val="20"/>
              </w:rPr>
              <w:t>50</w:t>
            </w:r>
          </w:p>
        </w:tc>
        <w:tc>
          <w:tcPr>
            <w:tcW w:w="2493" w:type="dxa"/>
            <w:noWrap/>
            <w:hideMark/>
          </w:tcPr>
          <w:p w14:paraId="571C56CA" w14:textId="77777777" w:rsidR="00741854" w:rsidRPr="00741854" w:rsidRDefault="00741854">
            <w:pPr>
              <w:rPr>
                <w:sz w:val="20"/>
                <w:szCs w:val="20"/>
              </w:rPr>
            </w:pPr>
            <w:proofErr w:type="spellStart"/>
            <w:r w:rsidRPr="00741854">
              <w:rPr>
                <w:sz w:val="20"/>
                <w:szCs w:val="20"/>
              </w:rPr>
              <w:t>Moderate</w:t>
            </w:r>
            <w:proofErr w:type="spellEnd"/>
          </w:p>
        </w:tc>
      </w:tr>
      <w:tr w:rsidR="00741854" w:rsidRPr="00741854" w14:paraId="1823AFEB" w14:textId="77777777" w:rsidTr="00741854">
        <w:trPr>
          <w:trHeight w:val="300"/>
        </w:trPr>
        <w:tc>
          <w:tcPr>
            <w:tcW w:w="2089" w:type="dxa"/>
            <w:noWrap/>
            <w:hideMark/>
          </w:tcPr>
          <w:p w14:paraId="6AAFF318" w14:textId="77777777" w:rsidR="00741854" w:rsidRPr="00741854" w:rsidRDefault="00741854">
            <w:pPr>
              <w:rPr>
                <w:sz w:val="20"/>
                <w:szCs w:val="20"/>
              </w:rPr>
            </w:pPr>
            <w:proofErr w:type="spellStart"/>
            <w:r w:rsidRPr="00741854">
              <w:rPr>
                <w:sz w:val="20"/>
                <w:szCs w:val="20"/>
              </w:rPr>
              <w:t>Lampe</w:t>
            </w:r>
            <w:proofErr w:type="spellEnd"/>
            <w:r w:rsidRPr="00741854">
              <w:rPr>
                <w:sz w:val="20"/>
                <w:szCs w:val="20"/>
              </w:rPr>
              <w:t xml:space="preserve"> </w:t>
            </w:r>
            <w:proofErr w:type="spellStart"/>
            <w:r w:rsidRPr="00741854">
              <w:rPr>
                <w:sz w:val="20"/>
                <w:szCs w:val="20"/>
              </w:rPr>
              <w:t>et</w:t>
            </w:r>
            <w:proofErr w:type="spellEnd"/>
            <w:r w:rsidRPr="00741854">
              <w:rPr>
                <w:sz w:val="20"/>
                <w:szCs w:val="20"/>
              </w:rPr>
              <w:t xml:space="preserve"> al.</w:t>
            </w:r>
          </w:p>
        </w:tc>
        <w:tc>
          <w:tcPr>
            <w:tcW w:w="703" w:type="dxa"/>
            <w:noWrap/>
            <w:hideMark/>
          </w:tcPr>
          <w:p w14:paraId="7B0DD940" w14:textId="77777777" w:rsidR="00741854" w:rsidRPr="00741854" w:rsidRDefault="00741854">
            <w:pPr>
              <w:rPr>
                <w:sz w:val="20"/>
                <w:szCs w:val="20"/>
              </w:rPr>
            </w:pPr>
            <w:r w:rsidRPr="00741854">
              <w:rPr>
                <w:sz w:val="20"/>
                <w:szCs w:val="20"/>
              </w:rPr>
              <w:t>2021</w:t>
            </w:r>
          </w:p>
        </w:tc>
        <w:tc>
          <w:tcPr>
            <w:tcW w:w="2215" w:type="dxa"/>
            <w:noWrap/>
            <w:hideMark/>
          </w:tcPr>
          <w:p w14:paraId="0E61F90A" w14:textId="77777777" w:rsidR="00741854" w:rsidRPr="00741854" w:rsidRDefault="00741854" w:rsidP="00741854">
            <w:pPr>
              <w:rPr>
                <w:sz w:val="20"/>
                <w:szCs w:val="20"/>
              </w:rPr>
            </w:pPr>
            <w:r w:rsidRPr="00741854">
              <w:rPr>
                <w:sz w:val="20"/>
                <w:szCs w:val="20"/>
              </w:rPr>
              <w:t>100</w:t>
            </w:r>
          </w:p>
        </w:tc>
        <w:tc>
          <w:tcPr>
            <w:tcW w:w="2493" w:type="dxa"/>
            <w:noWrap/>
            <w:hideMark/>
          </w:tcPr>
          <w:p w14:paraId="5F9B9C6B" w14:textId="77777777" w:rsidR="00741854" w:rsidRPr="00741854" w:rsidRDefault="00741854">
            <w:pPr>
              <w:rPr>
                <w:sz w:val="20"/>
                <w:szCs w:val="20"/>
              </w:rPr>
            </w:pPr>
            <w:proofErr w:type="spellStart"/>
            <w:r w:rsidRPr="00741854">
              <w:rPr>
                <w:sz w:val="20"/>
                <w:szCs w:val="20"/>
              </w:rPr>
              <w:t>High</w:t>
            </w:r>
            <w:proofErr w:type="spellEnd"/>
          </w:p>
        </w:tc>
      </w:tr>
      <w:tr w:rsidR="00741854" w:rsidRPr="00741854" w14:paraId="171419A8" w14:textId="77777777" w:rsidTr="00741854">
        <w:trPr>
          <w:trHeight w:val="300"/>
        </w:trPr>
        <w:tc>
          <w:tcPr>
            <w:tcW w:w="2089" w:type="dxa"/>
            <w:noWrap/>
            <w:hideMark/>
          </w:tcPr>
          <w:p w14:paraId="2C208498" w14:textId="77777777" w:rsidR="00741854" w:rsidRPr="00741854" w:rsidRDefault="00741854">
            <w:pPr>
              <w:rPr>
                <w:sz w:val="20"/>
                <w:szCs w:val="20"/>
              </w:rPr>
            </w:pPr>
            <w:r w:rsidRPr="00741854">
              <w:rPr>
                <w:sz w:val="20"/>
                <w:szCs w:val="20"/>
              </w:rPr>
              <w:t xml:space="preserve">Lee </w:t>
            </w:r>
            <w:proofErr w:type="spellStart"/>
            <w:r w:rsidRPr="00741854">
              <w:rPr>
                <w:sz w:val="20"/>
                <w:szCs w:val="20"/>
              </w:rPr>
              <w:t>et</w:t>
            </w:r>
            <w:proofErr w:type="spellEnd"/>
            <w:r w:rsidRPr="00741854">
              <w:rPr>
                <w:sz w:val="20"/>
                <w:szCs w:val="20"/>
              </w:rPr>
              <w:t xml:space="preserve"> al.</w:t>
            </w:r>
          </w:p>
        </w:tc>
        <w:tc>
          <w:tcPr>
            <w:tcW w:w="703" w:type="dxa"/>
            <w:noWrap/>
            <w:hideMark/>
          </w:tcPr>
          <w:p w14:paraId="768B73DD" w14:textId="77777777" w:rsidR="00741854" w:rsidRPr="00741854" w:rsidRDefault="00741854">
            <w:pPr>
              <w:rPr>
                <w:sz w:val="20"/>
                <w:szCs w:val="20"/>
              </w:rPr>
            </w:pPr>
            <w:r w:rsidRPr="00741854">
              <w:rPr>
                <w:sz w:val="20"/>
                <w:szCs w:val="20"/>
              </w:rPr>
              <w:t>2021</w:t>
            </w:r>
          </w:p>
        </w:tc>
        <w:tc>
          <w:tcPr>
            <w:tcW w:w="2215" w:type="dxa"/>
            <w:noWrap/>
            <w:hideMark/>
          </w:tcPr>
          <w:p w14:paraId="0DABF2F1" w14:textId="77777777" w:rsidR="00741854" w:rsidRPr="00741854" w:rsidRDefault="00741854" w:rsidP="00741854">
            <w:pPr>
              <w:rPr>
                <w:sz w:val="20"/>
                <w:szCs w:val="20"/>
              </w:rPr>
            </w:pPr>
            <w:r w:rsidRPr="00741854">
              <w:rPr>
                <w:sz w:val="20"/>
                <w:szCs w:val="20"/>
              </w:rPr>
              <w:t>60</w:t>
            </w:r>
          </w:p>
        </w:tc>
        <w:tc>
          <w:tcPr>
            <w:tcW w:w="2493" w:type="dxa"/>
            <w:noWrap/>
            <w:hideMark/>
          </w:tcPr>
          <w:p w14:paraId="1893C25F" w14:textId="77777777" w:rsidR="00741854" w:rsidRPr="00741854" w:rsidRDefault="00741854">
            <w:pPr>
              <w:rPr>
                <w:sz w:val="20"/>
                <w:szCs w:val="20"/>
              </w:rPr>
            </w:pPr>
            <w:proofErr w:type="spellStart"/>
            <w:r w:rsidRPr="00741854">
              <w:rPr>
                <w:sz w:val="20"/>
                <w:szCs w:val="20"/>
              </w:rPr>
              <w:t>Moderate</w:t>
            </w:r>
            <w:proofErr w:type="spellEnd"/>
          </w:p>
        </w:tc>
      </w:tr>
      <w:tr w:rsidR="00741854" w:rsidRPr="00741854" w14:paraId="04B554F1" w14:textId="77777777" w:rsidTr="00741854">
        <w:trPr>
          <w:trHeight w:val="300"/>
        </w:trPr>
        <w:tc>
          <w:tcPr>
            <w:tcW w:w="2089" w:type="dxa"/>
            <w:noWrap/>
            <w:hideMark/>
          </w:tcPr>
          <w:p w14:paraId="79290EAE" w14:textId="77777777" w:rsidR="00741854" w:rsidRPr="00741854" w:rsidRDefault="00741854">
            <w:pPr>
              <w:rPr>
                <w:sz w:val="20"/>
                <w:szCs w:val="20"/>
              </w:rPr>
            </w:pPr>
            <w:proofErr w:type="spellStart"/>
            <w:r w:rsidRPr="00741854">
              <w:rPr>
                <w:sz w:val="20"/>
                <w:szCs w:val="20"/>
              </w:rPr>
              <w:t>Lindau</w:t>
            </w:r>
            <w:proofErr w:type="spellEnd"/>
            <w:r w:rsidRPr="00741854">
              <w:rPr>
                <w:sz w:val="20"/>
                <w:szCs w:val="20"/>
              </w:rPr>
              <w:t xml:space="preserve"> </w:t>
            </w:r>
            <w:proofErr w:type="spellStart"/>
            <w:r w:rsidRPr="00741854">
              <w:rPr>
                <w:sz w:val="20"/>
                <w:szCs w:val="20"/>
              </w:rPr>
              <w:t>et</w:t>
            </w:r>
            <w:proofErr w:type="spellEnd"/>
            <w:r w:rsidRPr="00741854">
              <w:rPr>
                <w:sz w:val="20"/>
                <w:szCs w:val="20"/>
              </w:rPr>
              <w:t xml:space="preserve"> al.</w:t>
            </w:r>
          </w:p>
        </w:tc>
        <w:tc>
          <w:tcPr>
            <w:tcW w:w="703" w:type="dxa"/>
            <w:noWrap/>
            <w:hideMark/>
          </w:tcPr>
          <w:p w14:paraId="37252272" w14:textId="77777777" w:rsidR="00741854" w:rsidRPr="00741854" w:rsidRDefault="00741854">
            <w:pPr>
              <w:rPr>
                <w:sz w:val="20"/>
                <w:szCs w:val="20"/>
              </w:rPr>
            </w:pPr>
            <w:r w:rsidRPr="00741854">
              <w:rPr>
                <w:sz w:val="20"/>
                <w:szCs w:val="20"/>
              </w:rPr>
              <w:t>2021</w:t>
            </w:r>
          </w:p>
        </w:tc>
        <w:tc>
          <w:tcPr>
            <w:tcW w:w="2215" w:type="dxa"/>
            <w:noWrap/>
            <w:hideMark/>
          </w:tcPr>
          <w:p w14:paraId="36738B98" w14:textId="77777777" w:rsidR="00741854" w:rsidRPr="00741854" w:rsidRDefault="00741854" w:rsidP="00741854">
            <w:pPr>
              <w:rPr>
                <w:sz w:val="20"/>
                <w:szCs w:val="20"/>
              </w:rPr>
            </w:pPr>
            <w:r w:rsidRPr="00741854">
              <w:rPr>
                <w:sz w:val="20"/>
                <w:szCs w:val="20"/>
              </w:rPr>
              <w:t>88</w:t>
            </w:r>
          </w:p>
        </w:tc>
        <w:tc>
          <w:tcPr>
            <w:tcW w:w="2493" w:type="dxa"/>
            <w:noWrap/>
            <w:hideMark/>
          </w:tcPr>
          <w:p w14:paraId="09BF2768" w14:textId="77777777" w:rsidR="00741854" w:rsidRPr="00741854" w:rsidRDefault="00741854">
            <w:pPr>
              <w:rPr>
                <w:sz w:val="20"/>
                <w:szCs w:val="20"/>
              </w:rPr>
            </w:pPr>
            <w:proofErr w:type="spellStart"/>
            <w:r w:rsidRPr="00741854">
              <w:rPr>
                <w:sz w:val="20"/>
                <w:szCs w:val="20"/>
              </w:rPr>
              <w:t>High</w:t>
            </w:r>
            <w:proofErr w:type="spellEnd"/>
          </w:p>
        </w:tc>
      </w:tr>
      <w:tr w:rsidR="00741854" w:rsidRPr="00741854" w14:paraId="0B05C098" w14:textId="77777777" w:rsidTr="00741854">
        <w:trPr>
          <w:trHeight w:val="300"/>
        </w:trPr>
        <w:tc>
          <w:tcPr>
            <w:tcW w:w="2089" w:type="dxa"/>
            <w:noWrap/>
            <w:hideMark/>
          </w:tcPr>
          <w:p w14:paraId="3B8847C4" w14:textId="77777777" w:rsidR="00741854" w:rsidRPr="00741854" w:rsidRDefault="00741854">
            <w:pPr>
              <w:rPr>
                <w:sz w:val="20"/>
                <w:szCs w:val="20"/>
              </w:rPr>
            </w:pPr>
            <w:proofErr w:type="spellStart"/>
            <w:r w:rsidRPr="00741854">
              <w:rPr>
                <w:sz w:val="20"/>
                <w:szCs w:val="20"/>
              </w:rPr>
              <w:t>Logie</w:t>
            </w:r>
            <w:proofErr w:type="spellEnd"/>
            <w:r w:rsidRPr="00741854">
              <w:rPr>
                <w:sz w:val="20"/>
                <w:szCs w:val="20"/>
              </w:rPr>
              <w:t xml:space="preserve"> </w:t>
            </w:r>
            <w:proofErr w:type="spellStart"/>
            <w:r w:rsidRPr="00741854">
              <w:rPr>
                <w:sz w:val="20"/>
                <w:szCs w:val="20"/>
              </w:rPr>
              <w:t>et</w:t>
            </w:r>
            <w:proofErr w:type="spellEnd"/>
            <w:r w:rsidRPr="00741854">
              <w:rPr>
                <w:sz w:val="20"/>
                <w:szCs w:val="20"/>
              </w:rPr>
              <w:t xml:space="preserve"> al.</w:t>
            </w:r>
          </w:p>
        </w:tc>
        <w:tc>
          <w:tcPr>
            <w:tcW w:w="703" w:type="dxa"/>
            <w:noWrap/>
            <w:hideMark/>
          </w:tcPr>
          <w:p w14:paraId="7635F61A" w14:textId="77777777" w:rsidR="00741854" w:rsidRPr="00741854" w:rsidRDefault="00741854">
            <w:pPr>
              <w:rPr>
                <w:sz w:val="20"/>
                <w:szCs w:val="20"/>
              </w:rPr>
            </w:pPr>
            <w:r w:rsidRPr="00741854">
              <w:rPr>
                <w:sz w:val="20"/>
                <w:szCs w:val="20"/>
              </w:rPr>
              <w:t>2021</w:t>
            </w:r>
          </w:p>
        </w:tc>
        <w:tc>
          <w:tcPr>
            <w:tcW w:w="2215" w:type="dxa"/>
            <w:noWrap/>
            <w:hideMark/>
          </w:tcPr>
          <w:p w14:paraId="4C02A21A" w14:textId="77777777" w:rsidR="00741854" w:rsidRPr="00741854" w:rsidRDefault="00741854" w:rsidP="00741854">
            <w:pPr>
              <w:rPr>
                <w:sz w:val="20"/>
                <w:szCs w:val="20"/>
              </w:rPr>
            </w:pPr>
            <w:r w:rsidRPr="00741854">
              <w:rPr>
                <w:sz w:val="20"/>
                <w:szCs w:val="20"/>
              </w:rPr>
              <w:t>80</w:t>
            </w:r>
          </w:p>
        </w:tc>
        <w:tc>
          <w:tcPr>
            <w:tcW w:w="2493" w:type="dxa"/>
            <w:noWrap/>
            <w:hideMark/>
          </w:tcPr>
          <w:p w14:paraId="1C118E0C" w14:textId="77777777" w:rsidR="00741854" w:rsidRPr="00741854" w:rsidRDefault="00741854">
            <w:pPr>
              <w:rPr>
                <w:sz w:val="20"/>
                <w:szCs w:val="20"/>
              </w:rPr>
            </w:pPr>
            <w:proofErr w:type="spellStart"/>
            <w:r w:rsidRPr="00741854">
              <w:rPr>
                <w:sz w:val="20"/>
                <w:szCs w:val="20"/>
              </w:rPr>
              <w:t>High</w:t>
            </w:r>
            <w:proofErr w:type="spellEnd"/>
          </w:p>
        </w:tc>
      </w:tr>
      <w:tr w:rsidR="00741854" w:rsidRPr="00741854" w14:paraId="170390C4" w14:textId="77777777" w:rsidTr="00741854">
        <w:trPr>
          <w:trHeight w:val="300"/>
        </w:trPr>
        <w:tc>
          <w:tcPr>
            <w:tcW w:w="2089" w:type="dxa"/>
            <w:noWrap/>
            <w:hideMark/>
          </w:tcPr>
          <w:p w14:paraId="76BA439C" w14:textId="77777777" w:rsidR="00741854" w:rsidRPr="00741854" w:rsidRDefault="00741854">
            <w:pPr>
              <w:rPr>
                <w:sz w:val="20"/>
                <w:szCs w:val="20"/>
              </w:rPr>
            </w:pPr>
            <w:proofErr w:type="spellStart"/>
            <w:r w:rsidRPr="00741854">
              <w:rPr>
                <w:sz w:val="20"/>
                <w:szCs w:val="20"/>
              </w:rPr>
              <w:t>MacCarthy</w:t>
            </w:r>
            <w:proofErr w:type="spellEnd"/>
            <w:r w:rsidRPr="00741854">
              <w:rPr>
                <w:sz w:val="20"/>
                <w:szCs w:val="20"/>
              </w:rPr>
              <w:t xml:space="preserve"> </w:t>
            </w:r>
            <w:proofErr w:type="spellStart"/>
            <w:r w:rsidRPr="00741854">
              <w:rPr>
                <w:sz w:val="20"/>
                <w:szCs w:val="20"/>
              </w:rPr>
              <w:t>et</w:t>
            </w:r>
            <w:proofErr w:type="spellEnd"/>
            <w:r w:rsidRPr="00741854">
              <w:rPr>
                <w:sz w:val="20"/>
                <w:szCs w:val="20"/>
              </w:rPr>
              <w:t xml:space="preserve"> al</w:t>
            </w:r>
          </w:p>
        </w:tc>
        <w:tc>
          <w:tcPr>
            <w:tcW w:w="703" w:type="dxa"/>
            <w:noWrap/>
            <w:hideMark/>
          </w:tcPr>
          <w:p w14:paraId="62C0A0F2" w14:textId="77777777" w:rsidR="00741854" w:rsidRPr="00741854" w:rsidRDefault="00741854">
            <w:pPr>
              <w:rPr>
                <w:sz w:val="20"/>
                <w:szCs w:val="20"/>
              </w:rPr>
            </w:pPr>
            <w:r w:rsidRPr="00741854">
              <w:rPr>
                <w:sz w:val="20"/>
                <w:szCs w:val="20"/>
              </w:rPr>
              <w:t>2020</w:t>
            </w:r>
          </w:p>
        </w:tc>
        <w:tc>
          <w:tcPr>
            <w:tcW w:w="2215" w:type="dxa"/>
            <w:noWrap/>
            <w:hideMark/>
          </w:tcPr>
          <w:p w14:paraId="5E465ED1" w14:textId="77777777" w:rsidR="00741854" w:rsidRPr="00741854" w:rsidRDefault="00741854" w:rsidP="00741854">
            <w:pPr>
              <w:rPr>
                <w:sz w:val="20"/>
                <w:szCs w:val="20"/>
              </w:rPr>
            </w:pPr>
            <w:r w:rsidRPr="00741854">
              <w:rPr>
                <w:sz w:val="20"/>
                <w:szCs w:val="20"/>
              </w:rPr>
              <w:t>75</w:t>
            </w:r>
          </w:p>
        </w:tc>
        <w:tc>
          <w:tcPr>
            <w:tcW w:w="2493" w:type="dxa"/>
            <w:noWrap/>
            <w:hideMark/>
          </w:tcPr>
          <w:p w14:paraId="4CB06DDD" w14:textId="77777777" w:rsidR="00741854" w:rsidRPr="00741854" w:rsidRDefault="00741854">
            <w:pPr>
              <w:rPr>
                <w:sz w:val="20"/>
                <w:szCs w:val="20"/>
              </w:rPr>
            </w:pPr>
            <w:proofErr w:type="spellStart"/>
            <w:r w:rsidRPr="00741854">
              <w:rPr>
                <w:sz w:val="20"/>
                <w:szCs w:val="20"/>
              </w:rPr>
              <w:t>High</w:t>
            </w:r>
            <w:proofErr w:type="spellEnd"/>
          </w:p>
        </w:tc>
      </w:tr>
      <w:tr w:rsidR="00741854" w:rsidRPr="00741854" w14:paraId="53F5C758" w14:textId="77777777" w:rsidTr="00741854">
        <w:trPr>
          <w:trHeight w:val="300"/>
        </w:trPr>
        <w:tc>
          <w:tcPr>
            <w:tcW w:w="2089" w:type="dxa"/>
            <w:noWrap/>
            <w:hideMark/>
          </w:tcPr>
          <w:p w14:paraId="7ED57076" w14:textId="77777777" w:rsidR="00741854" w:rsidRPr="00741854" w:rsidRDefault="00741854">
            <w:pPr>
              <w:rPr>
                <w:sz w:val="20"/>
                <w:szCs w:val="20"/>
              </w:rPr>
            </w:pPr>
            <w:proofErr w:type="spellStart"/>
            <w:r w:rsidRPr="00741854">
              <w:rPr>
                <w:sz w:val="20"/>
                <w:szCs w:val="20"/>
              </w:rPr>
              <w:t>Maftei</w:t>
            </w:r>
            <w:proofErr w:type="spellEnd"/>
            <w:r w:rsidRPr="00741854">
              <w:rPr>
                <w:sz w:val="20"/>
                <w:szCs w:val="20"/>
              </w:rPr>
              <w:t xml:space="preserve"> </w:t>
            </w:r>
            <w:proofErr w:type="spellStart"/>
            <w:r w:rsidRPr="00741854">
              <w:rPr>
                <w:sz w:val="20"/>
                <w:szCs w:val="20"/>
              </w:rPr>
              <w:t>et</w:t>
            </w:r>
            <w:proofErr w:type="spellEnd"/>
            <w:r w:rsidRPr="00741854">
              <w:rPr>
                <w:sz w:val="20"/>
                <w:szCs w:val="20"/>
              </w:rPr>
              <w:t xml:space="preserve"> al.</w:t>
            </w:r>
          </w:p>
        </w:tc>
        <w:tc>
          <w:tcPr>
            <w:tcW w:w="703" w:type="dxa"/>
            <w:noWrap/>
            <w:hideMark/>
          </w:tcPr>
          <w:p w14:paraId="5D486716" w14:textId="77777777" w:rsidR="00741854" w:rsidRPr="00741854" w:rsidRDefault="00741854">
            <w:pPr>
              <w:rPr>
                <w:sz w:val="20"/>
                <w:szCs w:val="20"/>
              </w:rPr>
            </w:pPr>
            <w:r w:rsidRPr="00741854">
              <w:rPr>
                <w:sz w:val="20"/>
                <w:szCs w:val="20"/>
              </w:rPr>
              <w:t>2021</w:t>
            </w:r>
          </w:p>
        </w:tc>
        <w:tc>
          <w:tcPr>
            <w:tcW w:w="2215" w:type="dxa"/>
            <w:noWrap/>
            <w:hideMark/>
          </w:tcPr>
          <w:p w14:paraId="2425806E" w14:textId="77777777" w:rsidR="00741854" w:rsidRPr="00741854" w:rsidRDefault="00741854" w:rsidP="00741854">
            <w:pPr>
              <w:rPr>
                <w:sz w:val="20"/>
                <w:szCs w:val="20"/>
              </w:rPr>
            </w:pPr>
            <w:r w:rsidRPr="00741854">
              <w:rPr>
                <w:sz w:val="20"/>
                <w:szCs w:val="20"/>
              </w:rPr>
              <w:t>63</w:t>
            </w:r>
          </w:p>
        </w:tc>
        <w:tc>
          <w:tcPr>
            <w:tcW w:w="2493" w:type="dxa"/>
            <w:noWrap/>
            <w:hideMark/>
          </w:tcPr>
          <w:p w14:paraId="4DBCCF48" w14:textId="77777777" w:rsidR="00741854" w:rsidRPr="00741854" w:rsidRDefault="00741854">
            <w:pPr>
              <w:rPr>
                <w:sz w:val="20"/>
                <w:szCs w:val="20"/>
              </w:rPr>
            </w:pPr>
            <w:proofErr w:type="spellStart"/>
            <w:r w:rsidRPr="00741854">
              <w:rPr>
                <w:sz w:val="20"/>
                <w:szCs w:val="20"/>
              </w:rPr>
              <w:t>Moderate</w:t>
            </w:r>
            <w:proofErr w:type="spellEnd"/>
          </w:p>
        </w:tc>
      </w:tr>
      <w:tr w:rsidR="00741854" w:rsidRPr="00741854" w14:paraId="284D5363" w14:textId="77777777" w:rsidTr="00741854">
        <w:trPr>
          <w:trHeight w:val="300"/>
        </w:trPr>
        <w:tc>
          <w:tcPr>
            <w:tcW w:w="2089" w:type="dxa"/>
            <w:noWrap/>
            <w:hideMark/>
          </w:tcPr>
          <w:p w14:paraId="16ED4EF7" w14:textId="77777777" w:rsidR="00741854" w:rsidRPr="00741854" w:rsidRDefault="00741854">
            <w:pPr>
              <w:rPr>
                <w:sz w:val="20"/>
                <w:szCs w:val="20"/>
              </w:rPr>
            </w:pPr>
            <w:proofErr w:type="spellStart"/>
            <w:r w:rsidRPr="00741854">
              <w:rPr>
                <w:sz w:val="20"/>
                <w:szCs w:val="20"/>
              </w:rPr>
              <w:t>Mahmood</w:t>
            </w:r>
            <w:proofErr w:type="spellEnd"/>
            <w:r w:rsidRPr="00741854">
              <w:rPr>
                <w:sz w:val="20"/>
                <w:szCs w:val="20"/>
              </w:rPr>
              <w:t xml:space="preserve"> </w:t>
            </w:r>
            <w:proofErr w:type="spellStart"/>
            <w:r w:rsidRPr="00741854">
              <w:rPr>
                <w:sz w:val="20"/>
                <w:szCs w:val="20"/>
              </w:rPr>
              <w:t>et</w:t>
            </w:r>
            <w:proofErr w:type="spellEnd"/>
            <w:r w:rsidRPr="00741854">
              <w:rPr>
                <w:sz w:val="20"/>
                <w:szCs w:val="20"/>
              </w:rPr>
              <w:t xml:space="preserve"> al.</w:t>
            </w:r>
          </w:p>
        </w:tc>
        <w:tc>
          <w:tcPr>
            <w:tcW w:w="703" w:type="dxa"/>
            <w:noWrap/>
            <w:hideMark/>
          </w:tcPr>
          <w:p w14:paraId="28FB24F6" w14:textId="77777777" w:rsidR="00741854" w:rsidRPr="00741854" w:rsidRDefault="00741854">
            <w:pPr>
              <w:rPr>
                <w:sz w:val="20"/>
                <w:szCs w:val="20"/>
              </w:rPr>
            </w:pPr>
            <w:r w:rsidRPr="00741854">
              <w:rPr>
                <w:sz w:val="20"/>
                <w:szCs w:val="20"/>
              </w:rPr>
              <w:t>2021</w:t>
            </w:r>
          </w:p>
        </w:tc>
        <w:tc>
          <w:tcPr>
            <w:tcW w:w="2215" w:type="dxa"/>
            <w:noWrap/>
            <w:hideMark/>
          </w:tcPr>
          <w:p w14:paraId="399435EA" w14:textId="77777777" w:rsidR="00741854" w:rsidRPr="00741854" w:rsidRDefault="00741854" w:rsidP="00741854">
            <w:pPr>
              <w:rPr>
                <w:sz w:val="20"/>
                <w:szCs w:val="20"/>
              </w:rPr>
            </w:pPr>
            <w:r w:rsidRPr="00741854">
              <w:rPr>
                <w:sz w:val="20"/>
                <w:szCs w:val="20"/>
              </w:rPr>
              <w:t>75</w:t>
            </w:r>
          </w:p>
        </w:tc>
        <w:tc>
          <w:tcPr>
            <w:tcW w:w="2493" w:type="dxa"/>
            <w:noWrap/>
            <w:hideMark/>
          </w:tcPr>
          <w:p w14:paraId="05E519F1" w14:textId="77777777" w:rsidR="00741854" w:rsidRPr="00741854" w:rsidRDefault="00741854">
            <w:pPr>
              <w:rPr>
                <w:sz w:val="20"/>
                <w:szCs w:val="20"/>
              </w:rPr>
            </w:pPr>
            <w:proofErr w:type="spellStart"/>
            <w:r w:rsidRPr="00741854">
              <w:rPr>
                <w:sz w:val="20"/>
                <w:szCs w:val="20"/>
              </w:rPr>
              <w:t>High</w:t>
            </w:r>
            <w:proofErr w:type="spellEnd"/>
          </w:p>
        </w:tc>
      </w:tr>
      <w:tr w:rsidR="00741854" w:rsidRPr="00741854" w14:paraId="65C1C9C7" w14:textId="77777777" w:rsidTr="00741854">
        <w:trPr>
          <w:trHeight w:val="300"/>
        </w:trPr>
        <w:tc>
          <w:tcPr>
            <w:tcW w:w="2089" w:type="dxa"/>
            <w:noWrap/>
            <w:hideMark/>
          </w:tcPr>
          <w:p w14:paraId="3984BE61" w14:textId="77777777" w:rsidR="00741854" w:rsidRPr="00741854" w:rsidRDefault="00741854">
            <w:pPr>
              <w:rPr>
                <w:sz w:val="20"/>
                <w:szCs w:val="20"/>
              </w:rPr>
            </w:pPr>
            <w:proofErr w:type="spellStart"/>
            <w:r w:rsidRPr="00741854">
              <w:rPr>
                <w:sz w:val="20"/>
                <w:szCs w:val="20"/>
              </w:rPr>
              <w:t>Maxine</w:t>
            </w:r>
            <w:proofErr w:type="spellEnd"/>
            <w:r w:rsidRPr="00741854">
              <w:rPr>
                <w:sz w:val="20"/>
                <w:szCs w:val="20"/>
              </w:rPr>
              <w:t xml:space="preserve"> </w:t>
            </w:r>
            <w:proofErr w:type="spellStart"/>
            <w:r w:rsidRPr="00741854">
              <w:rPr>
                <w:sz w:val="20"/>
                <w:szCs w:val="20"/>
              </w:rPr>
              <w:t>et</w:t>
            </w:r>
            <w:proofErr w:type="spellEnd"/>
            <w:r w:rsidRPr="00741854">
              <w:rPr>
                <w:sz w:val="20"/>
                <w:szCs w:val="20"/>
              </w:rPr>
              <w:t xml:space="preserve"> al.</w:t>
            </w:r>
          </w:p>
        </w:tc>
        <w:tc>
          <w:tcPr>
            <w:tcW w:w="703" w:type="dxa"/>
            <w:noWrap/>
            <w:hideMark/>
          </w:tcPr>
          <w:p w14:paraId="348858AB" w14:textId="77777777" w:rsidR="00741854" w:rsidRPr="00741854" w:rsidRDefault="00741854">
            <w:pPr>
              <w:rPr>
                <w:sz w:val="20"/>
                <w:szCs w:val="20"/>
              </w:rPr>
            </w:pPr>
            <w:r w:rsidRPr="00741854">
              <w:rPr>
                <w:sz w:val="20"/>
                <w:szCs w:val="20"/>
              </w:rPr>
              <w:t>2020</w:t>
            </w:r>
          </w:p>
        </w:tc>
        <w:tc>
          <w:tcPr>
            <w:tcW w:w="2215" w:type="dxa"/>
            <w:noWrap/>
            <w:hideMark/>
          </w:tcPr>
          <w:p w14:paraId="28224CBD" w14:textId="77777777" w:rsidR="00741854" w:rsidRPr="00741854" w:rsidRDefault="00741854" w:rsidP="00741854">
            <w:pPr>
              <w:rPr>
                <w:sz w:val="20"/>
                <w:szCs w:val="20"/>
              </w:rPr>
            </w:pPr>
            <w:r w:rsidRPr="00741854">
              <w:rPr>
                <w:sz w:val="20"/>
                <w:szCs w:val="20"/>
              </w:rPr>
              <w:t>88</w:t>
            </w:r>
          </w:p>
        </w:tc>
        <w:tc>
          <w:tcPr>
            <w:tcW w:w="2493" w:type="dxa"/>
            <w:noWrap/>
            <w:hideMark/>
          </w:tcPr>
          <w:p w14:paraId="46E6A5F5" w14:textId="77777777" w:rsidR="00741854" w:rsidRPr="00741854" w:rsidRDefault="00741854">
            <w:pPr>
              <w:rPr>
                <w:sz w:val="20"/>
                <w:szCs w:val="20"/>
              </w:rPr>
            </w:pPr>
            <w:proofErr w:type="spellStart"/>
            <w:r w:rsidRPr="00741854">
              <w:rPr>
                <w:sz w:val="20"/>
                <w:szCs w:val="20"/>
              </w:rPr>
              <w:t>High</w:t>
            </w:r>
            <w:proofErr w:type="spellEnd"/>
          </w:p>
        </w:tc>
      </w:tr>
      <w:tr w:rsidR="00741854" w:rsidRPr="00741854" w14:paraId="762B7F3E" w14:textId="77777777" w:rsidTr="00741854">
        <w:trPr>
          <w:trHeight w:val="300"/>
        </w:trPr>
        <w:tc>
          <w:tcPr>
            <w:tcW w:w="2089" w:type="dxa"/>
            <w:noWrap/>
            <w:hideMark/>
          </w:tcPr>
          <w:p w14:paraId="5666B8A0" w14:textId="77777777" w:rsidR="00741854" w:rsidRPr="00741854" w:rsidRDefault="00741854">
            <w:pPr>
              <w:rPr>
                <w:sz w:val="20"/>
                <w:szCs w:val="20"/>
              </w:rPr>
            </w:pPr>
            <w:r w:rsidRPr="00741854">
              <w:rPr>
                <w:sz w:val="20"/>
                <w:szCs w:val="20"/>
              </w:rPr>
              <w:t xml:space="preserve">McLean </w:t>
            </w:r>
            <w:proofErr w:type="spellStart"/>
            <w:r w:rsidRPr="00741854">
              <w:rPr>
                <w:sz w:val="20"/>
                <w:szCs w:val="20"/>
              </w:rPr>
              <w:t>et</w:t>
            </w:r>
            <w:proofErr w:type="spellEnd"/>
            <w:r w:rsidRPr="00741854">
              <w:rPr>
                <w:sz w:val="20"/>
                <w:szCs w:val="20"/>
              </w:rPr>
              <w:t xml:space="preserve"> al.</w:t>
            </w:r>
          </w:p>
        </w:tc>
        <w:tc>
          <w:tcPr>
            <w:tcW w:w="703" w:type="dxa"/>
            <w:noWrap/>
            <w:hideMark/>
          </w:tcPr>
          <w:p w14:paraId="3DC5AA17" w14:textId="77777777" w:rsidR="00741854" w:rsidRPr="00741854" w:rsidRDefault="00741854">
            <w:pPr>
              <w:rPr>
                <w:sz w:val="20"/>
                <w:szCs w:val="20"/>
              </w:rPr>
            </w:pPr>
            <w:r w:rsidRPr="00741854">
              <w:rPr>
                <w:sz w:val="20"/>
                <w:szCs w:val="20"/>
              </w:rPr>
              <w:t>2021</w:t>
            </w:r>
          </w:p>
        </w:tc>
        <w:tc>
          <w:tcPr>
            <w:tcW w:w="2215" w:type="dxa"/>
            <w:noWrap/>
            <w:hideMark/>
          </w:tcPr>
          <w:p w14:paraId="7783BA5A" w14:textId="77777777" w:rsidR="00741854" w:rsidRPr="00741854" w:rsidRDefault="00741854" w:rsidP="00741854">
            <w:pPr>
              <w:rPr>
                <w:sz w:val="20"/>
                <w:szCs w:val="20"/>
              </w:rPr>
            </w:pPr>
            <w:r w:rsidRPr="00741854">
              <w:rPr>
                <w:sz w:val="20"/>
                <w:szCs w:val="20"/>
              </w:rPr>
              <w:t>63</w:t>
            </w:r>
          </w:p>
        </w:tc>
        <w:tc>
          <w:tcPr>
            <w:tcW w:w="2493" w:type="dxa"/>
            <w:noWrap/>
            <w:hideMark/>
          </w:tcPr>
          <w:p w14:paraId="13910C21" w14:textId="77777777" w:rsidR="00741854" w:rsidRPr="00741854" w:rsidRDefault="00741854">
            <w:pPr>
              <w:rPr>
                <w:sz w:val="20"/>
                <w:szCs w:val="20"/>
              </w:rPr>
            </w:pPr>
            <w:proofErr w:type="spellStart"/>
            <w:r w:rsidRPr="00741854">
              <w:rPr>
                <w:sz w:val="20"/>
                <w:szCs w:val="20"/>
              </w:rPr>
              <w:t>Moderate</w:t>
            </w:r>
            <w:proofErr w:type="spellEnd"/>
          </w:p>
        </w:tc>
      </w:tr>
      <w:tr w:rsidR="00741854" w:rsidRPr="00741854" w14:paraId="379D77F5" w14:textId="77777777" w:rsidTr="00741854">
        <w:trPr>
          <w:trHeight w:val="300"/>
        </w:trPr>
        <w:tc>
          <w:tcPr>
            <w:tcW w:w="2089" w:type="dxa"/>
            <w:noWrap/>
            <w:hideMark/>
          </w:tcPr>
          <w:p w14:paraId="7DBD725E" w14:textId="77777777" w:rsidR="00741854" w:rsidRPr="00741854" w:rsidRDefault="00741854">
            <w:pPr>
              <w:rPr>
                <w:sz w:val="20"/>
                <w:szCs w:val="20"/>
              </w:rPr>
            </w:pPr>
            <w:proofErr w:type="spellStart"/>
            <w:r w:rsidRPr="00741854">
              <w:rPr>
                <w:sz w:val="20"/>
                <w:szCs w:val="20"/>
              </w:rPr>
              <w:t>McMillan</w:t>
            </w:r>
            <w:proofErr w:type="spellEnd"/>
            <w:r w:rsidRPr="00741854">
              <w:rPr>
                <w:sz w:val="20"/>
                <w:szCs w:val="20"/>
              </w:rPr>
              <w:t xml:space="preserve"> </w:t>
            </w:r>
            <w:proofErr w:type="spellStart"/>
            <w:r w:rsidRPr="00741854">
              <w:rPr>
                <w:sz w:val="20"/>
                <w:szCs w:val="20"/>
              </w:rPr>
              <w:t>et</w:t>
            </w:r>
            <w:proofErr w:type="spellEnd"/>
            <w:r w:rsidRPr="00741854">
              <w:rPr>
                <w:sz w:val="20"/>
                <w:szCs w:val="20"/>
              </w:rPr>
              <w:t xml:space="preserve"> al.</w:t>
            </w:r>
          </w:p>
        </w:tc>
        <w:tc>
          <w:tcPr>
            <w:tcW w:w="703" w:type="dxa"/>
            <w:noWrap/>
            <w:hideMark/>
          </w:tcPr>
          <w:p w14:paraId="67D9824C" w14:textId="77777777" w:rsidR="00741854" w:rsidRPr="00741854" w:rsidRDefault="00741854">
            <w:pPr>
              <w:rPr>
                <w:sz w:val="20"/>
                <w:szCs w:val="20"/>
              </w:rPr>
            </w:pPr>
            <w:r w:rsidRPr="00741854">
              <w:rPr>
                <w:sz w:val="20"/>
                <w:szCs w:val="20"/>
              </w:rPr>
              <w:t>2021</w:t>
            </w:r>
          </w:p>
        </w:tc>
        <w:tc>
          <w:tcPr>
            <w:tcW w:w="2215" w:type="dxa"/>
            <w:noWrap/>
            <w:hideMark/>
          </w:tcPr>
          <w:p w14:paraId="0FE79C86" w14:textId="77777777" w:rsidR="00741854" w:rsidRPr="00741854" w:rsidRDefault="00741854" w:rsidP="00741854">
            <w:pPr>
              <w:rPr>
                <w:sz w:val="20"/>
                <w:szCs w:val="20"/>
              </w:rPr>
            </w:pPr>
            <w:r w:rsidRPr="00741854">
              <w:rPr>
                <w:sz w:val="20"/>
                <w:szCs w:val="20"/>
              </w:rPr>
              <w:t>100</w:t>
            </w:r>
          </w:p>
        </w:tc>
        <w:tc>
          <w:tcPr>
            <w:tcW w:w="2493" w:type="dxa"/>
            <w:noWrap/>
            <w:hideMark/>
          </w:tcPr>
          <w:p w14:paraId="436C7DF9" w14:textId="77777777" w:rsidR="00741854" w:rsidRPr="00741854" w:rsidRDefault="00741854">
            <w:pPr>
              <w:rPr>
                <w:sz w:val="20"/>
                <w:szCs w:val="20"/>
              </w:rPr>
            </w:pPr>
            <w:proofErr w:type="spellStart"/>
            <w:r w:rsidRPr="00741854">
              <w:rPr>
                <w:sz w:val="20"/>
                <w:szCs w:val="20"/>
              </w:rPr>
              <w:t>High</w:t>
            </w:r>
            <w:proofErr w:type="spellEnd"/>
          </w:p>
        </w:tc>
      </w:tr>
      <w:tr w:rsidR="00741854" w:rsidRPr="00741854" w14:paraId="1567730D" w14:textId="77777777" w:rsidTr="00741854">
        <w:trPr>
          <w:trHeight w:val="300"/>
        </w:trPr>
        <w:tc>
          <w:tcPr>
            <w:tcW w:w="2089" w:type="dxa"/>
            <w:noWrap/>
            <w:hideMark/>
          </w:tcPr>
          <w:p w14:paraId="2F0FCAF2" w14:textId="77777777" w:rsidR="00741854" w:rsidRPr="00741854" w:rsidRDefault="00741854">
            <w:pPr>
              <w:rPr>
                <w:sz w:val="20"/>
                <w:szCs w:val="20"/>
              </w:rPr>
            </w:pPr>
            <w:proofErr w:type="spellStart"/>
            <w:r w:rsidRPr="00741854">
              <w:rPr>
                <w:sz w:val="20"/>
                <w:szCs w:val="20"/>
              </w:rPr>
              <w:t>Moawad</w:t>
            </w:r>
            <w:proofErr w:type="spellEnd"/>
            <w:r w:rsidRPr="00741854">
              <w:rPr>
                <w:sz w:val="20"/>
                <w:szCs w:val="20"/>
              </w:rPr>
              <w:t xml:space="preserve"> </w:t>
            </w:r>
            <w:proofErr w:type="spellStart"/>
            <w:r w:rsidRPr="00741854">
              <w:rPr>
                <w:sz w:val="20"/>
                <w:szCs w:val="20"/>
              </w:rPr>
              <w:t>et</w:t>
            </w:r>
            <w:proofErr w:type="spellEnd"/>
            <w:r w:rsidRPr="00741854">
              <w:rPr>
                <w:sz w:val="20"/>
                <w:szCs w:val="20"/>
              </w:rPr>
              <w:t xml:space="preserve"> al.</w:t>
            </w:r>
          </w:p>
        </w:tc>
        <w:tc>
          <w:tcPr>
            <w:tcW w:w="703" w:type="dxa"/>
            <w:noWrap/>
            <w:hideMark/>
          </w:tcPr>
          <w:p w14:paraId="0BE970B2" w14:textId="77777777" w:rsidR="00741854" w:rsidRPr="00741854" w:rsidRDefault="00741854">
            <w:pPr>
              <w:rPr>
                <w:sz w:val="20"/>
                <w:szCs w:val="20"/>
              </w:rPr>
            </w:pPr>
            <w:r w:rsidRPr="00741854">
              <w:rPr>
                <w:sz w:val="20"/>
                <w:szCs w:val="20"/>
              </w:rPr>
              <w:t>2021</w:t>
            </w:r>
          </w:p>
        </w:tc>
        <w:tc>
          <w:tcPr>
            <w:tcW w:w="2215" w:type="dxa"/>
            <w:noWrap/>
            <w:hideMark/>
          </w:tcPr>
          <w:p w14:paraId="3EB3899D" w14:textId="77777777" w:rsidR="00741854" w:rsidRPr="00741854" w:rsidRDefault="00741854" w:rsidP="00741854">
            <w:pPr>
              <w:rPr>
                <w:sz w:val="20"/>
                <w:szCs w:val="20"/>
              </w:rPr>
            </w:pPr>
            <w:r w:rsidRPr="00741854">
              <w:rPr>
                <w:sz w:val="20"/>
                <w:szCs w:val="20"/>
              </w:rPr>
              <w:t>63</w:t>
            </w:r>
          </w:p>
        </w:tc>
        <w:tc>
          <w:tcPr>
            <w:tcW w:w="2493" w:type="dxa"/>
            <w:noWrap/>
            <w:hideMark/>
          </w:tcPr>
          <w:p w14:paraId="08B3291A" w14:textId="77777777" w:rsidR="00741854" w:rsidRPr="00741854" w:rsidRDefault="00741854">
            <w:pPr>
              <w:rPr>
                <w:sz w:val="20"/>
                <w:szCs w:val="20"/>
              </w:rPr>
            </w:pPr>
            <w:proofErr w:type="spellStart"/>
            <w:r w:rsidRPr="00741854">
              <w:rPr>
                <w:sz w:val="20"/>
                <w:szCs w:val="20"/>
              </w:rPr>
              <w:t>Moderate</w:t>
            </w:r>
            <w:proofErr w:type="spellEnd"/>
          </w:p>
        </w:tc>
      </w:tr>
      <w:tr w:rsidR="00741854" w:rsidRPr="00741854" w14:paraId="1BF7D105" w14:textId="77777777" w:rsidTr="00741854">
        <w:trPr>
          <w:trHeight w:val="300"/>
        </w:trPr>
        <w:tc>
          <w:tcPr>
            <w:tcW w:w="2089" w:type="dxa"/>
            <w:noWrap/>
            <w:hideMark/>
          </w:tcPr>
          <w:p w14:paraId="3CB571B2" w14:textId="77777777" w:rsidR="00741854" w:rsidRPr="00741854" w:rsidRDefault="00741854">
            <w:pPr>
              <w:rPr>
                <w:sz w:val="20"/>
                <w:szCs w:val="20"/>
              </w:rPr>
            </w:pPr>
            <w:r w:rsidRPr="00741854">
              <w:rPr>
                <w:sz w:val="20"/>
                <w:szCs w:val="20"/>
              </w:rPr>
              <w:t xml:space="preserve">Morgan </w:t>
            </w:r>
            <w:proofErr w:type="spellStart"/>
            <w:r w:rsidRPr="00741854">
              <w:rPr>
                <w:sz w:val="20"/>
                <w:szCs w:val="20"/>
              </w:rPr>
              <w:t>et</w:t>
            </w:r>
            <w:proofErr w:type="spellEnd"/>
            <w:r w:rsidRPr="00741854">
              <w:rPr>
                <w:sz w:val="20"/>
                <w:szCs w:val="20"/>
              </w:rPr>
              <w:t xml:space="preserve"> al.</w:t>
            </w:r>
          </w:p>
        </w:tc>
        <w:tc>
          <w:tcPr>
            <w:tcW w:w="703" w:type="dxa"/>
            <w:noWrap/>
            <w:hideMark/>
          </w:tcPr>
          <w:p w14:paraId="17D78771" w14:textId="77777777" w:rsidR="00741854" w:rsidRPr="00741854" w:rsidRDefault="00741854">
            <w:pPr>
              <w:rPr>
                <w:sz w:val="20"/>
                <w:szCs w:val="20"/>
              </w:rPr>
            </w:pPr>
            <w:r w:rsidRPr="00741854">
              <w:rPr>
                <w:sz w:val="20"/>
                <w:szCs w:val="20"/>
              </w:rPr>
              <w:t>2020</w:t>
            </w:r>
          </w:p>
        </w:tc>
        <w:tc>
          <w:tcPr>
            <w:tcW w:w="2215" w:type="dxa"/>
            <w:noWrap/>
            <w:hideMark/>
          </w:tcPr>
          <w:p w14:paraId="44F47479" w14:textId="77777777" w:rsidR="00741854" w:rsidRPr="00741854" w:rsidRDefault="00741854" w:rsidP="00741854">
            <w:pPr>
              <w:rPr>
                <w:sz w:val="20"/>
                <w:szCs w:val="20"/>
              </w:rPr>
            </w:pPr>
            <w:r w:rsidRPr="00741854">
              <w:rPr>
                <w:sz w:val="20"/>
                <w:szCs w:val="20"/>
              </w:rPr>
              <w:t>88</w:t>
            </w:r>
          </w:p>
        </w:tc>
        <w:tc>
          <w:tcPr>
            <w:tcW w:w="2493" w:type="dxa"/>
            <w:noWrap/>
            <w:hideMark/>
          </w:tcPr>
          <w:p w14:paraId="71252FAE" w14:textId="77777777" w:rsidR="00741854" w:rsidRPr="00741854" w:rsidRDefault="00741854">
            <w:pPr>
              <w:rPr>
                <w:sz w:val="20"/>
                <w:szCs w:val="20"/>
              </w:rPr>
            </w:pPr>
            <w:proofErr w:type="spellStart"/>
            <w:r w:rsidRPr="00741854">
              <w:rPr>
                <w:sz w:val="20"/>
                <w:szCs w:val="20"/>
              </w:rPr>
              <w:t>High</w:t>
            </w:r>
            <w:proofErr w:type="spellEnd"/>
          </w:p>
        </w:tc>
      </w:tr>
      <w:tr w:rsidR="00741854" w:rsidRPr="00741854" w14:paraId="3AF84E30" w14:textId="77777777" w:rsidTr="00741854">
        <w:trPr>
          <w:trHeight w:val="300"/>
        </w:trPr>
        <w:tc>
          <w:tcPr>
            <w:tcW w:w="2089" w:type="dxa"/>
            <w:noWrap/>
            <w:hideMark/>
          </w:tcPr>
          <w:p w14:paraId="0D1A6551" w14:textId="77777777" w:rsidR="00741854" w:rsidRPr="00741854" w:rsidRDefault="00741854">
            <w:pPr>
              <w:rPr>
                <w:sz w:val="20"/>
                <w:szCs w:val="20"/>
              </w:rPr>
            </w:pPr>
            <w:proofErr w:type="spellStart"/>
            <w:r w:rsidRPr="00741854">
              <w:rPr>
                <w:sz w:val="20"/>
                <w:szCs w:val="20"/>
              </w:rPr>
              <w:t>Muldoon</w:t>
            </w:r>
            <w:proofErr w:type="spellEnd"/>
            <w:r w:rsidRPr="00741854">
              <w:rPr>
                <w:sz w:val="20"/>
                <w:szCs w:val="20"/>
              </w:rPr>
              <w:t xml:space="preserve"> </w:t>
            </w:r>
            <w:proofErr w:type="spellStart"/>
            <w:r w:rsidRPr="00741854">
              <w:rPr>
                <w:sz w:val="20"/>
                <w:szCs w:val="20"/>
              </w:rPr>
              <w:t>et</w:t>
            </w:r>
            <w:proofErr w:type="spellEnd"/>
            <w:r w:rsidRPr="00741854">
              <w:rPr>
                <w:sz w:val="20"/>
                <w:szCs w:val="20"/>
              </w:rPr>
              <w:t xml:space="preserve"> al. (1)</w:t>
            </w:r>
          </w:p>
        </w:tc>
        <w:tc>
          <w:tcPr>
            <w:tcW w:w="703" w:type="dxa"/>
            <w:noWrap/>
            <w:hideMark/>
          </w:tcPr>
          <w:p w14:paraId="48AD8641" w14:textId="77777777" w:rsidR="00741854" w:rsidRPr="00741854" w:rsidRDefault="00741854">
            <w:pPr>
              <w:rPr>
                <w:sz w:val="20"/>
                <w:szCs w:val="20"/>
              </w:rPr>
            </w:pPr>
            <w:r w:rsidRPr="00741854">
              <w:rPr>
                <w:sz w:val="20"/>
                <w:szCs w:val="20"/>
              </w:rPr>
              <w:t>2021</w:t>
            </w:r>
          </w:p>
        </w:tc>
        <w:tc>
          <w:tcPr>
            <w:tcW w:w="2215" w:type="dxa"/>
            <w:noWrap/>
            <w:hideMark/>
          </w:tcPr>
          <w:p w14:paraId="629376A6" w14:textId="77777777" w:rsidR="00741854" w:rsidRPr="00741854" w:rsidRDefault="00741854" w:rsidP="00741854">
            <w:pPr>
              <w:rPr>
                <w:sz w:val="20"/>
                <w:szCs w:val="20"/>
              </w:rPr>
            </w:pPr>
            <w:r w:rsidRPr="00741854">
              <w:rPr>
                <w:sz w:val="20"/>
                <w:szCs w:val="20"/>
              </w:rPr>
              <w:t>75</w:t>
            </w:r>
          </w:p>
        </w:tc>
        <w:tc>
          <w:tcPr>
            <w:tcW w:w="2493" w:type="dxa"/>
            <w:noWrap/>
            <w:hideMark/>
          </w:tcPr>
          <w:p w14:paraId="4E3BB152" w14:textId="77777777" w:rsidR="00741854" w:rsidRPr="00741854" w:rsidRDefault="00741854">
            <w:pPr>
              <w:rPr>
                <w:sz w:val="20"/>
                <w:szCs w:val="20"/>
              </w:rPr>
            </w:pPr>
            <w:proofErr w:type="spellStart"/>
            <w:r w:rsidRPr="00741854">
              <w:rPr>
                <w:sz w:val="20"/>
                <w:szCs w:val="20"/>
              </w:rPr>
              <w:t>High</w:t>
            </w:r>
            <w:proofErr w:type="spellEnd"/>
          </w:p>
        </w:tc>
      </w:tr>
      <w:tr w:rsidR="00741854" w:rsidRPr="00741854" w14:paraId="40DCA314" w14:textId="77777777" w:rsidTr="00741854">
        <w:trPr>
          <w:trHeight w:val="300"/>
        </w:trPr>
        <w:tc>
          <w:tcPr>
            <w:tcW w:w="2089" w:type="dxa"/>
            <w:noWrap/>
            <w:hideMark/>
          </w:tcPr>
          <w:p w14:paraId="62DC6073" w14:textId="77777777" w:rsidR="00741854" w:rsidRPr="00741854" w:rsidRDefault="00741854">
            <w:pPr>
              <w:rPr>
                <w:sz w:val="20"/>
                <w:szCs w:val="20"/>
              </w:rPr>
            </w:pPr>
            <w:proofErr w:type="spellStart"/>
            <w:r w:rsidRPr="00741854">
              <w:rPr>
                <w:sz w:val="20"/>
                <w:szCs w:val="20"/>
              </w:rPr>
              <w:t>Muldoon</w:t>
            </w:r>
            <w:proofErr w:type="spellEnd"/>
            <w:r w:rsidRPr="00741854">
              <w:rPr>
                <w:sz w:val="20"/>
                <w:szCs w:val="20"/>
              </w:rPr>
              <w:t xml:space="preserve"> </w:t>
            </w:r>
            <w:proofErr w:type="spellStart"/>
            <w:r w:rsidRPr="00741854">
              <w:rPr>
                <w:sz w:val="20"/>
                <w:szCs w:val="20"/>
              </w:rPr>
              <w:t>et</w:t>
            </w:r>
            <w:proofErr w:type="spellEnd"/>
            <w:r w:rsidRPr="00741854">
              <w:rPr>
                <w:sz w:val="20"/>
                <w:szCs w:val="20"/>
              </w:rPr>
              <w:t xml:space="preserve"> al. (2)</w:t>
            </w:r>
          </w:p>
        </w:tc>
        <w:tc>
          <w:tcPr>
            <w:tcW w:w="703" w:type="dxa"/>
            <w:noWrap/>
            <w:hideMark/>
          </w:tcPr>
          <w:p w14:paraId="3B6D13E3" w14:textId="77777777" w:rsidR="00741854" w:rsidRPr="00741854" w:rsidRDefault="00741854">
            <w:pPr>
              <w:rPr>
                <w:sz w:val="20"/>
                <w:szCs w:val="20"/>
              </w:rPr>
            </w:pPr>
            <w:r w:rsidRPr="00741854">
              <w:rPr>
                <w:sz w:val="20"/>
                <w:szCs w:val="20"/>
              </w:rPr>
              <w:t>2021</w:t>
            </w:r>
          </w:p>
        </w:tc>
        <w:tc>
          <w:tcPr>
            <w:tcW w:w="2215" w:type="dxa"/>
            <w:noWrap/>
            <w:hideMark/>
          </w:tcPr>
          <w:p w14:paraId="2CDA099B" w14:textId="77777777" w:rsidR="00741854" w:rsidRPr="00741854" w:rsidRDefault="00741854" w:rsidP="00741854">
            <w:pPr>
              <w:rPr>
                <w:sz w:val="20"/>
                <w:szCs w:val="20"/>
              </w:rPr>
            </w:pPr>
            <w:r w:rsidRPr="00741854">
              <w:rPr>
                <w:sz w:val="20"/>
                <w:szCs w:val="20"/>
              </w:rPr>
              <w:t>100</w:t>
            </w:r>
          </w:p>
        </w:tc>
        <w:tc>
          <w:tcPr>
            <w:tcW w:w="2493" w:type="dxa"/>
            <w:noWrap/>
            <w:hideMark/>
          </w:tcPr>
          <w:p w14:paraId="43AF47C4" w14:textId="77777777" w:rsidR="00741854" w:rsidRPr="00741854" w:rsidRDefault="00741854">
            <w:pPr>
              <w:rPr>
                <w:sz w:val="20"/>
                <w:szCs w:val="20"/>
              </w:rPr>
            </w:pPr>
            <w:proofErr w:type="spellStart"/>
            <w:r w:rsidRPr="00741854">
              <w:rPr>
                <w:sz w:val="20"/>
                <w:szCs w:val="20"/>
              </w:rPr>
              <w:t>High</w:t>
            </w:r>
            <w:proofErr w:type="spellEnd"/>
          </w:p>
        </w:tc>
      </w:tr>
      <w:tr w:rsidR="00741854" w:rsidRPr="00741854" w14:paraId="72342762" w14:textId="77777777" w:rsidTr="00741854">
        <w:trPr>
          <w:trHeight w:val="300"/>
        </w:trPr>
        <w:tc>
          <w:tcPr>
            <w:tcW w:w="2089" w:type="dxa"/>
            <w:noWrap/>
            <w:hideMark/>
          </w:tcPr>
          <w:p w14:paraId="6B68FA4C" w14:textId="77777777" w:rsidR="00741854" w:rsidRPr="00741854" w:rsidRDefault="00741854">
            <w:pPr>
              <w:rPr>
                <w:sz w:val="20"/>
                <w:szCs w:val="20"/>
              </w:rPr>
            </w:pPr>
            <w:proofErr w:type="spellStart"/>
            <w:r w:rsidRPr="00741854">
              <w:rPr>
                <w:sz w:val="20"/>
                <w:szCs w:val="20"/>
              </w:rPr>
              <w:t>Naghizadeh</w:t>
            </w:r>
            <w:proofErr w:type="spellEnd"/>
            <w:r w:rsidRPr="00741854">
              <w:rPr>
                <w:sz w:val="20"/>
                <w:szCs w:val="20"/>
              </w:rPr>
              <w:t xml:space="preserve"> </w:t>
            </w:r>
            <w:proofErr w:type="spellStart"/>
            <w:r w:rsidRPr="00741854">
              <w:rPr>
                <w:sz w:val="20"/>
                <w:szCs w:val="20"/>
              </w:rPr>
              <w:t>et</w:t>
            </w:r>
            <w:proofErr w:type="spellEnd"/>
            <w:r w:rsidRPr="00741854">
              <w:rPr>
                <w:sz w:val="20"/>
                <w:szCs w:val="20"/>
              </w:rPr>
              <w:t xml:space="preserve"> al.</w:t>
            </w:r>
          </w:p>
        </w:tc>
        <w:tc>
          <w:tcPr>
            <w:tcW w:w="703" w:type="dxa"/>
            <w:noWrap/>
            <w:hideMark/>
          </w:tcPr>
          <w:p w14:paraId="3557331E" w14:textId="77777777" w:rsidR="00741854" w:rsidRPr="00741854" w:rsidRDefault="00741854">
            <w:pPr>
              <w:rPr>
                <w:sz w:val="20"/>
                <w:szCs w:val="20"/>
              </w:rPr>
            </w:pPr>
            <w:r w:rsidRPr="00741854">
              <w:rPr>
                <w:sz w:val="20"/>
                <w:szCs w:val="20"/>
              </w:rPr>
              <w:t>2021</w:t>
            </w:r>
          </w:p>
        </w:tc>
        <w:tc>
          <w:tcPr>
            <w:tcW w:w="2215" w:type="dxa"/>
            <w:noWrap/>
            <w:hideMark/>
          </w:tcPr>
          <w:p w14:paraId="14E6EB68" w14:textId="77777777" w:rsidR="00741854" w:rsidRPr="00741854" w:rsidRDefault="00741854" w:rsidP="00741854">
            <w:pPr>
              <w:rPr>
                <w:sz w:val="20"/>
                <w:szCs w:val="20"/>
              </w:rPr>
            </w:pPr>
            <w:r w:rsidRPr="00741854">
              <w:rPr>
                <w:sz w:val="20"/>
                <w:szCs w:val="20"/>
              </w:rPr>
              <w:t>100</w:t>
            </w:r>
          </w:p>
        </w:tc>
        <w:tc>
          <w:tcPr>
            <w:tcW w:w="2493" w:type="dxa"/>
            <w:noWrap/>
            <w:hideMark/>
          </w:tcPr>
          <w:p w14:paraId="79E1B42B" w14:textId="77777777" w:rsidR="00741854" w:rsidRPr="00741854" w:rsidRDefault="00741854">
            <w:pPr>
              <w:rPr>
                <w:sz w:val="20"/>
                <w:szCs w:val="20"/>
              </w:rPr>
            </w:pPr>
            <w:proofErr w:type="spellStart"/>
            <w:r w:rsidRPr="00741854">
              <w:rPr>
                <w:sz w:val="20"/>
                <w:szCs w:val="20"/>
              </w:rPr>
              <w:t>High</w:t>
            </w:r>
            <w:proofErr w:type="spellEnd"/>
          </w:p>
        </w:tc>
      </w:tr>
      <w:tr w:rsidR="00741854" w:rsidRPr="00741854" w14:paraId="135921AF" w14:textId="77777777" w:rsidTr="00741854">
        <w:trPr>
          <w:trHeight w:val="300"/>
        </w:trPr>
        <w:tc>
          <w:tcPr>
            <w:tcW w:w="2089" w:type="dxa"/>
            <w:noWrap/>
            <w:hideMark/>
          </w:tcPr>
          <w:p w14:paraId="55D7C500" w14:textId="77777777" w:rsidR="00741854" w:rsidRPr="00741854" w:rsidRDefault="00741854">
            <w:pPr>
              <w:rPr>
                <w:sz w:val="20"/>
                <w:szCs w:val="20"/>
              </w:rPr>
            </w:pPr>
            <w:proofErr w:type="spellStart"/>
            <w:r w:rsidRPr="00741854">
              <w:rPr>
                <w:sz w:val="20"/>
                <w:szCs w:val="20"/>
              </w:rPr>
              <w:t>Nyashanu</w:t>
            </w:r>
            <w:proofErr w:type="spellEnd"/>
            <w:r w:rsidRPr="00741854">
              <w:rPr>
                <w:sz w:val="20"/>
                <w:szCs w:val="20"/>
              </w:rPr>
              <w:t xml:space="preserve"> </w:t>
            </w:r>
            <w:proofErr w:type="spellStart"/>
            <w:r w:rsidRPr="00741854">
              <w:rPr>
                <w:sz w:val="20"/>
                <w:szCs w:val="20"/>
              </w:rPr>
              <w:t>et</w:t>
            </w:r>
            <w:proofErr w:type="spellEnd"/>
            <w:r w:rsidRPr="00741854">
              <w:rPr>
                <w:sz w:val="20"/>
                <w:szCs w:val="20"/>
              </w:rPr>
              <w:t xml:space="preserve"> al.</w:t>
            </w:r>
          </w:p>
        </w:tc>
        <w:tc>
          <w:tcPr>
            <w:tcW w:w="703" w:type="dxa"/>
            <w:noWrap/>
            <w:hideMark/>
          </w:tcPr>
          <w:p w14:paraId="51AD6824" w14:textId="77777777" w:rsidR="00741854" w:rsidRPr="00741854" w:rsidRDefault="00741854">
            <w:pPr>
              <w:rPr>
                <w:sz w:val="20"/>
                <w:szCs w:val="20"/>
              </w:rPr>
            </w:pPr>
            <w:r w:rsidRPr="00741854">
              <w:rPr>
                <w:sz w:val="20"/>
                <w:szCs w:val="20"/>
              </w:rPr>
              <w:t>2021</w:t>
            </w:r>
          </w:p>
        </w:tc>
        <w:tc>
          <w:tcPr>
            <w:tcW w:w="2215" w:type="dxa"/>
            <w:noWrap/>
            <w:hideMark/>
          </w:tcPr>
          <w:p w14:paraId="16820281" w14:textId="77777777" w:rsidR="00741854" w:rsidRPr="00741854" w:rsidRDefault="00741854" w:rsidP="00741854">
            <w:pPr>
              <w:rPr>
                <w:sz w:val="20"/>
                <w:szCs w:val="20"/>
              </w:rPr>
            </w:pPr>
            <w:r w:rsidRPr="00741854">
              <w:rPr>
                <w:sz w:val="20"/>
                <w:szCs w:val="20"/>
              </w:rPr>
              <w:t>80</w:t>
            </w:r>
          </w:p>
        </w:tc>
        <w:tc>
          <w:tcPr>
            <w:tcW w:w="2493" w:type="dxa"/>
            <w:noWrap/>
            <w:hideMark/>
          </w:tcPr>
          <w:p w14:paraId="14A6BFF2" w14:textId="77777777" w:rsidR="00741854" w:rsidRPr="00741854" w:rsidRDefault="00741854">
            <w:pPr>
              <w:rPr>
                <w:sz w:val="20"/>
                <w:szCs w:val="20"/>
              </w:rPr>
            </w:pPr>
            <w:proofErr w:type="spellStart"/>
            <w:r w:rsidRPr="00741854">
              <w:rPr>
                <w:sz w:val="20"/>
                <w:szCs w:val="20"/>
              </w:rPr>
              <w:t>High</w:t>
            </w:r>
            <w:proofErr w:type="spellEnd"/>
          </w:p>
        </w:tc>
      </w:tr>
      <w:tr w:rsidR="00741854" w:rsidRPr="00741854" w14:paraId="4DBE7553" w14:textId="77777777" w:rsidTr="00741854">
        <w:trPr>
          <w:trHeight w:val="300"/>
        </w:trPr>
        <w:tc>
          <w:tcPr>
            <w:tcW w:w="2089" w:type="dxa"/>
            <w:noWrap/>
            <w:hideMark/>
          </w:tcPr>
          <w:p w14:paraId="5D6DF8CF" w14:textId="77777777" w:rsidR="00741854" w:rsidRPr="00741854" w:rsidRDefault="00741854">
            <w:pPr>
              <w:rPr>
                <w:sz w:val="20"/>
                <w:szCs w:val="20"/>
              </w:rPr>
            </w:pPr>
            <w:proofErr w:type="spellStart"/>
            <w:r w:rsidRPr="00741854">
              <w:rPr>
                <w:sz w:val="20"/>
                <w:szCs w:val="20"/>
              </w:rPr>
              <w:t>Oginni</w:t>
            </w:r>
            <w:proofErr w:type="spellEnd"/>
            <w:r w:rsidRPr="00741854">
              <w:rPr>
                <w:sz w:val="20"/>
                <w:szCs w:val="20"/>
              </w:rPr>
              <w:t xml:space="preserve"> </w:t>
            </w:r>
            <w:proofErr w:type="spellStart"/>
            <w:r w:rsidRPr="00741854">
              <w:rPr>
                <w:sz w:val="20"/>
                <w:szCs w:val="20"/>
              </w:rPr>
              <w:t>et</w:t>
            </w:r>
            <w:proofErr w:type="spellEnd"/>
            <w:r w:rsidRPr="00741854">
              <w:rPr>
                <w:sz w:val="20"/>
                <w:szCs w:val="20"/>
              </w:rPr>
              <w:t xml:space="preserve"> al.</w:t>
            </w:r>
          </w:p>
        </w:tc>
        <w:tc>
          <w:tcPr>
            <w:tcW w:w="703" w:type="dxa"/>
            <w:noWrap/>
            <w:hideMark/>
          </w:tcPr>
          <w:p w14:paraId="5EEF0CEA" w14:textId="77777777" w:rsidR="00741854" w:rsidRPr="00741854" w:rsidRDefault="00741854">
            <w:pPr>
              <w:rPr>
                <w:sz w:val="20"/>
                <w:szCs w:val="20"/>
              </w:rPr>
            </w:pPr>
            <w:r w:rsidRPr="00741854">
              <w:rPr>
                <w:sz w:val="20"/>
                <w:szCs w:val="20"/>
              </w:rPr>
              <w:t>2021</w:t>
            </w:r>
          </w:p>
        </w:tc>
        <w:tc>
          <w:tcPr>
            <w:tcW w:w="2215" w:type="dxa"/>
            <w:noWrap/>
            <w:hideMark/>
          </w:tcPr>
          <w:p w14:paraId="3A215A01" w14:textId="77777777" w:rsidR="00741854" w:rsidRPr="00741854" w:rsidRDefault="00741854" w:rsidP="00741854">
            <w:pPr>
              <w:rPr>
                <w:sz w:val="20"/>
                <w:szCs w:val="20"/>
              </w:rPr>
            </w:pPr>
            <w:r w:rsidRPr="00741854">
              <w:rPr>
                <w:sz w:val="20"/>
                <w:szCs w:val="20"/>
              </w:rPr>
              <w:t>100</w:t>
            </w:r>
          </w:p>
        </w:tc>
        <w:tc>
          <w:tcPr>
            <w:tcW w:w="2493" w:type="dxa"/>
            <w:noWrap/>
            <w:hideMark/>
          </w:tcPr>
          <w:p w14:paraId="2C86AB9C" w14:textId="77777777" w:rsidR="00741854" w:rsidRPr="00741854" w:rsidRDefault="00741854">
            <w:pPr>
              <w:rPr>
                <w:sz w:val="20"/>
                <w:szCs w:val="20"/>
              </w:rPr>
            </w:pPr>
            <w:proofErr w:type="spellStart"/>
            <w:r w:rsidRPr="00741854">
              <w:rPr>
                <w:sz w:val="20"/>
                <w:szCs w:val="20"/>
              </w:rPr>
              <w:t>High</w:t>
            </w:r>
            <w:proofErr w:type="spellEnd"/>
          </w:p>
        </w:tc>
      </w:tr>
      <w:tr w:rsidR="00741854" w:rsidRPr="00741854" w14:paraId="7F8F75E6" w14:textId="77777777" w:rsidTr="00741854">
        <w:trPr>
          <w:trHeight w:val="300"/>
        </w:trPr>
        <w:tc>
          <w:tcPr>
            <w:tcW w:w="2089" w:type="dxa"/>
            <w:noWrap/>
            <w:hideMark/>
          </w:tcPr>
          <w:p w14:paraId="1EA7C4C6" w14:textId="77777777" w:rsidR="00741854" w:rsidRPr="00741854" w:rsidRDefault="00741854">
            <w:pPr>
              <w:rPr>
                <w:sz w:val="20"/>
                <w:szCs w:val="20"/>
              </w:rPr>
            </w:pPr>
            <w:proofErr w:type="spellStart"/>
            <w:r w:rsidRPr="00741854">
              <w:rPr>
                <w:sz w:val="20"/>
                <w:szCs w:val="20"/>
              </w:rPr>
              <w:t>Ogrodniczuk</w:t>
            </w:r>
            <w:proofErr w:type="spellEnd"/>
            <w:r w:rsidRPr="00741854">
              <w:rPr>
                <w:sz w:val="20"/>
                <w:szCs w:val="20"/>
              </w:rPr>
              <w:t xml:space="preserve"> </w:t>
            </w:r>
            <w:proofErr w:type="spellStart"/>
            <w:r w:rsidRPr="00741854">
              <w:rPr>
                <w:sz w:val="20"/>
                <w:szCs w:val="20"/>
              </w:rPr>
              <w:t>et</w:t>
            </w:r>
            <w:proofErr w:type="spellEnd"/>
            <w:r w:rsidRPr="00741854">
              <w:rPr>
                <w:sz w:val="20"/>
                <w:szCs w:val="20"/>
              </w:rPr>
              <w:t xml:space="preserve"> al.</w:t>
            </w:r>
          </w:p>
        </w:tc>
        <w:tc>
          <w:tcPr>
            <w:tcW w:w="703" w:type="dxa"/>
            <w:noWrap/>
            <w:hideMark/>
          </w:tcPr>
          <w:p w14:paraId="2534AEAE" w14:textId="77777777" w:rsidR="00741854" w:rsidRPr="00741854" w:rsidRDefault="00741854">
            <w:pPr>
              <w:rPr>
                <w:sz w:val="20"/>
                <w:szCs w:val="20"/>
              </w:rPr>
            </w:pPr>
            <w:r w:rsidRPr="00741854">
              <w:rPr>
                <w:sz w:val="20"/>
                <w:szCs w:val="20"/>
              </w:rPr>
              <w:t>2021</w:t>
            </w:r>
          </w:p>
        </w:tc>
        <w:tc>
          <w:tcPr>
            <w:tcW w:w="2215" w:type="dxa"/>
            <w:noWrap/>
            <w:hideMark/>
          </w:tcPr>
          <w:p w14:paraId="32976684" w14:textId="77777777" w:rsidR="00741854" w:rsidRPr="00741854" w:rsidRDefault="00741854" w:rsidP="00741854">
            <w:pPr>
              <w:rPr>
                <w:sz w:val="20"/>
                <w:szCs w:val="20"/>
              </w:rPr>
            </w:pPr>
            <w:r w:rsidRPr="00741854">
              <w:rPr>
                <w:sz w:val="20"/>
                <w:szCs w:val="20"/>
              </w:rPr>
              <w:t>88</w:t>
            </w:r>
          </w:p>
        </w:tc>
        <w:tc>
          <w:tcPr>
            <w:tcW w:w="2493" w:type="dxa"/>
            <w:noWrap/>
            <w:hideMark/>
          </w:tcPr>
          <w:p w14:paraId="754498C9" w14:textId="77777777" w:rsidR="00741854" w:rsidRPr="00741854" w:rsidRDefault="00741854">
            <w:pPr>
              <w:rPr>
                <w:sz w:val="20"/>
                <w:szCs w:val="20"/>
              </w:rPr>
            </w:pPr>
            <w:proofErr w:type="spellStart"/>
            <w:r w:rsidRPr="00741854">
              <w:rPr>
                <w:sz w:val="20"/>
                <w:szCs w:val="20"/>
              </w:rPr>
              <w:t>High</w:t>
            </w:r>
            <w:proofErr w:type="spellEnd"/>
          </w:p>
        </w:tc>
      </w:tr>
      <w:tr w:rsidR="00741854" w:rsidRPr="00741854" w14:paraId="3227BF52" w14:textId="77777777" w:rsidTr="00741854">
        <w:trPr>
          <w:trHeight w:val="300"/>
        </w:trPr>
        <w:tc>
          <w:tcPr>
            <w:tcW w:w="2089" w:type="dxa"/>
            <w:noWrap/>
            <w:hideMark/>
          </w:tcPr>
          <w:p w14:paraId="3DAAF430" w14:textId="77777777" w:rsidR="00741854" w:rsidRPr="00741854" w:rsidRDefault="00741854">
            <w:pPr>
              <w:rPr>
                <w:sz w:val="20"/>
                <w:szCs w:val="20"/>
              </w:rPr>
            </w:pPr>
            <w:proofErr w:type="spellStart"/>
            <w:r w:rsidRPr="00741854">
              <w:rPr>
                <w:sz w:val="20"/>
                <w:szCs w:val="20"/>
              </w:rPr>
              <w:t>Ojeahere</w:t>
            </w:r>
            <w:proofErr w:type="spellEnd"/>
            <w:r w:rsidRPr="00741854">
              <w:rPr>
                <w:sz w:val="20"/>
                <w:szCs w:val="20"/>
              </w:rPr>
              <w:t xml:space="preserve"> </w:t>
            </w:r>
            <w:proofErr w:type="spellStart"/>
            <w:r w:rsidRPr="00741854">
              <w:rPr>
                <w:sz w:val="20"/>
                <w:szCs w:val="20"/>
              </w:rPr>
              <w:t>et</w:t>
            </w:r>
            <w:proofErr w:type="spellEnd"/>
            <w:r w:rsidRPr="00741854">
              <w:rPr>
                <w:sz w:val="20"/>
                <w:szCs w:val="20"/>
              </w:rPr>
              <w:t xml:space="preserve"> al.</w:t>
            </w:r>
          </w:p>
        </w:tc>
        <w:tc>
          <w:tcPr>
            <w:tcW w:w="703" w:type="dxa"/>
            <w:noWrap/>
            <w:hideMark/>
          </w:tcPr>
          <w:p w14:paraId="6266A42F" w14:textId="77777777" w:rsidR="00741854" w:rsidRPr="00741854" w:rsidRDefault="00741854">
            <w:pPr>
              <w:rPr>
                <w:sz w:val="20"/>
                <w:szCs w:val="20"/>
              </w:rPr>
            </w:pPr>
            <w:r w:rsidRPr="00741854">
              <w:rPr>
                <w:sz w:val="20"/>
                <w:szCs w:val="20"/>
              </w:rPr>
              <w:t>2021</w:t>
            </w:r>
          </w:p>
        </w:tc>
        <w:tc>
          <w:tcPr>
            <w:tcW w:w="2215" w:type="dxa"/>
            <w:noWrap/>
            <w:hideMark/>
          </w:tcPr>
          <w:p w14:paraId="5E84C1FA" w14:textId="77777777" w:rsidR="00741854" w:rsidRPr="00741854" w:rsidRDefault="00741854" w:rsidP="00741854">
            <w:pPr>
              <w:rPr>
                <w:sz w:val="20"/>
                <w:szCs w:val="20"/>
              </w:rPr>
            </w:pPr>
            <w:r w:rsidRPr="00741854">
              <w:rPr>
                <w:sz w:val="20"/>
                <w:szCs w:val="20"/>
              </w:rPr>
              <w:t>75</w:t>
            </w:r>
          </w:p>
        </w:tc>
        <w:tc>
          <w:tcPr>
            <w:tcW w:w="2493" w:type="dxa"/>
            <w:noWrap/>
            <w:hideMark/>
          </w:tcPr>
          <w:p w14:paraId="2612760E" w14:textId="77777777" w:rsidR="00741854" w:rsidRPr="00741854" w:rsidRDefault="00741854">
            <w:pPr>
              <w:rPr>
                <w:sz w:val="20"/>
                <w:szCs w:val="20"/>
              </w:rPr>
            </w:pPr>
            <w:proofErr w:type="spellStart"/>
            <w:r w:rsidRPr="00741854">
              <w:rPr>
                <w:sz w:val="20"/>
                <w:szCs w:val="20"/>
              </w:rPr>
              <w:t>High</w:t>
            </w:r>
            <w:proofErr w:type="spellEnd"/>
          </w:p>
        </w:tc>
      </w:tr>
      <w:tr w:rsidR="00741854" w:rsidRPr="00741854" w14:paraId="0A18A0D8" w14:textId="77777777" w:rsidTr="00741854">
        <w:trPr>
          <w:trHeight w:val="300"/>
        </w:trPr>
        <w:tc>
          <w:tcPr>
            <w:tcW w:w="2089" w:type="dxa"/>
            <w:noWrap/>
            <w:hideMark/>
          </w:tcPr>
          <w:p w14:paraId="39E37E9D" w14:textId="77777777" w:rsidR="00741854" w:rsidRPr="00741854" w:rsidRDefault="00741854">
            <w:pPr>
              <w:rPr>
                <w:sz w:val="20"/>
                <w:szCs w:val="20"/>
              </w:rPr>
            </w:pPr>
            <w:proofErr w:type="spellStart"/>
            <w:r w:rsidRPr="00741854">
              <w:rPr>
                <w:sz w:val="20"/>
                <w:szCs w:val="20"/>
              </w:rPr>
              <w:t>Olushola</w:t>
            </w:r>
            <w:proofErr w:type="spellEnd"/>
            <w:r w:rsidRPr="00741854">
              <w:rPr>
                <w:sz w:val="20"/>
                <w:szCs w:val="20"/>
              </w:rPr>
              <w:t xml:space="preserve"> </w:t>
            </w:r>
            <w:proofErr w:type="spellStart"/>
            <w:r w:rsidRPr="00741854">
              <w:rPr>
                <w:sz w:val="20"/>
                <w:szCs w:val="20"/>
              </w:rPr>
              <w:t>et</w:t>
            </w:r>
            <w:proofErr w:type="spellEnd"/>
            <w:r w:rsidRPr="00741854">
              <w:rPr>
                <w:sz w:val="20"/>
                <w:szCs w:val="20"/>
              </w:rPr>
              <w:t xml:space="preserve"> al.</w:t>
            </w:r>
          </w:p>
        </w:tc>
        <w:tc>
          <w:tcPr>
            <w:tcW w:w="703" w:type="dxa"/>
            <w:noWrap/>
            <w:hideMark/>
          </w:tcPr>
          <w:p w14:paraId="677D0DFF" w14:textId="77777777" w:rsidR="00741854" w:rsidRPr="00741854" w:rsidRDefault="00741854">
            <w:pPr>
              <w:rPr>
                <w:sz w:val="20"/>
                <w:szCs w:val="20"/>
              </w:rPr>
            </w:pPr>
            <w:r w:rsidRPr="00741854">
              <w:rPr>
                <w:sz w:val="20"/>
                <w:szCs w:val="20"/>
              </w:rPr>
              <w:t>2021</w:t>
            </w:r>
          </w:p>
        </w:tc>
        <w:tc>
          <w:tcPr>
            <w:tcW w:w="2215" w:type="dxa"/>
            <w:noWrap/>
            <w:hideMark/>
          </w:tcPr>
          <w:p w14:paraId="65A5FAA8" w14:textId="77777777" w:rsidR="00741854" w:rsidRPr="00741854" w:rsidRDefault="00741854" w:rsidP="00741854">
            <w:pPr>
              <w:rPr>
                <w:sz w:val="20"/>
                <w:szCs w:val="20"/>
              </w:rPr>
            </w:pPr>
            <w:r w:rsidRPr="00741854">
              <w:rPr>
                <w:sz w:val="20"/>
                <w:szCs w:val="20"/>
              </w:rPr>
              <w:t>100</w:t>
            </w:r>
          </w:p>
        </w:tc>
        <w:tc>
          <w:tcPr>
            <w:tcW w:w="2493" w:type="dxa"/>
            <w:noWrap/>
            <w:hideMark/>
          </w:tcPr>
          <w:p w14:paraId="2B8DDD11" w14:textId="77777777" w:rsidR="00741854" w:rsidRPr="00741854" w:rsidRDefault="00741854">
            <w:pPr>
              <w:rPr>
                <w:sz w:val="20"/>
                <w:szCs w:val="20"/>
              </w:rPr>
            </w:pPr>
            <w:proofErr w:type="spellStart"/>
            <w:r w:rsidRPr="00741854">
              <w:rPr>
                <w:sz w:val="20"/>
                <w:szCs w:val="20"/>
              </w:rPr>
              <w:t>High</w:t>
            </w:r>
            <w:proofErr w:type="spellEnd"/>
          </w:p>
        </w:tc>
      </w:tr>
      <w:tr w:rsidR="00741854" w:rsidRPr="00741854" w14:paraId="58A67A75" w14:textId="77777777" w:rsidTr="00741854">
        <w:trPr>
          <w:trHeight w:val="300"/>
        </w:trPr>
        <w:tc>
          <w:tcPr>
            <w:tcW w:w="2089" w:type="dxa"/>
            <w:noWrap/>
            <w:hideMark/>
          </w:tcPr>
          <w:p w14:paraId="6DDF3B62" w14:textId="77777777" w:rsidR="00741854" w:rsidRPr="00741854" w:rsidRDefault="00741854">
            <w:pPr>
              <w:rPr>
                <w:sz w:val="20"/>
                <w:szCs w:val="20"/>
              </w:rPr>
            </w:pPr>
            <w:proofErr w:type="spellStart"/>
            <w:r w:rsidRPr="00741854">
              <w:rPr>
                <w:sz w:val="20"/>
                <w:szCs w:val="20"/>
              </w:rPr>
              <w:t>Overall</w:t>
            </w:r>
            <w:proofErr w:type="spellEnd"/>
            <w:r w:rsidRPr="00741854">
              <w:rPr>
                <w:sz w:val="20"/>
                <w:szCs w:val="20"/>
              </w:rPr>
              <w:t xml:space="preserve"> </w:t>
            </w:r>
            <w:proofErr w:type="spellStart"/>
            <w:r w:rsidRPr="00741854">
              <w:rPr>
                <w:sz w:val="20"/>
                <w:szCs w:val="20"/>
              </w:rPr>
              <w:t>et</w:t>
            </w:r>
            <w:proofErr w:type="spellEnd"/>
            <w:r w:rsidRPr="00741854">
              <w:rPr>
                <w:sz w:val="20"/>
                <w:szCs w:val="20"/>
              </w:rPr>
              <w:t xml:space="preserve"> al.</w:t>
            </w:r>
          </w:p>
        </w:tc>
        <w:tc>
          <w:tcPr>
            <w:tcW w:w="703" w:type="dxa"/>
            <w:noWrap/>
            <w:hideMark/>
          </w:tcPr>
          <w:p w14:paraId="27F6124B" w14:textId="77777777" w:rsidR="00741854" w:rsidRPr="00741854" w:rsidRDefault="00741854">
            <w:pPr>
              <w:rPr>
                <w:sz w:val="20"/>
                <w:szCs w:val="20"/>
              </w:rPr>
            </w:pPr>
            <w:r w:rsidRPr="00741854">
              <w:rPr>
                <w:sz w:val="20"/>
                <w:szCs w:val="20"/>
              </w:rPr>
              <w:t>2021</w:t>
            </w:r>
          </w:p>
        </w:tc>
        <w:tc>
          <w:tcPr>
            <w:tcW w:w="2215" w:type="dxa"/>
            <w:noWrap/>
            <w:hideMark/>
          </w:tcPr>
          <w:p w14:paraId="4B0E73C3" w14:textId="77777777" w:rsidR="00741854" w:rsidRPr="00741854" w:rsidRDefault="00741854" w:rsidP="00741854">
            <w:pPr>
              <w:rPr>
                <w:sz w:val="20"/>
                <w:szCs w:val="20"/>
              </w:rPr>
            </w:pPr>
            <w:r w:rsidRPr="00741854">
              <w:rPr>
                <w:sz w:val="20"/>
                <w:szCs w:val="20"/>
              </w:rPr>
              <w:t>89</w:t>
            </w:r>
          </w:p>
        </w:tc>
        <w:tc>
          <w:tcPr>
            <w:tcW w:w="2493" w:type="dxa"/>
            <w:noWrap/>
            <w:hideMark/>
          </w:tcPr>
          <w:p w14:paraId="047BD856" w14:textId="77777777" w:rsidR="00741854" w:rsidRPr="00741854" w:rsidRDefault="00741854">
            <w:pPr>
              <w:rPr>
                <w:sz w:val="20"/>
                <w:szCs w:val="20"/>
              </w:rPr>
            </w:pPr>
            <w:proofErr w:type="spellStart"/>
            <w:r w:rsidRPr="00741854">
              <w:rPr>
                <w:sz w:val="20"/>
                <w:szCs w:val="20"/>
              </w:rPr>
              <w:t>High</w:t>
            </w:r>
            <w:proofErr w:type="spellEnd"/>
          </w:p>
        </w:tc>
      </w:tr>
      <w:tr w:rsidR="00741854" w:rsidRPr="00741854" w14:paraId="61347786" w14:textId="77777777" w:rsidTr="00741854">
        <w:trPr>
          <w:trHeight w:val="300"/>
        </w:trPr>
        <w:tc>
          <w:tcPr>
            <w:tcW w:w="2089" w:type="dxa"/>
            <w:noWrap/>
            <w:hideMark/>
          </w:tcPr>
          <w:p w14:paraId="05B4C85A" w14:textId="77777777" w:rsidR="00741854" w:rsidRPr="00741854" w:rsidRDefault="00741854">
            <w:pPr>
              <w:rPr>
                <w:sz w:val="20"/>
                <w:szCs w:val="20"/>
              </w:rPr>
            </w:pPr>
            <w:proofErr w:type="spellStart"/>
            <w:r w:rsidRPr="00741854">
              <w:rPr>
                <w:sz w:val="20"/>
                <w:szCs w:val="20"/>
              </w:rPr>
              <w:lastRenderedPageBreak/>
              <w:t>Pal</w:t>
            </w:r>
            <w:proofErr w:type="spellEnd"/>
            <w:r w:rsidRPr="00741854">
              <w:rPr>
                <w:sz w:val="20"/>
                <w:szCs w:val="20"/>
              </w:rPr>
              <w:t xml:space="preserve"> </w:t>
            </w:r>
            <w:proofErr w:type="spellStart"/>
            <w:r w:rsidRPr="00741854">
              <w:rPr>
                <w:sz w:val="20"/>
                <w:szCs w:val="20"/>
              </w:rPr>
              <w:t>et</w:t>
            </w:r>
            <w:proofErr w:type="spellEnd"/>
            <w:r w:rsidRPr="00741854">
              <w:rPr>
                <w:sz w:val="20"/>
                <w:szCs w:val="20"/>
              </w:rPr>
              <w:t xml:space="preserve"> al.</w:t>
            </w:r>
          </w:p>
        </w:tc>
        <w:tc>
          <w:tcPr>
            <w:tcW w:w="703" w:type="dxa"/>
            <w:noWrap/>
            <w:hideMark/>
          </w:tcPr>
          <w:p w14:paraId="0376E31D" w14:textId="77777777" w:rsidR="00741854" w:rsidRPr="00741854" w:rsidRDefault="00741854">
            <w:pPr>
              <w:rPr>
                <w:sz w:val="20"/>
                <w:szCs w:val="20"/>
              </w:rPr>
            </w:pPr>
            <w:r w:rsidRPr="00741854">
              <w:rPr>
                <w:sz w:val="20"/>
                <w:szCs w:val="20"/>
              </w:rPr>
              <w:t>2021</w:t>
            </w:r>
          </w:p>
        </w:tc>
        <w:tc>
          <w:tcPr>
            <w:tcW w:w="2215" w:type="dxa"/>
            <w:noWrap/>
            <w:hideMark/>
          </w:tcPr>
          <w:p w14:paraId="5E2B9210" w14:textId="77777777" w:rsidR="00741854" w:rsidRPr="00741854" w:rsidRDefault="00741854" w:rsidP="00741854">
            <w:pPr>
              <w:rPr>
                <w:sz w:val="20"/>
                <w:szCs w:val="20"/>
              </w:rPr>
            </w:pPr>
            <w:r w:rsidRPr="00741854">
              <w:rPr>
                <w:sz w:val="20"/>
                <w:szCs w:val="20"/>
              </w:rPr>
              <w:t>88</w:t>
            </w:r>
          </w:p>
        </w:tc>
        <w:tc>
          <w:tcPr>
            <w:tcW w:w="2493" w:type="dxa"/>
            <w:noWrap/>
            <w:hideMark/>
          </w:tcPr>
          <w:p w14:paraId="488F697F" w14:textId="77777777" w:rsidR="00741854" w:rsidRPr="00741854" w:rsidRDefault="00741854">
            <w:pPr>
              <w:rPr>
                <w:sz w:val="20"/>
                <w:szCs w:val="20"/>
              </w:rPr>
            </w:pPr>
            <w:proofErr w:type="spellStart"/>
            <w:r w:rsidRPr="00741854">
              <w:rPr>
                <w:sz w:val="20"/>
                <w:szCs w:val="20"/>
              </w:rPr>
              <w:t>High</w:t>
            </w:r>
            <w:proofErr w:type="spellEnd"/>
          </w:p>
        </w:tc>
      </w:tr>
      <w:tr w:rsidR="00741854" w:rsidRPr="00741854" w14:paraId="59516959" w14:textId="77777777" w:rsidTr="00741854">
        <w:trPr>
          <w:trHeight w:val="300"/>
        </w:trPr>
        <w:tc>
          <w:tcPr>
            <w:tcW w:w="2089" w:type="dxa"/>
            <w:noWrap/>
            <w:hideMark/>
          </w:tcPr>
          <w:p w14:paraId="34DA4A0A" w14:textId="77777777" w:rsidR="00741854" w:rsidRPr="00741854" w:rsidRDefault="00741854">
            <w:pPr>
              <w:rPr>
                <w:sz w:val="20"/>
                <w:szCs w:val="20"/>
              </w:rPr>
            </w:pPr>
            <w:proofErr w:type="spellStart"/>
            <w:r w:rsidRPr="00741854">
              <w:rPr>
                <w:sz w:val="20"/>
                <w:szCs w:val="20"/>
              </w:rPr>
              <w:t>Parrott</w:t>
            </w:r>
            <w:proofErr w:type="spellEnd"/>
            <w:r w:rsidRPr="00741854">
              <w:rPr>
                <w:sz w:val="20"/>
                <w:szCs w:val="20"/>
              </w:rPr>
              <w:t xml:space="preserve"> </w:t>
            </w:r>
            <w:proofErr w:type="spellStart"/>
            <w:r w:rsidRPr="00741854">
              <w:rPr>
                <w:sz w:val="20"/>
                <w:szCs w:val="20"/>
              </w:rPr>
              <w:t>et</w:t>
            </w:r>
            <w:proofErr w:type="spellEnd"/>
            <w:r w:rsidRPr="00741854">
              <w:rPr>
                <w:sz w:val="20"/>
                <w:szCs w:val="20"/>
              </w:rPr>
              <w:t xml:space="preserve"> al.</w:t>
            </w:r>
          </w:p>
        </w:tc>
        <w:tc>
          <w:tcPr>
            <w:tcW w:w="703" w:type="dxa"/>
            <w:noWrap/>
            <w:hideMark/>
          </w:tcPr>
          <w:p w14:paraId="35572CDD" w14:textId="77777777" w:rsidR="00741854" w:rsidRPr="00741854" w:rsidRDefault="00741854">
            <w:pPr>
              <w:rPr>
                <w:sz w:val="20"/>
                <w:szCs w:val="20"/>
              </w:rPr>
            </w:pPr>
            <w:r w:rsidRPr="00741854">
              <w:rPr>
                <w:sz w:val="20"/>
                <w:szCs w:val="20"/>
              </w:rPr>
              <w:t>2021</w:t>
            </w:r>
          </w:p>
        </w:tc>
        <w:tc>
          <w:tcPr>
            <w:tcW w:w="2215" w:type="dxa"/>
            <w:noWrap/>
            <w:hideMark/>
          </w:tcPr>
          <w:p w14:paraId="34F1D593" w14:textId="77777777" w:rsidR="00741854" w:rsidRPr="00741854" w:rsidRDefault="00741854" w:rsidP="00741854">
            <w:pPr>
              <w:rPr>
                <w:sz w:val="20"/>
                <w:szCs w:val="20"/>
              </w:rPr>
            </w:pPr>
            <w:r w:rsidRPr="00741854">
              <w:rPr>
                <w:sz w:val="20"/>
                <w:szCs w:val="20"/>
              </w:rPr>
              <w:t>100</w:t>
            </w:r>
          </w:p>
        </w:tc>
        <w:tc>
          <w:tcPr>
            <w:tcW w:w="2493" w:type="dxa"/>
            <w:noWrap/>
            <w:hideMark/>
          </w:tcPr>
          <w:p w14:paraId="3C9B3E45" w14:textId="77777777" w:rsidR="00741854" w:rsidRPr="00741854" w:rsidRDefault="00741854">
            <w:pPr>
              <w:rPr>
                <w:sz w:val="20"/>
                <w:szCs w:val="20"/>
              </w:rPr>
            </w:pPr>
            <w:proofErr w:type="spellStart"/>
            <w:r w:rsidRPr="00741854">
              <w:rPr>
                <w:sz w:val="20"/>
                <w:szCs w:val="20"/>
              </w:rPr>
              <w:t>High</w:t>
            </w:r>
            <w:proofErr w:type="spellEnd"/>
          </w:p>
        </w:tc>
      </w:tr>
      <w:tr w:rsidR="00741854" w:rsidRPr="00741854" w14:paraId="2160E2F1" w14:textId="77777777" w:rsidTr="00741854">
        <w:trPr>
          <w:trHeight w:val="300"/>
        </w:trPr>
        <w:tc>
          <w:tcPr>
            <w:tcW w:w="2089" w:type="dxa"/>
            <w:noWrap/>
            <w:hideMark/>
          </w:tcPr>
          <w:p w14:paraId="23435C11" w14:textId="77777777" w:rsidR="00741854" w:rsidRPr="00741854" w:rsidRDefault="00741854">
            <w:pPr>
              <w:rPr>
                <w:sz w:val="20"/>
                <w:szCs w:val="20"/>
              </w:rPr>
            </w:pPr>
            <w:proofErr w:type="spellStart"/>
            <w:r w:rsidRPr="00741854">
              <w:rPr>
                <w:sz w:val="20"/>
                <w:szCs w:val="20"/>
              </w:rPr>
              <w:t>Pattojoshi</w:t>
            </w:r>
            <w:proofErr w:type="spellEnd"/>
            <w:r w:rsidRPr="00741854">
              <w:rPr>
                <w:sz w:val="20"/>
                <w:szCs w:val="20"/>
              </w:rPr>
              <w:t xml:space="preserve"> </w:t>
            </w:r>
            <w:proofErr w:type="spellStart"/>
            <w:r w:rsidRPr="00741854">
              <w:rPr>
                <w:sz w:val="20"/>
                <w:szCs w:val="20"/>
              </w:rPr>
              <w:t>et</w:t>
            </w:r>
            <w:proofErr w:type="spellEnd"/>
            <w:r w:rsidRPr="00741854">
              <w:rPr>
                <w:sz w:val="20"/>
                <w:szCs w:val="20"/>
              </w:rPr>
              <w:t xml:space="preserve"> al.</w:t>
            </w:r>
          </w:p>
        </w:tc>
        <w:tc>
          <w:tcPr>
            <w:tcW w:w="703" w:type="dxa"/>
            <w:noWrap/>
            <w:hideMark/>
          </w:tcPr>
          <w:p w14:paraId="6A2FBEC2" w14:textId="77777777" w:rsidR="00741854" w:rsidRPr="00741854" w:rsidRDefault="00741854">
            <w:pPr>
              <w:rPr>
                <w:sz w:val="20"/>
                <w:szCs w:val="20"/>
              </w:rPr>
            </w:pPr>
            <w:r w:rsidRPr="00741854">
              <w:rPr>
                <w:sz w:val="20"/>
                <w:szCs w:val="20"/>
              </w:rPr>
              <w:t>2020</w:t>
            </w:r>
          </w:p>
        </w:tc>
        <w:tc>
          <w:tcPr>
            <w:tcW w:w="2215" w:type="dxa"/>
            <w:noWrap/>
            <w:hideMark/>
          </w:tcPr>
          <w:p w14:paraId="3EDEF191" w14:textId="77777777" w:rsidR="00741854" w:rsidRPr="00741854" w:rsidRDefault="00741854" w:rsidP="00741854">
            <w:pPr>
              <w:rPr>
                <w:sz w:val="20"/>
                <w:szCs w:val="20"/>
              </w:rPr>
            </w:pPr>
            <w:r w:rsidRPr="00741854">
              <w:rPr>
                <w:sz w:val="20"/>
                <w:szCs w:val="20"/>
              </w:rPr>
              <w:t>25</w:t>
            </w:r>
          </w:p>
        </w:tc>
        <w:tc>
          <w:tcPr>
            <w:tcW w:w="2493" w:type="dxa"/>
            <w:noWrap/>
            <w:hideMark/>
          </w:tcPr>
          <w:p w14:paraId="09E62A23" w14:textId="77777777" w:rsidR="00741854" w:rsidRPr="00741854" w:rsidRDefault="00741854">
            <w:pPr>
              <w:rPr>
                <w:sz w:val="20"/>
                <w:szCs w:val="20"/>
              </w:rPr>
            </w:pPr>
            <w:proofErr w:type="spellStart"/>
            <w:r w:rsidRPr="00741854">
              <w:rPr>
                <w:sz w:val="20"/>
                <w:szCs w:val="20"/>
              </w:rPr>
              <w:t>Low</w:t>
            </w:r>
            <w:proofErr w:type="spellEnd"/>
          </w:p>
        </w:tc>
      </w:tr>
      <w:tr w:rsidR="00741854" w:rsidRPr="00741854" w14:paraId="3FBAC9FB" w14:textId="77777777" w:rsidTr="00741854">
        <w:trPr>
          <w:trHeight w:val="300"/>
        </w:trPr>
        <w:tc>
          <w:tcPr>
            <w:tcW w:w="2089" w:type="dxa"/>
            <w:noWrap/>
            <w:hideMark/>
          </w:tcPr>
          <w:p w14:paraId="1CEF0A80" w14:textId="77777777" w:rsidR="00741854" w:rsidRPr="00741854" w:rsidRDefault="00741854">
            <w:pPr>
              <w:rPr>
                <w:sz w:val="20"/>
                <w:szCs w:val="20"/>
              </w:rPr>
            </w:pPr>
            <w:proofErr w:type="spellStart"/>
            <w:r w:rsidRPr="00741854">
              <w:rPr>
                <w:sz w:val="20"/>
                <w:szCs w:val="20"/>
              </w:rPr>
              <w:t>Peitzmeier</w:t>
            </w:r>
            <w:proofErr w:type="spellEnd"/>
            <w:r w:rsidRPr="00741854">
              <w:rPr>
                <w:sz w:val="20"/>
                <w:szCs w:val="20"/>
              </w:rPr>
              <w:t xml:space="preserve"> </w:t>
            </w:r>
            <w:proofErr w:type="spellStart"/>
            <w:r w:rsidRPr="00741854">
              <w:rPr>
                <w:sz w:val="20"/>
                <w:szCs w:val="20"/>
              </w:rPr>
              <w:t>et</w:t>
            </w:r>
            <w:proofErr w:type="spellEnd"/>
            <w:r w:rsidRPr="00741854">
              <w:rPr>
                <w:sz w:val="20"/>
                <w:szCs w:val="20"/>
              </w:rPr>
              <w:t xml:space="preserve"> al.</w:t>
            </w:r>
          </w:p>
        </w:tc>
        <w:tc>
          <w:tcPr>
            <w:tcW w:w="703" w:type="dxa"/>
            <w:noWrap/>
            <w:hideMark/>
          </w:tcPr>
          <w:p w14:paraId="197286E7" w14:textId="77777777" w:rsidR="00741854" w:rsidRPr="00741854" w:rsidRDefault="00741854">
            <w:pPr>
              <w:rPr>
                <w:sz w:val="20"/>
                <w:szCs w:val="20"/>
              </w:rPr>
            </w:pPr>
            <w:r w:rsidRPr="00741854">
              <w:rPr>
                <w:sz w:val="20"/>
                <w:szCs w:val="20"/>
              </w:rPr>
              <w:t>2021</w:t>
            </w:r>
          </w:p>
        </w:tc>
        <w:tc>
          <w:tcPr>
            <w:tcW w:w="2215" w:type="dxa"/>
            <w:noWrap/>
            <w:hideMark/>
          </w:tcPr>
          <w:p w14:paraId="4C335764" w14:textId="77777777" w:rsidR="00741854" w:rsidRPr="00741854" w:rsidRDefault="00741854" w:rsidP="00741854">
            <w:pPr>
              <w:rPr>
                <w:sz w:val="20"/>
                <w:szCs w:val="20"/>
              </w:rPr>
            </w:pPr>
            <w:r w:rsidRPr="00741854">
              <w:rPr>
                <w:sz w:val="20"/>
                <w:szCs w:val="20"/>
              </w:rPr>
              <w:t>100</w:t>
            </w:r>
          </w:p>
        </w:tc>
        <w:tc>
          <w:tcPr>
            <w:tcW w:w="2493" w:type="dxa"/>
            <w:noWrap/>
            <w:hideMark/>
          </w:tcPr>
          <w:p w14:paraId="68AC7331" w14:textId="77777777" w:rsidR="00741854" w:rsidRPr="00741854" w:rsidRDefault="00741854">
            <w:pPr>
              <w:rPr>
                <w:sz w:val="20"/>
                <w:szCs w:val="20"/>
              </w:rPr>
            </w:pPr>
            <w:proofErr w:type="spellStart"/>
            <w:r w:rsidRPr="00741854">
              <w:rPr>
                <w:sz w:val="20"/>
                <w:szCs w:val="20"/>
              </w:rPr>
              <w:t>High</w:t>
            </w:r>
            <w:proofErr w:type="spellEnd"/>
          </w:p>
        </w:tc>
      </w:tr>
      <w:tr w:rsidR="00741854" w:rsidRPr="00741854" w14:paraId="54B8627F" w14:textId="77777777" w:rsidTr="00741854">
        <w:trPr>
          <w:trHeight w:val="300"/>
        </w:trPr>
        <w:tc>
          <w:tcPr>
            <w:tcW w:w="2089" w:type="dxa"/>
            <w:noWrap/>
            <w:hideMark/>
          </w:tcPr>
          <w:p w14:paraId="7BE37B58" w14:textId="77777777" w:rsidR="00741854" w:rsidRPr="00741854" w:rsidRDefault="00741854">
            <w:pPr>
              <w:rPr>
                <w:sz w:val="20"/>
                <w:szCs w:val="20"/>
              </w:rPr>
            </w:pPr>
            <w:proofErr w:type="spellStart"/>
            <w:r w:rsidRPr="00741854">
              <w:rPr>
                <w:sz w:val="20"/>
                <w:szCs w:val="20"/>
              </w:rPr>
              <w:t>Plášilová</w:t>
            </w:r>
            <w:proofErr w:type="spellEnd"/>
            <w:r w:rsidRPr="00741854">
              <w:rPr>
                <w:sz w:val="20"/>
                <w:szCs w:val="20"/>
              </w:rPr>
              <w:t xml:space="preserve"> </w:t>
            </w:r>
            <w:proofErr w:type="spellStart"/>
            <w:r w:rsidRPr="00741854">
              <w:rPr>
                <w:sz w:val="20"/>
                <w:szCs w:val="20"/>
              </w:rPr>
              <w:t>et</w:t>
            </w:r>
            <w:proofErr w:type="spellEnd"/>
            <w:r w:rsidRPr="00741854">
              <w:rPr>
                <w:sz w:val="20"/>
                <w:szCs w:val="20"/>
              </w:rPr>
              <w:t xml:space="preserve"> al.</w:t>
            </w:r>
          </w:p>
        </w:tc>
        <w:tc>
          <w:tcPr>
            <w:tcW w:w="703" w:type="dxa"/>
            <w:noWrap/>
            <w:hideMark/>
          </w:tcPr>
          <w:p w14:paraId="60FFE504" w14:textId="77777777" w:rsidR="00741854" w:rsidRPr="00741854" w:rsidRDefault="00741854">
            <w:pPr>
              <w:rPr>
                <w:sz w:val="20"/>
                <w:szCs w:val="20"/>
              </w:rPr>
            </w:pPr>
            <w:r w:rsidRPr="00741854">
              <w:rPr>
                <w:sz w:val="20"/>
                <w:szCs w:val="20"/>
              </w:rPr>
              <w:t>2021</w:t>
            </w:r>
          </w:p>
        </w:tc>
        <w:tc>
          <w:tcPr>
            <w:tcW w:w="2215" w:type="dxa"/>
            <w:noWrap/>
            <w:hideMark/>
          </w:tcPr>
          <w:p w14:paraId="1251D12B" w14:textId="77777777" w:rsidR="00741854" w:rsidRPr="00741854" w:rsidRDefault="00741854" w:rsidP="00741854">
            <w:pPr>
              <w:rPr>
                <w:sz w:val="20"/>
                <w:szCs w:val="20"/>
              </w:rPr>
            </w:pPr>
            <w:r w:rsidRPr="00741854">
              <w:rPr>
                <w:sz w:val="20"/>
                <w:szCs w:val="20"/>
              </w:rPr>
              <w:t>100</w:t>
            </w:r>
          </w:p>
        </w:tc>
        <w:tc>
          <w:tcPr>
            <w:tcW w:w="2493" w:type="dxa"/>
            <w:noWrap/>
            <w:hideMark/>
          </w:tcPr>
          <w:p w14:paraId="67D2249A" w14:textId="77777777" w:rsidR="00741854" w:rsidRPr="00741854" w:rsidRDefault="00741854">
            <w:pPr>
              <w:rPr>
                <w:sz w:val="20"/>
                <w:szCs w:val="20"/>
              </w:rPr>
            </w:pPr>
            <w:proofErr w:type="spellStart"/>
            <w:r w:rsidRPr="00741854">
              <w:rPr>
                <w:sz w:val="20"/>
                <w:szCs w:val="20"/>
              </w:rPr>
              <w:t>High</w:t>
            </w:r>
            <w:proofErr w:type="spellEnd"/>
          </w:p>
        </w:tc>
      </w:tr>
      <w:tr w:rsidR="00741854" w:rsidRPr="00741854" w14:paraId="4FFE29FA" w14:textId="77777777" w:rsidTr="00741854">
        <w:trPr>
          <w:trHeight w:val="300"/>
        </w:trPr>
        <w:tc>
          <w:tcPr>
            <w:tcW w:w="2089" w:type="dxa"/>
            <w:noWrap/>
            <w:hideMark/>
          </w:tcPr>
          <w:p w14:paraId="40A7802C" w14:textId="77777777" w:rsidR="00741854" w:rsidRPr="00741854" w:rsidRDefault="00741854">
            <w:pPr>
              <w:rPr>
                <w:sz w:val="20"/>
                <w:szCs w:val="20"/>
              </w:rPr>
            </w:pPr>
            <w:proofErr w:type="spellStart"/>
            <w:r w:rsidRPr="00741854">
              <w:rPr>
                <w:sz w:val="20"/>
                <w:szCs w:val="20"/>
              </w:rPr>
              <w:t>Radusky</w:t>
            </w:r>
            <w:proofErr w:type="spellEnd"/>
            <w:r w:rsidRPr="00741854">
              <w:rPr>
                <w:sz w:val="20"/>
                <w:szCs w:val="20"/>
              </w:rPr>
              <w:t xml:space="preserve"> </w:t>
            </w:r>
            <w:proofErr w:type="spellStart"/>
            <w:r w:rsidRPr="00741854">
              <w:rPr>
                <w:sz w:val="20"/>
                <w:szCs w:val="20"/>
              </w:rPr>
              <w:t>et</w:t>
            </w:r>
            <w:proofErr w:type="spellEnd"/>
            <w:r w:rsidRPr="00741854">
              <w:rPr>
                <w:sz w:val="20"/>
                <w:szCs w:val="20"/>
              </w:rPr>
              <w:t xml:space="preserve"> al.</w:t>
            </w:r>
          </w:p>
        </w:tc>
        <w:tc>
          <w:tcPr>
            <w:tcW w:w="703" w:type="dxa"/>
            <w:noWrap/>
            <w:hideMark/>
          </w:tcPr>
          <w:p w14:paraId="74ECF03F" w14:textId="77777777" w:rsidR="00741854" w:rsidRPr="00741854" w:rsidRDefault="00741854">
            <w:pPr>
              <w:rPr>
                <w:sz w:val="20"/>
                <w:szCs w:val="20"/>
              </w:rPr>
            </w:pPr>
            <w:r w:rsidRPr="00741854">
              <w:rPr>
                <w:sz w:val="20"/>
                <w:szCs w:val="20"/>
              </w:rPr>
              <w:t>2021</w:t>
            </w:r>
          </w:p>
        </w:tc>
        <w:tc>
          <w:tcPr>
            <w:tcW w:w="2215" w:type="dxa"/>
            <w:noWrap/>
            <w:hideMark/>
          </w:tcPr>
          <w:p w14:paraId="2B641856" w14:textId="77777777" w:rsidR="00741854" w:rsidRPr="00741854" w:rsidRDefault="00741854" w:rsidP="00741854">
            <w:pPr>
              <w:rPr>
                <w:sz w:val="20"/>
                <w:szCs w:val="20"/>
              </w:rPr>
            </w:pPr>
            <w:r w:rsidRPr="00741854">
              <w:rPr>
                <w:sz w:val="20"/>
                <w:szCs w:val="20"/>
              </w:rPr>
              <w:t>63</w:t>
            </w:r>
          </w:p>
        </w:tc>
        <w:tc>
          <w:tcPr>
            <w:tcW w:w="2493" w:type="dxa"/>
            <w:noWrap/>
            <w:hideMark/>
          </w:tcPr>
          <w:p w14:paraId="3A06601A" w14:textId="77777777" w:rsidR="00741854" w:rsidRPr="00741854" w:rsidRDefault="00741854">
            <w:pPr>
              <w:rPr>
                <w:sz w:val="20"/>
                <w:szCs w:val="20"/>
              </w:rPr>
            </w:pPr>
            <w:proofErr w:type="spellStart"/>
            <w:r w:rsidRPr="00741854">
              <w:rPr>
                <w:sz w:val="20"/>
                <w:szCs w:val="20"/>
              </w:rPr>
              <w:t>Moderate</w:t>
            </w:r>
            <w:proofErr w:type="spellEnd"/>
          </w:p>
        </w:tc>
      </w:tr>
      <w:tr w:rsidR="00741854" w:rsidRPr="00741854" w14:paraId="7EFC9477" w14:textId="77777777" w:rsidTr="00741854">
        <w:trPr>
          <w:trHeight w:val="300"/>
        </w:trPr>
        <w:tc>
          <w:tcPr>
            <w:tcW w:w="2089" w:type="dxa"/>
            <w:noWrap/>
            <w:hideMark/>
          </w:tcPr>
          <w:p w14:paraId="649D343C" w14:textId="77777777" w:rsidR="00741854" w:rsidRPr="00741854" w:rsidRDefault="00741854">
            <w:pPr>
              <w:rPr>
                <w:sz w:val="20"/>
                <w:szCs w:val="20"/>
              </w:rPr>
            </w:pPr>
            <w:proofErr w:type="spellStart"/>
            <w:r w:rsidRPr="00741854">
              <w:rPr>
                <w:sz w:val="20"/>
                <w:szCs w:val="20"/>
              </w:rPr>
              <w:t>Rahman</w:t>
            </w:r>
            <w:proofErr w:type="spellEnd"/>
            <w:r w:rsidRPr="00741854">
              <w:rPr>
                <w:sz w:val="20"/>
                <w:szCs w:val="20"/>
              </w:rPr>
              <w:t xml:space="preserve"> </w:t>
            </w:r>
            <w:proofErr w:type="spellStart"/>
            <w:r w:rsidRPr="00741854">
              <w:rPr>
                <w:sz w:val="20"/>
                <w:szCs w:val="20"/>
              </w:rPr>
              <w:t>et</w:t>
            </w:r>
            <w:proofErr w:type="spellEnd"/>
            <w:r w:rsidRPr="00741854">
              <w:rPr>
                <w:sz w:val="20"/>
                <w:szCs w:val="20"/>
              </w:rPr>
              <w:t xml:space="preserve"> al.</w:t>
            </w:r>
          </w:p>
        </w:tc>
        <w:tc>
          <w:tcPr>
            <w:tcW w:w="703" w:type="dxa"/>
            <w:noWrap/>
            <w:hideMark/>
          </w:tcPr>
          <w:p w14:paraId="7DE9C885" w14:textId="77777777" w:rsidR="00741854" w:rsidRPr="00741854" w:rsidRDefault="00741854">
            <w:pPr>
              <w:rPr>
                <w:sz w:val="20"/>
                <w:szCs w:val="20"/>
              </w:rPr>
            </w:pPr>
            <w:r w:rsidRPr="00741854">
              <w:rPr>
                <w:sz w:val="20"/>
                <w:szCs w:val="20"/>
              </w:rPr>
              <w:t>2020</w:t>
            </w:r>
          </w:p>
        </w:tc>
        <w:tc>
          <w:tcPr>
            <w:tcW w:w="2215" w:type="dxa"/>
            <w:noWrap/>
            <w:hideMark/>
          </w:tcPr>
          <w:p w14:paraId="68F9E066" w14:textId="77777777" w:rsidR="00741854" w:rsidRPr="00741854" w:rsidRDefault="00741854" w:rsidP="00741854">
            <w:pPr>
              <w:rPr>
                <w:sz w:val="20"/>
                <w:szCs w:val="20"/>
              </w:rPr>
            </w:pPr>
            <w:r w:rsidRPr="00741854">
              <w:rPr>
                <w:sz w:val="20"/>
                <w:szCs w:val="20"/>
              </w:rPr>
              <w:t>38</w:t>
            </w:r>
          </w:p>
        </w:tc>
        <w:tc>
          <w:tcPr>
            <w:tcW w:w="2493" w:type="dxa"/>
            <w:noWrap/>
            <w:hideMark/>
          </w:tcPr>
          <w:p w14:paraId="55229B05" w14:textId="77777777" w:rsidR="00741854" w:rsidRPr="00741854" w:rsidRDefault="00741854">
            <w:pPr>
              <w:rPr>
                <w:sz w:val="20"/>
                <w:szCs w:val="20"/>
              </w:rPr>
            </w:pPr>
            <w:proofErr w:type="spellStart"/>
            <w:r w:rsidRPr="00741854">
              <w:rPr>
                <w:sz w:val="20"/>
                <w:szCs w:val="20"/>
              </w:rPr>
              <w:t>Low</w:t>
            </w:r>
            <w:proofErr w:type="spellEnd"/>
          </w:p>
        </w:tc>
      </w:tr>
      <w:tr w:rsidR="00741854" w:rsidRPr="00741854" w14:paraId="39C1CE0D" w14:textId="77777777" w:rsidTr="00741854">
        <w:trPr>
          <w:trHeight w:val="300"/>
        </w:trPr>
        <w:tc>
          <w:tcPr>
            <w:tcW w:w="2089" w:type="dxa"/>
            <w:noWrap/>
            <w:hideMark/>
          </w:tcPr>
          <w:p w14:paraId="3AD8935D" w14:textId="77777777" w:rsidR="00741854" w:rsidRPr="00741854" w:rsidRDefault="00741854">
            <w:pPr>
              <w:rPr>
                <w:sz w:val="20"/>
                <w:szCs w:val="20"/>
              </w:rPr>
            </w:pPr>
            <w:r w:rsidRPr="00741854">
              <w:rPr>
                <w:sz w:val="20"/>
                <w:szCs w:val="20"/>
              </w:rPr>
              <w:t xml:space="preserve">Ravi </w:t>
            </w:r>
            <w:proofErr w:type="spellStart"/>
            <w:r w:rsidRPr="00741854">
              <w:rPr>
                <w:sz w:val="20"/>
                <w:szCs w:val="20"/>
              </w:rPr>
              <w:t>et</w:t>
            </w:r>
            <w:proofErr w:type="spellEnd"/>
            <w:r w:rsidRPr="00741854">
              <w:rPr>
                <w:sz w:val="20"/>
                <w:szCs w:val="20"/>
              </w:rPr>
              <w:t xml:space="preserve"> al.</w:t>
            </w:r>
          </w:p>
        </w:tc>
        <w:tc>
          <w:tcPr>
            <w:tcW w:w="703" w:type="dxa"/>
            <w:noWrap/>
            <w:hideMark/>
          </w:tcPr>
          <w:p w14:paraId="219A33A0" w14:textId="77777777" w:rsidR="00741854" w:rsidRPr="00741854" w:rsidRDefault="00741854">
            <w:pPr>
              <w:rPr>
                <w:sz w:val="20"/>
                <w:szCs w:val="20"/>
              </w:rPr>
            </w:pPr>
            <w:r w:rsidRPr="00741854">
              <w:rPr>
                <w:sz w:val="20"/>
                <w:szCs w:val="20"/>
              </w:rPr>
              <w:t>2021</w:t>
            </w:r>
          </w:p>
        </w:tc>
        <w:tc>
          <w:tcPr>
            <w:tcW w:w="2215" w:type="dxa"/>
            <w:noWrap/>
            <w:hideMark/>
          </w:tcPr>
          <w:p w14:paraId="0BF9B6D7" w14:textId="77777777" w:rsidR="00741854" w:rsidRPr="00741854" w:rsidRDefault="00741854" w:rsidP="00741854">
            <w:pPr>
              <w:rPr>
                <w:sz w:val="20"/>
                <w:szCs w:val="20"/>
              </w:rPr>
            </w:pPr>
            <w:r w:rsidRPr="00741854">
              <w:rPr>
                <w:sz w:val="20"/>
                <w:szCs w:val="20"/>
              </w:rPr>
              <w:t>70</w:t>
            </w:r>
          </w:p>
        </w:tc>
        <w:tc>
          <w:tcPr>
            <w:tcW w:w="2493" w:type="dxa"/>
            <w:noWrap/>
            <w:hideMark/>
          </w:tcPr>
          <w:p w14:paraId="05E80816" w14:textId="77777777" w:rsidR="00741854" w:rsidRPr="00741854" w:rsidRDefault="00741854">
            <w:pPr>
              <w:rPr>
                <w:sz w:val="20"/>
                <w:szCs w:val="20"/>
              </w:rPr>
            </w:pPr>
            <w:proofErr w:type="spellStart"/>
            <w:r w:rsidRPr="00741854">
              <w:rPr>
                <w:sz w:val="20"/>
                <w:szCs w:val="20"/>
              </w:rPr>
              <w:t>Moderate</w:t>
            </w:r>
            <w:proofErr w:type="spellEnd"/>
          </w:p>
        </w:tc>
      </w:tr>
      <w:tr w:rsidR="00741854" w:rsidRPr="00741854" w14:paraId="30A90408" w14:textId="77777777" w:rsidTr="00741854">
        <w:trPr>
          <w:trHeight w:val="300"/>
        </w:trPr>
        <w:tc>
          <w:tcPr>
            <w:tcW w:w="2089" w:type="dxa"/>
            <w:noWrap/>
            <w:hideMark/>
          </w:tcPr>
          <w:p w14:paraId="5B0A8F74" w14:textId="77777777" w:rsidR="00741854" w:rsidRPr="00741854" w:rsidRDefault="00741854">
            <w:pPr>
              <w:rPr>
                <w:sz w:val="20"/>
                <w:szCs w:val="20"/>
              </w:rPr>
            </w:pPr>
            <w:proofErr w:type="spellStart"/>
            <w:r w:rsidRPr="00741854">
              <w:rPr>
                <w:sz w:val="20"/>
                <w:szCs w:val="20"/>
              </w:rPr>
              <w:t>Rayhan</w:t>
            </w:r>
            <w:proofErr w:type="spellEnd"/>
            <w:r w:rsidRPr="00741854">
              <w:rPr>
                <w:sz w:val="20"/>
                <w:szCs w:val="20"/>
              </w:rPr>
              <w:t xml:space="preserve"> </w:t>
            </w:r>
            <w:proofErr w:type="spellStart"/>
            <w:r w:rsidRPr="00741854">
              <w:rPr>
                <w:sz w:val="20"/>
                <w:szCs w:val="20"/>
              </w:rPr>
              <w:t>et</w:t>
            </w:r>
            <w:proofErr w:type="spellEnd"/>
            <w:r w:rsidRPr="00741854">
              <w:rPr>
                <w:sz w:val="20"/>
                <w:szCs w:val="20"/>
              </w:rPr>
              <w:t xml:space="preserve"> al.</w:t>
            </w:r>
          </w:p>
        </w:tc>
        <w:tc>
          <w:tcPr>
            <w:tcW w:w="703" w:type="dxa"/>
            <w:noWrap/>
            <w:hideMark/>
          </w:tcPr>
          <w:p w14:paraId="3F2E40F6" w14:textId="77777777" w:rsidR="00741854" w:rsidRPr="00741854" w:rsidRDefault="00741854">
            <w:pPr>
              <w:rPr>
                <w:sz w:val="20"/>
                <w:szCs w:val="20"/>
              </w:rPr>
            </w:pPr>
            <w:r w:rsidRPr="00741854">
              <w:rPr>
                <w:sz w:val="20"/>
                <w:szCs w:val="20"/>
              </w:rPr>
              <w:t>2021</w:t>
            </w:r>
          </w:p>
        </w:tc>
        <w:tc>
          <w:tcPr>
            <w:tcW w:w="2215" w:type="dxa"/>
            <w:noWrap/>
            <w:hideMark/>
          </w:tcPr>
          <w:p w14:paraId="3B346F3E" w14:textId="77777777" w:rsidR="00741854" w:rsidRPr="00741854" w:rsidRDefault="00741854" w:rsidP="00741854">
            <w:pPr>
              <w:rPr>
                <w:sz w:val="20"/>
                <w:szCs w:val="20"/>
              </w:rPr>
            </w:pPr>
            <w:r w:rsidRPr="00741854">
              <w:rPr>
                <w:sz w:val="20"/>
                <w:szCs w:val="20"/>
              </w:rPr>
              <w:t>100</w:t>
            </w:r>
          </w:p>
        </w:tc>
        <w:tc>
          <w:tcPr>
            <w:tcW w:w="2493" w:type="dxa"/>
            <w:noWrap/>
            <w:hideMark/>
          </w:tcPr>
          <w:p w14:paraId="659C6F0B" w14:textId="77777777" w:rsidR="00741854" w:rsidRPr="00741854" w:rsidRDefault="00741854">
            <w:pPr>
              <w:rPr>
                <w:sz w:val="20"/>
                <w:szCs w:val="20"/>
              </w:rPr>
            </w:pPr>
            <w:proofErr w:type="spellStart"/>
            <w:r w:rsidRPr="00741854">
              <w:rPr>
                <w:sz w:val="20"/>
                <w:szCs w:val="20"/>
              </w:rPr>
              <w:t>High</w:t>
            </w:r>
            <w:proofErr w:type="spellEnd"/>
          </w:p>
        </w:tc>
      </w:tr>
      <w:tr w:rsidR="00741854" w:rsidRPr="00741854" w14:paraId="4D3FA8D6" w14:textId="77777777" w:rsidTr="00741854">
        <w:trPr>
          <w:trHeight w:val="300"/>
        </w:trPr>
        <w:tc>
          <w:tcPr>
            <w:tcW w:w="2089" w:type="dxa"/>
            <w:noWrap/>
            <w:hideMark/>
          </w:tcPr>
          <w:p w14:paraId="5F0C71E8" w14:textId="77777777" w:rsidR="00741854" w:rsidRPr="00741854" w:rsidRDefault="00741854">
            <w:pPr>
              <w:rPr>
                <w:sz w:val="20"/>
                <w:szCs w:val="20"/>
              </w:rPr>
            </w:pPr>
            <w:r w:rsidRPr="00741854">
              <w:rPr>
                <w:sz w:val="20"/>
                <w:szCs w:val="20"/>
              </w:rPr>
              <w:t xml:space="preserve">Rhodes </w:t>
            </w:r>
            <w:proofErr w:type="spellStart"/>
            <w:r w:rsidRPr="00741854">
              <w:rPr>
                <w:sz w:val="20"/>
                <w:szCs w:val="20"/>
              </w:rPr>
              <w:t>et</w:t>
            </w:r>
            <w:proofErr w:type="spellEnd"/>
            <w:r w:rsidRPr="00741854">
              <w:rPr>
                <w:sz w:val="20"/>
                <w:szCs w:val="20"/>
              </w:rPr>
              <w:t xml:space="preserve"> al.</w:t>
            </w:r>
          </w:p>
        </w:tc>
        <w:tc>
          <w:tcPr>
            <w:tcW w:w="703" w:type="dxa"/>
            <w:noWrap/>
            <w:hideMark/>
          </w:tcPr>
          <w:p w14:paraId="7B7ACAA9" w14:textId="77777777" w:rsidR="00741854" w:rsidRPr="00741854" w:rsidRDefault="00741854">
            <w:pPr>
              <w:rPr>
                <w:sz w:val="20"/>
                <w:szCs w:val="20"/>
              </w:rPr>
            </w:pPr>
            <w:r w:rsidRPr="00741854">
              <w:rPr>
                <w:sz w:val="20"/>
                <w:szCs w:val="20"/>
              </w:rPr>
              <w:t>2020</w:t>
            </w:r>
          </w:p>
        </w:tc>
        <w:tc>
          <w:tcPr>
            <w:tcW w:w="2215" w:type="dxa"/>
            <w:noWrap/>
            <w:hideMark/>
          </w:tcPr>
          <w:p w14:paraId="00529072" w14:textId="77777777" w:rsidR="00741854" w:rsidRPr="00741854" w:rsidRDefault="00741854" w:rsidP="00741854">
            <w:pPr>
              <w:rPr>
                <w:sz w:val="20"/>
                <w:szCs w:val="20"/>
              </w:rPr>
            </w:pPr>
            <w:r w:rsidRPr="00741854">
              <w:rPr>
                <w:sz w:val="20"/>
                <w:szCs w:val="20"/>
              </w:rPr>
              <w:t>25</w:t>
            </w:r>
          </w:p>
        </w:tc>
        <w:tc>
          <w:tcPr>
            <w:tcW w:w="2493" w:type="dxa"/>
            <w:noWrap/>
            <w:hideMark/>
          </w:tcPr>
          <w:p w14:paraId="7A7C1464" w14:textId="77777777" w:rsidR="00741854" w:rsidRPr="00741854" w:rsidRDefault="00741854">
            <w:pPr>
              <w:rPr>
                <w:sz w:val="20"/>
                <w:szCs w:val="20"/>
              </w:rPr>
            </w:pPr>
            <w:proofErr w:type="spellStart"/>
            <w:r w:rsidRPr="00741854">
              <w:rPr>
                <w:sz w:val="20"/>
                <w:szCs w:val="20"/>
              </w:rPr>
              <w:t>Low</w:t>
            </w:r>
            <w:proofErr w:type="spellEnd"/>
          </w:p>
        </w:tc>
      </w:tr>
      <w:tr w:rsidR="00741854" w:rsidRPr="00741854" w14:paraId="3E2D692B" w14:textId="77777777" w:rsidTr="00741854">
        <w:trPr>
          <w:trHeight w:val="300"/>
        </w:trPr>
        <w:tc>
          <w:tcPr>
            <w:tcW w:w="2089" w:type="dxa"/>
            <w:noWrap/>
            <w:hideMark/>
          </w:tcPr>
          <w:p w14:paraId="1E3CF30F" w14:textId="77777777" w:rsidR="00741854" w:rsidRPr="00741854" w:rsidRDefault="00741854">
            <w:pPr>
              <w:rPr>
                <w:sz w:val="20"/>
                <w:szCs w:val="20"/>
              </w:rPr>
            </w:pPr>
            <w:proofErr w:type="spellStart"/>
            <w:r w:rsidRPr="00741854">
              <w:rPr>
                <w:sz w:val="20"/>
                <w:szCs w:val="20"/>
              </w:rPr>
              <w:t>Rockowitz</w:t>
            </w:r>
            <w:proofErr w:type="spellEnd"/>
            <w:r w:rsidRPr="00741854">
              <w:rPr>
                <w:sz w:val="20"/>
                <w:szCs w:val="20"/>
              </w:rPr>
              <w:t xml:space="preserve"> </w:t>
            </w:r>
            <w:proofErr w:type="spellStart"/>
            <w:r w:rsidRPr="00741854">
              <w:rPr>
                <w:sz w:val="20"/>
                <w:szCs w:val="20"/>
              </w:rPr>
              <w:t>et</w:t>
            </w:r>
            <w:proofErr w:type="spellEnd"/>
            <w:r w:rsidRPr="00741854">
              <w:rPr>
                <w:sz w:val="20"/>
                <w:szCs w:val="20"/>
              </w:rPr>
              <w:t xml:space="preserve"> al.</w:t>
            </w:r>
          </w:p>
        </w:tc>
        <w:tc>
          <w:tcPr>
            <w:tcW w:w="703" w:type="dxa"/>
            <w:noWrap/>
            <w:hideMark/>
          </w:tcPr>
          <w:p w14:paraId="23454DB5" w14:textId="77777777" w:rsidR="00741854" w:rsidRPr="00741854" w:rsidRDefault="00741854">
            <w:pPr>
              <w:rPr>
                <w:sz w:val="20"/>
                <w:szCs w:val="20"/>
              </w:rPr>
            </w:pPr>
            <w:r w:rsidRPr="00741854">
              <w:rPr>
                <w:sz w:val="20"/>
                <w:szCs w:val="20"/>
              </w:rPr>
              <w:t>2021</w:t>
            </w:r>
          </w:p>
        </w:tc>
        <w:tc>
          <w:tcPr>
            <w:tcW w:w="2215" w:type="dxa"/>
            <w:noWrap/>
            <w:hideMark/>
          </w:tcPr>
          <w:p w14:paraId="5CD23AC2" w14:textId="77777777" w:rsidR="00741854" w:rsidRPr="00741854" w:rsidRDefault="00741854" w:rsidP="00741854">
            <w:pPr>
              <w:rPr>
                <w:sz w:val="20"/>
                <w:szCs w:val="20"/>
              </w:rPr>
            </w:pPr>
            <w:r w:rsidRPr="00741854">
              <w:rPr>
                <w:sz w:val="20"/>
                <w:szCs w:val="20"/>
              </w:rPr>
              <w:t>63</w:t>
            </w:r>
          </w:p>
        </w:tc>
        <w:tc>
          <w:tcPr>
            <w:tcW w:w="2493" w:type="dxa"/>
            <w:noWrap/>
            <w:hideMark/>
          </w:tcPr>
          <w:p w14:paraId="08250D9B" w14:textId="77777777" w:rsidR="00741854" w:rsidRPr="00741854" w:rsidRDefault="00741854">
            <w:pPr>
              <w:rPr>
                <w:sz w:val="20"/>
                <w:szCs w:val="20"/>
              </w:rPr>
            </w:pPr>
            <w:proofErr w:type="spellStart"/>
            <w:r w:rsidRPr="00741854">
              <w:rPr>
                <w:sz w:val="20"/>
                <w:szCs w:val="20"/>
              </w:rPr>
              <w:t>Moderate</w:t>
            </w:r>
            <w:proofErr w:type="spellEnd"/>
          </w:p>
        </w:tc>
      </w:tr>
      <w:tr w:rsidR="00741854" w:rsidRPr="00741854" w14:paraId="44408496" w14:textId="77777777" w:rsidTr="00741854">
        <w:trPr>
          <w:trHeight w:val="300"/>
        </w:trPr>
        <w:tc>
          <w:tcPr>
            <w:tcW w:w="2089" w:type="dxa"/>
            <w:noWrap/>
            <w:hideMark/>
          </w:tcPr>
          <w:p w14:paraId="6F28648B" w14:textId="77777777" w:rsidR="00741854" w:rsidRPr="00741854" w:rsidRDefault="00741854">
            <w:pPr>
              <w:rPr>
                <w:sz w:val="20"/>
                <w:szCs w:val="20"/>
              </w:rPr>
            </w:pPr>
            <w:r w:rsidRPr="00741854">
              <w:rPr>
                <w:sz w:val="20"/>
                <w:szCs w:val="20"/>
              </w:rPr>
              <w:t xml:space="preserve">Rodriguez </w:t>
            </w:r>
            <w:proofErr w:type="spellStart"/>
            <w:r w:rsidRPr="00741854">
              <w:rPr>
                <w:sz w:val="20"/>
                <w:szCs w:val="20"/>
              </w:rPr>
              <w:t>et</w:t>
            </w:r>
            <w:proofErr w:type="spellEnd"/>
            <w:r w:rsidRPr="00741854">
              <w:rPr>
                <w:sz w:val="20"/>
                <w:szCs w:val="20"/>
              </w:rPr>
              <w:t xml:space="preserve"> al.</w:t>
            </w:r>
          </w:p>
        </w:tc>
        <w:tc>
          <w:tcPr>
            <w:tcW w:w="703" w:type="dxa"/>
            <w:noWrap/>
            <w:hideMark/>
          </w:tcPr>
          <w:p w14:paraId="7BA62519" w14:textId="77777777" w:rsidR="00741854" w:rsidRPr="00741854" w:rsidRDefault="00741854">
            <w:pPr>
              <w:rPr>
                <w:sz w:val="20"/>
                <w:szCs w:val="20"/>
              </w:rPr>
            </w:pPr>
            <w:r w:rsidRPr="00741854">
              <w:rPr>
                <w:sz w:val="20"/>
                <w:szCs w:val="20"/>
              </w:rPr>
              <w:t>2021</w:t>
            </w:r>
          </w:p>
        </w:tc>
        <w:tc>
          <w:tcPr>
            <w:tcW w:w="2215" w:type="dxa"/>
            <w:noWrap/>
            <w:hideMark/>
          </w:tcPr>
          <w:p w14:paraId="4FBB1F20" w14:textId="77777777" w:rsidR="00741854" w:rsidRPr="00741854" w:rsidRDefault="00741854" w:rsidP="00741854">
            <w:pPr>
              <w:rPr>
                <w:sz w:val="20"/>
                <w:szCs w:val="20"/>
              </w:rPr>
            </w:pPr>
            <w:r w:rsidRPr="00741854">
              <w:rPr>
                <w:sz w:val="20"/>
                <w:szCs w:val="20"/>
              </w:rPr>
              <w:t>80</w:t>
            </w:r>
          </w:p>
        </w:tc>
        <w:tc>
          <w:tcPr>
            <w:tcW w:w="2493" w:type="dxa"/>
            <w:noWrap/>
            <w:hideMark/>
          </w:tcPr>
          <w:p w14:paraId="58A5E637" w14:textId="77777777" w:rsidR="00741854" w:rsidRPr="00741854" w:rsidRDefault="00741854">
            <w:pPr>
              <w:rPr>
                <w:sz w:val="20"/>
                <w:szCs w:val="20"/>
              </w:rPr>
            </w:pPr>
            <w:proofErr w:type="spellStart"/>
            <w:r w:rsidRPr="00741854">
              <w:rPr>
                <w:sz w:val="20"/>
                <w:szCs w:val="20"/>
              </w:rPr>
              <w:t>High</w:t>
            </w:r>
            <w:proofErr w:type="spellEnd"/>
          </w:p>
        </w:tc>
      </w:tr>
      <w:tr w:rsidR="00741854" w:rsidRPr="00741854" w14:paraId="19C584C5" w14:textId="77777777" w:rsidTr="00741854">
        <w:trPr>
          <w:trHeight w:val="300"/>
        </w:trPr>
        <w:tc>
          <w:tcPr>
            <w:tcW w:w="2089" w:type="dxa"/>
            <w:noWrap/>
            <w:hideMark/>
          </w:tcPr>
          <w:p w14:paraId="7A2B57EA" w14:textId="77777777" w:rsidR="00741854" w:rsidRPr="00741854" w:rsidRDefault="00741854">
            <w:pPr>
              <w:rPr>
                <w:sz w:val="20"/>
                <w:szCs w:val="20"/>
              </w:rPr>
            </w:pPr>
            <w:r w:rsidRPr="00741854">
              <w:rPr>
                <w:sz w:val="20"/>
                <w:szCs w:val="20"/>
              </w:rPr>
              <w:t xml:space="preserve">Rojas-Solis </w:t>
            </w:r>
            <w:proofErr w:type="spellStart"/>
            <w:r w:rsidRPr="00741854">
              <w:rPr>
                <w:sz w:val="20"/>
                <w:szCs w:val="20"/>
              </w:rPr>
              <w:t>et</w:t>
            </w:r>
            <w:proofErr w:type="spellEnd"/>
            <w:r w:rsidRPr="00741854">
              <w:rPr>
                <w:sz w:val="20"/>
                <w:szCs w:val="20"/>
              </w:rPr>
              <w:t xml:space="preserve"> al.</w:t>
            </w:r>
          </w:p>
        </w:tc>
        <w:tc>
          <w:tcPr>
            <w:tcW w:w="703" w:type="dxa"/>
            <w:noWrap/>
            <w:hideMark/>
          </w:tcPr>
          <w:p w14:paraId="6BD89BA6" w14:textId="77777777" w:rsidR="00741854" w:rsidRPr="00741854" w:rsidRDefault="00741854">
            <w:pPr>
              <w:rPr>
                <w:sz w:val="20"/>
                <w:szCs w:val="20"/>
              </w:rPr>
            </w:pPr>
            <w:r w:rsidRPr="00741854">
              <w:rPr>
                <w:sz w:val="20"/>
                <w:szCs w:val="20"/>
              </w:rPr>
              <w:t>2021</w:t>
            </w:r>
          </w:p>
        </w:tc>
        <w:tc>
          <w:tcPr>
            <w:tcW w:w="2215" w:type="dxa"/>
            <w:noWrap/>
            <w:hideMark/>
          </w:tcPr>
          <w:p w14:paraId="34233F92" w14:textId="77777777" w:rsidR="00741854" w:rsidRPr="00741854" w:rsidRDefault="00741854" w:rsidP="00741854">
            <w:pPr>
              <w:rPr>
                <w:sz w:val="20"/>
                <w:szCs w:val="20"/>
              </w:rPr>
            </w:pPr>
            <w:r w:rsidRPr="00741854">
              <w:rPr>
                <w:sz w:val="20"/>
                <w:szCs w:val="20"/>
              </w:rPr>
              <w:t>50</w:t>
            </w:r>
          </w:p>
        </w:tc>
        <w:tc>
          <w:tcPr>
            <w:tcW w:w="2493" w:type="dxa"/>
            <w:noWrap/>
            <w:hideMark/>
          </w:tcPr>
          <w:p w14:paraId="474A9E67" w14:textId="77777777" w:rsidR="00741854" w:rsidRPr="00741854" w:rsidRDefault="00741854">
            <w:pPr>
              <w:rPr>
                <w:sz w:val="20"/>
                <w:szCs w:val="20"/>
              </w:rPr>
            </w:pPr>
            <w:proofErr w:type="spellStart"/>
            <w:r w:rsidRPr="00741854">
              <w:rPr>
                <w:sz w:val="20"/>
                <w:szCs w:val="20"/>
              </w:rPr>
              <w:t>Moderate</w:t>
            </w:r>
            <w:proofErr w:type="spellEnd"/>
          </w:p>
        </w:tc>
      </w:tr>
      <w:tr w:rsidR="00741854" w:rsidRPr="00741854" w14:paraId="0360780F" w14:textId="77777777" w:rsidTr="00741854">
        <w:trPr>
          <w:trHeight w:val="300"/>
        </w:trPr>
        <w:tc>
          <w:tcPr>
            <w:tcW w:w="2089" w:type="dxa"/>
            <w:noWrap/>
            <w:hideMark/>
          </w:tcPr>
          <w:p w14:paraId="49834A6A" w14:textId="77777777" w:rsidR="00741854" w:rsidRPr="00741854" w:rsidRDefault="00741854">
            <w:pPr>
              <w:rPr>
                <w:sz w:val="20"/>
                <w:szCs w:val="20"/>
              </w:rPr>
            </w:pPr>
            <w:proofErr w:type="spellStart"/>
            <w:r w:rsidRPr="00741854">
              <w:rPr>
                <w:sz w:val="20"/>
                <w:szCs w:val="20"/>
              </w:rPr>
              <w:t>Sabri</w:t>
            </w:r>
            <w:proofErr w:type="spellEnd"/>
            <w:r w:rsidRPr="00741854">
              <w:rPr>
                <w:sz w:val="20"/>
                <w:szCs w:val="20"/>
              </w:rPr>
              <w:t xml:space="preserve"> </w:t>
            </w:r>
            <w:proofErr w:type="spellStart"/>
            <w:r w:rsidRPr="00741854">
              <w:rPr>
                <w:sz w:val="20"/>
                <w:szCs w:val="20"/>
              </w:rPr>
              <w:t>et</w:t>
            </w:r>
            <w:proofErr w:type="spellEnd"/>
            <w:r w:rsidRPr="00741854">
              <w:rPr>
                <w:sz w:val="20"/>
                <w:szCs w:val="20"/>
              </w:rPr>
              <w:t xml:space="preserve"> al.</w:t>
            </w:r>
          </w:p>
        </w:tc>
        <w:tc>
          <w:tcPr>
            <w:tcW w:w="703" w:type="dxa"/>
            <w:noWrap/>
            <w:hideMark/>
          </w:tcPr>
          <w:p w14:paraId="4CCA9DF9" w14:textId="77777777" w:rsidR="00741854" w:rsidRPr="00741854" w:rsidRDefault="00741854">
            <w:pPr>
              <w:rPr>
                <w:sz w:val="20"/>
                <w:szCs w:val="20"/>
              </w:rPr>
            </w:pPr>
            <w:r w:rsidRPr="00741854">
              <w:rPr>
                <w:sz w:val="20"/>
                <w:szCs w:val="20"/>
              </w:rPr>
              <w:t>2020</w:t>
            </w:r>
          </w:p>
        </w:tc>
        <w:tc>
          <w:tcPr>
            <w:tcW w:w="2215" w:type="dxa"/>
            <w:noWrap/>
            <w:hideMark/>
          </w:tcPr>
          <w:p w14:paraId="40B54A53" w14:textId="77777777" w:rsidR="00741854" w:rsidRPr="00741854" w:rsidRDefault="00741854" w:rsidP="00741854">
            <w:pPr>
              <w:rPr>
                <w:sz w:val="20"/>
                <w:szCs w:val="20"/>
              </w:rPr>
            </w:pPr>
            <w:r w:rsidRPr="00741854">
              <w:rPr>
                <w:sz w:val="20"/>
                <w:szCs w:val="20"/>
              </w:rPr>
              <w:t>60</w:t>
            </w:r>
          </w:p>
        </w:tc>
        <w:tc>
          <w:tcPr>
            <w:tcW w:w="2493" w:type="dxa"/>
            <w:noWrap/>
            <w:hideMark/>
          </w:tcPr>
          <w:p w14:paraId="05F12F97" w14:textId="77777777" w:rsidR="00741854" w:rsidRPr="00741854" w:rsidRDefault="00741854">
            <w:pPr>
              <w:rPr>
                <w:sz w:val="20"/>
                <w:szCs w:val="20"/>
              </w:rPr>
            </w:pPr>
            <w:proofErr w:type="spellStart"/>
            <w:r w:rsidRPr="00741854">
              <w:rPr>
                <w:sz w:val="20"/>
                <w:szCs w:val="20"/>
              </w:rPr>
              <w:t>Moderate</w:t>
            </w:r>
            <w:proofErr w:type="spellEnd"/>
          </w:p>
        </w:tc>
      </w:tr>
      <w:tr w:rsidR="00741854" w:rsidRPr="00741854" w14:paraId="470D8784" w14:textId="77777777" w:rsidTr="00741854">
        <w:trPr>
          <w:trHeight w:val="300"/>
        </w:trPr>
        <w:tc>
          <w:tcPr>
            <w:tcW w:w="2089" w:type="dxa"/>
            <w:noWrap/>
            <w:hideMark/>
          </w:tcPr>
          <w:p w14:paraId="26EA914C" w14:textId="77777777" w:rsidR="00741854" w:rsidRPr="00741854" w:rsidRDefault="00741854">
            <w:pPr>
              <w:rPr>
                <w:sz w:val="20"/>
                <w:szCs w:val="20"/>
              </w:rPr>
            </w:pPr>
            <w:proofErr w:type="spellStart"/>
            <w:r w:rsidRPr="00741854">
              <w:rPr>
                <w:sz w:val="20"/>
                <w:szCs w:val="20"/>
              </w:rPr>
              <w:t>Schokkenbroek</w:t>
            </w:r>
            <w:proofErr w:type="spellEnd"/>
            <w:r w:rsidRPr="00741854">
              <w:rPr>
                <w:sz w:val="20"/>
                <w:szCs w:val="20"/>
              </w:rPr>
              <w:t xml:space="preserve"> </w:t>
            </w:r>
            <w:proofErr w:type="spellStart"/>
            <w:r w:rsidRPr="00741854">
              <w:rPr>
                <w:sz w:val="20"/>
                <w:szCs w:val="20"/>
              </w:rPr>
              <w:t>et</w:t>
            </w:r>
            <w:proofErr w:type="spellEnd"/>
            <w:r w:rsidRPr="00741854">
              <w:rPr>
                <w:sz w:val="20"/>
                <w:szCs w:val="20"/>
              </w:rPr>
              <w:t xml:space="preserve"> al.</w:t>
            </w:r>
          </w:p>
        </w:tc>
        <w:tc>
          <w:tcPr>
            <w:tcW w:w="703" w:type="dxa"/>
            <w:noWrap/>
            <w:hideMark/>
          </w:tcPr>
          <w:p w14:paraId="0FD4CCC8" w14:textId="77777777" w:rsidR="00741854" w:rsidRPr="00741854" w:rsidRDefault="00741854">
            <w:pPr>
              <w:rPr>
                <w:sz w:val="20"/>
                <w:szCs w:val="20"/>
              </w:rPr>
            </w:pPr>
            <w:r w:rsidRPr="00741854">
              <w:rPr>
                <w:sz w:val="20"/>
                <w:szCs w:val="20"/>
              </w:rPr>
              <w:t>2021</w:t>
            </w:r>
          </w:p>
        </w:tc>
        <w:tc>
          <w:tcPr>
            <w:tcW w:w="2215" w:type="dxa"/>
            <w:noWrap/>
            <w:hideMark/>
          </w:tcPr>
          <w:p w14:paraId="033C97A1" w14:textId="77777777" w:rsidR="00741854" w:rsidRPr="00741854" w:rsidRDefault="00741854" w:rsidP="00741854">
            <w:pPr>
              <w:rPr>
                <w:sz w:val="20"/>
                <w:szCs w:val="20"/>
              </w:rPr>
            </w:pPr>
            <w:r w:rsidRPr="00741854">
              <w:rPr>
                <w:sz w:val="20"/>
                <w:szCs w:val="20"/>
              </w:rPr>
              <w:t>100</w:t>
            </w:r>
          </w:p>
        </w:tc>
        <w:tc>
          <w:tcPr>
            <w:tcW w:w="2493" w:type="dxa"/>
            <w:noWrap/>
            <w:hideMark/>
          </w:tcPr>
          <w:p w14:paraId="4691B555" w14:textId="77777777" w:rsidR="00741854" w:rsidRPr="00741854" w:rsidRDefault="00741854">
            <w:pPr>
              <w:rPr>
                <w:sz w:val="20"/>
                <w:szCs w:val="20"/>
              </w:rPr>
            </w:pPr>
            <w:proofErr w:type="spellStart"/>
            <w:r w:rsidRPr="00741854">
              <w:rPr>
                <w:sz w:val="20"/>
                <w:szCs w:val="20"/>
              </w:rPr>
              <w:t>High</w:t>
            </w:r>
            <w:proofErr w:type="spellEnd"/>
          </w:p>
        </w:tc>
      </w:tr>
      <w:tr w:rsidR="00741854" w:rsidRPr="00741854" w14:paraId="7D415165" w14:textId="77777777" w:rsidTr="00741854">
        <w:trPr>
          <w:trHeight w:val="300"/>
        </w:trPr>
        <w:tc>
          <w:tcPr>
            <w:tcW w:w="2089" w:type="dxa"/>
            <w:noWrap/>
            <w:hideMark/>
          </w:tcPr>
          <w:p w14:paraId="6D14B7F4" w14:textId="77777777" w:rsidR="00741854" w:rsidRPr="00741854" w:rsidRDefault="00741854">
            <w:pPr>
              <w:rPr>
                <w:sz w:val="20"/>
                <w:szCs w:val="20"/>
              </w:rPr>
            </w:pPr>
            <w:r w:rsidRPr="00741854">
              <w:rPr>
                <w:sz w:val="20"/>
                <w:szCs w:val="20"/>
              </w:rPr>
              <w:t xml:space="preserve">Spencer </w:t>
            </w:r>
            <w:proofErr w:type="spellStart"/>
            <w:r w:rsidRPr="00741854">
              <w:rPr>
                <w:sz w:val="20"/>
                <w:szCs w:val="20"/>
              </w:rPr>
              <w:t>et</w:t>
            </w:r>
            <w:proofErr w:type="spellEnd"/>
            <w:r w:rsidRPr="00741854">
              <w:rPr>
                <w:sz w:val="20"/>
                <w:szCs w:val="20"/>
              </w:rPr>
              <w:t xml:space="preserve"> al.</w:t>
            </w:r>
          </w:p>
        </w:tc>
        <w:tc>
          <w:tcPr>
            <w:tcW w:w="703" w:type="dxa"/>
            <w:noWrap/>
            <w:hideMark/>
          </w:tcPr>
          <w:p w14:paraId="4EE20626" w14:textId="77777777" w:rsidR="00741854" w:rsidRPr="00741854" w:rsidRDefault="00741854">
            <w:pPr>
              <w:rPr>
                <w:sz w:val="20"/>
                <w:szCs w:val="20"/>
              </w:rPr>
            </w:pPr>
            <w:r w:rsidRPr="00741854">
              <w:rPr>
                <w:sz w:val="20"/>
                <w:szCs w:val="20"/>
              </w:rPr>
              <w:t>2021</w:t>
            </w:r>
          </w:p>
        </w:tc>
        <w:tc>
          <w:tcPr>
            <w:tcW w:w="2215" w:type="dxa"/>
            <w:noWrap/>
            <w:hideMark/>
          </w:tcPr>
          <w:p w14:paraId="507ED14C" w14:textId="77777777" w:rsidR="00741854" w:rsidRPr="00741854" w:rsidRDefault="00741854" w:rsidP="00741854">
            <w:pPr>
              <w:rPr>
                <w:sz w:val="20"/>
                <w:szCs w:val="20"/>
              </w:rPr>
            </w:pPr>
            <w:r w:rsidRPr="00741854">
              <w:rPr>
                <w:sz w:val="20"/>
                <w:szCs w:val="20"/>
              </w:rPr>
              <w:t>75</w:t>
            </w:r>
          </w:p>
        </w:tc>
        <w:tc>
          <w:tcPr>
            <w:tcW w:w="2493" w:type="dxa"/>
            <w:noWrap/>
            <w:hideMark/>
          </w:tcPr>
          <w:p w14:paraId="2C304247" w14:textId="77777777" w:rsidR="00741854" w:rsidRPr="00741854" w:rsidRDefault="00741854">
            <w:pPr>
              <w:rPr>
                <w:sz w:val="20"/>
                <w:szCs w:val="20"/>
              </w:rPr>
            </w:pPr>
            <w:proofErr w:type="spellStart"/>
            <w:r w:rsidRPr="00741854">
              <w:rPr>
                <w:sz w:val="20"/>
                <w:szCs w:val="20"/>
              </w:rPr>
              <w:t>High</w:t>
            </w:r>
            <w:proofErr w:type="spellEnd"/>
          </w:p>
        </w:tc>
      </w:tr>
      <w:tr w:rsidR="00741854" w:rsidRPr="00741854" w14:paraId="45E9ED44" w14:textId="77777777" w:rsidTr="00741854">
        <w:trPr>
          <w:trHeight w:val="300"/>
        </w:trPr>
        <w:tc>
          <w:tcPr>
            <w:tcW w:w="2089" w:type="dxa"/>
            <w:noWrap/>
            <w:hideMark/>
          </w:tcPr>
          <w:p w14:paraId="4DDC8853" w14:textId="77777777" w:rsidR="00741854" w:rsidRPr="00741854" w:rsidRDefault="00741854">
            <w:pPr>
              <w:rPr>
                <w:sz w:val="20"/>
                <w:szCs w:val="20"/>
              </w:rPr>
            </w:pPr>
            <w:proofErr w:type="spellStart"/>
            <w:r w:rsidRPr="00741854">
              <w:rPr>
                <w:sz w:val="20"/>
                <w:szCs w:val="20"/>
              </w:rPr>
              <w:t>Stephenson</w:t>
            </w:r>
            <w:proofErr w:type="spellEnd"/>
            <w:r w:rsidRPr="00741854">
              <w:rPr>
                <w:sz w:val="20"/>
                <w:szCs w:val="20"/>
              </w:rPr>
              <w:t xml:space="preserve"> </w:t>
            </w:r>
            <w:proofErr w:type="spellStart"/>
            <w:r w:rsidRPr="00741854">
              <w:rPr>
                <w:sz w:val="20"/>
                <w:szCs w:val="20"/>
              </w:rPr>
              <w:t>et</w:t>
            </w:r>
            <w:proofErr w:type="spellEnd"/>
            <w:r w:rsidRPr="00741854">
              <w:rPr>
                <w:sz w:val="20"/>
                <w:szCs w:val="20"/>
              </w:rPr>
              <w:t xml:space="preserve"> al.</w:t>
            </w:r>
          </w:p>
        </w:tc>
        <w:tc>
          <w:tcPr>
            <w:tcW w:w="703" w:type="dxa"/>
            <w:noWrap/>
            <w:hideMark/>
          </w:tcPr>
          <w:p w14:paraId="2066C314" w14:textId="77777777" w:rsidR="00741854" w:rsidRPr="00741854" w:rsidRDefault="00741854">
            <w:pPr>
              <w:rPr>
                <w:sz w:val="20"/>
                <w:szCs w:val="20"/>
              </w:rPr>
            </w:pPr>
            <w:r w:rsidRPr="00741854">
              <w:rPr>
                <w:sz w:val="20"/>
                <w:szCs w:val="20"/>
              </w:rPr>
              <w:t>2021</w:t>
            </w:r>
          </w:p>
        </w:tc>
        <w:tc>
          <w:tcPr>
            <w:tcW w:w="2215" w:type="dxa"/>
            <w:noWrap/>
            <w:hideMark/>
          </w:tcPr>
          <w:p w14:paraId="3F8E93CB" w14:textId="77777777" w:rsidR="00741854" w:rsidRPr="00741854" w:rsidRDefault="00741854" w:rsidP="00741854">
            <w:pPr>
              <w:rPr>
                <w:sz w:val="20"/>
                <w:szCs w:val="20"/>
              </w:rPr>
            </w:pPr>
            <w:r w:rsidRPr="00741854">
              <w:rPr>
                <w:sz w:val="20"/>
                <w:szCs w:val="20"/>
              </w:rPr>
              <w:t>100</w:t>
            </w:r>
          </w:p>
        </w:tc>
        <w:tc>
          <w:tcPr>
            <w:tcW w:w="2493" w:type="dxa"/>
            <w:noWrap/>
            <w:hideMark/>
          </w:tcPr>
          <w:p w14:paraId="5BC8A132" w14:textId="77777777" w:rsidR="00741854" w:rsidRPr="00741854" w:rsidRDefault="00741854">
            <w:pPr>
              <w:rPr>
                <w:sz w:val="20"/>
                <w:szCs w:val="20"/>
              </w:rPr>
            </w:pPr>
            <w:proofErr w:type="spellStart"/>
            <w:r w:rsidRPr="00741854">
              <w:rPr>
                <w:sz w:val="20"/>
                <w:szCs w:val="20"/>
              </w:rPr>
              <w:t>High</w:t>
            </w:r>
            <w:proofErr w:type="spellEnd"/>
          </w:p>
        </w:tc>
      </w:tr>
      <w:tr w:rsidR="00741854" w:rsidRPr="00741854" w14:paraId="6A579D6D" w14:textId="77777777" w:rsidTr="00741854">
        <w:trPr>
          <w:trHeight w:val="300"/>
        </w:trPr>
        <w:tc>
          <w:tcPr>
            <w:tcW w:w="2089" w:type="dxa"/>
            <w:noWrap/>
            <w:hideMark/>
          </w:tcPr>
          <w:p w14:paraId="3A402BB6" w14:textId="77777777" w:rsidR="00741854" w:rsidRPr="00741854" w:rsidRDefault="00741854">
            <w:pPr>
              <w:rPr>
                <w:sz w:val="20"/>
                <w:szCs w:val="20"/>
              </w:rPr>
            </w:pPr>
            <w:proofErr w:type="spellStart"/>
            <w:r w:rsidRPr="00741854">
              <w:rPr>
                <w:sz w:val="20"/>
                <w:szCs w:val="20"/>
              </w:rPr>
              <w:t>Tadesse</w:t>
            </w:r>
            <w:proofErr w:type="spellEnd"/>
            <w:r w:rsidRPr="00741854">
              <w:rPr>
                <w:sz w:val="20"/>
                <w:szCs w:val="20"/>
              </w:rPr>
              <w:t xml:space="preserve"> </w:t>
            </w:r>
            <w:proofErr w:type="spellStart"/>
            <w:r w:rsidRPr="00741854">
              <w:rPr>
                <w:sz w:val="20"/>
                <w:szCs w:val="20"/>
              </w:rPr>
              <w:t>et</w:t>
            </w:r>
            <w:proofErr w:type="spellEnd"/>
            <w:r w:rsidRPr="00741854">
              <w:rPr>
                <w:sz w:val="20"/>
                <w:szCs w:val="20"/>
              </w:rPr>
              <w:t xml:space="preserve"> al.</w:t>
            </w:r>
          </w:p>
        </w:tc>
        <w:tc>
          <w:tcPr>
            <w:tcW w:w="703" w:type="dxa"/>
            <w:noWrap/>
            <w:hideMark/>
          </w:tcPr>
          <w:p w14:paraId="4AD9AF12" w14:textId="77777777" w:rsidR="00741854" w:rsidRPr="00741854" w:rsidRDefault="00741854">
            <w:pPr>
              <w:rPr>
                <w:sz w:val="20"/>
                <w:szCs w:val="20"/>
              </w:rPr>
            </w:pPr>
            <w:r w:rsidRPr="00741854">
              <w:rPr>
                <w:sz w:val="20"/>
                <w:szCs w:val="20"/>
              </w:rPr>
              <w:t>2021</w:t>
            </w:r>
          </w:p>
        </w:tc>
        <w:tc>
          <w:tcPr>
            <w:tcW w:w="2215" w:type="dxa"/>
            <w:noWrap/>
            <w:hideMark/>
          </w:tcPr>
          <w:p w14:paraId="0E59F367" w14:textId="77777777" w:rsidR="00741854" w:rsidRPr="00741854" w:rsidRDefault="00741854" w:rsidP="00741854">
            <w:pPr>
              <w:rPr>
                <w:sz w:val="20"/>
                <w:szCs w:val="20"/>
              </w:rPr>
            </w:pPr>
            <w:r w:rsidRPr="00741854">
              <w:rPr>
                <w:sz w:val="20"/>
                <w:szCs w:val="20"/>
              </w:rPr>
              <w:t>100</w:t>
            </w:r>
          </w:p>
        </w:tc>
        <w:tc>
          <w:tcPr>
            <w:tcW w:w="2493" w:type="dxa"/>
            <w:noWrap/>
            <w:hideMark/>
          </w:tcPr>
          <w:p w14:paraId="2BDB6D7E" w14:textId="77777777" w:rsidR="00741854" w:rsidRPr="00741854" w:rsidRDefault="00741854">
            <w:pPr>
              <w:rPr>
                <w:sz w:val="20"/>
                <w:szCs w:val="20"/>
              </w:rPr>
            </w:pPr>
            <w:proofErr w:type="spellStart"/>
            <w:r w:rsidRPr="00741854">
              <w:rPr>
                <w:sz w:val="20"/>
                <w:szCs w:val="20"/>
              </w:rPr>
              <w:t>High</w:t>
            </w:r>
            <w:proofErr w:type="spellEnd"/>
          </w:p>
        </w:tc>
      </w:tr>
      <w:tr w:rsidR="00741854" w:rsidRPr="00741854" w14:paraId="0BBEC910" w14:textId="77777777" w:rsidTr="00741854">
        <w:trPr>
          <w:trHeight w:val="300"/>
        </w:trPr>
        <w:tc>
          <w:tcPr>
            <w:tcW w:w="2089" w:type="dxa"/>
            <w:noWrap/>
            <w:hideMark/>
          </w:tcPr>
          <w:p w14:paraId="3E3F3ECE" w14:textId="77777777" w:rsidR="00741854" w:rsidRPr="00741854" w:rsidRDefault="00741854">
            <w:pPr>
              <w:rPr>
                <w:sz w:val="20"/>
                <w:szCs w:val="20"/>
              </w:rPr>
            </w:pPr>
            <w:proofErr w:type="spellStart"/>
            <w:r w:rsidRPr="00741854">
              <w:rPr>
                <w:sz w:val="20"/>
                <w:szCs w:val="20"/>
              </w:rPr>
              <w:t>Takaku</w:t>
            </w:r>
            <w:proofErr w:type="spellEnd"/>
            <w:r w:rsidRPr="00741854">
              <w:rPr>
                <w:sz w:val="20"/>
                <w:szCs w:val="20"/>
              </w:rPr>
              <w:t xml:space="preserve"> </w:t>
            </w:r>
            <w:proofErr w:type="spellStart"/>
            <w:r w:rsidRPr="00741854">
              <w:rPr>
                <w:sz w:val="20"/>
                <w:szCs w:val="20"/>
              </w:rPr>
              <w:t>et</w:t>
            </w:r>
            <w:proofErr w:type="spellEnd"/>
            <w:r w:rsidRPr="00741854">
              <w:rPr>
                <w:sz w:val="20"/>
                <w:szCs w:val="20"/>
              </w:rPr>
              <w:t xml:space="preserve"> al.</w:t>
            </w:r>
          </w:p>
        </w:tc>
        <w:tc>
          <w:tcPr>
            <w:tcW w:w="703" w:type="dxa"/>
            <w:noWrap/>
            <w:hideMark/>
          </w:tcPr>
          <w:p w14:paraId="1B59475F" w14:textId="77777777" w:rsidR="00741854" w:rsidRPr="00741854" w:rsidRDefault="00741854">
            <w:pPr>
              <w:rPr>
                <w:sz w:val="20"/>
                <w:szCs w:val="20"/>
              </w:rPr>
            </w:pPr>
            <w:r w:rsidRPr="00741854">
              <w:rPr>
                <w:sz w:val="20"/>
                <w:szCs w:val="20"/>
              </w:rPr>
              <w:t>2021</w:t>
            </w:r>
          </w:p>
        </w:tc>
        <w:tc>
          <w:tcPr>
            <w:tcW w:w="2215" w:type="dxa"/>
            <w:noWrap/>
            <w:hideMark/>
          </w:tcPr>
          <w:p w14:paraId="5B0DF480" w14:textId="77777777" w:rsidR="00741854" w:rsidRPr="00741854" w:rsidRDefault="00741854" w:rsidP="00741854">
            <w:pPr>
              <w:rPr>
                <w:sz w:val="20"/>
                <w:szCs w:val="20"/>
              </w:rPr>
            </w:pPr>
            <w:r w:rsidRPr="00741854">
              <w:rPr>
                <w:sz w:val="20"/>
                <w:szCs w:val="20"/>
              </w:rPr>
              <w:t>88</w:t>
            </w:r>
          </w:p>
        </w:tc>
        <w:tc>
          <w:tcPr>
            <w:tcW w:w="2493" w:type="dxa"/>
            <w:noWrap/>
            <w:hideMark/>
          </w:tcPr>
          <w:p w14:paraId="4169ABBD" w14:textId="77777777" w:rsidR="00741854" w:rsidRPr="00741854" w:rsidRDefault="00741854">
            <w:pPr>
              <w:rPr>
                <w:sz w:val="20"/>
                <w:szCs w:val="20"/>
              </w:rPr>
            </w:pPr>
            <w:proofErr w:type="spellStart"/>
            <w:r w:rsidRPr="00741854">
              <w:rPr>
                <w:sz w:val="20"/>
                <w:szCs w:val="20"/>
              </w:rPr>
              <w:t>High</w:t>
            </w:r>
            <w:proofErr w:type="spellEnd"/>
          </w:p>
        </w:tc>
      </w:tr>
      <w:tr w:rsidR="00741854" w:rsidRPr="00741854" w14:paraId="3C318191" w14:textId="77777777" w:rsidTr="00741854">
        <w:trPr>
          <w:trHeight w:val="300"/>
        </w:trPr>
        <w:tc>
          <w:tcPr>
            <w:tcW w:w="2089" w:type="dxa"/>
            <w:noWrap/>
            <w:hideMark/>
          </w:tcPr>
          <w:p w14:paraId="31340FAE" w14:textId="77777777" w:rsidR="00741854" w:rsidRPr="00741854" w:rsidRDefault="00741854">
            <w:pPr>
              <w:rPr>
                <w:sz w:val="20"/>
                <w:szCs w:val="20"/>
              </w:rPr>
            </w:pPr>
            <w:proofErr w:type="spellStart"/>
            <w:r w:rsidRPr="00741854">
              <w:rPr>
                <w:sz w:val="20"/>
                <w:szCs w:val="20"/>
              </w:rPr>
              <w:t>Tesfaw</w:t>
            </w:r>
            <w:proofErr w:type="spellEnd"/>
            <w:r w:rsidRPr="00741854">
              <w:rPr>
                <w:sz w:val="20"/>
                <w:szCs w:val="20"/>
              </w:rPr>
              <w:t xml:space="preserve"> </w:t>
            </w:r>
            <w:proofErr w:type="spellStart"/>
            <w:r w:rsidRPr="00741854">
              <w:rPr>
                <w:sz w:val="20"/>
                <w:szCs w:val="20"/>
              </w:rPr>
              <w:t>et</w:t>
            </w:r>
            <w:proofErr w:type="spellEnd"/>
            <w:r w:rsidRPr="00741854">
              <w:rPr>
                <w:sz w:val="20"/>
                <w:szCs w:val="20"/>
              </w:rPr>
              <w:t xml:space="preserve"> al.</w:t>
            </w:r>
          </w:p>
        </w:tc>
        <w:tc>
          <w:tcPr>
            <w:tcW w:w="703" w:type="dxa"/>
            <w:noWrap/>
            <w:hideMark/>
          </w:tcPr>
          <w:p w14:paraId="354A47C6" w14:textId="77777777" w:rsidR="00741854" w:rsidRPr="00741854" w:rsidRDefault="00741854">
            <w:pPr>
              <w:rPr>
                <w:sz w:val="20"/>
                <w:szCs w:val="20"/>
              </w:rPr>
            </w:pPr>
            <w:r w:rsidRPr="00741854">
              <w:rPr>
                <w:sz w:val="20"/>
                <w:szCs w:val="20"/>
              </w:rPr>
              <w:t>2021</w:t>
            </w:r>
          </w:p>
        </w:tc>
        <w:tc>
          <w:tcPr>
            <w:tcW w:w="2215" w:type="dxa"/>
            <w:noWrap/>
            <w:hideMark/>
          </w:tcPr>
          <w:p w14:paraId="15CCC23C" w14:textId="77777777" w:rsidR="00741854" w:rsidRPr="00741854" w:rsidRDefault="00741854" w:rsidP="00741854">
            <w:pPr>
              <w:rPr>
                <w:sz w:val="20"/>
                <w:szCs w:val="20"/>
              </w:rPr>
            </w:pPr>
            <w:r w:rsidRPr="00741854">
              <w:rPr>
                <w:sz w:val="20"/>
                <w:szCs w:val="20"/>
              </w:rPr>
              <w:t>50</w:t>
            </w:r>
          </w:p>
        </w:tc>
        <w:tc>
          <w:tcPr>
            <w:tcW w:w="2493" w:type="dxa"/>
            <w:noWrap/>
            <w:hideMark/>
          </w:tcPr>
          <w:p w14:paraId="6B4440B3" w14:textId="77777777" w:rsidR="00741854" w:rsidRPr="00741854" w:rsidRDefault="00741854">
            <w:pPr>
              <w:rPr>
                <w:sz w:val="20"/>
                <w:szCs w:val="20"/>
              </w:rPr>
            </w:pPr>
            <w:proofErr w:type="spellStart"/>
            <w:r w:rsidRPr="00741854">
              <w:rPr>
                <w:sz w:val="20"/>
                <w:szCs w:val="20"/>
              </w:rPr>
              <w:t>Moderate</w:t>
            </w:r>
            <w:proofErr w:type="spellEnd"/>
          </w:p>
        </w:tc>
      </w:tr>
      <w:tr w:rsidR="00741854" w:rsidRPr="00741854" w14:paraId="1799EC4F" w14:textId="77777777" w:rsidTr="00741854">
        <w:trPr>
          <w:trHeight w:val="300"/>
        </w:trPr>
        <w:tc>
          <w:tcPr>
            <w:tcW w:w="2089" w:type="dxa"/>
            <w:noWrap/>
            <w:hideMark/>
          </w:tcPr>
          <w:p w14:paraId="52445DF5" w14:textId="77777777" w:rsidR="00741854" w:rsidRPr="00741854" w:rsidRDefault="00741854">
            <w:pPr>
              <w:rPr>
                <w:sz w:val="20"/>
                <w:szCs w:val="20"/>
              </w:rPr>
            </w:pPr>
            <w:proofErr w:type="spellStart"/>
            <w:r w:rsidRPr="00741854">
              <w:rPr>
                <w:sz w:val="20"/>
                <w:szCs w:val="20"/>
              </w:rPr>
              <w:t>Teshome</w:t>
            </w:r>
            <w:proofErr w:type="spellEnd"/>
            <w:r w:rsidRPr="00741854">
              <w:rPr>
                <w:sz w:val="20"/>
                <w:szCs w:val="20"/>
              </w:rPr>
              <w:t xml:space="preserve"> </w:t>
            </w:r>
            <w:proofErr w:type="spellStart"/>
            <w:r w:rsidRPr="00741854">
              <w:rPr>
                <w:sz w:val="20"/>
                <w:szCs w:val="20"/>
              </w:rPr>
              <w:t>et</w:t>
            </w:r>
            <w:proofErr w:type="spellEnd"/>
            <w:r w:rsidRPr="00741854">
              <w:rPr>
                <w:sz w:val="20"/>
                <w:szCs w:val="20"/>
              </w:rPr>
              <w:t xml:space="preserve"> al.</w:t>
            </w:r>
          </w:p>
        </w:tc>
        <w:tc>
          <w:tcPr>
            <w:tcW w:w="703" w:type="dxa"/>
            <w:noWrap/>
            <w:hideMark/>
          </w:tcPr>
          <w:p w14:paraId="23D56862" w14:textId="77777777" w:rsidR="00741854" w:rsidRPr="00741854" w:rsidRDefault="00741854">
            <w:pPr>
              <w:rPr>
                <w:sz w:val="20"/>
                <w:szCs w:val="20"/>
              </w:rPr>
            </w:pPr>
            <w:r w:rsidRPr="00741854">
              <w:rPr>
                <w:sz w:val="20"/>
                <w:szCs w:val="20"/>
              </w:rPr>
              <w:t>2021</w:t>
            </w:r>
          </w:p>
        </w:tc>
        <w:tc>
          <w:tcPr>
            <w:tcW w:w="2215" w:type="dxa"/>
            <w:noWrap/>
            <w:hideMark/>
          </w:tcPr>
          <w:p w14:paraId="64658427" w14:textId="77777777" w:rsidR="00741854" w:rsidRPr="00741854" w:rsidRDefault="00741854" w:rsidP="00741854">
            <w:pPr>
              <w:rPr>
                <w:sz w:val="20"/>
                <w:szCs w:val="20"/>
              </w:rPr>
            </w:pPr>
            <w:r w:rsidRPr="00741854">
              <w:rPr>
                <w:sz w:val="20"/>
                <w:szCs w:val="20"/>
              </w:rPr>
              <w:t>100</w:t>
            </w:r>
          </w:p>
        </w:tc>
        <w:tc>
          <w:tcPr>
            <w:tcW w:w="2493" w:type="dxa"/>
            <w:noWrap/>
            <w:hideMark/>
          </w:tcPr>
          <w:p w14:paraId="258BC5A1" w14:textId="77777777" w:rsidR="00741854" w:rsidRPr="00741854" w:rsidRDefault="00741854">
            <w:pPr>
              <w:rPr>
                <w:sz w:val="20"/>
                <w:szCs w:val="20"/>
              </w:rPr>
            </w:pPr>
            <w:proofErr w:type="spellStart"/>
            <w:r w:rsidRPr="00741854">
              <w:rPr>
                <w:sz w:val="20"/>
                <w:szCs w:val="20"/>
              </w:rPr>
              <w:t>High</w:t>
            </w:r>
            <w:proofErr w:type="spellEnd"/>
          </w:p>
        </w:tc>
      </w:tr>
      <w:tr w:rsidR="00741854" w:rsidRPr="00741854" w14:paraId="3A62AD2C" w14:textId="77777777" w:rsidTr="00741854">
        <w:trPr>
          <w:trHeight w:val="300"/>
        </w:trPr>
        <w:tc>
          <w:tcPr>
            <w:tcW w:w="2089" w:type="dxa"/>
            <w:noWrap/>
            <w:hideMark/>
          </w:tcPr>
          <w:p w14:paraId="070B3F49" w14:textId="77777777" w:rsidR="00741854" w:rsidRPr="00741854" w:rsidRDefault="00741854">
            <w:pPr>
              <w:rPr>
                <w:sz w:val="20"/>
                <w:szCs w:val="20"/>
              </w:rPr>
            </w:pPr>
            <w:proofErr w:type="spellStart"/>
            <w:r w:rsidRPr="00741854">
              <w:rPr>
                <w:sz w:val="20"/>
                <w:szCs w:val="20"/>
              </w:rPr>
              <w:t>Tierolf</w:t>
            </w:r>
            <w:proofErr w:type="spellEnd"/>
            <w:r w:rsidRPr="00741854">
              <w:rPr>
                <w:sz w:val="20"/>
                <w:szCs w:val="20"/>
              </w:rPr>
              <w:t xml:space="preserve"> </w:t>
            </w:r>
            <w:proofErr w:type="spellStart"/>
            <w:r w:rsidRPr="00741854">
              <w:rPr>
                <w:sz w:val="20"/>
                <w:szCs w:val="20"/>
              </w:rPr>
              <w:t>et</w:t>
            </w:r>
            <w:proofErr w:type="spellEnd"/>
            <w:r w:rsidRPr="00741854">
              <w:rPr>
                <w:sz w:val="20"/>
                <w:szCs w:val="20"/>
              </w:rPr>
              <w:t xml:space="preserve"> al.</w:t>
            </w:r>
          </w:p>
        </w:tc>
        <w:tc>
          <w:tcPr>
            <w:tcW w:w="703" w:type="dxa"/>
            <w:noWrap/>
            <w:hideMark/>
          </w:tcPr>
          <w:p w14:paraId="558789EB" w14:textId="77777777" w:rsidR="00741854" w:rsidRPr="00741854" w:rsidRDefault="00741854">
            <w:pPr>
              <w:rPr>
                <w:sz w:val="20"/>
                <w:szCs w:val="20"/>
              </w:rPr>
            </w:pPr>
            <w:r w:rsidRPr="00741854">
              <w:rPr>
                <w:sz w:val="20"/>
                <w:szCs w:val="20"/>
              </w:rPr>
              <w:t>2021</w:t>
            </w:r>
          </w:p>
        </w:tc>
        <w:tc>
          <w:tcPr>
            <w:tcW w:w="2215" w:type="dxa"/>
            <w:noWrap/>
            <w:hideMark/>
          </w:tcPr>
          <w:p w14:paraId="1C174E7E" w14:textId="77777777" w:rsidR="00741854" w:rsidRPr="00741854" w:rsidRDefault="00741854" w:rsidP="00741854">
            <w:pPr>
              <w:rPr>
                <w:sz w:val="20"/>
                <w:szCs w:val="20"/>
              </w:rPr>
            </w:pPr>
            <w:r w:rsidRPr="00741854">
              <w:rPr>
                <w:sz w:val="20"/>
                <w:szCs w:val="20"/>
              </w:rPr>
              <w:t>64</w:t>
            </w:r>
          </w:p>
        </w:tc>
        <w:tc>
          <w:tcPr>
            <w:tcW w:w="2493" w:type="dxa"/>
            <w:noWrap/>
            <w:hideMark/>
          </w:tcPr>
          <w:p w14:paraId="452AED46" w14:textId="77777777" w:rsidR="00741854" w:rsidRPr="00741854" w:rsidRDefault="00741854">
            <w:pPr>
              <w:rPr>
                <w:sz w:val="20"/>
                <w:szCs w:val="20"/>
              </w:rPr>
            </w:pPr>
            <w:proofErr w:type="spellStart"/>
            <w:r w:rsidRPr="00741854">
              <w:rPr>
                <w:sz w:val="20"/>
                <w:szCs w:val="20"/>
              </w:rPr>
              <w:t>Moderate</w:t>
            </w:r>
            <w:proofErr w:type="spellEnd"/>
          </w:p>
        </w:tc>
      </w:tr>
      <w:tr w:rsidR="00741854" w:rsidRPr="00741854" w14:paraId="080BBAD5" w14:textId="77777777" w:rsidTr="00741854">
        <w:trPr>
          <w:trHeight w:val="300"/>
        </w:trPr>
        <w:tc>
          <w:tcPr>
            <w:tcW w:w="2089" w:type="dxa"/>
            <w:noWrap/>
            <w:hideMark/>
          </w:tcPr>
          <w:p w14:paraId="769A4952" w14:textId="77777777" w:rsidR="00741854" w:rsidRPr="00741854" w:rsidRDefault="00741854">
            <w:pPr>
              <w:rPr>
                <w:sz w:val="20"/>
                <w:szCs w:val="20"/>
              </w:rPr>
            </w:pPr>
            <w:r w:rsidRPr="00741854">
              <w:rPr>
                <w:sz w:val="20"/>
                <w:szCs w:val="20"/>
              </w:rPr>
              <w:t xml:space="preserve">Vives-Cases </w:t>
            </w:r>
            <w:proofErr w:type="spellStart"/>
            <w:r w:rsidRPr="00741854">
              <w:rPr>
                <w:sz w:val="20"/>
                <w:szCs w:val="20"/>
              </w:rPr>
              <w:t>et</w:t>
            </w:r>
            <w:proofErr w:type="spellEnd"/>
            <w:r w:rsidRPr="00741854">
              <w:rPr>
                <w:sz w:val="20"/>
                <w:szCs w:val="20"/>
              </w:rPr>
              <w:t xml:space="preserve"> al.</w:t>
            </w:r>
          </w:p>
        </w:tc>
        <w:tc>
          <w:tcPr>
            <w:tcW w:w="703" w:type="dxa"/>
            <w:noWrap/>
            <w:hideMark/>
          </w:tcPr>
          <w:p w14:paraId="17FBD4EA" w14:textId="77777777" w:rsidR="00741854" w:rsidRPr="00741854" w:rsidRDefault="00741854">
            <w:pPr>
              <w:rPr>
                <w:sz w:val="20"/>
                <w:szCs w:val="20"/>
              </w:rPr>
            </w:pPr>
            <w:r w:rsidRPr="00741854">
              <w:rPr>
                <w:sz w:val="20"/>
                <w:szCs w:val="20"/>
              </w:rPr>
              <w:t>2021</w:t>
            </w:r>
          </w:p>
        </w:tc>
        <w:tc>
          <w:tcPr>
            <w:tcW w:w="2215" w:type="dxa"/>
            <w:noWrap/>
            <w:hideMark/>
          </w:tcPr>
          <w:p w14:paraId="6C424A5C" w14:textId="77777777" w:rsidR="00741854" w:rsidRPr="00741854" w:rsidRDefault="00741854" w:rsidP="00741854">
            <w:pPr>
              <w:rPr>
                <w:sz w:val="20"/>
                <w:szCs w:val="20"/>
              </w:rPr>
            </w:pPr>
            <w:r w:rsidRPr="00741854">
              <w:rPr>
                <w:sz w:val="20"/>
                <w:szCs w:val="20"/>
              </w:rPr>
              <w:t>71</w:t>
            </w:r>
          </w:p>
        </w:tc>
        <w:tc>
          <w:tcPr>
            <w:tcW w:w="2493" w:type="dxa"/>
            <w:noWrap/>
            <w:hideMark/>
          </w:tcPr>
          <w:p w14:paraId="462B94B2" w14:textId="77777777" w:rsidR="00741854" w:rsidRPr="00741854" w:rsidRDefault="00741854">
            <w:pPr>
              <w:rPr>
                <w:sz w:val="20"/>
                <w:szCs w:val="20"/>
              </w:rPr>
            </w:pPr>
            <w:proofErr w:type="spellStart"/>
            <w:r w:rsidRPr="00741854">
              <w:rPr>
                <w:sz w:val="20"/>
                <w:szCs w:val="20"/>
              </w:rPr>
              <w:t>Moderate</w:t>
            </w:r>
            <w:proofErr w:type="spellEnd"/>
          </w:p>
        </w:tc>
      </w:tr>
      <w:tr w:rsidR="00741854" w:rsidRPr="00741854" w14:paraId="27F0F80F" w14:textId="77777777" w:rsidTr="00741854">
        <w:trPr>
          <w:trHeight w:val="300"/>
        </w:trPr>
        <w:tc>
          <w:tcPr>
            <w:tcW w:w="2089" w:type="dxa"/>
            <w:noWrap/>
            <w:hideMark/>
          </w:tcPr>
          <w:p w14:paraId="450B2192" w14:textId="77777777" w:rsidR="00741854" w:rsidRPr="00741854" w:rsidRDefault="00741854">
            <w:pPr>
              <w:rPr>
                <w:sz w:val="20"/>
                <w:szCs w:val="20"/>
              </w:rPr>
            </w:pPr>
            <w:proofErr w:type="spellStart"/>
            <w:r w:rsidRPr="00741854">
              <w:rPr>
                <w:sz w:val="20"/>
                <w:szCs w:val="20"/>
              </w:rPr>
              <w:t>Walsh</w:t>
            </w:r>
            <w:proofErr w:type="spellEnd"/>
            <w:r w:rsidRPr="00741854">
              <w:rPr>
                <w:sz w:val="20"/>
                <w:szCs w:val="20"/>
              </w:rPr>
              <w:t xml:space="preserve"> </w:t>
            </w:r>
            <w:proofErr w:type="spellStart"/>
            <w:r w:rsidRPr="00741854">
              <w:rPr>
                <w:sz w:val="20"/>
                <w:szCs w:val="20"/>
              </w:rPr>
              <w:t>et</w:t>
            </w:r>
            <w:proofErr w:type="spellEnd"/>
            <w:r w:rsidRPr="00741854">
              <w:rPr>
                <w:sz w:val="20"/>
                <w:szCs w:val="20"/>
              </w:rPr>
              <w:t xml:space="preserve"> al.</w:t>
            </w:r>
          </w:p>
        </w:tc>
        <w:tc>
          <w:tcPr>
            <w:tcW w:w="703" w:type="dxa"/>
            <w:noWrap/>
            <w:hideMark/>
          </w:tcPr>
          <w:p w14:paraId="5713AD9D" w14:textId="77777777" w:rsidR="00741854" w:rsidRPr="00741854" w:rsidRDefault="00741854">
            <w:pPr>
              <w:rPr>
                <w:sz w:val="20"/>
                <w:szCs w:val="20"/>
              </w:rPr>
            </w:pPr>
            <w:r w:rsidRPr="00741854">
              <w:rPr>
                <w:sz w:val="20"/>
                <w:szCs w:val="20"/>
              </w:rPr>
              <w:t>2021</w:t>
            </w:r>
          </w:p>
        </w:tc>
        <w:tc>
          <w:tcPr>
            <w:tcW w:w="2215" w:type="dxa"/>
            <w:noWrap/>
            <w:hideMark/>
          </w:tcPr>
          <w:p w14:paraId="47D3AF37" w14:textId="77777777" w:rsidR="00741854" w:rsidRPr="00741854" w:rsidRDefault="00741854" w:rsidP="00741854">
            <w:pPr>
              <w:rPr>
                <w:sz w:val="20"/>
                <w:szCs w:val="20"/>
              </w:rPr>
            </w:pPr>
            <w:r w:rsidRPr="00741854">
              <w:rPr>
                <w:sz w:val="20"/>
                <w:szCs w:val="20"/>
              </w:rPr>
              <w:t>100</w:t>
            </w:r>
          </w:p>
        </w:tc>
        <w:tc>
          <w:tcPr>
            <w:tcW w:w="2493" w:type="dxa"/>
            <w:noWrap/>
            <w:hideMark/>
          </w:tcPr>
          <w:p w14:paraId="1EF5B2D7" w14:textId="77777777" w:rsidR="00741854" w:rsidRPr="00741854" w:rsidRDefault="00741854">
            <w:pPr>
              <w:rPr>
                <w:sz w:val="20"/>
                <w:szCs w:val="20"/>
              </w:rPr>
            </w:pPr>
            <w:proofErr w:type="spellStart"/>
            <w:r w:rsidRPr="00741854">
              <w:rPr>
                <w:sz w:val="20"/>
                <w:szCs w:val="20"/>
              </w:rPr>
              <w:t>High</w:t>
            </w:r>
            <w:proofErr w:type="spellEnd"/>
          </w:p>
        </w:tc>
      </w:tr>
      <w:tr w:rsidR="00741854" w:rsidRPr="00741854" w14:paraId="3452BBFF" w14:textId="77777777" w:rsidTr="00741854">
        <w:trPr>
          <w:trHeight w:val="300"/>
        </w:trPr>
        <w:tc>
          <w:tcPr>
            <w:tcW w:w="2089" w:type="dxa"/>
            <w:noWrap/>
            <w:hideMark/>
          </w:tcPr>
          <w:p w14:paraId="62692765" w14:textId="77777777" w:rsidR="00741854" w:rsidRPr="00741854" w:rsidRDefault="00741854">
            <w:pPr>
              <w:rPr>
                <w:sz w:val="20"/>
                <w:szCs w:val="20"/>
              </w:rPr>
            </w:pPr>
            <w:proofErr w:type="spellStart"/>
            <w:r w:rsidRPr="00741854">
              <w:rPr>
                <w:sz w:val="20"/>
                <w:szCs w:val="20"/>
              </w:rPr>
              <w:t>Wong</w:t>
            </w:r>
            <w:proofErr w:type="spellEnd"/>
            <w:r w:rsidRPr="00741854">
              <w:rPr>
                <w:sz w:val="20"/>
                <w:szCs w:val="20"/>
              </w:rPr>
              <w:t xml:space="preserve"> </w:t>
            </w:r>
            <w:proofErr w:type="spellStart"/>
            <w:r w:rsidRPr="00741854">
              <w:rPr>
                <w:sz w:val="20"/>
                <w:szCs w:val="20"/>
              </w:rPr>
              <w:t>et</w:t>
            </w:r>
            <w:proofErr w:type="spellEnd"/>
            <w:r w:rsidRPr="00741854">
              <w:rPr>
                <w:sz w:val="20"/>
                <w:szCs w:val="20"/>
              </w:rPr>
              <w:t xml:space="preserve"> al.</w:t>
            </w:r>
          </w:p>
        </w:tc>
        <w:tc>
          <w:tcPr>
            <w:tcW w:w="703" w:type="dxa"/>
            <w:noWrap/>
            <w:hideMark/>
          </w:tcPr>
          <w:p w14:paraId="7719469F" w14:textId="77777777" w:rsidR="00741854" w:rsidRPr="00741854" w:rsidRDefault="00741854">
            <w:pPr>
              <w:rPr>
                <w:sz w:val="20"/>
                <w:szCs w:val="20"/>
              </w:rPr>
            </w:pPr>
            <w:r w:rsidRPr="00741854">
              <w:rPr>
                <w:sz w:val="20"/>
                <w:szCs w:val="20"/>
              </w:rPr>
              <w:t>2021</w:t>
            </w:r>
          </w:p>
        </w:tc>
        <w:tc>
          <w:tcPr>
            <w:tcW w:w="2215" w:type="dxa"/>
            <w:noWrap/>
            <w:hideMark/>
          </w:tcPr>
          <w:p w14:paraId="1E5E2547" w14:textId="77777777" w:rsidR="00741854" w:rsidRPr="00741854" w:rsidRDefault="00741854" w:rsidP="00741854">
            <w:pPr>
              <w:rPr>
                <w:sz w:val="20"/>
                <w:szCs w:val="20"/>
              </w:rPr>
            </w:pPr>
            <w:r w:rsidRPr="00741854">
              <w:rPr>
                <w:sz w:val="20"/>
                <w:szCs w:val="20"/>
              </w:rPr>
              <w:t>100</w:t>
            </w:r>
          </w:p>
        </w:tc>
        <w:tc>
          <w:tcPr>
            <w:tcW w:w="2493" w:type="dxa"/>
            <w:noWrap/>
            <w:hideMark/>
          </w:tcPr>
          <w:p w14:paraId="1CC8D8C1" w14:textId="77777777" w:rsidR="00741854" w:rsidRPr="00741854" w:rsidRDefault="00741854">
            <w:pPr>
              <w:rPr>
                <w:sz w:val="20"/>
                <w:szCs w:val="20"/>
              </w:rPr>
            </w:pPr>
            <w:proofErr w:type="spellStart"/>
            <w:r w:rsidRPr="00741854">
              <w:rPr>
                <w:sz w:val="20"/>
                <w:szCs w:val="20"/>
              </w:rPr>
              <w:t>High</w:t>
            </w:r>
            <w:proofErr w:type="spellEnd"/>
          </w:p>
        </w:tc>
      </w:tr>
      <w:tr w:rsidR="00741854" w:rsidRPr="00741854" w14:paraId="2D2F6B7D" w14:textId="77777777" w:rsidTr="00741854">
        <w:trPr>
          <w:trHeight w:val="300"/>
        </w:trPr>
        <w:tc>
          <w:tcPr>
            <w:tcW w:w="2089" w:type="dxa"/>
            <w:noWrap/>
            <w:hideMark/>
          </w:tcPr>
          <w:p w14:paraId="6502F98E" w14:textId="77777777" w:rsidR="00741854" w:rsidRPr="00741854" w:rsidRDefault="00741854">
            <w:pPr>
              <w:rPr>
                <w:sz w:val="20"/>
                <w:szCs w:val="20"/>
              </w:rPr>
            </w:pPr>
            <w:proofErr w:type="spellStart"/>
            <w:r w:rsidRPr="00741854">
              <w:rPr>
                <w:sz w:val="20"/>
                <w:szCs w:val="20"/>
              </w:rPr>
              <w:t>Yari</w:t>
            </w:r>
            <w:proofErr w:type="spellEnd"/>
            <w:r w:rsidRPr="00741854">
              <w:rPr>
                <w:sz w:val="20"/>
                <w:szCs w:val="20"/>
              </w:rPr>
              <w:t xml:space="preserve"> </w:t>
            </w:r>
            <w:proofErr w:type="spellStart"/>
            <w:r w:rsidRPr="00741854">
              <w:rPr>
                <w:sz w:val="20"/>
                <w:szCs w:val="20"/>
              </w:rPr>
              <w:t>et</w:t>
            </w:r>
            <w:proofErr w:type="spellEnd"/>
            <w:r w:rsidRPr="00741854">
              <w:rPr>
                <w:sz w:val="20"/>
                <w:szCs w:val="20"/>
              </w:rPr>
              <w:t xml:space="preserve"> al.</w:t>
            </w:r>
          </w:p>
        </w:tc>
        <w:tc>
          <w:tcPr>
            <w:tcW w:w="703" w:type="dxa"/>
            <w:noWrap/>
            <w:hideMark/>
          </w:tcPr>
          <w:p w14:paraId="3E2CA736" w14:textId="77777777" w:rsidR="00741854" w:rsidRPr="00741854" w:rsidRDefault="00741854">
            <w:pPr>
              <w:rPr>
                <w:sz w:val="20"/>
                <w:szCs w:val="20"/>
              </w:rPr>
            </w:pPr>
            <w:r w:rsidRPr="00741854">
              <w:rPr>
                <w:sz w:val="20"/>
                <w:szCs w:val="20"/>
              </w:rPr>
              <w:t>2021</w:t>
            </w:r>
          </w:p>
        </w:tc>
        <w:tc>
          <w:tcPr>
            <w:tcW w:w="2215" w:type="dxa"/>
            <w:noWrap/>
            <w:hideMark/>
          </w:tcPr>
          <w:p w14:paraId="5D2E8126" w14:textId="77777777" w:rsidR="00741854" w:rsidRPr="00741854" w:rsidRDefault="00741854" w:rsidP="00741854">
            <w:pPr>
              <w:rPr>
                <w:sz w:val="20"/>
                <w:szCs w:val="20"/>
              </w:rPr>
            </w:pPr>
            <w:r w:rsidRPr="00741854">
              <w:rPr>
                <w:sz w:val="20"/>
                <w:szCs w:val="20"/>
              </w:rPr>
              <w:t>100</w:t>
            </w:r>
          </w:p>
        </w:tc>
        <w:tc>
          <w:tcPr>
            <w:tcW w:w="2493" w:type="dxa"/>
            <w:noWrap/>
            <w:hideMark/>
          </w:tcPr>
          <w:p w14:paraId="5C1D6B57" w14:textId="77777777" w:rsidR="00741854" w:rsidRPr="00741854" w:rsidRDefault="00741854">
            <w:pPr>
              <w:rPr>
                <w:sz w:val="20"/>
                <w:szCs w:val="20"/>
              </w:rPr>
            </w:pPr>
            <w:proofErr w:type="spellStart"/>
            <w:r w:rsidRPr="00741854">
              <w:rPr>
                <w:sz w:val="20"/>
                <w:szCs w:val="20"/>
              </w:rPr>
              <w:t>High</w:t>
            </w:r>
            <w:proofErr w:type="spellEnd"/>
          </w:p>
        </w:tc>
      </w:tr>
    </w:tbl>
    <w:p w14:paraId="66D98B73" w14:textId="77777777" w:rsidR="00741854" w:rsidRPr="00E66C2A" w:rsidRDefault="00741854">
      <w:pPr>
        <w:rPr>
          <w:lang w:val="en-GB"/>
        </w:rPr>
      </w:pPr>
    </w:p>
    <w:sectPr w:rsidR="00741854" w:rsidRPr="00E66C2A" w:rsidSect="001C5DBD">
      <w:pgSz w:w="16840" w:h="11900" w:orient="landscape"/>
      <w:pgMar w:top="1701"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30FC4E" w14:textId="77777777" w:rsidR="001F2682" w:rsidRDefault="001F2682">
      <w:r>
        <w:separator/>
      </w:r>
    </w:p>
  </w:endnote>
  <w:endnote w:type="continuationSeparator" w:id="0">
    <w:p w14:paraId="1B042DA2" w14:textId="77777777" w:rsidR="001F2682" w:rsidRDefault="001F26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C51BB" w14:textId="77777777" w:rsidR="00000000" w:rsidRDefault="00000000">
    <w:pPr>
      <w:pStyle w:val="Footer"/>
      <w:jc w:val="right"/>
    </w:pPr>
    <w:r>
      <w:fldChar w:fldCharType="begin"/>
    </w:r>
    <w:r>
      <w:instrText>PAGE   \* MERGEFORMAT</w:instrText>
    </w:r>
    <w:r>
      <w:fldChar w:fldCharType="separate"/>
    </w:r>
    <w:r w:rsidRPr="00C336E8">
      <w:rPr>
        <w:noProof/>
        <w:lang w:val="de-DE"/>
      </w:rPr>
      <w:t>34</w:t>
    </w:r>
    <w:r>
      <w:fldChar w:fldCharType="end"/>
    </w:r>
  </w:p>
  <w:p w14:paraId="79A84AF9" w14:textId="77777777" w:rsidR="00000000"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6D5C99" w14:textId="77777777" w:rsidR="001F2682" w:rsidRDefault="001F2682">
      <w:r>
        <w:separator/>
      </w:r>
    </w:p>
  </w:footnote>
  <w:footnote w:type="continuationSeparator" w:id="0">
    <w:p w14:paraId="78DD7107" w14:textId="77777777" w:rsidR="001F2682" w:rsidRDefault="001F26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90794"/>
    <w:multiLevelType w:val="hybridMultilevel"/>
    <w:tmpl w:val="B6A68AC6"/>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DC53E68"/>
    <w:multiLevelType w:val="hybridMultilevel"/>
    <w:tmpl w:val="A260CD7E"/>
    <w:lvl w:ilvl="0" w:tplc="FD2287AE">
      <w:start w:val="1"/>
      <w:numFmt w:val="bullet"/>
      <w:lvlText w:val=""/>
      <w:lvlJc w:val="left"/>
      <w:pPr>
        <w:tabs>
          <w:tab w:val="num" w:pos="720"/>
        </w:tabs>
        <w:ind w:left="720" w:hanging="360"/>
      </w:pPr>
      <w:rPr>
        <w:rFonts w:ascii="Symbol" w:hAnsi="Symbol" w:hint="default"/>
        <w:sz w:val="20"/>
      </w:rPr>
    </w:lvl>
    <w:lvl w:ilvl="1" w:tplc="7FBAA358">
      <w:start w:val="1"/>
      <w:numFmt w:val="bullet"/>
      <w:lvlText w:val="o"/>
      <w:lvlJc w:val="left"/>
      <w:pPr>
        <w:tabs>
          <w:tab w:val="num" w:pos="1440"/>
        </w:tabs>
        <w:ind w:left="1440" w:hanging="360"/>
      </w:pPr>
      <w:rPr>
        <w:rFonts w:ascii="Courier New" w:hAnsi="Courier New" w:hint="default"/>
        <w:sz w:val="20"/>
      </w:rPr>
    </w:lvl>
    <w:lvl w:ilvl="2" w:tplc="05306AD4">
      <w:start w:val="1"/>
      <w:numFmt w:val="bullet"/>
      <w:lvlText w:val=""/>
      <w:lvlJc w:val="left"/>
      <w:pPr>
        <w:tabs>
          <w:tab w:val="num" w:pos="2160"/>
        </w:tabs>
        <w:ind w:left="2160" w:hanging="360"/>
      </w:pPr>
      <w:rPr>
        <w:rFonts w:ascii="Wingdings" w:hAnsi="Wingdings" w:hint="default"/>
        <w:sz w:val="20"/>
      </w:rPr>
    </w:lvl>
    <w:lvl w:ilvl="3" w:tplc="E7E4DA28">
      <w:start w:val="1"/>
      <w:numFmt w:val="bullet"/>
      <w:lvlText w:val=""/>
      <w:lvlJc w:val="left"/>
      <w:pPr>
        <w:tabs>
          <w:tab w:val="num" w:pos="2880"/>
        </w:tabs>
        <w:ind w:left="2880" w:hanging="360"/>
      </w:pPr>
      <w:rPr>
        <w:rFonts w:ascii="Wingdings" w:hAnsi="Wingdings" w:hint="default"/>
        <w:sz w:val="20"/>
      </w:rPr>
    </w:lvl>
    <w:lvl w:ilvl="4" w:tplc="CC4CF57C">
      <w:start w:val="1"/>
      <w:numFmt w:val="bullet"/>
      <w:lvlText w:val=""/>
      <w:lvlJc w:val="left"/>
      <w:pPr>
        <w:tabs>
          <w:tab w:val="num" w:pos="3600"/>
        </w:tabs>
        <w:ind w:left="3600" w:hanging="360"/>
      </w:pPr>
      <w:rPr>
        <w:rFonts w:ascii="Wingdings" w:hAnsi="Wingdings" w:hint="default"/>
        <w:sz w:val="20"/>
      </w:rPr>
    </w:lvl>
    <w:lvl w:ilvl="5" w:tplc="432A1C50">
      <w:start w:val="1"/>
      <w:numFmt w:val="bullet"/>
      <w:lvlText w:val=""/>
      <w:lvlJc w:val="left"/>
      <w:pPr>
        <w:tabs>
          <w:tab w:val="num" w:pos="4320"/>
        </w:tabs>
        <w:ind w:left="4320" w:hanging="360"/>
      </w:pPr>
      <w:rPr>
        <w:rFonts w:ascii="Wingdings" w:hAnsi="Wingdings" w:hint="default"/>
        <w:sz w:val="20"/>
      </w:rPr>
    </w:lvl>
    <w:lvl w:ilvl="6" w:tplc="6A687FF2">
      <w:start w:val="1"/>
      <w:numFmt w:val="bullet"/>
      <w:lvlText w:val=""/>
      <w:lvlJc w:val="left"/>
      <w:pPr>
        <w:tabs>
          <w:tab w:val="num" w:pos="5040"/>
        </w:tabs>
        <w:ind w:left="5040" w:hanging="360"/>
      </w:pPr>
      <w:rPr>
        <w:rFonts w:ascii="Wingdings" w:hAnsi="Wingdings" w:hint="default"/>
        <w:sz w:val="20"/>
      </w:rPr>
    </w:lvl>
    <w:lvl w:ilvl="7" w:tplc="08C01E42">
      <w:start w:val="1"/>
      <w:numFmt w:val="bullet"/>
      <w:lvlText w:val=""/>
      <w:lvlJc w:val="left"/>
      <w:pPr>
        <w:tabs>
          <w:tab w:val="num" w:pos="5760"/>
        </w:tabs>
        <w:ind w:left="5760" w:hanging="360"/>
      </w:pPr>
      <w:rPr>
        <w:rFonts w:ascii="Wingdings" w:hAnsi="Wingdings" w:hint="default"/>
        <w:sz w:val="20"/>
      </w:rPr>
    </w:lvl>
    <w:lvl w:ilvl="8" w:tplc="0F50B7BC">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1C77E6"/>
    <w:multiLevelType w:val="hybridMultilevel"/>
    <w:tmpl w:val="E8A6D5E4"/>
    <w:lvl w:ilvl="0" w:tplc="20A0FF0E">
      <w:start w:val="1"/>
      <w:numFmt w:val="bullet"/>
      <w:lvlText w:val=""/>
      <w:lvlJc w:val="left"/>
      <w:pPr>
        <w:ind w:left="720" w:hanging="360"/>
      </w:pPr>
      <w:rPr>
        <w:rFonts w:ascii="Symbol" w:hAnsi="Symbol" w:hint="default"/>
      </w:rPr>
    </w:lvl>
    <w:lvl w:ilvl="1" w:tplc="7A00F6B2">
      <w:start w:val="1"/>
      <w:numFmt w:val="bullet"/>
      <w:lvlText w:val="o"/>
      <w:lvlJc w:val="left"/>
      <w:pPr>
        <w:ind w:left="1440" w:hanging="360"/>
      </w:pPr>
      <w:rPr>
        <w:rFonts w:ascii="Courier New" w:hAnsi="Courier New" w:cs="Courier New" w:hint="default"/>
      </w:rPr>
    </w:lvl>
    <w:lvl w:ilvl="2" w:tplc="B784B2BA">
      <w:start w:val="1"/>
      <w:numFmt w:val="bullet"/>
      <w:lvlText w:val=""/>
      <w:lvlJc w:val="left"/>
      <w:pPr>
        <w:ind w:left="2160" w:hanging="360"/>
      </w:pPr>
      <w:rPr>
        <w:rFonts w:ascii="Wingdings" w:hAnsi="Wingdings" w:hint="default"/>
      </w:rPr>
    </w:lvl>
    <w:lvl w:ilvl="3" w:tplc="FDFA0262">
      <w:start w:val="1"/>
      <w:numFmt w:val="bullet"/>
      <w:lvlText w:val=""/>
      <w:lvlJc w:val="left"/>
      <w:pPr>
        <w:ind w:left="2880" w:hanging="360"/>
      </w:pPr>
      <w:rPr>
        <w:rFonts w:ascii="Symbol" w:hAnsi="Symbol" w:hint="default"/>
      </w:rPr>
    </w:lvl>
    <w:lvl w:ilvl="4" w:tplc="C4EE63C8">
      <w:start w:val="1"/>
      <w:numFmt w:val="bullet"/>
      <w:lvlText w:val="o"/>
      <w:lvlJc w:val="left"/>
      <w:pPr>
        <w:ind w:left="3600" w:hanging="360"/>
      </w:pPr>
      <w:rPr>
        <w:rFonts w:ascii="Courier New" w:hAnsi="Courier New" w:cs="Courier New" w:hint="default"/>
      </w:rPr>
    </w:lvl>
    <w:lvl w:ilvl="5" w:tplc="82D002FC">
      <w:start w:val="1"/>
      <w:numFmt w:val="bullet"/>
      <w:lvlText w:val=""/>
      <w:lvlJc w:val="left"/>
      <w:pPr>
        <w:ind w:left="4320" w:hanging="360"/>
      </w:pPr>
      <w:rPr>
        <w:rFonts w:ascii="Wingdings" w:hAnsi="Wingdings" w:hint="default"/>
      </w:rPr>
    </w:lvl>
    <w:lvl w:ilvl="6" w:tplc="CD38734C">
      <w:start w:val="1"/>
      <w:numFmt w:val="bullet"/>
      <w:lvlText w:val=""/>
      <w:lvlJc w:val="left"/>
      <w:pPr>
        <w:ind w:left="5040" w:hanging="360"/>
      </w:pPr>
      <w:rPr>
        <w:rFonts w:ascii="Symbol" w:hAnsi="Symbol" w:hint="default"/>
      </w:rPr>
    </w:lvl>
    <w:lvl w:ilvl="7" w:tplc="CC0698B6">
      <w:start w:val="1"/>
      <w:numFmt w:val="bullet"/>
      <w:lvlText w:val="o"/>
      <w:lvlJc w:val="left"/>
      <w:pPr>
        <w:ind w:left="5760" w:hanging="360"/>
      </w:pPr>
      <w:rPr>
        <w:rFonts w:ascii="Courier New" w:hAnsi="Courier New" w:cs="Courier New" w:hint="default"/>
      </w:rPr>
    </w:lvl>
    <w:lvl w:ilvl="8" w:tplc="FAF06D82">
      <w:start w:val="1"/>
      <w:numFmt w:val="bullet"/>
      <w:lvlText w:val=""/>
      <w:lvlJc w:val="left"/>
      <w:pPr>
        <w:ind w:left="6480" w:hanging="360"/>
      </w:pPr>
      <w:rPr>
        <w:rFonts w:ascii="Wingdings" w:hAnsi="Wingdings" w:hint="default"/>
      </w:rPr>
    </w:lvl>
  </w:abstractNum>
  <w:abstractNum w:abstractNumId="3" w15:restartNumberingAfterBreak="0">
    <w:nsid w:val="475C61D1"/>
    <w:multiLevelType w:val="hybridMultilevel"/>
    <w:tmpl w:val="D8A6017E"/>
    <w:lvl w:ilvl="0" w:tplc="7DF6CAD8">
      <w:start w:val="1"/>
      <w:numFmt w:val="bullet"/>
      <w:lvlText w:val="-"/>
      <w:lvlJc w:val="left"/>
      <w:pPr>
        <w:ind w:left="720" w:hanging="360"/>
      </w:pPr>
      <w:rPr>
        <w:rFonts w:ascii="Calibri" w:eastAsia="Calibri" w:hAnsi="Calibri" w:cs="Calibri" w:hint="default"/>
      </w:rPr>
    </w:lvl>
    <w:lvl w:ilvl="1" w:tplc="57C8FC72">
      <w:start w:val="1"/>
      <w:numFmt w:val="bullet"/>
      <w:lvlText w:val="o"/>
      <w:lvlJc w:val="left"/>
      <w:pPr>
        <w:ind w:left="1440" w:hanging="360"/>
      </w:pPr>
      <w:rPr>
        <w:rFonts w:ascii="Courier New" w:hAnsi="Courier New" w:cs="Courier New" w:hint="default"/>
      </w:rPr>
    </w:lvl>
    <w:lvl w:ilvl="2" w:tplc="3A5075B4">
      <w:start w:val="1"/>
      <w:numFmt w:val="bullet"/>
      <w:lvlText w:val=""/>
      <w:lvlJc w:val="left"/>
      <w:pPr>
        <w:ind w:left="2160" w:hanging="360"/>
      </w:pPr>
      <w:rPr>
        <w:rFonts w:ascii="Wingdings" w:hAnsi="Wingdings" w:hint="default"/>
      </w:rPr>
    </w:lvl>
    <w:lvl w:ilvl="3" w:tplc="E6EEF70E">
      <w:start w:val="1"/>
      <w:numFmt w:val="bullet"/>
      <w:lvlText w:val=""/>
      <w:lvlJc w:val="left"/>
      <w:pPr>
        <w:ind w:left="2880" w:hanging="360"/>
      </w:pPr>
      <w:rPr>
        <w:rFonts w:ascii="Symbol" w:hAnsi="Symbol" w:hint="default"/>
      </w:rPr>
    </w:lvl>
    <w:lvl w:ilvl="4" w:tplc="780A9C94">
      <w:start w:val="1"/>
      <w:numFmt w:val="bullet"/>
      <w:lvlText w:val="o"/>
      <w:lvlJc w:val="left"/>
      <w:pPr>
        <w:ind w:left="3600" w:hanging="360"/>
      </w:pPr>
      <w:rPr>
        <w:rFonts w:ascii="Courier New" w:hAnsi="Courier New" w:cs="Courier New" w:hint="default"/>
      </w:rPr>
    </w:lvl>
    <w:lvl w:ilvl="5" w:tplc="528E9D72">
      <w:start w:val="1"/>
      <w:numFmt w:val="bullet"/>
      <w:lvlText w:val=""/>
      <w:lvlJc w:val="left"/>
      <w:pPr>
        <w:ind w:left="4320" w:hanging="360"/>
      </w:pPr>
      <w:rPr>
        <w:rFonts w:ascii="Wingdings" w:hAnsi="Wingdings" w:hint="default"/>
      </w:rPr>
    </w:lvl>
    <w:lvl w:ilvl="6" w:tplc="9E5CC1A8">
      <w:start w:val="1"/>
      <w:numFmt w:val="bullet"/>
      <w:lvlText w:val=""/>
      <w:lvlJc w:val="left"/>
      <w:pPr>
        <w:ind w:left="5040" w:hanging="360"/>
      </w:pPr>
      <w:rPr>
        <w:rFonts w:ascii="Symbol" w:hAnsi="Symbol" w:hint="default"/>
      </w:rPr>
    </w:lvl>
    <w:lvl w:ilvl="7" w:tplc="F79CC5CA">
      <w:start w:val="1"/>
      <w:numFmt w:val="bullet"/>
      <w:lvlText w:val="o"/>
      <w:lvlJc w:val="left"/>
      <w:pPr>
        <w:ind w:left="5760" w:hanging="360"/>
      </w:pPr>
      <w:rPr>
        <w:rFonts w:ascii="Courier New" w:hAnsi="Courier New" w:cs="Courier New" w:hint="default"/>
      </w:rPr>
    </w:lvl>
    <w:lvl w:ilvl="8" w:tplc="6AF80546">
      <w:start w:val="1"/>
      <w:numFmt w:val="bullet"/>
      <w:lvlText w:val=""/>
      <w:lvlJc w:val="left"/>
      <w:pPr>
        <w:ind w:left="6480" w:hanging="360"/>
      </w:pPr>
      <w:rPr>
        <w:rFonts w:ascii="Wingdings" w:hAnsi="Wingdings" w:hint="default"/>
      </w:rPr>
    </w:lvl>
  </w:abstractNum>
  <w:abstractNum w:abstractNumId="4" w15:restartNumberingAfterBreak="0">
    <w:nsid w:val="51073DCE"/>
    <w:multiLevelType w:val="hybridMultilevel"/>
    <w:tmpl w:val="AD0C17FE"/>
    <w:lvl w:ilvl="0" w:tplc="D69EE6CC">
      <w:start w:val="1"/>
      <w:numFmt w:val="bullet"/>
      <w:lvlText w:val="-"/>
      <w:lvlJc w:val="left"/>
      <w:pPr>
        <w:ind w:left="720" w:hanging="360"/>
      </w:pPr>
      <w:rPr>
        <w:rFonts w:ascii="Calibri" w:eastAsia="Calibri" w:hAnsi="Calibri" w:cs="Calibri" w:hint="default"/>
      </w:rPr>
    </w:lvl>
    <w:lvl w:ilvl="1" w:tplc="CAE0A8D6">
      <w:start w:val="1"/>
      <w:numFmt w:val="bullet"/>
      <w:lvlText w:val="o"/>
      <w:lvlJc w:val="left"/>
      <w:pPr>
        <w:ind w:left="1440" w:hanging="360"/>
      </w:pPr>
      <w:rPr>
        <w:rFonts w:ascii="Courier New" w:hAnsi="Courier New" w:cs="Courier New" w:hint="default"/>
      </w:rPr>
    </w:lvl>
    <w:lvl w:ilvl="2" w:tplc="ACAAA688">
      <w:start w:val="1"/>
      <w:numFmt w:val="bullet"/>
      <w:lvlText w:val=""/>
      <w:lvlJc w:val="left"/>
      <w:pPr>
        <w:ind w:left="2160" w:hanging="360"/>
      </w:pPr>
      <w:rPr>
        <w:rFonts w:ascii="Wingdings" w:hAnsi="Wingdings" w:hint="default"/>
      </w:rPr>
    </w:lvl>
    <w:lvl w:ilvl="3" w:tplc="3FDEAA96">
      <w:start w:val="1"/>
      <w:numFmt w:val="bullet"/>
      <w:lvlText w:val=""/>
      <w:lvlJc w:val="left"/>
      <w:pPr>
        <w:ind w:left="2880" w:hanging="360"/>
      </w:pPr>
      <w:rPr>
        <w:rFonts w:ascii="Symbol" w:hAnsi="Symbol" w:hint="default"/>
      </w:rPr>
    </w:lvl>
    <w:lvl w:ilvl="4" w:tplc="F0FA44EE">
      <w:start w:val="1"/>
      <w:numFmt w:val="bullet"/>
      <w:lvlText w:val="o"/>
      <w:lvlJc w:val="left"/>
      <w:pPr>
        <w:ind w:left="3600" w:hanging="360"/>
      </w:pPr>
      <w:rPr>
        <w:rFonts w:ascii="Courier New" w:hAnsi="Courier New" w:cs="Courier New" w:hint="default"/>
      </w:rPr>
    </w:lvl>
    <w:lvl w:ilvl="5" w:tplc="F24AC34A">
      <w:start w:val="1"/>
      <w:numFmt w:val="bullet"/>
      <w:lvlText w:val=""/>
      <w:lvlJc w:val="left"/>
      <w:pPr>
        <w:ind w:left="4320" w:hanging="360"/>
      </w:pPr>
      <w:rPr>
        <w:rFonts w:ascii="Wingdings" w:hAnsi="Wingdings" w:hint="default"/>
      </w:rPr>
    </w:lvl>
    <w:lvl w:ilvl="6" w:tplc="A5B0E0DA">
      <w:start w:val="1"/>
      <w:numFmt w:val="bullet"/>
      <w:lvlText w:val=""/>
      <w:lvlJc w:val="left"/>
      <w:pPr>
        <w:ind w:left="5040" w:hanging="360"/>
      </w:pPr>
      <w:rPr>
        <w:rFonts w:ascii="Symbol" w:hAnsi="Symbol" w:hint="default"/>
      </w:rPr>
    </w:lvl>
    <w:lvl w:ilvl="7" w:tplc="97144B20">
      <w:start w:val="1"/>
      <w:numFmt w:val="bullet"/>
      <w:lvlText w:val="o"/>
      <w:lvlJc w:val="left"/>
      <w:pPr>
        <w:ind w:left="5760" w:hanging="360"/>
      </w:pPr>
      <w:rPr>
        <w:rFonts w:ascii="Courier New" w:hAnsi="Courier New" w:cs="Courier New" w:hint="default"/>
      </w:rPr>
    </w:lvl>
    <w:lvl w:ilvl="8" w:tplc="96165E98">
      <w:start w:val="1"/>
      <w:numFmt w:val="bullet"/>
      <w:lvlText w:val=""/>
      <w:lvlJc w:val="left"/>
      <w:pPr>
        <w:ind w:left="6480" w:hanging="360"/>
      </w:pPr>
      <w:rPr>
        <w:rFonts w:ascii="Wingdings" w:hAnsi="Wingdings" w:hint="default"/>
      </w:rPr>
    </w:lvl>
  </w:abstractNum>
  <w:abstractNum w:abstractNumId="5" w15:restartNumberingAfterBreak="0">
    <w:nsid w:val="51421195"/>
    <w:multiLevelType w:val="hybridMultilevel"/>
    <w:tmpl w:val="7A546E00"/>
    <w:lvl w:ilvl="0" w:tplc="8DBA97CC">
      <w:start w:val="1"/>
      <w:numFmt w:val="decimal"/>
      <w:lvlText w:val="%1."/>
      <w:lvlJc w:val="left"/>
      <w:pPr>
        <w:ind w:left="720" w:hanging="360"/>
      </w:pPr>
      <w:rPr>
        <w:rFonts w:hint="default"/>
      </w:rPr>
    </w:lvl>
    <w:lvl w:ilvl="1" w:tplc="10F0466C">
      <w:start w:val="1"/>
      <w:numFmt w:val="lowerLetter"/>
      <w:lvlText w:val="%2."/>
      <w:lvlJc w:val="left"/>
      <w:pPr>
        <w:ind w:left="1440" w:hanging="360"/>
      </w:pPr>
    </w:lvl>
    <w:lvl w:ilvl="2" w:tplc="026656D8">
      <w:start w:val="1"/>
      <w:numFmt w:val="lowerRoman"/>
      <w:lvlText w:val="%3."/>
      <w:lvlJc w:val="right"/>
      <w:pPr>
        <w:ind w:left="2160" w:hanging="180"/>
      </w:pPr>
    </w:lvl>
    <w:lvl w:ilvl="3" w:tplc="FCB2E272">
      <w:start w:val="1"/>
      <w:numFmt w:val="decimal"/>
      <w:lvlText w:val="%4."/>
      <w:lvlJc w:val="left"/>
      <w:pPr>
        <w:ind w:left="2880" w:hanging="360"/>
      </w:pPr>
    </w:lvl>
    <w:lvl w:ilvl="4" w:tplc="C48A7FD0">
      <w:start w:val="1"/>
      <w:numFmt w:val="lowerLetter"/>
      <w:lvlText w:val="%5."/>
      <w:lvlJc w:val="left"/>
      <w:pPr>
        <w:ind w:left="3600" w:hanging="360"/>
      </w:pPr>
    </w:lvl>
    <w:lvl w:ilvl="5" w:tplc="D188DBC8">
      <w:start w:val="1"/>
      <w:numFmt w:val="lowerRoman"/>
      <w:lvlText w:val="%6."/>
      <w:lvlJc w:val="right"/>
      <w:pPr>
        <w:ind w:left="4320" w:hanging="180"/>
      </w:pPr>
    </w:lvl>
    <w:lvl w:ilvl="6" w:tplc="40AEC886">
      <w:start w:val="1"/>
      <w:numFmt w:val="decimal"/>
      <w:lvlText w:val="%7."/>
      <w:lvlJc w:val="left"/>
      <w:pPr>
        <w:ind w:left="5040" w:hanging="360"/>
      </w:pPr>
    </w:lvl>
    <w:lvl w:ilvl="7" w:tplc="32F0AEDA">
      <w:start w:val="1"/>
      <w:numFmt w:val="lowerLetter"/>
      <w:lvlText w:val="%8."/>
      <w:lvlJc w:val="left"/>
      <w:pPr>
        <w:ind w:left="5760" w:hanging="360"/>
      </w:pPr>
    </w:lvl>
    <w:lvl w:ilvl="8" w:tplc="82463A4E">
      <w:start w:val="1"/>
      <w:numFmt w:val="lowerRoman"/>
      <w:lvlText w:val="%9."/>
      <w:lvlJc w:val="right"/>
      <w:pPr>
        <w:ind w:left="6480" w:hanging="180"/>
      </w:pPr>
    </w:lvl>
  </w:abstractNum>
  <w:abstractNum w:abstractNumId="6" w15:restartNumberingAfterBreak="0">
    <w:nsid w:val="51817BAE"/>
    <w:multiLevelType w:val="hybridMultilevel"/>
    <w:tmpl w:val="4A7A81D2"/>
    <w:lvl w:ilvl="0" w:tplc="EEEA1C8C">
      <w:start w:val="1"/>
      <w:numFmt w:val="bullet"/>
      <w:lvlText w:val=""/>
      <w:lvlJc w:val="left"/>
      <w:pPr>
        <w:ind w:left="720" w:hanging="360"/>
      </w:pPr>
      <w:rPr>
        <w:rFonts w:ascii="Symbol" w:hAnsi="Symbol" w:hint="default"/>
      </w:rPr>
    </w:lvl>
    <w:lvl w:ilvl="1" w:tplc="6770AC6C">
      <w:start w:val="1"/>
      <w:numFmt w:val="bullet"/>
      <w:lvlText w:val="o"/>
      <w:lvlJc w:val="left"/>
      <w:pPr>
        <w:ind w:left="1440" w:hanging="360"/>
      </w:pPr>
      <w:rPr>
        <w:rFonts w:ascii="Courier New" w:hAnsi="Courier New" w:cs="Courier New" w:hint="default"/>
      </w:rPr>
    </w:lvl>
    <w:lvl w:ilvl="2" w:tplc="45622E2E">
      <w:start w:val="1"/>
      <w:numFmt w:val="bullet"/>
      <w:lvlText w:val=""/>
      <w:lvlJc w:val="left"/>
      <w:pPr>
        <w:ind w:left="2160" w:hanging="360"/>
      </w:pPr>
      <w:rPr>
        <w:rFonts w:ascii="Wingdings" w:hAnsi="Wingdings" w:hint="default"/>
      </w:rPr>
    </w:lvl>
    <w:lvl w:ilvl="3" w:tplc="0BCCD046">
      <w:start w:val="1"/>
      <w:numFmt w:val="bullet"/>
      <w:lvlText w:val=""/>
      <w:lvlJc w:val="left"/>
      <w:pPr>
        <w:ind w:left="2880" w:hanging="360"/>
      </w:pPr>
      <w:rPr>
        <w:rFonts w:ascii="Symbol" w:hAnsi="Symbol" w:hint="default"/>
      </w:rPr>
    </w:lvl>
    <w:lvl w:ilvl="4" w:tplc="AE7E94FE">
      <w:start w:val="1"/>
      <w:numFmt w:val="bullet"/>
      <w:lvlText w:val="o"/>
      <w:lvlJc w:val="left"/>
      <w:pPr>
        <w:ind w:left="3600" w:hanging="360"/>
      </w:pPr>
      <w:rPr>
        <w:rFonts w:ascii="Courier New" w:hAnsi="Courier New" w:cs="Courier New" w:hint="default"/>
      </w:rPr>
    </w:lvl>
    <w:lvl w:ilvl="5" w:tplc="76A0601A">
      <w:start w:val="1"/>
      <w:numFmt w:val="bullet"/>
      <w:lvlText w:val=""/>
      <w:lvlJc w:val="left"/>
      <w:pPr>
        <w:ind w:left="4320" w:hanging="360"/>
      </w:pPr>
      <w:rPr>
        <w:rFonts w:ascii="Wingdings" w:hAnsi="Wingdings" w:hint="default"/>
      </w:rPr>
    </w:lvl>
    <w:lvl w:ilvl="6" w:tplc="523ADFBC">
      <w:start w:val="1"/>
      <w:numFmt w:val="bullet"/>
      <w:lvlText w:val=""/>
      <w:lvlJc w:val="left"/>
      <w:pPr>
        <w:ind w:left="5040" w:hanging="360"/>
      </w:pPr>
      <w:rPr>
        <w:rFonts w:ascii="Symbol" w:hAnsi="Symbol" w:hint="default"/>
      </w:rPr>
    </w:lvl>
    <w:lvl w:ilvl="7" w:tplc="BD6A00F6">
      <w:start w:val="1"/>
      <w:numFmt w:val="bullet"/>
      <w:lvlText w:val="o"/>
      <w:lvlJc w:val="left"/>
      <w:pPr>
        <w:ind w:left="5760" w:hanging="360"/>
      </w:pPr>
      <w:rPr>
        <w:rFonts w:ascii="Courier New" w:hAnsi="Courier New" w:cs="Courier New" w:hint="default"/>
      </w:rPr>
    </w:lvl>
    <w:lvl w:ilvl="8" w:tplc="30383A04">
      <w:start w:val="1"/>
      <w:numFmt w:val="bullet"/>
      <w:lvlText w:val=""/>
      <w:lvlJc w:val="left"/>
      <w:pPr>
        <w:ind w:left="6480" w:hanging="360"/>
      </w:pPr>
      <w:rPr>
        <w:rFonts w:ascii="Wingdings" w:hAnsi="Wingdings" w:hint="default"/>
      </w:rPr>
    </w:lvl>
  </w:abstractNum>
  <w:abstractNum w:abstractNumId="7" w15:restartNumberingAfterBreak="0">
    <w:nsid w:val="70FE09E7"/>
    <w:multiLevelType w:val="hybridMultilevel"/>
    <w:tmpl w:val="1E12FAE8"/>
    <w:lvl w:ilvl="0" w:tplc="52225130">
      <w:start w:val="1"/>
      <w:numFmt w:val="decimal"/>
      <w:lvlText w:val="%1."/>
      <w:lvlJc w:val="left"/>
      <w:pPr>
        <w:tabs>
          <w:tab w:val="num" w:pos="720"/>
        </w:tabs>
        <w:ind w:left="720" w:hanging="360"/>
      </w:pPr>
    </w:lvl>
    <w:lvl w:ilvl="1" w:tplc="24DC8560">
      <w:start w:val="1"/>
      <w:numFmt w:val="decimal"/>
      <w:lvlText w:val="%2."/>
      <w:lvlJc w:val="left"/>
      <w:pPr>
        <w:tabs>
          <w:tab w:val="num" w:pos="1440"/>
        </w:tabs>
        <w:ind w:left="1440" w:hanging="360"/>
      </w:pPr>
    </w:lvl>
    <w:lvl w:ilvl="2" w:tplc="37D4471E">
      <w:start w:val="1"/>
      <w:numFmt w:val="decimal"/>
      <w:lvlText w:val="%3."/>
      <w:lvlJc w:val="left"/>
      <w:pPr>
        <w:tabs>
          <w:tab w:val="num" w:pos="2160"/>
        </w:tabs>
        <w:ind w:left="2160" w:hanging="360"/>
      </w:pPr>
    </w:lvl>
    <w:lvl w:ilvl="3" w:tplc="C2EA4672">
      <w:start w:val="1"/>
      <w:numFmt w:val="decimal"/>
      <w:lvlText w:val="%4."/>
      <w:lvlJc w:val="left"/>
      <w:pPr>
        <w:tabs>
          <w:tab w:val="num" w:pos="2880"/>
        </w:tabs>
        <w:ind w:left="2880" w:hanging="360"/>
      </w:pPr>
    </w:lvl>
    <w:lvl w:ilvl="4" w:tplc="F9D61186">
      <w:start w:val="1"/>
      <w:numFmt w:val="decimal"/>
      <w:lvlText w:val="%5."/>
      <w:lvlJc w:val="left"/>
      <w:pPr>
        <w:tabs>
          <w:tab w:val="num" w:pos="3600"/>
        </w:tabs>
        <w:ind w:left="3600" w:hanging="360"/>
      </w:pPr>
    </w:lvl>
    <w:lvl w:ilvl="5" w:tplc="AE825FAC">
      <w:start w:val="1"/>
      <w:numFmt w:val="decimal"/>
      <w:lvlText w:val="%6."/>
      <w:lvlJc w:val="left"/>
      <w:pPr>
        <w:tabs>
          <w:tab w:val="num" w:pos="4320"/>
        </w:tabs>
        <w:ind w:left="4320" w:hanging="360"/>
      </w:pPr>
    </w:lvl>
    <w:lvl w:ilvl="6" w:tplc="D0C80610">
      <w:start w:val="1"/>
      <w:numFmt w:val="decimal"/>
      <w:lvlText w:val="%7."/>
      <w:lvlJc w:val="left"/>
      <w:pPr>
        <w:tabs>
          <w:tab w:val="num" w:pos="5040"/>
        </w:tabs>
        <w:ind w:left="5040" w:hanging="360"/>
      </w:pPr>
    </w:lvl>
    <w:lvl w:ilvl="7" w:tplc="DC4845A8">
      <w:start w:val="1"/>
      <w:numFmt w:val="decimal"/>
      <w:lvlText w:val="%8."/>
      <w:lvlJc w:val="left"/>
      <w:pPr>
        <w:tabs>
          <w:tab w:val="num" w:pos="5760"/>
        </w:tabs>
        <w:ind w:left="5760" w:hanging="360"/>
      </w:pPr>
    </w:lvl>
    <w:lvl w:ilvl="8" w:tplc="C3AAE4CA">
      <w:start w:val="1"/>
      <w:numFmt w:val="decimal"/>
      <w:lvlText w:val="%9."/>
      <w:lvlJc w:val="left"/>
      <w:pPr>
        <w:tabs>
          <w:tab w:val="num" w:pos="6480"/>
        </w:tabs>
        <w:ind w:left="6480" w:hanging="360"/>
      </w:pPr>
    </w:lvl>
  </w:abstractNum>
  <w:abstractNum w:abstractNumId="8" w15:restartNumberingAfterBreak="0">
    <w:nsid w:val="7A072442"/>
    <w:multiLevelType w:val="hybridMultilevel"/>
    <w:tmpl w:val="66229DB8"/>
    <w:lvl w:ilvl="0" w:tplc="210AFEF6">
      <w:start w:val="1"/>
      <w:numFmt w:val="bullet"/>
      <w:lvlText w:val="-"/>
      <w:lvlJc w:val="left"/>
      <w:pPr>
        <w:ind w:left="720" w:hanging="360"/>
      </w:pPr>
      <w:rPr>
        <w:rFonts w:ascii="Calibri" w:eastAsia="Calibri" w:hAnsi="Calibri" w:cs="Calibri" w:hint="default"/>
      </w:rPr>
    </w:lvl>
    <w:lvl w:ilvl="1" w:tplc="B35667AE">
      <w:start w:val="1"/>
      <w:numFmt w:val="bullet"/>
      <w:lvlText w:val="o"/>
      <w:lvlJc w:val="left"/>
      <w:pPr>
        <w:ind w:left="1440" w:hanging="360"/>
      </w:pPr>
      <w:rPr>
        <w:rFonts w:ascii="Courier New" w:hAnsi="Courier New" w:cs="Courier New" w:hint="default"/>
      </w:rPr>
    </w:lvl>
    <w:lvl w:ilvl="2" w:tplc="F8242812">
      <w:start w:val="1"/>
      <w:numFmt w:val="bullet"/>
      <w:lvlText w:val=""/>
      <w:lvlJc w:val="left"/>
      <w:pPr>
        <w:ind w:left="2160" w:hanging="360"/>
      </w:pPr>
      <w:rPr>
        <w:rFonts w:ascii="Wingdings" w:hAnsi="Wingdings" w:cs="Wingdings" w:hint="default"/>
      </w:rPr>
    </w:lvl>
    <w:lvl w:ilvl="3" w:tplc="BEA8A3E8">
      <w:start w:val="1"/>
      <w:numFmt w:val="bullet"/>
      <w:lvlText w:val=""/>
      <w:lvlJc w:val="left"/>
      <w:pPr>
        <w:ind w:left="2880" w:hanging="360"/>
      </w:pPr>
      <w:rPr>
        <w:rFonts w:ascii="Symbol" w:hAnsi="Symbol" w:cs="Symbol" w:hint="default"/>
      </w:rPr>
    </w:lvl>
    <w:lvl w:ilvl="4" w:tplc="9162EC1C">
      <w:start w:val="1"/>
      <w:numFmt w:val="bullet"/>
      <w:lvlText w:val="o"/>
      <w:lvlJc w:val="left"/>
      <w:pPr>
        <w:ind w:left="3600" w:hanging="360"/>
      </w:pPr>
      <w:rPr>
        <w:rFonts w:ascii="Courier New" w:hAnsi="Courier New" w:cs="Courier New" w:hint="default"/>
      </w:rPr>
    </w:lvl>
    <w:lvl w:ilvl="5" w:tplc="76725776">
      <w:start w:val="1"/>
      <w:numFmt w:val="bullet"/>
      <w:lvlText w:val=""/>
      <w:lvlJc w:val="left"/>
      <w:pPr>
        <w:ind w:left="4320" w:hanging="360"/>
      </w:pPr>
      <w:rPr>
        <w:rFonts w:ascii="Wingdings" w:hAnsi="Wingdings" w:cs="Wingdings" w:hint="default"/>
      </w:rPr>
    </w:lvl>
    <w:lvl w:ilvl="6" w:tplc="BE2AF1A0">
      <w:start w:val="1"/>
      <w:numFmt w:val="bullet"/>
      <w:lvlText w:val=""/>
      <w:lvlJc w:val="left"/>
      <w:pPr>
        <w:ind w:left="5040" w:hanging="360"/>
      </w:pPr>
      <w:rPr>
        <w:rFonts w:ascii="Symbol" w:hAnsi="Symbol" w:cs="Symbol" w:hint="default"/>
      </w:rPr>
    </w:lvl>
    <w:lvl w:ilvl="7" w:tplc="0600897E">
      <w:start w:val="1"/>
      <w:numFmt w:val="bullet"/>
      <w:lvlText w:val="o"/>
      <w:lvlJc w:val="left"/>
      <w:pPr>
        <w:ind w:left="5760" w:hanging="360"/>
      </w:pPr>
      <w:rPr>
        <w:rFonts w:ascii="Courier New" w:hAnsi="Courier New" w:cs="Courier New" w:hint="default"/>
      </w:rPr>
    </w:lvl>
    <w:lvl w:ilvl="8" w:tplc="3CD65454">
      <w:start w:val="1"/>
      <w:numFmt w:val="bullet"/>
      <w:lvlText w:val=""/>
      <w:lvlJc w:val="left"/>
      <w:pPr>
        <w:ind w:left="6480" w:hanging="360"/>
      </w:pPr>
      <w:rPr>
        <w:rFonts w:ascii="Wingdings" w:hAnsi="Wingdings" w:cs="Wingdings" w:hint="default"/>
      </w:rPr>
    </w:lvl>
  </w:abstractNum>
  <w:num w:numId="1" w16cid:durableId="1820220051">
    <w:abstractNumId w:val="8"/>
  </w:num>
  <w:num w:numId="2" w16cid:durableId="2099985148">
    <w:abstractNumId w:val="7"/>
  </w:num>
  <w:num w:numId="3" w16cid:durableId="349844066">
    <w:abstractNumId w:val="1"/>
  </w:num>
  <w:num w:numId="4" w16cid:durableId="353111874">
    <w:abstractNumId w:val="5"/>
  </w:num>
  <w:num w:numId="5" w16cid:durableId="7296785">
    <w:abstractNumId w:val="6"/>
  </w:num>
  <w:num w:numId="6" w16cid:durableId="2067485548">
    <w:abstractNumId w:val="2"/>
  </w:num>
  <w:num w:numId="7" w16cid:durableId="532546340">
    <w:abstractNumId w:val="4"/>
  </w:num>
  <w:num w:numId="8" w16cid:durableId="785731171">
    <w:abstractNumId w:val="3"/>
  </w:num>
  <w:num w:numId="9" w16cid:durableId="21343989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C2A"/>
    <w:rsid w:val="00101E09"/>
    <w:rsid w:val="001F2682"/>
    <w:rsid w:val="00741854"/>
    <w:rsid w:val="00BD5BC6"/>
    <w:rsid w:val="00E66C2A"/>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3B4D6"/>
  <w15:chartTrackingRefBased/>
  <w15:docId w15:val="{074CF022-C006-4E7B-9EC3-E2144BA7A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6C2A"/>
    <w:pPr>
      <w:spacing w:after="0" w:line="240" w:lineRule="auto"/>
    </w:pPr>
    <w:rPr>
      <w:rFonts w:ascii="Calibri" w:eastAsia="Calibri" w:hAnsi="Calibri" w:cs="Times New Roman"/>
      <w:kern w:val="0"/>
      <w:sz w:val="24"/>
      <w:szCs w:val="24"/>
      <w:lang w:val="pt-PT"/>
      <w14:ligatures w14:val="none"/>
    </w:rPr>
  </w:style>
  <w:style w:type="paragraph" w:styleId="Heading1">
    <w:name w:val="heading 1"/>
    <w:basedOn w:val="Normal"/>
    <w:next w:val="Normal"/>
    <w:link w:val="Heading1Char1"/>
    <w:uiPriority w:val="9"/>
    <w:qFormat/>
    <w:rsid w:val="00E66C2A"/>
    <w:pPr>
      <w:keepNext/>
      <w:keepLines/>
      <w:spacing w:before="480" w:after="200"/>
      <w:outlineLvl w:val="0"/>
    </w:pPr>
    <w:rPr>
      <w:rFonts w:ascii="Arial" w:eastAsia="Arial" w:hAnsi="Arial" w:cs="Arial"/>
      <w:sz w:val="40"/>
      <w:szCs w:val="40"/>
    </w:rPr>
  </w:style>
  <w:style w:type="paragraph" w:styleId="Heading2">
    <w:name w:val="heading 2"/>
    <w:basedOn w:val="Normal"/>
    <w:next w:val="Normal"/>
    <w:link w:val="Heading2Char1"/>
    <w:qFormat/>
    <w:rsid w:val="00E66C2A"/>
    <w:pPr>
      <w:jc w:val="center"/>
      <w:outlineLvl w:val="1"/>
    </w:pPr>
    <w:rPr>
      <w:rFonts w:ascii="Times New Roman" w:eastAsia="Times New Roman" w:hAnsi="Times New Roman"/>
      <w:b/>
      <w:bCs/>
      <w:color w:val="000000"/>
      <w:lang w:val="en-CA" w:eastAsia="en-CA"/>
    </w:rPr>
  </w:style>
  <w:style w:type="paragraph" w:styleId="Heading3">
    <w:name w:val="heading 3"/>
    <w:basedOn w:val="Normal"/>
    <w:next w:val="Normal"/>
    <w:link w:val="Heading3Char1"/>
    <w:uiPriority w:val="9"/>
    <w:unhideWhenUsed/>
    <w:qFormat/>
    <w:rsid w:val="00E66C2A"/>
    <w:pPr>
      <w:keepNext/>
      <w:keepLines/>
      <w:spacing w:before="320" w:after="200"/>
      <w:outlineLvl w:val="2"/>
    </w:pPr>
    <w:rPr>
      <w:rFonts w:ascii="Arial" w:eastAsia="Arial" w:hAnsi="Arial" w:cs="Arial"/>
      <w:sz w:val="30"/>
      <w:szCs w:val="30"/>
    </w:rPr>
  </w:style>
  <w:style w:type="paragraph" w:styleId="Heading4">
    <w:name w:val="heading 4"/>
    <w:basedOn w:val="Normal"/>
    <w:next w:val="Normal"/>
    <w:link w:val="Heading4Char1"/>
    <w:uiPriority w:val="9"/>
    <w:unhideWhenUsed/>
    <w:qFormat/>
    <w:rsid w:val="00E66C2A"/>
    <w:pPr>
      <w:keepNext/>
      <w:keepLines/>
      <w:spacing w:before="320" w:after="200"/>
      <w:outlineLvl w:val="3"/>
    </w:pPr>
    <w:rPr>
      <w:rFonts w:ascii="Arial" w:eastAsia="Arial" w:hAnsi="Arial" w:cs="Arial"/>
      <w:b/>
      <w:bCs/>
      <w:sz w:val="26"/>
      <w:szCs w:val="26"/>
    </w:rPr>
  </w:style>
  <w:style w:type="paragraph" w:styleId="Heading5">
    <w:name w:val="heading 5"/>
    <w:basedOn w:val="Normal"/>
    <w:next w:val="Normal"/>
    <w:link w:val="Heading5Char1"/>
    <w:uiPriority w:val="9"/>
    <w:unhideWhenUsed/>
    <w:qFormat/>
    <w:rsid w:val="00E66C2A"/>
    <w:pPr>
      <w:keepNext/>
      <w:keepLines/>
      <w:spacing w:before="320" w:after="200"/>
      <w:outlineLvl w:val="4"/>
    </w:pPr>
    <w:rPr>
      <w:rFonts w:ascii="Arial" w:eastAsia="Arial" w:hAnsi="Arial" w:cs="Arial"/>
      <w:b/>
      <w:bCs/>
    </w:rPr>
  </w:style>
  <w:style w:type="paragraph" w:styleId="Heading6">
    <w:name w:val="heading 6"/>
    <w:basedOn w:val="Normal"/>
    <w:next w:val="Normal"/>
    <w:link w:val="Heading6Char1"/>
    <w:uiPriority w:val="9"/>
    <w:unhideWhenUsed/>
    <w:qFormat/>
    <w:rsid w:val="00E66C2A"/>
    <w:pPr>
      <w:keepNext/>
      <w:keepLines/>
      <w:spacing w:before="320" w:after="200"/>
      <w:outlineLvl w:val="5"/>
    </w:pPr>
    <w:rPr>
      <w:rFonts w:ascii="Arial" w:eastAsia="Arial" w:hAnsi="Arial" w:cs="Arial"/>
      <w:b/>
      <w:bCs/>
      <w:sz w:val="22"/>
      <w:szCs w:val="22"/>
    </w:rPr>
  </w:style>
  <w:style w:type="paragraph" w:styleId="Heading7">
    <w:name w:val="heading 7"/>
    <w:basedOn w:val="Normal"/>
    <w:next w:val="Normal"/>
    <w:link w:val="Heading7Char1"/>
    <w:uiPriority w:val="9"/>
    <w:unhideWhenUsed/>
    <w:qFormat/>
    <w:rsid w:val="00E66C2A"/>
    <w:pPr>
      <w:keepNext/>
      <w:keepLines/>
      <w:spacing w:before="320" w:after="200"/>
      <w:outlineLvl w:val="6"/>
    </w:pPr>
    <w:rPr>
      <w:rFonts w:ascii="Arial" w:eastAsia="Arial" w:hAnsi="Arial" w:cs="Arial"/>
      <w:b/>
      <w:bCs/>
      <w:i/>
      <w:iCs/>
      <w:sz w:val="22"/>
      <w:szCs w:val="22"/>
    </w:rPr>
  </w:style>
  <w:style w:type="paragraph" w:styleId="Heading8">
    <w:name w:val="heading 8"/>
    <w:basedOn w:val="Normal"/>
    <w:next w:val="Normal"/>
    <w:link w:val="Heading8Char1"/>
    <w:uiPriority w:val="9"/>
    <w:unhideWhenUsed/>
    <w:qFormat/>
    <w:rsid w:val="00E66C2A"/>
    <w:pPr>
      <w:keepNext/>
      <w:keepLines/>
      <w:spacing w:before="320" w:after="200"/>
      <w:outlineLvl w:val="7"/>
    </w:pPr>
    <w:rPr>
      <w:rFonts w:ascii="Arial" w:eastAsia="Arial" w:hAnsi="Arial" w:cs="Arial"/>
      <w:i/>
      <w:iCs/>
      <w:sz w:val="22"/>
      <w:szCs w:val="22"/>
    </w:rPr>
  </w:style>
  <w:style w:type="paragraph" w:styleId="Heading9">
    <w:name w:val="heading 9"/>
    <w:basedOn w:val="Normal"/>
    <w:next w:val="Normal"/>
    <w:link w:val="Heading9Char1"/>
    <w:uiPriority w:val="9"/>
    <w:unhideWhenUsed/>
    <w:qFormat/>
    <w:rsid w:val="00E66C2A"/>
    <w:pPr>
      <w:keepNext/>
      <w:keepLines/>
      <w:spacing w:before="320" w:after="200"/>
      <w:outlineLvl w:val="8"/>
    </w:pPr>
    <w:rPr>
      <w:rFonts w:ascii="Arial" w:eastAsia="Arial" w:hAnsi="Arial" w:cs="Arial"/>
      <w:i/>
      <w:iCs/>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uiPriority w:val="9"/>
    <w:rsid w:val="00E66C2A"/>
    <w:rPr>
      <w:rFonts w:asciiTheme="majorHAnsi" w:eastAsiaTheme="majorEastAsia" w:hAnsiTheme="majorHAnsi" w:cstheme="majorBidi"/>
      <w:color w:val="2F5496" w:themeColor="accent1" w:themeShade="BF"/>
      <w:kern w:val="0"/>
      <w:sz w:val="32"/>
      <w:szCs w:val="32"/>
      <w:lang w:val="pt-PT"/>
      <w14:ligatures w14:val="none"/>
    </w:rPr>
  </w:style>
  <w:style w:type="character" w:customStyle="1" w:styleId="Heading2Char">
    <w:name w:val="Heading 2 Char"/>
    <w:basedOn w:val="DefaultParagraphFont"/>
    <w:uiPriority w:val="9"/>
    <w:rsid w:val="00E66C2A"/>
    <w:rPr>
      <w:rFonts w:asciiTheme="majorHAnsi" w:eastAsiaTheme="majorEastAsia" w:hAnsiTheme="majorHAnsi" w:cstheme="majorBidi"/>
      <w:color w:val="2F5496" w:themeColor="accent1" w:themeShade="BF"/>
      <w:kern w:val="0"/>
      <w:sz w:val="26"/>
      <w:szCs w:val="26"/>
      <w:lang w:val="pt-PT"/>
      <w14:ligatures w14:val="none"/>
    </w:rPr>
  </w:style>
  <w:style w:type="character" w:customStyle="1" w:styleId="Heading3Char">
    <w:name w:val="Heading 3 Char"/>
    <w:basedOn w:val="DefaultParagraphFont"/>
    <w:uiPriority w:val="9"/>
    <w:rsid w:val="00E66C2A"/>
    <w:rPr>
      <w:rFonts w:asciiTheme="majorHAnsi" w:eastAsiaTheme="majorEastAsia" w:hAnsiTheme="majorHAnsi" w:cstheme="majorBidi"/>
      <w:color w:val="1F3763" w:themeColor="accent1" w:themeShade="7F"/>
      <w:kern w:val="0"/>
      <w:sz w:val="24"/>
      <w:szCs w:val="24"/>
      <w:lang w:val="pt-PT"/>
      <w14:ligatures w14:val="none"/>
    </w:rPr>
  </w:style>
  <w:style w:type="character" w:customStyle="1" w:styleId="Heading4Char">
    <w:name w:val="Heading 4 Char"/>
    <w:basedOn w:val="DefaultParagraphFont"/>
    <w:uiPriority w:val="9"/>
    <w:rsid w:val="00E66C2A"/>
    <w:rPr>
      <w:rFonts w:asciiTheme="majorHAnsi" w:eastAsiaTheme="majorEastAsia" w:hAnsiTheme="majorHAnsi" w:cstheme="majorBidi"/>
      <w:i/>
      <w:iCs/>
      <w:color w:val="2F5496" w:themeColor="accent1" w:themeShade="BF"/>
      <w:kern w:val="0"/>
      <w:sz w:val="24"/>
      <w:szCs w:val="24"/>
      <w:lang w:val="pt-PT"/>
      <w14:ligatures w14:val="none"/>
    </w:rPr>
  </w:style>
  <w:style w:type="character" w:customStyle="1" w:styleId="Heading5Char">
    <w:name w:val="Heading 5 Char"/>
    <w:basedOn w:val="DefaultParagraphFont"/>
    <w:uiPriority w:val="9"/>
    <w:rsid w:val="00E66C2A"/>
    <w:rPr>
      <w:rFonts w:asciiTheme="majorHAnsi" w:eastAsiaTheme="majorEastAsia" w:hAnsiTheme="majorHAnsi" w:cstheme="majorBidi"/>
      <w:color w:val="2F5496" w:themeColor="accent1" w:themeShade="BF"/>
      <w:kern w:val="0"/>
      <w:sz w:val="24"/>
      <w:szCs w:val="24"/>
      <w:lang w:val="pt-PT"/>
      <w14:ligatures w14:val="none"/>
    </w:rPr>
  </w:style>
  <w:style w:type="character" w:customStyle="1" w:styleId="Heading6Char">
    <w:name w:val="Heading 6 Char"/>
    <w:basedOn w:val="DefaultParagraphFont"/>
    <w:uiPriority w:val="9"/>
    <w:rsid w:val="00E66C2A"/>
    <w:rPr>
      <w:rFonts w:asciiTheme="majorHAnsi" w:eastAsiaTheme="majorEastAsia" w:hAnsiTheme="majorHAnsi" w:cstheme="majorBidi"/>
      <w:color w:val="1F3763" w:themeColor="accent1" w:themeShade="7F"/>
      <w:kern w:val="0"/>
      <w:sz w:val="24"/>
      <w:szCs w:val="24"/>
      <w:lang w:val="pt-PT"/>
      <w14:ligatures w14:val="none"/>
    </w:rPr>
  </w:style>
  <w:style w:type="character" w:customStyle="1" w:styleId="Heading7Char">
    <w:name w:val="Heading 7 Char"/>
    <w:basedOn w:val="DefaultParagraphFont"/>
    <w:uiPriority w:val="9"/>
    <w:rsid w:val="00E66C2A"/>
    <w:rPr>
      <w:rFonts w:asciiTheme="majorHAnsi" w:eastAsiaTheme="majorEastAsia" w:hAnsiTheme="majorHAnsi" w:cstheme="majorBidi"/>
      <w:i/>
      <w:iCs/>
      <w:color w:val="1F3763" w:themeColor="accent1" w:themeShade="7F"/>
      <w:kern w:val="0"/>
      <w:sz w:val="24"/>
      <w:szCs w:val="24"/>
      <w:lang w:val="pt-PT"/>
      <w14:ligatures w14:val="none"/>
    </w:rPr>
  </w:style>
  <w:style w:type="character" w:customStyle="1" w:styleId="Heading8Char">
    <w:name w:val="Heading 8 Char"/>
    <w:basedOn w:val="DefaultParagraphFont"/>
    <w:uiPriority w:val="9"/>
    <w:rsid w:val="00E66C2A"/>
    <w:rPr>
      <w:rFonts w:asciiTheme="majorHAnsi" w:eastAsiaTheme="majorEastAsia" w:hAnsiTheme="majorHAnsi" w:cstheme="majorBidi"/>
      <w:color w:val="272727" w:themeColor="text1" w:themeTint="D8"/>
      <w:kern w:val="0"/>
      <w:sz w:val="21"/>
      <w:szCs w:val="21"/>
      <w:lang w:val="pt-PT"/>
      <w14:ligatures w14:val="none"/>
    </w:rPr>
  </w:style>
  <w:style w:type="character" w:customStyle="1" w:styleId="Heading9Char">
    <w:name w:val="Heading 9 Char"/>
    <w:basedOn w:val="DefaultParagraphFont"/>
    <w:uiPriority w:val="9"/>
    <w:rsid w:val="00E66C2A"/>
    <w:rPr>
      <w:rFonts w:asciiTheme="majorHAnsi" w:eastAsiaTheme="majorEastAsia" w:hAnsiTheme="majorHAnsi" w:cstheme="majorBidi"/>
      <w:i/>
      <w:iCs/>
      <w:color w:val="272727" w:themeColor="text1" w:themeTint="D8"/>
      <w:kern w:val="0"/>
      <w:sz w:val="21"/>
      <w:szCs w:val="21"/>
      <w:lang w:val="pt-PT"/>
      <w14:ligatures w14:val="none"/>
    </w:rPr>
  </w:style>
  <w:style w:type="character" w:customStyle="1" w:styleId="TitleChar">
    <w:name w:val="Title Char"/>
    <w:uiPriority w:val="10"/>
    <w:rsid w:val="00E66C2A"/>
    <w:rPr>
      <w:sz w:val="48"/>
      <w:szCs w:val="48"/>
    </w:rPr>
  </w:style>
  <w:style w:type="character" w:customStyle="1" w:styleId="SubtitleChar">
    <w:name w:val="Subtitle Char"/>
    <w:uiPriority w:val="11"/>
    <w:rsid w:val="00E66C2A"/>
    <w:rPr>
      <w:sz w:val="24"/>
      <w:szCs w:val="24"/>
    </w:rPr>
  </w:style>
  <w:style w:type="character" w:customStyle="1" w:styleId="QuoteChar">
    <w:name w:val="Quote Char"/>
    <w:uiPriority w:val="29"/>
    <w:rsid w:val="00E66C2A"/>
    <w:rPr>
      <w:i/>
    </w:rPr>
  </w:style>
  <w:style w:type="character" w:customStyle="1" w:styleId="IntenseQuoteChar">
    <w:name w:val="Intense Quote Char"/>
    <w:uiPriority w:val="30"/>
    <w:rsid w:val="00E66C2A"/>
    <w:rPr>
      <w:i/>
    </w:rPr>
  </w:style>
  <w:style w:type="character" w:customStyle="1" w:styleId="HeaderChar">
    <w:name w:val="Header Char"/>
    <w:basedOn w:val="DefaultParagraphFont"/>
    <w:uiPriority w:val="99"/>
    <w:rsid w:val="00E66C2A"/>
  </w:style>
  <w:style w:type="character" w:customStyle="1" w:styleId="FooterChar">
    <w:name w:val="Footer Char"/>
    <w:basedOn w:val="DefaultParagraphFont"/>
    <w:uiPriority w:val="99"/>
    <w:rsid w:val="00E66C2A"/>
  </w:style>
  <w:style w:type="character" w:customStyle="1" w:styleId="FootnoteTextChar">
    <w:name w:val="Footnote Text Char"/>
    <w:uiPriority w:val="99"/>
    <w:rsid w:val="00E66C2A"/>
    <w:rPr>
      <w:sz w:val="18"/>
    </w:rPr>
  </w:style>
  <w:style w:type="character" w:customStyle="1" w:styleId="EndnoteTextChar">
    <w:name w:val="Endnote Text Char"/>
    <w:uiPriority w:val="99"/>
    <w:rsid w:val="00E66C2A"/>
    <w:rPr>
      <w:sz w:val="20"/>
    </w:rPr>
  </w:style>
  <w:style w:type="table" w:customStyle="1" w:styleId="TableGridLight1">
    <w:name w:val="Table Grid Light1"/>
    <w:basedOn w:val="TableNormal"/>
    <w:uiPriority w:val="59"/>
    <w:rsid w:val="00E66C2A"/>
    <w:pPr>
      <w:spacing w:after="0" w:line="240" w:lineRule="auto"/>
    </w:pPr>
    <w:rPr>
      <w:rFonts w:ascii="Calibri" w:eastAsia="Calibri" w:hAnsi="Calibri" w:cs="Times New Roman"/>
      <w:kern w:val="0"/>
      <w:sz w:val="20"/>
      <w:szCs w:val="20"/>
      <w:lang w:eastAsia="en-DE"/>
      <w14:ligatures w14:val="none"/>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GridTable1Light-Accent11">
    <w:name w:val="Grid Table 1 Light - Accent 11"/>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21">
    <w:name w:val="Grid Table 1 Light - Accent 21"/>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1">
    <w:name w:val="Grid Table 1 Light - Accent 31"/>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1">
    <w:name w:val="Grid Table 1 Light - Accent 41"/>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1">
    <w:name w:val="Grid Table 1 Light - Accent 51"/>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61">
    <w:name w:val="Grid Table 1 Light - Accent 61"/>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GridTable2-Accent11">
    <w:name w:val="Grid Table 2 - Accent 11"/>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bottom w:val="single" w:sz="4" w:space="0" w:color="537DC8"/>
        <w:insideH w:val="single" w:sz="4" w:space="0" w:color="537DC8"/>
        <w:insideV w:val="single" w:sz="4" w:space="0" w:color="537DC8"/>
      </w:tblBorders>
    </w:tblPr>
    <w:tblStylePr w:type="firstRow">
      <w:rPr>
        <w:b/>
        <w:color w:val="404040"/>
      </w:rPr>
      <w:tblPr/>
      <w:tcPr>
        <w:tcBorders>
          <w:top w:val="none" w:sz="4" w:space="0" w:color="000000"/>
          <w:left w:val="none" w:sz="4" w:space="0" w:color="000000"/>
          <w:bottom w:val="single" w:sz="12" w:space="0" w:color="537DC8"/>
          <w:right w:val="none" w:sz="4" w:space="0" w:color="000000"/>
        </w:tcBorders>
        <w:shd w:val="clear" w:color="FFFFFF" w:fill="auto"/>
      </w:tcPr>
    </w:tblStylePr>
    <w:tblStylePr w:type="lastRow">
      <w:rPr>
        <w:b/>
        <w:color w:val="404040"/>
      </w:rPr>
      <w:tblPr/>
      <w:tcPr>
        <w:tcBorders>
          <w:top w:val="single" w:sz="4" w:space="0" w:color="537DC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21">
    <w:name w:val="Grid Table 2 - Accent 21"/>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1">
    <w:name w:val="Grid Table 2 - Accent 31"/>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1">
    <w:name w:val="Grid Table 2 - Accent 41"/>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1">
    <w:name w:val="Grid Table 2 - Accent 51"/>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bottom w:val="single" w:sz="4" w:space="0" w:color="5B9BD5"/>
        <w:insideH w:val="single" w:sz="4" w:space="0" w:color="5B9BD5"/>
        <w:insideV w:val="single" w:sz="4" w:space="0" w:color="5B9BD5"/>
      </w:tblBorders>
    </w:tblPr>
    <w:tblStylePr w:type="firstRow">
      <w:rPr>
        <w:b/>
        <w:color w:val="404040"/>
      </w:rPr>
      <w:tblPr/>
      <w:tcPr>
        <w:tcBorders>
          <w:top w:val="none" w:sz="4" w:space="0" w:color="000000"/>
          <w:left w:val="none" w:sz="4" w:space="0" w:color="000000"/>
          <w:bottom w:val="single" w:sz="12" w:space="0" w:color="5B9BD5"/>
          <w:right w:val="none" w:sz="4" w:space="0" w:color="000000"/>
        </w:tcBorders>
        <w:shd w:val="clear" w:color="FFFFFF" w:fill="auto"/>
      </w:tcPr>
    </w:tblStylePr>
    <w:tblStylePr w:type="lastRow">
      <w:rPr>
        <w:b/>
        <w:color w:val="404040"/>
      </w:rPr>
      <w:tblPr/>
      <w:tcPr>
        <w:tcBorders>
          <w:top w:val="single" w:sz="4" w:space="0" w:color="5B9BD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61">
    <w:name w:val="Grid Table 2 - Accent 61"/>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GridTable3-Accent11">
    <w:name w:val="Grid Table 3 - Accent 11"/>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bottom w:val="single" w:sz="4" w:space="0" w:color="537DC8"/>
        <w:insideH w:val="single" w:sz="4" w:space="0" w:color="537DC8"/>
        <w:insideV w:val="single" w:sz="4" w:space="0" w:color="537DC8"/>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21">
    <w:name w:val="Grid Table 3 - Accent 21"/>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1">
    <w:name w:val="Grid Table 3 - Accent 31"/>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1">
    <w:name w:val="Grid Table 3 - Accent 41"/>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1">
    <w:name w:val="Grid Table 3 - Accent 51"/>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bottom w:val="single" w:sz="4" w:space="0" w:color="5B9BD5"/>
        <w:insideH w:val="single" w:sz="4" w:space="0" w:color="5B9BD5"/>
        <w:insideV w:val="single" w:sz="4" w:space="0" w:color="5B9BD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61">
    <w:name w:val="Grid Table 3 - Accent 61"/>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GridTable4-Accent11">
    <w:name w:val="Grid Table 4 - Accent 11"/>
    <w:basedOn w:val="TableNormal"/>
    <w:uiPriority w:val="5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Pr>
    <w:tblStylePr w:type="firstRow">
      <w:rPr>
        <w:rFonts w:ascii="Arial" w:hAnsi="Arial"/>
        <w:b/>
        <w:color w:val="FFFFFF"/>
        <w:sz w:val="22"/>
      </w:rPr>
      <w:tblPr/>
      <w:tcPr>
        <w:tcBorders>
          <w:top w:val="single" w:sz="4" w:space="0" w:color="537DC8"/>
          <w:left w:val="single" w:sz="4" w:space="0" w:color="537DC8"/>
          <w:bottom w:val="single" w:sz="4" w:space="0" w:color="537DC8"/>
          <w:right w:val="single" w:sz="4" w:space="0" w:color="537DC8"/>
        </w:tcBorders>
        <w:shd w:val="clear" w:color="537DC8" w:fill="537DC8"/>
      </w:tcPr>
    </w:tblStylePr>
    <w:tblStylePr w:type="lastRow">
      <w:rPr>
        <w:b/>
        <w:color w:val="404040"/>
      </w:rPr>
      <w:tblPr/>
      <w:tcPr>
        <w:tcBorders>
          <w:top w:val="single" w:sz="4" w:space="0" w:color="537DC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fill="DAE3F3"/>
      </w:tcPr>
    </w:tblStylePr>
    <w:tblStylePr w:type="band1Horz">
      <w:rPr>
        <w:rFonts w:ascii="Arial" w:hAnsi="Arial"/>
        <w:color w:val="404040"/>
        <w:sz w:val="22"/>
      </w:rPr>
      <w:tblPr/>
      <w:tcPr>
        <w:shd w:val="clear" w:color="DAE3F3" w:fill="DAE3F3"/>
      </w:tcPr>
    </w:tblStylePr>
  </w:style>
  <w:style w:type="table" w:customStyle="1" w:styleId="GridTable4-Accent21">
    <w:name w:val="Grid Table 4 - Accent 21"/>
    <w:basedOn w:val="TableNormal"/>
    <w:uiPriority w:val="5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1">
    <w:name w:val="Grid Table 4 - Accent 31"/>
    <w:basedOn w:val="TableNormal"/>
    <w:uiPriority w:val="5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1">
    <w:name w:val="Grid Table 4 - Accent 41"/>
    <w:basedOn w:val="TableNormal"/>
    <w:uiPriority w:val="5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1">
    <w:name w:val="Grid Table 4 - Accent 51"/>
    <w:basedOn w:val="TableNormal"/>
    <w:uiPriority w:val="5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Pr>
    <w:tblStylePr w:type="firstRow">
      <w:rPr>
        <w:rFonts w:ascii="Arial" w:hAnsi="Arial"/>
        <w:b/>
        <w:color w:val="FFFFFF"/>
        <w:sz w:val="22"/>
      </w:rPr>
      <w:tblPr/>
      <w:tcPr>
        <w:tcBorders>
          <w:top w:val="single" w:sz="4" w:space="0" w:color="5B9BD5"/>
          <w:left w:val="single" w:sz="4" w:space="0" w:color="5B9BD5"/>
          <w:bottom w:val="single" w:sz="4" w:space="0" w:color="5B9BD5"/>
          <w:right w:val="single" w:sz="4" w:space="0" w:color="5B9BD5"/>
        </w:tcBorders>
        <w:shd w:val="clear" w:color="5B9BD5" w:fill="5B9BD5"/>
      </w:tcPr>
    </w:tblStylePr>
    <w:tblStylePr w:type="lastRow">
      <w:rPr>
        <w:b/>
        <w:color w:val="404040"/>
      </w:rPr>
      <w:tblPr/>
      <w:tcPr>
        <w:tcBorders>
          <w:top w:val="single" w:sz="4" w:space="0" w:color="5B9BD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4-Accent61">
    <w:name w:val="Grid Table 4 - Accent 61"/>
    <w:basedOn w:val="TableNormal"/>
    <w:uiPriority w:val="5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GridTable5Dark-Accent21">
    <w:name w:val="Grid Table 5 Dark - Accent 21"/>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1">
    <w:name w:val="Grid Table 5 Dark - Accent 31"/>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51">
    <w:name w:val="Grid Table 5 Dark - Accent 51"/>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61">
    <w:name w:val="Grid Table 5 Dark - Accent 61"/>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GridTable6Colorful-Accent11">
    <w:name w:val="Grid Table 6 Colorful - Accent 11"/>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A0B7E1"/>
        <w:left w:val="single" w:sz="4" w:space="0" w:color="A0B7E1"/>
        <w:bottom w:val="single" w:sz="4" w:space="0" w:color="A0B7E1"/>
        <w:right w:val="single" w:sz="4" w:space="0" w:color="A0B7E1"/>
        <w:insideH w:val="single" w:sz="4" w:space="0" w:color="A0B7E1"/>
        <w:insideV w:val="single" w:sz="4" w:space="0" w:color="A0B7E1"/>
      </w:tblBorders>
    </w:tblPr>
    <w:tblStylePr w:type="firstRow">
      <w:rPr>
        <w:b/>
        <w:color w:val="A0B7E1"/>
      </w:rPr>
      <w:tblPr/>
      <w:tcPr>
        <w:tcBorders>
          <w:bottom w:val="single" w:sz="12" w:space="0" w:color="A0B7E1"/>
        </w:tcBorders>
      </w:tcPr>
    </w:tblStylePr>
    <w:tblStylePr w:type="lastRow">
      <w:rPr>
        <w:b/>
        <w:color w:val="A0B7E1"/>
      </w:rPr>
    </w:tblStylePr>
    <w:tblStylePr w:type="firstCol">
      <w:rPr>
        <w:b/>
        <w:color w:val="A0B7E1"/>
      </w:rPr>
    </w:tblStylePr>
    <w:tblStylePr w:type="lastCol">
      <w:rPr>
        <w:b/>
        <w:color w:val="A0B7E1"/>
      </w:rPr>
    </w:tblStylePr>
    <w:tblStylePr w:type="band1Vert">
      <w:tblPr/>
      <w:tcPr>
        <w:shd w:val="clear" w:color="D8E2F3" w:fill="D8E2F3"/>
      </w:tcPr>
    </w:tblStylePr>
    <w:tblStylePr w:type="band1Horz">
      <w:rPr>
        <w:rFonts w:ascii="Arial" w:hAnsi="Arial"/>
        <w:color w:val="A0B7E1"/>
        <w:sz w:val="22"/>
      </w:rPr>
      <w:tblPr/>
      <w:tcPr>
        <w:shd w:val="clear" w:color="D8E2F3" w:fill="D8E2F3"/>
      </w:tcPr>
    </w:tblStylePr>
    <w:tblStylePr w:type="band2Horz">
      <w:rPr>
        <w:rFonts w:ascii="Arial" w:hAnsi="Arial"/>
        <w:color w:val="A0B7E1"/>
        <w:sz w:val="22"/>
      </w:rPr>
    </w:tblStylePr>
  </w:style>
  <w:style w:type="table" w:customStyle="1" w:styleId="GridTable6Colorful-Accent21">
    <w:name w:val="Grid Table 6 Colorful - Accent 21"/>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1">
    <w:name w:val="Grid Table 6 Colorful - Accent 31"/>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1">
    <w:name w:val="Grid Table 6 Colorful - Accent 41"/>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1">
    <w:name w:val="Grid Table 6 Colorful - Accent 51"/>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Pr>
    <w:tblStylePr w:type="firstRow">
      <w:rPr>
        <w:b/>
        <w:color w:val="245A8D"/>
      </w:rPr>
      <w:tblPr/>
      <w:tcPr>
        <w:tcBorders>
          <w:bottom w:val="single" w:sz="12" w:space="0" w:color="5B9BD5"/>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clear" w:color="DDEAF6" w:fill="DDEAF6"/>
      </w:tcPr>
    </w:tblStylePr>
    <w:tblStylePr w:type="band1Horz">
      <w:rPr>
        <w:rFonts w:ascii="Arial" w:hAnsi="Arial"/>
        <w:color w:val="245A8D"/>
        <w:sz w:val="22"/>
      </w:rPr>
      <w:tblPr/>
      <w:tcPr>
        <w:shd w:val="clear" w:color="DDEAF6" w:fill="DDEAF6"/>
      </w:tcPr>
    </w:tblStylePr>
    <w:tblStylePr w:type="band2Horz">
      <w:rPr>
        <w:rFonts w:ascii="Arial" w:hAnsi="Arial"/>
        <w:color w:val="245A8D"/>
        <w:sz w:val="22"/>
      </w:rPr>
    </w:tblStylePr>
  </w:style>
  <w:style w:type="table" w:customStyle="1" w:styleId="GridTable6Colorful-Accent61">
    <w:name w:val="Grid Table 6 Colorful - Accent 61"/>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Pr>
    <w:tblStylePr w:type="firstRow">
      <w:rPr>
        <w:b/>
        <w:color w:val="245A8D"/>
      </w:rPr>
      <w:tblPr/>
      <w:tcPr>
        <w:tcBorders>
          <w:bottom w:val="single" w:sz="12" w:space="0" w:color="70AD47"/>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clear" w:color="E1EFD8" w:fill="E1EFD8"/>
      </w:tcPr>
    </w:tblStylePr>
    <w:tblStylePr w:type="band1Horz">
      <w:rPr>
        <w:rFonts w:ascii="Arial" w:hAnsi="Arial"/>
        <w:color w:val="245A8D"/>
        <w:sz w:val="22"/>
      </w:rPr>
      <w:tblPr/>
      <w:tcPr>
        <w:shd w:val="clear" w:color="E1EFD8" w:fill="E1EFD8"/>
      </w:tcPr>
    </w:tblStylePr>
    <w:tblStylePr w:type="band2Horz">
      <w:rPr>
        <w:rFonts w:ascii="Arial" w:hAnsi="Arial"/>
        <w:color w:val="245A8D"/>
        <w:sz w:val="22"/>
      </w:rPr>
    </w:tblStylePr>
  </w:style>
  <w:style w:type="table" w:customStyle="1" w:styleId="GridTable7Colorful-Accent11">
    <w:name w:val="Grid Table 7 Colorful - Accent 11"/>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bottom w:val="single" w:sz="4" w:space="0" w:color="A0B7E1"/>
        <w:right w:val="single" w:sz="4" w:space="0" w:color="A0B7E1"/>
        <w:insideH w:val="single" w:sz="4" w:space="0" w:color="A0B7E1"/>
        <w:insideV w:val="single" w:sz="4" w:space="0" w:color="A0B7E1"/>
      </w:tblBorders>
    </w:tblPr>
    <w:tblStylePr w:type="firstRow">
      <w:rPr>
        <w:rFonts w:ascii="Arial" w:hAnsi="Arial"/>
        <w:b/>
        <w:color w:val="A0B7E1"/>
        <w:sz w:val="22"/>
      </w:rPr>
      <w:tblPr/>
      <w:tcPr>
        <w:tcBorders>
          <w:top w:val="none" w:sz="4" w:space="0" w:color="000000"/>
          <w:left w:val="none" w:sz="4" w:space="0" w:color="000000"/>
          <w:bottom w:val="single" w:sz="4" w:space="0" w:color="A0B7E1"/>
          <w:right w:val="none" w:sz="4" w:space="0" w:color="000000"/>
        </w:tcBorders>
        <w:shd w:val="clear" w:color="FFFFFF" w:fill="FFFFFF"/>
      </w:tcPr>
    </w:tblStylePr>
    <w:tblStylePr w:type="lastRow">
      <w:rPr>
        <w:rFonts w:ascii="Arial" w:hAnsi="Arial"/>
        <w:b/>
        <w:color w:val="A0B7E1"/>
        <w:sz w:val="22"/>
      </w:rPr>
      <w:tblPr/>
      <w:tcPr>
        <w:tcBorders>
          <w:top w:val="single" w:sz="4" w:space="0" w:color="A0B7E1"/>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0B7E1"/>
        <w:sz w:val="22"/>
      </w:rPr>
      <w:tblPr/>
      <w:tcPr>
        <w:tcBorders>
          <w:top w:val="none" w:sz="4" w:space="0" w:color="000000"/>
          <w:left w:val="none" w:sz="4" w:space="0" w:color="000000"/>
          <w:bottom w:val="none" w:sz="4" w:space="0" w:color="000000"/>
          <w:right w:val="single" w:sz="4" w:space="0" w:color="A0B7E1"/>
        </w:tcBorders>
        <w:shd w:val="clear" w:color="FFFFFF" w:fill="auto"/>
      </w:tcPr>
    </w:tblStylePr>
    <w:tblStylePr w:type="lastCol">
      <w:rPr>
        <w:rFonts w:ascii="Arial" w:hAnsi="Arial"/>
        <w:i/>
        <w:color w:val="A0B7E1"/>
        <w:sz w:val="22"/>
      </w:rPr>
      <w:tblPr/>
      <w:tcPr>
        <w:tcBorders>
          <w:top w:val="none" w:sz="4" w:space="0" w:color="000000"/>
          <w:left w:val="single" w:sz="4" w:space="0" w:color="A0B7E1"/>
          <w:bottom w:val="none" w:sz="4" w:space="0" w:color="000000"/>
          <w:right w:val="none" w:sz="4" w:space="0" w:color="000000"/>
        </w:tcBorders>
        <w:shd w:val="clear" w:color="FFFFFF" w:fill="auto"/>
      </w:tcPr>
    </w:tblStylePr>
    <w:tblStylePr w:type="band1Vert">
      <w:tblPr/>
      <w:tcPr>
        <w:shd w:val="clear" w:color="D8E2F3" w:fill="D8E2F3"/>
      </w:tcPr>
    </w:tblStylePr>
    <w:tblStylePr w:type="band1Horz">
      <w:rPr>
        <w:rFonts w:ascii="Arial" w:hAnsi="Arial"/>
        <w:color w:val="A0B7E1"/>
        <w:sz w:val="22"/>
      </w:rPr>
      <w:tblPr/>
      <w:tcPr>
        <w:shd w:val="clear" w:color="D8E2F3" w:fill="D8E2F3"/>
      </w:tcPr>
    </w:tblStylePr>
    <w:tblStylePr w:type="band2Horz">
      <w:rPr>
        <w:rFonts w:ascii="Arial" w:hAnsi="Arial"/>
        <w:color w:val="A0B7E1"/>
        <w:sz w:val="22"/>
      </w:rPr>
    </w:tblStylePr>
  </w:style>
  <w:style w:type="table" w:customStyle="1" w:styleId="GridTable7Colorful-Accent21">
    <w:name w:val="Grid Table 7 Colorful - Accent 21"/>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bottom w:val="single" w:sz="4" w:space="0" w:color="F4B184"/>
        <w:right w:val="single" w:sz="4" w:space="0" w:color="F4B184"/>
        <w:insideH w:val="single" w:sz="4" w:space="0" w:color="F4B184"/>
        <w:insideV w:val="single" w:sz="4" w:space="0" w:color="F4B184"/>
      </w:tblBorders>
    </w:tblPr>
    <w:tblStylePr w:type="firstRow">
      <w:rPr>
        <w:rFonts w:ascii="Arial" w:hAnsi="Arial"/>
        <w:b/>
        <w:color w:val="F4B184"/>
        <w:sz w:val="22"/>
      </w:rPr>
      <w:tblPr/>
      <w:tcPr>
        <w:tcBorders>
          <w:top w:val="none" w:sz="4" w:space="0" w:color="000000"/>
          <w:left w:val="none" w:sz="4" w:space="0" w:color="000000"/>
          <w:bottom w:val="single" w:sz="4" w:space="0" w:color="F4B184"/>
          <w:right w:val="none" w:sz="4" w:space="0" w:color="000000"/>
        </w:tcBorders>
        <w:shd w:val="clear" w:color="FFFFFF" w:fill="FFFFFF"/>
      </w:tcPr>
    </w:tblStylePr>
    <w:tblStylePr w:type="lastRow">
      <w:rPr>
        <w:rFonts w:ascii="Arial" w:hAnsi="Arial"/>
        <w:b/>
        <w:color w:val="F4B184"/>
        <w:sz w:val="22"/>
      </w:rPr>
      <w:tblPr/>
      <w:tcPr>
        <w:tcBorders>
          <w:top w:val="single" w:sz="4" w:space="0" w:color="F4B18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4B184"/>
        <w:sz w:val="22"/>
      </w:rPr>
      <w:tblPr/>
      <w:tcPr>
        <w:tcBorders>
          <w:top w:val="none" w:sz="4" w:space="0" w:color="000000"/>
          <w:left w:val="none" w:sz="4" w:space="0" w:color="000000"/>
          <w:bottom w:val="none" w:sz="4" w:space="0" w:color="000000"/>
          <w:right w:val="single" w:sz="4" w:space="0" w:color="F4B184"/>
        </w:tcBorders>
        <w:shd w:val="clear" w:color="FFFFFF" w:fill="auto"/>
      </w:tcPr>
    </w:tblStylePr>
    <w:tblStylePr w:type="lastCol">
      <w:rPr>
        <w:rFonts w:ascii="Arial" w:hAnsi="Arial"/>
        <w:i/>
        <w:color w:val="F4B184"/>
        <w:sz w:val="22"/>
      </w:rPr>
      <w:tblPr/>
      <w:tcPr>
        <w:tcBorders>
          <w:top w:val="none" w:sz="4" w:space="0" w:color="000000"/>
          <w:left w:val="single" w:sz="4" w:space="0" w:color="F4B184"/>
          <w:bottom w:val="none" w:sz="4" w:space="0" w:color="000000"/>
          <w:right w:val="none" w:sz="4" w:space="0" w:color="000000"/>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1">
    <w:name w:val="Grid Table 7 Colorful - Accent 31"/>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bottom w:val="single" w:sz="4" w:space="0" w:color="A5A5A5"/>
        <w:right w:val="single" w:sz="4" w:space="0" w:color="A5A5A5"/>
        <w:insideH w:val="single" w:sz="4" w:space="0" w:color="A5A5A5"/>
        <w:insideV w:val="single" w:sz="4" w:space="0" w:color="A5A5A5"/>
      </w:tblBorders>
    </w:tblPr>
    <w:tblStylePr w:type="firstRow">
      <w:rPr>
        <w:rFonts w:ascii="Arial" w:hAnsi="Arial"/>
        <w:b/>
        <w:color w:val="A5A5A5"/>
        <w:sz w:val="22"/>
      </w:rPr>
      <w:tblPr/>
      <w:tcPr>
        <w:tcBorders>
          <w:top w:val="none" w:sz="4" w:space="0" w:color="000000"/>
          <w:left w:val="none" w:sz="4" w:space="0" w:color="000000"/>
          <w:bottom w:val="single" w:sz="4" w:space="0" w:color="A5A5A5"/>
          <w:right w:val="none" w:sz="4" w:space="0" w:color="000000"/>
        </w:tcBorders>
        <w:shd w:val="clear" w:color="FFFFFF" w:fill="FFFFFF"/>
      </w:tcPr>
    </w:tblStylePr>
    <w:tblStylePr w:type="lastRow">
      <w:rPr>
        <w:rFonts w:ascii="Arial" w:hAnsi="Arial"/>
        <w:b/>
        <w:color w:val="A5A5A5"/>
        <w:sz w:val="22"/>
      </w:rPr>
      <w:tblPr/>
      <w:tcPr>
        <w:tcBorders>
          <w:top w:val="single" w:sz="4" w:space="0" w:color="A5A5A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5A5A5"/>
        <w:sz w:val="22"/>
      </w:rPr>
      <w:tblPr/>
      <w:tcPr>
        <w:tcBorders>
          <w:top w:val="none" w:sz="4" w:space="0" w:color="000000"/>
          <w:left w:val="none" w:sz="4" w:space="0" w:color="000000"/>
          <w:bottom w:val="none" w:sz="4" w:space="0" w:color="000000"/>
          <w:right w:val="single" w:sz="4" w:space="0" w:color="A5A5A5"/>
        </w:tcBorders>
        <w:shd w:val="clear" w:color="FFFFFF" w:fill="auto"/>
      </w:tcPr>
    </w:tblStylePr>
    <w:tblStylePr w:type="lastCol">
      <w:rPr>
        <w:rFonts w:ascii="Arial" w:hAnsi="Arial"/>
        <w:i/>
        <w:color w:val="A5A5A5"/>
        <w:sz w:val="22"/>
      </w:rPr>
      <w:tblPr/>
      <w:tcPr>
        <w:tcBorders>
          <w:top w:val="none" w:sz="4" w:space="0" w:color="000000"/>
          <w:left w:val="single" w:sz="4" w:space="0" w:color="A5A5A5"/>
          <w:bottom w:val="none" w:sz="4" w:space="0" w:color="000000"/>
          <w:right w:val="none" w:sz="4" w:space="0" w:color="000000"/>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1">
    <w:name w:val="Grid Table 7 Colorful - Accent 41"/>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bottom w:val="single" w:sz="4" w:space="0" w:color="FFD865"/>
        <w:right w:val="single" w:sz="4" w:space="0" w:color="FFD865"/>
        <w:insideH w:val="single" w:sz="4" w:space="0" w:color="FFD865"/>
        <w:insideV w:val="single" w:sz="4" w:space="0" w:color="FFD865"/>
      </w:tblBorders>
    </w:tblPr>
    <w:tblStylePr w:type="firstRow">
      <w:rPr>
        <w:rFonts w:ascii="Arial" w:hAnsi="Arial"/>
        <w:b/>
        <w:color w:val="FFD865"/>
        <w:sz w:val="22"/>
      </w:rPr>
      <w:tblPr/>
      <w:tcPr>
        <w:tcBorders>
          <w:top w:val="none" w:sz="4" w:space="0" w:color="000000"/>
          <w:left w:val="none" w:sz="4" w:space="0" w:color="000000"/>
          <w:bottom w:val="single" w:sz="4" w:space="0" w:color="FFD865"/>
          <w:right w:val="none" w:sz="4" w:space="0" w:color="000000"/>
        </w:tcBorders>
        <w:shd w:val="clear" w:color="FFFFFF" w:fill="FFFFFF"/>
      </w:tcPr>
    </w:tblStylePr>
    <w:tblStylePr w:type="lastRow">
      <w:rPr>
        <w:rFonts w:ascii="Arial" w:hAnsi="Arial"/>
        <w:b/>
        <w:color w:val="FFD865"/>
        <w:sz w:val="22"/>
      </w:rPr>
      <w:tblPr/>
      <w:tcPr>
        <w:tcBorders>
          <w:top w:val="single" w:sz="4" w:space="0" w:color="FFD86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FD865"/>
        <w:sz w:val="22"/>
      </w:rPr>
      <w:tblPr/>
      <w:tcPr>
        <w:tcBorders>
          <w:top w:val="none" w:sz="4" w:space="0" w:color="000000"/>
          <w:left w:val="none" w:sz="4" w:space="0" w:color="000000"/>
          <w:bottom w:val="none" w:sz="4" w:space="0" w:color="000000"/>
          <w:right w:val="single" w:sz="4" w:space="0" w:color="FFD865"/>
        </w:tcBorders>
        <w:shd w:val="clear" w:color="FFFFFF" w:fill="auto"/>
      </w:tcPr>
    </w:tblStylePr>
    <w:tblStylePr w:type="lastCol">
      <w:rPr>
        <w:rFonts w:ascii="Arial" w:hAnsi="Arial"/>
        <w:i/>
        <w:color w:val="FFD865"/>
        <w:sz w:val="22"/>
      </w:rPr>
      <w:tblPr/>
      <w:tcPr>
        <w:tcBorders>
          <w:top w:val="none" w:sz="4" w:space="0" w:color="000000"/>
          <w:left w:val="single" w:sz="4" w:space="0" w:color="FFD865"/>
          <w:bottom w:val="none" w:sz="4" w:space="0" w:color="000000"/>
          <w:right w:val="none" w:sz="4" w:space="0" w:color="000000"/>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1">
    <w:name w:val="Grid Table 7 Colorful - Accent 51"/>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bottom w:val="single" w:sz="4" w:space="0" w:color="A2C6E7"/>
        <w:right w:val="single" w:sz="4" w:space="0" w:color="A2C6E7"/>
        <w:insideH w:val="single" w:sz="4" w:space="0" w:color="A2C6E7"/>
        <w:insideV w:val="single" w:sz="4" w:space="0" w:color="A2C6E7"/>
      </w:tblBorders>
    </w:tblPr>
    <w:tblStylePr w:type="firstRow">
      <w:rPr>
        <w:rFonts w:ascii="Arial" w:hAnsi="Arial"/>
        <w:b/>
        <w:color w:val="245A8D"/>
        <w:sz w:val="22"/>
      </w:rPr>
      <w:tblPr/>
      <w:tcPr>
        <w:tcBorders>
          <w:top w:val="none" w:sz="4" w:space="0" w:color="000000"/>
          <w:left w:val="none" w:sz="4" w:space="0" w:color="000000"/>
          <w:bottom w:val="single" w:sz="4" w:space="0" w:color="A2C6E7"/>
          <w:right w:val="none" w:sz="4" w:space="0" w:color="000000"/>
        </w:tcBorders>
        <w:shd w:val="clear" w:color="FFFFFF" w:fill="FFFFFF"/>
      </w:tcPr>
    </w:tblStylePr>
    <w:tblStylePr w:type="lastRow">
      <w:rPr>
        <w:rFonts w:ascii="Arial" w:hAnsi="Arial"/>
        <w:b/>
        <w:color w:val="245A8D"/>
        <w:sz w:val="22"/>
      </w:rPr>
      <w:tblPr/>
      <w:tcPr>
        <w:tcBorders>
          <w:top w:val="single" w:sz="4" w:space="0" w:color="A2C6E7"/>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45A8D"/>
        <w:sz w:val="22"/>
      </w:rPr>
      <w:tblPr/>
      <w:tcPr>
        <w:tcBorders>
          <w:top w:val="none" w:sz="4" w:space="0" w:color="000000"/>
          <w:left w:val="none" w:sz="4" w:space="0" w:color="000000"/>
          <w:bottom w:val="none" w:sz="4" w:space="0" w:color="000000"/>
          <w:right w:val="single" w:sz="4" w:space="0" w:color="A2C6E7"/>
        </w:tcBorders>
        <w:shd w:val="clear" w:color="FFFFFF" w:fill="auto"/>
      </w:tcPr>
    </w:tblStylePr>
    <w:tblStylePr w:type="lastCol">
      <w:rPr>
        <w:rFonts w:ascii="Arial" w:hAnsi="Arial"/>
        <w:i/>
        <w:color w:val="245A8D"/>
        <w:sz w:val="22"/>
      </w:rPr>
      <w:tblPr/>
      <w:tcPr>
        <w:tcBorders>
          <w:top w:val="none" w:sz="4" w:space="0" w:color="000000"/>
          <w:left w:val="single" w:sz="4" w:space="0" w:color="A2C6E7"/>
          <w:bottom w:val="none" w:sz="4" w:space="0" w:color="000000"/>
          <w:right w:val="none" w:sz="4" w:space="0" w:color="000000"/>
        </w:tcBorders>
        <w:shd w:val="clear" w:color="FFFFFF" w:fill="auto"/>
      </w:tcPr>
    </w:tblStylePr>
    <w:tblStylePr w:type="band1Vert">
      <w:tblPr/>
      <w:tcPr>
        <w:shd w:val="clear" w:color="DDEAF6" w:fill="DDEAF6"/>
      </w:tcPr>
    </w:tblStylePr>
    <w:tblStylePr w:type="band1Horz">
      <w:rPr>
        <w:rFonts w:ascii="Arial" w:hAnsi="Arial"/>
        <w:color w:val="245A8D"/>
        <w:sz w:val="22"/>
      </w:rPr>
      <w:tblPr/>
      <w:tcPr>
        <w:shd w:val="clear" w:color="DDEAF6" w:fill="DDEAF6"/>
      </w:tcPr>
    </w:tblStylePr>
    <w:tblStylePr w:type="band2Horz">
      <w:rPr>
        <w:rFonts w:ascii="Arial" w:hAnsi="Arial"/>
        <w:color w:val="245A8D"/>
        <w:sz w:val="22"/>
      </w:rPr>
    </w:tblStylePr>
  </w:style>
  <w:style w:type="table" w:customStyle="1" w:styleId="GridTable7Colorful-Accent61">
    <w:name w:val="Grid Table 7 Colorful - Accent 61"/>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bottom w:val="single" w:sz="4" w:space="0" w:color="ADD394"/>
        <w:right w:val="single" w:sz="4" w:space="0" w:color="ADD394"/>
        <w:insideH w:val="single" w:sz="4" w:space="0" w:color="ADD394"/>
        <w:insideV w:val="single" w:sz="4" w:space="0" w:color="ADD394"/>
      </w:tblBorders>
    </w:tblPr>
    <w:tblStylePr w:type="firstRow">
      <w:rPr>
        <w:rFonts w:ascii="Arial" w:hAnsi="Arial"/>
        <w:b/>
        <w:color w:val="416429"/>
        <w:sz w:val="22"/>
      </w:rPr>
      <w:tblPr/>
      <w:tcPr>
        <w:tcBorders>
          <w:top w:val="none" w:sz="4" w:space="0" w:color="000000"/>
          <w:left w:val="none" w:sz="4" w:space="0" w:color="000000"/>
          <w:bottom w:val="single" w:sz="4" w:space="0" w:color="ADD394"/>
          <w:right w:val="none" w:sz="4" w:space="0" w:color="000000"/>
        </w:tcBorders>
        <w:shd w:val="clear" w:color="FFFFFF" w:fill="FFFFFF"/>
      </w:tcPr>
    </w:tblStylePr>
    <w:tblStylePr w:type="lastRow">
      <w:rPr>
        <w:rFonts w:ascii="Arial" w:hAnsi="Arial"/>
        <w:b/>
        <w:color w:val="416429"/>
        <w:sz w:val="22"/>
      </w:rPr>
      <w:tblPr/>
      <w:tcPr>
        <w:tcBorders>
          <w:top w:val="single" w:sz="4" w:space="0" w:color="ADD39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416429"/>
        <w:sz w:val="22"/>
      </w:rPr>
      <w:tblPr/>
      <w:tcPr>
        <w:tcBorders>
          <w:top w:val="none" w:sz="4" w:space="0" w:color="000000"/>
          <w:left w:val="none" w:sz="4" w:space="0" w:color="000000"/>
          <w:bottom w:val="none" w:sz="4" w:space="0" w:color="000000"/>
          <w:right w:val="single" w:sz="4" w:space="0" w:color="ADD394"/>
        </w:tcBorders>
        <w:shd w:val="clear" w:color="FFFFFF" w:fill="auto"/>
      </w:tcPr>
    </w:tblStylePr>
    <w:tblStylePr w:type="lastCol">
      <w:rPr>
        <w:rFonts w:ascii="Arial" w:hAnsi="Arial"/>
        <w:i/>
        <w:color w:val="416429"/>
        <w:sz w:val="22"/>
      </w:rPr>
      <w:tblPr/>
      <w:tcPr>
        <w:tcBorders>
          <w:top w:val="none" w:sz="4" w:space="0" w:color="000000"/>
          <w:left w:val="single" w:sz="4" w:space="0" w:color="ADD394"/>
          <w:bottom w:val="none" w:sz="4" w:space="0" w:color="000000"/>
          <w:right w:val="none" w:sz="4" w:space="0" w:color="000000"/>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customStyle="1" w:styleId="ListTable1Light-Accent11">
    <w:name w:val="List Table 1 Light - Accent 11"/>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21">
    <w:name w:val="List Table 1 Light - Accent 21"/>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1">
    <w:name w:val="List Table 1 Light - Accent 31"/>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1">
    <w:name w:val="List Table 1 Light - Accent 41"/>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1">
    <w:name w:val="List Table 1 Light - Accent 51"/>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61">
    <w:name w:val="List Table 1 Light - Accent 61"/>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ListTable2-Accent11">
    <w:name w:val="List Table 2 - Accent 11"/>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95AFDD"/>
        <w:bottom w:val="single" w:sz="4" w:space="0" w:color="95AFDD"/>
        <w:insideH w:val="single" w:sz="4" w:space="0" w:color="95AFDD"/>
      </w:tblBorders>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21">
    <w:name w:val="List Table 2 - Accent 21"/>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F4B58A"/>
        <w:bottom w:val="single" w:sz="4" w:space="0" w:color="F4B58A"/>
        <w:insideH w:val="single" w:sz="4" w:space="0" w:color="F4B58A"/>
      </w:tblBorders>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1">
    <w:name w:val="List Table 2 - Accent 31"/>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CCCCCC"/>
        <w:bottom w:val="single" w:sz="4" w:space="0" w:color="CCCCCC"/>
        <w:insideH w:val="single" w:sz="4" w:space="0" w:color="CCCCCC"/>
      </w:tblBorders>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1">
    <w:name w:val="List Table 2 - Accent 41"/>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FFDB6F"/>
        <w:bottom w:val="single" w:sz="4" w:space="0" w:color="FFDB6F"/>
        <w:insideH w:val="single" w:sz="4" w:space="0" w:color="FFDB6F"/>
      </w:tblBorders>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1">
    <w:name w:val="List Table 2 - Accent 51"/>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A2C6E7"/>
        <w:bottom w:val="single" w:sz="4" w:space="0" w:color="A2C6E7"/>
        <w:insideH w:val="single" w:sz="4" w:space="0" w:color="A2C6E7"/>
      </w:tblBorders>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61">
    <w:name w:val="List Table 2 - Accent 61"/>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ADD394"/>
        <w:bottom w:val="single" w:sz="4" w:space="0" w:color="ADD394"/>
        <w:insideH w:val="single" w:sz="4" w:space="0" w:color="ADD394"/>
      </w:tblBorders>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ListTable3-Accent11">
    <w:name w:val="List Table 3 - Accent 11"/>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right w:val="single" w:sz="4" w:space="0" w:color="4472C4"/>
        </w:tcBorders>
      </w:tcPr>
    </w:tblStylePr>
    <w:tblStylePr w:type="band1Horz">
      <w:rPr>
        <w:rFonts w:ascii="Arial" w:hAnsi="Arial"/>
        <w:color w:val="404040"/>
        <w:sz w:val="22"/>
      </w:rPr>
      <w:tblPr/>
      <w:tcPr>
        <w:tcBorders>
          <w:top w:val="single" w:sz="4" w:space="0" w:color="4472C4"/>
          <w:bottom w:val="single" w:sz="4" w:space="0" w:color="4472C4"/>
        </w:tcBorders>
      </w:tcPr>
    </w:tblStylePr>
  </w:style>
  <w:style w:type="table" w:customStyle="1" w:styleId="ListTable3-Accent21">
    <w:name w:val="List Table 3 - Accent 21"/>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F4B184"/>
        <w:left w:val="single" w:sz="4" w:space="0" w:color="F4B184"/>
        <w:bottom w:val="single" w:sz="4" w:space="0" w:color="F4B184"/>
        <w:right w:val="single" w:sz="4" w:space="0" w:color="F4B184"/>
      </w:tblBorders>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1">
    <w:name w:val="List Table 3 - Accent 31"/>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C9C9C9"/>
        <w:left w:val="single" w:sz="4" w:space="0" w:color="C9C9C9"/>
        <w:bottom w:val="single" w:sz="4" w:space="0" w:color="C9C9C9"/>
        <w:right w:val="single" w:sz="4" w:space="0" w:color="C9C9C9"/>
      </w:tblBorders>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1">
    <w:name w:val="List Table 3 - Accent 41"/>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FFD865"/>
        <w:left w:val="single" w:sz="4" w:space="0" w:color="FFD865"/>
        <w:bottom w:val="single" w:sz="4" w:space="0" w:color="FFD865"/>
        <w:right w:val="single" w:sz="4" w:space="0" w:color="FFD865"/>
      </w:tblBorders>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1">
    <w:name w:val="List Table 3 - Accent 51"/>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9BC2E5"/>
        <w:left w:val="single" w:sz="4" w:space="0" w:color="9BC2E5"/>
        <w:bottom w:val="single" w:sz="4" w:space="0" w:color="9BC2E5"/>
        <w:right w:val="single" w:sz="4" w:space="0" w:color="9BC2E5"/>
      </w:tblBorders>
    </w:tblPr>
    <w:tblStylePr w:type="firstRow">
      <w:rPr>
        <w:rFonts w:ascii="Arial" w:hAnsi="Arial"/>
        <w:b/>
        <w:color w:val="FFFFFF"/>
        <w:sz w:val="22"/>
      </w:rPr>
      <w:tblPr/>
      <w:tcPr>
        <w:shd w:val="clear" w:color="9BC2E5" w:fill="9BC2E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right w:val="single" w:sz="4" w:space="0" w:color="9BC2E5"/>
        </w:tcBorders>
      </w:tcPr>
    </w:tblStylePr>
    <w:tblStylePr w:type="band1Horz">
      <w:rPr>
        <w:rFonts w:ascii="Arial" w:hAnsi="Arial"/>
        <w:color w:val="404040"/>
        <w:sz w:val="22"/>
      </w:rPr>
      <w:tblPr/>
      <w:tcPr>
        <w:tcBorders>
          <w:top w:val="single" w:sz="4" w:space="0" w:color="9BC2E5"/>
          <w:bottom w:val="single" w:sz="4" w:space="0" w:color="9BC2E5"/>
        </w:tcBorders>
      </w:tcPr>
    </w:tblStylePr>
  </w:style>
  <w:style w:type="table" w:customStyle="1" w:styleId="ListTable3-Accent61">
    <w:name w:val="List Table 3 - Accent 61"/>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A9D08E"/>
        <w:left w:val="single" w:sz="4" w:space="0" w:color="A9D08E"/>
        <w:bottom w:val="single" w:sz="4" w:space="0" w:color="A9D08E"/>
        <w:right w:val="single" w:sz="4" w:space="0" w:color="A9D08E"/>
      </w:tblBorders>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ListTable4-Accent11">
    <w:name w:val="List Table 4 - Accent 11"/>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21">
    <w:name w:val="List Table 4 - Accent 21"/>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tblBorders>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1">
    <w:name w:val="List Table 4 - Accent 31"/>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tblBorders>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1">
    <w:name w:val="List Table 4 - Accent 41"/>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tblBorders>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1">
    <w:name w:val="List Table 4 - Accent 51"/>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tblBorders>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61">
    <w:name w:val="List Table 4 - Accent 61"/>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tblBorders>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ListTable5Dark-Accent11">
    <w:name w:val="List Table 5 Dark - Accent 11"/>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32" w:space="0" w:color="4472C4"/>
        <w:left w:val="single" w:sz="32" w:space="0" w:color="4472C4"/>
        <w:bottom w:val="single" w:sz="32" w:space="0" w:color="4472C4"/>
        <w:right w:val="single" w:sz="32" w:space="0" w:color="4472C4"/>
      </w:tblBorders>
      <w:shd w:val="clear" w:color="4472C4" w:fill="4472C4"/>
    </w:tblPr>
    <w:tblStylePr w:type="firstRow">
      <w:rPr>
        <w:rFonts w:ascii="Arial" w:hAnsi="Arial"/>
        <w:b/>
        <w:color w:val="FFFFFF"/>
        <w:sz w:val="22"/>
      </w:rPr>
      <w:tblPr/>
      <w:tcPr>
        <w:tcBorders>
          <w:top w:val="single" w:sz="32" w:space="0" w:color="4472C4"/>
          <w:bottom w:val="single" w:sz="12" w:space="0" w:color="FFFFFF"/>
        </w:tcBorders>
        <w:shd w:val="clear" w:color="4472C4" w:fill="4472C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472C4"/>
          <w:right w:val="single" w:sz="4" w:space="0" w:color="FFFFFF"/>
        </w:tcBorders>
      </w:tcPr>
    </w:tblStylePr>
    <w:tblStylePr w:type="lastCol">
      <w:tblPr/>
      <w:tcPr>
        <w:tcBorders>
          <w:left w:val="single" w:sz="4" w:space="0" w:color="FFFFFF"/>
          <w:right w:val="single" w:sz="32" w:space="0" w:color="4472C4"/>
        </w:tcBorders>
      </w:tcPr>
    </w:tblStylePr>
    <w:tblStylePr w:type="band1Vert">
      <w:tblPr/>
      <w:tcPr>
        <w:tcBorders>
          <w:left w:val="single" w:sz="4" w:space="0" w:color="FFFFFF"/>
          <w:right w:val="single" w:sz="4" w:space="0" w:color="FFFFFF"/>
        </w:tcBorders>
        <w:shd w:val="clear" w:color="4472C4" w:fill="4472C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472C4" w:fill="4472C4"/>
      </w:tcPr>
    </w:tblStylePr>
    <w:tblStylePr w:type="band2Horz">
      <w:tblPr/>
      <w:tcPr>
        <w:tcBorders>
          <w:top w:val="single" w:sz="4" w:space="0" w:color="FFFFFF"/>
          <w:bottom w:val="single" w:sz="4" w:space="0" w:color="FFFFFF"/>
        </w:tcBorders>
        <w:shd w:val="clear" w:color="4472C4" w:fill="4472C4"/>
      </w:tcPr>
    </w:tblStylePr>
  </w:style>
  <w:style w:type="table" w:customStyle="1" w:styleId="ListTable5Dark-Accent21">
    <w:name w:val="List Table 5 Dark - Accent 21"/>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32" w:space="0" w:color="F4B184"/>
        <w:left w:val="single" w:sz="32" w:space="0" w:color="F4B184"/>
        <w:bottom w:val="single" w:sz="32" w:space="0" w:color="F4B184"/>
        <w:right w:val="single" w:sz="32" w:space="0" w:color="F4B184"/>
      </w:tblBorders>
      <w:shd w:val="clear" w:color="F4B184" w:fill="F4B184"/>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1">
    <w:name w:val="List Table 5 Dark - Accent 31"/>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32" w:space="0" w:color="C9C9C9"/>
        <w:left w:val="single" w:sz="32" w:space="0" w:color="C9C9C9"/>
        <w:bottom w:val="single" w:sz="32" w:space="0" w:color="C9C9C9"/>
        <w:right w:val="single" w:sz="32" w:space="0" w:color="C9C9C9"/>
      </w:tblBorders>
      <w:shd w:val="clear" w:color="C9C9C9" w:fill="C9C9C9"/>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1">
    <w:name w:val="List Table 5 Dark - Accent 41"/>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32" w:space="0" w:color="FFD865"/>
        <w:left w:val="single" w:sz="32" w:space="0" w:color="FFD865"/>
        <w:bottom w:val="single" w:sz="32" w:space="0" w:color="FFD865"/>
        <w:right w:val="single" w:sz="32" w:space="0" w:color="FFD865"/>
      </w:tblBorders>
      <w:shd w:val="clear" w:color="FFD865" w:fill="FFD865"/>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1">
    <w:name w:val="List Table 5 Dark - Accent 51"/>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32" w:space="0" w:color="9BC2E5"/>
        <w:left w:val="single" w:sz="32" w:space="0" w:color="9BC2E5"/>
        <w:bottom w:val="single" w:sz="32" w:space="0" w:color="9BC2E5"/>
        <w:right w:val="single" w:sz="32" w:space="0" w:color="9BC2E5"/>
      </w:tblBorders>
      <w:shd w:val="clear" w:color="9BC2E5" w:fill="9BC2E5"/>
    </w:tblPr>
    <w:tblStylePr w:type="firstRow">
      <w:rPr>
        <w:rFonts w:ascii="Arial" w:hAnsi="Arial"/>
        <w:b/>
        <w:color w:val="FFFFFF"/>
        <w:sz w:val="22"/>
      </w:rPr>
      <w:tblPr/>
      <w:tcPr>
        <w:tcBorders>
          <w:top w:val="single" w:sz="32" w:space="0" w:color="9BC2E5"/>
          <w:bottom w:val="single" w:sz="12" w:space="0" w:color="FFFFFF"/>
        </w:tcBorders>
        <w:shd w:val="clear" w:color="9BC2E5" w:fill="9BC2E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BC2E5"/>
          <w:right w:val="single" w:sz="4" w:space="0" w:color="FFFFFF"/>
        </w:tcBorders>
      </w:tcPr>
    </w:tblStylePr>
    <w:tblStylePr w:type="lastCol">
      <w:tblPr/>
      <w:tcPr>
        <w:tcBorders>
          <w:left w:val="single" w:sz="4" w:space="0" w:color="FFFFFF"/>
          <w:right w:val="single" w:sz="32" w:space="0" w:color="9BC2E5"/>
        </w:tcBorders>
      </w:tcPr>
    </w:tblStylePr>
    <w:tblStylePr w:type="band1Vert">
      <w:tblPr/>
      <w:tcPr>
        <w:tcBorders>
          <w:left w:val="single" w:sz="4" w:space="0" w:color="FFFFFF"/>
          <w:right w:val="single" w:sz="4" w:space="0" w:color="FFFFFF"/>
        </w:tcBorders>
        <w:shd w:val="clear" w:color="9BC2E5" w:fill="9BC2E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BC2E5" w:fill="9BC2E5"/>
      </w:tcPr>
    </w:tblStylePr>
    <w:tblStylePr w:type="band2Horz">
      <w:tblPr/>
      <w:tcPr>
        <w:tcBorders>
          <w:top w:val="single" w:sz="4" w:space="0" w:color="FFFFFF"/>
          <w:bottom w:val="single" w:sz="4" w:space="0" w:color="FFFFFF"/>
        </w:tcBorders>
        <w:shd w:val="clear" w:color="9BC2E5" w:fill="9BC2E5"/>
      </w:tcPr>
    </w:tblStylePr>
  </w:style>
  <w:style w:type="table" w:customStyle="1" w:styleId="ListTable5Dark-Accent61">
    <w:name w:val="List Table 5 Dark - Accent 61"/>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32" w:space="0" w:color="A9D08E"/>
        <w:left w:val="single" w:sz="32" w:space="0" w:color="A9D08E"/>
        <w:bottom w:val="single" w:sz="32" w:space="0" w:color="A9D08E"/>
        <w:right w:val="single" w:sz="32" w:space="0" w:color="A9D08E"/>
      </w:tblBorders>
      <w:shd w:val="clear" w:color="A9D08E" w:fill="A9D08E"/>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ListTable6Colorful-Accent11">
    <w:name w:val="List Table 6 Colorful - Accent 11"/>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4472C4"/>
        <w:bottom w:val="single" w:sz="4" w:space="0" w:color="4472C4"/>
      </w:tblBorders>
    </w:tblPr>
    <w:tblStylePr w:type="firstRow">
      <w:rPr>
        <w:b/>
        <w:color w:val="254175"/>
      </w:rPr>
      <w:tblPr/>
      <w:tcPr>
        <w:tcBorders>
          <w:bottom w:val="single" w:sz="4" w:space="0" w:color="4472C4"/>
        </w:tcBorders>
      </w:tcPr>
    </w:tblStylePr>
    <w:tblStylePr w:type="lastRow">
      <w:rPr>
        <w:b/>
        <w:color w:val="254175"/>
      </w:rPr>
      <w:tblPr/>
      <w:tcPr>
        <w:tcBorders>
          <w:top w:val="single" w:sz="4" w:space="0" w:color="4472C4"/>
        </w:tcBorders>
      </w:tcPr>
    </w:tblStylePr>
    <w:tblStylePr w:type="firstCol">
      <w:rPr>
        <w:b/>
        <w:color w:val="254175"/>
      </w:rPr>
    </w:tblStylePr>
    <w:tblStylePr w:type="lastCol">
      <w:rPr>
        <w:b/>
        <w:color w:val="254175"/>
      </w:rPr>
    </w:tblStylePr>
    <w:tblStylePr w:type="band1Vert">
      <w:tblPr/>
      <w:tcPr>
        <w:shd w:val="clear" w:color="CFDBF0" w:fill="CFDBF0"/>
      </w:tcPr>
    </w:tblStylePr>
    <w:tblStylePr w:type="band1Horz">
      <w:rPr>
        <w:rFonts w:ascii="Arial" w:hAnsi="Arial"/>
        <w:color w:val="254175"/>
        <w:sz w:val="22"/>
      </w:rPr>
      <w:tblPr/>
      <w:tcPr>
        <w:shd w:val="clear" w:color="CFDBF0" w:fill="CFDBF0"/>
      </w:tcPr>
    </w:tblStylePr>
    <w:tblStylePr w:type="band2Horz">
      <w:rPr>
        <w:rFonts w:ascii="Arial" w:hAnsi="Arial"/>
        <w:color w:val="254175"/>
        <w:sz w:val="22"/>
      </w:rPr>
    </w:tblStylePr>
  </w:style>
  <w:style w:type="table" w:customStyle="1" w:styleId="ListTable6Colorful-Accent21">
    <w:name w:val="List Table 6 Colorful - Accent 21"/>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F4B184"/>
        <w:bottom w:val="single" w:sz="4" w:space="0" w:color="F4B184"/>
      </w:tblBorders>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1">
    <w:name w:val="List Table 6 Colorful - Accent 31"/>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C9C9C9"/>
        <w:bottom w:val="single" w:sz="4" w:space="0" w:color="C9C9C9"/>
      </w:tblBorders>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1">
    <w:name w:val="List Table 6 Colorful - Accent 41"/>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FFD865"/>
        <w:bottom w:val="single" w:sz="4" w:space="0" w:color="FFD865"/>
      </w:tblBorders>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1">
    <w:name w:val="List Table 6 Colorful - Accent 51"/>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9BC2E5"/>
        <w:bottom w:val="single" w:sz="4" w:space="0" w:color="9BC2E5"/>
      </w:tblBorders>
    </w:tblPr>
    <w:tblStylePr w:type="firstRow">
      <w:rPr>
        <w:b/>
        <w:color w:val="9BC2E5"/>
      </w:rPr>
      <w:tblPr/>
      <w:tcPr>
        <w:tcBorders>
          <w:bottom w:val="single" w:sz="4" w:space="0" w:color="9BC2E5"/>
        </w:tcBorders>
      </w:tcPr>
    </w:tblStylePr>
    <w:tblStylePr w:type="lastRow">
      <w:rPr>
        <w:b/>
        <w:color w:val="9BC2E5"/>
      </w:rPr>
      <w:tblPr/>
      <w:tcPr>
        <w:tcBorders>
          <w:top w:val="single" w:sz="4" w:space="0" w:color="9BC2E5"/>
        </w:tcBorders>
      </w:tcPr>
    </w:tblStylePr>
    <w:tblStylePr w:type="firstCol">
      <w:rPr>
        <w:b/>
        <w:color w:val="9BC2E5"/>
      </w:rPr>
    </w:tblStylePr>
    <w:tblStylePr w:type="lastCol">
      <w:rPr>
        <w:b/>
        <w:color w:val="9BC2E5"/>
      </w:rPr>
    </w:tblStylePr>
    <w:tblStylePr w:type="band1Vert">
      <w:tblPr/>
      <w:tcPr>
        <w:shd w:val="clear" w:color="D5E5F4" w:fill="D5E5F4"/>
      </w:tcPr>
    </w:tblStylePr>
    <w:tblStylePr w:type="band1Horz">
      <w:rPr>
        <w:rFonts w:ascii="Arial" w:hAnsi="Arial"/>
        <w:color w:val="9BC2E5"/>
        <w:sz w:val="22"/>
      </w:rPr>
      <w:tblPr/>
      <w:tcPr>
        <w:shd w:val="clear" w:color="D5E5F4" w:fill="D5E5F4"/>
      </w:tcPr>
    </w:tblStylePr>
    <w:tblStylePr w:type="band2Horz">
      <w:rPr>
        <w:rFonts w:ascii="Arial" w:hAnsi="Arial"/>
        <w:color w:val="9BC2E5"/>
        <w:sz w:val="22"/>
      </w:rPr>
    </w:tblStylePr>
  </w:style>
  <w:style w:type="table" w:customStyle="1" w:styleId="ListTable6Colorful-Accent61">
    <w:name w:val="List Table 6 Colorful - Accent 61"/>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A9D08E"/>
        <w:bottom w:val="single" w:sz="4" w:space="0" w:color="A9D08E"/>
      </w:tblBorders>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stTable7Colorful-Accent11">
    <w:name w:val="List Table 7 Colorful - Accent 11"/>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right w:val="single" w:sz="4" w:space="0" w:color="4472C4"/>
      </w:tblBorders>
    </w:tblPr>
    <w:tblStylePr w:type="firstRow">
      <w:rPr>
        <w:rFonts w:ascii="Arial" w:hAnsi="Arial"/>
        <w:i/>
        <w:color w:val="254175"/>
        <w:sz w:val="22"/>
      </w:rPr>
      <w:tblPr/>
      <w:tcPr>
        <w:tcBorders>
          <w:top w:val="none" w:sz="4" w:space="0" w:color="000000"/>
          <w:left w:val="none" w:sz="4" w:space="0" w:color="000000"/>
          <w:bottom w:val="single" w:sz="4" w:space="0" w:color="4472C4"/>
          <w:right w:val="none" w:sz="4" w:space="0" w:color="000000"/>
        </w:tcBorders>
        <w:shd w:val="clear" w:color="FFFFFF" w:fill="FFFFFF"/>
      </w:tcPr>
    </w:tblStylePr>
    <w:tblStylePr w:type="lastRow">
      <w:rPr>
        <w:rFonts w:ascii="Arial" w:hAnsi="Arial"/>
        <w:i/>
        <w:color w:val="254175"/>
        <w:sz w:val="22"/>
      </w:rPr>
      <w:tblPr/>
      <w:tcPr>
        <w:tcBorders>
          <w:top w:val="single" w:sz="4" w:space="0" w:color="4472C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54175"/>
        <w:sz w:val="22"/>
      </w:rPr>
      <w:tblPr/>
      <w:tcPr>
        <w:tcBorders>
          <w:top w:val="none" w:sz="4" w:space="0" w:color="000000"/>
          <w:left w:val="none" w:sz="4" w:space="0" w:color="000000"/>
          <w:bottom w:val="none" w:sz="4" w:space="0" w:color="000000"/>
          <w:right w:val="single" w:sz="4" w:space="0" w:color="4472C4"/>
        </w:tcBorders>
        <w:shd w:val="clear" w:color="FFFFFF" w:fill="auto"/>
      </w:tcPr>
    </w:tblStylePr>
    <w:tblStylePr w:type="lastCol">
      <w:rPr>
        <w:rFonts w:ascii="Arial" w:hAnsi="Arial"/>
        <w:i/>
        <w:color w:val="254175"/>
        <w:sz w:val="22"/>
      </w:rPr>
      <w:tblPr/>
      <w:tcPr>
        <w:tcBorders>
          <w:top w:val="none" w:sz="4" w:space="0" w:color="000000"/>
          <w:left w:val="single" w:sz="4" w:space="0" w:color="4472C4"/>
          <w:bottom w:val="none" w:sz="4" w:space="0" w:color="000000"/>
          <w:right w:val="none" w:sz="4" w:space="0" w:color="000000"/>
        </w:tcBorders>
        <w:shd w:val="clear" w:color="FFFFFF" w:fill="auto"/>
      </w:tcPr>
    </w:tblStylePr>
    <w:tblStylePr w:type="band1Vert">
      <w:tblPr/>
      <w:tcPr>
        <w:shd w:val="clear" w:color="CFDBF0" w:fill="CFDBF0"/>
      </w:tcPr>
    </w:tblStylePr>
    <w:tblStylePr w:type="band1Horz">
      <w:rPr>
        <w:rFonts w:ascii="Arial" w:hAnsi="Arial"/>
        <w:color w:val="254175"/>
        <w:sz w:val="22"/>
      </w:rPr>
      <w:tblPr/>
      <w:tcPr>
        <w:shd w:val="clear" w:color="CFDBF0" w:fill="CFDBF0"/>
      </w:tcPr>
    </w:tblStylePr>
    <w:tblStylePr w:type="band2Horz">
      <w:rPr>
        <w:rFonts w:ascii="Arial" w:hAnsi="Arial"/>
        <w:color w:val="254175"/>
        <w:sz w:val="22"/>
      </w:rPr>
    </w:tblStylePr>
  </w:style>
  <w:style w:type="table" w:customStyle="1" w:styleId="ListTable7Colorful-Accent21">
    <w:name w:val="List Table 7 Colorful - Accent 21"/>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right w:val="single" w:sz="4" w:space="0" w:color="F4B184"/>
      </w:tblBorders>
    </w:tblPr>
    <w:tblStylePr w:type="firstRow">
      <w:rPr>
        <w:rFonts w:ascii="Arial" w:hAnsi="Arial"/>
        <w:i/>
        <w:color w:val="F4B184"/>
        <w:sz w:val="22"/>
      </w:rPr>
      <w:tblPr/>
      <w:tcPr>
        <w:tcBorders>
          <w:top w:val="none" w:sz="4" w:space="0" w:color="000000"/>
          <w:left w:val="none" w:sz="4" w:space="0" w:color="000000"/>
          <w:bottom w:val="single" w:sz="4" w:space="0" w:color="F4B184"/>
          <w:right w:val="none" w:sz="4" w:space="0" w:color="000000"/>
        </w:tcBorders>
        <w:shd w:val="clear" w:color="FFFFFF" w:fill="FFFFFF"/>
      </w:tcPr>
    </w:tblStylePr>
    <w:tblStylePr w:type="lastRow">
      <w:rPr>
        <w:rFonts w:ascii="Arial" w:hAnsi="Arial"/>
        <w:i/>
        <w:color w:val="F4B184"/>
        <w:sz w:val="22"/>
      </w:rPr>
      <w:tblPr/>
      <w:tcPr>
        <w:tcBorders>
          <w:top w:val="single" w:sz="4" w:space="0" w:color="F4B18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4B184"/>
        <w:sz w:val="22"/>
      </w:rPr>
      <w:tblPr/>
      <w:tcPr>
        <w:tcBorders>
          <w:top w:val="none" w:sz="4" w:space="0" w:color="000000"/>
          <w:left w:val="none" w:sz="4" w:space="0" w:color="000000"/>
          <w:bottom w:val="none" w:sz="4" w:space="0" w:color="000000"/>
          <w:right w:val="single" w:sz="4" w:space="0" w:color="F4B184"/>
        </w:tcBorders>
        <w:shd w:val="clear" w:color="FFFFFF" w:fill="auto"/>
      </w:tcPr>
    </w:tblStylePr>
    <w:tblStylePr w:type="lastCol">
      <w:rPr>
        <w:rFonts w:ascii="Arial" w:hAnsi="Arial"/>
        <w:i/>
        <w:color w:val="F4B184"/>
        <w:sz w:val="22"/>
      </w:rPr>
      <w:tblPr/>
      <w:tcPr>
        <w:tcBorders>
          <w:top w:val="none" w:sz="4" w:space="0" w:color="000000"/>
          <w:left w:val="single" w:sz="4" w:space="0" w:color="F4B184"/>
          <w:bottom w:val="none" w:sz="4" w:space="0" w:color="000000"/>
          <w:right w:val="none" w:sz="4" w:space="0" w:color="000000"/>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1">
    <w:name w:val="List Table 7 Colorful - Accent 31"/>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right w:val="single" w:sz="4" w:space="0" w:color="C9C9C9"/>
      </w:tblBorders>
    </w:tblPr>
    <w:tblStylePr w:type="firstRow">
      <w:rPr>
        <w:rFonts w:ascii="Arial" w:hAnsi="Arial"/>
        <w:i/>
        <w:color w:val="C9C9C9"/>
        <w:sz w:val="22"/>
      </w:rPr>
      <w:tblPr/>
      <w:tcPr>
        <w:tcBorders>
          <w:top w:val="none" w:sz="4" w:space="0" w:color="000000"/>
          <w:left w:val="none" w:sz="4" w:space="0" w:color="000000"/>
          <w:bottom w:val="single" w:sz="4" w:space="0" w:color="C9C9C9"/>
          <w:right w:val="none" w:sz="4" w:space="0" w:color="000000"/>
        </w:tcBorders>
        <w:shd w:val="clear" w:color="FFFFFF" w:fill="FFFFFF"/>
      </w:tcPr>
    </w:tblStylePr>
    <w:tblStylePr w:type="lastRow">
      <w:rPr>
        <w:rFonts w:ascii="Arial" w:hAnsi="Arial"/>
        <w:i/>
        <w:color w:val="C9C9C9"/>
        <w:sz w:val="22"/>
      </w:rPr>
      <w:tblPr/>
      <w:tcPr>
        <w:tcBorders>
          <w:top w:val="single" w:sz="4" w:space="0" w:color="C9C9C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9C9C9"/>
        <w:sz w:val="22"/>
      </w:rPr>
      <w:tblPr/>
      <w:tcPr>
        <w:tcBorders>
          <w:top w:val="none" w:sz="4" w:space="0" w:color="000000"/>
          <w:left w:val="none" w:sz="4" w:space="0" w:color="000000"/>
          <w:bottom w:val="none" w:sz="4" w:space="0" w:color="000000"/>
          <w:right w:val="single" w:sz="4" w:space="0" w:color="C9C9C9"/>
        </w:tcBorders>
        <w:shd w:val="clear" w:color="FFFFFF" w:fill="auto"/>
      </w:tcPr>
    </w:tblStylePr>
    <w:tblStylePr w:type="lastCol">
      <w:rPr>
        <w:rFonts w:ascii="Arial" w:hAnsi="Arial"/>
        <w:i/>
        <w:color w:val="C9C9C9"/>
        <w:sz w:val="22"/>
      </w:rPr>
      <w:tblPr/>
      <w:tcPr>
        <w:tcBorders>
          <w:top w:val="none" w:sz="4" w:space="0" w:color="000000"/>
          <w:left w:val="single" w:sz="4" w:space="0" w:color="C9C9C9"/>
          <w:bottom w:val="none" w:sz="4" w:space="0" w:color="000000"/>
          <w:right w:val="none" w:sz="4" w:space="0" w:color="000000"/>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1">
    <w:name w:val="List Table 7 Colorful - Accent 41"/>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right w:val="single" w:sz="4" w:space="0" w:color="FFD865"/>
      </w:tblBorders>
    </w:tblPr>
    <w:tblStylePr w:type="firstRow">
      <w:rPr>
        <w:rFonts w:ascii="Arial" w:hAnsi="Arial"/>
        <w:i/>
        <w:color w:val="FFD865"/>
        <w:sz w:val="22"/>
      </w:rPr>
      <w:tblPr/>
      <w:tcPr>
        <w:tcBorders>
          <w:top w:val="none" w:sz="4" w:space="0" w:color="000000"/>
          <w:left w:val="none" w:sz="4" w:space="0" w:color="000000"/>
          <w:bottom w:val="single" w:sz="4" w:space="0" w:color="FFD865"/>
          <w:right w:val="none" w:sz="4" w:space="0" w:color="000000"/>
        </w:tcBorders>
        <w:shd w:val="clear" w:color="FFFFFF" w:fill="FFFFFF"/>
      </w:tcPr>
    </w:tblStylePr>
    <w:tblStylePr w:type="lastRow">
      <w:rPr>
        <w:rFonts w:ascii="Arial" w:hAnsi="Arial"/>
        <w:i/>
        <w:color w:val="FFD865"/>
        <w:sz w:val="22"/>
      </w:rPr>
      <w:tblPr/>
      <w:tcPr>
        <w:tcBorders>
          <w:top w:val="single" w:sz="4" w:space="0" w:color="FFD86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FD865"/>
        <w:sz w:val="22"/>
      </w:rPr>
      <w:tblPr/>
      <w:tcPr>
        <w:tcBorders>
          <w:top w:val="none" w:sz="4" w:space="0" w:color="000000"/>
          <w:left w:val="none" w:sz="4" w:space="0" w:color="000000"/>
          <w:bottom w:val="none" w:sz="4" w:space="0" w:color="000000"/>
          <w:right w:val="single" w:sz="4" w:space="0" w:color="FFD865"/>
        </w:tcBorders>
        <w:shd w:val="clear" w:color="FFFFFF" w:fill="auto"/>
      </w:tcPr>
    </w:tblStylePr>
    <w:tblStylePr w:type="lastCol">
      <w:rPr>
        <w:rFonts w:ascii="Arial" w:hAnsi="Arial"/>
        <w:i/>
        <w:color w:val="FFD865"/>
        <w:sz w:val="22"/>
      </w:rPr>
      <w:tblPr/>
      <w:tcPr>
        <w:tcBorders>
          <w:top w:val="none" w:sz="4" w:space="0" w:color="000000"/>
          <w:left w:val="single" w:sz="4" w:space="0" w:color="FFD865"/>
          <w:bottom w:val="none" w:sz="4" w:space="0" w:color="000000"/>
          <w:right w:val="none" w:sz="4" w:space="0" w:color="000000"/>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1">
    <w:name w:val="List Table 7 Colorful - Accent 51"/>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right w:val="single" w:sz="4" w:space="0" w:color="9BC2E5"/>
      </w:tblBorders>
    </w:tblPr>
    <w:tblStylePr w:type="firstRow">
      <w:rPr>
        <w:rFonts w:ascii="Arial" w:hAnsi="Arial"/>
        <w:i/>
        <w:color w:val="9BC2E5"/>
        <w:sz w:val="22"/>
      </w:rPr>
      <w:tblPr/>
      <w:tcPr>
        <w:tcBorders>
          <w:top w:val="none" w:sz="4" w:space="0" w:color="000000"/>
          <w:left w:val="none" w:sz="4" w:space="0" w:color="000000"/>
          <w:bottom w:val="single" w:sz="4" w:space="0" w:color="9BC2E5"/>
          <w:right w:val="none" w:sz="4" w:space="0" w:color="000000"/>
        </w:tcBorders>
        <w:shd w:val="clear" w:color="FFFFFF" w:fill="FFFFFF"/>
      </w:tcPr>
    </w:tblStylePr>
    <w:tblStylePr w:type="lastRow">
      <w:rPr>
        <w:rFonts w:ascii="Arial" w:hAnsi="Arial"/>
        <w:i/>
        <w:color w:val="9BC2E5"/>
        <w:sz w:val="22"/>
      </w:rPr>
      <w:tblPr/>
      <w:tcPr>
        <w:tcBorders>
          <w:top w:val="single" w:sz="4" w:space="0" w:color="9BC2E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BC2E5"/>
        <w:sz w:val="22"/>
      </w:rPr>
      <w:tblPr/>
      <w:tcPr>
        <w:tcBorders>
          <w:top w:val="none" w:sz="4" w:space="0" w:color="000000"/>
          <w:left w:val="none" w:sz="4" w:space="0" w:color="000000"/>
          <w:bottom w:val="none" w:sz="4" w:space="0" w:color="000000"/>
          <w:right w:val="single" w:sz="4" w:space="0" w:color="9BC2E5"/>
        </w:tcBorders>
        <w:shd w:val="clear" w:color="FFFFFF" w:fill="auto"/>
      </w:tcPr>
    </w:tblStylePr>
    <w:tblStylePr w:type="lastCol">
      <w:rPr>
        <w:rFonts w:ascii="Arial" w:hAnsi="Arial"/>
        <w:i/>
        <w:color w:val="9BC2E5"/>
        <w:sz w:val="22"/>
      </w:rPr>
      <w:tblPr/>
      <w:tcPr>
        <w:tcBorders>
          <w:top w:val="none" w:sz="4" w:space="0" w:color="000000"/>
          <w:left w:val="single" w:sz="4" w:space="0" w:color="9BC2E5"/>
          <w:bottom w:val="none" w:sz="4" w:space="0" w:color="000000"/>
          <w:right w:val="none" w:sz="4" w:space="0" w:color="000000"/>
        </w:tcBorders>
        <w:shd w:val="clear" w:color="FFFFFF" w:fill="auto"/>
      </w:tcPr>
    </w:tblStylePr>
    <w:tblStylePr w:type="band1Vert">
      <w:tblPr/>
      <w:tcPr>
        <w:shd w:val="clear" w:color="D5E5F4" w:fill="D5E5F4"/>
      </w:tcPr>
    </w:tblStylePr>
    <w:tblStylePr w:type="band1Horz">
      <w:rPr>
        <w:rFonts w:ascii="Arial" w:hAnsi="Arial"/>
        <w:color w:val="9BC2E5"/>
        <w:sz w:val="22"/>
      </w:rPr>
      <w:tblPr/>
      <w:tcPr>
        <w:shd w:val="clear" w:color="D5E5F4" w:fill="D5E5F4"/>
      </w:tcPr>
    </w:tblStylePr>
    <w:tblStylePr w:type="band2Horz">
      <w:rPr>
        <w:rFonts w:ascii="Arial" w:hAnsi="Arial"/>
        <w:color w:val="9BC2E5"/>
        <w:sz w:val="22"/>
      </w:rPr>
    </w:tblStylePr>
  </w:style>
  <w:style w:type="table" w:customStyle="1" w:styleId="ListTable7Colorful-Accent61">
    <w:name w:val="List Table 7 Colorful - Accent 61"/>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right w:val="single" w:sz="4" w:space="0" w:color="A9D08E"/>
      </w:tblBorders>
    </w:tblPr>
    <w:tblStylePr w:type="firstRow">
      <w:rPr>
        <w:rFonts w:ascii="Arial" w:hAnsi="Arial"/>
        <w:i/>
        <w:color w:val="A9D08E"/>
        <w:sz w:val="22"/>
      </w:rPr>
      <w:tblPr/>
      <w:tcPr>
        <w:tcBorders>
          <w:top w:val="none" w:sz="4" w:space="0" w:color="000000"/>
          <w:left w:val="none" w:sz="4" w:space="0" w:color="000000"/>
          <w:bottom w:val="single" w:sz="4" w:space="0" w:color="A9D08E"/>
          <w:right w:val="none" w:sz="4" w:space="0" w:color="000000"/>
        </w:tcBorders>
        <w:shd w:val="clear" w:color="FFFFFF" w:fill="FFFFFF"/>
      </w:tcPr>
    </w:tblStylePr>
    <w:tblStylePr w:type="lastRow">
      <w:rPr>
        <w:rFonts w:ascii="Arial" w:hAnsi="Arial"/>
        <w:i/>
        <w:color w:val="A9D08E"/>
        <w:sz w:val="22"/>
      </w:rPr>
      <w:tblPr/>
      <w:tcPr>
        <w:tcBorders>
          <w:top w:val="single" w:sz="4" w:space="0" w:color="A9D08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9D08E"/>
        <w:sz w:val="22"/>
      </w:rPr>
      <w:tblPr/>
      <w:tcPr>
        <w:tcBorders>
          <w:top w:val="none" w:sz="4" w:space="0" w:color="000000"/>
          <w:left w:val="none" w:sz="4" w:space="0" w:color="000000"/>
          <w:bottom w:val="none" w:sz="4" w:space="0" w:color="000000"/>
          <w:right w:val="single" w:sz="4" w:space="0" w:color="A9D08E"/>
        </w:tcBorders>
        <w:shd w:val="clear" w:color="FFFFFF" w:fill="auto"/>
      </w:tcPr>
    </w:tblStylePr>
    <w:tblStylePr w:type="lastCol">
      <w:rPr>
        <w:rFonts w:ascii="Arial" w:hAnsi="Arial"/>
        <w:i/>
        <w:color w:val="A9D08E"/>
        <w:sz w:val="22"/>
      </w:rPr>
      <w:tblPr/>
      <w:tcPr>
        <w:tcBorders>
          <w:top w:val="none" w:sz="4" w:space="0" w:color="000000"/>
          <w:left w:val="single" w:sz="4" w:space="0" w:color="A9D08E"/>
          <w:bottom w:val="none" w:sz="4" w:space="0" w:color="000000"/>
          <w:right w:val="none" w:sz="4" w:space="0" w:color="000000"/>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character" w:customStyle="1" w:styleId="Heading1Char1">
    <w:name w:val="Heading 1 Char1"/>
    <w:link w:val="Heading1"/>
    <w:uiPriority w:val="9"/>
    <w:rsid w:val="00E66C2A"/>
    <w:rPr>
      <w:rFonts w:ascii="Arial" w:eastAsia="Arial" w:hAnsi="Arial" w:cs="Arial"/>
      <w:kern w:val="0"/>
      <w:sz w:val="40"/>
      <w:szCs w:val="40"/>
      <w:lang w:val="pt-PT"/>
      <w14:ligatures w14:val="none"/>
    </w:rPr>
  </w:style>
  <w:style w:type="character" w:customStyle="1" w:styleId="Heading3Char1">
    <w:name w:val="Heading 3 Char1"/>
    <w:link w:val="Heading3"/>
    <w:uiPriority w:val="9"/>
    <w:rsid w:val="00E66C2A"/>
    <w:rPr>
      <w:rFonts w:ascii="Arial" w:eastAsia="Arial" w:hAnsi="Arial" w:cs="Arial"/>
      <w:kern w:val="0"/>
      <w:sz w:val="30"/>
      <w:szCs w:val="30"/>
      <w:lang w:val="pt-PT"/>
      <w14:ligatures w14:val="none"/>
    </w:rPr>
  </w:style>
  <w:style w:type="character" w:customStyle="1" w:styleId="Heading4Char1">
    <w:name w:val="Heading 4 Char1"/>
    <w:link w:val="Heading4"/>
    <w:uiPriority w:val="9"/>
    <w:rsid w:val="00E66C2A"/>
    <w:rPr>
      <w:rFonts w:ascii="Arial" w:eastAsia="Arial" w:hAnsi="Arial" w:cs="Arial"/>
      <w:b/>
      <w:bCs/>
      <w:kern w:val="0"/>
      <w:sz w:val="26"/>
      <w:szCs w:val="26"/>
      <w:lang w:val="pt-PT"/>
      <w14:ligatures w14:val="none"/>
    </w:rPr>
  </w:style>
  <w:style w:type="character" w:customStyle="1" w:styleId="Heading5Char1">
    <w:name w:val="Heading 5 Char1"/>
    <w:link w:val="Heading5"/>
    <w:uiPriority w:val="9"/>
    <w:rsid w:val="00E66C2A"/>
    <w:rPr>
      <w:rFonts w:ascii="Arial" w:eastAsia="Arial" w:hAnsi="Arial" w:cs="Arial"/>
      <w:b/>
      <w:bCs/>
      <w:kern w:val="0"/>
      <w:sz w:val="24"/>
      <w:szCs w:val="24"/>
      <w:lang w:val="pt-PT"/>
      <w14:ligatures w14:val="none"/>
    </w:rPr>
  </w:style>
  <w:style w:type="character" w:customStyle="1" w:styleId="Heading6Char1">
    <w:name w:val="Heading 6 Char1"/>
    <w:link w:val="Heading6"/>
    <w:uiPriority w:val="9"/>
    <w:rsid w:val="00E66C2A"/>
    <w:rPr>
      <w:rFonts w:ascii="Arial" w:eastAsia="Arial" w:hAnsi="Arial" w:cs="Arial"/>
      <w:b/>
      <w:bCs/>
      <w:kern w:val="0"/>
      <w:lang w:val="pt-PT"/>
      <w14:ligatures w14:val="none"/>
    </w:rPr>
  </w:style>
  <w:style w:type="character" w:customStyle="1" w:styleId="Heading7Char1">
    <w:name w:val="Heading 7 Char1"/>
    <w:link w:val="Heading7"/>
    <w:uiPriority w:val="9"/>
    <w:rsid w:val="00E66C2A"/>
    <w:rPr>
      <w:rFonts w:ascii="Arial" w:eastAsia="Arial" w:hAnsi="Arial" w:cs="Arial"/>
      <w:b/>
      <w:bCs/>
      <w:i/>
      <w:iCs/>
      <w:kern w:val="0"/>
      <w:lang w:val="pt-PT"/>
      <w14:ligatures w14:val="none"/>
    </w:rPr>
  </w:style>
  <w:style w:type="character" w:customStyle="1" w:styleId="Heading8Char1">
    <w:name w:val="Heading 8 Char1"/>
    <w:link w:val="Heading8"/>
    <w:uiPriority w:val="9"/>
    <w:rsid w:val="00E66C2A"/>
    <w:rPr>
      <w:rFonts w:ascii="Arial" w:eastAsia="Arial" w:hAnsi="Arial" w:cs="Arial"/>
      <w:i/>
      <w:iCs/>
      <w:kern w:val="0"/>
      <w:lang w:val="pt-PT"/>
      <w14:ligatures w14:val="none"/>
    </w:rPr>
  </w:style>
  <w:style w:type="character" w:customStyle="1" w:styleId="Heading9Char1">
    <w:name w:val="Heading 9 Char1"/>
    <w:link w:val="Heading9"/>
    <w:uiPriority w:val="9"/>
    <w:rsid w:val="00E66C2A"/>
    <w:rPr>
      <w:rFonts w:ascii="Arial" w:eastAsia="Arial" w:hAnsi="Arial" w:cs="Arial"/>
      <w:i/>
      <w:iCs/>
      <w:kern w:val="0"/>
      <w:sz w:val="21"/>
      <w:szCs w:val="21"/>
      <w:lang w:val="pt-PT"/>
      <w14:ligatures w14:val="none"/>
    </w:rPr>
  </w:style>
  <w:style w:type="paragraph" w:styleId="NoSpacing">
    <w:name w:val="No Spacing"/>
    <w:uiPriority w:val="1"/>
    <w:qFormat/>
    <w:rsid w:val="00E66C2A"/>
    <w:pPr>
      <w:spacing w:after="0" w:line="240" w:lineRule="auto"/>
    </w:pPr>
    <w:rPr>
      <w:rFonts w:ascii="Calibri" w:eastAsia="Calibri" w:hAnsi="Calibri" w:cs="Times New Roman"/>
      <w:kern w:val="0"/>
      <w:sz w:val="24"/>
      <w:szCs w:val="24"/>
      <w:lang w:val="pt-PT"/>
      <w14:ligatures w14:val="none"/>
    </w:rPr>
  </w:style>
  <w:style w:type="paragraph" w:styleId="Title">
    <w:name w:val="Title"/>
    <w:basedOn w:val="Normal"/>
    <w:next w:val="Normal"/>
    <w:link w:val="TitleChar1"/>
    <w:uiPriority w:val="10"/>
    <w:qFormat/>
    <w:rsid w:val="00E66C2A"/>
    <w:pPr>
      <w:spacing w:before="300" w:after="200"/>
      <w:contextualSpacing/>
    </w:pPr>
    <w:rPr>
      <w:sz w:val="48"/>
      <w:szCs w:val="48"/>
    </w:rPr>
  </w:style>
  <w:style w:type="character" w:customStyle="1" w:styleId="TitleChar1">
    <w:name w:val="Title Char1"/>
    <w:basedOn w:val="DefaultParagraphFont"/>
    <w:link w:val="Title"/>
    <w:uiPriority w:val="10"/>
    <w:rsid w:val="00E66C2A"/>
    <w:rPr>
      <w:rFonts w:ascii="Calibri" w:eastAsia="Calibri" w:hAnsi="Calibri" w:cs="Times New Roman"/>
      <w:kern w:val="0"/>
      <w:sz w:val="48"/>
      <w:szCs w:val="48"/>
      <w:lang w:val="pt-PT"/>
      <w14:ligatures w14:val="none"/>
    </w:rPr>
  </w:style>
  <w:style w:type="paragraph" w:styleId="Subtitle">
    <w:name w:val="Subtitle"/>
    <w:basedOn w:val="Normal"/>
    <w:next w:val="Normal"/>
    <w:link w:val="SubtitleChar1"/>
    <w:uiPriority w:val="11"/>
    <w:qFormat/>
    <w:rsid w:val="00E66C2A"/>
    <w:pPr>
      <w:spacing w:before="200" w:after="200"/>
    </w:pPr>
  </w:style>
  <w:style w:type="character" w:customStyle="1" w:styleId="SubtitleChar1">
    <w:name w:val="Subtitle Char1"/>
    <w:basedOn w:val="DefaultParagraphFont"/>
    <w:link w:val="Subtitle"/>
    <w:uiPriority w:val="11"/>
    <w:rsid w:val="00E66C2A"/>
    <w:rPr>
      <w:rFonts w:ascii="Calibri" w:eastAsia="Calibri" w:hAnsi="Calibri" w:cs="Times New Roman"/>
      <w:kern w:val="0"/>
      <w:sz w:val="24"/>
      <w:szCs w:val="24"/>
      <w:lang w:val="pt-PT"/>
      <w14:ligatures w14:val="none"/>
    </w:rPr>
  </w:style>
  <w:style w:type="paragraph" w:styleId="Quote">
    <w:name w:val="Quote"/>
    <w:basedOn w:val="Normal"/>
    <w:next w:val="Normal"/>
    <w:link w:val="QuoteChar1"/>
    <w:uiPriority w:val="29"/>
    <w:qFormat/>
    <w:rsid w:val="00E66C2A"/>
    <w:pPr>
      <w:ind w:left="720" w:right="720"/>
    </w:pPr>
    <w:rPr>
      <w:i/>
    </w:rPr>
  </w:style>
  <w:style w:type="character" w:customStyle="1" w:styleId="QuoteChar1">
    <w:name w:val="Quote Char1"/>
    <w:basedOn w:val="DefaultParagraphFont"/>
    <w:link w:val="Quote"/>
    <w:uiPriority w:val="29"/>
    <w:rsid w:val="00E66C2A"/>
    <w:rPr>
      <w:rFonts w:ascii="Calibri" w:eastAsia="Calibri" w:hAnsi="Calibri" w:cs="Times New Roman"/>
      <w:i/>
      <w:kern w:val="0"/>
      <w:sz w:val="24"/>
      <w:szCs w:val="24"/>
      <w:lang w:val="pt-PT"/>
      <w14:ligatures w14:val="none"/>
    </w:rPr>
  </w:style>
  <w:style w:type="paragraph" w:styleId="IntenseQuote">
    <w:name w:val="Intense Quote"/>
    <w:basedOn w:val="Normal"/>
    <w:next w:val="Normal"/>
    <w:link w:val="IntenseQuoteChar1"/>
    <w:uiPriority w:val="30"/>
    <w:qFormat/>
    <w:rsid w:val="00E66C2A"/>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1">
    <w:name w:val="Intense Quote Char1"/>
    <w:basedOn w:val="DefaultParagraphFont"/>
    <w:link w:val="IntenseQuote"/>
    <w:uiPriority w:val="30"/>
    <w:rsid w:val="00E66C2A"/>
    <w:rPr>
      <w:rFonts w:ascii="Calibri" w:eastAsia="Calibri" w:hAnsi="Calibri" w:cs="Times New Roman"/>
      <w:i/>
      <w:kern w:val="0"/>
      <w:sz w:val="24"/>
      <w:szCs w:val="24"/>
      <w:shd w:val="clear" w:color="auto" w:fill="F2F2F2"/>
      <w:lang w:val="pt-PT"/>
      <w14:ligatures w14:val="none"/>
    </w:rPr>
  </w:style>
  <w:style w:type="character" w:customStyle="1" w:styleId="CaptionChar">
    <w:name w:val="Caption Char"/>
    <w:uiPriority w:val="99"/>
    <w:rsid w:val="00E66C2A"/>
  </w:style>
  <w:style w:type="table" w:customStyle="1" w:styleId="TableGridLight2">
    <w:name w:val="Table Grid Light2"/>
    <w:basedOn w:val="TableNormal"/>
    <w:uiPriority w:val="59"/>
    <w:rsid w:val="00E66C2A"/>
    <w:pPr>
      <w:spacing w:after="0" w:line="240" w:lineRule="auto"/>
    </w:pPr>
    <w:rPr>
      <w:rFonts w:ascii="Calibri" w:eastAsia="Calibri" w:hAnsi="Calibri" w:cs="Times New Roman"/>
      <w:kern w:val="0"/>
      <w:sz w:val="20"/>
      <w:szCs w:val="20"/>
      <w:lang w:eastAsia="en-DE"/>
      <w14:ligatures w14:val="none"/>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PlainTable11">
    <w:name w:val="Plain Table 11"/>
    <w:basedOn w:val="TableNormal"/>
    <w:uiPriority w:val="59"/>
    <w:rsid w:val="00E66C2A"/>
    <w:pPr>
      <w:spacing w:after="0" w:line="240" w:lineRule="auto"/>
    </w:pPr>
    <w:rPr>
      <w:rFonts w:ascii="Calibri" w:eastAsia="Calibri" w:hAnsi="Calibri" w:cs="Times New Roman"/>
      <w:kern w:val="0"/>
      <w:sz w:val="20"/>
      <w:szCs w:val="20"/>
      <w:lang w:eastAsia="en-DE"/>
      <w14:ligatures w14:val="none"/>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1">
    <w:name w:val="Plain Table 21"/>
    <w:basedOn w:val="TableNormal"/>
    <w:uiPriority w:val="59"/>
    <w:rsid w:val="00E66C2A"/>
    <w:pPr>
      <w:spacing w:after="0" w:line="240" w:lineRule="auto"/>
    </w:pPr>
    <w:rPr>
      <w:rFonts w:ascii="Calibri" w:eastAsia="Calibri" w:hAnsi="Calibri" w:cs="Times New Roman"/>
      <w:kern w:val="0"/>
      <w:sz w:val="20"/>
      <w:szCs w:val="20"/>
      <w:lang w:eastAsia="en-DE"/>
      <w14:ligatures w14:val="none"/>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1">
    <w:name w:val="Plain Table 31"/>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1">
    <w:name w:val="Plain Table 41"/>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1">
    <w:name w:val="Plain Table 51"/>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1">
    <w:name w:val="Grid Table 1 Light1"/>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2">
    <w:name w:val="Grid Table 1 Light - Accent 12"/>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22">
    <w:name w:val="Grid Table 1 Light - Accent 22"/>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2">
    <w:name w:val="Grid Table 1 Light - Accent 32"/>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2">
    <w:name w:val="Grid Table 1 Light - Accent 42"/>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2">
    <w:name w:val="Grid Table 1 Light - Accent 52"/>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62">
    <w:name w:val="Grid Table 1 Light - Accent 62"/>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GridTable21">
    <w:name w:val="Grid Table 21"/>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2">
    <w:name w:val="Grid Table 2 - Accent 12"/>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bottom w:val="single" w:sz="4" w:space="0" w:color="537DC8"/>
        <w:insideH w:val="single" w:sz="4" w:space="0" w:color="537DC8"/>
        <w:insideV w:val="single" w:sz="4" w:space="0" w:color="537DC8"/>
      </w:tblBorders>
    </w:tblPr>
    <w:tblStylePr w:type="firstRow">
      <w:rPr>
        <w:b/>
        <w:color w:val="404040"/>
      </w:rPr>
      <w:tblPr/>
      <w:tcPr>
        <w:tcBorders>
          <w:top w:val="none" w:sz="4" w:space="0" w:color="000000"/>
          <w:left w:val="none" w:sz="4" w:space="0" w:color="000000"/>
          <w:bottom w:val="single" w:sz="12" w:space="0" w:color="537DC8"/>
          <w:right w:val="none" w:sz="4" w:space="0" w:color="000000"/>
        </w:tcBorders>
        <w:shd w:val="clear" w:color="FFFFFF" w:fill="auto"/>
      </w:tcPr>
    </w:tblStylePr>
    <w:tblStylePr w:type="lastRow">
      <w:rPr>
        <w:b/>
        <w:color w:val="404040"/>
      </w:rPr>
      <w:tblPr/>
      <w:tcPr>
        <w:tcBorders>
          <w:top w:val="single" w:sz="4" w:space="0" w:color="537DC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22">
    <w:name w:val="Grid Table 2 - Accent 22"/>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2">
    <w:name w:val="Grid Table 2 - Accent 32"/>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2">
    <w:name w:val="Grid Table 2 - Accent 42"/>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2">
    <w:name w:val="Grid Table 2 - Accent 52"/>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bottom w:val="single" w:sz="4" w:space="0" w:color="5B9BD5"/>
        <w:insideH w:val="single" w:sz="4" w:space="0" w:color="5B9BD5"/>
        <w:insideV w:val="single" w:sz="4" w:space="0" w:color="5B9BD5"/>
      </w:tblBorders>
    </w:tblPr>
    <w:tblStylePr w:type="firstRow">
      <w:rPr>
        <w:b/>
        <w:color w:val="404040"/>
      </w:rPr>
      <w:tblPr/>
      <w:tcPr>
        <w:tcBorders>
          <w:top w:val="none" w:sz="4" w:space="0" w:color="000000"/>
          <w:left w:val="none" w:sz="4" w:space="0" w:color="000000"/>
          <w:bottom w:val="single" w:sz="12" w:space="0" w:color="5B9BD5"/>
          <w:right w:val="none" w:sz="4" w:space="0" w:color="000000"/>
        </w:tcBorders>
        <w:shd w:val="clear" w:color="FFFFFF" w:fill="auto"/>
      </w:tcPr>
    </w:tblStylePr>
    <w:tblStylePr w:type="lastRow">
      <w:rPr>
        <w:b/>
        <w:color w:val="404040"/>
      </w:rPr>
      <w:tblPr/>
      <w:tcPr>
        <w:tcBorders>
          <w:top w:val="single" w:sz="4" w:space="0" w:color="5B9BD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62">
    <w:name w:val="Grid Table 2 - Accent 62"/>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GridTable31">
    <w:name w:val="Grid Table 31"/>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2">
    <w:name w:val="Grid Table 3 - Accent 12"/>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bottom w:val="single" w:sz="4" w:space="0" w:color="537DC8"/>
        <w:insideH w:val="single" w:sz="4" w:space="0" w:color="537DC8"/>
        <w:insideV w:val="single" w:sz="4" w:space="0" w:color="537DC8"/>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22">
    <w:name w:val="Grid Table 3 - Accent 22"/>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2">
    <w:name w:val="Grid Table 3 - Accent 32"/>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2">
    <w:name w:val="Grid Table 3 - Accent 42"/>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2">
    <w:name w:val="Grid Table 3 - Accent 52"/>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bottom w:val="single" w:sz="4" w:space="0" w:color="5B9BD5"/>
        <w:insideH w:val="single" w:sz="4" w:space="0" w:color="5B9BD5"/>
        <w:insideV w:val="single" w:sz="4" w:space="0" w:color="5B9BD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62">
    <w:name w:val="Grid Table 3 - Accent 62"/>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GridTable41">
    <w:name w:val="Grid Table 41"/>
    <w:basedOn w:val="TableNormal"/>
    <w:uiPriority w:val="5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2">
    <w:name w:val="Grid Table 4 - Accent 12"/>
    <w:basedOn w:val="TableNormal"/>
    <w:uiPriority w:val="5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Pr>
    <w:tblStylePr w:type="firstRow">
      <w:rPr>
        <w:rFonts w:ascii="Arial" w:hAnsi="Arial"/>
        <w:b/>
        <w:color w:val="FFFFFF"/>
        <w:sz w:val="22"/>
      </w:rPr>
      <w:tblPr/>
      <w:tcPr>
        <w:tcBorders>
          <w:top w:val="single" w:sz="4" w:space="0" w:color="537DC8"/>
          <w:left w:val="single" w:sz="4" w:space="0" w:color="537DC8"/>
          <w:bottom w:val="single" w:sz="4" w:space="0" w:color="537DC8"/>
          <w:right w:val="single" w:sz="4" w:space="0" w:color="537DC8"/>
        </w:tcBorders>
        <w:shd w:val="clear" w:color="537DC8" w:fill="537DC8"/>
      </w:tcPr>
    </w:tblStylePr>
    <w:tblStylePr w:type="lastRow">
      <w:rPr>
        <w:b/>
        <w:color w:val="404040"/>
      </w:rPr>
      <w:tblPr/>
      <w:tcPr>
        <w:tcBorders>
          <w:top w:val="single" w:sz="4" w:space="0" w:color="537DC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fill="DAE3F3"/>
      </w:tcPr>
    </w:tblStylePr>
    <w:tblStylePr w:type="band1Horz">
      <w:rPr>
        <w:rFonts w:ascii="Arial" w:hAnsi="Arial"/>
        <w:color w:val="404040"/>
        <w:sz w:val="22"/>
      </w:rPr>
      <w:tblPr/>
      <w:tcPr>
        <w:shd w:val="clear" w:color="DAE3F3" w:fill="DAE3F3"/>
      </w:tcPr>
    </w:tblStylePr>
  </w:style>
  <w:style w:type="table" w:customStyle="1" w:styleId="GridTable4-Accent22">
    <w:name w:val="Grid Table 4 - Accent 22"/>
    <w:basedOn w:val="TableNormal"/>
    <w:uiPriority w:val="5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2">
    <w:name w:val="Grid Table 4 - Accent 32"/>
    <w:basedOn w:val="TableNormal"/>
    <w:uiPriority w:val="5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2">
    <w:name w:val="Grid Table 4 - Accent 42"/>
    <w:basedOn w:val="TableNormal"/>
    <w:uiPriority w:val="5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2">
    <w:name w:val="Grid Table 4 - Accent 52"/>
    <w:basedOn w:val="TableNormal"/>
    <w:uiPriority w:val="5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Pr>
    <w:tblStylePr w:type="firstRow">
      <w:rPr>
        <w:rFonts w:ascii="Arial" w:hAnsi="Arial"/>
        <w:b/>
        <w:color w:val="FFFFFF"/>
        <w:sz w:val="22"/>
      </w:rPr>
      <w:tblPr/>
      <w:tcPr>
        <w:tcBorders>
          <w:top w:val="single" w:sz="4" w:space="0" w:color="5B9BD5"/>
          <w:left w:val="single" w:sz="4" w:space="0" w:color="5B9BD5"/>
          <w:bottom w:val="single" w:sz="4" w:space="0" w:color="5B9BD5"/>
          <w:right w:val="single" w:sz="4" w:space="0" w:color="5B9BD5"/>
        </w:tcBorders>
        <w:shd w:val="clear" w:color="5B9BD5" w:fill="5B9BD5"/>
      </w:tcPr>
    </w:tblStylePr>
    <w:tblStylePr w:type="lastRow">
      <w:rPr>
        <w:b/>
        <w:color w:val="404040"/>
      </w:rPr>
      <w:tblPr/>
      <w:tcPr>
        <w:tcBorders>
          <w:top w:val="single" w:sz="4" w:space="0" w:color="5B9BD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4-Accent62">
    <w:name w:val="Grid Table 4 - Accent 62"/>
    <w:basedOn w:val="TableNormal"/>
    <w:uiPriority w:val="5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GridTable5Dark1">
    <w:name w:val="Grid Table 5 Dark1"/>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22">
    <w:name w:val="Grid Table 5 Dark - Accent 22"/>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2">
    <w:name w:val="Grid Table 5 Dark - Accent 32"/>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
    <w:name w:val="Grid Table 5 Dark- Accent 4"/>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2">
    <w:name w:val="Grid Table 5 Dark - Accent 52"/>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62">
    <w:name w:val="Grid Table 5 Dark - Accent 62"/>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GridTable6Colorful1">
    <w:name w:val="Grid Table 6 Colorful1"/>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2">
    <w:name w:val="Grid Table 6 Colorful - Accent 12"/>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A0B7E1"/>
        <w:left w:val="single" w:sz="4" w:space="0" w:color="A0B7E1"/>
        <w:bottom w:val="single" w:sz="4" w:space="0" w:color="A0B7E1"/>
        <w:right w:val="single" w:sz="4" w:space="0" w:color="A0B7E1"/>
        <w:insideH w:val="single" w:sz="4" w:space="0" w:color="A0B7E1"/>
        <w:insideV w:val="single" w:sz="4" w:space="0" w:color="A0B7E1"/>
      </w:tblBorders>
    </w:tblPr>
    <w:tblStylePr w:type="firstRow">
      <w:rPr>
        <w:b/>
        <w:color w:val="A0B7E1"/>
      </w:rPr>
      <w:tblPr/>
      <w:tcPr>
        <w:tcBorders>
          <w:bottom w:val="single" w:sz="12" w:space="0" w:color="A0B7E1"/>
        </w:tcBorders>
      </w:tcPr>
    </w:tblStylePr>
    <w:tblStylePr w:type="lastRow">
      <w:rPr>
        <w:b/>
        <w:color w:val="A0B7E1"/>
      </w:rPr>
    </w:tblStylePr>
    <w:tblStylePr w:type="firstCol">
      <w:rPr>
        <w:b/>
        <w:color w:val="A0B7E1"/>
      </w:rPr>
    </w:tblStylePr>
    <w:tblStylePr w:type="lastCol">
      <w:rPr>
        <w:b/>
        <w:color w:val="A0B7E1"/>
      </w:rPr>
    </w:tblStylePr>
    <w:tblStylePr w:type="band1Vert">
      <w:tblPr/>
      <w:tcPr>
        <w:shd w:val="clear" w:color="D8E2F3" w:fill="D8E2F3"/>
      </w:tcPr>
    </w:tblStylePr>
    <w:tblStylePr w:type="band1Horz">
      <w:rPr>
        <w:rFonts w:ascii="Arial" w:hAnsi="Arial"/>
        <w:color w:val="A0B7E1"/>
        <w:sz w:val="22"/>
      </w:rPr>
      <w:tblPr/>
      <w:tcPr>
        <w:shd w:val="clear" w:color="D8E2F3" w:fill="D8E2F3"/>
      </w:tcPr>
    </w:tblStylePr>
    <w:tblStylePr w:type="band2Horz">
      <w:rPr>
        <w:rFonts w:ascii="Arial" w:hAnsi="Arial"/>
        <w:color w:val="A0B7E1"/>
        <w:sz w:val="22"/>
      </w:rPr>
    </w:tblStylePr>
  </w:style>
  <w:style w:type="table" w:customStyle="1" w:styleId="GridTable6Colorful-Accent22">
    <w:name w:val="Grid Table 6 Colorful - Accent 22"/>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2">
    <w:name w:val="Grid Table 6 Colorful - Accent 32"/>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2">
    <w:name w:val="Grid Table 6 Colorful - Accent 42"/>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2">
    <w:name w:val="Grid Table 6 Colorful - Accent 52"/>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Pr>
    <w:tblStylePr w:type="firstRow">
      <w:rPr>
        <w:b/>
        <w:color w:val="245A8D"/>
      </w:rPr>
      <w:tblPr/>
      <w:tcPr>
        <w:tcBorders>
          <w:bottom w:val="single" w:sz="12" w:space="0" w:color="5B9BD5"/>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clear" w:color="DDEAF6" w:fill="DDEAF6"/>
      </w:tcPr>
    </w:tblStylePr>
    <w:tblStylePr w:type="band1Horz">
      <w:rPr>
        <w:rFonts w:ascii="Arial" w:hAnsi="Arial"/>
        <w:color w:val="245A8D"/>
        <w:sz w:val="22"/>
      </w:rPr>
      <w:tblPr/>
      <w:tcPr>
        <w:shd w:val="clear" w:color="DDEAF6" w:fill="DDEAF6"/>
      </w:tcPr>
    </w:tblStylePr>
    <w:tblStylePr w:type="band2Horz">
      <w:rPr>
        <w:rFonts w:ascii="Arial" w:hAnsi="Arial"/>
        <w:color w:val="245A8D"/>
        <w:sz w:val="22"/>
      </w:rPr>
    </w:tblStylePr>
  </w:style>
  <w:style w:type="table" w:customStyle="1" w:styleId="GridTable6Colorful-Accent62">
    <w:name w:val="Grid Table 6 Colorful - Accent 62"/>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Pr>
    <w:tblStylePr w:type="firstRow">
      <w:rPr>
        <w:b/>
        <w:color w:val="245A8D"/>
      </w:rPr>
      <w:tblPr/>
      <w:tcPr>
        <w:tcBorders>
          <w:bottom w:val="single" w:sz="12" w:space="0" w:color="70AD47"/>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clear" w:color="E1EFD8" w:fill="E1EFD8"/>
      </w:tcPr>
    </w:tblStylePr>
    <w:tblStylePr w:type="band1Horz">
      <w:rPr>
        <w:rFonts w:ascii="Arial" w:hAnsi="Arial"/>
        <w:color w:val="245A8D"/>
        <w:sz w:val="22"/>
      </w:rPr>
      <w:tblPr/>
      <w:tcPr>
        <w:shd w:val="clear" w:color="E1EFD8" w:fill="E1EFD8"/>
      </w:tcPr>
    </w:tblStylePr>
    <w:tblStylePr w:type="band2Horz">
      <w:rPr>
        <w:rFonts w:ascii="Arial" w:hAnsi="Arial"/>
        <w:color w:val="245A8D"/>
        <w:sz w:val="22"/>
      </w:rPr>
    </w:tblStylePr>
  </w:style>
  <w:style w:type="table" w:customStyle="1" w:styleId="GridTable7Colorful1">
    <w:name w:val="Grid Table 7 Colorful1"/>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2">
    <w:name w:val="Grid Table 7 Colorful - Accent 12"/>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bottom w:val="single" w:sz="4" w:space="0" w:color="A0B7E1"/>
        <w:right w:val="single" w:sz="4" w:space="0" w:color="A0B7E1"/>
        <w:insideH w:val="single" w:sz="4" w:space="0" w:color="A0B7E1"/>
        <w:insideV w:val="single" w:sz="4" w:space="0" w:color="A0B7E1"/>
      </w:tblBorders>
    </w:tblPr>
    <w:tblStylePr w:type="firstRow">
      <w:rPr>
        <w:rFonts w:ascii="Arial" w:hAnsi="Arial"/>
        <w:b/>
        <w:color w:val="A0B7E1"/>
        <w:sz w:val="22"/>
      </w:rPr>
      <w:tblPr/>
      <w:tcPr>
        <w:tcBorders>
          <w:top w:val="none" w:sz="0" w:space="0" w:color="auto"/>
          <w:left w:val="none" w:sz="0" w:space="0" w:color="auto"/>
          <w:bottom w:val="single" w:sz="4" w:space="0" w:color="A0B7E1"/>
          <w:right w:val="none" w:sz="0" w:space="0" w:color="auto"/>
        </w:tcBorders>
        <w:shd w:val="clear" w:color="FFFFFF" w:fill="FFFFFF"/>
      </w:tcPr>
    </w:tblStylePr>
    <w:tblStylePr w:type="lastRow">
      <w:rPr>
        <w:rFonts w:ascii="Arial" w:hAnsi="Arial"/>
        <w:b/>
        <w:color w:val="A0B7E1"/>
        <w:sz w:val="22"/>
      </w:rPr>
      <w:tblPr/>
      <w:tcPr>
        <w:tcBorders>
          <w:top w:val="single" w:sz="4" w:space="0" w:color="A0B7E1"/>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0B7E1"/>
        <w:sz w:val="22"/>
      </w:rPr>
      <w:tblPr/>
      <w:tcPr>
        <w:tcBorders>
          <w:top w:val="none" w:sz="0" w:space="0" w:color="auto"/>
          <w:left w:val="none" w:sz="0" w:space="0" w:color="auto"/>
          <w:bottom w:val="none" w:sz="0" w:space="0" w:color="auto"/>
          <w:right w:val="single" w:sz="4" w:space="0" w:color="A0B7E1"/>
        </w:tcBorders>
        <w:shd w:val="clear" w:color="FFFFFF" w:fill="auto"/>
      </w:tcPr>
    </w:tblStylePr>
    <w:tblStylePr w:type="lastCol">
      <w:rPr>
        <w:rFonts w:ascii="Arial" w:hAnsi="Arial"/>
        <w:i/>
        <w:color w:val="A0B7E1"/>
        <w:sz w:val="22"/>
      </w:rPr>
      <w:tblPr/>
      <w:tcPr>
        <w:tcBorders>
          <w:top w:val="none" w:sz="0" w:space="0" w:color="auto"/>
          <w:left w:val="single" w:sz="4" w:space="0" w:color="A0B7E1"/>
          <w:bottom w:val="none" w:sz="0" w:space="0" w:color="auto"/>
          <w:right w:val="none" w:sz="0" w:space="0" w:color="auto"/>
        </w:tcBorders>
        <w:shd w:val="clear" w:color="FFFFFF" w:fill="auto"/>
      </w:tcPr>
    </w:tblStylePr>
    <w:tblStylePr w:type="band1Vert">
      <w:tblPr/>
      <w:tcPr>
        <w:shd w:val="clear" w:color="D8E2F3" w:fill="D8E2F3"/>
      </w:tcPr>
    </w:tblStylePr>
    <w:tblStylePr w:type="band1Horz">
      <w:rPr>
        <w:rFonts w:ascii="Arial" w:hAnsi="Arial"/>
        <w:color w:val="A0B7E1"/>
        <w:sz w:val="22"/>
      </w:rPr>
      <w:tblPr/>
      <w:tcPr>
        <w:shd w:val="clear" w:color="D8E2F3" w:fill="D8E2F3"/>
      </w:tcPr>
    </w:tblStylePr>
    <w:tblStylePr w:type="band2Horz">
      <w:rPr>
        <w:rFonts w:ascii="Arial" w:hAnsi="Arial"/>
        <w:color w:val="A0B7E1"/>
        <w:sz w:val="22"/>
      </w:rPr>
    </w:tblStylePr>
  </w:style>
  <w:style w:type="table" w:customStyle="1" w:styleId="GridTable7Colorful-Accent22">
    <w:name w:val="Grid Table 7 Colorful - Accent 22"/>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bottom w:val="single" w:sz="4" w:space="0" w:color="F4B184"/>
        <w:right w:val="single" w:sz="4" w:space="0" w:color="F4B184"/>
        <w:insideH w:val="single" w:sz="4" w:space="0" w:color="F4B184"/>
        <w:insideV w:val="single" w:sz="4" w:space="0" w:color="F4B184"/>
      </w:tblBorders>
    </w:tblPr>
    <w:tblStylePr w:type="firstRow">
      <w:rPr>
        <w:rFonts w:ascii="Arial" w:hAnsi="Arial"/>
        <w:b/>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b/>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2">
    <w:name w:val="Grid Table 7 Colorful - Accent 32"/>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bottom w:val="single" w:sz="4" w:space="0" w:color="A5A5A5"/>
        <w:right w:val="single" w:sz="4" w:space="0" w:color="A5A5A5"/>
        <w:insideH w:val="single" w:sz="4" w:space="0" w:color="A5A5A5"/>
        <w:insideV w:val="single" w:sz="4" w:space="0" w:color="A5A5A5"/>
      </w:tblBorders>
    </w:tblPr>
    <w:tblStylePr w:type="firstRow">
      <w:rPr>
        <w:rFonts w:ascii="Arial" w:hAnsi="Arial"/>
        <w:b/>
        <w:color w:val="A5A5A5"/>
        <w:sz w:val="22"/>
      </w:rPr>
      <w:tblPr/>
      <w:tcPr>
        <w:tcBorders>
          <w:top w:val="none" w:sz="0" w:space="0" w:color="auto"/>
          <w:left w:val="none" w:sz="0" w:space="0" w:color="auto"/>
          <w:bottom w:val="single" w:sz="4" w:space="0" w:color="A5A5A5"/>
          <w:right w:val="none" w:sz="0" w:space="0" w:color="auto"/>
        </w:tcBorders>
        <w:shd w:val="clear" w:color="FFFFFF" w:fill="FFFFFF"/>
      </w:tcPr>
    </w:tblStylePr>
    <w:tblStylePr w:type="lastRow">
      <w:rPr>
        <w:rFonts w:ascii="Arial" w:hAnsi="Arial"/>
        <w:b/>
        <w:color w:val="A5A5A5"/>
        <w:sz w:val="22"/>
      </w:rPr>
      <w:tblPr/>
      <w:tcPr>
        <w:tcBorders>
          <w:top w:val="single" w:sz="4" w:space="0" w:color="A5A5A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5A5A5"/>
        <w:sz w:val="22"/>
      </w:rPr>
      <w:tblPr/>
      <w:tcPr>
        <w:tcBorders>
          <w:top w:val="none" w:sz="0" w:space="0" w:color="auto"/>
          <w:left w:val="none" w:sz="0" w:space="0" w:color="auto"/>
          <w:bottom w:val="none" w:sz="0" w:space="0" w:color="auto"/>
          <w:right w:val="single" w:sz="4" w:space="0" w:color="A5A5A5"/>
        </w:tcBorders>
        <w:shd w:val="clear" w:color="FFFFFF" w:fill="auto"/>
      </w:tcPr>
    </w:tblStylePr>
    <w:tblStylePr w:type="lastCol">
      <w:rPr>
        <w:rFonts w:ascii="Arial" w:hAnsi="Arial"/>
        <w:i/>
        <w:color w:val="A5A5A5"/>
        <w:sz w:val="22"/>
      </w:rPr>
      <w:tblPr/>
      <w:tcPr>
        <w:tcBorders>
          <w:top w:val="none" w:sz="0" w:space="0" w:color="auto"/>
          <w:left w:val="single" w:sz="4" w:space="0" w:color="A5A5A5"/>
          <w:bottom w:val="none" w:sz="0" w:space="0" w:color="auto"/>
          <w:right w:val="none" w:sz="0" w:space="0" w:color="auto"/>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2">
    <w:name w:val="Grid Table 7 Colorful - Accent 42"/>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bottom w:val="single" w:sz="4" w:space="0" w:color="FFD865"/>
        <w:right w:val="single" w:sz="4" w:space="0" w:color="FFD865"/>
        <w:insideH w:val="single" w:sz="4" w:space="0" w:color="FFD865"/>
        <w:insideV w:val="single" w:sz="4" w:space="0" w:color="FFD865"/>
      </w:tblBorders>
    </w:tblPr>
    <w:tblStylePr w:type="firstRow">
      <w:rPr>
        <w:rFonts w:ascii="Arial" w:hAnsi="Arial"/>
        <w:b/>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b/>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2">
    <w:name w:val="Grid Table 7 Colorful - Accent 52"/>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bottom w:val="single" w:sz="4" w:space="0" w:color="A2C6E7"/>
        <w:right w:val="single" w:sz="4" w:space="0" w:color="A2C6E7"/>
        <w:insideH w:val="single" w:sz="4" w:space="0" w:color="A2C6E7"/>
        <w:insideV w:val="single" w:sz="4" w:space="0" w:color="A2C6E7"/>
      </w:tblBorders>
    </w:tblPr>
    <w:tblStylePr w:type="firstRow">
      <w:rPr>
        <w:rFonts w:ascii="Arial" w:hAnsi="Arial"/>
        <w:b/>
        <w:color w:val="245A8D"/>
        <w:sz w:val="22"/>
      </w:rPr>
      <w:tblPr/>
      <w:tcPr>
        <w:tcBorders>
          <w:top w:val="none" w:sz="0" w:space="0" w:color="auto"/>
          <w:left w:val="none" w:sz="0" w:space="0" w:color="auto"/>
          <w:bottom w:val="single" w:sz="4" w:space="0" w:color="A2C6E7"/>
          <w:right w:val="none" w:sz="0" w:space="0" w:color="auto"/>
        </w:tcBorders>
        <w:shd w:val="clear" w:color="FFFFFF" w:fill="FFFFFF"/>
      </w:tcPr>
    </w:tblStylePr>
    <w:tblStylePr w:type="lastRow">
      <w:rPr>
        <w:rFonts w:ascii="Arial" w:hAnsi="Arial"/>
        <w:b/>
        <w:color w:val="245A8D"/>
        <w:sz w:val="22"/>
      </w:rPr>
      <w:tblPr/>
      <w:tcPr>
        <w:tcBorders>
          <w:top w:val="single" w:sz="4" w:space="0" w:color="A2C6E7"/>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45A8D"/>
        <w:sz w:val="22"/>
      </w:rPr>
      <w:tblPr/>
      <w:tcPr>
        <w:tcBorders>
          <w:top w:val="none" w:sz="0" w:space="0" w:color="auto"/>
          <w:left w:val="none" w:sz="0" w:space="0" w:color="auto"/>
          <w:bottom w:val="none" w:sz="0" w:space="0" w:color="auto"/>
          <w:right w:val="single" w:sz="4" w:space="0" w:color="A2C6E7"/>
        </w:tcBorders>
        <w:shd w:val="clear" w:color="FFFFFF" w:fill="auto"/>
      </w:tcPr>
    </w:tblStylePr>
    <w:tblStylePr w:type="lastCol">
      <w:rPr>
        <w:rFonts w:ascii="Arial" w:hAnsi="Arial"/>
        <w:i/>
        <w:color w:val="245A8D"/>
        <w:sz w:val="22"/>
      </w:rPr>
      <w:tblPr/>
      <w:tcPr>
        <w:tcBorders>
          <w:top w:val="none" w:sz="0" w:space="0" w:color="auto"/>
          <w:left w:val="single" w:sz="4" w:space="0" w:color="A2C6E7"/>
          <w:bottom w:val="none" w:sz="0" w:space="0" w:color="auto"/>
          <w:right w:val="none" w:sz="0" w:space="0" w:color="auto"/>
        </w:tcBorders>
        <w:shd w:val="clear" w:color="FFFFFF" w:fill="auto"/>
      </w:tcPr>
    </w:tblStylePr>
    <w:tblStylePr w:type="band1Vert">
      <w:tblPr/>
      <w:tcPr>
        <w:shd w:val="clear" w:color="DDEAF6" w:fill="DDEAF6"/>
      </w:tcPr>
    </w:tblStylePr>
    <w:tblStylePr w:type="band1Horz">
      <w:rPr>
        <w:rFonts w:ascii="Arial" w:hAnsi="Arial"/>
        <w:color w:val="245A8D"/>
        <w:sz w:val="22"/>
      </w:rPr>
      <w:tblPr/>
      <w:tcPr>
        <w:shd w:val="clear" w:color="DDEAF6" w:fill="DDEAF6"/>
      </w:tcPr>
    </w:tblStylePr>
    <w:tblStylePr w:type="band2Horz">
      <w:rPr>
        <w:rFonts w:ascii="Arial" w:hAnsi="Arial"/>
        <w:color w:val="245A8D"/>
        <w:sz w:val="22"/>
      </w:rPr>
    </w:tblStylePr>
  </w:style>
  <w:style w:type="table" w:customStyle="1" w:styleId="GridTable7Colorful-Accent62">
    <w:name w:val="Grid Table 7 Colorful - Accent 62"/>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bottom w:val="single" w:sz="4" w:space="0" w:color="ADD394"/>
        <w:right w:val="single" w:sz="4" w:space="0" w:color="ADD394"/>
        <w:insideH w:val="single" w:sz="4" w:space="0" w:color="ADD394"/>
        <w:insideV w:val="single" w:sz="4" w:space="0" w:color="ADD394"/>
      </w:tblBorders>
    </w:tblPr>
    <w:tblStylePr w:type="firstRow">
      <w:rPr>
        <w:rFonts w:ascii="Arial" w:hAnsi="Arial"/>
        <w:b/>
        <w:color w:val="416429"/>
        <w:sz w:val="22"/>
      </w:rPr>
      <w:tblPr/>
      <w:tcPr>
        <w:tcBorders>
          <w:top w:val="none" w:sz="0" w:space="0" w:color="auto"/>
          <w:left w:val="none" w:sz="0" w:space="0" w:color="auto"/>
          <w:bottom w:val="single" w:sz="4" w:space="0" w:color="ADD394"/>
          <w:right w:val="none" w:sz="0" w:space="0" w:color="auto"/>
        </w:tcBorders>
        <w:shd w:val="clear" w:color="FFFFFF" w:fill="FFFFFF"/>
      </w:tcPr>
    </w:tblStylePr>
    <w:tblStylePr w:type="lastRow">
      <w:rPr>
        <w:rFonts w:ascii="Arial" w:hAnsi="Arial"/>
        <w:b/>
        <w:color w:val="416429"/>
        <w:sz w:val="22"/>
      </w:rPr>
      <w:tblPr/>
      <w:tcPr>
        <w:tcBorders>
          <w:top w:val="single" w:sz="4" w:space="0" w:color="ADD39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416429"/>
        <w:sz w:val="22"/>
      </w:rPr>
      <w:tblPr/>
      <w:tcPr>
        <w:tcBorders>
          <w:top w:val="none" w:sz="0" w:space="0" w:color="auto"/>
          <w:left w:val="none" w:sz="0" w:space="0" w:color="auto"/>
          <w:bottom w:val="none" w:sz="0" w:space="0" w:color="auto"/>
          <w:right w:val="single" w:sz="4" w:space="0" w:color="ADD394"/>
        </w:tcBorders>
        <w:shd w:val="clear" w:color="FFFFFF" w:fill="auto"/>
      </w:tcPr>
    </w:tblStylePr>
    <w:tblStylePr w:type="lastCol">
      <w:rPr>
        <w:rFonts w:ascii="Arial" w:hAnsi="Arial"/>
        <w:i/>
        <w:color w:val="416429"/>
        <w:sz w:val="22"/>
      </w:rPr>
      <w:tblPr/>
      <w:tcPr>
        <w:tcBorders>
          <w:top w:val="none" w:sz="0" w:space="0" w:color="auto"/>
          <w:left w:val="single" w:sz="4" w:space="0" w:color="ADD394"/>
          <w:bottom w:val="none" w:sz="0" w:space="0" w:color="auto"/>
          <w:right w:val="none" w:sz="0" w:space="0" w:color="auto"/>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customStyle="1" w:styleId="ListTable1Light1">
    <w:name w:val="List Table 1 Light1"/>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2">
    <w:name w:val="List Table 1 Light - Accent 12"/>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22">
    <w:name w:val="List Table 1 Light - Accent 22"/>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2">
    <w:name w:val="List Table 1 Light - Accent 32"/>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2">
    <w:name w:val="List Table 1 Light - Accent 42"/>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2">
    <w:name w:val="List Table 1 Light - Accent 52"/>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62">
    <w:name w:val="List Table 1 Light - Accent 62"/>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ListTable21">
    <w:name w:val="List Table 21"/>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2">
    <w:name w:val="List Table 2 - Accent 12"/>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95AFDD"/>
        <w:bottom w:val="single" w:sz="4" w:space="0" w:color="95AFDD"/>
        <w:insideH w:val="single" w:sz="4" w:space="0" w:color="95AFDD"/>
      </w:tblBorders>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22">
    <w:name w:val="List Table 2 - Accent 22"/>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F4B58A"/>
        <w:bottom w:val="single" w:sz="4" w:space="0" w:color="F4B58A"/>
        <w:insideH w:val="single" w:sz="4" w:space="0" w:color="F4B58A"/>
      </w:tblBorders>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2">
    <w:name w:val="List Table 2 - Accent 32"/>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CCCCCC"/>
        <w:bottom w:val="single" w:sz="4" w:space="0" w:color="CCCCCC"/>
        <w:insideH w:val="single" w:sz="4" w:space="0" w:color="CCCCCC"/>
      </w:tblBorders>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2">
    <w:name w:val="List Table 2 - Accent 42"/>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FFDB6F"/>
        <w:bottom w:val="single" w:sz="4" w:space="0" w:color="FFDB6F"/>
        <w:insideH w:val="single" w:sz="4" w:space="0" w:color="FFDB6F"/>
      </w:tblBorders>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2">
    <w:name w:val="List Table 2 - Accent 52"/>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A2C6E7"/>
        <w:bottom w:val="single" w:sz="4" w:space="0" w:color="A2C6E7"/>
        <w:insideH w:val="single" w:sz="4" w:space="0" w:color="A2C6E7"/>
      </w:tblBorders>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62">
    <w:name w:val="List Table 2 - Accent 62"/>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ADD394"/>
        <w:bottom w:val="single" w:sz="4" w:space="0" w:color="ADD394"/>
        <w:insideH w:val="single" w:sz="4" w:space="0" w:color="ADD394"/>
      </w:tblBorders>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ListTable31">
    <w:name w:val="List Table 31"/>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2">
    <w:name w:val="List Table 3 - Accent 12"/>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right w:val="single" w:sz="4" w:space="0" w:color="4472C4"/>
        </w:tcBorders>
      </w:tcPr>
    </w:tblStylePr>
    <w:tblStylePr w:type="band1Horz">
      <w:rPr>
        <w:rFonts w:ascii="Arial" w:hAnsi="Arial"/>
        <w:color w:val="404040"/>
        <w:sz w:val="22"/>
      </w:rPr>
      <w:tblPr/>
      <w:tcPr>
        <w:tcBorders>
          <w:top w:val="single" w:sz="4" w:space="0" w:color="4472C4"/>
          <w:bottom w:val="single" w:sz="4" w:space="0" w:color="4472C4"/>
        </w:tcBorders>
      </w:tcPr>
    </w:tblStylePr>
  </w:style>
  <w:style w:type="table" w:customStyle="1" w:styleId="ListTable3-Accent22">
    <w:name w:val="List Table 3 - Accent 22"/>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F4B184"/>
        <w:left w:val="single" w:sz="4" w:space="0" w:color="F4B184"/>
        <w:bottom w:val="single" w:sz="4" w:space="0" w:color="F4B184"/>
        <w:right w:val="single" w:sz="4" w:space="0" w:color="F4B184"/>
      </w:tblBorders>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2">
    <w:name w:val="List Table 3 - Accent 32"/>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C9C9C9"/>
        <w:left w:val="single" w:sz="4" w:space="0" w:color="C9C9C9"/>
        <w:bottom w:val="single" w:sz="4" w:space="0" w:color="C9C9C9"/>
        <w:right w:val="single" w:sz="4" w:space="0" w:color="C9C9C9"/>
      </w:tblBorders>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2">
    <w:name w:val="List Table 3 - Accent 42"/>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FFD865"/>
        <w:left w:val="single" w:sz="4" w:space="0" w:color="FFD865"/>
        <w:bottom w:val="single" w:sz="4" w:space="0" w:color="FFD865"/>
        <w:right w:val="single" w:sz="4" w:space="0" w:color="FFD865"/>
      </w:tblBorders>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2">
    <w:name w:val="List Table 3 - Accent 52"/>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9BC2E5"/>
        <w:left w:val="single" w:sz="4" w:space="0" w:color="9BC2E5"/>
        <w:bottom w:val="single" w:sz="4" w:space="0" w:color="9BC2E5"/>
        <w:right w:val="single" w:sz="4" w:space="0" w:color="9BC2E5"/>
      </w:tblBorders>
    </w:tblPr>
    <w:tblStylePr w:type="firstRow">
      <w:rPr>
        <w:rFonts w:ascii="Arial" w:hAnsi="Arial"/>
        <w:b/>
        <w:color w:val="FFFFFF"/>
        <w:sz w:val="22"/>
      </w:rPr>
      <w:tblPr/>
      <w:tcPr>
        <w:shd w:val="clear" w:color="9BC2E5" w:fill="9BC2E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right w:val="single" w:sz="4" w:space="0" w:color="9BC2E5"/>
        </w:tcBorders>
      </w:tcPr>
    </w:tblStylePr>
    <w:tblStylePr w:type="band1Horz">
      <w:rPr>
        <w:rFonts w:ascii="Arial" w:hAnsi="Arial"/>
        <w:color w:val="404040"/>
        <w:sz w:val="22"/>
      </w:rPr>
      <w:tblPr/>
      <w:tcPr>
        <w:tcBorders>
          <w:top w:val="single" w:sz="4" w:space="0" w:color="9BC2E5"/>
          <w:bottom w:val="single" w:sz="4" w:space="0" w:color="9BC2E5"/>
        </w:tcBorders>
      </w:tcPr>
    </w:tblStylePr>
  </w:style>
  <w:style w:type="table" w:customStyle="1" w:styleId="ListTable3-Accent62">
    <w:name w:val="List Table 3 - Accent 62"/>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A9D08E"/>
        <w:left w:val="single" w:sz="4" w:space="0" w:color="A9D08E"/>
        <w:bottom w:val="single" w:sz="4" w:space="0" w:color="A9D08E"/>
        <w:right w:val="single" w:sz="4" w:space="0" w:color="A9D08E"/>
      </w:tblBorders>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ListTable41">
    <w:name w:val="List Table 41"/>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2">
    <w:name w:val="List Table 4 - Accent 12"/>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22">
    <w:name w:val="List Table 4 - Accent 22"/>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tblBorders>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2">
    <w:name w:val="List Table 4 - Accent 32"/>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tblBorders>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2">
    <w:name w:val="List Table 4 - Accent 42"/>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tblBorders>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2">
    <w:name w:val="List Table 4 - Accent 52"/>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tblBorders>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62">
    <w:name w:val="List Table 4 - Accent 62"/>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tblBorders>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ListTable5Dark1">
    <w:name w:val="List Table 5 Dark1"/>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2">
    <w:name w:val="List Table 5 Dark - Accent 12"/>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32" w:space="0" w:color="4472C4"/>
        <w:left w:val="single" w:sz="32" w:space="0" w:color="4472C4"/>
        <w:bottom w:val="single" w:sz="32" w:space="0" w:color="4472C4"/>
        <w:right w:val="single" w:sz="32" w:space="0" w:color="4472C4"/>
      </w:tblBorders>
      <w:shd w:val="clear" w:color="4472C4" w:fill="4472C4"/>
    </w:tblPr>
    <w:tblStylePr w:type="firstRow">
      <w:rPr>
        <w:rFonts w:ascii="Arial" w:hAnsi="Arial"/>
        <w:b/>
        <w:color w:val="FFFFFF"/>
        <w:sz w:val="22"/>
      </w:rPr>
      <w:tblPr/>
      <w:tcPr>
        <w:tcBorders>
          <w:top w:val="single" w:sz="32" w:space="0" w:color="4472C4"/>
          <w:bottom w:val="single" w:sz="12" w:space="0" w:color="FFFFFF"/>
        </w:tcBorders>
        <w:shd w:val="clear" w:color="4472C4" w:fill="4472C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472C4"/>
          <w:right w:val="single" w:sz="4" w:space="0" w:color="FFFFFF"/>
        </w:tcBorders>
      </w:tcPr>
    </w:tblStylePr>
    <w:tblStylePr w:type="lastCol">
      <w:tblPr/>
      <w:tcPr>
        <w:tcBorders>
          <w:left w:val="single" w:sz="4" w:space="0" w:color="FFFFFF"/>
          <w:right w:val="single" w:sz="32" w:space="0" w:color="4472C4"/>
        </w:tcBorders>
      </w:tcPr>
    </w:tblStylePr>
    <w:tblStylePr w:type="band1Vert">
      <w:tblPr/>
      <w:tcPr>
        <w:tcBorders>
          <w:left w:val="single" w:sz="4" w:space="0" w:color="FFFFFF"/>
          <w:right w:val="single" w:sz="4" w:space="0" w:color="FFFFFF"/>
        </w:tcBorders>
        <w:shd w:val="clear" w:color="4472C4" w:fill="4472C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472C4" w:fill="4472C4"/>
      </w:tcPr>
    </w:tblStylePr>
    <w:tblStylePr w:type="band2Horz">
      <w:tblPr/>
      <w:tcPr>
        <w:tcBorders>
          <w:top w:val="single" w:sz="4" w:space="0" w:color="FFFFFF"/>
          <w:bottom w:val="single" w:sz="4" w:space="0" w:color="FFFFFF"/>
        </w:tcBorders>
        <w:shd w:val="clear" w:color="4472C4" w:fill="4472C4"/>
      </w:tcPr>
    </w:tblStylePr>
  </w:style>
  <w:style w:type="table" w:customStyle="1" w:styleId="ListTable5Dark-Accent22">
    <w:name w:val="List Table 5 Dark - Accent 22"/>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32" w:space="0" w:color="F4B184"/>
        <w:left w:val="single" w:sz="32" w:space="0" w:color="F4B184"/>
        <w:bottom w:val="single" w:sz="32" w:space="0" w:color="F4B184"/>
        <w:right w:val="single" w:sz="32" w:space="0" w:color="F4B184"/>
      </w:tblBorders>
      <w:shd w:val="clear" w:color="F4B184" w:fill="F4B184"/>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2">
    <w:name w:val="List Table 5 Dark - Accent 32"/>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32" w:space="0" w:color="C9C9C9"/>
        <w:left w:val="single" w:sz="32" w:space="0" w:color="C9C9C9"/>
        <w:bottom w:val="single" w:sz="32" w:space="0" w:color="C9C9C9"/>
        <w:right w:val="single" w:sz="32" w:space="0" w:color="C9C9C9"/>
      </w:tblBorders>
      <w:shd w:val="clear" w:color="C9C9C9" w:fill="C9C9C9"/>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2">
    <w:name w:val="List Table 5 Dark - Accent 42"/>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32" w:space="0" w:color="FFD865"/>
        <w:left w:val="single" w:sz="32" w:space="0" w:color="FFD865"/>
        <w:bottom w:val="single" w:sz="32" w:space="0" w:color="FFD865"/>
        <w:right w:val="single" w:sz="32" w:space="0" w:color="FFD865"/>
      </w:tblBorders>
      <w:shd w:val="clear" w:color="FFD865" w:fill="FFD865"/>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2">
    <w:name w:val="List Table 5 Dark - Accent 52"/>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32" w:space="0" w:color="9BC2E5"/>
        <w:left w:val="single" w:sz="32" w:space="0" w:color="9BC2E5"/>
        <w:bottom w:val="single" w:sz="32" w:space="0" w:color="9BC2E5"/>
        <w:right w:val="single" w:sz="32" w:space="0" w:color="9BC2E5"/>
      </w:tblBorders>
      <w:shd w:val="clear" w:color="9BC2E5" w:fill="9BC2E5"/>
    </w:tblPr>
    <w:tblStylePr w:type="firstRow">
      <w:rPr>
        <w:rFonts w:ascii="Arial" w:hAnsi="Arial"/>
        <w:b/>
        <w:color w:val="FFFFFF"/>
        <w:sz w:val="22"/>
      </w:rPr>
      <w:tblPr/>
      <w:tcPr>
        <w:tcBorders>
          <w:top w:val="single" w:sz="32" w:space="0" w:color="9BC2E5"/>
          <w:bottom w:val="single" w:sz="12" w:space="0" w:color="FFFFFF"/>
        </w:tcBorders>
        <w:shd w:val="clear" w:color="9BC2E5" w:fill="9BC2E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BC2E5"/>
          <w:right w:val="single" w:sz="4" w:space="0" w:color="FFFFFF"/>
        </w:tcBorders>
      </w:tcPr>
    </w:tblStylePr>
    <w:tblStylePr w:type="lastCol">
      <w:tblPr/>
      <w:tcPr>
        <w:tcBorders>
          <w:left w:val="single" w:sz="4" w:space="0" w:color="FFFFFF"/>
          <w:right w:val="single" w:sz="32" w:space="0" w:color="9BC2E5"/>
        </w:tcBorders>
      </w:tcPr>
    </w:tblStylePr>
    <w:tblStylePr w:type="band1Vert">
      <w:tblPr/>
      <w:tcPr>
        <w:tcBorders>
          <w:left w:val="single" w:sz="4" w:space="0" w:color="FFFFFF"/>
          <w:right w:val="single" w:sz="4" w:space="0" w:color="FFFFFF"/>
        </w:tcBorders>
        <w:shd w:val="clear" w:color="9BC2E5" w:fill="9BC2E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BC2E5" w:fill="9BC2E5"/>
      </w:tcPr>
    </w:tblStylePr>
    <w:tblStylePr w:type="band2Horz">
      <w:tblPr/>
      <w:tcPr>
        <w:tcBorders>
          <w:top w:val="single" w:sz="4" w:space="0" w:color="FFFFFF"/>
          <w:bottom w:val="single" w:sz="4" w:space="0" w:color="FFFFFF"/>
        </w:tcBorders>
        <w:shd w:val="clear" w:color="9BC2E5" w:fill="9BC2E5"/>
      </w:tcPr>
    </w:tblStylePr>
  </w:style>
  <w:style w:type="table" w:customStyle="1" w:styleId="ListTable5Dark-Accent62">
    <w:name w:val="List Table 5 Dark - Accent 62"/>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32" w:space="0" w:color="A9D08E"/>
        <w:left w:val="single" w:sz="32" w:space="0" w:color="A9D08E"/>
        <w:bottom w:val="single" w:sz="32" w:space="0" w:color="A9D08E"/>
        <w:right w:val="single" w:sz="32" w:space="0" w:color="A9D08E"/>
      </w:tblBorders>
      <w:shd w:val="clear" w:color="A9D08E" w:fill="A9D08E"/>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ListTable6Colorful1">
    <w:name w:val="List Table 6 Colorful1"/>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2">
    <w:name w:val="List Table 6 Colorful - Accent 12"/>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4472C4"/>
        <w:bottom w:val="single" w:sz="4" w:space="0" w:color="4472C4"/>
      </w:tblBorders>
    </w:tblPr>
    <w:tblStylePr w:type="firstRow">
      <w:rPr>
        <w:b/>
        <w:color w:val="254175"/>
      </w:rPr>
      <w:tblPr/>
      <w:tcPr>
        <w:tcBorders>
          <w:bottom w:val="single" w:sz="4" w:space="0" w:color="4472C4"/>
        </w:tcBorders>
      </w:tcPr>
    </w:tblStylePr>
    <w:tblStylePr w:type="lastRow">
      <w:rPr>
        <w:b/>
        <w:color w:val="254175"/>
      </w:rPr>
      <w:tblPr/>
      <w:tcPr>
        <w:tcBorders>
          <w:top w:val="single" w:sz="4" w:space="0" w:color="4472C4"/>
        </w:tcBorders>
      </w:tcPr>
    </w:tblStylePr>
    <w:tblStylePr w:type="firstCol">
      <w:rPr>
        <w:b/>
        <w:color w:val="254175"/>
      </w:rPr>
    </w:tblStylePr>
    <w:tblStylePr w:type="lastCol">
      <w:rPr>
        <w:b/>
        <w:color w:val="254175"/>
      </w:rPr>
    </w:tblStylePr>
    <w:tblStylePr w:type="band1Vert">
      <w:tblPr/>
      <w:tcPr>
        <w:shd w:val="clear" w:color="CFDBF0" w:fill="CFDBF0"/>
      </w:tcPr>
    </w:tblStylePr>
    <w:tblStylePr w:type="band1Horz">
      <w:rPr>
        <w:rFonts w:ascii="Arial" w:hAnsi="Arial"/>
        <w:color w:val="254175"/>
        <w:sz w:val="22"/>
      </w:rPr>
      <w:tblPr/>
      <w:tcPr>
        <w:shd w:val="clear" w:color="CFDBF0" w:fill="CFDBF0"/>
      </w:tcPr>
    </w:tblStylePr>
    <w:tblStylePr w:type="band2Horz">
      <w:rPr>
        <w:rFonts w:ascii="Arial" w:hAnsi="Arial"/>
        <w:color w:val="254175"/>
        <w:sz w:val="22"/>
      </w:rPr>
    </w:tblStylePr>
  </w:style>
  <w:style w:type="table" w:customStyle="1" w:styleId="ListTable6Colorful-Accent22">
    <w:name w:val="List Table 6 Colorful - Accent 22"/>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F4B184"/>
        <w:bottom w:val="single" w:sz="4" w:space="0" w:color="F4B184"/>
      </w:tblBorders>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2">
    <w:name w:val="List Table 6 Colorful - Accent 32"/>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C9C9C9"/>
        <w:bottom w:val="single" w:sz="4" w:space="0" w:color="C9C9C9"/>
      </w:tblBorders>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2">
    <w:name w:val="List Table 6 Colorful - Accent 42"/>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FFD865"/>
        <w:bottom w:val="single" w:sz="4" w:space="0" w:color="FFD865"/>
      </w:tblBorders>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2">
    <w:name w:val="List Table 6 Colorful - Accent 52"/>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9BC2E5"/>
        <w:bottom w:val="single" w:sz="4" w:space="0" w:color="9BC2E5"/>
      </w:tblBorders>
    </w:tblPr>
    <w:tblStylePr w:type="firstRow">
      <w:rPr>
        <w:b/>
        <w:color w:val="9BC2E5"/>
      </w:rPr>
      <w:tblPr/>
      <w:tcPr>
        <w:tcBorders>
          <w:bottom w:val="single" w:sz="4" w:space="0" w:color="9BC2E5"/>
        </w:tcBorders>
      </w:tcPr>
    </w:tblStylePr>
    <w:tblStylePr w:type="lastRow">
      <w:rPr>
        <w:b/>
        <w:color w:val="9BC2E5"/>
      </w:rPr>
      <w:tblPr/>
      <w:tcPr>
        <w:tcBorders>
          <w:top w:val="single" w:sz="4" w:space="0" w:color="9BC2E5"/>
        </w:tcBorders>
      </w:tcPr>
    </w:tblStylePr>
    <w:tblStylePr w:type="firstCol">
      <w:rPr>
        <w:b/>
        <w:color w:val="9BC2E5"/>
      </w:rPr>
    </w:tblStylePr>
    <w:tblStylePr w:type="lastCol">
      <w:rPr>
        <w:b/>
        <w:color w:val="9BC2E5"/>
      </w:rPr>
    </w:tblStylePr>
    <w:tblStylePr w:type="band1Vert">
      <w:tblPr/>
      <w:tcPr>
        <w:shd w:val="clear" w:color="D5E5F4" w:fill="D5E5F4"/>
      </w:tcPr>
    </w:tblStylePr>
    <w:tblStylePr w:type="band1Horz">
      <w:rPr>
        <w:rFonts w:ascii="Arial" w:hAnsi="Arial"/>
        <w:color w:val="9BC2E5"/>
        <w:sz w:val="22"/>
      </w:rPr>
      <w:tblPr/>
      <w:tcPr>
        <w:shd w:val="clear" w:color="D5E5F4" w:fill="D5E5F4"/>
      </w:tcPr>
    </w:tblStylePr>
    <w:tblStylePr w:type="band2Horz">
      <w:rPr>
        <w:rFonts w:ascii="Arial" w:hAnsi="Arial"/>
        <w:color w:val="9BC2E5"/>
        <w:sz w:val="22"/>
      </w:rPr>
    </w:tblStylePr>
  </w:style>
  <w:style w:type="table" w:customStyle="1" w:styleId="ListTable6Colorful-Accent62">
    <w:name w:val="List Table 6 Colorful - Accent 62"/>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A9D08E"/>
        <w:bottom w:val="single" w:sz="4" w:space="0" w:color="A9D08E"/>
      </w:tblBorders>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stTable7Colorful1">
    <w:name w:val="List Table 7 Colorful1"/>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2">
    <w:name w:val="List Table 7 Colorful - Accent 12"/>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right w:val="single" w:sz="4" w:space="0" w:color="4472C4"/>
      </w:tblBorders>
    </w:tblPr>
    <w:tblStylePr w:type="firstRow">
      <w:rPr>
        <w:rFonts w:ascii="Arial" w:hAnsi="Arial"/>
        <w:i/>
        <w:color w:val="254175"/>
        <w:sz w:val="22"/>
      </w:rPr>
      <w:tblPr/>
      <w:tcPr>
        <w:tcBorders>
          <w:top w:val="none" w:sz="0" w:space="0" w:color="auto"/>
          <w:left w:val="none" w:sz="0" w:space="0" w:color="auto"/>
          <w:bottom w:val="single" w:sz="4" w:space="0" w:color="4472C4"/>
          <w:right w:val="none" w:sz="0" w:space="0" w:color="auto"/>
        </w:tcBorders>
        <w:shd w:val="clear" w:color="FFFFFF" w:fill="FFFFFF"/>
      </w:tcPr>
    </w:tblStylePr>
    <w:tblStylePr w:type="lastRow">
      <w:rPr>
        <w:rFonts w:ascii="Arial" w:hAnsi="Arial"/>
        <w:i/>
        <w:color w:val="254175"/>
        <w:sz w:val="22"/>
      </w:rPr>
      <w:tblPr/>
      <w:tcPr>
        <w:tcBorders>
          <w:top w:val="single" w:sz="4" w:space="0" w:color="4472C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54175"/>
        <w:sz w:val="22"/>
      </w:rPr>
      <w:tblPr/>
      <w:tcPr>
        <w:tcBorders>
          <w:top w:val="none" w:sz="0" w:space="0" w:color="auto"/>
          <w:left w:val="none" w:sz="0" w:space="0" w:color="auto"/>
          <w:bottom w:val="none" w:sz="0" w:space="0" w:color="auto"/>
          <w:right w:val="single" w:sz="4" w:space="0" w:color="4472C4"/>
        </w:tcBorders>
        <w:shd w:val="clear" w:color="FFFFFF" w:fill="auto"/>
      </w:tcPr>
    </w:tblStylePr>
    <w:tblStylePr w:type="lastCol">
      <w:rPr>
        <w:rFonts w:ascii="Arial" w:hAnsi="Arial"/>
        <w:i/>
        <w:color w:val="254175"/>
        <w:sz w:val="22"/>
      </w:rPr>
      <w:tblPr/>
      <w:tcPr>
        <w:tcBorders>
          <w:top w:val="none" w:sz="0" w:space="0" w:color="auto"/>
          <w:left w:val="single" w:sz="4" w:space="0" w:color="4472C4"/>
          <w:bottom w:val="none" w:sz="0" w:space="0" w:color="auto"/>
          <w:right w:val="none" w:sz="0" w:space="0" w:color="auto"/>
        </w:tcBorders>
        <w:shd w:val="clear" w:color="FFFFFF" w:fill="auto"/>
      </w:tcPr>
    </w:tblStylePr>
    <w:tblStylePr w:type="band1Vert">
      <w:tblPr/>
      <w:tcPr>
        <w:shd w:val="clear" w:color="CFDBF0" w:fill="CFDBF0"/>
      </w:tcPr>
    </w:tblStylePr>
    <w:tblStylePr w:type="band1Horz">
      <w:rPr>
        <w:rFonts w:ascii="Arial" w:hAnsi="Arial"/>
        <w:color w:val="254175"/>
        <w:sz w:val="22"/>
      </w:rPr>
      <w:tblPr/>
      <w:tcPr>
        <w:shd w:val="clear" w:color="CFDBF0" w:fill="CFDBF0"/>
      </w:tcPr>
    </w:tblStylePr>
    <w:tblStylePr w:type="band2Horz">
      <w:rPr>
        <w:rFonts w:ascii="Arial" w:hAnsi="Arial"/>
        <w:color w:val="254175"/>
        <w:sz w:val="22"/>
      </w:rPr>
    </w:tblStylePr>
  </w:style>
  <w:style w:type="table" w:customStyle="1" w:styleId="ListTable7Colorful-Accent22">
    <w:name w:val="List Table 7 Colorful - Accent 22"/>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right w:val="single" w:sz="4" w:space="0" w:color="F4B184"/>
      </w:tblBorders>
    </w:tblPr>
    <w:tblStylePr w:type="firstRow">
      <w:rPr>
        <w:rFonts w:ascii="Arial" w:hAnsi="Arial"/>
        <w:i/>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i/>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2">
    <w:name w:val="List Table 7 Colorful - Accent 32"/>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right w:val="single" w:sz="4" w:space="0" w:color="C9C9C9"/>
      </w:tblBorders>
    </w:tblPr>
    <w:tblStylePr w:type="firstRow">
      <w:rPr>
        <w:rFonts w:ascii="Arial" w:hAnsi="Arial"/>
        <w:i/>
        <w:color w:val="C9C9C9"/>
        <w:sz w:val="22"/>
      </w:rPr>
      <w:tblPr/>
      <w:tcPr>
        <w:tcBorders>
          <w:top w:val="none" w:sz="0" w:space="0" w:color="auto"/>
          <w:left w:val="none" w:sz="0" w:space="0" w:color="auto"/>
          <w:bottom w:val="single" w:sz="4" w:space="0" w:color="C9C9C9"/>
          <w:right w:val="none" w:sz="0" w:space="0" w:color="auto"/>
        </w:tcBorders>
        <w:shd w:val="clear" w:color="FFFFFF" w:fill="FFFFFF"/>
      </w:tcPr>
    </w:tblStylePr>
    <w:tblStylePr w:type="lastRow">
      <w:rPr>
        <w:rFonts w:ascii="Arial" w:hAnsi="Arial"/>
        <w:i/>
        <w:color w:val="C9C9C9"/>
        <w:sz w:val="22"/>
      </w:rPr>
      <w:tblPr/>
      <w:tcPr>
        <w:tcBorders>
          <w:top w:val="single" w:sz="4" w:space="0" w:color="C9C9C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9C9C9"/>
        <w:sz w:val="22"/>
      </w:rPr>
      <w:tblPr/>
      <w:tcPr>
        <w:tcBorders>
          <w:top w:val="none" w:sz="0" w:space="0" w:color="auto"/>
          <w:left w:val="none" w:sz="0" w:space="0" w:color="auto"/>
          <w:bottom w:val="none" w:sz="0" w:space="0" w:color="auto"/>
          <w:right w:val="single" w:sz="4" w:space="0" w:color="C9C9C9"/>
        </w:tcBorders>
        <w:shd w:val="clear" w:color="FFFFFF" w:fill="auto"/>
      </w:tcPr>
    </w:tblStylePr>
    <w:tblStylePr w:type="lastCol">
      <w:rPr>
        <w:rFonts w:ascii="Arial" w:hAnsi="Arial"/>
        <w:i/>
        <w:color w:val="C9C9C9"/>
        <w:sz w:val="22"/>
      </w:rPr>
      <w:tblPr/>
      <w:tcPr>
        <w:tcBorders>
          <w:top w:val="none" w:sz="0" w:space="0" w:color="auto"/>
          <w:left w:val="single" w:sz="4" w:space="0" w:color="C9C9C9"/>
          <w:bottom w:val="none" w:sz="0" w:space="0" w:color="auto"/>
          <w:right w:val="none" w:sz="0" w:space="0" w:color="auto"/>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2">
    <w:name w:val="List Table 7 Colorful - Accent 42"/>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right w:val="single" w:sz="4" w:space="0" w:color="FFD865"/>
      </w:tblBorders>
    </w:tblPr>
    <w:tblStylePr w:type="firstRow">
      <w:rPr>
        <w:rFonts w:ascii="Arial" w:hAnsi="Arial"/>
        <w:i/>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i/>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2">
    <w:name w:val="List Table 7 Colorful - Accent 52"/>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right w:val="single" w:sz="4" w:space="0" w:color="9BC2E5"/>
      </w:tblBorders>
    </w:tblPr>
    <w:tblStylePr w:type="firstRow">
      <w:rPr>
        <w:rFonts w:ascii="Arial" w:hAnsi="Arial"/>
        <w:i/>
        <w:color w:val="9BC2E5"/>
        <w:sz w:val="22"/>
      </w:rPr>
      <w:tblPr/>
      <w:tcPr>
        <w:tcBorders>
          <w:top w:val="none" w:sz="0" w:space="0" w:color="auto"/>
          <w:left w:val="none" w:sz="0" w:space="0" w:color="auto"/>
          <w:bottom w:val="single" w:sz="4" w:space="0" w:color="9BC2E5"/>
          <w:right w:val="none" w:sz="0" w:space="0" w:color="auto"/>
        </w:tcBorders>
        <w:shd w:val="clear" w:color="FFFFFF" w:fill="FFFFFF"/>
      </w:tcPr>
    </w:tblStylePr>
    <w:tblStylePr w:type="lastRow">
      <w:rPr>
        <w:rFonts w:ascii="Arial" w:hAnsi="Arial"/>
        <w:i/>
        <w:color w:val="9BC2E5"/>
        <w:sz w:val="22"/>
      </w:rPr>
      <w:tblPr/>
      <w:tcPr>
        <w:tcBorders>
          <w:top w:val="single" w:sz="4" w:space="0" w:color="9BC2E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BC2E5"/>
        <w:sz w:val="22"/>
      </w:rPr>
      <w:tblPr/>
      <w:tcPr>
        <w:tcBorders>
          <w:top w:val="none" w:sz="0" w:space="0" w:color="auto"/>
          <w:left w:val="none" w:sz="0" w:space="0" w:color="auto"/>
          <w:bottom w:val="none" w:sz="0" w:space="0" w:color="auto"/>
          <w:right w:val="single" w:sz="4" w:space="0" w:color="9BC2E5"/>
        </w:tcBorders>
        <w:shd w:val="clear" w:color="FFFFFF" w:fill="auto"/>
      </w:tcPr>
    </w:tblStylePr>
    <w:tblStylePr w:type="lastCol">
      <w:rPr>
        <w:rFonts w:ascii="Arial" w:hAnsi="Arial"/>
        <w:i/>
        <w:color w:val="9BC2E5"/>
        <w:sz w:val="22"/>
      </w:rPr>
      <w:tblPr/>
      <w:tcPr>
        <w:tcBorders>
          <w:top w:val="none" w:sz="0" w:space="0" w:color="auto"/>
          <w:left w:val="single" w:sz="4" w:space="0" w:color="9BC2E5"/>
          <w:bottom w:val="none" w:sz="0" w:space="0" w:color="auto"/>
          <w:right w:val="none" w:sz="0" w:space="0" w:color="auto"/>
        </w:tcBorders>
        <w:shd w:val="clear" w:color="FFFFFF" w:fill="auto"/>
      </w:tcPr>
    </w:tblStylePr>
    <w:tblStylePr w:type="band1Vert">
      <w:tblPr/>
      <w:tcPr>
        <w:shd w:val="clear" w:color="D5E5F4" w:fill="D5E5F4"/>
      </w:tcPr>
    </w:tblStylePr>
    <w:tblStylePr w:type="band1Horz">
      <w:rPr>
        <w:rFonts w:ascii="Arial" w:hAnsi="Arial"/>
        <w:color w:val="9BC2E5"/>
        <w:sz w:val="22"/>
      </w:rPr>
      <w:tblPr/>
      <w:tcPr>
        <w:shd w:val="clear" w:color="D5E5F4" w:fill="D5E5F4"/>
      </w:tcPr>
    </w:tblStylePr>
    <w:tblStylePr w:type="band2Horz">
      <w:rPr>
        <w:rFonts w:ascii="Arial" w:hAnsi="Arial"/>
        <w:color w:val="9BC2E5"/>
        <w:sz w:val="22"/>
      </w:rPr>
    </w:tblStylePr>
  </w:style>
  <w:style w:type="table" w:customStyle="1" w:styleId="ListTable7Colorful-Accent62">
    <w:name w:val="List Table 7 Colorful - Accent 62"/>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right w:val="single" w:sz="4" w:space="0" w:color="A9D08E"/>
      </w:tblBorders>
    </w:tblPr>
    <w:tblStylePr w:type="firstRow">
      <w:rPr>
        <w:rFonts w:ascii="Arial" w:hAnsi="Arial"/>
        <w:i/>
        <w:color w:val="A9D08E"/>
        <w:sz w:val="22"/>
      </w:rPr>
      <w:tblPr/>
      <w:tcPr>
        <w:tcBorders>
          <w:top w:val="none" w:sz="0" w:space="0" w:color="auto"/>
          <w:left w:val="none" w:sz="0" w:space="0" w:color="auto"/>
          <w:bottom w:val="single" w:sz="4" w:space="0" w:color="A9D08E"/>
          <w:right w:val="none" w:sz="0" w:space="0" w:color="auto"/>
        </w:tcBorders>
        <w:shd w:val="clear" w:color="FFFFFF" w:fill="FFFFFF"/>
      </w:tcPr>
    </w:tblStylePr>
    <w:tblStylePr w:type="lastRow">
      <w:rPr>
        <w:rFonts w:ascii="Arial" w:hAnsi="Arial"/>
        <w:i/>
        <w:color w:val="A9D08E"/>
        <w:sz w:val="22"/>
      </w:rPr>
      <w:tblPr/>
      <w:tcPr>
        <w:tcBorders>
          <w:top w:val="single" w:sz="4" w:space="0" w:color="A9D08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9D08E"/>
        <w:sz w:val="22"/>
      </w:rPr>
      <w:tblPr/>
      <w:tcPr>
        <w:tcBorders>
          <w:top w:val="none" w:sz="0" w:space="0" w:color="auto"/>
          <w:left w:val="none" w:sz="0" w:space="0" w:color="auto"/>
          <w:bottom w:val="none" w:sz="0" w:space="0" w:color="auto"/>
          <w:right w:val="single" w:sz="4" w:space="0" w:color="A9D08E"/>
        </w:tcBorders>
        <w:shd w:val="clear" w:color="FFFFFF" w:fill="auto"/>
      </w:tcPr>
    </w:tblStylePr>
    <w:tblStylePr w:type="lastCol">
      <w:rPr>
        <w:rFonts w:ascii="Arial" w:hAnsi="Arial"/>
        <w:i/>
        <w:color w:val="A9D08E"/>
        <w:sz w:val="22"/>
      </w:rPr>
      <w:tblPr/>
      <w:tcPr>
        <w:tcBorders>
          <w:top w:val="none" w:sz="0" w:space="0" w:color="auto"/>
          <w:left w:val="single" w:sz="4" w:space="0" w:color="A9D08E"/>
          <w:bottom w:val="none" w:sz="0" w:space="0" w:color="auto"/>
          <w:right w:val="none" w:sz="0" w:space="0" w:color="auto"/>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
    <w:name w:val="Lined - Accent"/>
    <w:basedOn w:val="TableNormal"/>
    <w:uiPriority w:val="99"/>
    <w:rsid w:val="00E66C2A"/>
    <w:pPr>
      <w:spacing w:after="0" w:line="240" w:lineRule="auto"/>
    </w:pPr>
    <w:rPr>
      <w:rFonts w:ascii="Calibri" w:eastAsia="Calibri" w:hAnsi="Calibri" w:cs="Times New Roman"/>
      <w:color w:val="404040"/>
      <w:kern w:val="0"/>
      <w:sz w:val="20"/>
      <w:szCs w:val="20"/>
      <w:lang w:eastAsia="en-DE"/>
      <w14:ligatures w14:val="none"/>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TableNormal"/>
    <w:uiPriority w:val="99"/>
    <w:rsid w:val="00E66C2A"/>
    <w:pPr>
      <w:spacing w:after="0" w:line="240" w:lineRule="auto"/>
    </w:pPr>
    <w:rPr>
      <w:rFonts w:ascii="Calibri" w:eastAsia="Calibri" w:hAnsi="Calibri" w:cs="Times New Roman"/>
      <w:color w:val="404040"/>
      <w:kern w:val="0"/>
      <w:sz w:val="20"/>
      <w:szCs w:val="20"/>
      <w:lang w:eastAsia="en-DE"/>
      <w14:ligatures w14:val="none"/>
    </w:rPr>
    <w:tblPr>
      <w:tblStyleRowBandSize w:val="1"/>
      <w:tblStyleColBandSize w:val="1"/>
    </w:tblPr>
    <w:tblStylePr w:type="firstRow">
      <w:rPr>
        <w:rFonts w:ascii="Arial" w:hAnsi="Arial"/>
        <w:color w:val="F2F2F2"/>
        <w:sz w:val="22"/>
      </w:rPr>
      <w:tblPr/>
      <w:tcPr>
        <w:shd w:val="clear" w:color="537DC8" w:fill="537DC8"/>
      </w:tcPr>
    </w:tblStylePr>
    <w:tblStylePr w:type="lastRow">
      <w:rPr>
        <w:rFonts w:ascii="Arial" w:hAnsi="Arial"/>
        <w:color w:val="F2F2F2"/>
        <w:sz w:val="22"/>
      </w:rPr>
      <w:tblPr/>
      <w:tcPr>
        <w:shd w:val="clear" w:color="537DC8" w:fill="537DC8"/>
      </w:tcPr>
    </w:tblStylePr>
    <w:tblStylePr w:type="firstCol">
      <w:rPr>
        <w:rFonts w:ascii="Arial" w:hAnsi="Arial"/>
        <w:color w:val="F2F2F2"/>
        <w:sz w:val="22"/>
      </w:rPr>
      <w:tblPr/>
      <w:tcPr>
        <w:shd w:val="clear" w:color="537DC8" w:fill="537DC8"/>
      </w:tcPr>
    </w:tblStylePr>
    <w:tblStylePr w:type="lastCol">
      <w:rPr>
        <w:rFonts w:ascii="Arial" w:hAnsi="Arial"/>
        <w:color w:val="F2F2F2"/>
        <w:sz w:val="22"/>
      </w:rPr>
      <w:tblPr/>
      <w:tcPr>
        <w:shd w:val="clear" w:color="537DC8" w:fill="537DC8"/>
      </w:tcPr>
    </w:tblStylePr>
    <w:tblStylePr w:type="band1Vert">
      <w:rPr>
        <w:rFonts w:ascii="Arial" w:hAnsi="Arial"/>
        <w:color w:val="404040"/>
        <w:sz w:val="22"/>
      </w:rPr>
    </w:tblStylePr>
    <w:tblStylePr w:type="band2Vert">
      <w:rPr>
        <w:rFonts w:ascii="Arial" w:hAnsi="Arial"/>
        <w:color w:val="404040"/>
        <w:sz w:val="22"/>
      </w:rPr>
      <w:tblPr/>
      <w:tcPr>
        <w:shd w:val="clear" w:color="C4D2EC" w:fill="C4D2EC"/>
      </w:tcPr>
    </w:tblStylePr>
    <w:tblStylePr w:type="band1Horz">
      <w:rPr>
        <w:rFonts w:ascii="Arial" w:hAnsi="Arial"/>
        <w:color w:val="404040"/>
        <w:sz w:val="22"/>
      </w:rPr>
    </w:tblStylePr>
    <w:tblStylePr w:type="band2Horz">
      <w:rPr>
        <w:rFonts w:ascii="Arial" w:hAnsi="Arial"/>
        <w:color w:val="404040"/>
        <w:sz w:val="22"/>
      </w:rPr>
      <w:tblPr/>
      <w:tcPr>
        <w:shd w:val="clear" w:color="C4D2EC" w:fill="C4D2EC"/>
      </w:tcPr>
    </w:tblStylePr>
  </w:style>
  <w:style w:type="table" w:customStyle="1" w:styleId="Lined-Accent2">
    <w:name w:val="Lined - Accent 2"/>
    <w:basedOn w:val="TableNormal"/>
    <w:uiPriority w:val="99"/>
    <w:rsid w:val="00E66C2A"/>
    <w:pPr>
      <w:spacing w:after="0" w:line="240" w:lineRule="auto"/>
    </w:pPr>
    <w:rPr>
      <w:rFonts w:ascii="Calibri" w:eastAsia="Calibri" w:hAnsi="Calibri" w:cs="Times New Roman"/>
      <w:color w:val="404040"/>
      <w:kern w:val="0"/>
      <w:sz w:val="20"/>
      <w:szCs w:val="20"/>
      <w:lang w:eastAsia="en-DE"/>
      <w14:ligatures w14:val="none"/>
    </w:rPr>
    <w:tblPr>
      <w:tblStyleRowBandSize w:val="1"/>
      <w:tblStyleColBandSize w:val="1"/>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
    <w:name w:val="Lined - Accent 3"/>
    <w:basedOn w:val="TableNormal"/>
    <w:uiPriority w:val="99"/>
    <w:rsid w:val="00E66C2A"/>
    <w:pPr>
      <w:spacing w:after="0" w:line="240" w:lineRule="auto"/>
    </w:pPr>
    <w:rPr>
      <w:rFonts w:ascii="Calibri" w:eastAsia="Calibri" w:hAnsi="Calibri" w:cs="Times New Roman"/>
      <w:color w:val="404040"/>
      <w:kern w:val="0"/>
      <w:sz w:val="20"/>
      <w:szCs w:val="20"/>
      <w:lang w:eastAsia="en-DE"/>
      <w14:ligatures w14:val="none"/>
    </w:rPr>
    <w:tblPr>
      <w:tblStyleRowBandSize w:val="1"/>
      <w:tblStyleColBandSize w:val="1"/>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
    <w:name w:val="Lined - Accent 4"/>
    <w:basedOn w:val="TableNormal"/>
    <w:uiPriority w:val="99"/>
    <w:rsid w:val="00E66C2A"/>
    <w:pPr>
      <w:spacing w:after="0" w:line="240" w:lineRule="auto"/>
    </w:pPr>
    <w:rPr>
      <w:rFonts w:ascii="Calibri" w:eastAsia="Calibri" w:hAnsi="Calibri" w:cs="Times New Roman"/>
      <w:color w:val="404040"/>
      <w:kern w:val="0"/>
      <w:sz w:val="20"/>
      <w:szCs w:val="20"/>
      <w:lang w:eastAsia="en-DE"/>
      <w14:ligatures w14:val="none"/>
    </w:rPr>
    <w:tblPr>
      <w:tblStyleRowBandSize w:val="1"/>
      <w:tblStyleColBandSize w:val="1"/>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
    <w:name w:val="Lined - Accent 5"/>
    <w:basedOn w:val="TableNormal"/>
    <w:uiPriority w:val="99"/>
    <w:rsid w:val="00E66C2A"/>
    <w:pPr>
      <w:spacing w:after="0" w:line="240" w:lineRule="auto"/>
    </w:pPr>
    <w:rPr>
      <w:rFonts w:ascii="Calibri" w:eastAsia="Calibri" w:hAnsi="Calibri" w:cs="Times New Roman"/>
      <w:color w:val="404040"/>
      <w:kern w:val="0"/>
      <w:sz w:val="20"/>
      <w:szCs w:val="20"/>
      <w:lang w:eastAsia="en-DE"/>
      <w14:ligatures w14:val="none"/>
    </w:rPr>
    <w:tblPr>
      <w:tblStyleRowBandSize w:val="1"/>
      <w:tblStyleColBandSize w:val="1"/>
    </w:tblPr>
    <w:tblStylePr w:type="firstRow">
      <w:rPr>
        <w:rFonts w:ascii="Arial" w:hAnsi="Arial"/>
        <w:color w:val="F2F2F2"/>
        <w:sz w:val="22"/>
      </w:rPr>
      <w:tblPr/>
      <w:tcPr>
        <w:shd w:val="clear" w:color="5B9BD5" w:fill="5B9BD5"/>
      </w:tcPr>
    </w:tblStylePr>
    <w:tblStylePr w:type="lastRow">
      <w:rPr>
        <w:rFonts w:ascii="Arial" w:hAnsi="Arial"/>
        <w:color w:val="F2F2F2"/>
        <w:sz w:val="22"/>
      </w:rPr>
      <w:tblPr/>
      <w:tcPr>
        <w:shd w:val="clear" w:color="5B9BD5" w:fill="5B9BD5"/>
      </w:tcPr>
    </w:tblStylePr>
    <w:tblStylePr w:type="firstCol">
      <w:rPr>
        <w:rFonts w:ascii="Arial" w:hAnsi="Arial"/>
        <w:color w:val="F2F2F2"/>
        <w:sz w:val="22"/>
      </w:rPr>
      <w:tblPr/>
      <w:tcPr>
        <w:shd w:val="clear" w:color="5B9BD5" w:fill="5B9BD5"/>
      </w:tcPr>
    </w:tblStylePr>
    <w:tblStylePr w:type="lastCol">
      <w:rPr>
        <w:rFonts w:ascii="Arial" w:hAnsi="Arial"/>
        <w:color w:val="F2F2F2"/>
        <w:sz w:val="22"/>
      </w:rPr>
      <w:tblPr/>
      <w:tcPr>
        <w:shd w:val="clear" w:color="5B9BD5" w:fill="5B9BD5"/>
      </w:tcPr>
    </w:tblStylePr>
    <w:tblStylePr w:type="band1Vert">
      <w:rPr>
        <w:rFonts w:ascii="Arial" w:hAnsi="Arial"/>
        <w:color w:val="404040"/>
        <w:sz w:val="22"/>
      </w:rPr>
    </w:tblStylePr>
    <w:tblStylePr w:type="band2Vert">
      <w:rPr>
        <w:rFonts w:ascii="Arial" w:hAnsi="Arial"/>
        <w:color w:val="404040"/>
        <w:sz w:val="22"/>
      </w:rPr>
      <w:tblPr/>
      <w:tcPr>
        <w:shd w:val="clear" w:color="DDEAF6" w:fill="DDEAF6"/>
      </w:tcPr>
    </w:tblStylePr>
    <w:tblStylePr w:type="band1Horz">
      <w:rPr>
        <w:rFonts w:ascii="Arial" w:hAnsi="Arial"/>
        <w:color w:val="404040"/>
        <w:sz w:val="22"/>
      </w:rPr>
    </w:tblStylePr>
    <w:tblStylePr w:type="band2Horz">
      <w:rPr>
        <w:rFonts w:ascii="Arial" w:hAnsi="Arial"/>
        <w:color w:val="404040"/>
        <w:sz w:val="22"/>
      </w:rPr>
      <w:tblPr/>
      <w:tcPr>
        <w:shd w:val="clear" w:color="DDEAF6" w:fill="DDEAF6"/>
      </w:tcPr>
    </w:tblStylePr>
  </w:style>
  <w:style w:type="table" w:customStyle="1" w:styleId="Lined-Accent6">
    <w:name w:val="Lined - Accent 6"/>
    <w:basedOn w:val="TableNormal"/>
    <w:uiPriority w:val="99"/>
    <w:rsid w:val="00E66C2A"/>
    <w:pPr>
      <w:spacing w:after="0" w:line="240" w:lineRule="auto"/>
    </w:pPr>
    <w:rPr>
      <w:rFonts w:ascii="Calibri" w:eastAsia="Calibri" w:hAnsi="Calibri" w:cs="Times New Roman"/>
      <w:color w:val="404040"/>
      <w:kern w:val="0"/>
      <w:sz w:val="20"/>
      <w:szCs w:val="20"/>
      <w:lang w:eastAsia="en-DE"/>
      <w14:ligatures w14:val="none"/>
    </w:rPr>
    <w:tblPr>
      <w:tblStyleRowBandSize w:val="1"/>
      <w:tblStyleColBandSize w:val="1"/>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
    <w:name w:val="Bordered &amp; Lined - Accent"/>
    <w:basedOn w:val="TableNormal"/>
    <w:uiPriority w:val="99"/>
    <w:rsid w:val="00E66C2A"/>
    <w:pPr>
      <w:spacing w:after="0" w:line="240" w:lineRule="auto"/>
    </w:pPr>
    <w:rPr>
      <w:rFonts w:ascii="Calibri" w:eastAsia="Calibri" w:hAnsi="Calibri" w:cs="Times New Roman"/>
      <w:color w:val="404040"/>
      <w:kern w:val="0"/>
      <w:sz w:val="20"/>
      <w:szCs w:val="20"/>
      <w:lang w:eastAsia="en-DE"/>
      <w14:ligatures w14:val="none"/>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TableNormal"/>
    <w:uiPriority w:val="99"/>
    <w:rsid w:val="00E66C2A"/>
    <w:pPr>
      <w:spacing w:after="0" w:line="240" w:lineRule="auto"/>
    </w:pPr>
    <w:rPr>
      <w:rFonts w:ascii="Calibri" w:eastAsia="Calibri" w:hAnsi="Calibri" w:cs="Times New Roman"/>
      <w:color w:val="404040"/>
      <w:kern w:val="0"/>
      <w:sz w:val="20"/>
      <w:szCs w:val="20"/>
      <w:lang w:eastAsia="en-DE"/>
      <w14:ligatures w14:val="none"/>
    </w:rPr>
    <w:tblPr>
      <w:tblStyleRowBandSize w:val="1"/>
      <w:tblStyleColBandSize w:val="1"/>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Pr>
    <w:tblStylePr w:type="firstRow">
      <w:rPr>
        <w:rFonts w:ascii="Arial" w:hAnsi="Arial"/>
        <w:color w:val="F2F2F2"/>
        <w:sz w:val="22"/>
      </w:rPr>
      <w:tblPr/>
      <w:tcPr>
        <w:shd w:val="clear" w:color="537DC8" w:fill="537DC8"/>
      </w:tcPr>
    </w:tblStylePr>
    <w:tblStylePr w:type="lastRow">
      <w:rPr>
        <w:rFonts w:ascii="Arial" w:hAnsi="Arial"/>
        <w:color w:val="F2F2F2"/>
        <w:sz w:val="22"/>
      </w:rPr>
      <w:tblPr/>
      <w:tcPr>
        <w:shd w:val="clear" w:color="537DC8" w:fill="537DC8"/>
      </w:tcPr>
    </w:tblStylePr>
    <w:tblStylePr w:type="firstCol">
      <w:rPr>
        <w:rFonts w:ascii="Arial" w:hAnsi="Arial"/>
        <w:color w:val="F2F2F2"/>
        <w:sz w:val="22"/>
      </w:rPr>
      <w:tblPr/>
      <w:tcPr>
        <w:shd w:val="clear" w:color="537DC8" w:fill="537DC8"/>
      </w:tcPr>
    </w:tblStylePr>
    <w:tblStylePr w:type="lastCol">
      <w:rPr>
        <w:rFonts w:ascii="Arial" w:hAnsi="Arial"/>
        <w:color w:val="F2F2F2"/>
        <w:sz w:val="22"/>
      </w:rPr>
      <w:tblPr/>
      <w:tcPr>
        <w:shd w:val="clear" w:color="537DC8" w:fill="537DC8"/>
      </w:tcPr>
    </w:tblStylePr>
    <w:tblStylePr w:type="band1Vert">
      <w:rPr>
        <w:rFonts w:ascii="Arial" w:hAnsi="Arial"/>
        <w:color w:val="404040"/>
        <w:sz w:val="22"/>
      </w:rPr>
    </w:tblStylePr>
    <w:tblStylePr w:type="band2Vert">
      <w:rPr>
        <w:rFonts w:ascii="Arial" w:hAnsi="Arial"/>
        <w:color w:val="404040"/>
        <w:sz w:val="22"/>
      </w:rPr>
      <w:tblPr/>
      <w:tcPr>
        <w:shd w:val="clear" w:color="C4D2EC" w:fill="C4D2EC"/>
      </w:tcPr>
    </w:tblStylePr>
    <w:tblStylePr w:type="band1Horz">
      <w:rPr>
        <w:rFonts w:ascii="Arial" w:hAnsi="Arial"/>
        <w:color w:val="404040"/>
        <w:sz w:val="22"/>
      </w:rPr>
    </w:tblStylePr>
    <w:tblStylePr w:type="band2Horz">
      <w:rPr>
        <w:rFonts w:ascii="Arial" w:hAnsi="Arial"/>
        <w:color w:val="404040"/>
        <w:sz w:val="22"/>
      </w:rPr>
      <w:tblPr/>
      <w:tcPr>
        <w:shd w:val="clear" w:color="C4D2EC" w:fill="C4D2EC"/>
      </w:tcPr>
    </w:tblStylePr>
  </w:style>
  <w:style w:type="table" w:customStyle="1" w:styleId="BorderedLined-Accent2">
    <w:name w:val="Bordered &amp; Lined - Accent 2"/>
    <w:basedOn w:val="TableNormal"/>
    <w:uiPriority w:val="99"/>
    <w:rsid w:val="00E66C2A"/>
    <w:pPr>
      <w:spacing w:after="0" w:line="240" w:lineRule="auto"/>
    </w:pPr>
    <w:rPr>
      <w:rFonts w:ascii="Calibri" w:eastAsia="Calibri" w:hAnsi="Calibri" w:cs="Times New Roman"/>
      <w:color w:val="404040"/>
      <w:kern w:val="0"/>
      <w:sz w:val="20"/>
      <w:szCs w:val="20"/>
      <w:lang w:eastAsia="en-DE"/>
      <w14:ligatures w14:val="none"/>
    </w:rPr>
    <w:tblPr>
      <w:tblStyleRowBandSize w:val="1"/>
      <w:tblStyleColBandSize w:val="1"/>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
    <w:name w:val="Bordered &amp; Lined - Accent 3"/>
    <w:basedOn w:val="TableNormal"/>
    <w:uiPriority w:val="99"/>
    <w:rsid w:val="00E66C2A"/>
    <w:pPr>
      <w:spacing w:after="0" w:line="240" w:lineRule="auto"/>
    </w:pPr>
    <w:rPr>
      <w:rFonts w:ascii="Calibri" w:eastAsia="Calibri" w:hAnsi="Calibri" w:cs="Times New Roman"/>
      <w:color w:val="404040"/>
      <w:kern w:val="0"/>
      <w:sz w:val="20"/>
      <w:szCs w:val="20"/>
      <w:lang w:eastAsia="en-DE"/>
      <w14:ligatures w14:val="none"/>
    </w:rPr>
    <w:tblPr>
      <w:tblStyleRowBandSize w:val="1"/>
      <w:tblStyleColBandSize w:val="1"/>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
    <w:name w:val="Bordered &amp; Lined - Accent 4"/>
    <w:basedOn w:val="TableNormal"/>
    <w:uiPriority w:val="99"/>
    <w:rsid w:val="00E66C2A"/>
    <w:pPr>
      <w:spacing w:after="0" w:line="240" w:lineRule="auto"/>
    </w:pPr>
    <w:rPr>
      <w:rFonts w:ascii="Calibri" w:eastAsia="Calibri" w:hAnsi="Calibri" w:cs="Times New Roman"/>
      <w:color w:val="404040"/>
      <w:kern w:val="0"/>
      <w:sz w:val="20"/>
      <w:szCs w:val="20"/>
      <w:lang w:eastAsia="en-DE"/>
      <w14:ligatures w14:val="none"/>
    </w:rPr>
    <w:tblPr>
      <w:tblStyleRowBandSize w:val="1"/>
      <w:tblStyleColBandSize w:val="1"/>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
    <w:name w:val="Bordered &amp; Lined - Accent 5"/>
    <w:basedOn w:val="TableNormal"/>
    <w:uiPriority w:val="99"/>
    <w:rsid w:val="00E66C2A"/>
    <w:pPr>
      <w:spacing w:after="0" w:line="240" w:lineRule="auto"/>
    </w:pPr>
    <w:rPr>
      <w:rFonts w:ascii="Calibri" w:eastAsia="Calibri" w:hAnsi="Calibri" w:cs="Times New Roman"/>
      <w:color w:val="404040"/>
      <w:kern w:val="0"/>
      <w:sz w:val="20"/>
      <w:szCs w:val="20"/>
      <w:lang w:eastAsia="en-DE"/>
      <w14:ligatures w14:val="none"/>
    </w:rPr>
    <w:tblPr>
      <w:tblStyleRowBandSize w:val="1"/>
      <w:tblStyleColBandSize w:val="1"/>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Pr>
    <w:tblStylePr w:type="firstRow">
      <w:rPr>
        <w:rFonts w:ascii="Arial" w:hAnsi="Arial"/>
        <w:color w:val="F2F2F2"/>
        <w:sz w:val="22"/>
      </w:rPr>
      <w:tblPr/>
      <w:tcPr>
        <w:shd w:val="clear" w:color="5B9BD5" w:fill="5B9BD5"/>
      </w:tcPr>
    </w:tblStylePr>
    <w:tblStylePr w:type="lastRow">
      <w:rPr>
        <w:rFonts w:ascii="Arial" w:hAnsi="Arial"/>
        <w:color w:val="F2F2F2"/>
        <w:sz w:val="22"/>
      </w:rPr>
      <w:tblPr/>
      <w:tcPr>
        <w:shd w:val="clear" w:color="5B9BD5" w:fill="5B9BD5"/>
      </w:tcPr>
    </w:tblStylePr>
    <w:tblStylePr w:type="firstCol">
      <w:rPr>
        <w:rFonts w:ascii="Arial" w:hAnsi="Arial"/>
        <w:color w:val="F2F2F2"/>
        <w:sz w:val="22"/>
      </w:rPr>
      <w:tblPr/>
      <w:tcPr>
        <w:shd w:val="clear" w:color="5B9BD5" w:fill="5B9BD5"/>
      </w:tcPr>
    </w:tblStylePr>
    <w:tblStylePr w:type="lastCol">
      <w:rPr>
        <w:rFonts w:ascii="Arial" w:hAnsi="Arial"/>
        <w:color w:val="F2F2F2"/>
        <w:sz w:val="22"/>
      </w:rPr>
      <w:tblPr/>
      <w:tcPr>
        <w:shd w:val="clear" w:color="5B9BD5" w:fill="5B9BD5"/>
      </w:tcPr>
    </w:tblStylePr>
    <w:tblStylePr w:type="band1Vert">
      <w:rPr>
        <w:rFonts w:ascii="Arial" w:hAnsi="Arial"/>
        <w:color w:val="404040"/>
        <w:sz w:val="22"/>
      </w:rPr>
    </w:tblStylePr>
    <w:tblStylePr w:type="band2Vert">
      <w:rPr>
        <w:rFonts w:ascii="Arial" w:hAnsi="Arial"/>
        <w:color w:val="404040"/>
        <w:sz w:val="22"/>
      </w:rPr>
      <w:tblPr/>
      <w:tcPr>
        <w:shd w:val="clear" w:color="DDEAF6" w:fill="DDEAF6"/>
      </w:tcPr>
    </w:tblStylePr>
    <w:tblStylePr w:type="band1Horz">
      <w:rPr>
        <w:rFonts w:ascii="Arial" w:hAnsi="Arial"/>
        <w:color w:val="404040"/>
        <w:sz w:val="22"/>
      </w:rPr>
    </w:tblStylePr>
    <w:tblStylePr w:type="band2Horz">
      <w:rPr>
        <w:rFonts w:ascii="Arial" w:hAnsi="Arial"/>
        <w:color w:val="404040"/>
        <w:sz w:val="22"/>
      </w:rPr>
      <w:tblPr/>
      <w:tcPr>
        <w:shd w:val="clear" w:color="DDEAF6" w:fill="DDEAF6"/>
      </w:tcPr>
    </w:tblStylePr>
  </w:style>
  <w:style w:type="table" w:customStyle="1" w:styleId="BorderedLined-Accent6">
    <w:name w:val="Bordered &amp; Lined - Accent 6"/>
    <w:basedOn w:val="TableNormal"/>
    <w:uiPriority w:val="99"/>
    <w:rsid w:val="00E66C2A"/>
    <w:pPr>
      <w:spacing w:after="0" w:line="240" w:lineRule="auto"/>
    </w:pPr>
    <w:rPr>
      <w:rFonts w:ascii="Calibri" w:eastAsia="Calibri" w:hAnsi="Calibri" w:cs="Times New Roman"/>
      <w:color w:val="404040"/>
      <w:kern w:val="0"/>
      <w:sz w:val="20"/>
      <w:szCs w:val="20"/>
      <w:lang w:eastAsia="en-DE"/>
      <w14:ligatures w14:val="none"/>
    </w:rPr>
    <w:tblPr>
      <w:tblStyleRowBandSize w:val="1"/>
      <w:tblStyleColBandSize w:val="1"/>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
    <w:name w:val="Bordered"/>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rFonts w:ascii="Arial" w:hAnsi="Arial"/>
        <w:color w:val="404040"/>
        <w:sz w:val="22"/>
      </w:rPr>
      <w:tblPr/>
      <w:tcPr>
        <w:tcBorders>
          <w:bottom w:val="single" w:sz="12" w:space="0" w:color="4472C4"/>
        </w:tcBorders>
      </w:tcPr>
    </w:tblStylePr>
    <w:tblStylePr w:type="lastRow">
      <w:rPr>
        <w:rFonts w:ascii="Arial" w:hAnsi="Arial"/>
        <w:color w:val="404040"/>
        <w:sz w:val="22"/>
      </w:rPr>
      <w:tblPr/>
      <w:tcPr>
        <w:tcBorders>
          <w:top w:val="single" w:sz="12" w:space="0" w:color="4472C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2">
    <w:name w:val="Bordered - Accent 2"/>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rFonts w:ascii="Arial" w:hAnsi="Arial"/>
        <w:color w:val="404040"/>
        <w:sz w:val="22"/>
      </w:rPr>
      <w:tblPr/>
      <w:tcPr>
        <w:tcBorders>
          <w:bottom w:val="single" w:sz="12" w:space="0" w:color="9BC2E5"/>
        </w:tcBorders>
      </w:tcPr>
    </w:tblStylePr>
    <w:tblStylePr w:type="lastRow">
      <w:rPr>
        <w:rFonts w:ascii="Arial" w:hAnsi="Arial"/>
        <w:color w:val="404040"/>
        <w:sz w:val="22"/>
      </w:rPr>
      <w:tblPr/>
      <w:tcPr>
        <w:tcBorders>
          <w:top w:val="single" w:sz="12" w:space="0" w:color="9BC2E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6">
    <w:name w:val="Bordered - Accent 6"/>
    <w:basedOn w:val="TableNormal"/>
    <w:uiPriority w:val="99"/>
    <w:rsid w:val="00E66C2A"/>
    <w:pPr>
      <w:spacing w:after="0" w:line="240" w:lineRule="auto"/>
    </w:pPr>
    <w:rPr>
      <w:rFonts w:ascii="Calibri" w:eastAsia="Calibri" w:hAnsi="Calibri" w:cs="Times New Roman"/>
      <w:kern w:val="0"/>
      <w:sz w:val="20"/>
      <w:szCs w:val="20"/>
      <w:lang w:eastAsia="en-DE"/>
      <w14:ligatures w14:val="none"/>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paragraph" w:styleId="FootnoteText">
    <w:name w:val="footnote text"/>
    <w:basedOn w:val="Normal"/>
    <w:link w:val="FootnoteTextChar1"/>
    <w:uiPriority w:val="99"/>
    <w:semiHidden/>
    <w:unhideWhenUsed/>
    <w:rsid w:val="00E66C2A"/>
    <w:pPr>
      <w:spacing w:after="40"/>
    </w:pPr>
    <w:rPr>
      <w:sz w:val="18"/>
    </w:rPr>
  </w:style>
  <w:style w:type="character" w:customStyle="1" w:styleId="FootnoteTextChar1">
    <w:name w:val="Footnote Text Char1"/>
    <w:basedOn w:val="DefaultParagraphFont"/>
    <w:link w:val="FootnoteText"/>
    <w:uiPriority w:val="99"/>
    <w:semiHidden/>
    <w:rsid w:val="00E66C2A"/>
    <w:rPr>
      <w:rFonts w:ascii="Calibri" w:eastAsia="Calibri" w:hAnsi="Calibri" w:cs="Times New Roman"/>
      <w:kern w:val="0"/>
      <w:sz w:val="18"/>
      <w:szCs w:val="24"/>
      <w:lang w:val="pt-PT"/>
      <w14:ligatures w14:val="none"/>
    </w:rPr>
  </w:style>
  <w:style w:type="character" w:styleId="FootnoteReference">
    <w:name w:val="footnote reference"/>
    <w:uiPriority w:val="99"/>
    <w:unhideWhenUsed/>
    <w:rsid w:val="00E66C2A"/>
    <w:rPr>
      <w:vertAlign w:val="superscript"/>
    </w:rPr>
  </w:style>
  <w:style w:type="paragraph" w:styleId="EndnoteText">
    <w:name w:val="endnote text"/>
    <w:basedOn w:val="Normal"/>
    <w:link w:val="EndnoteTextChar1"/>
    <w:uiPriority w:val="99"/>
    <w:semiHidden/>
    <w:unhideWhenUsed/>
    <w:rsid w:val="00E66C2A"/>
    <w:rPr>
      <w:sz w:val="20"/>
    </w:rPr>
  </w:style>
  <w:style w:type="character" w:customStyle="1" w:styleId="EndnoteTextChar1">
    <w:name w:val="Endnote Text Char1"/>
    <w:basedOn w:val="DefaultParagraphFont"/>
    <w:link w:val="EndnoteText"/>
    <w:uiPriority w:val="99"/>
    <w:semiHidden/>
    <w:rsid w:val="00E66C2A"/>
    <w:rPr>
      <w:rFonts w:ascii="Calibri" w:eastAsia="Calibri" w:hAnsi="Calibri" w:cs="Times New Roman"/>
      <w:kern w:val="0"/>
      <w:sz w:val="20"/>
      <w:szCs w:val="24"/>
      <w:lang w:val="pt-PT"/>
      <w14:ligatures w14:val="none"/>
    </w:rPr>
  </w:style>
  <w:style w:type="character" w:styleId="EndnoteReference">
    <w:name w:val="endnote reference"/>
    <w:uiPriority w:val="99"/>
    <w:semiHidden/>
    <w:unhideWhenUsed/>
    <w:rsid w:val="00E66C2A"/>
    <w:rPr>
      <w:vertAlign w:val="superscript"/>
    </w:rPr>
  </w:style>
  <w:style w:type="paragraph" w:styleId="TOC1">
    <w:name w:val="toc 1"/>
    <w:basedOn w:val="Normal"/>
    <w:next w:val="Normal"/>
    <w:uiPriority w:val="39"/>
    <w:unhideWhenUsed/>
    <w:rsid w:val="00E66C2A"/>
    <w:pPr>
      <w:spacing w:after="57"/>
    </w:pPr>
  </w:style>
  <w:style w:type="paragraph" w:styleId="TOC2">
    <w:name w:val="toc 2"/>
    <w:basedOn w:val="Normal"/>
    <w:next w:val="Normal"/>
    <w:uiPriority w:val="39"/>
    <w:unhideWhenUsed/>
    <w:rsid w:val="00E66C2A"/>
    <w:pPr>
      <w:spacing w:after="57"/>
      <w:ind w:left="283"/>
    </w:pPr>
  </w:style>
  <w:style w:type="paragraph" w:styleId="TOC3">
    <w:name w:val="toc 3"/>
    <w:basedOn w:val="Normal"/>
    <w:next w:val="Normal"/>
    <w:uiPriority w:val="39"/>
    <w:unhideWhenUsed/>
    <w:rsid w:val="00E66C2A"/>
    <w:pPr>
      <w:spacing w:after="57"/>
      <w:ind w:left="567"/>
    </w:pPr>
  </w:style>
  <w:style w:type="paragraph" w:styleId="TOC4">
    <w:name w:val="toc 4"/>
    <w:basedOn w:val="Normal"/>
    <w:next w:val="Normal"/>
    <w:uiPriority w:val="39"/>
    <w:unhideWhenUsed/>
    <w:rsid w:val="00E66C2A"/>
    <w:pPr>
      <w:spacing w:after="57"/>
      <w:ind w:left="850"/>
    </w:pPr>
  </w:style>
  <w:style w:type="paragraph" w:styleId="TOC5">
    <w:name w:val="toc 5"/>
    <w:basedOn w:val="Normal"/>
    <w:next w:val="Normal"/>
    <w:uiPriority w:val="39"/>
    <w:unhideWhenUsed/>
    <w:rsid w:val="00E66C2A"/>
    <w:pPr>
      <w:spacing w:after="57"/>
      <w:ind w:left="1134"/>
    </w:pPr>
  </w:style>
  <w:style w:type="paragraph" w:styleId="TOC6">
    <w:name w:val="toc 6"/>
    <w:basedOn w:val="Normal"/>
    <w:next w:val="Normal"/>
    <w:uiPriority w:val="39"/>
    <w:unhideWhenUsed/>
    <w:rsid w:val="00E66C2A"/>
    <w:pPr>
      <w:spacing w:after="57"/>
      <w:ind w:left="1417"/>
    </w:pPr>
  </w:style>
  <w:style w:type="paragraph" w:styleId="TOC7">
    <w:name w:val="toc 7"/>
    <w:basedOn w:val="Normal"/>
    <w:next w:val="Normal"/>
    <w:uiPriority w:val="39"/>
    <w:unhideWhenUsed/>
    <w:rsid w:val="00E66C2A"/>
    <w:pPr>
      <w:spacing w:after="57"/>
      <w:ind w:left="1701"/>
    </w:pPr>
  </w:style>
  <w:style w:type="paragraph" w:styleId="TOC8">
    <w:name w:val="toc 8"/>
    <w:basedOn w:val="Normal"/>
    <w:next w:val="Normal"/>
    <w:uiPriority w:val="39"/>
    <w:unhideWhenUsed/>
    <w:rsid w:val="00E66C2A"/>
    <w:pPr>
      <w:spacing w:after="57"/>
      <w:ind w:left="1984"/>
    </w:pPr>
  </w:style>
  <w:style w:type="paragraph" w:styleId="TOC9">
    <w:name w:val="toc 9"/>
    <w:basedOn w:val="Normal"/>
    <w:next w:val="Normal"/>
    <w:uiPriority w:val="39"/>
    <w:unhideWhenUsed/>
    <w:rsid w:val="00E66C2A"/>
    <w:pPr>
      <w:spacing w:after="57"/>
      <w:ind w:left="2268"/>
    </w:pPr>
  </w:style>
  <w:style w:type="paragraph" w:styleId="TOCHeading">
    <w:name w:val="TOC Heading"/>
    <w:uiPriority w:val="39"/>
    <w:unhideWhenUsed/>
    <w:rsid w:val="00E66C2A"/>
    <w:pPr>
      <w:spacing w:after="0" w:line="240" w:lineRule="auto"/>
    </w:pPr>
    <w:rPr>
      <w:rFonts w:ascii="Calibri" w:eastAsia="Calibri" w:hAnsi="Calibri" w:cs="Times New Roman"/>
      <w:kern w:val="0"/>
      <w:sz w:val="24"/>
      <w:szCs w:val="24"/>
      <w:lang w:val="pt-PT"/>
      <w14:ligatures w14:val="none"/>
    </w:rPr>
  </w:style>
  <w:style w:type="paragraph" w:styleId="TableofFigures">
    <w:name w:val="table of figures"/>
    <w:basedOn w:val="Normal"/>
    <w:next w:val="Normal"/>
    <w:uiPriority w:val="99"/>
    <w:unhideWhenUsed/>
    <w:rsid w:val="00E66C2A"/>
  </w:style>
  <w:style w:type="paragraph" w:styleId="ListParagraph">
    <w:name w:val="List Paragraph"/>
    <w:basedOn w:val="Normal"/>
    <w:uiPriority w:val="34"/>
    <w:qFormat/>
    <w:rsid w:val="00E66C2A"/>
    <w:pPr>
      <w:ind w:left="720"/>
      <w:contextualSpacing/>
    </w:pPr>
  </w:style>
  <w:style w:type="character" w:styleId="Hyperlink">
    <w:name w:val="Hyperlink"/>
    <w:uiPriority w:val="99"/>
    <w:unhideWhenUsed/>
    <w:rsid w:val="00E66C2A"/>
    <w:rPr>
      <w:color w:val="0000FF"/>
      <w:u w:val="single"/>
    </w:rPr>
  </w:style>
  <w:style w:type="table" w:styleId="TableGrid">
    <w:name w:val="Table Grid"/>
    <w:basedOn w:val="TableNormal"/>
    <w:uiPriority w:val="39"/>
    <w:rsid w:val="00E66C2A"/>
    <w:pPr>
      <w:spacing w:after="0" w:line="240" w:lineRule="auto"/>
    </w:pPr>
    <w:rPr>
      <w:rFonts w:ascii="Calibri" w:eastAsia="Calibri" w:hAnsi="Calibri" w:cs="Times New Roman"/>
      <w:kern w:val="0"/>
      <w:sz w:val="20"/>
      <w:szCs w:val="20"/>
      <w:lang w:eastAsia="en-DE"/>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E66C2A"/>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E66C2A"/>
    <w:rPr>
      <w:rFonts w:ascii="Times New Roman" w:eastAsia="Calibri" w:hAnsi="Times New Roman" w:cs="Times New Roman"/>
      <w:kern w:val="0"/>
      <w:sz w:val="18"/>
      <w:szCs w:val="18"/>
      <w:lang w:val="pt-PT"/>
      <w14:ligatures w14:val="none"/>
    </w:rPr>
  </w:style>
  <w:style w:type="character" w:styleId="CommentReference">
    <w:name w:val="annotation reference"/>
    <w:uiPriority w:val="99"/>
    <w:semiHidden/>
    <w:unhideWhenUsed/>
    <w:rsid w:val="00E66C2A"/>
    <w:rPr>
      <w:sz w:val="16"/>
      <w:szCs w:val="16"/>
    </w:rPr>
  </w:style>
  <w:style w:type="paragraph" w:styleId="CommentText">
    <w:name w:val="annotation text"/>
    <w:basedOn w:val="Normal"/>
    <w:link w:val="CommentTextChar"/>
    <w:uiPriority w:val="99"/>
    <w:unhideWhenUsed/>
    <w:rsid w:val="00E66C2A"/>
    <w:rPr>
      <w:sz w:val="20"/>
      <w:szCs w:val="20"/>
    </w:rPr>
  </w:style>
  <w:style w:type="character" w:customStyle="1" w:styleId="CommentTextChar">
    <w:name w:val="Comment Text Char"/>
    <w:basedOn w:val="DefaultParagraphFont"/>
    <w:link w:val="CommentText"/>
    <w:uiPriority w:val="99"/>
    <w:rsid w:val="00E66C2A"/>
    <w:rPr>
      <w:rFonts w:ascii="Calibri" w:eastAsia="Calibri" w:hAnsi="Calibri" w:cs="Times New Roman"/>
      <w:kern w:val="0"/>
      <w:sz w:val="20"/>
      <w:szCs w:val="20"/>
      <w:lang w:val="pt-PT"/>
      <w14:ligatures w14:val="none"/>
    </w:rPr>
  </w:style>
  <w:style w:type="paragraph" w:styleId="CommentSubject">
    <w:name w:val="annotation subject"/>
    <w:basedOn w:val="CommentText"/>
    <w:next w:val="CommentText"/>
    <w:link w:val="CommentSubjectChar"/>
    <w:uiPriority w:val="99"/>
    <w:semiHidden/>
    <w:unhideWhenUsed/>
    <w:rsid w:val="00E66C2A"/>
    <w:rPr>
      <w:b/>
      <w:bCs/>
    </w:rPr>
  </w:style>
  <w:style w:type="character" w:customStyle="1" w:styleId="CommentSubjectChar">
    <w:name w:val="Comment Subject Char"/>
    <w:basedOn w:val="CommentTextChar"/>
    <w:link w:val="CommentSubject"/>
    <w:uiPriority w:val="99"/>
    <w:semiHidden/>
    <w:rsid w:val="00E66C2A"/>
    <w:rPr>
      <w:rFonts w:ascii="Calibri" w:eastAsia="Calibri" w:hAnsi="Calibri" w:cs="Times New Roman"/>
      <w:b/>
      <w:bCs/>
      <w:kern w:val="0"/>
      <w:sz w:val="20"/>
      <w:szCs w:val="20"/>
      <w:lang w:val="pt-PT"/>
      <w14:ligatures w14:val="none"/>
    </w:rPr>
  </w:style>
  <w:style w:type="paragraph" w:styleId="NormalWeb">
    <w:name w:val="Normal (Web)"/>
    <w:basedOn w:val="Normal"/>
    <w:uiPriority w:val="99"/>
    <w:semiHidden/>
    <w:unhideWhenUsed/>
    <w:rsid w:val="00E66C2A"/>
    <w:pPr>
      <w:spacing w:before="100" w:beforeAutospacing="1" w:after="100" w:afterAutospacing="1"/>
    </w:pPr>
    <w:rPr>
      <w:rFonts w:ascii="Times New Roman" w:eastAsia="Times New Roman" w:hAnsi="Times New Roman"/>
      <w:lang w:val="de-DE" w:eastAsia="de-DE"/>
    </w:rPr>
  </w:style>
  <w:style w:type="paragraph" w:styleId="Revision">
    <w:name w:val="Revision"/>
    <w:hidden/>
    <w:uiPriority w:val="99"/>
    <w:semiHidden/>
    <w:rsid w:val="00E66C2A"/>
    <w:pPr>
      <w:spacing w:after="0" w:line="240" w:lineRule="auto"/>
    </w:pPr>
    <w:rPr>
      <w:rFonts w:ascii="Calibri" w:eastAsia="Calibri" w:hAnsi="Calibri" w:cs="Times New Roman"/>
      <w:kern w:val="0"/>
      <w:sz w:val="24"/>
      <w:szCs w:val="24"/>
      <w:lang w:val="pt-PT"/>
      <w14:ligatures w14:val="none"/>
    </w:rPr>
  </w:style>
  <w:style w:type="character" w:customStyle="1" w:styleId="UnresolvedMention1">
    <w:name w:val="Unresolved Mention1"/>
    <w:uiPriority w:val="99"/>
    <w:semiHidden/>
    <w:unhideWhenUsed/>
    <w:rsid w:val="00E66C2A"/>
    <w:rPr>
      <w:color w:val="605E5C"/>
      <w:shd w:val="clear" w:color="auto" w:fill="E1DFDD"/>
    </w:rPr>
  </w:style>
  <w:style w:type="character" w:customStyle="1" w:styleId="Heading2Char1">
    <w:name w:val="Heading 2 Char1"/>
    <w:link w:val="Heading2"/>
    <w:rsid w:val="00E66C2A"/>
    <w:rPr>
      <w:rFonts w:ascii="Times New Roman" w:eastAsia="Times New Roman" w:hAnsi="Times New Roman" w:cs="Times New Roman"/>
      <w:b/>
      <w:bCs/>
      <w:color w:val="000000"/>
      <w:kern w:val="0"/>
      <w:sz w:val="24"/>
      <w:szCs w:val="24"/>
      <w:lang w:val="en-CA" w:eastAsia="en-CA"/>
      <w14:ligatures w14:val="none"/>
    </w:rPr>
  </w:style>
  <w:style w:type="paragraph" w:styleId="Header">
    <w:name w:val="header"/>
    <w:basedOn w:val="Normal"/>
    <w:link w:val="HeaderChar1"/>
    <w:rsid w:val="00E66C2A"/>
    <w:pPr>
      <w:tabs>
        <w:tab w:val="center" w:pos="4320"/>
        <w:tab w:val="right" w:pos="8640"/>
      </w:tabs>
    </w:pPr>
    <w:rPr>
      <w:rFonts w:ascii="Garamond" w:eastAsia="Times New Roman" w:hAnsi="Garamond"/>
      <w:color w:val="008000"/>
      <w:lang w:val="en-CA"/>
    </w:rPr>
  </w:style>
  <w:style w:type="character" w:customStyle="1" w:styleId="HeaderChar1">
    <w:name w:val="Header Char1"/>
    <w:basedOn w:val="DefaultParagraphFont"/>
    <w:link w:val="Header"/>
    <w:rsid w:val="00E66C2A"/>
    <w:rPr>
      <w:rFonts w:ascii="Garamond" w:eastAsia="Times New Roman" w:hAnsi="Garamond" w:cs="Times New Roman"/>
      <w:color w:val="008000"/>
      <w:kern w:val="0"/>
      <w:sz w:val="24"/>
      <w:szCs w:val="24"/>
      <w:lang w:val="en-CA"/>
      <w14:ligatures w14:val="none"/>
    </w:rPr>
  </w:style>
  <w:style w:type="paragraph" w:styleId="Footer">
    <w:name w:val="footer"/>
    <w:basedOn w:val="Normal"/>
    <w:link w:val="FooterChar1"/>
    <w:uiPriority w:val="99"/>
    <w:rsid w:val="00E66C2A"/>
    <w:pPr>
      <w:tabs>
        <w:tab w:val="center" w:pos="4320"/>
        <w:tab w:val="right" w:pos="8640"/>
      </w:tabs>
    </w:pPr>
    <w:rPr>
      <w:rFonts w:ascii="Times New Roman" w:eastAsia="Times New Roman" w:hAnsi="Times New Roman"/>
      <w:color w:val="000000"/>
      <w:sz w:val="20"/>
      <w:szCs w:val="20"/>
      <w:lang w:val="en-CA" w:eastAsia="en-CA"/>
    </w:rPr>
  </w:style>
  <w:style w:type="character" w:customStyle="1" w:styleId="FooterChar1">
    <w:name w:val="Footer Char1"/>
    <w:basedOn w:val="DefaultParagraphFont"/>
    <w:link w:val="Footer"/>
    <w:uiPriority w:val="99"/>
    <w:rsid w:val="00E66C2A"/>
    <w:rPr>
      <w:rFonts w:ascii="Times New Roman" w:eastAsia="Times New Roman" w:hAnsi="Times New Roman" w:cs="Times New Roman"/>
      <w:color w:val="000000"/>
      <w:kern w:val="0"/>
      <w:sz w:val="20"/>
      <w:szCs w:val="20"/>
      <w:lang w:val="en-CA" w:eastAsia="en-CA"/>
      <w14:ligatures w14:val="none"/>
    </w:rPr>
  </w:style>
  <w:style w:type="character" w:styleId="FollowedHyperlink">
    <w:name w:val="FollowedHyperlink"/>
    <w:uiPriority w:val="99"/>
    <w:semiHidden/>
    <w:unhideWhenUsed/>
    <w:rsid w:val="00E66C2A"/>
    <w:rPr>
      <w:color w:val="954F72"/>
      <w:u w:val="single"/>
    </w:rPr>
  </w:style>
  <w:style w:type="paragraph" w:customStyle="1" w:styleId="Default">
    <w:name w:val="Default"/>
    <w:rsid w:val="00E66C2A"/>
    <w:pPr>
      <w:spacing w:after="0" w:line="240" w:lineRule="auto"/>
    </w:pPr>
    <w:rPr>
      <w:rFonts w:ascii="Courier New" w:eastAsia="Calibri" w:hAnsi="Courier New" w:cs="Courier New"/>
      <w:color w:val="000000"/>
      <w:kern w:val="0"/>
      <w:sz w:val="24"/>
      <w:szCs w:val="24"/>
      <w:lang w:val="pt-PT"/>
      <w14:ligatures w14:val="none"/>
    </w:rPr>
  </w:style>
  <w:style w:type="character" w:customStyle="1" w:styleId="citation-doi">
    <w:name w:val="citation-doi"/>
    <w:basedOn w:val="DefaultParagraphFont"/>
    <w:rsid w:val="00E66C2A"/>
  </w:style>
  <w:style w:type="paragraph" w:styleId="Caption">
    <w:name w:val="caption"/>
    <w:basedOn w:val="Normal"/>
    <w:next w:val="Normal"/>
    <w:uiPriority w:val="35"/>
    <w:semiHidden/>
    <w:unhideWhenUsed/>
    <w:qFormat/>
    <w:rsid w:val="00E66C2A"/>
    <w:pPr>
      <w:spacing w:after="200"/>
    </w:pPr>
    <w:rPr>
      <w:i/>
      <w:iCs/>
      <w:color w:val="44546A"/>
      <w:sz w:val="18"/>
      <w:szCs w:val="18"/>
      <w:lang w:val="en-US"/>
    </w:rPr>
  </w:style>
  <w:style w:type="character" w:customStyle="1" w:styleId="UnresolvedMention2">
    <w:name w:val="Unresolved Mention2"/>
    <w:uiPriority w:val="99"/>
    <w:semiHidden/>
    <w:unhideWhenUsed/>
    <w:rsid w:val="00E66C2A"/>
    <w:rPr>
      <w:color w:val="605E5C"/>
      <w:shd w:val="clear" w:color="auto" w:fill="E1DFDD"/>
    </w:rPr>
  </w:style>
  <w:style w:type="table" w:customStyle="1" w:styleId="Tabellenraster1">
    <w:name w:val="Tabellenraster1"/>
    <w:basedOn w:val="TableNormal"/>
    <w:next w:val="TableGrid"/>
    <w:uiPriority w:val="59"/>
    <w:rsid w:val="00E66C2A"/>
    <w:pPr>
      <w:spacing w:after="0" w:line="240" w:lineRule="auto"/>
    </w:pPr>
    <w:rPr>
      <w:rFonts w:ascii="Calibri" w:eastAsia="Calibri" w:hAnsi="Calibri" w:cs="Times New Roman"/>
      <w:kern w:val="0"/>
      <w:lang w:val="de-DE" w:eastAsia="en-DE"/>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sonormal0">
    <w:name w:val="msonormal"/>
    <w:basedOn w:val="Normal"/>
    <w:rsid w:val="00E66C2A"/>
    <w:pPr>
      <w:spacing w:before="100" w:beforeAutospacing="1" w:after="100" w:afterAutospacing="1"/>
    </w:pPr>
    <w:rPr>
      <w:rFonts w:ascii="Times New Roman" w:eastAsia="Times New Roman" w:hAnsi="Times New Roman"/>
      <w:lang w:val="en-DE" w:eastAsia="en-DE"/>
    </w:rPr>
  </w:style>
  <w:style w:type="paragraph" w:customStyle="1" w:styleId="xl65">
    <w:name w:val="xl65"/>
    <w:basedOn w:val="Normal"/>
    <w:rsid w:val="00E66C2A"/>
    <w:pPr>
      <w:pBdr>
        <w:top w:val="single" w:sz="4" w:space="0" w:color="auto"/>
        <w:bottom w:val="single" w:sz="8" w:space="0" w:color="auto"/>
        <w:right w:val="single" w:sz="4" w:space="0" w:color="auto"/>
      </w:pBdr>
      <w:shd w:val="clear" w:color="000000" w:fill="D9E1F2"/>
      <w:spacing w:before="100" w:beforeAutospacing="1" w:after="100" w:afterAutospacing="1"/>
    </w:pPr>
    <w:rPr>
      <w:rFonts w:ascii="Times New Roman" w:eastAsia="Times New Roman" w:hAnsi="Times New Roman"/>
      <w:b/>
      <w:bCs/>
      <w:lang w:val="en-DE" w:eastAsia="en-DE"/>
    </w:rPr>
  </w:style>
  <w:style w:type="paragraph" w:customStyle="1" w:styleId="xl66">
    <w:name w:val="xl66"/>
    <w:basedOn w:val="Normal"/>
    <w:rsid w:val="00E66C2A"/>
    <w:pPr>
      <w:pBdr>
        <w:top w:val="single" w:sz="4" w:space="0" w:color="auto"/>
        <w:left w:val="single" w:sz="4" w:space="0" w:color="auto"/>
        <w:bottom w:val="single" w:sz="8" w:space="0" w:color="auto"/>
      </w:pBdr>
      <w:shd w:val="clear" w:color="000000" w:fill="D9E1F2"/>
      <w:spacing w:before="100" w:beforeAutospacing="1" w:after="100" w:afterAutospacing="1"/>
    </w:pPr>
    <w:rPr>
      <w:rFonts w:ascii="Times New Roman" w:eastAsia="Times New Roman" w:hAnsi="Times New Roman"/>
      <w:b/>
      <w:bCs/>
      <w:lang w:val="en-DE" w:eastAsia="en-DE"/>
    </w:rPr>
  </w:style>
  <w:style w:type="paragraph" w:customStyle="1" w:styleId="xl67">
    <w:name w:val="xl67"/>
    <w:basedOn w:val="Normal"/>
    <w:rsid w:val="00E66C2A"/>
    <w:pPr>
      <w:pBdr>
        <w:bottom w:val="single" w:sz="8" w:space="0" w:color="auto"/>
        <w:right w:val="single" w:sz="8" w:space="0" w:color="auto"/>
      </w:pBdr>
      <w:spacing w:before="100" w:beforeAutospacing="1" w:after="100" w:afterAutospacing="1"/>
    </w:pPr>
    <w:rPr>
      <w:rFonts w:ascii="Times New Roman" w:eastAsia="Times New Roman" w:hAnsi="Times New Roman"/>
      <w:b/>
      <w:bCs/>
      <w:lang w:val="en-DE" w:eastAsia="en-DE"/>
    </w:rPr>
  </w:style>
  <w:style w:type="paragraph" w:customStyle="1" w:styleId="xl68">
    <w:name w:val="xl68"/>
    <w:basedOn w:val="Normal"/>
    <w:rsid w:val="00E66C2A"/>
    <w:pPr>
      <w:pBdr>
        <w:top w:val="single" w:sz="4" w:space="0" w:color="auto"/>
        <w:left w:val="single" w:sz="8" w:space="0" w:color="auto"/>
        <w:bottom w:val="single" w:sz="8" w:space="0" w:color="auto"/>
        <w:right w:val="single" w:sz="4" w:space="0" w:color="auto"/>
      </w:pBdr>
      <w:spacing w:before="100" w:beforeAutospacing="1" w:after="100" w:afterAutospacing="1"/>
    </w:pPr>
    <w:rPr>
      <w:rFonts w:ascii="Times New Roman" w:eastAsia="Times New Roman" w:hAnsi="Times New Roman"/>
      <w:b/>
      <w:bCs/>
      <w:lang w:val="en-DE" w:eastAsia="en-DE"/>
    </w:rPr>
  </w:style>
  <w:style w:type="paragraph" w:customStyle="1" w:styleId="xl69">
    <w:name w:val="xl69"/>
    <w:basedOn w:val="Normal"/>
    <w:rsid w:val="00E66C2A"/>
    <w:pPr>
      <w:pBdr>
        <w:top w:val="single" w:sz="4" w:space="0" w:color="auto"/>
        <w:left w:val="single" w:sz="4" w:space="0" w:color="auto"/>
        <w:bottom w:val="single" w:sz="8" w:space="0" w:color="auto"/>
        <w:right w:val="single" w:sz="4" w:space="0" w:color="auto"/>
      </w:pBdr>
      <w:spacing w:before="100" w:beforeAutospacing="1" w:after="100" w:afterAutospacing="1"/>
    </w:pPr>
    <w:rPr>
      <w:rFonts w:ascii="Times New Roman" w:eastAsia="Times New Roman" w:hAnsi="Times New Roman"/>
      <w:b/>
      <w:bCs/>
      <w:lang w:val="en-DE" w:eastAsia="en-DE"/>
    </w:rPr>
  </w:style>
  <w:style w:type="paragraph" w:customStyle="1" w:styleId="xl70">
    <w:name w:val="xl70"/>
    <w:basedOn w:val="Normal"/>
    <w:rsid w:val="00E66C2A"/>
    <w:pPr>
      <w:pBdr>
        <w:top w:val="single" w:sz="4" w:space="0" w:color="auto"/>
        <w:left w:val="single" w:sz="8" w:space="0" w:color="auto"/>
        <w:bottom w:val="single" w:sz="8" w:space="0" w:color="auto"/>
        <w:right w:val="single" w:sz="4" w:space="0" w:color="auto"/>
      </w:pBdr>
      <w:shd w:val="clear" w:color="000000" w:fill="FFF2CC"/>
      <w:spacing w:before="100" w:beforeAutospacing="1" w:after="100" w:afterAutospacing="1"/>
    </w:pPr>
    <w:rPr>
      <w:rFonts w:ascii="Times New Roman" w:eastAsia="Times New Roman" w:hAnsi="Times New Roman"/>
      <w:b/>
      <w:bCs/>
      <w:lang w:val="en-DE" w:eastAsia="en-DE"/>
    </w:rPr>
  </w:style>
  <w:style w:type="paragraph" w:customStyle="1" w:styleId="xl71">
    <w:name w:val="xl71"/>
    <w:basedOn w:val="Normal"/>
    <w:rsid w:val="00E66C2A"/>
    <w:pPr>
      <w:spacing w:before="100" w:beforeAutospacing="1" w:after="100" w:afterAutospacing="1"/>
    </w:pPr>
    <w:rPr>
      <w:rFonts w:ascii="Times New Roman" w:eastAsia="Times New Roman" w:hAnsi="Times New Roman"/>
      <w:b/>
      <w:bCs/>
      <w:lang w:val="en-DE" w:eastAsia="en-DE"/>
    </w:rPr>
  </w:style>
  <w:style w:type="paragraph" w:customStyle="1" w:styleId="xl72">
    <w:name w:val="xl72"/>
    <w:basedOn w:val="Normal"/>
    <w:rsid w:val="00E66C2A"/>
    <w:pPr>
      <w:pBdr>
        <w:left w:val="single" w:sz="4" w:space="0" w:color="auto"/>
        <w:bottom w:val="single" w:sz="4" w:space="0" w:color="auto"/>
        <w:right w:val="single" w:sz="4" w:space="0" w:color="auto"/>
      </w:pBdr>
      <w:shd w:val="clear" w:color="000000" w:fill="D9E1F2"/>
      <w:spacing w:before="100" w:beforeAutospacing="1" w:after="100" w:afterAutospacing="1"/>
    </w:pPr>
    <w:rPr>
      <w:rFonts w:ascii="Times New Roman" w:eastAsia="Times New Roman" w:hAnsi="Times New Roman"/>
      <w:lang w:val="en-DE" w:eastAsia="en-DE"/>
    </w:rPr>
  </w:style>
  <w:style w:type="paragraph" w:customStyle="1" w:styleId="xl73">
    <w:name w:val="xl73"/>
    <w:basedOn w:val="Normal"/>
    <w:rsid w:val="00E66C2A"/>
    <w:pPr>
      <w:pBdr>
        <w:left w:val="single" w:sz="4" w:space="0" w:color="auto"/>
        <w:bottom w:val="single" w:sz="4" w:space="0" w:color="auto"/>
      </w:pBdr>
      <w:shd w:val="clear" w:color="000000" w:fill="D9E1F2"/>
      <w:spacing w:before="100" w:beforeAutospacing="1" w:after="100" w:afterAutospacing="1"/>
      <w:jc w:val="right"/>
    </w:pPr>
    <w:rPr>
      <w:rFonts w:ascii="Times New Roman" w:eastAsia="Times New Roman" w:hAnsi="Times New Roman"/>
      <w:lang w:val="en-DE" w:eastAsia="en-DE"/>
    </w:rPr>
  </w:style>
  <w:style w:type="paragraph" w:customStyle="1" w:styleId="xl74">
    <w:name w:val="xl74"/>
    <w:basedOn w:val="Normal"/>
    <w:rsid w:val="00E66C2A"/>
    <w:pPr>
      <w:pBdr>
        <w:left w:val="single" w:sz="8" w:space="0" w:color="auto"/>
        <w:bottom w:val="single" w:sz="4" w:space="0" w:color="auto"/>
        <w:right w:val="single" w:sz="4" w:space="0" w:color="auto"/>
      </w:pBdr>
      <w:spacing w:before="100" w:beforeAutospacing="1" w:after="100" w:afterAutospacing="1"/>
    </w:pPr>
    <w:rPr>
      <w:rFonts w:ascii="Times New Roman" w:eastAsia="Times New Roman" w:hAnsi="Times New Roman"/>
      <w:lang w:val="en-DE" w:eastAsia="en-DE"/>
    </w:rPr>
  </w:style>
  <w:style w:type="paragraph" w:customStyle="1" w:styleId="xl75">
    <w:name w:val="xl75"/>
    <w:basedOn w:val="Normal"/>
    <w:rsid w:val="00E66C2A"/>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lang w:val="en-DE" w:eastAsia="en-DE"/>
    </w:rPr>
  </w:style>
  <w:style w:type="paragraph" w:customStyle="1" w:styleId="xl76">
    <w:name w:val="xl76"/>
    <w:basedOn w:val="Normal"/>
    <w:rsid w:val="00E66C2A"/>
    <w:pPr>
      <w:pBdr>
        <w:left w:val="single" w:sz="8" w:space="0" w:color="auto"/>
        <w:bottom w:val="single" w:sz="4" w:space="0" w:color="auto"/>
        <w:right w:val="single" w:sz="4" w:space="0" w:color="auto"/>
      </w:pBdr>
      <w:shd w:val="clear" w:color="000000" w:fill="FFF2CC"/>
      <w:spacing w:before="100" w:beforeAutospacing="1" w:after="100" w:afterAutospacing="1"/>
    </w:pPr>
    <w:rPr>
      <w:rFonts w:ascii="Times New Roman" w:eastAsia="Times New Roman" w:hAnsi="Times New Roman"/>
      <w:lang w:val="en-DE" w:eastAsia="en-DE"/>
    </w:rPr>
  </w:style>
  <w:style w:type="paragraph" w:customStyle="1" w:styleId="xl77">
    <w:name w:val="xl77"/>
    <w:basedOn w:val="Normal"/>
    <w:rsid w:val="00E66C2A"/>
    <w:pPr>
      <w:pBdr>
        <w:left w:val="single" w:sz="4" w:space="0" w:color="auto"/>
        <w:bottom w:val="single" w:sz="4" w:space="0" w:color="auto"/>
      </w:pBdr>
      <w:shd w:val="clear" w:color="000000" w:fill="D9E1F2"/>
      <w:spacing w:before="100" w:beforeAutospacing="1" w:after="100" w:afterAutospacing="1"/>
      <w:jc w:val="right"/>
    </w:pPr>
    <w:rPr>
      <w:rFonts w:ascii="Times New Roman" w:eastAsia="Times New Roman" w:hAnsi="Times New Roman"/>
      <w:lang w:val="en-DE" w:eastAsia="en-DE"/>
    </w:rPr>
  </w:style>
  <w:style w:type="paragraph" w:customStyle="1" w:styleId="xl78">
    <w:name w:val="xl78"/>
    <w:basedOn w:val="Normal"/>
    <w:rsid w:val="00E66C2A"/>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w:eastAsia="Times New Roman" w:hAnsi="Times New Roman"/>
      <w:lang w:val="en-DE" w:eastAsia="en-DE"/>
    </w:rPr>
  </w:style>
  <w:style w:type="paragraph" w:customStyle="1" w:styleId="xl79">
    <w:name w:val="xl79"/>
    <w:basedOn w:val="Normal"/>
    <w:rsid w:val="00E66C2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lang w:val="en-DE" w:eastAsia="en-DE"/>
    </w:rPr>
  </w:style>
  <w:style w:type="paragraph" w:customStyle="1" w:styleId="xl80">
    <w:name w:val="xl80"/>
    <w:basedOn w:val="Normal"/>
    <w:rsid w:val="00E66C2A"/>
    <w:pPr>
      <w:pBdr>
        <w:top w:val="single" w:sz="4" w:space="0" w:color="auto"/>
        <w:left w:val="single" w:sz="8" w:space="0" w:color="auto"/>
        <w:bottom w:val="single" w:sz="4" w:space="0" w:color="auto"/>
        <w:right w:val="single" w:sz="4" w:space="0" w:color="auto"/>
      </w:pBdr>
      <w:shd w:val="clear" w:color="000000" w:fill="FFF2CC"/>
      <w:spacing w:before="100" w:beforeAutospacing="1" w:after="100" w:afterAutospacing="1"/>
    </w:pPr>
    <w:rPr>
      <w:rFonts w:ascii="Times New Roman" w:eastAsia="Times New Roman" w:hAnsi="Times New Roman"/>
      <w:lang w:val="en-DE" w:eastAsia="en-DE"/>
    </w:rPr>
  </w:style>
  <w:style w:type="paragraph" w:customStyle="1" w:styleId="xl81">
    <w:name w:val="xl81"/>
    <w:basedOn w:val="Normal"/>
    <w:rsid w:val="00E66C2A"/>
    <w:pPr>
      <w:pBdr>
        <w:top w:val="single" w:sz="4" w:space="0" w:color="auto"/>
        <w:left w:val="single" w:sz="8" w:space="0" w:color="auto"/>
        <w:bottom w:val="single" w:sz="4" w:space="0" w:color="auto"/>
        <w:right w:val="single" w:sz="4" w:space="0" w:color="auto"/>
      </w:pBdr>
      <w:shd w:val="clear" w:color="FFF2CC" w:fill="FFF2CC"/>
      <w:spacing w:before="100" w:beforeAutospacing="1" w:after="100" w:afterAutospacing="1"/>
    </w:pPr>
    <w:rPr>
      <w:rFonts w:ascii="Times New Roman" w:eastAsia="Times New Roman" w:hAnsi="Times New Roman"/>
      <w:lang w:val="en-DE" w:eastAsia="en-DE"/>
    </w:rPr>
  </w:style>
  <w:style w:type="paragraph" w:customStyle="1" w:styleId="xl82">
    <w:name w:val="xl82"/>
    <w:basedOn w:val="Normal"/>
    <w:rsid w:val="00E66C2A"/>
    <w:pPr>
      <w:shd w:val="clear" w:color="000000" w:fill="FF0000"/>
      <w:spacing w:before="100" w:beforeAutospacing="1" w:after="100" w:afterAutospacing="1"/>
    </w:pPr>
    <w:rPr>
      <w:rFonts w:ascii="Times New Roman" w:eastAsia="Times New Roman" w:hAnsi="Times New Roman"/>
      <w:lang w:val="en-DE" w:eastAsia="en-DE"/>
    </w:rPr>
  </w:style>
  <w:style w:type="paragraph" w:customStyle="1" w:styleId="xl83">
    <w:name w:val="xl83"/>
    <w:basedOn w:val="Normal"/>
    <w:rsid w:val="00E66C2A"/>
    <w:pPr>
      <w:shd w:val="clear" w:color="000000" w:fill="92D050"/>
      <w:spacing w:before="100" w:beforeAutospacing="1" w:after="100" w:afterAutospacing="1"/>
    </w:pPr>
    <w:rPr>
      <w:rFonts w:ascii="Times New Roman" w:eastAsia="Times New Roman" w:hAnsi="Times New Roman"/>
      <w:lang w:val="en-DE" w:eastAsia="en-DE"/>
    </w:rPr>
  </w:style>
  <w:style w:type="paragraph" w:customStyle="1" w:styleId="xl84">
    <w:name w:val="xl84"/>
    <w:basedOn w:val="Normal"/>
    <w:rsid w:val="00E66C2A"/>
    <w:pPr>
      <w:shd w:val="clear" w:color="000000" w:fill="FFF2CC"/>
      <w:spacing w:before="100" w:beforeAutospacing="1" w:after="100" w:afterAutospacing="1"/>
    </w:pPr>
    <w:rPr>
      <w:rFonts w:ascii="Times New Roman" w:eastAsia="Times New Roman" w:hAnsi="Times New Roman"/>
      <w:lang w:val="en-DE" w:eastAsia="en-DE"/>
    </w:rPr>
  </w:style>
  <w:style w:type="paragraph" w:customStyle="1" w:styleId="xl85">
    <w:name w:val="xl85"/>
    <w:basedOn w:val="Normal"/>
    <w:rsid w:val="00E66C2A"/>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color w:val="333333"/>
      <w:sz w:val="20"/>
      <w:szCs w:val="20"/>
      <w:lang w:val="en-DE" w:eastAsia="en-DE"/>
    </w:rPr>
  </w:style>
  <w:style w:type="paragraph" w:customStyle="1" w:styleId="xl86">
    <w:name w:val="xl86"/>
    <w:basedOn w:val="Normal"/>
    <w:rsid w:val="00E66C2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color w:val="333333"/>
      <w:sz w:val="20"/>
      <w:szCs w:val="20"/>
      <w:lang w:val="en-DE" w:eastAsia="en-DE"/>
    </w:rPr>
  </w:style>
  <w:style w:type="paragraph" w:customStyle="1" w:styleId="xl87">
    <w:name w:val="xl87"/>
    <w:basedOn w:val="Normal"/>
    <w:rsid w:val="00E66C2A"/>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val="en-DE" w:eastAsia="en-DE"/>
    </w:rPr>
  </w:style>
  <w:style w:type="paragraph" w:customStyle="1" w:styleId="xl88">
    <w:name w:val="xl88"/>
    <w:basedOn w:val="Normal"/>
    <w:rsid w:val="00E66C2A"/>
    <w:pPr>
      <w:pBdr>
        <w:top w:val="single" w:sz="4" w:space="0" w:color="auto"/>
        <w:left w:val="single" w:sz="4" w:space="0" w:color="auto"/>
        <w:bottom w:val="single" w:sz="4" w:space="0" w:color="auto"/>
        <w:right w:val="single" w:sz="4" w:space="0" w:color="auto"/>
      </w:pBdr>
      <w:spacing w:before="100" w:beforeAutospacing="1" w:after="100" w:afterAutospacing="1"/>
    </w:pPr>
    <w:rPr>
      <w:rFonts w:ascii="Georgia" w:eastAsia="Times New Roman" w:hAnsi="Georgia"/>
      <w:color w:val="333333"/>
      <w:lang w:val="en-DE" w:eastAsia="en-DE"/>
    </w:rPr>
  </w:style>
  <w:style w:type="paragraph" w:customStyle="1" w:styleId="xl89">
    <w:name w:val="xl89"/>
    <w:basedOn w:val="Normal"/>
    <w:rsid w:val="00E66C2A"/>
    <w:pPr>
      <w:pBdr>
        <w:left w:val="single" w:sz="4" w:space="0" w:color="auto"/>
        <w:right w:val="single" w:sz="4" w:space="0" w:color="auto"/>
      </w:pBdr>
      <w:spacing w:before="100" w:beforeAutospacing="1" w:after="100" w:afterAutospacing="1"/>
    </w:pPr>
    <w:rPr>
      <w:rFonts w:ascii="Times New Roman" w:eastAsia="Times New Roman" w:hAnsi="Times New Roman"/>
      <w:lang w:val="en-DE" w:eastAsia="en-DE"/>
    </w:rPr>
  </w:style>
  <w:style w:type="paragraph" w:customStyle="1" w:styleId="xl90">
    <w:name w:val="xl90"/>
    <w:basedOn w:val="Normal"/>
    <w:rsid w:val="00E66C2A"/>
    <w:pPr>
      <w:shd w:val="clear" w:color="000000" w:fill="D9E1F2"/>
      <w:spacing w:before="100" w:beforeAutospacing="1" w:after="100" w:afterAutospacing="1"/>
    </w:pPr>
    <w:rPr>
      <w:rFonts w:ascii="Times New Roman" w:eastAsia="Times New Roman" w:hAnsi="Times New Roman"/>
      <w:lang w:val="en-DE" w:eastAsia="en-DE"/>
    </w:rPr>
  </w:style>
  <w:style w:type="paragraph" w:customStyle="1" w:styleId="xl91">
    <w:name w:val="xl91"/>
    <w:basedOn w:val="Normal"/>
    <w:rsid w:val="00E66C2A"/>
    <w:pPr>
      <w:shd w:val="clear" w:color="000000" w:fill="D9E1F2"/>
      <w:spacing w:before="100" w:beforeAutospacing="1" w:after="100" w:afterAutospacing="1"/>
    </w:pPr>
    <w:rPr>
      <w:rFonts w:ascii="Times New Roman" w:eastAsia="Times New Roman" w:hAnsi="Times New Roman"/>
      <w:lang w:val="en-DE" w:eastAsia="en-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1416789">
      <w:bodyDiv w:val="1"/>
      <w:marLeft w:val="0"/>
      <w:marRight w:val="0"/>
      <w:marTop w:val="0"/>
      <w:marBottom w:val="0"/>
      <w:divBdr>
        <w:top w:val="none" w:sz="0" w:space="0" w:color="auto"/>
        <w:left w:val="none" w:sz="0" w:space="0" w:color="auto"/>
        <w:bottom w:val="none" w:sz="0" w:space="0" w:color="auto"/>
        <w:right w:val="none" w:sz="0" w:space="0" w:color="auto"/>
      </w:divBdr>
    </w:div>
    <w:div w:id="847865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emf"/><Relationship Id="rId18" Type="http://schemas.openxmlformats.org/officeDocument/2006/relationships/image" Target="media/image12.png"/><Relationship Id="rId26" Type="http://schemas.openxmlformats.org/officeDocument/2006/relationships/image" Target="media/image20.emf"/><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fontTable" Target="fontTable.xml"/><Relationship Id="rId7" Type="http://schemas.openxmlformats.org/officeDocument/2006/relationships/image" Target="media/image1.emf"/><Relationship Id="rId12" Type="http://schemas.openxmlformats.org/officeDocument/2006/relationships/image" Target="media/image6.emf"/><Relationship Id="rId17" Type="http://schemas.openxmlformats.org/officeDocument/2006/relationships/image" Target="media/image11.png"/><Relationship Id="rId25" Type="http://schemas.openxmlformats.org/officeDocument/2006/relationships/image" Target="media/image19.emf"/><Relationship Id="rId33"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emf"/><Relationship Id="rId29" Type="http://schemas.openxmlformats.org/officeDocument/2006/relationships/image" Target="media/image23.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24" Type="http://schemas.openxmlformats.org/officeDocument/2006/relationships/image" Target="media/image18.emf"/><Relationship Id="rId32" Type="http://schemas.openxmlformats.org/officeDocument/2006/relationships/image" Target="media/image26.emf"/><Relationship Id="rId5" Type="http://schemas.openxmlformats.org/officeDocument/2006/relationships/footnotes" Target="footnotes.xml"/><Relationship Id="rId15" Type="http://schemas.openxmlformats.org/officeDocument/2006/relationships/image" Target="media/image9.emf"/><Relationship Id="rId23" Type="http://schemas.openxmlformats.org/officeDocument/2006/relationships/image" Target="media/image17.emf"/><Relationship Id="rId28" Type="http://schemas.openxmlformats.org/officeDocument/2006/relationships/image" Target="media/image22.emf"/><Relationship Id="rId10" Type="http://schemas.openxmlformats.org/officeDocument/2006/relationships/image" Target="media/image4.emf"/><Relationship Id="rId19" Type="http://schemas.openxmlformats.org/officeDocument/2006/relationships/image" Target="media/image13.emf"/><Relationship Id="rId31" Type="http://schemas.openxmlformats.org/officeDocument/2006/relationships/image" Target="media/image25.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emf"/><Relationship Id="rId22" Type="http://schemas.openxmlformats.org/officeDocument/2006/relationships/image" Target="media/image16.emf"/><Relationship Id="rId27" Type="http://schemas.openxmlformats.org/officeDocument/2006/relationships/image" Target="media/image21.emf"/><Relationship Id="rId30" Type="http://schemas.openxmlformats.org/officeDocument/2006/relationships/image" Target="media/image24.emf"/><Relationship Id="rId35" Type="http://schemas.openxmlformats.org/officeDocument/2006/relationships/theme" Target="theme/theme1.xml"/><Relationship Id="rId8"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42</Pages>
  <Words>8296</Words>
  <Characters>47290</Characters>
  <Application>Microsoft Office Word</Application>
  <DocSecurity>0</DocSecurity>
  <Lines>394</Lines>
  <Paragraphs>110</Paragraphs>
  <ScaleCrop>false</ScaleCrop>
  <Company/>
  <LinksUpToDate>false</LinksUpToDate>
  <CharactersWithSpaces>55476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Diogo Costa</dc:creator>
  <cp:keywords/>
  <dc:description/>
  <cp:lastModifiedBy>uc2001031946@student.uc.pt</cp:lastModifiedBy>
  <cp:revision>2</cp:revision>
  <dcterms:created xsi:type="dcterms:W3CDTF">2023-11-01T11:15:00Z</dcterms:created>
  <dcterms:modified xsi:type="dcterms:W3CDTF">2023-11-01T11:15:00Z</dcterms:modified>
</cp:coreProperties>
</file>