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8793C" w14:textId="77777777" w:rsidR="006C2E44" w:rsidRPr="006C2E44" w:rsidRDefault="006C2E44" w:rsidP="006C2E44">
      <w:pPr>
        <w:spacing w:after="160" w:line="259" w:lineRule="auto"/>
        <w:jc w:val="left"/>
        <w:rPr>
          <w:rFonts w:eastAsiaTheme="minorHAns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6C2E44">
        <w:rPr>
          <w:rFonts w:eastAsiaTheme="minorHAnsi"/>
          <w:b/>
          <w:bCs/>
          <w:kern w:val="2"/>
          <w:sz w:val="22"/>
          <w:szCs w:val="22"/>
          <w:lang w:eastAsia="en-US"/>
          <w14:ligatures w14:val="standardContextual"/>
        </w:rPr>
        <w:t>Supplementary Table 1 – Student response rate by condition 2014 and 2016</w:t>
      </w:r>
    </w:p>
    <w:tbl>
      <w:tblPr>
        <w:tblW w:w="11894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891"/>
        <w:gridCol w:w="974"/>
        <w:gridCol w:w="787"/>
        <w:gridCol w:w="959"/>
        <w:gridCol w:w="718"/>
        <w:gridCol w:w="1134"/>
        <w:gridCol w:w="891"/>
        <w:gridCol w:w="883"/>
        <w:gridCol w:w="787"/>
        <w:gridCol w:w="914"/>
        <w:gridCol w:w="686"/>
        <w:gridCol w:w="1145"/>
      </w:tblGrid>
      <w:tr w:rsidR="006C2E44" w:rsidRPr="006C2E44" w14:paraId="14410B41" w14:textId="77777777" w:rsidTr="006C2E44">
        <w:trPr>
          <w:gridAfter w:val="1"/>
          <w:trHeight w:val="288"/>
        </w:trPr>
        <w:tc>
          <w:tcPr>
            <w:tcW w:w="5454" w:type="dxa"/>
            <w:gridSpan w:val="6"/>
          </w:tcPr>
          <w:p w14:paraId="60BFBC99" w14:textId="77777777" w:rsidR="006C2E44" w:rsidRPr="006C2E44" w:rsidRDefault="006C2E44" w:rsidP="006C2E4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Intervention 2014</w:t>
            </w:r>
          </w:p>
        </w:tc>
        <w:tc>
          <w:tcPr>
            <w:tcW w:w="5283" w:type="dxa"/>
            <w:gridSpan w:val="6"/>
          </w:tcPr>
          <w:p w14:paraId="36B33690" w14:textId="79AAE71A" w:rsidR="006C2E44" w:rsidRPr="006C2E44" w:rsidRDefault="006C2E44" w:rsidP="006C2E4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Control 201</w:t>
            </w:r>
            <w:r w:rsidR="00C63CD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6C2E44" w:rsidRPr="006C2E44" w14:paraId="47C27A9E" w14:textId="77777777" w:rsidTr="006C2E44">
        <w:trPr>
          <w:gridAfter w:val="1"/>
          <w:trHeight w:val="288"/>
        </w:trPr>
        <w:tc>
          <w:tcPr>
            <w:tcW w:w="1125" w:type="dxa"/>
          </w:tcPr>
          <w:p w14:paraId="1E598765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BABEBCE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Enrolled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3D822DEE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Consent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4628D31C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Absent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737B63C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Opt-Out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14:paraId="1F56E634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RR</w:t>
            </w:r>
          </w:p>
        </w:tc>
        <w:tc>
          <w:tcPr>
            <w:tcW w:w="1134" w:type="dxa"/>
          </w:tcPr>
          <w:p w14:paraId="63CA1A87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B688B60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Enrolled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4B7D603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Consent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2B9A1FC3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Absent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14:paraId="52C13A2E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Opt-Out</w:t>
            </w:r>
          </w:p>
        </w:tc>
        <w:tc>
          <w:tcPr>
            <w:tcW w:w="674" w:type="dxa"/>
            <w:shd w:val="clear" w:color="auto" w:fill="auto"/>
            <w:noWrap/>
            <w:vAlign w:val="bottom"/>
            <w:hideMark/>
          </w:tcPr>
          <w:p w14:paraId="59E1D558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RR</w:t>
            </w:r>
          </w:p>
        </w:tc>
      </w:tr>
      <w:tr w:rsidR="006C2E44" w:rsidRPr="006C2E44" w14:paraId="381A96B2" w14:textId="77777777" w:rsidTr="006C2E44">
        <w:trPr>
          <w:gridAfter w:val="1"/>
          <w:trHeight w:val="288"/>
        </w:trPr>
        <w:tc>
          <w:tcPr>
            <w:tcW w:w="1125" w:type="dxa"/>
          </w:tcPr>
          <w:p w14:paraId="0AE6DD96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5CF8355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14EE246E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0EF84D8E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FFE6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070E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844582A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0F6FFF3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EC5EC0F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09FDF30A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14:paraId="6E617636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  <w:noWrap/>
            <w:vAlign w:val="bottom"/>
            <w:hideMark/>
          </w:tcPr>
          <w:p w14:paraId="2C00DC92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6C2E44" w:rsidRPr="006C2E44" w14:paraId="49BEB4D8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00B050"/>
          </w:tcPr>
          <w:p w14:paraId="6F13F358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I1</w:t>
            </w:r>
          </w:p>
        </w:tc>
        <w:tc>
          <w:tcPr>
            <w:tcW w:w="891" w:type="dxa"/>
            <w:shd w:val="clear" w:color="auto" w:fill="00B050"/>
            <w:noWrap/>
            <w:vAlign w:val="bottom"/>
            <w:hideMark/>
          </w:tcPr>
          <w:p w14:paraId="6B6B582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10219A4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74283BA1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8547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9BCF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92.1</w:t>
            </w:r>
          </w:p>
        </w:tc>
        <w:tc>
          <w:tcPr>
            <w:tcW w:w="1134" w:type="dxa"/>
            <w:shd w:val="clear" w:color="auto" w:fill="auto"/>
          </w:tcPr>
          <w:p w14:paraId="5BD28D0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C1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779C5E0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5A8E4E9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4B62A3DF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14:paraId="22358B10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B19C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70.7</w:t>
            </w:r>
          </w:p>
        </w:tc>
      </w:tr>
      <w:tr w:rsidR="006C2E44" w:rsidRPr="006C2E44" w14:paraId="55FCFF50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auto"/>
          </w:tcPr>
          <w:p w14:paraId="342C9005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C9DE99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4116C3D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21639FE4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BBA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1D17C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89.6</w:t>
            </w:r>
          </w:p>
        </w:tc>
        <w:tc>
          <w:tcPr>
            <w:tcW w:w="1134" w:type="dxa"/>
            <w:shd w:val="clear" w:color="auto" w:fill="00B050"/>
          </w:tcPr>
          <w:p w14:paraId="52EE62A1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E4A9980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2EEF8344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358B9149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14:paraId="46515F3B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3FBD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97.5</w:t>
            </w:r>
          </w:p>
        </w:tc>
      </w:tr>
      <w:tr w:rsidR="006C2E44" w:rsidRPr="006C2E44" w14:paraId="4C8C0032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auto"/>
          </w:tcPr>
          <w:p w14:paraId="65DB8F1B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I3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30DDFFE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3656DD4E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3D74BE7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DAB7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F6A6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84.0</w:t>
            </w:r>
          </w:p>
        </w:tc>
        <w:tc>
          <w:tcPr>
            <w:tcW w:w="1134" w:type="dxa"/>
            <w:shd w:val="clear" w:color="auto" w:fill="00B050"/>
          </w:tcPr>
          <w:p w14:paraId="6A410B83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C3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C639F98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4EE5F7C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77D20D02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14:paraId="5049F465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AB78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74.3</w:t>
            </w:r>
          </w:p>
        </w:tc>
      </w:tr>
      <w:tr w:rsidR="006C2E44" w:rsidRPr="006C2E44" w14:paraId="4FBED0E8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00B050"/>
          </w:tcPr>
          <w:p w14:paraId="31F063B1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I4</w:t>
            </w:r>
          </w:p>
        </w:tc>
        <w:tc>
          <w:tcPr>
            <w:tcW w:w="891" w:type="dxa"/>
            <w:shd w:val="clear" w:color="auto" w:fill="00B050"/>
            <w:noWrap/>
            <w:vAlign w:val="bottom"/>
            <w:hideMark/>
          </w:tcPr>
          <w:p w14:paraId="6E2D5BDC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5D29E99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2BF39B54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ABF3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3593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79.2</w:t>
            </w:r>
          </w:p>
        </w:tc>
        <w:tc>
          <w:tcPr>
            <w:tcW w:w="1134" w:type="dxa"/>
            <w:shd w:val="clear" w:color="auto" w:fill="00B050"/>
          </w:tcPr>
          <w:p w14:paraId="5C42D8A4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B7DEBDD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78CE406B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1B8A3F7C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14:paraId="21B24034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E1A8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84.4</w:t>
            </w:r>
          </w:p>
        </w:tc>
      </w:tr>
      <w:tr w:rsidR="006C2E44" w:rsidRPr="006C2E44" w14:paraId="4E501FB6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auto"/>
          </w:tcPr>
          <w:p w14:paraId="66613D2E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I5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B74F2F1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1098CA3D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509352F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882D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EF3E7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91.3</w:t>
            </w:r>
          </w:p>
        </w:tc>
        <w:tc>
          <w:tcPr>
            <w:tcW w:w="1134" w:type="dxa"/>
            <w:shd w:val="clear" w:color="auto" w:fill="00B050"/>
          </w:tcPr>
          <w:p w14:paraId="6E2F9851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C5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32F34C7E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3ACA5B5C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14:paraId="001FAD3F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14" w:type="dxa"/>
            <w:shd w:val="clear" w:color="auto" w:fill="auto"/>
            <w:noWrap/>
            <w:vAlign w:val="bottom"/>
          </w:tcPr>
          <w:p w14:paraId="5A45EEAD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243CE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85.3</w:t>
            </w:r>
          </w:p>
        </w:tc>
      </w:tr>
      <w:tr w:rsidR="006C2E44" w:rsidRPr="006C2E44" w14:paraId="4A4AC1C6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auto"/>
          </w:tcPr>
          <w:p w14:paraId="72DD55D7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I6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033194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335EBD7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54969EC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DC0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7116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58.3</w:t>
            </w:r>
          </w:p>
        </w:tc>
        <w:tc>
          <w:tcPr>
            <w:tcW w:w="1134" w:type="dxa"/>
            <w:shd w:val="clear" w:color="auto" w:fill="00B050"/>
          </w:tcPr>
          <w:p w14:paraId="4C933E83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C6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7D1F3DE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5C85620A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040F0409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14:paraId="4F1A7E0C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75B7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92.8</w:t>
            </w:r>
          </w:p>
        </w:tc>
      </w:tr>
      <w:tr w:rsidR="006C2E44" w:rsidRPr="006C2E44" w14:paraId="0462C968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00B050"/>
          </w:tcPr>
          <w:p w14:paraId="30F8B008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I7</w:t>
            </w:r>
          </w:p>
        </w:tc>
        <w:tc>
          <w:tcPr>
            <w:tcW w:w="891" w:type="dxa"/>
            <w:shd w:val="clear" w:color="auto" w:fill="00B050"/>
            <w:noWrap/>
            <w:vAlign w:val="bottom"/>
            <w:hideMark/>
          </w:tcPr>
          <w:p w14:paraId="4F85FA5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61E2013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3654C557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5CD7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D93D4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87.4</w:t>
            </w:r>
          </w:p>
        </w:tc>
        <w:tc>
          <w:tcPr>
            <w:tcW w:w="1134" w:type="dxa"/>
            <w:shd w:val="clear" w:color="auto" w:fill="00B050"/>
          </w:tcPr>
          <w:p w14:paraId="1E0CD8E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C7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DE9C1D3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3BBDB1ED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14:paraId="775FB37A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14" w:type="dxa"/>
            <w:shd w:val="clear" w:color="auto" w:fill="auto"/>
            <w:noWrap/>
            <w:vAlign w:val="bottom"/>
          </w:tcPr>
          <w:p w14:paraId="2D753C1E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01ADA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87.0</w:t>
            </w:r>
          </w:p>
        </w:tc>
      </w:tr>
      <w:tr w:rsidR="006C2E44" w:rsidRPr="006C2E44" w14:paraId="715DE9D4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auto"/>
          </w:tcPr>
          <w:p w14:paraId="5CD554B3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F1F408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6CFB4B4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7F84446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FA43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DA3E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98.0</w:t>
            </w:r>
          </w:p>
        </w:tc>
        <w:tc>
          <w:tcPr>
            <w:tcW w:w="1134" w:type="dxa"/>
            <w:shd w:val="clear" w:color="auto" w:fill="auto"/>
          </w:tcPr>
          <w:p w14:paraId="171573F1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C8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2D0D9FAC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7EB34905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14:paraId="3F054638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14" w:type="dxa"/>
            <w:shd w:val="clear" w:color="auto" w:fill="auto"/>
            <w:noWrap/>
            <w:vAlign w:val="bottom"/>
          </w:tcPr>
          <w:p w14:paraId="4863A07E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0ECEC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94.0</w:t>
            </w:r>
          </w:p>
        </w:tc>
      </w:tr>
      <w:tr w:rsidR="006C2E44" w:rsidRPr="006C2E44" w14:paraId="6B130D1A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auto"/>
          </w:tcPr>
          <w:p w14:paraId="3AE070E3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I9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F578C81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6CB61B1C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213AF0BE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6E54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F8D64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82.0</w:t>
            </w:r>
          </w:p>
        </w:tc>
        <w:tc>
          <w:tcPr>
            <w:tcW w:w="1134" w:type="dxa"/>
            <w:shd w:val="clear" w:color="auto" w:fill="auto"/>
          </w:tcPr>
          <w:p w14:paraId="49A01F5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School C9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EDF9A5C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14:paraId="03318D06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1EFBCB3D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14:paraId="3CB0B582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1E9B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81.8</w:t>
            </w:r>
          </w:p>
        </w:tc>
      </w:tr>
      <w:tr w:rsidR="006C2E44" w:rsidRPr="006C2E44" w14:paraId="2A198CB6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00B050"/>
          </w:tcPr>
          <w:p w14:paraId="54EA94C2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I10</w:t>
            </w:r>
          </w:p>
        </w:tc>
        <w:tc>
          <w:tcPr>
            <w:tcW w:w="891" w:type="dxa"/>
            <w:shd w:val="clear" w:color="auto" w:fill="00B050"/>
            <w:noWrap/>
            <w:vAlign w:val="bottom"/>
            <w:hideMark/>
          </w:tcPr>
          <w:p w14:paraId="4659A91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78B9F183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107313F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E1C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FF44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95.0</w:t>
            </w:r>
          </w:p>
        </w:tc>
        <w:tc>
          <w:tcPr>
            <w:tcW w:w="1134" w:type="dxa"/>
            <w:shd w:val="clear" w:color="auto" w:fill="auto"/>
          </w:tcPr>
          <w:p w14:paraId="0BDAFEDE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C10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B70519A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4EF781AC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14:paraId="08367FBA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4" w:type="dxa"/>
            <w:shd w:val="clear" w:color="auto" w:fill="auto"/>
            <w:noWrap/>
            <w:vAlign w:val="bottom"/>
          </w:tcPr>
          <w:p w14:paraId="2DCEA6B0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D768A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84.6</w:t>
            </w:r>
          </w:p>
        </w:tc>
      </w:tr>
      <w:tr w:rsidR="006C2E44" w:rsidRPr="006C2E44" w14:paraId="3116EA9A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00B050"/>
          </w:tcPr>
          <w:p w14:paraId="3137F045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I11</w:t>
            </w:r>
          </w:p>
        </w:tc>
        <w:tc>
          <w:tcPr>
            <w:tcW w:w="891" w:type="dxa"/>
            <w:shd w:val="clear" w:color="auto" w:fill="00B050"/>
            <w:noWrap/>
            <w:vAlign w:val="bottom"/>
            <w:hideMark/>
          </w:tcPr>
          <w:p w14:paraId="4A094BD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61AFBA4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2D8AAFC1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572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D5D6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83.3</w:t>
            </w:r>
          </w:p>
        </w:tc>
        <w:tc>
          <w:tcPr>
            <w:tcW w:w="1134" w:type="dxa"/>
          </w:tcPr>
          <w:p w14:paraId="18A59B14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243B1380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0967E90C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shd w:val="clear" w:color="auto" w:fill="auto"/>
            <w:noWrap/>
            <w:vAlign w:val="bottom"/>
          </w:tcPr>
          <w:p w14:paraId="72643923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noWrap/>
            <w:vAlign w:val="bottom"/>
          </w:tcPr>
          <w:p w14:paraId="09F0F45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B8F57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C2E44" w:rsidRPr="006C2E44" w14:paraId="7FD17DE1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auto"/>
          </w:tcPr>
          <w:p w14:paraId="5732E24C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I12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6205AF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324EC25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12838E0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8260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282EE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96.2</w:t>
            </w:r>
          </w:p>
        </w:tc>
        <w:tc>
          <w:tcPr>
            <w:tcW w:w="1134" w:type="dxa"/>
          </w:tcPr>
          <w:p w14:paraId="4775A71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079749BD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51F4963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shd w:val="clear" w:color="auto" w:fill="auto"/>
            <w:noWrap/>
            <w:vAlign w:val="bottom"/>
          </w:tcPr>
          <w:p w14:paraId="2F33FC3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noWrap/>
            <w:vAlign w:val="bottom"/>
          </w:tcPr>
          <w:p w14:paraId="7860DA2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EA94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C2E44" w:rsidRPr="006C2E44" w14:paraId="440734B2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00B050"/>
          </w:tcPr>
          <w:p w14:paraId="22D72690" w14:textId="77777777" w:rsidR="006C2E44" w:rsidRPr="006C2E44" w:rsidRDefault="006C2E44" w:rsidP="006C2E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I13</w:t>
            </w:r>
          </w:p>
        </w:tc>
        <w:tc>
          <w:tcPr>
            <w:tcW w:w="891" w:type="dxa"/>
            <w:shd w:val="clear" w:color="auto" w:fill="00B050"/>
            <w:noWrap/>
            <w:vAlign w:val="bottom"/>
            <w:hideMark/>
          </w:tcPr>
          <w:p w14:paraId="32EF25AD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1B851CA4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5CA87B4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E38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BB8D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93.5</w:t>
            </w:r>
          </w:p>
        </w:tc>
        <w:tc>
          <w:tcPr>
            <w:tcW w:w="1134" w:type="dxa"/>
          </w:tcPr>
          <w:p w14:paraId="26AEE12E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1E0169D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  <w:noWrap/>
            <w:vAlign w:val="bottom"/>
          </w:tcPr>
          <w:p w14:paraId="3747406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shd w:val="clear" w:color="auto" w:fill="auto"/>
            <w:noWrap/>
            <w:vAlign w:val="bottom"/>
          </w:tcPr>
          <w:p w14:paraId="437F096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noWrap/>
            <w:vAlign w:val="bottom"/>
          </w:tcPr>
          <w:p w14:paraId="7B97DD7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95CB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C2E44" w:rsidRPr="006C2E44" w14:paraId="423BE201" w14:textId="77777777" w:rsidTr="006C2E44">
        <w:trPr>
          <w:trHeight w:val="288"/>
        </w:trPr>
        <w:tc>
          <w:tcPr>
            <w:tcW w:w="1125" w:type="dxa"/>
          </w:tcPr>
          <w:p w14:paraId="637D646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C82D30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14:paraId="21E5E804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87" w:type="dxa"/>
            <w:shd w:val="clear" w:color="auto" w:fill="auto"/>
            <w:noWrap/>
            <w:vAlign w:val="bottom"/>
            <w:hideMark/>
          </w:tcPr>
          <w:p w14:paraId="0C02B7B3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0420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11F02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295" w:type="dxa"/>
            <w:gridSpan w:val="6"/>
          </w:tcPr>
          <w:p w14:paraId="790F7254" w14:textId="77777777" w:rsidR="006C2E44" w:rsidRPr="006C2E44" w:rsidRDefault="006C2E44" w:rsidP="006C2E4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A20237" w14:textId="77777777" w:rsidR="006C2E44" w:rsidRPr="006C2E44" w:rsidRDefault="006C2E44" w:rsidP="006C2E44">
            <w:pPr>
              <w:spacing w:after="160" w:line="259" w:lineRule="auto"/>
              <w:jc w:val="left"/>
              <w:rPr>
                <w:sz w:val="20"/>
                <w:szCs w:val="20"/>
              </w:rPr>
            </w:pPr>
          </w:p>
        </w:tc>
      </w:tr>
      <w:tr w:rsidR="006C2E44" w:rsidRPr="006C2E44" w14:paraId="5BD4BD37" w14:textId="77777777" w:rsidTr="006C2E44">
        <w:trPr>
          <w:gridAfter w:val="1"/>
          <w:trHeight w:val="288"/>
        </w:trPr>
        <w:tc>
          <w:tcPr>
            <w:tcW w:w="11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5A1B0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Total 2014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CBAD24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2831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BE107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8BD0D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487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1D7E04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1C426FC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b/>
                <w:bCs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86.2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D1882E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0631E1C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1849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586B624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1273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C06761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346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EED580D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257C2B0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b/>
                <w:bCs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84.7</w:t>
            </w:r>
          </w:p>
        </w:tc>
      </w:tr>
      <w:tr w:rsidR="006C2E44" w:rsidRPr="006C2E44" w14:paraId="76609462" w14:textId="77777777" w:rsidTr="006C2E44">
        <w:trPr>
          <w:gridAfter w:val="1"/>
          <w:trHeight w:val="288"/>
        </w:trPr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6BDAAC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0BD5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CB00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A25A7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3768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6BA17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5DBBE1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D711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77A3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825B7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B848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7AE24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E44" w:rsidRPr="006C2E44" w14:paraId="4C51712B" w14:textId="77777777" w:rsidTr="006C2E44">
        <w:trPr>
          <w:gridAfter w:val="1"/>
          <w:trHeight w:val="288"/>
        </w:trPr>
        <w:tc>
          <w:tcPr>
            <w:tcW w:w="5454" w:type="dxa"/>
            <w:gridSpan w:val="6"/>
            <w:shd w:val="clear" w:color="auto" w:fill="auto"/>
          </w:tcPr>
          <w:p w14:paraId="722976B9" w14:textId="77777777" w:rsidR="006C2E44" w:rsidRPr="006C2E44" w:rsidRDefault="006C2E44" w:rsidP="006C2E4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Intervention 2016</w:t>
            </w:r>
          </w:p>
        </w:tc>
        <w:tc>
          <w:tcPr>
            <w:tcW w:w="5283" w:type="dxa"/>
            <w:gridSpan w:val="6"/>
            <w:tcBorders>
              <w:bottom w:val="single" w:sz="4" w:space="0" w:color="auto"/>
            </w:tcBorders>
          </w:tcPr>
          <w:p w14:paraId="3BBC929D" w14:textId="77777777" w:rsidR="006C2E44" w:rsidRPr="006C2E44" w:rsidRDefault="006C2E44" w:rsidP="006C2E4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Control 2016</w:t>
            </w:r>
          </w:p>
        </w:tc>
      </w:tr>
      <w:tr w:rsidR="006C2E44" w:rsidRPr="006C2E44" w14:paraId="5519BEBE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auto"/>
          </w:tcPr>
          <w:p w14:paraId="6B6F5A2E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E39591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Enrolled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EDA31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Consent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963A71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Absent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4CC46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Opt-Out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17D54D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RR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5EA6B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2DBC3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Enrolled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9AD470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Consent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D49E9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Absent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D4A86D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Opt-Out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4E1F7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RR</w:t>
            </w:r>
          </w:p>
        </w:tc>
      </w:tr>
      <w:tr w:rsidR="006C2E44" w:rsidRPr="006C2E44" w14:paraId="6F5EEEA2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00B050"/>
          </w:tcPr>
          <w:p w14:paraId="57B766CC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31EF8FE7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101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06B0E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69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7E5A1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140C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18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DE2233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79.3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2E28E" w14:textId="4E79EAD3" w:rsidR="006C2E44" w:rsidRPr="008F657F" w:rsidRDefault="008F657F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School </w:t>
            </w:r>
            <w:r w:rsidR="00EE10E5">
              <w:rPr>
                <w:rFonts w:ascii="Calibri" w:hAnsi="Calibri" w:cs="Calibri"/>
                <w:color w:val="000000"/>
                <w:sz w:val="20"/>
                <w:szCs w:val="20"/>
              </w:rPr>
              <w:t>C11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A4E3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468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815D0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380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98117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A0F7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14133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98.7</w:t>
            </w:r>
          </w:p>
        </w:tc>
      </w:tr>
      <w:tr w:rsidR="006C2E44" w:rsidRPr="006C2E44" w14:paraId="6CADDE3E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00B050"/>
          </w:tcPr>
          <w:p w14:paraId="27F5A40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15A27F0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473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00B4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360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CA30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107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79C1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6BCF9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98.4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0076E01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4055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206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DA070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135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0CD9D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53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CF393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92BA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88.2</w:t>
            </w:r>
          </w:p>
        </w:tc>
      </w:tr>
      <w:tr w:rsidR="006C2E44" w:rsidRPr="006C2E44" w14:paraId="655BD1AF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00B050"/>
          </w:tcPr>
          <w:p w14:paraId="6533F28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14EBDE37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8AE2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227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E2DFD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72D9C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38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DD865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85.7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C76F10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948F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1517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71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F60B4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DB9B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BC4D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92.2</w:t>
            </w:r>
          </w:p>
        </w:tc>
      </w:tr>
      <w:tr w:rsidR="006C2E44" w:rsidRPr="006C2E44" w14:paraId="0A4C455E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auto"/>
          </w:tcPr>
          <w:p w14:paraId="0E88156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I15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98FF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126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4F37D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DC67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2DA8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775CF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95.7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55DD8" w14:textId="4CF33E85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C1</w:t>
            </w:r>
            <w:r w:rsidR="00EE10E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E0E9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71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1CE7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60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B1D8D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96E2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4D13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93.8</w:t>
            </w:r>
          </w:p>
        </w:tc>
      </w:tr>
      <w:tr w:rsidR="006C2E44" w:rsidRPr="006C2E44" w14:paraId="5C854131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auto"/>
          </w:tcPr>
          <w:p w14:paraId="2B0DD4B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 16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5E803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360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2A724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216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2C0B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78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7B52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EE358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76.6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B8815BE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6FF7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256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3C2E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220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94B8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3164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B011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98.2</w:t>
            </w:r>
          </w:p>
        </w:tc>
      </w:tr>
      <w:tr w:rsidR="006C2E44" w:rsidRPr="006C2E44" w14:paraId="3349A5C6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00B050"/>
          </w:tcPr>
          <w:p w14:paraId="7F22E85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I10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79382EE3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65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BC03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61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9BA4C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CD7FE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66F1C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65C93" w14:textId="13705D19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C1</w:t>
            </w:r>
            <w:r w:rsidR="00EE10E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A41D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304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D28D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237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5195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50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94EBC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E442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93.3</w:t>
            </w:r>
          </w:p>
        </w:tc>
      </w:tr>
      <w:tr w:rsidR="006C2E44" w:rsidRPr="006C2E44" w14:paraId="7523B06A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00B050"/>
          </w:tcPr>
          <w:p w14:paraId="2B695E5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I11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04551F67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26631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7535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5463D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E461E3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D8C0A9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F4DD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162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A5580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ED6E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7601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E3C1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77.8</w:t>
            </w:r>
          </w:p>
        </w:tc>
      </w:tr>
      <w:tr w:rsidR="006C2E44" w:rsidRPr="006C2E44" w14:paraId="665C1EB9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auto"/>
          </w:tcPr>
          <w:p w14:paraId="7533DAF3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I17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393A3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48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3BBB1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4493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9D3F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A596C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94.9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B96274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DF0F0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10F43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362B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54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EFD7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55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EA92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78.7</w:t>
            </w:r>
          </w:p>
        </w:tc>
      </w:tr>
      <w:tr w:rsidR="006C2E44" w:rsidRPr="006C2E44" w14:paraId="6F7CE519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auto"/>
          </w:tcPr>
          <w:p w14:paraId="77138C13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I18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1B22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65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D8387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53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B8C5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3A53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E6376E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94.6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92185" w14:textId="7BEC8E7D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C1</w:t>
            </w:r>
            <w:r w:rsidR="00EE10E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7CBB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055D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947C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4A70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9187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100.0</w:t>
            </w:r>
          </w:p>
        </w:tc>
      </w:tr>
      <w:tr w:rsidR="006C2E44" w:rsidRPr="006C2E44" w14:paraId="3BC00619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auto"/>
          </w:tcPr>
          <w:p w14:paraId="256DD5B0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I19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B801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342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E440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276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3BD0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53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8484E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DAB51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96254F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2CCF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D1663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0AFD4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6260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D44A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93.4</w:t>
            </w:r>
          </w:p>
        </w:tc>
      </w:tr>
      <w:tr w:rsidR="006C2E44" w:rsidRPr="006C2E44" w14:paraId="2B79C0C7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auto"/>
          </w:tcPr>
          <w:p w14:paraId="50B6CCD7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I20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D3331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396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1A58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302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83E3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58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81F8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36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9E131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89.3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F817E" w14:textId="0E4F6DC0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C1</w:t>
            </w:r>
            <w:r w:rsidR="00EE10E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7AFB1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171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BE8F4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145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48F5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BC70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E7FCD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96.0</w:t>
            </w:r>
          </w:p>
        </w:tc>
      </w:tr>
      <w:tr w:rsidR="006C2E44" w:rsidRPr="006C2E44" w14:paraId="5602B0A4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auto"/>
          </w:tcPr>
          <w:p w14:paraId="78E55BF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I21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541F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0355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AFC3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A60A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9BF4D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C98B9" w14:textId="53653314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C1</w:t>
            </w:r>
            <w:r w:rsidR="00EE10E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BC90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BC08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5AA40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11D5C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0308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100.0</w:t>
            </w:r>
          </w:p>
        </w:tc>
      </w:tr>
      <w:tr w:rsidR="006C2E44" w:rsidRPr="006C2E44" w14:paraId="0811717B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auto"/>
          </w:tcPr>
          <w:p w14:paraId="403F583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I22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94C77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252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75A6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184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508B3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45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B939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C9FC8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88.9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94D0A" w14:textId="55F7C922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C1</w:t>
            </w:r>
            <w:r w:rsidR="00EE10E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D407D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FDCA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64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15D1E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E2F4D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969ED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83.1</w:t>
            </w:r>
          </w:p>
        </w:tc>
      </w:tr>
      <w:tr w:rsidR="006C2E44" w:rsidRPr="006C2E44" w14:paraId="5BD7467E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00B050"/>
          </w:tcPr>
          <w:p w14:paraId="203B40F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I13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1C392AC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B4B0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208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ABFA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787FE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63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B8EDB1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76.8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39804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B768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F88F7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6423C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7D97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E8E5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E44" w:rsidRPr="006C2E44" w14:paraId="5E71C89B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auto"/>
          </w:tcPr>
          <w:p w14:paraId="6CB8341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color w:val="000000"/>
                <w:sz w:val="20"/>
                <w:szCs w:val="20"/>
              </w:rPr>
              <w:t>School I23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3AB9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106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B0AFD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77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14FD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1EE30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EB688C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90.6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6BD2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2F8B4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BD713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CAE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2889D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FA53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E44" w:rsidRPr="006C2E44" w14:paraId="61687859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auto"/>
          </w:tcPr>
          <w:p w14:paraId="4E29C0C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6077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8F9EE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904E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E5C9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406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9D18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837D4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2AFA9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9B2B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B26B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A53A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E44" w:rsidRPr="006C2E44" w14:paraId="25D18097" w14:textId="77777777" w:rsidTr="006C2E44">
        <w:trPr>
          <w:gridAfter w:val="1"/>
          <w:trHeight w:val="288"/>
        </w:trPr>
        <w:tc>
          <w:tcPr>
            <w:tcW w:w="1125" w:type="dxa"/>
            <w:shd w:val="clear" w:color="auto" w:fill="D9D9D9" w:themeFill="background1" w:themeFillShade="D9"/>
          </w:tcPr>
          <w:p w14:paraId="7FDDD521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Total 2016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C465B48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b/>
                <w:bCs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2949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228C295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b/>
                <w:bCs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2170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0BD977B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b/>
                <w:bCs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499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64694337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b/>
                <w:bCs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234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bottom"/>
          </w:tcPr>
          <w:p w14:paraId="354486A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b/>
                <w:bCs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88.6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EE56D6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728622FC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b/>
                <w:bCs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2269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1EF9162F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b/>
                <w:bCs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1754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54D4CDA2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b/>
                <w:bCs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348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02E1A16A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b/>
                <w:bCs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157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24F9FFA7" w14:textId="77777777" w:rsidR="006C2E44" w:rsidRPr="006C2E44" w:rsidRDefault="006C2E44" w:rsidP="006C2E44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2E44">
              <w:rPr>
                <w:rFonts w:ascii="Calibri" w:eastAsiaTheme="minorHAnsi" w:hAnsi="Calibri" w:cs="Calibri"/>
                <w:b/>
                <w:bCs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91.3</w:t>
            </w:r>
          </w:p>
        </w:tc>
      </w:tr>
    </w:tbl>
    <w:p w14:paraId="713EDFF1" w14:textId="77777777" w:rsidR="006C2E44" w:rsidRPr="006C2E44" w:rsidRDefault="006C2E44" w:rsidP="006C2E44">
      <w:pPr>
        <w:spacing w:after="160" w:line="259" w:lineRule="auto"/>
        <w:jc w:val="left"/>
        <w:rPr>
          <w:rFonts w:asciiTheme="minorHAnsi" w:eastAsiaTheme="minorHAnsi" w:hAnsiTheme="minorHAnsi" w:cstheme="minorBidi"/>
          <w:kern w:val="2"/>
          <w:sz w:val="20"/>
          <w:szCs w:val="20"/>
          <w:lang w:eastAsia="en-US"/>
          <w14:ligatures w14:val="standardContextual"/>
        </w:rPr>
      </w:pPr>
      <w:r w:rsidRPr="006C2E44">
        <w:rPr>
          <w:rFonts w:asciiTheme="minorHAnsi" w:eastAsiaTheme="minorHAnsi" w:hAnsiTheme="minorHAnsi" w:cstheme="minorBidi"/>
          <w:kern w:val="2"/>
          <w:sz w:val="20"/>
          <w:szCs w:val="20"/>
          <w:lang w:eastAsia="en-US"/>
          <w14:ligatures w14:val="standardContextual"/>
        </w:rPr>
        <w:t>*Schools highlighted in green represent repeated schools in 2014 and 2016; RR = Response Rate and calculated by Consent /(Enrolled-Absent)*100</w:t>
      </w:r>
    </w:p>
    <w:p w14:paraId="2D8E0D3A" w14:textId="77777777" w:rsidR="006C2E44" w:rsidRDefault="006C2E44">
      <w:pPr>
        <w:spacing w:after="160" w:line="259" w:lineRule="auto"/>
        <w:jc w:val="left"/>
        <w:rPr>
          <w:b/>
          <w:bCs/>
        </w:rPr>
        <w:sectPr w:rsidR="006C2E44" w:rsidSect="006C2E44">
          <w:pgSz w:w="11906" w:h="16838"/>
          <w:pgMar w:top="1440" w:right="284" w:bottom="709" w:left="425" w:header="709" w:footer="709" w:gutter="0"/>
          <w:cols w:space="708"/>
          <w:docGrid w:linePitch="360"/>
        </w:sectPr>
      </w:pPr>
    </w:p>
    <w:p w14:paraId="647423A9" w14:textId="5DFBD435" w:rsidR="006C2E44" w:rsidRDefault="006C2E44">
      <w:pPr>
        <w:spacing w:after="160" w:line="259" w:lineRule="auto"/>
        <w:jc w:val="left"/>
        <w:rPr>
          <w:b/>
          <w:bCs/>
        </w:rPr>
      </w:pPr>
    </w:p>
    <w:p w14:paraId="0ED93342" w14:textId="5D07A749" w:rsidR="006C2E44" w:rsidRDefault="006C2E44" w:rsidP="006C2E44">
      <w:pPr>
        <w:spacing w:line="240" w:lineRule="auto"/>
      </w:pPr>
      <w:r>
        <w:rPr>
          <w:b/>
          <w:bCs/>
        </w:rPr>
        <w:t xml:space="preserve">Supplementary </w:t>
      </w:r>
      <w:r w:rsidRPr="00EE4AAF">
        <w:rPr>
          <w:b/>
          <w:bCs/>
        </w:rPr>
        <w:t xml:space="preserve">Table </w:t>
      </w:r>
      <w:r>
        <w:rPr>
          <w:b/>
          <w:bCs/>
        </w:rPr>
        <w:t>2</w:t>
      </w:r>
      <w:r>
        <w:t xml:space="preserve"> Demographic characteristics and anthropomorphic, behavioural, quality of life, and depressive symptom outcomes by wave and trial condition for secondary school boys.</w:t>
      </w:r>
    </w:p>
    <w:tbl>
      <w:tblPr>
        <w:tblW w:w="4977" w:type="pct"/>
        <w:tblLook w:val="04A0" w:firstRow="1" w:lastRow="0" w:firstColumn="1" w:lastColumn="0" w:noHBand="0" w:noVBand="1"/>
      </w:tblPr>
      <w:tblGrid>
        <w:gridCol w:w="2940"/>
        <w:gridCol w:w="434"/>
        <w:gridCol w:w="1181"/>
        <w:gridCol w:w="434"/>
        <w:gridCol w:w="1181"/>
        <w:gridCol w:w="354"/>
        <w:gridCol w:w="1181"/>
        <w:gridCol w:w="354"/>
        <w:gridCol w:w="1181"/>
        <w:gridCol w:w="1288"/>
        <w:gridCol w:w="565"/>
        <w:gridCol w:w="1234"/>
        <w:gridCol w:w="565"/>
        <w:gridCol w:w="1288"/>
        <w:gridCol w:w="474"/>
      </w:tblGrid>
      <w:tr w:rsidR="006C2E44" w:rsidRPr="00D70324" w14:paraId="55E16E1D" w14:textId="77777777" w:rsidTr="00745C65">
        <w:trPr>
          <w:trHeight w:val="288"/>
        </w:trPr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9011DD" w14:textId="77777777" w:rsidR="006C2E44" w:rsidRPr="00D70324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0A2F8A" w14:textId="77777777" w:rsidR="006C2E44" w:rsidRPr="00D70324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color w:val="000000"/>
                <w:sz w:val="16"/>
                <w:szCs w:val="16"/>
              </w:rPr>
              <w:t>Intervention</w:t>
            </w:r>
          </w:p>
        </w:tc>
        <w:tc>
          <w:tcPr>
            <w:tcW w:w="11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CE9C52" w14:textId="77777777" w:rsidR="006C2E44" w:rsidRPr="00D70324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color w:val="000000"/>
                <w:sz w:val="16"/>
                <w:szCs w:val="16"/>
              </w:rPr>
              <w:t>Comparison</w:t>
            </w:r>
          </w:p>
        </w:tc>
        <w:tc>
          <w:tcPr>
            <w:tcW w:w="12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4FD1CE" w14:textId="77777777" w:rsidR="006C2E44" w:rsidRPr="00D70324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Change between </w:t>
            </w:r>
            <w:r w:rsidRPr="009C5DBC">
              <w:rPr>
                <w:color w:val="000000"/>
                <w:sz w:val="16"/>
                <w:szCs w:val="16"/>
              </w:rPr>
              <w:t xml:space="preserve">2016 </w:t>
            </w:r>
            <w:r>
              <w:rPr>
                <w:color w:val="000000"/>
                <w:sz w:val="16"/>
                <w:szCs w:val="16"/>
              </w:rPr>
              <w:t>and</w:t>
            </w:r>
            <w:r w:rsidRPr="009C5DBC">
              <w:rPr>
                <w:color w:val="000000"/>
                <w:sz w:val="16"/>
                <w:szCs w:val="16"/>
              </w:rPr>
              <w:t xml:space="preserve"> 2014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308168" w14:textId="77777777" w:rsidR="006C2E44" w:rsidRPr="00D70324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color w:val="000000"/>
                <w:sz w:val="16"/>
                <w:szCs w:val="16"/>
              </w:rPr>
              <w:t xml:space="preserve">Difference in change </w:t>
            </w:r>
          </w:p>
        </w:tc>
      </w:tr>
      <w:tr w:rsidR="006C2E44" w:rsidRPr="00D70324" w14:paraId="18C6AE99" w14:textId="77777777" w:rsidTr="006C2E44">
        <w:trPr>
          <w:trHeight w:val="288"/>
        </w:trPr>
        <w:tc>
          <w:tcPr>
            <w:tcW w:w="9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4A332A" w14:textId="77777777" w:rsidR="006C2E44" w:rsidRPr="00D70324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99A9EC" w14:textId="77777777" w:rsidR="006C2E44" w:rsidRPr="00D70324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18B081" w14:textId="77777777" w:rsidR="006C2E44" w:rsidRPr="00D70324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3822C0" w14:textId="77777777" w:rsidR="006C2E44" w:rsidRPr="00D70324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99EA15" w14:textId="77777777" w:rsidR="006C2E44" w:rsidRPr="00D70324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6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B5E24D" w14:textId="77777777" w:rsidR="006C2E44" w:rsidRPr="00D70324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color w:val="000000"/>
                <w:sz w:val="16"/>
                <w:szCs w:val="16"/>
              </w:rPr>
              <w:t>Intervention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B76011" w14:textId="77777777" w:rsidR="006C2E44" w:rsidRPr="00D70324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color w:val="000000"/>
                <w:sz w:val="16"/>
                <w:szCs w:val="16"/>
              </w:rPr>
              <w:t>Comparison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ED3994" w14:textId="77777777" w:rsidR="006C2E44" w:rsidRPr="00D70324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7BE9">
              <w:rPr>
                <w:color w:val="000000"/>
                <w:sz w:val="16"/>
                <w:szCs w:val="16"/>
              </w:rPr>
              <w:t>Int</w:t>
            </w:r>
            <w:r>
              <w:rPr>
                <w:color w:val="000000"/>
                <w:sz w:val="16"/>
                <w:szCs w:val="16"/>
              </w:rPr>
              <w:t>ervention</w:t>
            </w:r>
            <w:r w:rsidRPr="00687BE9">
              <w:rPr>
                <w:color w:val="000000"/>
                <w:sz w:val="16"/>
                <w:szCs w:val="16"/>
              </w:rPr>
              <w:t xml:space="preserve"> vs Comp</w:t>
            </w:r>
            <w:r>
              <w:rPr>
                <w:color w:val="000000"/>
                <w:sz w:val="16"/>
                <w:szCs w:val="16"/>
              </w:rPr>
              <w:t>arison</w:t>
            </w:r>
          </w:p>
        </w:tc>
      </w:tr>
      <w:tr w:rsidR="006C2E44" w:rsidRPr="00D70324" w14:paraId="2157F38C" w14:textId="77777777" w:rsidTr="006C2E44">
        <w:trPr>
          <w:trHeight w:val="288"/>
        </w:trPr>
        <w:tc>
          <w:tcPr>
            <w:tcW w:w="9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24D02B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52B80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N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46A6CB5" w14:textId="77777777" w:rsidR="006C2E44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10D09B3D">
              <w:rPr>
                <w:color w:val="000000" w:themeColor="text1"/>
                <w:sz w:val="16"/>
                <w:szCs w:val="16"/>
              </w:rPr>
              <w:t xml:space="preserve">Estimate </w:t>
            </w:r>
          </w:p>
          <w:p w14:paraId="61D9543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8184F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N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8D80680" w14:textId="77777777" w:rsidR="006C2E44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10D09B3D">
              <w:rPr>
                <w:color w:val="000000" w:themeColor="text1"/>
                <w:sz w:val="16"/>
                <w:szCs w:val="16"/>
              </w:rPr>
              <w:t xml:space="preserve">Estimate </w:t>
            </w:r>
          </w:p>
          <w:p w14:paraId="027E2A8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314DB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N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7F1776" w14:textId="77777777" w:rsidR="006C2E44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10D09B3D">
              <w:rPr>
                <w:color w:val="000000" w:themeColor="text1"/>
                <w:sz w:val="16"/>
                <w:szCs w:val="16"/>
              </w:rPr>
              <w:t xml:space="preserve">Estimate </w:t>
            </w:r>
          </w:p>
          <w:p w14:paraId="51B3DA4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BC938B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N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191D8C3" w14:textId="77777777" w:rsidR="006C2E44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10D09B3D">
              <w:rPr>
                <w:color w:val="000000" w:themeColor="text1"/>
                <w:sz w:val="16"/>
                <w:szCs w:val="16"/>
              </w:rPr>
              <w:t xml:space="preserve">Estimate </w:t>
            </w:r>
          </w:p>
          <w:p w14:paraId="03359CA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AC7E7EC" w14:textId="77777777" w:rsidR="006C2E44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10D09B3D">
              <w:rPr>
                <w:color w:val="000000" w:themeColor="text1"/>
                <w:sz w:val="16"/>
                <w:szCs w:val="16"/>
              </w:rPr>
              <w:t xml:space="preserve">Estimate </w:t>
            </w:r>
          </w:p>
          <w:p w14:paraId="22190B2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5CC928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P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41F39D1" w14:textId="77777777" w:rsidR="006C2E44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10D09B3D">
              <w:rPr>
                <w:color w:val="000000" w:themeColor="text1"/>
                <w:sz w:val="16"/>
                <w:szCs w:val="16"/>
              </w:rPr>
              <w:t xml:space="preserve">Estimate </w:t>
            </w:r>
          </w:p>
          <w:p w14:paraId="3CF9AD7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17F897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P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C963AA" w14:textId="77777777" w:rsidR="006C2E44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10D09B3D">
              <w:rPr>
                <w:color w:val="000000" w:themeColor="text1"/>
                <w:sz w:val="16"/>
                <w:szCs w:val="16"/>
              </w:rPr>
              <w:t xml:space="preserve">Estimate </w:t>
            </w:r>
          </w:p>
          <w:p w14:paraId="5D01248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FE362F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P</w:t>
            </w:r>
          </w:p>
        </w:tc>
      </w:tr>
      <w:tr w:rsidR="006C2E44" w:rsidRPr="00FD7363" w14:paraId="2F47C360" w14:textId="77777777" w:rsidTr="006C2E44">
        <w:trPr>
          <w:trHeight w:val="288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271195" w14:textId="77777777" w:rsidR="006C2E44" w:rsidRPr="00FD7363" w:rsidRDefault="006C2E44" w:rsidP="00745C65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FD7363">
              <w:rPr>
                <w:b/>
                <w:bCs/>
                <w:color w:val="000000"/>
                <w:sz w:val="16"/>
                <w:szCs w:val="16"/>
              </w:rPr>
              <w:t>Demographic Characteristics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3DA6528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679C2D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DF52B9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755E05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0A4C55A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33D7DF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BED7F79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140095F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B42EC6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730A51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5FA718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9A27E5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F976C7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4E6A10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C2E44" w:rsidRPr="00FD7363" w14:paraId="565621D4" w14:textId="77777777" w:rsidTr="006C2E44">
        <w:trPr>
          <w:trHeight w:val="288"/>
        </w:trPr>
        <w:tc>
          <w:tcPr>
            <w:tcW w:w="960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1F125D" w14:textId="77777777" w:rsidR="006C2E44" w:rsidRPr="00FD7363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Age (years)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10677C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1099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5EB087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15.1 (14.8, 15.3)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A6F286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1200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CB2E375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15.0 (14.8, 15.2)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5CCE51B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680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07E2256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15.1 (14.8, 15.3)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F81BCD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894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64F6A27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15.0 (14.7, 15.2)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A83C8D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-0.1 (-0.2, 0.1)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427B3A8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0.379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2403FA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-0.1 (-0.2, 0.0)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AB986C1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A737A8B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0.0 (-0.2, 0.1)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311DEE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0.615</w:t>
            </w:r>
          </w:p>
        </w:tc>
      </w:tr>
      <w:tr w:rsidR="006C2E44" w:rsidRPr="00FD7363" w14:paraId="398E718A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15CB149" w14:textId="77777777" w:rsidR="006C2E44" w:rsidRPr="00FD7363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English spoken at home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C0A0D3F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1085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AAE78D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76.6 (64.1, 89.1)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81F8DE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1183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354507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78.9 (67.9, 89.8)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EA5D1FE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670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75DCCF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72.1 (59.8, 84.3)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A4BB61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858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B54B56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74.5 (62.7, 86.2)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E17E693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2.4 (-3.0, 7.8)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F5886A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0.379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7F43D1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2.3 (-1.6, 6.3)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5985C4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0.245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6D65B4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-0.1 (-6.7, 6.6)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E37865" w14:textId="77777777" w:rsidR="006C2E44" w:rsidRPr="00FD7363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FD7363">
              <w:rPr>
                <w:color w:val="000000"/>
                <w:sz w:val="16"/>
                <w:szCs w:val="16"/>
              </w:rPr>
              <w:t>0.983</w:t>
            </w:r>
          </w:p>
        </w:tc>
      </w:tr>
      <w:tr w:rsidR="006C2E44" w:rsidRPr="00D70324" w14:paraId="3BA52F5A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8A6937A" w14:textId="77777777" w:rsidR="006C2E44" w:rsidRPr="00C00597" w:rsidRDefault="006C2E44" w:rsidP="00745C65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00597">
              <w:rPr>
                <w:b/>
                <w:bCs/>
                <w:color w:val="000000"/>
                <w:sz w:val="16"/>
                <w:szCs w:val="16"/>
              </w:rPr>
              <w:t>Anthropometrics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97468B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1E2139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915686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553499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73B817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0E2C15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620244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A1BE94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BD0C81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39A0EC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834AC2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7BD03D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9487D3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CF8461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C2E44" w:rsidRPr="00D70324" w14:paraId="23627B86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16717A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BMIz (WHO)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0C30B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977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B666D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0.55 (0.39, 0.7)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9488C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1053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E4FC3A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0.52 (0.39, 0.66)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511F8E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643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87370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0.42 (0.25, 0.58)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55B67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770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46E22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0.44 (0.27, 0.6)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05EDEF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-0.02 (-0.18, 0.13)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29C79A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0.771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F4DAC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0.02 (-0.14, 0.18)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77A0AF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0.813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0282B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-0.04 (-0.26, 0.18)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5C6A2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0.707</w:t>
            </w:r>
          </w:p>
        </w:tc>
      </w:tr>
      <w:tr w:rsidR="006C2E44" w:rsidRPr="00D70324" w14:paraId="59CA6132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297B0E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Overweight and obese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62847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977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C81259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35.5 (30.9, 40.1)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8C19E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1053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6CB6D8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32.7 (28.5, 36.9)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5363C2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643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CAF333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29.5 (25.9, 33.0)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4B6BB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770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06F221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29.9 (25.8, 34.0)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7ACBE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-2.7 (-6.4, 0.9)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EE369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0.142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B008A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0.4 (-3.4, 4.2)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847EBE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0.833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A3271A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-3.1 (-8.6, 2.3)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C3E36D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0.259</w:t>
            </w:r>
          </w:p>
        </w:tc>
      </w:tr>
      <w:tr w:rsidR="006C2E44" w:rsidRPr="00D70324" w14:paraId="0429C7A2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FF9082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Waist circumference (cm)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57A0C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987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2C0763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77.3 (75.7, 78.8)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84207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1037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DDE16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76.6 (75.2, 78.0)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1BF49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643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5843BF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75.3 (73.6, 77.0)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FC97F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765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5FC66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77.1 (75.5, 78.8)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24A990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-0.7 (-2.1, 0.8)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2DCC1C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0.358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03109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1.8 (0.4, 3.3)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A133A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0.014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472E4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-2.5 (-4.6, -0.5)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EC69AB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0.016</w:t>
            </w:r>
          </w:p>
        </w:tc>
      </w:tr>
      <w:tr w:rsidR="006C2E44" w:rsidRPr="00D70324" w14:paraId="1B056497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DC35F7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Abdominal obesity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0F33B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987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3F343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11.2 (7.6, 14.7)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C3FCA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1037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C13DA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13.0 (9.4, 16.7)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66401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643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B5ED9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8.0 (5.4, 10.6)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6903B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765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CC043F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11.1 (7.6, 14.6)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6FD502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3.1 (-1.0, 7.2)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F98D3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0.138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6AB39B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1.9 (-1.0, 4.8)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D301D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0.203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6FB856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-1.2 (-6.3, 3.8)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A38AB0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0.635</w:t>
            </w:r>
          </w:p>
        </w:tc>
      </w:tr>
      <w:tr w:rsidR="006C2E44" w:rsidRPr="00D70324" w14:paraId="71326760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8F0A7CF" w14:textId="77777777" w:rsidR="006C2E44" w:rsidRPr="00C00597" w:rsidRDefault="006C2E44" w:rsidP="00745C65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00597">
              <w:rPr>
                <w:b/>
                <w:bCs/>
                <w:color w:val="000000"/>
                <w:sz w:val="16"/>
                <w:szCs w:val="16"/>
              </w:rPr>
              <w:t>Behaviour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62777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38D936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95BBBD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420B9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C3433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4F6B15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6FECD2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0FE8A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5DA9C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4655D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656DA5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0303E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B9E65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C6C2F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C2E44" w:rsidRPr="00D70324" w14:paraId="3A7AB0B1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5B4D293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Met physical activity guideline (5 days)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FF1F4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1090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5ECFE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29.7 (26.8, 32.6)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25A183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1188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5F232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32.1 (29.1, 35.1)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D5A6E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671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71BED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30.0 (25.1, 34.9)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B2474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864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64F8C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33.1 (28.3, 37.9)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A80A7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2.3 (-0.8, 5.5)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DA61E7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0.141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ECA88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3.1 (-5.0, 11.2)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0949C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0.456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61681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-0.7 (-9.2, 7.7)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0E2DE6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0.864</w:t>
            </w:r>
          </w:p>
        </w:tc>
      </w:tr>
      <w:tr w:rsidR="006C2E44" w:rsidRPr="00D70324" w14:paraId="2AE042DF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D954A4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Met sedentary guideline (5 days)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90BEF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1085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FBDE9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52.6 (46.9, 58.3)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96B87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1124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42FB23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56.2 (51.8, 60.6)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4D544C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671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BD04E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46.5 (42.0, 51.0)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71CDA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823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EAB73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51.4 (46.5, 56.2)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837A0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3.6 (-0.8, 8.1)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BECDEC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0.110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2AF40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4.8 (1.0, 8.6)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E0567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0.013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619CE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-1.2 (-7.0, 4.6)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CCE7A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0.685</w:t>
            </w:r>
          </w:p>
        </w:tc>
      </w:tr>
      <w:tr w:rsidR="006C2E44" w:rsidRPr="00D70324" w14:paraId="2A2C082C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721DE1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Active transport to or from school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F13BC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1009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8ED84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37.9 (30.1, 45.8)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0CAC6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1190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D3DFE1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36.8 (29.1, 44.4)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49DE6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618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2E5B65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32.3 (23.3, 41.3)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8FEB0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867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37A4A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38.1 (31.8, 44.5)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B4C7A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-1.2 (-6.0, 3.7)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05D215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0.638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D5239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5.8 (-0.1, 11.8)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C2D33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0.053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2D8E9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-7.0 (-14.5, 0.5)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C3234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0.066</w:t>
            </w:r>
          </w:p>
        </w:tc>
      </w:tr>
      <w:tr w:rsidR="006C2E44" w:rsidRPr="00D70324" w14:paraId="6A37A2CC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6425A1C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Met fruit guideline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A87E8D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1082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FC10F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64.3 (58.1, 70.4)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23A88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1154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05F45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60.9 (54.8, 67.0)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7CE7D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662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D6B20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67.7 (61.9, 73.4)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A7822E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844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E02E3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66.2 (61.8, 70.7)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C59F18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-3.3 (-10.5, 3.8)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94E54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0.362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2C7EA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-1.5 (-6.6, 3.7)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04A14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0.583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AC8A0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-1.9 (-10.6, 6.8)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38B2F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0.670</w:t>
            </w:r>
          </w:p>
        </w:tc>
      </w:tr>
      <w:tr w:rsidR="006C2E44" w:rsidRPr="00D70324" w14:paraId="3D770CE7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36D54DB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Met vegetable guideline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45D533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1081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4E2FF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4.7 (2.9, 6.5)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93A99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1185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DD036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6.6 (4.6, 8.5)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1D87D8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660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55831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4.9 (2.9, 6.9)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9295F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862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8F432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7.0 (4.6, 9.5)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10DC2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1.8 (-0.3, 4.0)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DAB6F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0.093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A9B95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2.1 (-0.4, 4.6)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37D41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0.096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5D1150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-0.3 (-3.3, 2.8)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20AC1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0.857</w:t>
            </w:r>
          </w:p>
        </w:tc>
      </w:tr>
      <w:tr w:rsidR="006C2E44" w:rsidRPr="00D70324" w14:paraId="0384DA65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B36E13F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Dairy (≥3 serves/day)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6BF3D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1081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777E8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68.1 (64.6, 71.5)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3D52E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1189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9A1AC8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59.0 (55.7, 62.3)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A6382C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671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69C71F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64.5 (61.5, 67.6)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ACE007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866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F5350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55.3 (50.7, 59.9)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00AFF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-9.1 (-12.1, -6.0)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6BE08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&lt;0.001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90E17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-9.2 (-14.5, -4.0)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27B22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0.001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EA8D6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0.2 (-5.7, 6.1)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3ED52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0.954</w:t>
            </w:r>
          </w:p>
        </w:tc>
      </w:tr>
      <w:tr w:rsidR="006C2E44" w:rsidRPr="00D70324" w14:paraId="6F74D37A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BB0D44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Sugar-sweetened beverages (&lt;1/day)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F8A28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1080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7ED63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30.8 (26.0, 35.5)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9EC4A3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1188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E87BE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30.7 (25.6, 35.9)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E5DE7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669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93CEF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35.5 (30.8, 40.2)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770CB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861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2F39B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26.9 (22.3, 31.6)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BC62A0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0.0 (-6.5, 6.4)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C4619E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0.989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5C1C2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-8.6 (-13.0, -4.1)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0B0628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&lt;0.001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9C0998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8.5 (0.6, 16.5)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CEAAA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0.035</w:t>
            </w:r>
          </w:p>
        </w:tc>
      </w:tr>
      <w:tr w:rsidR="006C2E44" w:rsidRPr="00D70324" w14:paraId="02A25A2B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E1EC39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Packaged snacks (&lt;1/day)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9303F1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1079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AF237D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53.8 (48.3, 59.4)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9551A0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1039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D57AF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48.6 (43.0, 54.2)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DAC3B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664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945FD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50.7 (43.4, 57.9)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62C77D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803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2FE65A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48.8 (42.2, 55.5)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8F46E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-5.3 (-11.0, 0.4)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A020C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0.069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17463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-1.8 (-8.8, 5.2)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8EE965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0.611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40A249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-3.5 (-12.4, 5.5)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42B0D1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0.447</w:t>
            </w:r>
          </w:p>
        </w:tc>
      </w:tr>
      <w:tr w:rsidR="006C2E44" w:rsidRPr="00D70324" w14:paraId="7C6A8975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69CE2F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Takeaway (≤1/week)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B179B2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1087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A7C28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20.4 (16.2, 24.7)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DE274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1190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694D8A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20.0 (15.1, 24.9)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747878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670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274DB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19.4 (15.1, 23.8)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DE23A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867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09946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18.4 (13.8, 23.1)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8F271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-0.4 (-4.1, 3.3)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DC220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0.822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51263F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-1.0 (-3.8, 1.9)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D9223F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0.493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7BAD9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0.6 (-4.1, 5.3)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C0B19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0.812</w:t>
            </w:r>
          </w:p>
        </w:tc>
      </w:tr>
      <w:tr w:rsidR="006C2E44" w:rsidRPr="00D70324" w14:paraId="311265DC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283AFA" w14:textId="77777777" w:rsidR="006C2E44" w:rsidRPr="00C00597" w:rsidRDefault="006C2E44" w:rsidP="00745C65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00597">
              <w:rPr>
                <w:b/>
                <w:bCs/>
                <w:color w:val="000000"/>
                <w:sz w:val="16"/>
                <w:szCs w:val="16"/>
              </w:rPr>
              <w:t>Health-Related Quality of Life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6B4AD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22A83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79B3F5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9D9906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86525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114B3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7F49A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6389EB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52DF50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1CDA0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E49D3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6F8DE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A307B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6BF7E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C2E44" w:rsidRPr="00D70324" w14:paraId="2C642D2F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DA75F3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Global score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EBBAA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1080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A6373A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81.0 (79.9, 82.2)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598EB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1161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C5A8C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78.5 (77.5, 79.5)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BE9868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671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DAE2E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79.5 (78.2, 80.7)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03E928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849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8909A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78.2 (77.0, 79.4)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43609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-2.6 (-4.0, -1.2)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DD91D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&lt;0.001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130D12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-1.3 (-2.7, 0.2)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8D4B32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0.092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EA1E9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-1.3 (-3.3, 0.7)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A5240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0.195</w:t>
            </w:r>
          </w:p>
        </w:tc>
      </w:tr>
      <w:tr w:rsidR="006C2E44" w:rsidRPr="00D70324" w14:paraId="4ACA9C9D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263BAB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Physical functioning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7CBCF8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1083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E682E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87.5 (86.3, 88.7)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637DB1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1176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DCC3D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85.3 (84.3, 86.4)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51073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672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E8D833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86.5 (85.2, 87.8)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F0D45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858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0DE56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85.5 (84.3, 86.8)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260F8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-2.2 (-3.6, -0.7)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2FBFC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0.003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4DE406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-1.0 (-2.4, 0.5)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590E2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0.205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C80AF2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-1.2 (-3.2, 0.8)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CB716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0.245</w:t>
            </w:r>
          </w:p>
        </w:tc>
      </w:tr>
      <w:tr w:rsidR="006C2E44" w:rsidRPr="00D70324" w14:paraId="60FC5521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E71A36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Psychosocial functioning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E5680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1080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D4A94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77.6 (76.3, 79.0)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16F401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1162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F9B14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74.7 (73.6, 75.9)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11E5B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673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A6F11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75.8 (74.3, 77.2)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97CD44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851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E8939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74.2 (72.8, 75.6)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73D67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-2.9 (-4.5, -1.3)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F834D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0.001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0F846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-1.6 (-3.3, 0.1)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A583A8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0.070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C9A99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-1.3 (-3.7, 1.0)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7C560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0.253</w:t>
            </w:r>
          </w:p>
        </w:tc>
      </w:tr>
      <w:tr w:rsidR="006C2E44" w:rsidRPr="00D70324" w14:paraId="419AA545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5ABB10" w14:textId="77777777" w:rsidR="006C2E44" w:rsidRPr="00C00597" w:rsidRDefault="006C2E44" w:rsidP="00745C65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00597">
              <w:rPr>
                <w:b/>
                <w:bCs/>
                <w:color w:val="000000"/>
                <w:sz w:val="16"/>
                <w:szCs w:val="16"/>
              </w:rPr>
              <w:t>Depressive Symptoms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C73A1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0D5A8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57C25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C76BC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7DB78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F6D65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88A93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D0308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8E319B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5D62E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A9372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B696C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C363E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DC685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C2E44" w:rsidRPr="00D70324" w14:paraId="0AB6BDE9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C32A98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Depressive symptomatology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4603F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1053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126F5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3.3 (2.9, 3.7)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467CA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1114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828EBE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4.0 (3.6, 4.3)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4EF09E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653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5CE9D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3.7 (3.3, 4.1)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82E88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802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1EF7E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4.3 (3.9, 4.6)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184A2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0.6 (0.2, 1.1)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E29F9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0.011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10B49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0.5 (0.0, 1.1)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EC540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0.040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5F73B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0.1 (-0.6, 0.8)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7E72D0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0.807</w:t>
            </w:r>
          </w:p>
        </w:tc>
      </w:tr>
      <w:tr w:rsidR="006C2E44" w:rsidRPr="00D70324" w14:paraId="15ECEDAE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A043C0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Potential depressive disorder (%)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53E7C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1053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7EEAA2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11.7 (8.3, 15.1)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A01BE1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1114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E5FC6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15.8 (12.8, 18.8)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510CDE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653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B8635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15.3 (10.6, 19.9)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C72E6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802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04C420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17.2 (14.6, 19.8)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8D90E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4.1 (0.7, 7.6)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9FC0A7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0.019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52B35D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2.0 (-1.7, 5.6)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BCC66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0.293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613523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2.2 (-2.5, 6.8)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455C2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sz w:val="16"/>
                <w:szCs w:val="16"/>
              </w:rPr>
              <w:t>0.367</w:t>
            </w:r>
          </w:p>
        </w:tc>
      </w:tr>
    </w:tbl>
    <w:p w14:paraId="3D66F7D0" w14:textId="08B9FAB4" w:rsidR="006C2E44" w:rsidRDefault="006C2E44" w:rsidP="006C2E44">
      <w:pPr>
        <w:spacing w:after="200" w:line="276" w:lineRule="auto"/>
        <w:jc w:val="left"/>
      </w:pPr>
      <w:r>
        <w:t xml:space="preserve"> </w:t>
      </w:r>
    </w:p>
    <w:p w14:paraId="0801EFFB" w14:textId="77777777" w:rsidR="006C2E44" w:rsidRDefault="006C2E44" w:rsidP="006C2E44">
      <w:pPr>
        <w:spacing w:after="200" w:line="276" w:lineRule="auto"/>
        <w:jc w:val="left"/>
      </w:pPr>
    </w:p>
    <w:p w14:paraId="5EDCC232" w14:textId="77777777" w:rsidR="006C2E44" w:rsidRDefault="006C2E44">
      <w:pPr>
        <w:spacing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414A53DA" w14:textId="1A73930B" w:rsidR="006C2E44" w:rsidRDefault="006C2E44" w:rsidP="006C2E44">
      <w:pPr>
        <w:spacing w:line="240" w:lineRule="auto"/>
      </w:pPr>
      <w:r>
        <w:rPr>
          <w:b/>
          <w:bCs/>
        </w:rPr>
        <w:t xml:space="preserve">Supplementary </w:t>
      </w:r>
      <w:r w:rsidRPr="00EE4AAF">
        <w:rPr>
          <w:b/>
          <w:bCs/>
        </w:rPr>
        <w:t xml:space="preserve">Table </w:t>
      </w:r>
      <w:r>
        <w:rPr>
          <w:b/>
          <w:bCs/>
        </w:rPr>
        <w:t>3</w:t>
      </w:r>
      <w:r>
        <w:t xml:space="preserve"> Demographic characteristics and anthropomorphic, behavioural, quality of life, and depressive symptom outcomes by wave and trial condition for secondary school girls.</w:t>
      </w:r>
    </w:p>
    <w:tbl>
      <w:tblPr>
        <w:tblW w:w="4977" w:type="pct"/>
        <w:tblLook w:val="04A0" w:firstRow="1" w:lastRow="0" w:firstColumn="1" w:lastColumn="0" w:noHBand="0" w:noVBand="1"/>
      </w:tblPr>
      <w:tblGrid>
        <w:gridCol w:w="2940"/>
        <w:gridCol w:w="399"/>
        <w:gridCol w:w="1181"/>
        <w:gridCol w:w="434"/>
        <w:gridCol w:w="1181"/>
        <w:gridCol w:w="392"/>
        <w:gridCol w:w="1182"/>
        <w:gridCol w:w="399"/>
        <w:gridCol w:w="1182"/>
        <w:gridCol w:w="1265"/>
        <w:gridCol w:w="565"/>
        <w:gridCol w:w="1212"/>
        <w:gridCol w:w="565"/>
        <w:gridCol w:w="1212"/>
        <w:gridCol w:w="502"/>
      </w:tblGrid>
      <w:tr w:rsidR="006C2E44" w:rsidRPr="0039770A" w14:paraId="458877F0" w14:textId="77777777" w:rsidTr="00745C65">
        <w:trPr>
          <w:trHeight w:val="288"/>
        </w:trPr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7FB6D3" w14:textId="77777777" w:rsidR="006C2E44" w:rsidRPr="0039770A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959451" w14:textId="77777777" w:rsidR="006C2E44" w:rsidRPr="0039770A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color w:val="000000"/>
                <w:sz w:val="16"/>
                <w:szCs w:val="16"/>
              </w:rPr>
              <w:t>Intervention</w:t>
            </w:r>
          </w:p>
        </w:tc>
        <w:tc>
          <w:tcPr>
            <w:tcW w:w="11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67D531" w14:textId="77777777" w:rsidR="006C2E44" w:rsidRPr="0039770A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color w:val="000000"/>
                <w:sz w:val="16"/>
                <w:szCs w:val="16"/>
              </w:rPr>
              <w:t>Comparison</w:t>
            </w:r>
          </w:p>
        </w:tc>
        <w:tc>
          <w:tcPr>
            <w:tcW w:w="12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6ABCF9" w14:textId="77777777" w:rsidR="006C2E44" w:rsidRPr="0039770A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Change between </w:t>
            </w:r>
            <w:r w:rsidRPr="009C5DBC">
              <w:rPr>
                <w:color w:val="000000"/>
                <w:sz w:val="16"/>
                <w:szCs w:val="16"/>
              </w:rPr>
              <w:t xml:space="preserve">2016 </w:t>
            </w:r>
            <w:r>
              <w:rPr>
                <w:color w:val="000000"/>
                <w:sz w:val="16"/>
                <w:szCs w:val="16"/>
              </w:rPr>
              <w:t>and</w:t>
            </w:r>
            <w:r w:rsidRPr="009C5DBC">
              <w:rPr>
                <w:color w:val="000000"/>
                <w:sz w:val="16"/>
                <w:szCs w:val="16"/>
              </w:rPr>
              <w:t xml:space="preserve"> 2014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E0862E" w14:textId="77777777" w:rsidR="006C2E44" w:rsidRPr="0039770A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D70324">
              <w:rPr>
                <w:color w:val="000000"/>
                <w:sz w:val="16"/>
                <w:szCs w:val="16"/>
              </w:rPr>
              <w:t xml:space="preserve">Difference in change </w:t>
            </w:r>
          </w:p>
        </w:tc>
      </w:tr>
      <w:tr w:rsidR="006C2E44" w:rsidRPr="0039770A" w14:paraId="53C5DFAD" w14:textId="77777777" w:rsidTr="00745C65">
        <w:trPr>
          <w:trHeight w:val="288"/>
        </w:trPr>
        <w:tc>
          <w:tcPr>
            <w:tcW w:w="9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6E1B3D" w14:textId="77777777" w:rsidR="006C2E44" w:rsidRPr="0039770A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17BFF6" w14:textId="77777777" w:rsidR="006C2E44" w:rsidRPr="0039770A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2C212D" w14:textId="77777777" w:rsidR="006C2E44" w:rsidRPr="0039770A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0188E6" w14:textId="77777777" w:rsidR="006C2E44" w:rsidRPr="0039770A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EDB951" w14:textId="77777777" w:rsidR="006C2E44" w:rsidRPr="0039770A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6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EB497F" w14:textId="77777777" w:rsidR="006C2E44" w:rsidRPr="0039770A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color w:val="000000"/>
                <w:sz w:val="16"/>
                <w:szCs w:val="16"/>
              </w:rPr>
              <w:t>Intervention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6F445D" w14:textId="77777777" w:rsidR="006C2E44" w:rsidRPr="0039770A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color w:val="000000"/>
                <w:sz w:val="16"/>
                <w:szCs w:val="16"/>
              </w:rPr>
              <w:t>Comparison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9E523F" w14:textId="77777777" w:rsidR="006C2E44" w:rsidRPr="0039770A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687BE9">
              <w:rPr>
                <w:color w:val="000000"/>
                <w:sz w:val="16"/>
                <w:szCs w:val="16"/>
              </w:rPr>
              <w:t>Int</w:t>
            </w:r>
            <w:r>
              <w:rPr>
                <w:color w:val="000000"/>
                <w:sz w:val="16"/>
                <w:szCs w:val="16"/>
              </w:rPr>
              <w:t>ervention</w:t>
            </w:r>
            <w:r w:rsidRPr="00687BE9">
              <w:rPr>
                <w:color w:val="000000"/>
                <w:sz w:val="16"/>
                <w:szCs w:val="16"/>
              </w:rPr>
              <w:t xml:space="preserve"> vs Comp</w:t>
            </w:r>
            <w:r>
              <w:rPr>
                <w:color w:val="000000"/>
                <w:sz w:val="16"/>
                <w:szCs w:val="16"/>
              </w:rPr>
              <w:t>arison</w:t>
            </w:r>
          </w:p>
        </w:tc>
      </w:tr>
      <w:tr w:rsidR="006C2E44" w:rsidRPr="0039770A" w14:paraId="6C12F09C" w14:textId="77777777" w:rsidTr="00745C65">
        <w:trPr>
          <w:trHeight w:val="288"/>
        </w:trPr>
        <w:tc>
          <w:tcPr>
            <w:tcW w:w="9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22D0CD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7B14A5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N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77D23A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Estimate (95% CI)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6CE6F4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N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90B37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Estimate (95% CI)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240C10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N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93B092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Estimate (95% CI)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8DC146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N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E07CCC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Estimate (95% CI)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C4880F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Estimate (95% CI)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488F2F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P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4DE39D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Estimate (95% CI)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C5D987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P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DAFD3C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Estimate (95% CI)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D5BF6A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P</w:t>
            </w:r>
          </w:p>
        </w:tc>
      </w:tr>
      <w:tr w:rsidR="006C2E44" w:rsidRPr="0039770A" w14:paraId="13DC330E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A57F7E" w14:textId="77777777" w:rsidR="006C2E44" w:rsidRPr="00C00597" w:rsidRDefault="006C2E44" w:rsidP="00745C65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24E2C">
              <w:rPr>
                <w:b/>
                <w:bCs/>
                <w:sz w:val="16"/>
                <w:szCs w:val="16"/>
              </w:rPr>
              <w:t>Demographic Characteristics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118D12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1B95F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55CAD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52D83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3EA96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F596F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6ACF3D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1474B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CDC3D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DE7CD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967783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7B3CA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D2C3B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ABE0C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C2E44" w:rsidRPr="0039770A" w14:paraId="5FEBC42F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19F4900" w14:textId="77777777" w:rsidR="006C2E44" w:rsidRPr="00C00597" w:rsidRDefault="006C2E44" w:rsidP="00745C65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Age (years)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6C03F3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912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846265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14.9 (14.7, 15.2)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63A3C4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1031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327A47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15.0 (14.7, 15.2)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2DC80C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590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454A8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14.9 (14.6, 15.1)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D49F18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835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8C33D2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14.9 (14.7, 15.2)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50EDA9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0.0 (-0.1, 0.2)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5E4944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0.672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D18E47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0.1 (-0.1, 0.2)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F02B64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0.474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617890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0.0 (-0.2, 0.2)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FF1879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0.837</w:t>
            </w:r>
          </w:p>
        </w:tc>
      </w:tr>
      <w:tr w:rsidR="006C2E44" w:rsidRPr="0039770A" w14:paraId="490880F9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2D2237A" w14:textId="77777777" w:rsidR="006C2E44" w:rsidRPr="00C00597" w:rsidRDefault="006C2E44" w:rsidP="00745C65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English spoken at home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2A7E87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900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E8D314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76.8 (65.1, 88.5)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9A794A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1023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CFDEBB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75.0 (63.0, 87.0)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4495FD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574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DEDAA9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78.6 (68.6, 88.5)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1B56E1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815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84E4F0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78.4 (67.5, 89.4)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F3AF9D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-0.2 (-5.0, 4.7)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8E8FD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0.951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C30AE2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-1.8 (-4.0, 0.4)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296DF5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0.112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1031B7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-1.6 (-6.9, 3.6)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F42998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35E04">
              <w:rPr>
                <w:sz w:val="16"/>
                <w:szCs w:val="16"/>
              </w:rPr>
              <w:t>0.542</w:t>
            </w:r>
          </w:p>
        </w:tc>
      </w:tr>
      <w:tr w:rsidR="006C2E44" w:rsidRPr="0039770A" w14:paraId="75034219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6489B62" w14:textId="77777777" w:rsidR="006C2E44" w:rsidRPr="00C00597" w:rsidRDefault="006C2E44" w:rsidP="00745C65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00597">
              <w:rPr>
                <w:b/>
                <w:bCs/>
                <w:color w:val="000000"/>
                <w:sz w:val="16"/>
                <w:szCs w:val="16"/>
              </w:rPr>
              <w:t>Anthropometrics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A7DF10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940E4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6F596B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6A4805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FDB6AF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FA40AE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3442DF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9A35C7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B1EA92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24D17C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2965E3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DA89EB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8DEE58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A17FAF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C2E44" w:rsidRPr="0039770A" w14:paraId="22113190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90BA2A9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BMIz (WHO)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6BDE5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764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3CE11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0.55 (0.41, 0.68)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93AEA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887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A1311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0.62 (0.5, 0.73)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E4033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496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5C04A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0.51 (0.37, 0.65)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2AA8C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624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99795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0.67 (0.54, 0.81)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7CFD38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0.07 (-0.07, 0.22)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AF3616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0.333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EC611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0.16 (0.01, 0.31)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55A3C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0.032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7986E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-0.09 (-0.3, 0.12)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3A065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0.395</w:t>
            </w:r>
          </w:p>
        </w:tc>
      </w:tr>
      <w:tr w:rsidR="006C2E44" w:rsidRPr="0039770A" w14:paraId="661E121F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A71684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Overweight and obese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17781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764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86684F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31.9 (27.3, 36.6)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07A83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887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CCE71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35.7 (30.0, 41.3)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CA8F0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496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DD335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30.4 (25.2, 35.5)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90774E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624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1DD6F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35.4 (30.1, 40.7)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9CD333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3.8 (-2.1, 9.6)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32FBF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0.209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F8AF3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5.0 (-0.3, 10.3)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666FD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0.063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DDD1B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-1.3 (-9.3, 6.8)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C42DC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0.759</w:t>
            </w:r>
          </w:p>
        </w:tc>
      </w:tr>
      <w:tr w:rsidR="006C2E44" w:rsidRPr="0039770A" w14:paraId="5A745703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AAA2ABF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Waist circumference (cm)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36A20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795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F39D3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73.6 (72.2, 75.0)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E2642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876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28EF9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73.8 (72.5, 75.0)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7CD31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509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BA112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73.2 (71.7, 74.7)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0303D0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626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A1847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74.5 (73.1, 76.0)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63A40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0.2 (-1.2, 1.6)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99198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0.794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175409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1.3 (0.0, 2.7)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3B8D9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0.058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B39E3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-1.1 (-3.1, 0.8)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AC88A7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0.245</w:t>
            </w:r>
          </w:p>
        </w:tc>
      </w:tr>
      <w:tr w:rsidR="006C2E44" w:rsidRPr="0039770A" w14:paraId="4029C3CA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3AE3E2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Abdominal obesity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A452E1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795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0706A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22.5 (16.3, 28.7)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796C84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876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E8EFC1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23.5 (16.5, 30.4)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69576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509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4A862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19.4 (12.1, 26.7)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8092C1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626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ECF80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22.2 (16.8, 27.6)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F3C23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1.0 (-6.4, 8.4)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6E8F2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0.789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757B9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2.8 (-3.5, 9.1)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1430B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0.387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9CDD6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-1.8 (-12.0, 8.5)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E68FD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0.734</w:t>
            </w:r>
          </w:p>
        </w:tc>
      </w:tr>
      <w:tr w:rsidR="006C2E44" w:rsidRPr="0039770A" w14:paraId="6ED2FD6F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D48E058" w14:textId="77777777" w:rsidR="006C2E44" w:rsidRPr="00C00597" w:rsidRDefault="006C2E44" w:rsidP="00745C65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00597">
              <w:rPr>
                <w:b/>
                <w:bCs/>
                <w:color w:val="000000"/>
                <w:sz w:val="16"/>
                <w:szCs w:val="16"/>
              </w:rPr>
              <w:t>Behaviour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D3602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1C2C8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2E6178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209A7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DD3731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F336B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86B98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88994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66E2BB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B8EDD6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D153F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8E515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D35C1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7F830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C2E44" w:rsidRPr="0039770A" w14:paraId="104E24A6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F516D42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Met physical activity guideline (5 days)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D9400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898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67A88E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14.3 (11.0, 17.7)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E3453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1029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E2F80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19.3 (15.6, 22.9)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52862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584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F15D0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15.2 (11.9, 18.6)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E8A03A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818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BABCB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17.8 (14.0, 21.7)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E58D6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4.9 (2.2, 7.7)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66F27C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&lt;0.001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155B1F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2.6 (-0.8, 6.0)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99452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0.134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FF66C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2.3 (-1.9, 6.5)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17A62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0.277</w:t>
            </w:r>
          </w:p>
        </w:tc>
      </w:tr>
      <w:tr w:rsidR="006C2E44" w:rsidRPr="0039770A" w14:paraId="120B811E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0E0BF29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Met sedentary guideline (5 days)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124CF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897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E1FFEC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53.7 (46.1, 61.2)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C7E81C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981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453C1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56.1 (49.6, 62.7)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71FB3F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582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6481AF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47.7 (40.6, 54.8)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73F68D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776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6A51A2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54.7 (49.6, 59.8)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6E835A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2.5 (-5.4, 10.4)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5F6DC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0.541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03863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7.0 (0.9, 13.0)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741EAA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0.023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D3618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-4.5 (-14.2, 5.2)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652657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0.361</w:t>
            </w:r>
          </w:p>
        </w:tc>
      </w:tr>
      <w:tr w:rsidR="006C2E44" w:rsidRPr="0039770A" w14:paraId="42EF688C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E650B2D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Active transport to or from school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6AAEC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839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C0555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30.6 (23.8, 37.4)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97FD2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1027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2D65F6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33.4 (27.4, 39.5)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170E1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556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857FF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29.7 (23.2, 36.2)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8B539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818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812A36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30.5 (25.4, 35.6)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14188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2.8 (-2.1, 7.8)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FD2ED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0.258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2FB7C8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0.8 (-4.3, 6.0)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4E4E8E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0.755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CC8106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2.0 (-4.8, 8.8)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2293BF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0.562</w:t>
            </w:r>
          </w:p>
        </w:tc>
      </w:tr>
      <w:tr w:rsidR="006C2E44" w:rsidRPr="0039770A" w14:paraId="1DBA0887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58AA490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Met fruit guideline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D8231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901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C82B0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71.9 (65.3, 78.5)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26E84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994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A9017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67.1 (62.0, 72.2)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AA3C1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582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4D06D5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72.5 (67.3, 77.7)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AFE74E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796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D859E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67.8 (63.7, 71.8)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CFEAAE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-4.8 (-9.5, -0.1)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0EFE0B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0.046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D8BF91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-4.7 (-9.0, -0.4)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DDF947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0.030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54F5A0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-0.1 (-6.3, 6.1)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3E366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0.982</w:t>
            </w:r>
          </w:p>
        </w:tc>
      </w:tr>
      <w:tr w:rsidR="006C2E44" w:rsidRPr="0039770A" w14:paraId="0C6934C4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4E5E74E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Met vegetable guideline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2E7610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900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181D3D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8.6 (6.5, 10.8)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A7819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1026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247DE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13.1 (10.9, 15.4)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000041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578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A94D6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5.4 (3.5, 7.3)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0B55F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817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EDADA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12.5 (10.6, 14.5)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2B15F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4.5 (1.6, 7.4)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F57C3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0.002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AB36A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7.2 (5.1, 9.3)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5B808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&lt;0.001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5D895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-2.7 (-6.1, 0.7)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169A19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0.122</w:t>
            </w:r>
          </w:p>
        </w:tc>
      </w:tr>
      <w:tr w:rsidR="006C2E44" w:rsidRPr="0039770A" w14:paraId="77FD6401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19EFF0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Dairy (≥3 serves/day)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168E8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893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66775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77.7 (73.8, 81.5)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FCCAD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1025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FDDD6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69.8 (66.5, 73.1)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24006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580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30419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75.6 (71.8, 79.3)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5207E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815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C067AB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74.5 (70.1, 78.9)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9EAF1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-7.8 (-12.8, -2.9)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5B02C3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0.002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9D4DE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-1.1 (-5.5, 3.4)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C1ECB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0.641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A3B81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-6.8 (-13.6, 0.0)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DA5BB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0.052</w:t>
            </w:r>
          </w:p>
        </w:tc>
      </w:tr>
      <w:tr w:rsidR="006C2E44" w:rsidRPr="0039770A" w14:paraId="554550CA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EF26330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Sugar-sweetened beverages (&lt;1/day)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D406C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898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814A7B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18.0 (14.8, 21.2)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72931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1026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808B2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18.7 (14.6, 22.7)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6735C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584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87E31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19.1 (14.9, 23.2)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20FA9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815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3A8D5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17.1 (13.2, 21.1)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4DCAB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0.7 (-3.4, 4.7)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67265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0.744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370A0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-1.9 (-7.6, 3.8)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87DB3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0.504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5F1F42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2.6 (-4.4, 9.6)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30129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0.465</w:t>
            </w:r>
          </w:p>
        </w:tc>
      </w:tr>
      <w:tr w:rsidR="006C2E44" w:rsidRPr="0039770A" w14:paraId="5A7D4733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3948D9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Packaged snacks (&lt;1/day)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AC832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888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C302C3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56.7 (52.6, 60.8)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1DD50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911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83839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55.7 (51.8, 59.6)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E5BAA8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582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A97D6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53.4 (48.1, 58.8)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A3D483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747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C073CD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55.1 (51.2, 58.9)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B6EBE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-1.0 (-6.0, 3.9)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0852CC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0.689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0138DA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1.6 (-3.4, 6.6)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2F3FA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0.525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AAA62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-2.6 (-9.6, 4.3)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B57CA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0.459</w:t>
            </w:r>
          </w:p>
        </w:tc>
      </w:tr>
      <w:tr w:rsidR="006C2E44" w:rsidRPr="0039770A" w14:paraId="48701439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2152A9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Takeaway (≤1/week) (%)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6CDCC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893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5ED81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13.1 (10.1, 16.1)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095F39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1027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AE63B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10.6 (8.0, 13.2)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434FD8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574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EE58B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11.6 (8.7, 14.6)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CF35C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817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50164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12.6 (8.8, 16.3)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074421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-2.5 (-5.1, 0.1)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1950F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0.059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142F17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0.9 (-2.5, 4.3)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0351EE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0.593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0EEFC6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-3.4 (-8.0, 1.1)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56B52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0.135</w:t>
            </w:r>
          </w:p>
        </w:tc>
      </w:tr>
      <w:tr w:rsidR="006C2E44" w:rsidRPr="0039770A" w14:paraId="1090D607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C4A926" w14:textId="77777777" w:rsidR="006C2E44" w:rsidRPr="00C00597" w:rsidRDefault="006C2E44" w:rsidP="00745C65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00597">
              <w:rPr>
                <w:b/>
                <w:bCs/>
                <w:color w:val="000000"/>
                <w:sz w:val="16"/>
                <w:szCs w:val="16"/>
              </w:rPr>
              <w:t>Health-Related Quality of Life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99D38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538DE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7867F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38F7F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8CE5D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5B3F4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985C0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0EE6A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0B2C53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45C70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F1E3E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AC23A1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3B5E4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9C55B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C2E44" w:rsidRPr="0039770A" w14:paraId="719ADEA3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6F72C8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Global score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932AE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896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5E1243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75.0 (73.5, 76.6)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369B4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1010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EF0026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73.3 (71.9, 74.6)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89A17A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585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A8ACF9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73.9 (72.2, 75.5)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A49BC5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802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CB97E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73.5 (72.0, 75.0)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28F05C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-1.8 (-3.5, -0.1)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3DE92F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0.037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CB8F37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-0.4 (-2.1, 1.3)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61A92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0.665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3A2ED1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-1.4 (-3.8, 0.9)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6FA1B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0.239</w:t>
            </w:r>
          </w:p>
        </w:tc>
      </w:tr>
      <w:tr w:rsidR="006C2E44" w:rsidRPr="0039770A" w14:paraId="37034409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5BFD29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Physical functioning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0C081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897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19FB11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82.0 (80.5, 83.4)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59FC4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1020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2EF9D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80.6 (79.4, 81.9)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634929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585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E875A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80.9 (79.3, 82.5)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5F5AC5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812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CE1029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81.5 (80.1, 83.0)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2DEA5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-1.3 (-3.0, 0.3)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8328D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0.119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C2FD9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0.6 (-1.1, 2.3)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487BE9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0.476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A7387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-1.9 (-4.3, 0.4)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2DFB0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0.105</w:t>
            </w:r>
          </w:p>
        </w:tc>
      </w:tr>
      <w:tr w:rsidR="006C2E44" w:rsidRPr="0039770A" w14:paraId="55D28A51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55CB9D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Psychosocial functioning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70FE4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896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D8DFF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71.4 (69.5, 73.2)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15A4B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1010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5D802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69.3 (67.7, 70.8)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0098F4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585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9C9E14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70.1 (68.2, 72.1)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D4DFE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803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19F4D3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69.3 (67.5, 71.1)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62AAD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-2.1 (-4.1, -0.1)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42101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0.037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46F3AF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-0.8 (-2.8, 1.1)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A35C09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0.407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2A36C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-1.3 (-4.0, 1.5)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D85170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0.370</w:t>
            </w:r>
          </w:p>
        </w:tc>
      </w:tr>
      <w:tr w:rsidR="006C2E44" w:rsidRPr="0039770A" w14:paraId="7D91228C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9112689" w14:textId="77777777" w:rsidR="006C2E44" w:rsidRPr="00C00597" w:rsidRDefault="006C2E44" w:rsidP="00745C65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00597">
              <w:rPr>
                <w:b/>
                <w:bCs/>
                <w:color w:val="000000"/>
                <w:sz w:val="16"/>
                <w:szCs w:val="16"/>
              </w:rPr>
              <w:t>Depressive Symptoms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0018D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C56CA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E65BC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85A8BB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4B004A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AFC54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2FEE43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D4666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168F34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4ABD3E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84ADF6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69FB4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BDA238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926749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C2E44" w:rsidRPr="0039770A" w14:paraId="04178099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E75C8E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Depressive symptomatology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DD68BA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864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AB7635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6.1 (5.4, 6.8)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6C231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957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8AA1DC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6.9 (6.3, 7.5)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C706ED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567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58A92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6.6 (5.8, 7.3)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45E642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777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436343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7.2 (6.5, 7.9)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E7D22D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0.8 (0.0, 1.6)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1ADEF7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0.037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8C96B65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0.6 (-0.2, 1.4)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29EB7D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0.117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3C0687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0.2 (-0.9, 1.3)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2D36D5F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0.704</w:t>
            </w:r>
          </w:p>
        </w:tc>
      </w:tr>
      <w:tr w:rsidR="006C2E44" w:rsidRPr="0039770A" w14:paraId="681398DC" w14:textId="77777777" w:rsidTr="00745C65">
        <w:trPr>
          <w:trHeight w:val="288"/>
        </w:trPr>
        <w:tc>
          <w:tcPr>
            <w:tcW w:w="9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AD3212" w14:textId="77777777" w:rsidR="006C2E44" w:rsidRPr="00C00597" w:rsidRDefault="006C2E44" w:rsidP="00745C65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C00597">
              <w:rPr>
                <w:color w:val="000000"/>
                <w:sz w:val="16"/>
                <w:szCs w:val="16"/>
              </w:rPr>
              <w:t>Potential depressive disorder (%)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66A7C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864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43E962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26.5 (22.2, 30.8)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13421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957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DDA4F3B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32.7 (28.8, 36.6)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1E6818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567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8C3C81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30.8 (26.2, 35.4)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6FA0E42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777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201DB50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33.6 (30.6, 36.7)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473DA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6.1 (2.6, 9.7)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15860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0.001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C3FAF6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2.8 (-2.2, 7.8)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17F743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0.271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19AAC24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3.3 (-2.8, 9.5)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5CA971A" w14:textId="77777777" w:rsidR="006C2E44" w:rsidRPr="00C00597" w:rsidRDefault="006C2E44" w:rsidP="00745C6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9770A">
              <w:rPr>
                <w:sz w:val="16"/>
                <w:szCs w:val="16"/>
              </w:rPr>
              <w:t>0.292</w:t>
            </w:r>
          </w:p>
        </w:tc>
      </w:tr>
    </w:tbl>
    <w:p w14:paraId="52DC2226" w14:textId="77777777" w:rsidR="006C2E44" w:rsidRPr="00B8074E" w:rsidRDefault="006C2E44" w:rsidP="006C2E44"/>
    <w:p w14:paraId="7E16871D" w14:textId="77777777" w:rsidR="006C2E44" w:rsidRDefault="006C2E44" w:rsidP="006C2E44">
      <w:pPr>
        <w:spacing w:after="200" w:line="276" w:lineRule="auto"/>
        <w:jc w:val="left"/>
      </w:pPr>
    </w:p>
    <w:p w14:paraId="74EECAE8" w14:textId="77777777" w:rsidR="006C2E44" w:rsidRDefault="006C2E44"/>
    <w:sectPr w:rsidR="006C2E44" w:rsidSect="006C2E44">
      <w:pgSz w:w="16838" w:h="11906" w:orient="landscape"/>
      <w:pgMar w:top="426" w:right="144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44"/>
    <w:rsid w:val="006C2E44"/>
    <w:rsid w:val="008F657F"/>
    <w:rsid w:val="00C63CDF"/>
    <w:rsid w:val="00EE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6A293"/>
  <w15:chartTrackingRefBased/>
  <w15:docId w15:val="{6C9F7E5B-39B4-419E-B79B-2F3BA9E0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E44"/>
    <w:pPr>
      <w:spacing w:after="0" w:line="48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1607</Words>
  <Characters>9163</Characters>
  <Application>Microsoft Office Word</Application>
  <DocSecurity>0</DocSecurity>
  <Lines>76</Lines>
  <Paragraphs>21</Paragraphs>
  <ScaleCrop>false</ScaleCrop>
  <Company/>
  <LinksUpToDate>false</LinksUpToDate>
  <CharactersWithSpaces>10749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Strugnell</dc:creator>
  <cp:keywords/>
  <dc:description/>
  <cp:lastModifiedBy>Claudia Strugnell</cp:lastModifiedBy>
  <cp:revision>4</cp:revision>
  <dcterms:created xsi:type="dcterms:W3CDTF">2023-11-01T05:42:00Z</dcterms:created>
  <dcterms:modified xsi:type="dcterms:W3CDTF">2023-11-13T00:15:00Z</dcterms:modified>
</cp:coreProperties>
</file>