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A254" w14:textId="2AD09847" w:rsidR="006233AF" w:rsidRPr="00772E4E" w:rsidRDefault="00093D9D" w:rsidP="00C97BAF">
      <w:pPr>
        <w:rPr>
          <w:b/>
          <w:bCs/>
          <w:noProof/>
          <w:lang w:val="en-US"/>
        </w:rPr>
      </w:pPr>
      <w:r w:rsidRPr="00772E4E">
        <w:rPr>
          <w:b/>
          <w:bCs/>
          <w:noProof/>
          <w:lang w:val="en-US"/>
        </w:rPr>
        <w:t xml:space="preserve">Supplement 1: Sample size calculation and sample flowchart </w:t>
      </w:r>
    </w:p>
    <w:p w14:paraId="2F2F9E2C" w14:textId="77777777" w:rsidR="00772E4E" w:rsidRDefault="00772E4E" w:rsidP="00C97BAF">
      <w:pPr>
        <w:rPr>
          <w:b/>
          <w:bCs/>
          <w:noProof/>
          <w:u w:val="single"/>
          <w:lang w:val="en-US"/>
        </w:rPr>
      </w:pPr>
    </w:p>
    <w:p w14:paraId="1F6E944B" w14:textId="29FECDF3" w:rsidR="00772E4E" w:rsidRPr="00772E4E" w:rsidRDefault="00772E4E" w:rsidP="00C97BAF">
      <w:pPr>
        <w:rPr>
          <w:b/>
          <w:bCs/>
          <w:noProof/>
          <w:u w:val="single"/>
          <w:lang w:val="en-US"/>
        </w:rPr>
      </w:pPr>
      <w:r w:rsidRPr="00772E4E">
        <w:rPr>
          <w:b/>
          <w:bCs/>
          <w:noProof/>
          <w:u w:val="single"/>
          <w:lang w:val="en-US"/>
        </w:rPr>
        <w:t xml:space="preserve">Sample size calculation </w:t>
      </w:r>
    </w:p>
    <w:p w14:paraId="50FEAC61" w14:textId="1040A4D3" w:rsidR="00772E4E" w:rsidRDefault="00772E4E" w:rsidP="00C97BAF">
      <w:pPr>
        <w:spacing w:after="0" w:line="240" w:lineRule="auto"/>
        <w:jc w:val="both"/>
        <w:textAlignment w:val="baseline"/>
        <w:rPr>
          <w:rFonts w:ascii="Calibri" w:eastAsia="Times New Roman" w:hAnsi="Calibri" w:cs="Calibri"/>
        </w:rPr>
      </w:pPr>
      <w:r>
        <w:rPr>
          <w:rFonts w:ascii="Calibri" w:eastAsia="Times New Roman" w:hAnsi="Calibri" w:cs="Calibri"/>
        </w:rPr>
        <w:t>The</w:t>
      </w:r>
      <w:r w:rsidR="00C54AF1">
        <w:rPr>
          <w:rFonts w:ascii="Calibri" w:eastAsia="Times New Roman" w:hAnsi="Calibri" w:cs="Calibri"/>
        </w:rPr>
        <w:t xml:space="preserve"> </w:t>
      </w:r>
      <w:r>
        <w:rPr>
          <w:rFonts w:ascii="Calibri" w:eastAsia="Times New Roman" w:hAnsi="Calibri" w:cs="Calibri"/>
        </w:rPr>
        <w:t xml:space="preserve">sample was </w:t>
      </w:r>
      <w:r w:rsidR="00C54AF1">
        <w:rPr>
          <w:rFonts w:ascii="Calibri" w:eastAsia="Times New Roman" w:hAnsi="Calibri" w:cs="Calibri"/>
        </w:rPr>
        <w:t xml:space="preserve">a </w:t>
      </w:r>
      <w:r>
        <w:rPr>
          <w:rFonts w:ascii="Calibri" w:eastAsia="Times New Roman" w:hAnsi="Calibri" w:cs="Calibri"/>
        </w:rPr>
        <w:t xml:space="preserve">stratified random sample with proportional allocation. </w:t>
      </w:r>
      <w:r w:rsidRPr="00E97B40">
        <w:rPr>
          <w:rFonts w:ascii="Calibri" w:eastAsia="Times New Roman" w:hAnsi="Calibri" w:cs="Calibri"/>
        </w:rPr>
        <w:t xml:space="preserve">The sample size was calculated based on a standard simple random design </w:t>
      </w:r>
      <w:r w:rsidR="00C54AF1">
        <w:rPr>
          <w:rFonts w:ascii="Calibri" w:eastAsia="Times New Roman" w:hAnsi="Calibri" w:cs="Calibri"/>
        </w:rPr>
        <w:t xml:space="preserve">and </w:t>
      </w:r>
      <w:r w:rsidRPr="00E97B40">
        <w:rPr>
          <w:rFonts w:ascii="Calibri" w:eastAsia="Times New Roman" w:hAnsi="Calibri" w:cs="Calibri"/>
        </w:rPr>
        <w:t>then corrected for design effect using the following formula: </w:t>
      </w:r>
    </w:p>
    <w:p w14:paraId="5527E5AC" w14:textId="77777777" w:rsidR="00772E4E" w:rsidRDefault="00772E4E" w:rsidP="00C97BAF">
      <w:pPr>
        <w:spacing w:after="0"/>
      </w:pPr>
      <m:oMathPara>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sSup>
                <m:sSupPr>
                  <m:ctrlPr>
                    <w:rPr>
                      <w:rFonts w:ascii="Cambria Math" w:hAnsi="Cambria Math" w:cs="Cambria Math"/>
                    </w:rPr>
                  </m:ctrlPr>
                </m:sSupPr>
                <m:e>
                  <m:r>
                    <w:rPr>
                      <w:rFonts w:ascii="Cambria Math" w:hAnsi="Cambria Math" w:cs="Cambria Math"/>
                    </w:rPr>
                    <m:t>1.96</m:t>
                  </m:r>
                </m:e>
                <m:sup>
                  <m:r>
                    <w:rPr>
                      <w:rFonts w:ascii="Cambria Math" w:hAnsi="Cambria Math" w:cs="Cambria Math"/>
                    </w:rPr>
                    <m:t>2</m:t>
                  </m:r>
                </m:sup>
              </m:sSup>
              <m:r>
                <m:rPr>
                  <m:sty m:val="p"/>
                </m:rPr>
                <w:rPr>
                  <w:rFonts w:ascii="Cambria Math" w:hAnsi="Cambria Math" w:cs="Cambria Math"/>
                </w:rPr>
                <m:t>*</m:t>
              </m:r>
              <m:r>
                <w:rPr>
                  <w:rFonts w:ascii="Cambria Math" w:hAnsi="Cambria Math" w:cs="Cambria Math"/>
                </w:rPr>
                <m:t>r</m:t>
              </m:r>
              <m:d>
                <m:dPr>
                  <m:ctrlPr>
                    <w:rPr>
                      <w:rFonts w:ascii="Cambria Math" w:hAnsi="Cambria Math" w:cs="Cambria Math"/>
                      <w:i/>
                      <w:iCs/>
                    </w:rPr>
                  </m:ctrlPr>
                </m:dPr>
                <m:e>
                  <m:r>
                    <w:rPr>
                      <w:rFonts w:ascii="Cambria Math" w:hAnsi="Cambria Math" w:cs="Cambria Math"/>
                    </w:rPr>
                    <m:t>1-r</m:t>
                  </m:r>
                </m:e>
              </m:d>
              <m:r>
                <w:rPr>
                  <w:rFonts w:ascii="Cambria Math" w:hAnsi="Cambria Math" w:cs="Cambria Math"/>
                </w:rPr>
                <m:t>*deff</m:t>
              </m:r>
            </m:num>
            <m:den>
              <m:r>
                <m:rPr>
                  <m:sty m:val="p"/>
                </m:rPr>
                <w:rPr>
                  <w:rFonts w:ascii="Cambria Math" w:hAnsi="Cambria Math" w:cs="Cambria Math"/>
                </w:rPr>
                <m:t>(</m:t>
              </m:r>
              <m:sSup>
                <m:sSupPr>
                  <m:ctrlPr>
                    <w:rPr>
                      <w:rFonts w:ascii="Cambria Math" w:hAnsi="Cambria Math" w:cs="Cambria Math"/>
                    </w:rPr>
                  </m:ctrlPr>
                </m:sSupPr>
                <m:e>
                  <m:r>
                    <w:rPr>
                      <w:rFonts w:ascii="Cambria Math" w:hAnsi="Cambria Math" w:cs="Cambria Math"/>
                    </w:rPr>
                    <m:t>0.15r)</m:t>
                  </m:r>
                </m:e>
                <m:sup>
                  <m:r>
                    <w:rPr>
                      <w:rFonts w:ascii="Cambria Math" w:hAnsi="Cambria Math" w:cs="Cambria Math"/>
                    </w:rPr>
                    <m:t>2</m:t>
                  </m:r>
                </m:sup>
              </m:sSup>
            </m:den>
          </m:f>
        </m:oMath>
      </m:oMathPara>
    </w:p>
    <w:p w14:paraId="29E2010F" w14:textId="77777777" w:rsidR="00D2407A" w:rsidRDefault="00772E4E" w:rsidP="00C97BAF">
      <w:pPr>
        <w:spacing w:after="0"/>
      </w:pPr>
      <w:r>
        <w:t>Where</w:t>
      </w:r>
    </w:p>
    <w:p w14:paraId="76A2C88E" w14:textId="5E4F5D7C" w:rsidR="00772E4E" w:rsidRDefault="00772E4E" w:rsidP="00C97BAF">
      <w:pPr>
        <w:spacing w:after="0"/>
        <w:ind w:left="708"/>
      </w:pPr>
      <w:r w:rsidRPr="00D2407A">
        <w:rPr>
          <w:b/>
          <w:bCs/>
        </w:rPr>
        <w:t>r</w:t>
      </w:r>
      <w:r>
        <w:t>: is the prevalence of anemia, the lowest expected indicator</w:t>
      </w:r>
      <w:r w:rsidR="00C54AF1">
        <w:t xml:space="preserve"> in the bigger project from which the data was obtained (</w:t>
      </w:r>
      <w:r w:rsidR="00D2407A">
        <w:t xml:space="preserve">See methods section) </w:t>
      </w:r>
    </w:p>
    <w:p w14:paraId="5DF4DDF4" w14:textId="77777777" w:rsidR="00772E4E" w:rsidRDefault="00772E4E" w:rsidP="00C97BAF">
      <w:pPr>
        <w:spacing w:after="0"/>
        <w:ind w:firstLine="708"/>
      </w:pPr>
      <w:r w:rsidRPr="00D2407A">
        <w:rPr>
          <w:b/>
          <w:bCs/>
        </w:rPr>
        <w:t>deff</w:t>
      </w:r>
      <w:r>
        <w:t>: design effect to account for the cluster sampling (assigned as 2)</w:t>
      </w:r>
    </w:p>
    <w:p w14:paraId="15F3C8E9" w14:textId="2C0BF2B7" w:rsidR="00772E4E" w:rsidRDefault="00772E4E" w:rsidP="00C97BAF">
      <w:pPr>
        <w:spacing w:after="0"/>
        <w:ind w:firstLine="708"/>
      </w:pPr>
      <w:r w:rsidRPr="00D2407A">
        <w:rPr>
          <w:b/>
          <w:bCs/>
        </w:rPr>
        <w:t>0.15</w:t>
      </w:r>
      <w:r>
        <w:t xml:space="preserve">: margin of error tolerated at 95% confidence interval </w:t>
      </w:r>
    </w:p>
    <w:p w14:paraId="69980A68" w14:textId="08D42A33" w:rsidR="00EE71A9" w:rsidRDefault="00EE71A9" w:rsidP="00C97BAF">
      <w:pPr>
        <w:spacing w:after="0"/>
      </w:pPr>
    </w:p>
    <w:p w14:paraId="603171D9" w14:textId="487859DE" w:rsidR="00EE71A9" w:rsidRDefault="00EE71A9" w:rsidP="00C97BAF">
      <w:pPr>
        <w:spacing w:after="0"/>
      </w:pPr>
      <w:r>
        <w:t>The sample was calculated for each country independently</w:t>
      </w:r>
      <w:r w:rsidR="00D2407A">
        <w:t xml:space="preserve"> given </w:t>
      </w:r>
      <w:r w:rsidR="003F0E2E">
        <w:t>the differnce in anemia level</w:t>
      </w:r>
      <w:r>
        <w:t xml:space="preserve">: </w:t>
      </w:r>
    </w:p>
    <w:tbl>
      <w:tblPr>
        <w:tblStyle w:val="TableGrid"/>
        <w:tblpPr w:leftFromText="180" w:rightFromText="180" w:vertAnchor="text" w:horzAnchor="margin" w:tblpXSpec="center" w:tblpY="240"/>
        <w:tblW w:w="0" w:type="auto"/>
        <w:tblLook w:val="04A0" w:firstRow="1" w:lastRow="0" w:firstColumn="1" w:lastColumn="0" w:noHBand="0" w:noVBand="1"/>
      </w:tblPr>
      <w:tblGrid>
        <w:gridCol w:w="3798"/>
        <w:gridCol w:w="4140"/>
      </w:tblGrid>
      <w:tr w:rsidR="00EE71A9" w14:paraId="39D45353" w14:textId="77777777" w:rsidTr="00496130">
        <w:trPr>
          <w:trHeight w:val="1550"/>
        </w:trPr>
        <w:tc>
          <w:tcPr>
            <w:tcW w:w="3798" w:type="dxa"/>
            <w:vAlign w:val="center"/>
          </w:tcPr>
          <w:p w14:paraId="63E98E36" w14:textId="77777777" w:rsidR="00EE71A9" w:rsidRDefault="00EE71A9" w:rsidP="00C97BAF">
            <w:pPr>
              <w:jc w:val="center"/>
              <w:rPr>
                <w:b/>
                <w:bCs/>
                <w:i/>
                <w:iCs/>
              </w:rPr>
            </w:pPr>
            <w:r w:rsidRPr="00EA3C80">
              <w:rPr>
                <w:b/>
                <w:bCs/>
                <w:i/>
                <w:iCs/>
              </w:rPr>
              <w:t>West Bank of Palestine</w:t>
            </w:r>
            <w:r>
              <w:rPr>
                <w:b/>
                <w:bCs/>
                <w:i/>
                <w:iCs/>
              </w:rPr>
              <w:t>:</w:t>
            </w:r>
          </w:p>
          <w:p w14:paraId="12019B8A" w14:textId="77777777" w:rsidR="00EE71A9" w:rsidRDefault="00EE71A9" w:rsidP="00C97BAF">
            <w:pPr>
              <w:jc w:val="center"/>
              <w:rPr>
                <w:b/>
                <w:bCs/>
                <w:i/>
                <w:iCs/>
              </w:rPr>
            </w:pPr>
          </w:p>
          <w:p w14:paraId="62B8C284" w14:textId="77777777" w:rsidR="00EE71A9" w:rsidRDefault="00EE71A9" w:rsidP="00C97BAF">
            <w:pPr>
              <w:jc w:val="center"/>
            </w:pPr>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sSup>
                    <m:sSupPr>
                      <m:ctrlPr>
                        <w:rPr>
                          <w:rFonts w:ascii="Cambria Math" w:hAnsi="Cambria Math" w:cs="Cambria Math"/>
                        </w:rPr>
                      </m:ctrlPr>
                    </m:sSupPr>
                    <m:e>
                      <m:r>
                        <w:rPr>
                          <w:rFonts w:ascii="Cambria Math" w:hAnsi="Cambria Math" w:cs="Cambria Math"/>
                        </w:rPr>
                        <m:t>1.96</m:t>
                      </m:r>
                    </m:e>
                    <m:sup>
                      <m:r>
                        <w:rPr>
                          <w:rFonts w:ascii="Cambria Math" w:hAnsi="Cambria Math" w:cs="Cambria Math"/>
                        </w:rPr>
                        <m:t>2</m:t>
                      </m:r>
                    </m:sup>
                  </m:sSup>
                  <m:r>
                    <m:rPr>
                      <m:sty m:val="p"/>
                    </m:rPr>
                    <w:rPr>
                      <w:rFonts w:ascii="Cambria Math" w:hAnsi="Cambria Math" w:cs="Cambria Math"/>
                    </w:rPr>
                    <m:t>*</m:t>
                  </m:r>
                  <m:r>
                    <w:rPr>
                      <w:rFonts w:ascii="Cambria Math" w:hAnsi="Cambria Math" w:cs="Cambria Math"/>
                    </w:rPr>
                    <m:t>0.19</m:t>
                  </m:r>
                  <m:d>
                    <m:dPr>
                      <m:ctrlPr>
                        <w:rPr>
                          <w:rFonts w:ascii="Cambria Math" w:hAnsi="Cambria Math" w:cs="Cambria Math"/>
                          <w:i/>
                          <w:iCs/>
                        </w:rPr>
                      </m:ctrlPr>
                    </m:dPr>
                    <m:e>
                      <m:r>
                        <w:rPr>
                          <w:rFonts w:ascii="Cambria Math" w:hAnsi="Cambria Math" w:cs="Cambria Math"/>
                        </w:rPr>
                        <m:t>1-0.19</m:t>
                      </m:r>
                    </m:e>
                  </m:d>
                  <m:r>
                    <w:rPr>
                      <w:rFonts w:ascii="Cambria Math" w:hAnsi="Cambria Math" w:cs="Cambria Math"/>
                    </w:rPr>
                    <m:t>*2</m:t>
                  </m:r>
                </m:num>
                <m:den>
                  <m:r>
                    <m:rPr>
                      <m:sty m:val="p"/>
                    </m:rPr>
                    <w:rPr>
                      <w:rFonts w:ascii="Cambria Math" w:hAnsi="Cambria Math" w:cs="Cambria Math"/>
                    </w:rPr>
                    <m:t>(</m:t>
                  </m:r>
                  <m:sSup>
                    <m:sSupPr>
                      <m:ctrlPr>
                        <w:rPr>
                          <w:rFonts w:ascii="Cambria Math" w:hAnsi="Cambria Math" w:cs="Cambria Math"/>
                        </w:rPr>
                      </m:ctrlPr>
                    </m:sSupPr>
                    <m:e>
                      <m:r>
                        <w:rPr>
                          <w:rFonts w:ascii="Cambria Math" w:hAnsi="Cambria Math" w:cs="Cambria Math"/>
                        </w:rPr>
                        <m:t>0.15*0.19)</m:t>
                      </m:r>
                    </m:e>
                    <m:sup>
                      <m:r>
                        <w:rPr>
                          <w:rFonts w:ascii="Cambria Math" w:hAnsi="Cambria Math" w:cs="Cambria Math"/>
                        </w:rPr>
                        <m:t>2</m:t>
                      </m:r>
                    </m:sup>
                  </m:sSup>
                </m:den>
              </m:f>
            </m:oMath>
            <w:r>
              <w:rPr>
                <w:rFonts w:eastAsiaTheme="minorEastAsia"/>
              </w:rPr>
              <w:t xml:space="preserve"> =   1456</w:t>
            </w:r>
          </w:p>
        </w:tc>
        <w:tc>
          <w:tcPr>
            <w:tcW w:w="4140" w:type="dxa"/>
            <w:vAlign w:val="center"/>
          </w:tcPr>
          <w:p w14:paraId="650B236F" w14:textId="77777777" w:rsidR="00EE71A9" w:rsidRDefault="00EE71A9" w:rsidP="00C97BAF">
            <w:pPr>
              <w:jc w:val="center"/>
              <w:rPr>
                <w:b/>
                <w:bCs/>
                <w:i/>
                <w:iCs/>
              </w:rPr>
            </w:pPr>
            <w:r w:rsidRPr="00EA3C80">
              <w:rPr>
                <w:b/>
                <w:bCs/>
                <w:i/>
                <w:iCs/>
              </w:rPr>
              <w:t>Jordan:</w:t>
            </w:r>
          </w:p>
          <w:p w14:paraId="775B3F39" w14:textId="77777777" w:rsidR="00EE71A9" w:rsidRDefault="00EE71A9" w:rsidP="00C97BAF">
            <w:pPr>
              <w:jc w:val="center"/>
              <w:rPr>
                <w:b/>
                <w:bCs/>
                <w:i/>
                <w:iCs/>
              </w:rPr>
            </w:pPr>
          </w:p>
          <w:p w14:paraId="02956F1D" w14:textId="77777777" w:rsidR="00EE71A9" w:rsidRDefault="00EE71A9" w:rsidP="00C97BAF">
            <w:pPr>
              <w:spacing w:line="276" w:lineRule="auto"/>
              <w:jc w:val="center"/>
            </w:pPr>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sSup>
                    <m:sSupPr>
                      <m:ctrlPr>
                        <w:rPr>
                          <w:rFonts w:ascii="Cambria Math" w:hAnsi="Cambria Math" w:cs="Cambria Math"/>
                        </w:rPr>
                      </m:ctrlPr>
                    </m:sSupPr>
                    <m:e>
                      <m:r>
                        <w:rPr>
                          <w:rFonts w:ascii="Cambria Math" w:hAnsi="Cambria Math" w:cs="Cambria Math"/>
                        </w:rPr>
                        <m:t>1.96</m:t>
                      </m:r>
                    </m:e>
                    <m:sup>
                      <m:r>
                        <w:rPr>
                          <w:rFonts w:ascii="Cambria Math" w:hAnsi="Cambria Math" w:cs="Cambria Math"/>
                        </w:rPr>
                        <m:t>2</m:t>
                      </m:r>
                    </m:sup>
                  </m:sSup>
                  <m:r>
                    <m:rPr>
                      <m:sty m:val="p"/>
                    </m:rPr>
                    <w:rPr>
                      <w:rFonts w:ascii="Cambria Math" w:hAnsi="Cambria Math" w:cs="Cambria Math"/>
                    </w:rPr>
                    <m:t>*</m:t>
                  </m:r>
                  <m:r>
                    <w:rPr>
                      <w:rFonts w:ascii="Cambria Math" w:hAnsi="Cambria Math" w:cs="Cambria Math"/>
                    </w:rPr>
                    <m:t>0.26</m:t>
                  </m:r>
                  <m:d>
                    <m:dPr>
                      <m:ctrlPr>
                        <w:rPr>
                          <w:rFonts w:ascii="Cambria Math" w:hAnsi="Cambria Math" w:cs="Cambria Math"/>
                          <w:i/>
                          <w:iCs/>
                        </w:rPr>
                      </m:ctrlPr>
                    </m:dPr>
                    <m:e>
                      <m:r>
                        <w:rPr>
                          <w:rFonts w:ascii="Cambria Math" w:hAnsi="Cambria Math" w:cs="Cambria Math"/>
                        </w:rPr>
                        <m:t>1-0.26</m:t>
                      </m:r>
                    </m:e>
                  </m:d>
                  <m:r>
                    <w:rPr>
                      <w:rFonts w:ascii="Cambria Math" w:hAnsi="Cambria Math" w:cs="Cambria Math"/>
                    </w:rPr>
                    <m:t>*2</m:t>
                  </m:r>
                </m:num>
                <m:den>
                  <m:r>
                    <m:rPr>
                      <m:sty m:val="p"/>
                    </m:rPr>
                    <w:rPr>
                      <w:rFonts w:ascii="Cambria Math" w:hAnsi="Cambria Math" w:cs="Cambria Math"/>
                    </w:rPr>
                    <m:t>(</m:t>
                  </m:r>
                  <m:sSup>
                    <m:sSupPr>
                      <m:ctrlPr>
                        <w:rPr>
                          <w:rFonts w:ascii="Cambria Math" w:hAnsi="Cambria Math" w:cs="Cambria Math"/>
                        </w:rPr>
                      </m:ctrlPr>
                    </m:sSupPr>
                    <m:e>
                      <m:r>
                        <w:rPr>
                          <w:rFonts w:ascii="Cambria Math" w:hAnsi="Cambria Math" w:cs="Cambria Math"/>
                        </w:rPr>
                        <m:t>0.15*0.26)</m:t>
                      </m:r>
                    </m:e>
                    <m:sup>
                      <m:r>
                        <w:rPr>
                          <w:rFonts w:ascii="Cambria Math" w:hAnsi="Cambria Math" w:cs="Cambria Math"/>
                        </w:rPr>
                        <m:t>2</m:t>
                      </m:r>
                    </m:sup>
                  </m:sSup>
                </m:den>
              </m:f>
            </m:oMath>
            <w:r>
              <w:rPr>
                <w:rFonts w:eastAsiaTheme="minorEastAsia"/>
                <w:i/>
              </w:rPr>
              <w:t xml:space="preserve">=  </w:t>
            </w:r>
            <w:r w:rsidRPr="005B6F96">
              <w:rPr>
                <w:rFonts w:eastAsiaTheme="minorEastAsia"/>
                <w:iCs/>
              </w:rPr>
              <w:t>972</w:t>
            </w:r>
          </w:p>
        </w:tc>
      </w:tr>
    </w:tbl>
    <w:p w14:paraId="4E63A804" w14:textId="77777777" w:rsidR="00EE71A9" w:rsidRDefault="00EE71A9" w:rsidP="00C97BAF">
      <w:pPr>
        <w:spacing w:after="0"/>
      </w:pPr>
    </w:p>
    <w:p w14:paraId="446F625E" w14:textId="77777777" w:rsidR="00772E4E" w:rsidRPr="008B5E8D" w:rsidRDefault="00772E4E" w:rsidP="00C97BAF">
      <w:pPr>
        <w:spacing w:after="0" w:line="240" w:lineRule="auto"/>
        <w:jc w:val="both"/>
        <w:textAlignment w:val="baseline"/>
        <w:rPr>
          <w:rFonts w:ascii="Segoe UI" w:eastAsia="Times New Roman" w:hAnsi="Segoe UI" w:cs="Segoe UI"/>
          <w:color w:val="000000"/>
          <w:sz w:val="18"/>
          <w:szCs w:val="18"/>
        </w:rPr>
      </w:pPr>
    </w:p>
    <w:p w14:paraId="076C801B" w14:textId="77777777" w:rsidR="00496130" w:rsidRDefault="00496130" w:rsidP="00C97BAF"/>
    <w:p w14:paraId="5AEFC86C" w14:textId="77777777" w:rsidR="00496130" w:rsidRDefault="00496130" w:rsidP="00C97BAF"/>
    <w:p w14:paraId="6CBDAAF4" w14:textId="77777777" w:rsidR="00496130" w:rsidRDefault="00496130" w:rsidP="00C97BAF"/>
    <w:p w14:paraId="14909F14" w14:textId="4C1C6999" w:rsidR="00496130" w:rsidRDefault="00496130" w:rsidP="00C97BAF"/>
    <w:p w14:paraId="285B776C" w14:textId="4E3DE5D6" w:rsidR="000E7904" w:rsidRDefault="00C97BAF" w:rsidP="00C97BAF">
      <w:r w:rsidRPr="00C97BAF">
        <w:t>The total sample size calculated was 2428. However, we obtained data from 2949 girls, and 2737 girls met the inclusion requirements for this paper's study topic and were ready for the final analysis (see flowchart below for details on how participants were approached and included).</w:t>
      </w:r>
    </w:p>
    <w:p w14:paraId="7C20D212" w14:textId="60A6D69E" w:rsidR="00C97BAF" w:rsidRDefault="002E7D4A">
      <w:r w:rsidRPr="002E7D4A">
        <w:t>There were two levels of recruitment: initially, the household, and then adolescent girls. We first requested the participation of female household heads, independent of the presence or absence of adolescent females in their households. Then, after filling out the roster information, we obtain permission to interview all adolescent girls residing in the selected household if the family has any adolescent girls in this age group living in the household. Then, we sought the girls' own approval.</w:t>
      </w:r>
      <w:r w:rsidR="00C97BAF">
        <w:br w:type="page"/>
      </w:r>
    </w:p>
    <w:p w14:paraId="4D857B84" w14:textId="043C8805" w:rsidR="00C97BAF" w:rsidRDefault="00C97BAF" w:rsidP="00C97BAF">
      <w:pPr>
        <w:keepNext/>
        <w:keepLines/>
        <w:widowControl w:val="0"/>
      </w:pPr>
      <w:r>
        <w:rPr>
          <w:noProof/>
          <w:lang w:val="en-US"/>
        </w:rPr>
        <w:lastRenderedPageBreak/>
        <w:drawing>
          <wp:anchor distT="0" distB="0" distL="114300" distR="114300" simplePos="0" relativeHeight="251659264" behindDoc="0" locked="0" layoutInCell="1" allowOverlap="1" wp14:anchorId="213AD633" wp14:editId="34DBD7E2">
            <wp:simplePos x="0" y="0"/>
            <wp:positionH relativeFrom="page">
              <wp:posOffset>0</wp:posOffset>
            </wp:positionH>
            <wp:positionV relativeFrom="paragraph">
              <wp:posOffset>285750</wp:posOffset>
            </wp:positionV>
            <wp:extent cx="7683500" cy="7376160"/>
            <wp:effectExtent l="0" t="0" r="0" b="1524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02F834DB" w14:textId="5D2141FB" w:rsidR="00093D9D" w:rsidRDefault="00093D9D" w:rsidP="00C97BAF">
      <w:pPr>
        <w:keepNext/>
        <w:keepLines/>
        <w:widowControl w:val="0"/>
      </w:pPr>
    </w:p>
    <w:sectPr w:rsidR="00093D9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272FE" w14:textId="77777777" w:rsidR="00810BED" w:rsidRDefault="00810BED" w:rsidP="00772E4E">
      <w:pPr>
        <w:spacing w:after="0" w:line="240" w:lineRule="auto"/>
      </w:pPr>
      <w:r>
        <w:separator/>
      </w:r>
    </w:p>
  </w:endnote>
  <w:endnote w:type="continuationSeparator" w:id="0">
    <w:p w14:paraId="682EC3EE" w14:textId="77777777" w:rsidR="00810BED" w:rsidRDefault="00810BED" w:rsidP="00772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1F78" w14:textId="77777777" w:rsidR="00772E4E" w:rsidRDefault="00772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0AC7" w14:textId="77777777" w:rsidR="00772E4E" w:rsidRDefault="00772E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E409" w14:textId="77777777" w:rsidR="00772E4E" w:rsidRDefault="00772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9C7E4" w14:textId="77777777" w:rsidR="00810BED" w:rsidRDefault="00810BED" w:rsidP="00772E4E">
      <w:pPr>
        <w:spacing w:after="0" w:line="240" w:lineRule="auto"/>
      </w:pPr>
      <w:r>
        <w:separator/>
      </w:r>
    </w:p>
  </w:footnote>
  <w:footnote w:type="continuationSeparator" w:id="0">
    <w:p w14:paraId="6D1FAFB6" w14:textId="77777777" w:rsidR="00810BED" w:rsidRDefault="00810BED" w:rsidP="00772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F125" w14:textId="77777777" w:rsidR="00772E4E" w:rsidRDefault="00772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FF0C" w14:textId="77777777" w:rsidR="00772E4E" w:rsidRDefault="00772E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CDD83" w14:textId="77777777" w:rsidR="00772E4E" w:rsidRDefault="00772E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0MDAzNDM2MzGwsDRU0lEKTi0uzszPAykwqgUAEKKXvywAAAA="/>
  </w:docVars>
  <w:rsids>
    <w:rsidRoot w:val="00D50126"/>
    <w:rsid w:val="000253AE"/>
    <w:rsid w:val="000605EC"/>
    <w:rsid w:val="00093D9D"/>
    <w:rsid w:val="000D345B"/>
    <w:rsid w:val="000E7904"/>
    <w:rsid w:val="00245CC5"/>
    <w:rsid w:val="002E7D4A"/>
    <w:rsid w:val="00322037"/>
    <w:rsid w:val="0033222A"/>
    <w:rsid w:val="003F0E2E"/>
    <w:rsid w:val="00455A60"/>
    <w:rsid w:val="00496130"/>
    <w:rsid w:val="00595D57"/>
    <w:rsid w:val="005C2017"/>
    <w:rsid w:val="00676B34"/>
    <w:rsid w:val="00753195"/>
    <w:rsid w:val="00772E4E"/>
    <w:rsid w:val="007D6B06"/>
    <w:rsid w:val="00810BED"/>
    <w:rsid w:val="0090650F"/>
    <w:rsid w:val="009E74A9"/>
    <w:rsid w:val="00A1648A"/>
    <w:rsid w:val="00BE3838"/>
    <w:rsid w:val="00C54AF1"/>
    <w:rsid w:val="00C97BAF"/>
    <w:rsid w:val="00D2407A"/>
    <w:rsid w:val="00D26A99"/>
    <w:rsid w:val="00D372A3"/>
    <w:rsid w:val="00D4609D"/>
    <w:rsid w:val="00D50126"/>
    <w:rsid w:val="00DA7F08"/>
    <w:rsid w:val="00E17327"/>
    <w:rsid w:val="00E623A8"/>
    <w:rsid w:val="00E84E2D"/>
    <w:rsid w:val="00EE71A9"/>
    <w:rsid w:val="00F20224"/>
    <w:rsid w:val="00FC468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5C50"/>
  <w15:chartTrackingRefBased/>
  <w15:docId w15:val="{8552D4B2-D78B-4290-BF99-D096B072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2E4E"/>
    <w:rPr>
      <w:sz w:val="16"/>
      <w:szCs w:val="16"/>
    </w:rPr>
  </w:style>
  <w:style w:type="paragraph" w:styleId="CommentText">
    <w:name w:val="annotation text"/>
    <w:basedOn w:val="Normal"/>
    <w:link w:val="CommentTextChar"/>
    <w:uiPriority w:val="99"/>
    <w:semiHidden/>
    <w:unhideWhenUsed/>
    <w:rsid w:val="00772E4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772E4E"/>
    <w:rPr>
      <w:sz w:val="20"/>
      <w:szCs w:val="20"/>
      <w:lang w:val="en-US"/>
    </w:rPr>
  </w:style>
  <w:style w:type="paragraph" w:styleId="Header">
    <w:name w:val="header"/>
    <w:basedOn w:val="Normal"/>
    <w:link w:val="HeaderChar"/>
    <w:uiPriority w:val="99"/>
    <w:unhideWhenUsed/>
    <w:rsid w:val="00772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E4E"/>
  </w:style>
  <w:style w:type="paragraph" w:styleId="Footer">
    <w:name w:val="footer"/>
    <w:basedOn w:val="Normal"/>
    <w:link w:val="FooterChar"/>
    <w:uiPriority w:val="99"/>
    <w:unhideWhenUsed/>
    <w:rsid w:val="00772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E4E"/>
  </w:style>
  <w:style w:type="table" w:styleId="TableGrid">
    <w:name w:val="Table Grid"/>
    <w:basedOn w:val="TableNormal"/>
    <w:uiPriority w:val="59"/>
    <w:rsid w:val="00EE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60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DC369F-530D-42F9-94A9-9FFF27CDAF8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A03E1E61-ADE6-4DBA-8895-B717DE4B0A53}">
      <dgm:prSet phldrT="[Text]" custT="1"/>
      <dgm:spPr>
        <a:ln w="3175"/>
      </dgm:spPr>
      <dgm:t>
        <a:bodyPr/>
        <a:lstStyle/>
        <a:p>
          <a:pPr algn="ctr"/>
          <a:r>
            <a:rPr lang="en-US" sz="1000" b="1"/>
            <a:t>Sample flowchart </a:t>
          </a:r>
        </a:p>
        <a:p>
          <a:pPr algn="ctr"/>
          <a:r>
            <a:rPr lang="en-US" sz="1000"/>
            <a:t>West Bank and Jordan Palestinian Refugee Camps </a:t>
          </a:r>
        </a:p>
        <a:p>
          <a:pPr algn="ctr"/>
          <a:r>
            <a:rPr lang="en-US" sz="1000"/>
            <a:t>19 in the West Bank and 10 in Jordan </a:t>
          </a:r>
        </a:p>
        <a:p>
          <a:pPr algn="ctr"/>
          <a:r>
            <a:rPr lang="nb-NO" sz="1000"/>
            <a:t>(total 29)</a:t>
          </a:r>
          <a:endParaRPr lang="en-US" sz="1000"/>
        </a:p>
      </dgm:t>
    </dgm:pt>
    <dgm:pt modelId="{DAFA0E04-99A0-47AD-AB71-E038E9753EFE}" type="parTrans" cxnId="{60086E6E-C2FE-4529-87E4-215FA3BF87DD}">
      <dgm:prSet/>
      <dgm:spPr>
        <a:ln w="3175"/>
      </dgm:spPr>
      <dgm:t>
        <a:bodyPr/>
        <a:lstStyle/>
        <a:p>
          <a:pPr algn="ctr"/>
          <a:endParaRPr lang="en-US" sz="1000"/>
        </a:p>
      </dgm:t>
    </dgm:pt>
    <dgm:pt modelId="{CAF580EB-9CCA-4447-A5F3-D8A24549849F}" type="sibTrans" cxnId="{60086E6E-C2FE-4529-87E4-215FA3BF87DD}">
      <dgm:prSet/>
      <dgm:spPr/>
      <dgm:t>
        <a:bodyPr/>
        <a:lstStyle/>
        <a:p>
          <a:pPr algn="ctr"/>
          <a:endParaRPr lang="en-US"/>
        </a:p>
      </dgm:t>
    </dgm:pt>
    <dgm:pt modelId="{9D01094E-45D5-4C4E-A91B-AA5CF0A291A1}">
      <dgm:prSet phldrT="[Text]" custT="1"/>
      <dgm:spPr>
        <a:ln w="3175"/>
      </dgm:spPr>
      <dgm:t>
        <a:bodyPr/>
        <a:lstStyle/>
        <a:p>
          <a:pPr algn="ctr"/>
          <a:r>
            <a:rPr lang="en-US" sz="1000"/>
            <a:t>8417 visited households</a:t>
          </a:r>
        </a:p>
      </dgm:t>
    </dgm:pt>
    <dgm:pt modelId="{7A015045-82D8-46BC-A4F8-5DA6761AFD2E}" type="parTrans" cxnId="{8A2B1268-F138-4F30-89B0-446E6EDD3F0C}">
      <dgm:prSet/>
      <dgm:spPr>
        <a:ln w="3175"/>
      </dgm:spPr>
      <dgm:t>
        <a:bodyPr/>
        <a:lstStyle/>
        <a:p>
          <a:pPr algn="ctr"/>
          <a:endParaRPr lang="en-US" sz="1000"/>
        </a:p>
      </dgm:t>
    </dgm:pt>
    <dgm:pt modelId="{C7DC3E7E-61D4-4B04-97CD-25E09735A525}" type="sibTrans" cxnId="{8A2B1268-F138-4F30-89B0-446E6EDD3F0C}">
      <dgm:prSet/>
      <dgm:spPr/>
      <dgm:t>
        <a:bodyPr/>
        <a:lstStyle/>
        <a:p>
          <a:pPr algn="ctr"/>
          <a:endParaRPr lang="en-US"/>
        </a:p>
      </dgm:t>
    </dgm:pt>
    <dgm:pt modelId="{F2A8FC22-194D-4AFD-9A23-006B0406F475}">
      <dgm:prSet phldrT="[Text]" custT="1"/>
      <dgm:spPr>
        <a:ln w="3175"/>
      </dgm:spPr>
      <dgm:t>
        <a:bodyPr/>
        <a:lstStyle/>
        <a:p>
          <a:pPr algn="ctr"/>
          <a:r>
            <a:rPr lang="en-US" sz="1000"/>
            <a:t>6785 households  completed </a:t>
          </a:r>
        </a:p>
      </dgm:t>
    </dgm:pt>
    <dgm:pt modelId="{F61D2F18-B8A8-4C8E-B66B-CB314EAC60E5}" type="parTrans" cxnId="{6D79D5C4-BF42-4228-BA64-6C9592B664C7}">
      <dgm:prSet/>
      <dgm:spPr>
        <a:ln w="3175"/>
      </dgm:spPr>
      <dgm:t>
        <a:bodyPr/>
        <a:lstStyle/>
        <a:p>
          <a:pPr algn="ctr"/>
          <a:endParaRPr lang="en-US" sz="1000"/>
        </a:p>
      </dgm:t>
    </dgm:pt>
    <dgm:pt modelId="{2901CEEF-6393-40C0-898B-CC6D5BFD9E97}" type="sibTrans" cxnId="{6D79D5C4-BF42-4228-BA64-6C9592B664C7}">
      <dgm:prSet/>
      <dgm:spPr/>
      <dgm:t>
        <a:bodyPr/>
        <a:lstStyle/>
        <a:p>
          <a:pPr algn="ctr"/>
          <a:endParaRPr lang="en-US"/>
        </a:p>
      </dgm:t>
    </dgm:pt>
    <dgm:pt modelId="{07993703-42B1-4EF4-9FD0-22B69A19C861}">
      <dgm:prSet phldrT="[Text]" custT="1"/>
      <dgm:spPr>
        <a:ln w="3175"/>
      </dgm:spPr>
      <dgm:t>
        <a:bodyPr/>
        <a:lstStyle/>
        <a:p>
          <a:pPr algn="ctr"/>
          <a:r>
            <a:rPr lang="en-US" sz="1000"/>
            <a:t>2345  househodls with at least one girls 15-18 years old</a:t>
          </a:r>
        </a:p>
      </dgm:t>
    </dgm:pt>
    <dgm:pt modelId="{E82FF757-5B09-4FC5-B3D1-4352542BF31F}" type="parTrans" cxnId="{BCCA1294-5D79-47CE-B53E-6128D65641F9}">
      <dgm:prSet/>
      <dgm:spPr>
        <a:ln w="3175"/>
      </dgm:spPr>
      <dgm:t>
        <a:bodyPr/>
        <a:lstStyle/>
        <a:p>
          <a:pPr algn="ctr"/>
          <a:endParaRPr lang="en-US" sz="1000"/>
        </a:p>
      </dgm:t>
    </dgm:pt>
    <dgm:pt modelId="{F1392A3D-5967-46C6-B15E-45D9277342C0}" type="sibTrans" cxnId="{BCCA1294-5D79-47CE-B53E-6128D65641F9}">
      <dgm:prSet/>
      <dgm:spPr/>
      <dgm:t>
        <a:bodyPr/>
        <a:lstStyle/>
        <a:p>
          <a:pPr algn="ctr"/>
          <a:endParaRPr lang="en-US"/>
        </a:p>
      </dgm:t>
    </dgm:pt>
    <dgm:pt modelId="{B13D9992-8A8E-48EF-AA64-29E4EE1581F4}">
      <dgm:prSet phldrT="[Text]" custT="1"/>
      <dgm:spPr>
        <a:ln w="3175"/>
      </dgm:spPr>
      <dgm:t>
        <a:bodyPr/>
        <a:lstStyle/>
        <a:p>
          <a:pPr algn="ctr"/>
          <a:r>
            <a:rPr lang="en-US" sz="1000"/>
            <a:t>3048 </a:t>
          </a:r>
        </a:p>
        <a:p>
          <a:pPr algn="ctr"/>
          <a:r>
            <a:rPr lang="en-US" sz="1000"/>
            <a:t>girls (15-18 years old) approached</a:t>
          </a:r>
        </a:p>
      </dgm:t>
    </dgm:pt>
    <dgm:pt modelId="{C9E75179-01E9-42BC-9DD6-3B856002BAAC}" type="parTrans" cxnId="{1C0536AE-3C83-4FC2-8248-3C3827C67350}">
      <dgm:prSet/>
      <dgm:spPr>
        <a:ln w="3175"/>
      </dgm:spPr>
      <dgm:t>
        <a:bodyPr/>
        <a:lstStyle/>
        <a:p>
          <a:pPr algn="ctr"/>
          <a:endParaRPr lang="en-US" sz="1000"/>
        </a:p>
      </dgm:t>
    </dgm:pt>
    <dgm:pt modelId="{D78B5824-A456-4040-8E63-EFF5578B4251}" type="sibTrans" cxnId="{1C0536AE-3C83-4FC2-8248-3C3827C67350}">
      <dgm:prSet/>
      <dgm:spPr/>
      <dgm:t>
        <a:bodyPr/>
        <a:lstStyle/>
        <a:p>
          <a:pPr algn="ctr"/>
          <a:endParaRPr lang="en-US"/>
        </a:p>
      </dgm:t>
    </dgm:pt>
    <dgm:pt modelId="{0B0C65DC-F9A0-4B8D-BF06-0FF386169882}">
      <dgm:prSet phldrT="[Text]" custT="1"/>
      <dgm:spPr>
        <a:ln w="3175"/>
      </dgm:spPr>
      <dgm:t>
        <a:bodyPr/>
        <a:lstStyle/>
        <a:p>
          <a:pPr algn="ctr"/>
          <a:r>
            <a:rPr lang="en-US" sz="1000"/>
            <a:t>2949  girls accepted</a:t>
          </a:r>
        </a:p>
      </dgm:t>
    </dgm:pt>
    <dgm:pt modelId="{F2B814A4-9BD3-407B-93B7-90FE5BD436B4}" type="parTrans" cxnId="{8BF93C31-0E9E-4117-BF58-9EE14F1B9853}">
      <dgm:prSet/>
      <dgm:spPr>
        <a:ln w="3175"/>
      </dgm:spPr>
      <dgm:t>
        <a:bodyPr/>
        <a:lstStyle/>
        <a:p>
          <a:pPr algn="ctr"/>
          <a:endParaRPr lang="en-US" sz="1000"/>
        </a:p>
      </dgm:t>
    </dgm:pt>
    <dgm:pt modelId="{5F63A20B-4899-4CA2-B1AB-C6B38221218F}" type="sibTrans" cxnId="{8BF93C31-0E9E-4117-BF58-9EE14F1B9853}">
      <dgm:prSet/>
      <dgm:spPr/>
      <dgm:t>
        <a:bodyPr/>
        <a:lstStyle/>
        <a:p>
          <a:pPr algn="ctr"/>
          <a:endParaRPr lang="en-US"/>
        </a:p>
      </dgm:t>
    </dgm:pt>
    <dgm:pt modelId="{90409AE0-B105-4839-9E52-365B50E3367E}">
      <dgm:prSet phldrT="[Text]" custT="1"/>
      <dgm:spPr>
        <a:ln w="3175"/>
      </dgm:spPr>
      <dgm:t>
        <a:bodyPr/>
        <a:lstStyle/>
        <a:p>
          <a:pPr algn="ctr"/>
          <a:r>
            <a:rPr lang="en-US" sz="1000"/>
            <a:t>99 girls refused </a:t>
          </a:r>
        </a:p>
      </dgm:t>
    </dgm:pt>
    <dgm:pt modelId="{75EC82C5-E64D-419D-96CA-A789BAAF0A46}" type="parTrans" cxnId="{7BE0543D-EC28-41AC-8604-46E574321A3F}">
      <dgm:prSet/>
      <dgm:spPr>
        <a:ln w="3175"/>
      </dgm:spPr>
      <dgm:t>
        <a:bodyPr/>
        <a:lstStyle/>
        <a:p>
          <a:pPr algn="ctr"/>
          <a:endParaRPr lang="en-US" sz="1000"/>
        </a:p>
      </dgm:t>
    </dgm:pt>
    <dgm:pt modelId="{F8F0E32A-FC54-48CE-8484-D98C15F0959F}" type="sibTrans" cxnId="{7BE0543D-EC28-41AC-8604-46E574321A3F}">
      <dgm:prSet/>
      <dgm:spPr/>
      <dgm:t>
        <a:bodyPr/>
        <a:lstStyle/>
        <a:p>
          <a:pPr algn="ctr"/>
          <a:endParaRPr lang="en-US"/>
        </a:p>
      </dgm:t>
    </dgm:pt>
    <dgm:pt modelId="{85F47014-7438-421A-B098-B8904A190C58}" type="asst">
      <dgm:prSet/>
      <dgm:spPr/>
      <dgm:t>
        <a:bodyPr/>
        <a:lstStyle/>
        <a:p>
          <a:r>
            <a:rPr lang="en-US"/>
            <a:t>43 incomplete questionnaire </a:t>
          </a:r>
        </a:p>
      </dgm:t>
    </dgm:pt>
    <dgm:pt modelId="{9805157E-6F97-4ADE-86FC-2AC9B5A5188F}" type="sibTrans" cxnId="{312D53E8-02FB-4628-8C1D-85FC148116C5}">
      <dgm:prSet/>
      <dgm:spPr/>
      <dgm:t>
        <a:bodyPr/>
        <a:lstStyle/>
        <a:p>
          <a:endParaRPr lang="en-US"/>
        </a:p>
      </dgm:t>
    </dgm:pt>
    <dgm:pt modelId="{4DB2902A-1F9A-498F-BBEF-2A8E6A3D6CDB}" type="parTrans" cxnId="{312D53E8-02FB-4628-8C1D-85FC148116C5}">
      <dgm:prSet/>
      <dgm:spPr/>
      <dgm:t>
        <a:bodyPr/>
        <a:lstStyle/>
        <a:p>
          <a:endParaRPr lang="en-US"/>
        </a:p>
      </dgm:t>
    </dgm:pt>
    <dgm:pt modelId="{5BC2FB00-4972-4129-8A70-05F3FCF9C1DA}" type="asst">
      <dgm:prSet/>
      <dgm:spPr/>
      <dgm:t>
        <a:bodyPr/>
        <a:lstStyle/>
        <a:p>
          <a:r>
            <a:rPr lang="en-US"/>
            <a:t>14  Palestinian refugee status not confirmed</a:t>
          </a:r>
        </a:p>
      </dgm:t>
    </dgm:pt>
    <dgm:pt modelId="{7A393A45-F581-4246-844F-8A6CAE14639A}" type="parTrans" cxnId="{09BB7489-9D2E-4D06-B584-7A1C31FF83EF}">
      <dgm:prSet/>
      <dgm:spPr/>
      <dgm:t>
        <a:bodyPr/>
        <a:lstStyle/>
        <a:p>
          <a:endParaRPr lang="en-US"/>
        </a:p>
      </dgm:t>
    </dgm:pt>
    <dgm:pt modelId="{2C8C03AA-F1A0-47A1-A075-7D4B3F69E78D}" type="sibTrans" cxnId="{09BB7489-9D2E-4D06-B584-7A1C31FF83EF}">
      <dgm:prSet/>
      <dgm:spPr/>
      <dgm:t>
        <a:bodyPr/>
        <a:lstStyle/>
        <a:p>
          <a:endParaRPr lang="en-US"/>
        </a:p>
      </dgm:t>
    </dgm:pt>
    <dgm:pt modelId="{D9E0FBE5-B29C-4B53-906B-57E530D5E633}" type="asst">
      <dgm:prSet/>
      <dgm:spPr/>
      <dgm:t>
        <a:bodyPr/>
        <a:lstStyle/>
        <a:p>
          <a:r>
            <a:rPr lang="en-US" strike="noStrike">
              <a:solidFill>
                <a:schemeClr val="tx1"/>
              </a:solidFill>
            </a:rPr>
            <a:t>64 were found to be less than </a:t>
          </a:r>
          <a:r>
            <a:rPr lang="en-US" strike="noStrike" baseline="0">
              <a:solidFill>
                <a:schemeClr val="tx1"/>
              </a:solidFill>
            </a:rPr>
            <a:t> 15</a:t>
          </a:r>
          <a:endParaRPr lang="en-US"/>
        </a:p>
      </dgm:t>
    </dgm:pt>
    <dgm:pt modelId="{5974B8D9-6EF9-4BCC-A9E9-48B59986B001}" type="parTrans" cxnId="{FC34ACFA-A117-42E7-8B62-4EF52D7C6A91}">
      <dgm:prSet/>
      <dgm:spPr/>
      <dgm:t>
        <a:bodyPr/>
        <a:lstStyle/>
        <a:p>
          <a:endParaRPr lang="en-US"/>
        </a:p>
      </dgm:t>
    </dgm:pt>
    <dgm:pt modelId="{579CF0CB-0C74-4FE8-A651-47CE64759A9E}" type="sibTrans" cxnId="{FC34ACFA-A117-42E7-8B62-4EF52D7C6A91}">
      <dgm:prSet/>
      <dgm:spPr/>
      <dgm:t>
        <a:bodyPr/>
        <a:lstStyle/>
        <a:p>
          <a:endParaRPr lang="en-US"/>
        </a:p>
      </dgm:t>
    </dgm:pt>
    <dgm:pt modelId="{5B501062-30DE-4B7D-92EB-916A323711BC}">
      <dgm:prSet/>
      <dgm:spPr/>
      <dgm:t>
        <a:bodyPr/>
        <a:lstStyle/>
        <a:p>
          <a:r>
            <a:rPr lang="en-US"/>
            <a:t> 2737 for the final analysis </a:t>
          </a:r>
        </a:p>
      </dgm:t>
    </dgm:pt>
    <dgm:pt modelId="{92A1CC75-BA66-45F1-A8B3-2A1D294DF9DB}" type="parTrans" cxnId="{2EB0CD33-A062-4C30-AEFC-8071D183E3BF}">
      <dgm:prSet/>
      <dgm:spPr/>
      <dgm:t>
        <a:bodyPr/>
        <a:lstStyle/>
        <a:p>
          <a:endParaRPr lang="en-US"/>
        </a:p>
      </dgm:t>
    </dgm:pt>
    <dgm:pt modelId="{15DF15D5-A222-44DA-845E-682C35C6C5D2}" type="sibTrans" cxnId="{2EB0CD33-A062-4C30-AEFC-8071D183E3BF}">
      <dgm:prSet/>
      <dgm:spPr/>
      <dgm:t>
        <a:bodyPr/>
        <a:lstStyle/>
        <a:p>
          <a:endParaRPr lang="en-US"/>
        </a:p>
      </dgm:t>
    </dgm:pt>
    <dgm:pt modelId="{BF8ABBC9-A436-4A3A-BA3D-12A92EA858FD}" type="asst">
      <dgm:prSet/>
      <dgm:spPr/>
      <dgm:t>
        <a:bodyPr/>
        <a:lstStyle/>
        <a:p>
          <a:r>
            <a:rPr lang="nb-NO"/>
            <a:t>68  were ever married </a:t>
          </a:r>
          <a:endParaRPr lang="en-US"/>
        </a:p>
      </dgm:t>
    </dgm:pt>
    <dgm:pt modelId="{E6C40230-864A-4BCA-BE85-E5B1CEC854AA}" type="parTrans" cxnId="{933E1611-F29D-4E85-B7D9-2CD0A501BEE4}">
      <dgm:prSet/>
      <dgm:spPr/>
      <dgm:t>
        <a:bodyPr/>
        <a:lstStyle/>
        <a:p>
          <a:endParaRPr lang="en-US"/>
        </a:p>
      </dgm:t>
    </dgm:pt>
    <dgm:pt modelId="{1B492CF5-2C1C-48E3-B919-DB51F4D2EC6E}" type="sibTrans" cxnId="{933E1611-F29D-4E85-B7D9-2CD0A501BEE4}">
      <dgm:prSet/>
      <dgm:spPr/>
      <dgm:t>
        <a:bodyPr/>
        <a:lstStyle/>
        <a:p>
          <a:endParaRPr lang="en-US"/>
        </a:p>
      </dgm:t>
    </dgm:pt>
    <dgm:pt modelId="{A7D58202-1FE5-4019-A36D-1C9A6CF77244}" type="asst">
      <dgm:prSet/>
      <dgm:spPr/>
      <dgm:t>
        <a:bodyPr/>
        <a:lstStyle/>
        <a:p>
          <a:r>
            <a:rPr lang="nb-NO"/>
            <a:t>23 no Dysmenrorrhea information </a:t>
          </a:r>
          <a:endParaRPr lang="en-US"/>
        </a:p>
      </dgm:t>
    </dgm:pt>
    <dgm:pt modelId="{59F57789-E71A-44B2-8542-D2C2AB5F9859}" type="parTrans" cxnId="{978B4378-2B08-4CAE-A6A7-B6B00F257E4A}">
      <dgm:prSet/>
      <dgm:spPr/>
      <dgm:t>
        <a:bodyPr/>
        <a:lstStyle/>
        <a:p>
          <a:endParaRPr lang="en-US"/>
        </a:p>
      </dgm:t>
    </dgm:pt>
    <dgm:pt modelId="{2E3F6BCB-C763-4B0F-B5B4-B289A744EBB1}" type="sibTrans" cxnId="{978B4378-2B08-4CAE-A6A7-B6B00F257E4A}">
      <dgm:prSet/>
      <dgm:spPr/>
      <dgm:t>
        <a:bodyPr/>
        <a:lstStyle/>
        <a:p>
          <a:endParaRPr lang="en-US"/>
        </a:p>
      </dgm:t>
    </dgm:pt>
    <dgm:pt modelId="{6D24F6A1-D121-463D-B284-863777FECBD2}">
      <dgm:prSet phldrT="[Text]" custT="1"/>
      <dgm:spPr>
        <a:ln w="3175"/>
      </dgm:spPr>
      <dgm:t>
        <a:bodyPr/>
        <a:lstStyle/>
        <a:p>
          <a:pPr algn="ctr"/>
          <a:r>
            <a:rPr lang="en-US" sz="1000"/>
            <a:t>1632 refused </a:t>
          </a:r>
        </a:p>
      </dgm:t>
    </dgm:pt>
    <dgm:pt modelId="{407833E4-83DF-4C91-81B5-2468801F48CF}" type="sibTrans" cxnId="{CF891770-806C-408A-8A2F-57E9B502C051}">
      <dgm:prSet/>
      <dgm:spPr/>
      <dgm:t>
        <a:bodyPr/>
        <a:lstStyle/>
        <a:p>
          <a:pPr algn="ctr"/>
          <a:endParaRPr lang="en-US"/>
        </a:p>
      </dgm:t>
    </dgm:pt>
    <dgm:pt modelId="{9AF5B983-A756-4771-89DA-7D01C6F88789}" type="parTrans" cxnId="{CF891770-806C-408A-8A2F-57E9B502C051}">
      <dgm:prSet/>
      <dgm:spPr>
        <a:ln w="3175"/>
      </dgm:spPr>
      <dgm:t>
        <a:bodyPr/>
        <a:lstStyle/>
        <a:p>
          <a:pPr algn="ctr"/>
          <a:endParaRPr lang="en-US" sz="1000"/>
        </a:p>
      </dgm:t>
    </dgm:pt>
    <dgm:pt modelId="{1C50F500-2812-480E-9AB7-B22376662765}" type="pres">
      <dgm:prSet presAssocID="{DEDC369F-530D-42F9-94A9-9FFF27CDAF82}" presName="hierChild1" presStyleCnt="0">
        <dgm:presLayoutVars>
          <dgm:orgChart val="1"/>
          <dgm:chPref val="1"/>
          <dgm:dir/>
          <dgm:animOne val="branch"/>
          <dgm:animLvl val="lvl"/>
          <dgm:resizeHandles/>
        </dgm:presLayoutVars>
      </dgm:prSet>
      <dgm:spPr/>
    </dgm:pt>
    <dgm:pt modelId="{06AC8997-399A-4D10-894A-BB46B07574ED}" type="pres">
      <dgm:prSet presAssocID="{A03E1E61-ADE6-4DBA-8895-B717DE4B0A53}" presName="hierRoot1" presStyleCnt="0">
        <dgm:presLayoutVars>
          <dgm:hierBranch val="init"/>
        </dgm:presLayoutVars>
      </dgm:prSet>
      <dgm:spPr/>
    </dgm:pt>
    <dgm:pt modelId="{2BAD223F-815D-47C1-A351-B06AD0A05A6C}" type="pres">
      <dgm:prSet presAssocID="{A03E1E61-ADE6-4DBA-8895-B717DE4B0A53}" presName="rootComposite1" presStyleCnt="0"/>
      <dgm:spPr/>
    </dgm:pt>
    <dgm:pt modelId="{0CEE4D1B-4006-4427-B5B2-0B04DF700091}" type="pres">
      <dgm:prSet presAssocID="{A03E1E61-ADE6-4DBA-8895-B717DE4B0A53}" presName="rootText1" presStyleLbl="node0" presStyleIdx="0" presStyleCnt="1" custScaleX="428484" custScaleY="217367">
        <dgm:presLayoutVars>
          <dgm:chPref val="3"/>
        </dgm:presLayoutVars>
      </dgm:prSet>
      <dgm:spPr/>
    </dgm:pt>
    <dgm:pt modelId="{D99F7D45-7C93-4BD9-8260-36071CF6A2C9}" type="pres">
      <dgm:prSet presAssocID="{A03E1E61-ADE6-4DBA-8895-B717DE4B0A53}" presName="rootConnector1" presStyleLbl="node1" presStyleIdx="0" presStyleCnt="0"/>
      <dgm:spPr/>
    </dgm:pt>
    <dgm:pt modelId="{CAF80792-9AF7-43C5-A795-0B7774052259}" type="pres">
      <dgm:prSet presAssocID="{A03E1E61-ADE6-4DBA-8895-B717DE4B0A53}" presName="hierChild2" presStyleCnt="0"/>
      <dgm:spPr/>
    </dgm:pt>
    <dgm:pt modelId="{B55F723A-D0F3-4688-80A3-80B1FFFDEB0B}" type="pres">
      <dgm:prSet presAssocID="{7A015045-82D8-46BC-A4F8-5DA6761AFD2E}" presName="Name37" presStyleLbl="parChTrans1D2" presStyleIdx="0" presStyleCnt="1"/>
      <dgm:spPr/>
    </dgm:pt>
    <dgm:pt modelId="{9B7B220B-657A-45AB-AE45-01771796F0C9}" type="pres">
      <dgm:prSet presAssocID="{9D01094E-45D5-4C4E-A91B-AA5CF0A291A1}" presName="hierRoot2" presStyleCnt="0">
        <dgm:presLayoutVars>
          <dgm:hierBranch val="init"/>
        </dgm:presLayoutVars>
      </dgm:prSet>
      <dgm:spPr/>
    </dgm:pt>
    <dgm:pt modelId="{D1966628-56B3-432C-9E84-8862508122DA}" type="pres">
      <dgm:prSet presAssocID="{9D01094E-45D5-4C4E-A91B-AA5CF0A291A1}" presName="rootComposite" presStyleCnt="0"/>
      <dgm:spPr/>
    </dgm:pt>
    <dgm:pt modelId="{E1A77693-EBB8-476E-BCA7-3582F0326044}" type="pres">
      <dgm:prSet presAssocID="{9D01094E-45D5-4C4E-A91B-AA5CF0A291A1}" presName="rootText" presStyleLbl="node2" presStyleIdx="0" presStyleCnt="1">
        <dgm:presLayoutVars>
          <dgm:chPref val="3"/>
        </dgm:presLayoutVars>
      </dgm:prSet>
      <dgm:spPr/>
    </dgm:pt>
    <dgm:pt modelId="{095645B0-453B-4EBF-A53C-7D2B41A9DAC5}" type="pres">
      <dgm:prSet presAssocID="{9D01094E-45D5-4C4E-A91B-AA5CF0A291A1}" presName="rootConnector" presStyleLbl="node2" presStyleIdx="0" presStyleCnt="1"/>
      <dgm:spPr/>
    </dgm:pt>
    <dgm:pt modelId="{FB5501D3-DAC2-4FDF-9719-857CDA021E2B}" type="pres">
      <dgm:prSet presAssocID="{9D01094E-45D5-4C4E-A91B-AA5CF0A291A1}" presName="hierChild4" presStyleCnt="0"/>
      <dgm:spPr/>
    </dgm:pt>
    <dgm:pt modelId="{EDCA3ADF-AB36-4831-80F1-87F0930C0376}" type="pres">
      <dgm:prSet presAssocID="{F61D2F18-B8A8-4C8E-B66B-CB314EAC60E5}" presName="Name37" presStyleLbl="parChTrans1D3" presStyleIdx="0" presStyleCnt="2"/>
      <dgm:spPr/>
    </dgm:pt>
    <dgm:pt modelId="{B5DD2142-2DA1-4E2C-BD47-0B7184DA6683}" type="pres">
      <dgm:prSet presAssocID="{F2A8FC22-194D-4AFD-9A23-006B0406F475}" presName="hierRoot2" presStyleCnt="0">
        <dgm:presLayoutVars>
          <dgm:hierBranch val="init"/>
        </dgm:presLayoutVars>
      </dgm:prSet>
      <dgm:spPr/>
    </dgm:pt>
    <dgm:pt modelId="{BCE26990-6AB4-40B3-9380-1EBD1C96E577}" type="pres">
      <dgm:prSet presAssocID="{F2A8FC22-194D-4AFD-9A23-006B0406F475}" presName="rootComposite" presStyleCnt="0"/>
      <dgm:spPr/>
    </dgm:pt>
    <dgm:pt modelId="{405CFC8D-E41F-4149-805A-2CAD57499589}" type="pres">
      <dgm:prSet presAssocID="{F2A8FC22-194D-4AFD-9A23-006B0406F475}" presName="rootText" presStyleLbl="node3" presStyleIdx="0" presStyleCnt="2" custScaleX="133025">
        <dgm:presLayoutVars>
          <dgm:chPref val="3"/>
        </dgm:presLayoutVars>
      </dgm:prSet>
      <dgm:spPr/>
    </dgm:pt>
    <dgm:pt modelId="{11611165-7056-4291-B104-68A7859215D5}" type="pres">
      <dgm:prSet presAssocID="{F2A8FC22-194D-4AFD-9A23-006B0406F475}" presName="rootConnector" presStyleLbl="node3" presStyleIdx="0" presStyleCnt="2"/>
      <dgm:spPr/>
    </dgm:pt>
    <dgm:pt modelId="{1C24B0F0-39B5-4EFE-A9A3-C90BD665919C}" type="pres">
      <dgm:prSet presAssocID="{F2A8FC22-194D-4AFD-9A23-006B0406F475}" presName="hierChild4" presStyleCnt="0"/>
      <dgm:spPr/>
    </dgm:pt>
    <dgm:pt modelId="{79881631-2A4A-497C-A78D-65A019984A0B}" type="pres">
      <dgm:prSet presAssocID="{E82FF757-5B09-4FC5-B3D1-4352542BF31F}" presName="Name37" presStyleLbl="parChTrans1D4" presStyleIdx="0" presStyleCnt="10"/>
      <dgm:spPr/>
    </dgm:pt>
    <dgm:pt modelId="{54CC6E25-08BB-4D6E-AB3E-C816843D5378}" type="pres">
      <dgm:prSet presAssocID="{07993703-42B1-4EF4-9FD0-22B69A19C861}" presName="hierRoot2" presStyleCnt="0">
        <dgm:presLayoutVars>
          <dgm:hierBranch val="init"/>
        </dgm:presLayoutVars>
      </dgm:prSet>
      <dgm:spPr/>
    </dgm:pt>
    <dgm:pt modelId="{53B703B6-2971-44DE-B451-9C66053123A0}" type="pres">
      <dgm:prSet presAssocID="{07993703-42B1-4EF4-9FD0-22B69A19C861}" presName="rootComposite" presStyleCnt="0"/>
      <dgm:spPr/>
    </dgm:pt>
    <dgm:pt modelId="{D29F0EBB-22DD-41C5-8BBE-8EE7D4960FA0}" type="pres">
      <dgm:prSet presAssocID="{07993703-42B1-4EF4-9FD0-22B69A19C861}" presName="rootText" presStyleLbl="node4" presStyleIdx="0" presStyleCnt="5" custScaleX="265911" custScaleY="156115">
        <dgm:presLayoutVars>
          <dgm:chPref val="3"/>
        </dgm:presLayoutVars>
      </dgm:prSet>
      <dgm:spPr/>
    </dgm:pt>
    <dgm:pt modelId="{6026ED02-ACC6-4776-AF31-BB6A0C0A9431}" type="pres">
      <dgm:prSet presAssocID="{07993703-42B1-4EF4-9FD0-22B69A19C861}" presName="rootConnector" presStyleLbl="node4" presStyleIdx="0" presStyleCnt="5"/>
      <dgm:spPr/>
    </dgm:pt>
    <dgm:pt modelId="{6D16999F-5A83-4195-BF11-2EF097AB41FF}" type="pres">
      <dgm:prSet presAssocID="{07993703-42B1-4EF4-9FD0-22B69A19C861}" presName="hierChild4" presStyleCnt="0"/>
      <dgm:spPr/>
    </dgm:pt>
    <dgm:pt modelId="{F06AF137-811B-4E46-A726-04C92D8B0A25}" type="pres">
      <dgm:prSet presAssocID="{C9E75179-01E9-42BC-9DD6-3B856002BAAC}" presName="Name37" presStyleLbl="parChTrans1D4" presStyleIdx="1" presStyleCnt="10"/>
      <dgm:spPr/>
    </dgm:pt>
    <dgm:pt modelId="{2443BC6D-F68E-4CAC-89A3-B83FAF213BBD}" type="pres">
      <dgm:prSet presAssocID="{B13D9992-8A8E-48EF-AA64-29E4EE1581F4}" presName="hierRoot2" presStyleCnt="0">
        <dgm:presLayoutVars>
          <dgm:hierBranch/>
        </dgm:presLayoutVars>
      </dgm:prSet>
      <dgm:spPr/>
    </dgm:pt>
    <dgm:pt modelId="{F8419054-D75C-4946-B4C3-8A2CB5DEF2EA}" type="pres">
      <dgm:prSet presAssocID="{B13D9992-8A8E-48EF-AA64-29E4EE1581F4}" presName="rootComposite" presStyleCnt="0"/>
      <dgm:spPr/>
    </dgm:pt>
    <dgm:pt modelId="{95BE6876-13CC-49E8-8E89-191343F61689}" type="pres">
      <dgm:prSet presAssocID="{B13D9992-8A8E-48EF-AA64-29E4EE1581F4}" presName="rootText" presStyleLbl="node4" presStyleIdx="1" presStyleCnt="5" custScaleX="265911" custScaleY="135129">
        <dgm:presLayoutVars>
          <dgm:chPref val="3"/>
        </dgm:presLayoutVars>
      </dgm:prSet>
      <dgm:spPr/>
    </dgm:pt>
    <dgm:pt modelId="{0A0DE32C-D6F9-4D9F-8297-37EDCFFA2B1D}" type="pres">
      <dgm:prSet presAssocID="{B13D9992-8A8E-48EF-AA64-29E4EE1581F4}" presName="rootConnector" presStyleLbl="node4" presStyleIdx="1" presStyleCnt="5"/>
      <dgm:spPr/>
    </dgm:pt>
    <dgm:pt modelId="{BEF06024-EBF1-4621-A395-F3A648B9FFAB}" type="pres">
      <dgm:prSet presAssocID="{B13D9992-8A8E-48EF-AA64-29E4EE1581F4}" presName="hierChild4" presStyleCnt="0"/>
      <dgm:spPr/>
    </dgm:pt>
    <dgm:pt modelId="{6B7A26F4-64C1-4CB7-84D8-56534012AF35}" type="pres">
      <dgm:prSet presAssocID="{75EC82C5-E64D-419D-96CA-A789BAAF0A46}" presName="Name35" presStyleLbl="parChTrans1D4" presStyleIdx="2" presStyleCnt="10"/>
      <dgm:spPr/>
    </dgm:pt>
    <dgm:pt modelId="{FB6E9F61-FBDE-46A4-84BE-016FA93176A9}" type="pres">
      <dgm:prSet presAssocID="{90409AE0-B105-4839-9E52-365B50E3367E}" presName="hierRoot2" presStyleCnt="0">
        <dgm:presLayoutVars>
          <dgm:hierBranch val="init"/>
        </dgm:presLayoutVars>
      </dgm:prSet>
      <dgm:spPr/>
    </dgm:pt>
    <dgm:pt modelId="{B2C4E78E-0A1A-484A-87D7-21A71558FEF7}" type="pres">
      <dgm:prSet presAssocID="{90409AE0-B105-4839-9E52-365B50E3367E}" presName="rootComposite" presStyleCnt="0"/>
      <dgm:spPr/>
    </dgm:pt>
    <dgm:pt modelId="{807C1C9E-6D27-4B08-BF03-0F7C40BE4C34}" type="pres">
      <dgm:prSet presAssocID="{90409AE0-B105-4839-9E52-365B50E3367E}" presName="rootText" presStyleLbl="node4" presStyleIdx="2" presStyleCnt="5">
        <dgm:presLayoutVars>
          <dgm:chPref val="3"/>
        </dgm:presLayoutVars>
      </dgm:prSet>
      <dgm:spPr/>
    </dgm:pt>
    <dgm:pt modelId="{2E53F9A1-EBBF-400D-81F6-E6C97F3197CE}" type="pres">
      <dgm:prSet presAssocID="{90409AE0-B105-4839-9E52-365B50E3367E}" presName="rootConnector" presStyleLbl="node4" presStyleIdx="2" presStyleCnt="5"/>
      <dgm:spPr/>
    </dgm:pt>
    <dgm:pt modelId="{501ED795-52EC-40A9-A292-C4D4AD5BD06B}" type="pres">
      <dgm:prSet presAssocID="{90409AE0-B105-4839-9E52-365B50E3367E}" presName="hierChild4" presStyleCnt="0"/>
      <dgm:spPr/>
    </dgm:pt>
    <dgm:pt modelId="{D68132C0-A76E-479A-BC1E-A1C1517A87DD}" type="pres">
      <dgm:prSet presAssocID="{90409AE0-B105-4839-9E52-365B50E3367E}" presName="hierChild5" presStyleCnt="0"/>
      <dgm:spPr/>
    </dgm:pt>
    <dgm:pt modelId="{50B550F8-B4F6-401C-8836-71A986936FD8}" type="pres">
      <dgm:prSet presAssocID="{F2B814A4-9BD3-407B-93B7-90FE5BD436B4}" presName="Name35" presStyleLbl="parChTrans1D4" presStyleIdx="3" presStyleCnt="10"/>
      <dgm:spPr/>
    </dgm:pt>
    <dgm:pt modelId="{4894651E-E2AA-48E1-844C-E784EAC25716}" type="pres">
      <dgm:prSet presAssocID="{0B0C65DC-F9A0-4B8D-BF06-0FF386169882}" presName="hierRoot2" presStyleCnt="0">
        <dgm:presLayoutVars>
          <dgm:hierBranch/>
        </dgm:presLayoutVars>
      </dgm:prSet>
      <dgm:spPr/>
    </dgm:pt>
    <dgm:pt modelId="{76B9E792-44AA-4BF0-B4D2-50DC458B41EC}" type="pres">
      <dgm:prSet presAssocID="{0B0C65DC-F9A0-4B8D-BF06-0FF386169882}" presName="rootComposite" presStyleCnt="0"/>
      <dgm:spPr/>
    </dgm:pt>
    <dgm:pt modelId="{D207B4BE-0D47-4EB1-A29A-013A49AB7322}" type="pres">
      <dgm:prSet presAssocID="{0B0C65DC-F9A0-4B8D-BF06-0FF386169882}" presName="rootText" presStyleLbl="node4" presStyleIdx="3" presStyleCnt="5">
        <dgm:presLayoutVars>
          <dgm:chPref val="3"/>
        </dgm:presLayoutVars>
      </dgm:prSet>
      <dgm:spPr/>
    </dgm:pt>
    <dgm:pt modelId="{429DF46B-DE6C-4D14-A511-132D6D662310}" type="pres">
      <dgm:prSet presAssocID="{0B0C65DC-F9A0-4B8D-BF06-0FF386169882}" presName="rootConnector" presStyleLbl="node4" presStyleIdx="3" presStyleCnt="5"/>
      <dgm:spPr/>
    </dgm:pt>
    <dgm:pt modelId="{D1F05296-76B4-4B85-B58E-326B838C14B0}" type="pres">
      <dgm:prSet presAssocID="{0B0C65DC-F9A0-4B8D-BF06-0FF386169882}" presName="hierChild4" presStyleCnt="0"/>
      <dgm:spPr/>
    </dgm:pt>
    <dgm:pt modelId="{CED21049-90EA-4783-89C6-AFAE75F33AED}" type="pres">
      <dgm:prSet presAssocID="{92A1CC75-BA66-45F1-A8B3-2A1D294DF9DB}" presName="Name35" presStyleLbl="parChTrans1D4" presStyleIdx="4" presStyleCnt="10"/>
      <dgm:spPr/>
    </dgm:pt>
    <dgm:pt modelId="{D9CD9829-F5C0-445E-BA06-F434B59448A5}" type="pres">
      <dgm:prSet presAssocID="{5B501062-30DE-4B7D-92EB-916A323711BC}" presName="hierRoot2" presStyleCnt="0">
        <dgm:presLayoutVars>
          <dgm:hierBranch/>
        </dgm:presLayoutVars>
      </dgm:prSet>
      <dgm:spPr/>
    </dgm:pt>
    <dgm:pt modelId="{341DC6B4-34A5-414D-B7C9-8E6068F9E560}" type="pres">
      <dgm:prSet presAssocID="{5B501062-30DE-4B7D-92EB-916A323711BC}" presName="rootComposite" presStyleCnt="0"/>
      <dgm:spPr/>
    </dgm:pt>
    <dgm:pt modelId="{A81A919C-0B3B-49DA-A756-F86AF08ADFD7}" type="pres">
      <dgm:prSet presAssocID="{5B501062-30DE-4B7D-92EB-916A323711BC}" presName="rootText" presStyleLbl="node4" presStyleIdx="4" presStyleCnt="5">
        <dgm:presLayoutVars>
          <dgm:chPref val="3"/>
        </dgm:presLayoutVars>
      </dgm:prSet>
      <dgm:spPr/>
    </dgm:pt>
    <dgm:pt modelId="{DF269E38-B843-41B5-9947-681927466D3F}" type="pres">
      <dgm:prSet presAssocID="{5B501062-30DE-4B7D-92EB-916A323711BC}" presName="rootConnector" presStyleLbl="node4" presStyleIdx="4" presStyleCnt="5"/>
      <dgm:spPr/>
    </dgm:pt>
    <dgm:pt modelId="{AC594E65-A136-496D-8DC8-FFBAF9E3F494}" type="pres">
      <dgm:prSet presAssocID="{5B501062-30DE-4B7D-92EB-916A323711BC}" presName="hierChild4" presStyleCnt="0"/>
      <dgm:spPr/>
    </dgm:pt>
    <dgm:pt modelId="{8A466AF6-490D-4D7F-817D-70F999EFEC30}" type="pres">
      <dgm:prSet presAssocID="{5B501062-30DE-4B7D-92EB-916A323711BC}" presName="hierChild5" presStyleCnt="0"/>
      <dgm:spPr/>
    </dgm:pt>
    <dgm:pt modelId="{B396C4FA-0C67-4C9B-851B-338CD06E5B64}" type="pres">
      <dgm:prSet presAssocID="{0B0C65DC-F9A0-4B8D-BF06-0FF386169882}" presName="hierChild5" presStyleCnt="0"/>
      <dgm:spPr/>
    </dgm:pt>
    <dgm:pt modelId="{EB56103E-293E-418A-8F43-2B894DD3F076}" type="pres">
      <dgm:prSet presAssocID="{4DB2902A-1F9A-498F-BBEF-2A8E6A3D6CDB}" presName="Name111" presStyleLbl="parChTrans1D4" presStyleIdx="5" presStyleCnt="10"/>
      <dgm:spPr/>
    </dgm:pt>
    <dgm:pt modelId="{CFE809A2-E51F-4586-A9AE-92B23406CD8D}" type="pres">
      <dgm:prSet presAssocID="{85F47014-7438-421A-B098-B8904A190C58}" presName="hierRoot3" presStyleCnt="0">
        <dgm:presLayoutVars>
          <dgm:hierBranch/>
        </dgm:presLayoutVars>
      </dgm:prSet>
      <dgm:spPr/>
    </dgm:pt>
    <dgm:pt modelId="{D5086F7B-0896-4DA0-8C59-867E10C94406}" type="pres">
      <dgm:prSet presAssocID="{85F47014-7438-421A-B098-B8904A190C58}" presName="rootComposite3" presStyleCnt="0"/>
      <dgm:spPr/>
    </dgm:pt>
    <dgm:pt modelId="{4CE42255-7961-4694-9099-6283C0165C4F}" type="pres">
      <dgm:prSet presAssocID="{85F47014-7438-421A-B098-B8904A190C58}" presName="rootText3" presStyleLbl="asst4" presStyleIdx="0" presStyleCnt="5">
        <dgm:presLayoutVars>
          <dgm:chPref val="3"/>
        </dgm:presLayoutVars>
      </dgm:prSet>
      <dgm:spPr/>
    </dgm:pt>
    <dgm:pt modelId="{7A6FA2AF-DF04-447B-B731-1A6E547CD8C7}" type="pres">
      <dgm:prSet presAssocID="{85F47014-7438-421A-B098-B8904A190C58}" presName="rootConnector3" presStyleLbl="asst4" presStyleIdx="0" presStyleCnt="5"/>
      <dgm:spPr/>
    </dgm:pt>
    <dgm:pt modelId="{6665000D-D07E-427A-B017-D8054B70EC1F}" type="pres">
      <dgm:prSet presAssocID="{85F47014-7438-421A-B098-B8904A190C58}" presName="hierChild6" presStyleCnt="0"/>
      <dgm:spPr/>
    </dgm:pt>
    <dgm:pt modelId="{C990AB9C-E44A-4518-BEE5-E9CB4A45D40E}" type="pres">
      <dgm:prSet presAssocID="{85F47014-7438-421A-B098-B8904A190C58}" presName="hierChild7" presStyleCnt="0"/>
      <dgm:spPr/>
    </dgm:pt>
    <dgm:pt modelId="{BFFD2FF6-9755-4DA1-9BC2-EC7841D80208}" type="pres">
      <dgm:prSet presAssocID="{7A393A45-F581-4246-844F-8A6CAE14639A}" presName="Name111" presStyleLbl="parChTrans1D4" presStyleIdx="6" presStyleCnt="10"/>
      <dgm:spPr/>
    </dgm:pt>
    <dgm:pt modelId="{E2FD7063-C0E6-47CD-AB8E-FD008B892175}" type="pres">
      <dgm:prSet presAssocID="{5BC2FB00-4972-4129-8A70-05F3FCF9C1DA}" presName="hierRoot3" presStyleCnt="0">
        <dgm:presLayoutVars>
          <dgm:hierBranch/>
        </dgm:presLayoutVars>
      </dgm:prSet>
      <dgm:spPr/>
    </dgm:pt>
    <dgm:pt modelId="{7C392D79-C95A-4D29-889C-0EF9E8F1D700}" type="pres">
      <dgm:prSet presAssocID="{5BC2FB00-4972-4129-8A70-05F3FCF9C1DA}" presName="rootComposite3" presStyleCnt="0"/>
      <dgm:spPr/>
    </dgm:pt>
    <dgm:pt modelId="{9DBBBB5B-0689-4399-8236-D1B31746BB4B}" type="pres">
      <dgm:prSet presAssocID="{5BC2FB00-4972-4129-8A70-05F3FCF9C1DA}" presName="rootText3" presStyleLbl="asst4" presStyleIdx="1" presStyleCnt="5" custLinFactNeighborX="13612" custLinFactNeighborY="18955">
        <dgm:presLayoutVars>
          <dgm:chPref val="3"/>
        </dgm:presLayoutVars>
      </dgm:prSet>
      <dgm:spPr/>
    </dgm:pt>
    <dgm:pt modelId="{8B5956BE-EEC3-43F9-9432-20D2815F7BC2}" type="pres">
      <dgm:prSet presAssocID="{5BC2FB00-4972-4129-8A70-05F3FCF9C1DA}" presName="rootConnector3" presStyleLbl="asst4" presStyleIdx="1" presStyleCnt="5"/>
      <dgm:spPr/>
    </dgm:pt>
    <dgm:pt modelId="{5468EF04-6E20-4BCB-ACAD-42672F2F2B30}" type="pres">
      <dgm:prSet presAssocID="{5BC2FB00-4972-4129-8A70-05F3FCF9C1DA}" presName="hierChild6" presStyleCnt="0"/>
      <dgm:spPr/>
    </dgm:pt>
    <dgm:pt modelId="{8EA1312D-3CF8-4A38-B718-B98552BF8030}" type="pres">
      <dgm:prSet presAssocID="{5BC2FB00-4972-4129-8A70-05F3FCF9C1DA}" presName="hierChild7" presStyleCnt="0"/>
      <dgm:spPr/>
    </dgm:pt>
    <dgm:pt modelId="{60336C90-B30A-4EA6-BE3B-8BC1152D5C42}" type="pres">
      <dgm:prSet presAssocID="{5974B8D9-6EF9-4BCC-A9E9-48B59986B001}" presName="Name111" presStyleLbl="parChTrans1D4" presStyleIdx="7" presStyleCnt="10"/>
      <dgm:spPr/>
    </dgm:pt>
    <dgm:pt modelId="{5E2B84F3-5D8B-4899-9619-4E22CF891061}" type="pres">
      <dgm:prSet presAssocID="{D9E0FBE5-B29C-4B53-906B-57E530D5E633}" presName="hierRoot3" presStyleCnt="0">
        <dgm:presLayoutVars>
          <dgm:hierBranch/>
        </dgm:presLayoutVars>
      </dgm:prSet>
      <dgm:spPr/>
    </dgm:pt>
    <dgm:pt modelId="{F906441A-FF1F-4759-8A9B-5AB07467AACB}" type="pres">
      <dgm:prSet presAssocID="{D9E0FBE5-B29C-4B53-906B-57E530D5E633}" presName="rootComposite3" presStyleCnt="0"/>
      <dgm:spPr/>
    </dgm:pt>
    <dgm:pt modelId="{8654C6B6-4687-4CE7-85AF-5E51A7426891}" type="pres">
      <dgm:prSet presAssocID="{D9E0FBE5-B29C-4B53-906B-57E530D5E633}" presName="rootText3" presStyleLbl="asst4" presStyleIdx="2" presStyleCnt="5">
        <dgm:presLayoutVars>
          <dgm:chPref val="3"/>
        </dgm:presLayoutVars>
      </dgm:prSet>
      <dgm:spPr/>
    </dgm:pt>
    <dgm:pt modelId="{82031A72-779E-4721-A112-CFE0AC8A5738}" type="pres">
      <dgm:prSet presAssocID="{D9E0FBE5-B29C-4B53-906B-57E530D5E633}" presName="rootConnector3" presStyleLbl="asst4" presStyleIdx="2" presStyleCnt="5"/>
      <dgm:spPr/>
    </dgm:pt>
    <dgm:pt modelId="{F7F6D5A8-B55D-420E-81D0-86B402D9F740}" type="pres">
      <dgm:prSet presAssocID="{D9E0FBE5-B29C-4B53-906B-57E530D5E633}" presName="hierChild6" presStyleCnt="0"/>
      <dgm:spPr/>
    </dgm:pt>
    <dgm:pt modelId="{168AB990-2034-4292-AE39-4FD8CD57EDBA}" type="pres">
      <dgm:prSet presAssocID="{D9E0FBE5-B29C-4B53-906B-57E530D5E633}" presName="hierChild7" presStyleCnt="0"/>
      <dgm:spPr/>
    </dgm:pt>
    <dgm:pt modelId="{9A136418-5569-4436-BA67-BA6B77E9B686}" type="pres">
      <dgm:prSet presAssocID="{E6C40230-864A-4BCA-BE85-E5B1CEC854AA}" presName="Name111" presStyleLbl="parChTrans1D4" presStyleIdx="8" presStyleCnt="10"/>
      <dgm:spPr/>
    </dgm:pt>
    <dgm:pt modelId="{650F9E86-6915-4A30-9CAF-D1B39643D954}" type="pres">
      <dgm:prSet presAssocID="{BF8ABBC9-A436-4A3A-BA3D-12A92EA858FD}" presName="hierRoot3" presStyleCnt="0">
        <dgm:presLayoutVars>
          <dgm:hierBranch val="init"/>
        </dgm:presLayoutVars>
      </dgm:prSet>
      <dgm:spPr/>
    </dgm:pt>
    <dgm:pt modelId="{0059C894-6725-46B0-9840-17F872EB65D3}" type="pres">
      <dgm:prSet presAssocID="{BF8ABBC9-A436-4A3A-BA3D-12A92EA858FD}" presName="rootComposite3" presStyleCnt="0"/>
      <dgm:spPr/>
    </dgm:pt>
    <dgm:pt modelId="{EA4AC629-B358-41AC-82E5-B0F97B46C924}" type="pres">
      <dgm:prSet presAssocID="{BF8ABBC9-A436-4A3A-BA3D-12A92EA858FD}" presName="rootText3" presStyleLbl="asst4" presStyleIdx="3" presStyleCnt="5">
        <dgm:presLayoutVars>
          <dgm:chPref val="3"/>
        </dgm:presLayoutVars>
      </dgm:prSet>
      <dgm:spPr/>
    </dgm:pt>
    <dgm:pt modelId="{2B2D0E1F-D6B4-4C11-BA19-D5C48A86C0A2}" type="pres">
      <dgm:prSet presAssocID="{BF8ABBC9-A436-4A3A-BA3D-12A92EA858FD}" presName="rootConnector3" presStyleLbl="asst4" presStyleIdx="3" presStyleCnt="5"/>
      <dgm:spPr/>
    </dgm:pt>
    <dgm:pt modelId="{45DC8BB6-6C2F-4B23-8708-9EACD113C3C6}" type="pres">
      <dgm:prSet presAssocID="{BF8ABBC9-A436-4A3A-BA3D-12A92EA858FD}" presName="hierChild6" presStyleCnt="0"/>
      <dgm:spPr/>
    </dgm:pt>
    <dgm:pt modelId="{289763B6-26FE-459A-B790-FB28396B2996}" type="pres">
      <dgm:prSet presAssocID="{BF8ABBC9-A436-4A3A-BA3D-12A92EA858FD}" presName="hierChild7" presStyleCnt="0"/>
      <dgm:spPr/>
    </dgm:pt>
    <dgm:pt modelId="{8C701EDB-734A-4570-B7F1-5459652A2FFB}" type="pres">
      <dgm:prSet presAssocID="{59F57789-E71A-44B2-8542-D2C2AB5F9859}" presName="Name111" presStyleLbl="parChTrans1D4" presStyleIdx="9" presStyleCnt="10"/>
      <dgm:spPr/>
    </dgm:pt>
    <dgm:pt modelId="{45AC9433-2B91-4A57-A690-E4B058A51E48}" type="pres">
      <dgm:prSet presAssocID="{A7D58202-1FE5-4019-A36D-1C9A6CF77244}" presName="hierRoot3" presStyleCnt="0">
        <dgm:presLayoutVars>
          <dgm:hierBranch val="init"/>
        </dgm:presLayoutVars>
      </dgm:prSet>
      <dgm:spPr/>
    </dgm:pt>
    <dgm:pt modelId="{8C77BCC8-76A7-4222-B8CC-5A8B247179E2}" type="pres">
      <dgm:prSet presAssocID="{A7D58202-1FE5-4019-A36D-1C9A6CF77244}" presName="rootComposite3" presStyleCnt="0"/>
      <dgm:spPr/>
    </dgm:pt>
    <dgm:pt modelId="{F35B54A1-9855-4715-BC12-48B61DC33AA4}" type="pres">
      <dgm:prSet presAssocID="{A7D58202-1FE5-4019-A36D-1C9A6CF77244}" presName="rootText3" presStyleLbl="asst4" presStyleIdx="4" presStyleCnt="5">
        <dgm:presLayoutVars>
          <dgm:chPref val="3"/>
        </dgm:presLayoutVars>
      </dgm:prSet>
      <dgm:spPr/>
    </dgm:pt>
    <dgm:pt modelId="{D3C9A93C-B36A-4137-9485-10406DEF28E2}" type="pres">
      <dgm:prSet presAssocID="{A7D58202-1FE5-4019-A36D-1C9A6CF77244}" presName="rootConnector3" presStyleLbl="asst4" presStyleIdx="4" presStyleCnt="5"/>
      <dgm:spPr/>
    </dgm:pt>
    <dgm:pt modelId="{FC0CDCBA-CB52-42D3-96D5-F01703C8DFB9}" type="pres">
      <dgm:prSet presAssocID="{A7D58202-1FE5-4019-A36D-1C9A6CF77244}" presName="hierChild6" presStyleCnt="0"/>
      <dgm:spPr/>
    </dgm:pt>
    <dgm:pt modelId="{6CAE7B74-002D-4405-8A6C-CA0A81D28212}" type="pres">
      <dgm:prSet presAssocID="{A7D58202-1FE5-4019-A36D-1C9A6CF77244}" presName="hierChild7" presStyleCnt="0"/>
      <dgm:spPr/>
    </dgm:pt>
    <dgm:pt modelId="{57136A3E-3205-4EC6-8472-3B8C3D22A6BB}" type="pres">
      <dgm:prSet presAssocID="{B13D9992-8A8E-48EF-AA64-29E4EE1581F4}" presName="hierChild5" presStyleCnt="0"/>
      <dgm:spPr/>
    </dgm:pt>
    <dgm:pt modelId="{0A317D29-9F8D-4615-9797-E594C17B92C7}" type="pres">
      <dgm:prSet presAssocID="{07993703-42B1-4EF4-9FD0-22B69A19C861}" presName="hierChild5" presStyleCnt="0"/>
      <dgm:spPr/>
    </dgm:pt>
    <dgm:pt modelId="{4AD80E15-D2F3-48A1-8B7A-F0FCF6490382}" type="pres">
      <dgm:prSet presAssocID="{F2A8FC22-194D-4AFD-9A23-006B0406F475}" presName="hierChild5" presStyleCnt="0"/>
      <dgm:spPr/>
    </dgm:pt>
    <dgm:pt modelId="{7BAB05FA-9C6B-4E8A-979E-EC2C2F3BF0B3}" type="pres">
      <dgm:prSet presAssocID="{9AF5B983-A756-4771-89DA-7D01C6F88789}" presName="Name37" presStyleLbl="parChTrans1D3" presStyleIdx="1" presStyleCnt="2"/>
      <dgm:spPr/>
    </dgm:pt>
    <dgm:pt modelId="{A0DA0336-1348-423B-B652-7B862D03FE53}" type="pres">
      <dgm:prSet presAssocID="{6D24F6A1-D121-463D-B284-863777FECBD2}" presName="hierRoot2" presStyleCnt="0">
        <dgm:presLayoutVars>
          <dgm:hierBranch val="init"/>
        </dgm:presLayoutVars>
      </dgm:prSet>
      <dgm:spPr/>
    </dgm:pt>
    <dgm:pt modelId="{89E31F83-275D-4355-B2B1-868538CCEA68}" type="pres">
      <dgm:prSet presAssocID="{6D24F6A1-D121-463D-B284-863777FECBD2}" presName="rootComposite" presStyleCnt="0"/>
      <dgm:spPr/>
    </dgm:pt>
    <dgm:pt modelId="{579354CF-440C-4B31-B8D1-EB6451CB313C}" type="pres">
      <dgm:prSet presAssocID="{6D24F6A1-D121-463D-B284-863777FECBD2}" presName="rootText" presStyleLbl="node3" presStyleIdx="1" presStyleCnt="2" custScaleX="133025">
        <dgm:presLayoutVars>
          <dgm:chPref val="3"/>
        </dgm:presLayoutVars>
      </dgm:prSet>
      <dgm:spPr/>
    </dgm:pt>
    <dgm:pt modelId="{8B5C21B9-A9C3-4D2A-8D70-55FB50C54EFE}" type="pres">
      <dgm:prSet presAssocID="{6D24F6A1-D121-463D-B284-863777FECBD2}" presName="rootConnector" presStyleLbl="node3" presStyleIdx="1" presStyleCnt="2"/>
      <dgm:spPr/>
    </dgm:pt>
    <dgm:pt modelId="{CF09E2D2-DC7D-42DB-8AC5-EDCA770B3D48}" type="pres">
      <dgm:prSet presAssocID="{6D24F6A1-D121-463D-B284-863777FECBD2}" presName="hierChild4" presStyleCnt="0"/>
      <dgm:spPr/>
    </dgm:pt>
    <dgm:pt modelId="{48356281-0440-4D59-B5ED-5FAFD7BF3961}" type="pres">
      <dgm:prSet presAssocID="{6D24F6A1-D121-463D-B284-863777FECBD2}" presName="hierChild5" presStyleCnt="0"/>
      <dgm:spPr/>
    </dgm:pt>
    <dgm:pt modelId="{A6E9EAAE-3C4C-49F4-8344-BDBD96E855AC}" type="pres">
      <dgm:prSet presAssocID="{9D01094E-45D5-4C4E-A91B-AA5CF0A291A1}" presName="hierChild5" presStyleCnt="0"/>
      <dgm:spPr/>
    </dgm:pt>
    <dgm:pt modelId="{BC773D6A-6CB3-4ACD-A074-71FC26F2754A}" type="pres">
      <dgm:prSet presAssocID="{A03E1E61-ADE6-4DBA-8895-B717DE4B0A53}" presName="hierChild3" presStyleCnt="0"/>
      <dgm:spPr/>
    </dgm:pt>
  </dgm:ptLst>
  <dgm:cxnLst>
    <dgm:cxn modelId="{35968700-D6D5-4CBA-80FA-84C114C7A993}" type="presOf" srcId="{A03E1E61-ADE6-4DBA-8895-B717DE4B0A53}" destId="{0CEE4D1B-4006-4427-B5B2-0B04DF700091}" srcOrd="0" destOrd="0" presId="urn:microsoft.com/office/officeart/2005/8/layout/orgChart1"/>
    <dgm:cxn modelId="{30D69D05-B9DB-4BC2-A6C9-6869577B1771}" type="presOf" srcId="{B13D9992-8A8E-48EF-AA64-29E4EE1581F4}" destId="{0A0DE32C-D6F9-4D9F-8297-37EDCFFA2B1D}" srcOrd="1" destOrd="0" presId="urn:microsoft.com/office/officeart/2005/8/layout/orgChart1"/>
    <dgm:cxn modelId="{B0075F06-A487-48CB-9345-18219054A927}" type="presOf" srcId="{0B0C65DC-F9A0-4B8D-BF06-0FF386169882}" destId="{429DF46B-DE6C-4D14-A511-132D6D662310}" srcOrd="1" destOrd="0" presId="urn:microsoft.com/office/officeart/2005/8/layout/orgChart1"/>
    <dgm:cxn modelId="{1DD6B90A-C4A2-4B55-A78D-94CDE67218F0}" type="presOf" srcId="{5BC2FB00-4972-4129-8A70-05F3FCF9C1DA}" destId="{9DBBBB5B-0689-4399-8236-D1B31746BB4B}" srcOrd="0" destOrd="0" presId="urn:microsoft.com/office/officeart/2005/8/layout/orgChart1"/>
    <dgm:cxn modelId="{933E1611-F29D-4E85-B7D9-2CD0A501BEE4}" srcId="{0B0C65DC-F9A0-4B8D-BF06-0FF386169882}" destId="{BF8ABBC9-A436-4A3A-BA3D-12A92EA858FD}" srcOrd="4" destOrd="0" parTransId="{E6C40230-864A-4BCA-BE85-E5B1CEC854AA}" sibTransId="{1B492CF5-2C1C-48E3-B919-DB51F4D2EC6E}"/>
    <dgm:cxn modelId="{14ADC511-B5F9-4DF5-830F-D620794456BA}" type="presOf" srcId="{07993703-42B1-4EF4-9FD0-22B69A19C861}" destId="{6026ED02-ACC6-4776-AF31-BB6A0C0A9431}" srcOrd="1" destOrd="0" presId="urn:microsoft.com/office/officeart/2005/8/layout/orgChart1"/>
    <dgm:cxn modelId="{585A7112-C31D-47E9-989B-97BD5527E120}" type="presOf" srcId="{85F47014-7438-421A-B098-B8904A190C58}" destId="{7A6FA2AF-DF04-447B-B731-1A6E547CD8C7}" srcOrd="1" destOrd="0" presId="urn:microsoft.com/office/officeart/2005/8/layout/orgChart1"/>
    <dgm:cxn modelId="{BC9B4415-F9E5-445F-A2C5-C8893D49FFE2}" type="presOf" srcId="{0B0C65DC-F9A0-4B8D-BF06-0FF386169882}" destId="{D207B4BE-0D47-4EB1-A29A-013A49AB7322}" srcOrd="0" destOrd="0" presId="urn:microsoft.com/office/officeart/2005/8/layout/orgChart1"/>
    <dgm:cxn modelId="{91745E1D-0EF0-4F80-94E2-F26F9711177C}" type="presOf" srcId="{7A015045-82D8-46BC-A4F8-5DA6761AFD2E}" destId="{B55F723A-D0F3-4688-80A3-80B1FFFDEB0B}" srcOrd="0" destOrd="0" presId="urn:microsoft.com/office/officeart/2005/8/layout/orgChart1"/>
    <dgm:cxn modelId="{C76D3123-2DB9-4EE2-8655-839F4A584EA2}" type="presOf" srcId="{F2A8FC22-194D-4AFD-9A23-006B0406F475}" destId="{405CFC8D-E41F-4149-805A-2CAD57499589}" srcOrd="0" destOrd="0" presId="urn:microsoft.com/office/officeart/2005/8/layout/orgChart1"/>
    <dgm:cxn modelId="{4D7BC626-8947-4996-AF7B-7882470F7474}" type="presOf" srcId="{A7D58202-1FE5-4019-A36D-1C9A6CF77244}" destId="{D3C9A93C-B36A-4137-9485-10406DEF28E2}" srcOrd="1" destOrd="0" presId="urn:microsoft.com/office/officeart/2005/8/layout/orgChart1"/>
    <dgm:cxn modelId="{926C5527-3A96-4DC4-A557-9F1417B29C69}" type="presOf" srcId="{90409AE0-B105-4839-9E52-365B50E3367E}" destId="{807C1C9E-6D27-4B08-BF03-0F7C40BE4C34}" srcOrd="0" destOrd="0" presId="urn:microsoft.com/office/officeart/2005/8/layout/orgChart1"/>
    <dgm:cxn modelId="{8D33D32D-9108-4264-A727-92CD12936AC0}" type="presOf" srcId="{E6C40230-864A-4BCA-BE85-E5B1CEC854AA}" destId="{9A136418-5569-4436-BA67-BA6B77E9B686}" srcOrd="0" destOrd="0" presId="urn:microsoft.com/office/officeart/2005/8/layout/orgChart1"/>
    <dgm:cxn modelId="{8BF93C31-0E9E-4117-BF58-9EE14F1B9853}" srcId="{B13D9992-8A8E-48EF-AA64-29E4EE1581F4}" destId="{0B0C65DC-F9A0-4B8D-BF06-0FF386169882}" srcOrd="1" destOrd="0" parTransId="{F2B814A4-9BD3-407B-93B7-90FE5BD436B4}" sibTransId="{5F63A20B-4899-4CA2-B1AB-C6B38221218F}"/>
    <dgm:cxn modelId="{2EB0CD33-A062-4C30-AEFC-8071D183E3BF}" srcId="{0B0C65DC-F9A0-4B8D-BF06-0FF386169882}" destId="{5B501062-30DE-4B7D-92EB-916A323711BC}" srcOrd="0" destOrd="0" parTransId="{92A1CC75-BA66-45F1-A8B3-2A1D294DF9DB}" sibTransId="{15DF15D5-A222-44DA-845E-682C35C6C5D2}"/>
    <dgm:cxn modelId="{AD9B8D34-0E79-43E8-9602-150A312447C1}" type="presOf" srcId="{5B501062-30DE-4B7D-92EB-916A323711BC}" destId="{DF269E38-B843-41B5-9947-681927466D3F}" srcOrd="1" destOrd="0" presId="urn:microsoft.com/office/officeart/2005/8/layout/orgChart1"/>
    <dgm:cxn modelId="{548AB934-FAF3-4EF9-9A65-128E0A190BE7}" type="presOf" srcId="{A03E1E61-ADE6-4DBA-8895-B717DE4B0A53}" destId="{D99F7D45-7C93-4BD9-8260-36071CF6A2C9}" srcOrd="1" destOrd="0" presId="urn:microsoft.com/office/officeart/2005/8/layout/orgChart1"/>
    <dgm:cxn modelId="{EB73323B-53F8-4DD9-A1D4-4E83DE0780FD}" type="presOf" srcId="{D9E0FBE5-B29C-4B53-906B-57E530D5E633}" destId="{82031A72-779E-4721-A112-CFE0AC8A5738}" srcOrd="1" destOrd="0" presId="urn:microsoft.com/office/officeart/2005/8/layout/orgChart1"/>
    <dgm:cxn modelId="{7BE0543D-EC28-41AC-8604-46E574321A3F}" srcId="{B13D9992-8A8E-48EF-AA64-29E4EE1581F4}" destId="{90409AE0-B105-4839-9E52-365B50E3367E}" srcOrd="0" destOrd="0" parTransId="{75EC82C5-E64D-419D-96CA-A789BAAF0A46}" sibTransId="{F8F0E32A-FC54-48CE-8484-D98C15F0959F}"/>
    <dgm:cxn modelId="{F734423F-4D35-4EDF-9A8B-9031E5AC7DDD}" type="presOf" srcId="{6D24F6A1-D121-463D-B284-863777FECBD2}" destId="{8B5C21B9-A9C3-4D2A-8D70-55FB50C54EFE}" srcOrd="1" destOrd="0" presId="urn:microsoft.com/office/officeart/2005/8/layout/orgChart1"/>
    <dgm:cxn modelId="{625E8165-2A94-49D4-B215-E3844489EB2A}" type="presOf" srcId="{9AF5B983-A756-4771-89DA-7D01C6F88789}" destId="{7BAB05FA-9C6B-4E8A-979E-EC2C2F3BF0B3}" srcOrd="0" destOrd="0" presId="urn:microsoft.com/office/officeart/2005/8/layout/orgChart1"/>
    <dgm:cxn modelId="{8A2B1268-F138-4F30-89B0-446E6EDD3F0C}" srcId="{A03E1E61-ADE6-4DBA-8895-B717DE4B0A53}" destId="{9D01094E-45D5-4C4E-A91B-AA5CF0A291A1}" srcOrd="0" destOrd="0" parTransId="{7A015045-82D8-46BC-A4F8-5DA6761AFD2E}" sibTransId="{C7DC3E7E-61D4-4B04-97CD-25E09735A525}"/>
    <dgm:cxn modelId="{F0F1156C-936C-4757-8AB6-840A21B1E49E}" type="presOf" srcId="{92A1CC75-BA66-45F1-A8B3-2A1D294DF9DB}" destId="{CED21049-90EA-4783-89C6-AFAE75F33AED}" srcOrd="0" destOrd="0" presId="urn:microsoft.com/office/officeart/2005/8/layout/orgChart1"/>
    <dgm:cxn modelId="{E9DCE44C-D70F-4D77-9766-2E0FD17BC885}" type="presOf" srcId="{F2A8FC22-194D-4AFD-9A23-006B0406F475}" destId="{11611165-7056-4291-B104-68A7859215D5}" srcOrd="1" destOrd="0" presId="urn:microsoft.com/office/officeart/2005/8/layout/orgChart1"/>
    <dgm:cxn modelId="{3DC1376E-EDB3-4AAD-8FF4-A034BD3177FA}" type="presOf" srcId="{5BC2FB00-4972-4129-8A70-05F3FCF9C1DA}" destId="{8B5956BE-EEC3-43F9-9432-20D2815F7BC2}" srcOrd="1" destOrd="0" presId="urn:microsoft.com/office/officeart/2005/8/layout/orgChart1"/>
    <dgm:cxn modelId="{60086E6E-C2FE-4529-87E4-215FA3BF87DD}" srcId="{DEDC369F-530D-42F9-94A9-9FFF27CDAF82}" destId="{A03E1E61-ADE6-4DBA-8895-B717DE4B0A53}" srcOrd="0" destOrd="0" parTransId="{DAFA0E04-99A0-47AD-AB71-E038E9753EFE}" sibTransId="{CAF580EB-9CCA-4447-A5F3-D8A24549849F}"/>
    <dgm:cxn modelId="{727A526E-9E64-483B-A5B7-069198944365}" type="presOf" srcId="{C9E75179-01E9-42BC-9DD6-3B856002BAAC}" destId="{F06AF137-811B-4E46-A726-04C92D8B0A25}" srcOrd="0" destOrd="0" presId="urn:microsoft.com/office/officeart/2005/8/layout/orgChart1"/>
    <dgm:cxn modelId="{CF891770-806C-408A-8A2F-57E9B502C051}" srcId="{9D01094E-45D5-4C4E-A91B-AA5CF0A291A1}" destId="{6D24F6A1-D121-463D-B284-863777FECBD2}" srcOrd="1" destOrd="0" parTransId="{9AF5B983-A756-4771-89DA-7D01C6F88789}" sibTransId="{407833E4-83DF-4C91-81B5-2468801F48CF}"/>
    <dgm:cxn modelId="{D8161372-A4EE-4B6B-B641-BB193CEE0E18}" type="presOf" srcId="{B13D9992-8A8E-48EF-AA64-29E4EE1581F4}" destId="{95BE6876-13CC-49E8-8E89-191343F61689}" srcOrd="0" destOrd="0" presId="urn:microsoft.com/office/officeart/2005/8/layout/orgChart1"/>
    <dgm:cxn modelId="{2562CF72-B8D4-401B-B810-8531C535F55E}" type="presOf" srcId="{D9E0FBE5-B29C-4B53-906B-57E530D5E633}" destId="{8654C6B6-4687-4CE7-85AF-5E51A7426891}" srcOrd="0" destOrd="0" presId="urn:microsoft.com/office/officeart/2005/8/layout/orgChart1"/>
    <dgm:cxn modelId="{978B4378-2B08-4CAE-A6A7-B6B00F257E4A}" srcId="{0B0C65DC-F9A0-4B8D-BF06-0FF386169882}" destId="{A7D58202-1FE5-4019-A36D-1C9A6CF77244}" srcOrd="5" destOrd="0" parTransId="{59F57789-E71A-44B2-8542-D2C2AB5F9859}" sibTransId="{2E3F6BCB-C763-4B0F-B5B4-B289A744EBB1}"/>
    <dgm:cxn modelId="{CD89C459-1C45-4C8A-8826-6CE24EA95A47}" type="presOf" srcId="{4DB2902A-1F9A-498F-BBEF-2A8E6A3D6CDB}" destId="{EB56103E-293E-418A-8F43-2B894DD3F076}" srcOrd="0" destOrd="0" presId="urn:microsoft.com/office/officeart/2005/8/layout/orgChart1"/>
    <dgm:cxn modelId="{64CE1E81-454B-4D3F-A69B-EE0300E5E47A}" type="presOf" srcId="{F61D2F18-B8A8-4C8E-B66B-CB314EAC60E5}" destId="{EDCA3ADF-AB36-4831-80F1-87F0930C0376}" srcOrd="0" destOrd="0" presId="urn:microsoft.com/office/officeart/2005/8/layout/orgChart1"/>
    <dgm:cxn modelId="{E00B2989-2DC5-4461-83AD-D6C1AE63FADF}" type="presOf" srcId="{85F47014-7438-421A-B098-B8904A190C58}" destId="{4CE42255-7961-4694-9099-6283C0165C4F}" srcOrd="0" destOrd="0" presId="urn:microsoft.com/office/officeart/2005/8/layout/orgChart1"/>
    <dgm:cxn modelId="{09BB7489-9D2E-4D06-B584-7A1C31FF83EF}" srcId="{0B0C65DC-F9A0-4B8D-BF06-0FF386169882}" destId="{5BC2FB00-4972-4129-8A70-05F3FCF9C1DA}" srcOrd="2" destOrd="0" parTransId="{7A393A45-F581-4246-844F-8A6CAE14639A}" sibTransId="{2C8C03AA-F1A0-47A1-A075-7D4B3F69E78D}"/>
    <dgm:cxn modelId="{BCCA1294-5D79-47CE-B53E-6128D65641F9}" srcId="{F2A8FC22-194D-4AFD-9A23-006B0406F475}" destId="{07993703-42B1-4EF4-9FD0-22B69A19C861}" srcOrd="0" destOrd="0" parTransId="{E82FF757-5B09-4FC5-B3D1-4352542BF31F}" sibTransId="{F1392A3D-5967-46C6-B15E-45D9277342C0}"/>
    <dgm:cxn modelId="{306EDE9D-4C5B-4122-8F69-961236933AF7}" type="presOf" srcId="{90409AE0-B105-4839-9E52-365B50E3367E}" destId="{2E53F9A1-EBBF-400D-81F6-E6C97F3197CE}" srcOrd="1" destOrd="0" presId="urn:microsoft.com/office/officeart/2005/8/layout/orgChart1"/>
    <dgm:cxn modelId="{1C0536AE-3C83-4FC2-8248-3C3827C67350}" srcId="{07993703-42B1-4EF4-9FD0-22B69A19C861}" destId="{B13D9992-8A8E-48EF-AA64-29E4EE1581F4}" srcOrd="0" destOrd="0" parTransId="{C9E75179-01E9-42BC-9DD6-3B856002BAAC}" sibTransId="{D78B5824-A456-4040-8E63-EFF5578B4251}"/>
    <dgm:cxn modelId="{65AD92B1-A8F8-4092-8169-7BCCA52D3071}" type="presOf" srcId="{7A393A45-F581-4246-844F-8A6CAE14639A}" destId="{BFFD2FF6-9755-4DA1-9BC2-EC7841D80208}" srcOrd="0" destOrd="0" presId="urn:microsoft.com/office/officeart/2005/8/layout/orgChart1"/>
    <dgm:cxn modelId="{250E8DBA-037B-41EE-81E3-F2AC19BD2E2E}" type="presOf" srcId="{F2B814A4-9BD3-407B-93B7-90FE5BD436B4}" destId="{50B550F8-B4F6-401C-8836-71A986936FD8}" srcOrd="0" destOrd="0" presId="urn:microsoft.com/office/officeart/2005/8/layout/orgChart1"/>
    <dgm:cxn modelId="{094F3CBD-D44A-41F0-9247-08F4665BBAF1}" type="presOf" srcId="{59F57789-E71A-44B2-8542-D2C2AB5F9859}" destId="{8C701EDB-734A-4570-B7F1-5459652A2FFB}" srcOrd="0" destOrd="0" presId="urn:microsoft.com/office/officeart/2005/8/layout/orgChart1"/>
    <dgm:cxn modelId="{3334CFC1-06BB-4727-A7D4-B44B74E5387D}" type="presOf" srcId="{5B501062-30DE-4B7D-92EB-916A323711BC}" destId="{A81A919C-0B3B-49DA-A756-F86AF08ADFD7}" srcOrd="0" destOrd="0" presId="urn:microsoft.com/office/officeart/2005/8/layout/orgChart1"/>
    <dgm:cxn modelId="{6D79D5C4-BF42-4228-BA64-6C9592B664C7}" srcId="{9D01094E-45D5-4C4E-A91B-AA5CF0A291A1}" destId="{F2A8FC22-194D-4AFD-9A23-006B0406F475}" srcOrd="0" destOrd="0" parTransId="{F61D2F18-B8A8-4C8E-B66B-CB314EAC60E5}" sibTransId="{2901CEEF-6393-40C0-898B-CC6D5BFD9E97}"/>
    <dgm:cxn modelId="{42A0A7C8-FA44-4B84-BD72-418B18678103}" type="presOf" srcId="{6D24F6A1-D121-463D-B284-863777FECBD2}" destId="{579354CF-440C-4B31-B8D1-EB6451CB313C}" srcOrd="0" destOrd="0" presId="urn:microsoft.com/office/officeart/2005/8/layout/orgChart1"/>
    <dgm:cxn modelId="{9D5954CD-283A-436F-BF23-D3484C1FCFFF}" type="presOf" srcId="{DEDC369F-530D-42F9-94A9-9FFF27CDAF82}" destId="{1C50F500-2812-480E-9AB7-B22376662765}" srcOrd="0" destOrd="0" presId="urn:microsoft.com/office/officeart/2005/8/layout/orgChart1"/>
    <dgm:cxn modelId="{6EBE3BD1-8902-426C-A8A7-7D55A8CA5AB4}" type="presOf" srcId="{BF8ABBC9-A436-4A3A-BA3D-12A92EA858FD}" destId="{EA4AC629-B358-41AC-82E5-B0F97B46C924}" srcOrd="0" destOrd="0" presId="urn:microsoft.com/office/officeart/2005/8/layout/orgChart1"/>
    <dgm:cxn modelId="{C912ABD4-5FE8-40FE-9117-09FCA89B0D29}" type="presOf" srcId="{75EC82C5-E64D-419D-96CA-A789BAAF0A46}" destId="{6B7A26F4-64C1-4CB7-84D8-56534012AF35}" srcOrd="0" destOrd="0" presId="urn:microsoft.com/office/officeart/2005/8/layout/orgChart1"/>
    <dgm:cxn modelId="{E49220D7-B0CA-4B2E-ADA6-44706C54F722}" type="presOf" srcId="{9D01094E-45D5-4C4E-A91B-AA5CF0A291A1}" destId="{E1A77693-EBB8-476E-BCA7-3582F0326044}" srcOrd="0" destOrd="0" presId="urn:microsoft.com/office/officeart/2005/8/layout/orgChart1"/>
    <dgm:cxn modelId="{5BBCC8D9-0297-486F-9518-247994F3D6B5}" type="presOf" srcId="{07993703-42B1-4EF4-9FD0-22B69A19C861}" destId="{D29F0EBB-22DD-41C5-8BBE-8EE7D4960FA0}" srcOrd="0" destOrd="0" presId="urn:microsoft.com/office/officeart/2005/8/layout/orgChart1"/>
    <dgm:cxn modelId="{AA74AEE0-4499-4FA4-8B5F-5217D58E9C38}" type="presOf" srcId="{A7D58202-1FE5-4019-A36D-1C9A6CF77244}" destId="{F35B54A1-9855-4715-BC12-48B61DC33AA4}" srcOrd="0" destOrd="0" presId="urn:microsoft.com/office/officeart/2005/8/layout/orgChart1"/>
    <dgm:cxn modelId="{E85122E3-96F1-43A4-9F0B-68649050B9D0}" type="presOf" srcId="{5974B8D9-6EF9-4BCC-A9E9-48B59986B001}" destId="{60336C90-B30A-4EA6-BE3B-8BC1152D5C42}" srcOrd="0" destOrd="0" presId="urn:microsoft.com/office/officeart/2005/8/layout/orgChart1"/>
    <dgm:cxn modelId="{312D53E8-02FB-4628-8C1D-85FC148116C5}" srcId="{0B0C65DC-F9A0-4B8D-BF06-0FF386169882}" destId="{85F47014-7438-421A-B098-B8904A190C58}" srcOrd="1" destOrd="0" parTransId="{4DB2902A-1F9A-498F-BBEF-2A8E6A3D6CDB}" sibTransId="{9805157E-6F97-4ADE-86FC-2AC9B5A5188F}"/>
    <dgm:cxn modelId="{C41FA4F0-BF1A-486F-B6F9-DA54FA73804A}" type="presOf" srcId="{9D01094E-45D5-4C4E-A91B-AA5CF0A291A1}" destId="{095645B0-453B-4EBF-A53C-7D2B41A9DAC5}" srcOrd="1" destOrd="0" presId="urn:microsoft.com/office/officeart/2005/8/layout/orgChart1"/>
    <dgm:cxn modelId="{F4E13DF6-5A79-4881-9811-06C38A633080}" type="presOf" srcId="{BF8ABBC9-A436-4A3A-BA3D-12A92EA858FD}" destId="{2B2D0E1F-D6B4-4C11-BA19-D5C48A86C0A2}" srcOrd="1" destOrd="0" presId="urn:microsoft.com/office/officeart/2005/8/layout/orgChart1"/>
    <dgm:cxn modelId="{FC34ACFA-A117-42E7-8B62-4EF52D7C6A91}" srcId="{0B0C65DC-F9A0-4B8D-BF06-0FF386169882}" destId="{D9E0FBE5-B29C-4B53-906B-57E530D5E633}" srcOrd="3" destOrd="0" parTransId="{5974B8D9-6EF9-4BCC-A9E9-48B59986B001}" sibTransId="{579CF0CB-0C74-4FE8-A651-47CE64759A9E}"/>
    <dgm:cxn modelId="{16461AFD-F851-478F-8DF1-E5045B138F11}" type="presOf" srcId="{E82FF757-5B09-4FC5-B3D1-4352542BF31F}" destId="{79881631-2A4A-497C-A78D-65A019984A0B}" srcOrd="0" destOrd="0" presId="urn:microsoft.com/office/officeart/2005/8/layout/orgChart1"/>
    <dgm:cxn modelId="{BB4C776E-AD66-4419-9642-4F1FCA8541A2}" type="presParOf" srcId="{1C50F500-2812-480E-9AB7-B22376662765}" destId="{06AC8997-399A-4D10-894A-BB46B07574ED}" srcOrd="0" destOrd="0" presId="urn:microsoft.com/office/officeart/2005/8/layout/orgChart1"/>
    <dgm:cxn modelId="{32A53FB7-8C43-4871-9CB3-60B3A754EFA8}" type="presParOf" srcId="{06AC8997-399A-4D10-894A-BB46B07574ED}" destId="{2BAD223F-815D-47C1-A351-B06AD0A05A6C}" srcOrd="0" destOrd="0" presId="urn:microsoft.com/office/officeart/2005/8/layout/orgChart1"/>
    <dgm:cxn modelId="{82A3D57D-8240-40C0-A8E9-CD49A87171FC}" type="presParOf" srcId="{2BAD223F-815D-47C1-A351-B06AD0A05A6C}" destId="{0CEE4D1B-4006-4427-B5B2-0B04DF700091}" srcOrd="0" destOrd="0" presId="urn:microsoft.com/office/officeart/2005/8/layout/orgChart1"/>
    <dgm:cxn modelId="{65BDB7CD-7EC1-4AAF-A308-C89715BF7081}" type="presParOf" srcId="{2BAD223F-815D-47C1-A351-B06AD0A05A6C}" destId="{D99F7D45-7C93-4BD9-8260-36071CF6A2C9}" srcOrd="1" destOrd="0" presId="urn:microsoft.com/office/officeart/2005/8/layout/orgChart1"/>
    <dgm:cxn modelId="{CCC8E88C-D465-4933-A0AE-7F06EF5DA58C}" type="presParOf" srcId="{06AC8997-399A-4D10-894A-BB46B07574ED}" destId="{CAF80792-9AF7-43C5-A795-0B7774052259}" srcOrd="1" destOrd="0" presId="urn:microsoft.com/office/officeart/2005/8/layout/orgChart1"/>
    <dgm:cxn modelId="{3ABDB303-13D4-47B7-B45C-DCB1A656850C}" type="presParOf" srcId="{CAF80792-9AF7-43C5-A795-0B7774052259}" destId="{B55F723A-D0F3-4688-80A3-80B1FFFDEB0B}" srcOrd="0" destOrd="0" presId="urn:microsoft.com/office/officeart/2005/8/layout/orgChart1"/>
    <dgm:cxn modelId="{00526756-2A7D-456E-9DD0-17C267A08F50}" type="presParOf" srcId="{CAF80792-9AF7-43C5-A795-0B7774052259}" destId="{9B7B220B-657A-45AB-AE45-01771796F0C9}" srcOrd="1" destOrd="0" presId="urn:microsoft.com/office/officeart/2005/8/layout/orgChart1"/>
    <dgm:cxn modelId="{D91FD26A-4952-48DE-BB39-C88FC4E156B0}" type="presParOf" srcId="{9B7B220B-657A-45AB-AE45-01771796F0C9}" destId="{D1966628-56B3-432C-9E84-8862508122DA}" srcOrd="0" destOrd="0" presId="urn:microsoft.com/office/officeart/2005/8/layout/orgChart1"/>
    <dgm:cxn modelId="{53AB3C81-1B9A-459E-A8D3-15ABE12A4BE2}" type="presParOf" srcId="{D1966628-56B3-432C-9E84-8862508122DA}" destId="{E1A77693-EBB8-476E-BCA7-3582F0326044}" srcOrd="0" destOrd="0" presId="urn:microsoft.com/office/officeart/2005/8/layout/orgChart1"/>
    <dgm:cxn modelId="{E7D1DD8A-34F6-4AC5-AA2D-A717EE18DE21}" type="presParOf" srcId="{D1966628-56B3-432C-9E84-8862508122DA}" destId="{095645B0-453B-4EBF-A53C-7D2B41A9DAC5}" srcOrd="1" destOrd="0" presId="urn:microsoft.com/office/officeart/2005/8/layout/orgChart1"/>
    <dgm:cxn modelId="{5716BBA0-C2DF-4C53-B733-2A1140183A4A}" type="presParOf" srcId="{9B7B220B-657A-45AB-AE45-01771796F0C9}" destId="{FB5501D3-DAC2-4FDF-9719-857CDA021E2B}" srcOrd="1" destOrd="0" presId="urn:microsoft.com/office/officeart/2005/8/layout/orgChart1"/>
    <dgm:cxn modelId="{991B1DB2-205B-4150-B281-8601537FF98A}" type="presParOf" srcId="{FB5501D3-DAC2-4FDF-9719-857CDA021E2B}" destId="{EDCA3ADF-AB36-4831-80F1-87F0930C0376}" srcOrd="0" destOrd="0" presId="urn:microsoft.com/office/officeart/2005/8/layout/orgChart1"/>
    <dgm:cxn modelId="{E12A41DA-2A15-4851-AA89-176C979A2ACD}" type="presParOf" srcId="{FB5501D3-DAC2-4FDF-9719-857CDA021E2B}" destId="{B5DD2142-2DA1-4E2C-BD47-0B7184DA6683}" srcOrd="1" destOrd="0" presId="urn:microsoft.com/office/officeart/2005/8/layout/orgChart1"/>
    <dgm:cxn modelId="{DB0E26A2-06CC-4461-BB2A-9650A40F446B}" type="presParOf" srcId="{B5DD2142-2DA1-4E2C-BD47-0B7184DA6683}" destId="{BCE26990-6AB4-40B3-9380-1EBD1C96E577}" srcOrd="0" destOrd="0" presId="urn:microsoft.com/office/officeart/2005/8/layout/orgChart1"/>
    <dgm:cxn modelId="{2A397F9B-B69E-41C1-8550-2359BE112138}" type="presParOf" srcId="{BCE26990-6AB4-40B3-9380-1EBD1C96E577}" destId="{405CFC8D-E41F-4149-805A-2CAD57499589}" srcOrd="0" destOrd="0" presId="urn:microsoft.com/office/officeart/2005/8/layout/orgChart1"/>
    <dgm:cxn modelId="{71A752EF-7C5D-4F4F-9CAF-1B4F8056CFB3}" type="presParOf" srcId="{BCE26990-6AB4-40B3-9380-1EBD1C96E577}" destId="{11611165-7056-4291-B104-68A7859215D5}" srcOrd="1" destOrd="0" presId="urn:microsoft.com/office/officeart/2005/8/layout/orgChart1"/>
    <dgm:cxn modelId="{63B2A7F4-26E4-413C-BD15-2C968E2D9B7C}" type="presParOf" srcId="{B5DD2142-2DA1-4E2C-BD47-0B7184DA6683}" destId="{1C24B0F0-39B5-4EFE-A9A3-C90BD665919C}" srcOrd="1" destOrd="0" presId="urn:microsoft.com/office/officeart/2005/8/layout/orgChart1"/>
    <dgm:cxn modelId="{D3B08C46-C77C-4E0F-8DE2-279FB83283FB}" type="presParOf" srcId="{1C24B0F0-39B5-4EFE-A9A3-C90BD665919C}" destId="{79881631-2A4A-497C-A78D-65A019984A0B}" srcOrd="0" destOrd="0" presId="urn:microsoft.com/office/officeart/2005/8/layout/orgChart1"/>
    <dgm:cxn modelId="{316A5D33-5003-4C8C-9F7C-F66A04EFA3C5}" type="presParOf" srcId="{1C24B0F0-39B5-4EFE-A9A3-C90BD665919C}" destId="{54CC6E25-08BB-4D6E-AB3E-C816843D5378}" srcOrd="1" destOrd="0" presId="urn:microsoft.com/office/officeart/2005/8/layout/orgChart1"/>
    <dgm:cxn modelId="{7424700B-3EA3-4A6D-8601-C7AD0F7F58FA}" type="presParOf" srcId="{54CC6E25-08BB-4D6E-AB3E-C816843D5378}" destId="{53B703B6-2971-44DE-B451-9C66053123A0}" srcOrd="0" destOrd="0" presId="urn:microsoft.com/office/officeart/2005/8/layout/orgChart1"/>
    <dgm:cxn modelId="{437456DE-F619-4FD6-B2A2-BD37B603E260}" type="presParOf" srcId="{53B703B6-2971-44DE-B451-9C66053123A0}" destId="{D29F0EBB-22DD-41C5-8BBE-8EE7D4960FA0}" srcOrd="0" destOrd="0" presId="urn:microsoft.com/office/officeart/2005/8/layout/orgChart1"/>
    <dgm:cxn modelId="{5F2B7B6E-C0D6-4B99-B538-E244A570E12E}" type="presParOf" srcId="{53B703B6-2971-44DE-B451-9C66053123A0}" destId="{6026ED02-ACC6-4776-AF31-BB6A0C0A9431}" srcOrd="1" destOrd="0" presId="urn:microsoft.com/office/officeart/2005/8/layout/orgChart1"/>
    <dgm:cxn modelId="{AFE7E3D2-E927-4D63-B541-34D8B1C296B3}" type="presParOf" srcId="{54CC6E25-08BB-4D6E-AB3E-C816843D5378}" destId="{6D16999F-5A83-4195-BF11-2EF097AB41FF}" srcOrd="1" destOrd="0" presId="urn:microsoft.com/office/officeart/2005/8/layout/orgChart1"/>
    <dgm:cxn modelId="{047CE776-9FF6-4DD5-A911-6C23B951CA79}" type="presParOf" srcId="{6D16999F-5A83-4195-BF11-2EF097AB41FF}" destId="{F06AF137-811B-4E46-A726-04C92D8B0A25}" srcOrd="0" destOrd="0" presId="urn:microsoft.com/office/officeart/2005/8/layout/orgChart1"/>
    <dgm:cxn modelId="{AA6AB64C-EBA1-4173-89B3-1D3E540CB7D7}" type="presParOf" srcId="{6D16999F-5A83-4195-BF11-2EF097AB41FF}" destId="{2443BC6D-F68E-4CAC-89A3-B83FAF213BBD}" srcOrd="1" destOrd="0" presId="urn:microsoft.com/office/officeart/2005/8/layout/orgChart1"/>
    <dgm:cxn modelId="{2C65D82B-DB1D-495C-ACB8-B7C98CE38175}" type="presParOf" srcId="{2443BC6D-F68E-4CAC-89A3-B83FAF213BBD}" destId="{F8419054-D75C-4946-B4C3-8A2CB5DEF2EA}" srcOrd="0" destOrd="0" presId="urn:microsoft.com/office/officeart/2005/8/layout/orgChart1"/>
    <dgm:cxn modelId="{8A9CD194-F355-4528-BDDF-8A6B82E5B580}" type="presParOf" srcId="{F8419054-D75C-4946-B4C3-8A2CB5DEF2EA}" destId="{95BE6876-13CC-49E8-8E89-191343F61689}" srcOrd="0" destOrd="0" presId="urn:microsoft.com/office/officeart/2005/8/layout/orgChart1"/>
    <dgm:cxn modelId="{4343C3C6-75F6-441C-B645-9C0F90FA9230}" type="presParOf" srcId="{F8419054-D75C-4946-B4C3-8A2CB5DEF2EA}" destId="{0A0DE32C-D6F9-4D9F-8297-37EDCFFA2B1D}" srcOrd="1" destOrd="0" presId="urn:microsoft.com/office/officeart/2005/8/layout/orgChart1"/>
    <dgm:cxn modelId="{BF8A22E2-3109-494B-9362-9A7CA4985335}" type="presParOf" srcId="{2443BC6D-F68E-4CAC-89A3-B83FAF213BBD}" destId="{BEF06024-EBF1-4621-A395-F3A648B9FFAB}" srcOrd="1" destOrd="0" presId="urn:microsoft.com/office/officeart/2005/8/layout/orgChart1"/>
    <dgm:cxn modelId="{6F91FD2E-411E-44D5-A91C-5C018AC1BD71}" type="presParOf" srcId="{BEF06024-EBF1-4621-A395-F3A648B9FFAB}" destId="{6B7A26F4-64C1-4CB7-84D8-56534012AF35}" srcOrd="0" destOrd="0" presId="urn:microsoft.com/office/officeart/2005/8/layout/orgChart1"/>
    <dgm:cxn modelId="{20F1D1EC-C8EB-41E5-86D2-6E60ACB5B8EC}" type="presParOf" srcId="{BEF06024-EBF1-4621-A395-F3A648B9FFAB}" destId="{FB6E9F61-FBDE-46A4-84BE-016FA93176A9}" srcOrd="1" destOrd="0" presId="urn:microsoft.com/office/officeart/2005/8/layout/orgChart1"/>
    <dgm:cxn modelId="{36467AA6-25F4-4FD0-9488-48C56F27B9F3}" type="presParOf" srcId="{FB6E9F61-FBDE-46A4-84BE-016FA93176A9}" destId="{B2C4E78E-0A1A-484A-87D7-21A71558FEF7}" srcOrd="0" destOrd="0" presId="urn:microsoft.com/office/officeart/2005/8/layout/orgChart1"/>
    <dgm:cxn modelId="{8B15EC3A-29AB-4029-B686-260EE1CCAFB6}" type="presParOf" srcId="{B2C4E78E-0A1A-484A-87D7-21A71558FEF7}" destId="{807C1C9E-6D27-4B08-BF03-0F7C40BE4C34}" srcOrd="0" destOrd="0" presId="urn:microsoft.com/office/officeart/2005/8/layout/orgChart1"/>
    <dgm:cxn modelId="{C6DA331F-5830-4CB5-A30E-0EFAE16E0B55}" type="presParOf" srcId="{B2C4E78E-0A1A-484A-87D7-21A71558FEF7}" destId="{2E53F9A1-EBBF-400D-81F6-E6C97F3197CE}" srcOrd="1" destOrd="0" presId="urn:microsoft.com/office/officeart/2005/8/layout/orgChart1"/>
    <dgm:cxn modelId="{AB527486-03B3-49F1-A713-97976F077732}" type="presParOf" srcId="{FB6E9F61-FBDE-46A4-84BE-016FA93176A9}" destId="{501ED795-52EC-40A9-A292-C4D4AD5BD06B}" srcOrd="1" destOrd="0" presId="urn:microsoft.com/office/officeart/2005/8/layout/orgChart1"/>
    <dgm:cxn modelId="{1BD180B1-8293-4E0F-A35D-E51C46CCCC4C}" type="presParOf" srcId="{FB6E9F61-FBDE-46A4-84BE-016FA93176A9}" destId="{D68132C0-A76E-479A-BC1E-A1C1517A87DD}" srcOrd="2" destOrd="0" presId="urn:microsoft.com/office/officeart/2005/8/layout/orgChart1"/>
    <dgm:cxn modelId="{9A9EBB05-165D-4AC1-95E4-861178E91C41}" type="presParOf" srcId="{BEF06024-EBF1-4621-A395-F3A648B9FFAB}" destId="{50B550F8-B4F6-401C-8836-71A986936FD8}" srcOrd="2" destOrd="0" presId="urn:microsoft.com/office/officeart/2005/8/layout/orgChart1"/>
    <dgm:cxn modelId="{7B3ED4B7-73EE-45F0-B228-B1E2BF3B4F4D}" type="presParOf" srcId="{BEF06024-EBF1-4621-A395-F3A648B9FFAB}" destId="{4894651E-E2AA-48E1-844C-E784EAC25716}" srcOrd="3" destOrd="0" presId="urn:microsoft.com/office/officeart/2005/8/layout/orgChart1"/>
    <dgm:cxn modelId="{6D548A91-0055-41DD-833A-271ADFBC9D1B}" type="presParOf" srcId="{4894651E-E2AA-48E1-844C-E784EAC25716}" destId="{76B9E792-44AA-4BF0-B4D2-50DC458B41EC}" srcOrd="0" destOrd="0" presId="urn:microsoft.com/office/officeart/2005/8/layout/orgChart1"/>
    <dgm:cxn modelId="{8D93F645-6887-454E-A045-044A33782E3E}" type="presParOf" srcId="{76B9E792-44AA-4BF0-B4D2-50DC458B41EC}" destId="{D207B4BE-0D47-4EB1-A29A-013A49AB7322}" srcOrd="0" destOrd="0" presId="urn:microsoft.com/office/officeart/2005/8/layout/orgChart1"/>
    <dgm:cxn modelId="{A1196F80-210B-4466-930A-23B2F6DE2337}" type="presParOf" srcId="{76B9E792-44AA-4BF0-B4D2-50DC458B41EC}" destId="{429DF46B-DE6C-4D14-A511-132D6D662310}" srcOrd="1" destOrd="0" presId="urn:microsoft.com/office/officeart/2005/8/layout/orgChart1"/>
    <dgm:cxn modelId="{31F3B06B-543A-43F4-8188-C6E880679B93}" type="presParOf" srcId="{4894651E-E2AA-48E1-844C-E784EAC25716}" destId="{D1F05296-76B4-4B85-B58E-326B838C14B0}" srcOrd="1" destOrd="0" presId="urn:microsoft.com/office/officeart/2005/8/layout/orgChart1"/>
    <dgm:cxn modelId="{BD383149-1DA4-4F3C-BC33-182139F3CA17}" type="presParOf" srcId="{D1F05296-76B4-4B85-B58E-326B838C14B0}" destId="{CED21049-90EA-4783-89C6-AFAE75F33AED}" srcOrd="0" destOrd="0" presId="urn:microsoft.com/office/officeart/2005/8/layout/orgChart1"/>
    <dgm:cxn modelId="{FB4BCC4A-54EB-40F6-8C4E-7F0743104A4C}" type="presParOf" srcId="{D1F05296-76B4-4B85-B58E-326B838C14B0}" destId="{D9CD9829-F5C0-445E-BA06-F434B59448A5}" srcOrd="1" destOrd="0" presId="urn:microsoft.com/office/officeart/2005/8/layout/orgChart1"/>
    <dgm:cxn modelId="{87F33DBD-B0DF-47C7-975F-EB6728588078}" type="presParOf" srcId="{D9CD9829-F5C0-445E-BA06-F434B59448A5}" destId="{341DC6B4-34A5-414D-B7C9-8E6068F9E560}" srcOrd="0" destOrd="0" presId="urn:microsoft.com/office/officeart/2005/8/layout/orgChart1"/>
    <dgm:cxn modelId="{6365A110-7EED-4A91-834F-6E85E4993B90}" type="presParOf" srcId="{341DC6B4-34A5-414D-B7C9-8E6068F9E560}" destId="{A81A919C-0B3B-49DA-A756-F86AF08ADFD7}" srcOrd="0" destOrd="0" presId="urn:microsoft.com/office/officeart/2005/8/layout/orgChart1"/>
    <dgm:cxn modelId="{006EDDA6-91BC-471F-BAF5-94CD5BA1C2AE}" type="presParOf" srcId="{341DC6B4-34A5-414D-B7C9-8E6068F9E560}" destId="{DF269E38-B843-41B5-9947-681927466D3F}" srcOrd="1" destOrd="0" presId="urn:microsoft.com/office/officeart/2005/8/layout/orgChart1"/>
    <dgm:cxn modelId="{626A4277-86C0-46E6-A981-71440D6B6344}" type="presParOf" srcId="{D9CD9829-F5C0-445E-BA06-F434B59448A5}" destId="{AC594E65-A136-496D-8DC8-FFBAF9E3F494}" srcOrd="1" destOrd="0" presId="urn:microsoft.com/office/officeart/2005/8/layout/orgChart1"/>
    <dgm:cxn modelId="{DF69DCDA-B4C9-46D6-85E8-35C64F835D74}" type="presParOf" srcId="{D9CD9829-F5C0-445E-BA06-F434B59448A5}" destId="{8A466AF6-490D-4D7F-817D-70F999EFEC30}" srcOrd="2" destOrd="0" presId="urn:microsoft.com/office/officeart/2005/8/layout/orgChart1"/>
    <dgm:cxn modelId="{A84BB4CA-A01D-46A4-BF4D-9C37FA8F628D}" type="presParOf" srcId="{4894651E-E2AA-48E1-844C-E784EAC25716}" destId="{B396C4FA-0C67-4C9B-851B-338CD06E5B64}" srcOrd="2" destOrd="0" presId="urn:microsoft.com/office/officeart/2005/8/layout/orgChart1"/>
    <dgm:cxn modelId="{7D27FC1C-AB31-40D7-B3D4-78DB877D6394}" type="presParOf" srcId="{B396C4FA-0C67-4C9B-851B-338CD06E5B64}" destId="{EB56103E-293E-418A-8F43-2B894DD3F076}" srcOrd="0" destOrd="0" presId="urn:microsoft.com/office/officeart/2005/8/layout/orgChart1"/>
    <dgm:cxn modelId="{D160E633-36BD-4941-812B-F16935FB02F2}" type="presParOf" srcId="{B396C4FA-0C67-4C9B-851B-338CD06E5B64}" destId="{CFE809A2-E51F-4586-A9AE-92B23406CD8D}" srcOrd="1" destOrd="0" presId="urn:microsoft.com/office/officeart/2005/8/layout/orgChart1"/>
    <dgm:cxn modelId="{FEB628FE-F9B0-4EBA-81E9-398AB6951DF6}" type="presParOf" srcId="{CFE809A2-E51F-4586-A9AE-92B23406CD8D}" destId="{D5086F7B-0896-4DA0-8C59-867E10C94406}" srcOrd="0" destOrd="0" presId="urn:microsoft.com/office/officeart/2005/8/layout/orgChart1"/>
    <dgm:cxn modelId="{875A034D-57FC-4A75-9FD2-B978D2AE5F2F}" type="presParOf" srcId="{D5086F7B-0896-4DA0-8C59-867E10C94406}" destId="{4CE42255-7961-4694-9099-6283C0165C4F}" srcOrd="0" destOrd="0" presId="urn:microsoft.com/office/officeart/2005/8/layout/orgChart1"/>
    <dgm:cxn modelId="{180547FB-F7A9-464B-98A9-413A33F8BE94}" type="presParOf" srcId="{D5086F7B-0896-4DA0-8C59-867E10C94406}" destId="{7A6FA2AF-DF04-447B-B731-1A6E547CD8C7}" srcOrd="1" destOrd="0" presId="urn:microsoft.com/office/officeart/2005/8/layout/orgChart1"/>
    <dgm:cxn modelId="{7CB106FA-36BC-4698-8728-2DA6B1842AD5}" type="presParOf" srcId="{CFE809A2-E51F-4586-A9AE-92B23406CD8D}" destId="{6665000D-D07E-427A-B017-D8054B70EC1F}" srcOrd="1" destOrd="0" presId="urn:microsoft.com/office/officeart/2005/8/layout/orgChart1"/>
    <dgm:cxn modelId="{A98A4D2E-1555-4A0A-992C-74A89DD7696D}" type="presParOf" srcId="{CFE809A2-E51F-4586-A9AE-92B23406CD8D}" destId="{C990AB9C-E44A-4518-BEE5-E9CB4A45D40E}" srcOrd="2" destOrd="0" presId="urn:microsoft.com/office/officeart/2005/8/layout/orgChart1"/>
    <dgm:cxn modelId="{7E4F84B8-91BC-4755-B4D2-085AE4627F6B}" type="presParOf" srcId="{B396C4FA-0C67-4C9B-851B-338CD06E5B64}" destId="{BFFD2FF6-9755-4DA1-9BC2-EC7841D80208}" srcOrd="2" destOrd="0" presId="urn:microsoft.com/office/officeart/2005/8/layout/orgChart1"/>
    <dgm:cxn modelId="{00D7A546-2E87-437F-89C6-B1FA9398BD75}" type="presParOf" srcId="{B396C4FA-0C67-4C9B-851B-338CD06E5B64}" destId="{E2FD7063-C0E6-47CD-AB8E-FD008B892175}" srcOrd="3" destOrd="0" presId="urn:microsoft.com/office/officeart/2005/8/layout/orgChart1"/>
    <dgm:cxn modelId="{BB1AA2FF-F0CF-4F24-B323-44CB6D365FD0}" type="presParOf" srcId="{E2FD7063-C0E6-47CD-AB8E-FD008B892175}" destId="{7C392D79-C95A-4D29-889C-0EF9E8F1D700}" srcOrd="0" destOrd="0" presId="urn:microsoft.com/office/officeart/2005/8/layout/orgChart1"/>
    <dgm:cxn modelId="{028BB158-84C5-4DCF-847B-086DF2C2B369}" type="presParOf" srcId="{7C392D79-C95A-4D29-889C-0EF9E8F1D700}" destId="{9DBBBB5B-0689-4399-8236-D1B31746BB4B}" srcOrd="0" destOrd="0" presId="urn:microsoft.com/office/officeart/2005/8/layout/orgChart1"/>
    <dgm:cxn modelId="{8DD45627-5A66-4B22-B712-6EB0F4B488FC}" type="presParOf" srcId="{7C392D79-C95A-4D29-889C-0EF9E8F1D700}" destId="{8B5956BE-EEC3-43F9-9432-20D2815F7BC2}" srcOrd="1" destOrd="0" presId="urn:microsoft.com/office/officeart/2005/8/layout/orgChart1"/>
    <dgm:cxn modelId="{CC3C88A1-4127-4608-99E1-26D0612EBF60}" type="presParOf" srcId="{E2FD7063-C0E6-47CD-AB8E-FD008B892175}" destId="{5468EF04-6E20-4BCB-ACAD-42672F2F2B30}" srcOrd="1" destOrd="0" presId="urn:microsoft.com/office/officeart/2005/8/layout/orgChart1"/>
    <dgm:cxn modelId="{FFE0EC54-7D71-4B31-82FC-372BDBC9B55E}" type="presParOf" srcId="{E2FD7063-C0E6-47CD-AB8E-FD008B892175}" destId="{8EA1312D-3CF8-4A38-B718-B98552BF8030}" srcOrd="2" destOrd="0" presId="urn:microsoft.com/office/officeart/2005/8/layout/orgChart1"/>
    <dgm:cxn modelId="{F507C54C-98BE-4B32-B6D9-E1B73573968E}" type="presParOf" srcId="{B396C4FA-0C67-4C9B-851B-338CD06E5B64}" destId="{60336C90-B30A-4EA6-BE3B-8BC1152D5C42}" srcOrd="4" destOrd="0" presId="urn:microsoft.com/office/officeart/2005/8/layout/orgChart1"/>
    <dgm:cxn modelId="{E6F561D8-F465-4E10-81F7-4619A7C7FC2D}" type="presParOf" srcId="{B396C4FA-0C67-4C9B-851B-338CD06E5B64}" destId="{5E2B84F3-5D8B-4899-9619-4E22CF891061}" srcOrd="5" destOrd="0" presId="urn:microsoft.com/office/officeart/2005/8/layout/orgChart1"/>
    <dgm:cxn modelId="{2D47A3BB-018C-4359-9493-FBAABF06873C}" type="presParOf" srcId="{5E2B84F3-5D8B-4899-9619-4E22CF891061}" destId="{F906441A-FF1F-4759-8A9B-5AB07467AACB}" srcOrd="0" destOrd="0" presId="urn:microsoft.com/office/officeart/2005/8/layout/orgChart1"/>
    <dgm:cxn modelId="{C212B8C7-5D09-45A5-99B4-7B62DDCE7F45}" type="presParOf" srcId="{F906441A-FF1F-4759-8A9B-5AB07467AACB}" destId="{8654C6B6-4687-4CE7-85AF-5E51A7426891}" srcOrd="0" destOrd="0" presId="urn:microsoft.com/office/officeart/2005/8/layout/orgChart1"/>
    <dgm:cxn modelId="{9CC5D96C-3A59-4CFB-B156-EFA8D428E188}" type="presParOf" srcId="{F906441A-FF1F-4759-8A9B-5AB07467AACB}" destId="{82031A72-779E-4721-A112-CFE0AC8A5738}" srcOrd="1" destOrd="0" presId="urn:microsoft.com/office/officeart/2005/8/layout/orgChart1"/>
    <dgm:cxn modelId="{B83B5A07-7928-4858-9CF9-5DD0AF96F8A0}" type="presParOf" srcId="{5E2B84F3-5D8B-4899-9619-4E22CF891061}" destId="{F7F6D5A8-B55D-420E-81D0-86B402D9F740}" srcOrd="1" destOrd="0" presId="urn:microsoft.com/office/officeart/2005/8/layout/orgChart1"/>
    <dgm:cxn modelId="{23B2B322-22D3-4111-8D58-C73F6E4EC8E3}" type="presParOf" srcId="{5E2B84F3-5D8B-4899-9619-4E22CF891061}" destId="{168AB990-2034-4292-AE39-4FD8CD57EDBA}" srcOrd="2" destOrd="0" presId="urn:microsoft.com/office/officeart/2005/8/layout/orgChart1"/>
    <dgm:cxn modelId="{9E8E41A5-66C1-4091-AF0B-30B32CD9810A}" type="presParOf" srcId="{B396C4FA-0C67-4C9B-851B-338CD06E5B64}" destId="{9A136418-5569-4436-BA67-BA6B77E9B686}" srcOrd="6" destOrd="0" presId="urn:microsoft.com/office/officeart/2005/8/layout/orgChart1"/>
    <dgm:cxn modelId="{59E6C56C-A8B8-42E5-8A43-32AD2777D673}" type="presParOf" srcId="{B396C4FA-0C67-4C9B-851B-338CD06E5B64}" destId="{650F9E86-6915-4A30-9CAF-D1B39643D954}" srcOrd="7" destOrd="0" presId="urn:microsoft.com/office/officeart/2005/8/layout/orgChart1"/>
    <dgm:cxn modelId="{EDB05D1F-63D7-42BF-A5E2-0E58AAE8F4C2}" type="presParOf" srcId="{650F9E86-6915-4A30-9CAF-D1B39643D954}" destId="{0059C894-6725-46B0-9840-17F872EB65D3}" srcOrd="0" destOrd="0" presId="urn:microsoft.com/office/officeart/2005/8/layout/orgChart1"/>
    <dgm:cxn modelId="{3F9C8533-3C59-4817-A33D-76325C86E452}" type="presParOf" srcId="{0059C894-6725-46B0-9840-17F872EB65D3}" destId="{EA4AC629-B358-41AC-82E5-B0F97B46C924}" srcOrd="0" destOrd="0" presId="urn:microsoft.com/office/officeart/2005/8/layout/orgChart1"/>
    <dgm:cxn modelId="{B3667839-0CCA-49D2-A22B-1CBE749E5EF2}" type="presParOf" srcId="{0059C894-6725-46B0-9840-17F872EB65D3}" destId="{2B2D0E1F-D6B4-4C11-BA19-D5C48A86C0A2}" srcOrd="1" destOrd="0" presId="urn:microsoft.com/office/officeart/2005/8/layout/orgChart1"/>
    <dgm:cxn modelId="{66257633-BEAA-4373-86D1-60CC860610FC}" type="presParOf" srcId="{650F9E86-6915-4A30-9CAF-D1B39643D954}" destId="{45DC8BB6-6C2F-4B23-8708-9EACD113C3C6}" srcOrd="1" destOrd="0" presId="urn:microsoft.com/office/officeart/2005/8/layout/orgChart1"/>
    <dgm:cxn modelId="{74685950-3508-452E-A8B3-1B755E7A11A3}" type="presParOf" srcId="{650F9E86-6915-4A30-9CAF-D1B39643D954}" destId="{289763B6-26FE-459A-B790-FB28396B2996}" srcOrd="2" destOrd="0" presId="urn:microsoft.com/office/officeart/2005/8/layout/orgChart1"/>
    <dgm:cxn modelId="{8FEF0149-B58F-44C1-9DA0-74750F7948A7}" type="presParOf" srcId="{B396C4FA-0C67-4C9B-851B-338CD06E5B64}" destId="{8C701EDB-734A-4570-B7F1-5459652A2FFB}" srcOrd="8" destOrd="0" presId="urn:microsoft.com/office/officeart/2005/8/layout/orgChart1"/>
    <dgm:cxn modelId="{91A2CB99-C631-4EE6-B1B5-48F1C41EA117}" type="presParOf" srcId="{B396C4FA-0C67-4C9B-851B-338CD06E5B64}" destId="{45AC9433-2B91-4A57-A690-E4B058A51E48}" srcOrd="9" destOrd="0" presId="urn:microsoft.com/office/officeart/2005/8/layout/orgChart1"/>
    <dgm:cxn modelId="{2BFA29B8-BA9E-4C68-9304-2F3199D6C8A6}" type="presParOf" srcId="{45AC9433-2B91-4A57-A690-E4B058A51E48}" destId="{8C77BCC8-76A7-4222-B8CC-5A8B247179E2}" srcOrd="0" destOrd="0" presId="urn:microsoft.com/office/officeart/2005/8/layout/orgChart1"/>
    <dgm:cxn modelId="{0D115EE3-B887-4122-B7B8-152DD4EF492B}" type="presParOf" srcId="{8C77BCC8-76A7-4222-B8CC-5A8B247179E2}" destId="{F35B54A1-9855-4715-BC12-48B61DC33AA4}" srcOrd="0" destOrd="0" presId="urn:microsoft.com/office/officeart/2005/8/layout/orgChart1"/>
    <dgm:cxn modelId="{C6451CCC-D682-4BDD-8D00-52F681EEEC8E}" type="presParOf" srcId="{8C77BCC8-76A7-4222-B8CC-5A8B247179E2}" destId="{D3C9A93C-B36A-4137-9485-10406DEF28E2}" srcOrd="1" destOrd="0" presId="urn:microsoft.com/office/officeart/2005/8/layout/orgChart1"/>
    <dgm:cxn modelId="{1DA330C7-E77F-443F-8D71-32C1A8D3C5BC}" type="presParOf" srcId="{45AC9433-2B91-4A57-A690-E4B058A51E48}" destId="{FC0CDCBA-CB52-42D3-96D5-F01703C8DFB9}" srcOrd="1" destOrd="0" presId="urn:microsoft.com/office/officeart/2005/8/layout/orgChart1"/>
    <dgm:cxn modelId="{3E593F89-3C14-4B8E-8EB2-F22970A25F12}" type="presParOf" srcId="{45AC9433-2B91-4A57-A690-E4B058A51E48}" destId="{6CAE7B74-002D-4405-8A6C-CA0A81D28212}" srcOrd="2" destOrd="0" presId="urn:microsoft.com/office/officeart/2005/8/layout/orgChart1"/>
    <dgm:cxn modelId="{BD0CF1C3-E688-4B0D-BAEA-6CDAFF93F410}" type="presParOf" srcId="{2443BC6D-F68E-4CAC-89A3-B83FAF213BBD}" destId="{57136A3E-3205-4EC6-8472-3B8C3D22A6BB}" srcOrd="2" destOrd="0" presId="urn:microsoft.com/office/officeart/2005/8/layout/orgChart1"/>
    <dgm:cxn modelId="{B905FF70-6AC1-426A-A1EE-5D645EE98B25}" type="presParOf" srcId="{54CC6E25-08BB-4D6E-AB3E-C816843D5378}" destId="{0A317D29-9F8D-4615-9797-E594C17B92C7}" srcOrd="2" destOrd="0" presId="urn:microsoft.com/office/officeart/2005/8/layout/orgChart1"/>
    <dgm:cxn modelId="{D10C6BA1-3D37-43D2-ABCB-E5E0091153A2}" type="presParOf" srcId="{B5DD2142-2DA1-4E2C-BD47-0B7184DA6683}" destId="{4AD80E15-D2F3-48A1-8B7A-F0FCF6490382}" srcOrd="2" destOrd="0" presId="urn:microsoft.com/office/officeart/2005/8/layout/orgChart1"/>
    <dgm:cxn modelId="{85F2FFFD-A68B-4E81-844F-F1EEC0292896}" type="presParOf" srcId="{FB5501D3-DAC2-4FDF-9719-857CDA021E2B}" destId="{7BAB05FA-9C6B-4E8A-979E-EC2C2F3BF0B3}" srcOrd="2" destOrd="0" presId="urn:microsoft.com/office/officeart/2005/8/layout/orgChart1"/>
    <dgm:cxn modelId="{72D046AB-D380-4E10-84AC-F651A6E44684}" type="presParOf" srcId="{FB5501D3-DAC2-4FDF-9719-857CDA021E2B}" destId="{A0DA0336-1348-423B-B652-7B862D03FE53}" srcOrd="3" destOrd="0" presId="urn:microsoft.com/office/officeart/2005/8/layout/orgChart1"/>
    <dgm:cxn modelId="{E9CBA6B1-FDDC-44A1-AA5B-634C4D9997ED}" type="presParOf" srcId="{A0DA0336-1348-423B-B652-7B862D03FE53}" destId="{89E31F83-275D-4355-B2B1-868538CCEA68}" srcOrd="0" destOrd="0" presId="urn:microsoft.com/office/officeart/2005/8/layout/orgChart1"/>
    <dgm:cxn modelId="{30004BE5-C5BA-4140-A1E7-2476C63504AE}" type="presParOf" srcId="{89E31F83-275D-4355-B2B1-868538CCEA68}" destId="{579354CF-440C-4B31-B8D1-EB6451CB313C}" srcOrd="0" destOrd="0" presId="urn:microsoft.com/office/officeart/2005/8/layout/orgChart1"/>
    <dgm:cxn modelId="{64E30175-40ED-447B-8224-E1CE811A6AB3}" type="presParOf" srcId="{89E31F83-275D-4355-B2B1-868538CCEA68}" destId="{8B5C21B9-A9C3-4D2A-8D70-55FB50C54EFE}" srcOrd="1" destOrd="0" presId="urn:microsoft.com/office/officeart/2005/8/layout/orgChart1"/>
    <dgm:cxn modelId="{C947E1AE-AE2B-4E4D-941F-82BBF03A882A}" type="presParOf" srcId="{A0DA0336-1348-423B-B652-7B862D03FE53}" destId="{CF09E2D2-DC7D-42DB-8AC5-EDCA770B3D48}" srcOrd="1" destOrd="0" presId="urn:microsoft.com/office/officeart/2005/8/layout/orgChart1"/>
    <dgm:cxn modelId="{4F5CF0E9-AB1F-42A6-9534-4A989F60212E}" type="presParOf" srcId="{A0DA0336-1348-423B-B652-7B862D03FE53}" destId="{48356281-0440-4D59-B5ED-5FAFD7BF3961}" srcOrd="2" destOrd="0" presId="urn:microsoft.com/office/officeart/2005/8/layout/orgChart1"/>
    <dgm:cxn modelId="{6759B0F0-7DDD-4587-A831-CED3EA8E81FC}" type="presParOf" srcId="{9B7B220B-657A-45AB-AE45-01771796F0C9}" destId="{A6E9EAAE-3C4C-49F4-8344-BDBD96E855AC}" srcOrd="2" destOrd="0" presId="urn:microsoft.com/office/officeart/2005/8/layout/orgChart1"/>
    <dgm:cxn modelId="{15D5123A-5700-4FCC-BD7D-AB325D43522C}" type="presParOf" srcId="{06AC8997-399A-4D10-894A-BB46B07574ED}" destId="{BC773D6A-6CB3-4ACD-A074-71FC26F2754A}"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AB05FA-9C6B-4E8A-979E-EC2C2F3BF0B3}">
      <dsp:nvSpPr>
        <dsp:cNvPr id="0" name=""/>
        <dsp:cNvSpPr/>
      </dsp:nvSpPr>
      <dsp:spPr>
        <a:xfrm>
          <a:off x="3841750" y="1670872"/>
          <a:ext cx="716000" cy="195241"/>
        </a:xfrm>
        <a:custGeom>
          <a:avLst/>
          <a:gdLst/>
          <a:ahLst/>
          <a:cxnLst/>
          <a:rect l="0" t="0" r="0" b="0"/>
          <a:pathLst>
            <a:path>
              <a:moveTo>
                <a:pt x="0" y="0"/>
              </a:moveTo>
              <a:lnTo>
                <a:pt x="0" y="97620"/>
              </a:lnTo>
              <a:lnTo>
                <a:pt x="716000" y="97620"/>
              </a:lnTo>
              <a:lnTo>
                <a:pt x="71600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C701EDB-734A-4570-B7F1-5459652A2FFB}">
      <dsp:nvSpPr>
        <dsp:cNvPr id="0" name=""/>
        <dsp:cNvSpPr/>
      </dsp:nvSpPr>
      <dsp:spPr>
        <a:xfrm>
          <a:off x="3590609" y="4735435"/>
          <a:ext cx="97620" cy="1747874"/>
        </a:xfrm>
        <a:custGeom>
          <a:avLst/>
          <a:gdLst/>
          <a:ahLst/>
          <a:cxnLst/>
          <a:rect l="0" t="0" r="0" b="0"/>
          <a:pathLst>
            <a:path>
              <a:moveTo>
                <a:pt x="97620" y="0"/>
              </a:moveTo>
              <a:lnTo>
                <a:pt x="97620" y="1747874"/>
              </a:lnTo>
              <a:lnTo>
                <a:pt x="0" y="17478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136418-5569-4436-BA67-BA6B77E9B686}">
      <dsp:nvSpPr>
        <dsp:cNvPr id="0" name=""/>
        <dsp:cNvSpPr/>
      </dsp:nvSpPr>
      <dsp:spPr>
        <a:xfrm>
          <a:off x="3688229" y="4735435"/>
          <a:ext cx="97620" cy="1087772"/>
        </a:xfrm>
        <a:custGeom>
          <a:avLst/>
          <a:gdLst/>
          <a:ahLst/>
          <a:cxnLst/>
          <a:rect l="0" t="0" r="0" b="0"/>
          <a:pathLst>
            <a:path>
              <a:moveTo>
                <a:pt x="0" y="0"/>
              </a:moveTo>
              <a:lnTo>
                <a:pt x="0" y="1087772"/>
              </a:lnTo>
              <a:lnTo>
                <a:pt x="97620" y="10877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336C90-B30A-4EA6-BE3B-8BC1152D5C42}">
      <dsp:nvSpPr>
        <dsp:cNvPr id="0" name=""/>
        <dsp:cNvSpPr/>
      </dsp:nvSpPr>
      <dsp:spPr>
        <a:xfrm>
          <a:off x="3590609" y="4735435"/>
          <a:ext cx="97620" cy="1087772"/>
        </a:xfrm>
        <a:custGeom>
          <a:avLst/>
          <a:gdLst/>
          <a:ahLst/>
          <a:cxnLst/>
          <a:rect l="0" t="0" r="0" b="0"/>
          <a:pathLst>
            <a:path>
              <a:moveTo>
                <a:pt x="97620" y="0"/>
              </a:moveTo>
              <a:lnTo>
                <a:pt x="97620" y="1087772"/>
              </a:lnTo>
              <a:lnTo>
                <a:pt x="0" y="10877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FD2FF6-9755-4DA1-9BC2-EC7841D80208}">
      <dsp:nvSpPr>
        <dsp:cNvPr id="0" name=""/>
        <dsp:cNvSpPr/>
      </dsp:nvSpPr>
      <dsp:spPr>
        <a:xfrm>
          <a:off x="3688229" y="4735435"/>
          <a:ext cx="224174" cy="515785"/>
        </a:xfrm>
        <a:custGeom>
          <a:avLst/>
          <a:gdLst/>
          <a:ahLst/>
          <a:cxnLst/>
          <a:rect l="0" t="0" r="0" b="0"/>
          <a:pathLst>
            <a:path>
              <a:moveTo>
                <a:pt x="0" y="0"/>
              </a:moveTo>
              <a:lnTo>
                <a:pt x="0" y="515785"/>
              </a:lnTo>
              <a:lnTo>
                <a:pt x="224174" y="51578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56103E-293E-418A-8F43-2B894DD3F076}">
      <dsp:nvSpPr>
        <dsp:cNvPr id="0" name=""/>
        <dsp:cNvSpPr/>
      </dsp:nvSpPr>
      <dsp:spPr>
        <a:xfrm>
          <a:off x="3590609" y="4735435"/>
          <a:ext cx="97620" cy="427671"/>
        </a:xfrm>
        <a:custGeom>
          <a:avLst/>
          <a:gdLst/>
          <a:ahLst/>
          <a:cxnLst/>
          <a:rect l="0" t="0" r="0" b="0"/>
          <a:pathLst>
            <a:path>
              <a:moveTo>
                <a:pt x="97620" y="0"/>
              </a:moveTo>
              <a:lnTo>
                <a:pt x="97620" y="427671"/>
              </a:lnTo>
              <a:lnTo>
                <a:pt x="0" y="4276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D21049-90EA-4783-89C6-AFAE75F33AED}">
      <dsp:nvSpPr>
        <dsp:cNvPr id="0" name=""/>
        <dsp:cNvSpPr/>
      </dsp:nvSpPr>
      <dsp:spPr>
        <a:xfrm>
          <a:off x="3642509" y="4735435"/>
          <a:ext cx="91440" cy="2175545"/>
        </a:xfrm>
        <a:custGeom>
          <a:avLst/>
          <a:gdLst/>
          <a:ahLst/>
          <a:cxnLst/>
          <a:rect l="0" t="0" r="0" b="0"/>
          <a:pathLst>
            <a:path>
              <a:moveTo>
                <a:pt x="45720" y="0"/>
              </a:moveTo>
              <a:lnTo>
                <a:pt x="45720" y="217554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B550F8-B4F6-401C-8836-71A986936FD8}">
      <dsp:nvSpPr>
        <dsp:cNvPr id="0" name=""/>
        <dsp:cNvSpPr/>
      </dsp:nvSpPr>
      <dsp:spPr>
        <a:xfrm>
          <a:off x="3125749" y="4075334"/>
          <a:ext cx="562480" cy="195241"/>
        </a:xfrm>
        <a:custGeom>
          <a:avLst/>
          <a:gdLst/>
          <a:ahLst/>
          <a:cxnLst/>
          <a:rect l="0" t="0" r="0" b="0"/>
          <a:pathLst>
            <a:path>
              <a:moveTo>
                <a:pt x="0" y="0"/>
              </a:moveTo>
              <a:lnTo>
                <a:pt x="0" y="97620"/>
              </a:lnTo>
              <a:lnTo>
                <a:pt x="562480" y="97620"/>
              </a:lnTo>
              <a:lnTo>
                <a:pt x="56248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B7A26F4-64C1-4CB7-84D8-56534012AF35}">
      <dsp:nvSpPr>
        <dsp:cNvPr id="0" name=""/>
        <dsp:cNvSpPr/>
      </dsp:nvSpPr>
      <dsp:spPr>
        <a:xfrm>
          <a:off x="2563268" y="4075334"/>
          <a:ext cx="562480" cy="195241"/>
        </a:xfrm>
        <a:custGeom>
          <a:avLst/>
          <a:gdLst/>
          <a:ahLst/>
          <a:cxnLst/>
          <a:rect l="0" t="0" r="0" b="0"/>
          <a:pathLst>
            <a:path>
              <a:moveTo>
                <a:pt x="562480" y="0"/>
              </a:moveTo>
              <a:lnTo>
                <a:pt x="562480" y="97620"/>
              </a:lnTo>
              <a:lnTo>
                <a:pt x="0" y="97620"/>
              </a:lnTo>
              <a:lnTo>
                <a:pt x="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06AF137-811B-4E46-A726-04C92D8B0A25}">
      <dsp:nvSpPr>
        <dsp:cNvPr id="0" name=""/>
        <dsp:cNvSpPr/>
      </dsp:nvSpPr>
      <dsp:spPr>
        <a:xfrm>
          <a:off x="3080029" y="3251931"/>
          <a:ext cx="91440" cy="195241"/>
        </a:xfrm>
        <a:custGeom>
          <a:avLst/>
          <a:gdLst/>
          <a:ahLst/>
          <a:cxnLst/>
          <a:rect l="0" t="0" r="0" b="0"/>
          <a:pathLst>
            <a:path>
              <a:moveTo>
                <a:pt x="45720" y="0"/>
              </a:moveTo>
              <a:lnTo>
                <a:pt x="4572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9881631-2A4A-497C-A78D-65A019984A0B}">
      <dsp:nvSpPr>
        <dsp:cNvPr id="0" name=""/>
        <dsp:cNvSpPr/>
      </dsp:nvSpPr>
      <dsp:spPr>
        <a:xfrm>
          <a:off x="3080029" y="2330974"/>
          <a:ext cx="91440" cy="195241"/>
        </a:xfrm>
        <a:custGeom>
          <a:avLst/>
          <a:gdLst/>
          <a:ahLst/>
          <a:cxnLst/>
          <a:rect l="0" t="0" r="0" b="0"/>
          <a:pathLst>
            <a:path>
              <a:moveTo>
                <a:pt x="45720" y="0"/>
              </a:moveTo>
              <a:lnTo>
                <a:pt x="4572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DCA3ADF-AB36-4831-80F1-87F0930C0376}">
      <dsp:nvSpPr>
        <dsp:cNvPr id="0" name=""/>
        <dsp:cNvSpPr/>
      </dsp:nvSpPr>
      <dsp:spPr>
        <a:xfrm>
          <a:off x="3125749" y="1670872"/>
          <a:ext cx="716000" cy="195241"/>
        </a:xfrm>
        <a:custGeom>
          <a:avLst/>
          <a:gdLst/>
          <a:ahLst/>
          <a:cxnLst/>
          <a:rect l="0" t="0" r="0" b="0"/>
          <a:pathLst>
            <a:path>
              <a:moveTo>
                <a:pt x="716000" y="0"/>
              </a:moveTo>
              <a:lnTo>
                <a:pt x="716000" y="97620"/>
              </a:lnTo>
              <a:lnTo>
                <a:pt x="0" y="97620"/>
              </a:lnTo>
              <a:lnTo>
                <a:pt x="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55F723A-D0F3-4688-80A3-80B1FFFDEB0B}">
      <dsp:nvSpPr>
        <dsp:cNvPr id="0" name=""/>
        <dsp:cNvSpPr/>
      </dsp:nvSpPr>
      <dsp:spPr>
        <a:xfrm>
          <a:off x="3796030" y="1010771"/>
          <a:ext cx="91440" cy="195241"/>
        </a:xfrm>
        <a:custGeom>
          <a:avLst/>
          <a:gdLst/>
          <a:ahLst/>
          <a:cxnLst/>
          <a:rect l="0" t="0" r="0" b="0"/>
          <a:pathLst>
            <a:path>
              <a:moveTo>
                <a:pt x="45720" y="0"/>
              </a:moveTo>
              <a:lnTo>
                <a:pt x="45720" y="19524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CEE4D1B-4006-4427-B5B2-0B04DF700091}">
      <dsp:nvSpPr>
        <dsp:cNvPr id="0" name=""/>
        <dsp:cNvSpPr/>
      </dsp:nvSpPr>
      <dsp:spPr>
        <a:xfrm>
          <a:off x="1849898" y="318"/>
          <a:ext cx="3983703" cy="101045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Sample flowchart </a:t>
          </a:r>
        </a:p>
        <a:p>
          <a:pPr marL="0" lvl="0" indent="0" algn="ctr" defTabSz="444500">
            <a:lnSpc>
              <a:spcPct val="90000"/>
            </a:lnSpc>
            <a:spcBef>
              <a:spcPct val="0"/>
            </a:spcBef>
            <a:spcAft>
              <a:spcPct val="35000"/>
            </a:spcAft>
            <a:buNone/>
          </a:pPr>
          <a:r>
            <a:rPr lang="en-US" sz="1000" kern="1200"/>
            <a:t>West Bank and Jordan Palestinian Refugee Camps </a:t>
          </a:r>
        </a:p>
        <a:p>
          <a:pPr marL="0" lvl="0" indent="0" algn="ctr" defTabSz="444500">
            <a:lnSpc>
              <a:spcPct val="90000"/>
            </a:lnSpc>
            <a:spcBef>
              <a:spcPct val="0"/>
            </a:spcBef>
            <a:spcAft>
              <a:spcPct val="35000"/>
            </a:spcAft>
            <a:buNone/>
          </a:pPr>
          <a:r>
            <a:rPr lang="en-US" sz="1000" kern="1200"/>
            <a:t>19 in the West Bank and 10 in Jordan </a:t>
          </a:r>
        </a:p>
        <a:p>
          <a:pPr marL="0" lvl="0" indent="0" algn="ctr" defTabSz="444500">
            <a:lnSpc>
              <a:spcPct val="90000"/>
            </a:lnSpc>
            <a:spcBef>
              <a:spcPct val="0"/>
            </a:spcBef>
            <a:spcAft>
              <a:spcPct val="35000"/>
            </a:spcAft>
            <a:buNone/>
          </a:pPr>
          <a:r>
            <a:rPr lang="nb-NO" sz="1000" kern="1200"/>
            <a:t>(total 29)</a:t>
          </a:r>
          <a:endParaRPr lang="en-US" sz="1000" kern="1200"/>
        </a:p>
      </dsp:txBody>
      <dsp:txXfrm>
        <a:off x="1849898" y="318"/>
        <a:ext cx="3983703" cy="1010452"/>
      </dsp:txXfrm>
    </dsp:sp>
    <dsp:sp modelId="{E1A77693-EBB8-476E-BCA7-3582F0326044}">
      <dsp:nvSpPr>
        <dsp:cNvPr id="0" name=""/>
        <dsp:cNvSpPr/>
      </dsp:nvSpPr>
      <dsp:spPr>
        <a:xfrm>
          <a:off x="3376889" y="1206012"/>
          <a:ext cx="92972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8417 visited households</a:t>
          </a:r>
        </a:p>
      </dsp:txBody>
      <dsp:txXfrm>
        <a:off x="3376889" y="1206012"/>
        <a:ext cx="929720" cy="464860"/>
      </dsp:txXfrm>
    </dsp:sp>
    <dsp:sp modelId="{405CFC8D-E41F-4149-805A-2CAD57499589}">
      <dsp:nvSpPr>
        <dsp:cNvPr id="0" name=""/>
        <dsp:cNvSpPr/>
      </dsp:nvSpPr>
      <dsp:spPr>
        <a:xfrm>
          <a:off x="2507368" y="1866113"/>
          <a:ext cx="123676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6785 households  completed </a:t>
          </a:r>
        </a:p>
      </dsp:txBody>
      <dsp:txXfrm>
        <a:off x="2507368" y="1866113"/>
        <a:ext cx="1236760" cy="464860"/>
      </dsp:txXfrm>
    </dsp:sp>
    <dsp:sp modelId="{D29F0EBB-22DD-41C5-8BBE-8EE7D4960FA0}">
      <dsp:nvSpPr>
        <dsp:cNvPr id="0" name=""/>
        <dsp:cNvSpPr/>
      </dsp:nvSpPr>
      <dsp:spPr>
        <a:xfrm>
          <a:off x="1889634" y="2526215"/>
          <a:ext cx="2472228" cy="72571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2345  househodls with at least one girls 15-18 years old</a:t>
          </a:r>
        </a:p>
      </dsp:txBody>
      <dsp:txXfrm>
        <a:off x="1889634" y="2526215"/>
        <a:ext cx="2472228" cy="725716"/>
      </dsp:txXfrm>
    </dsp:sp>
    <dsp:sp modelId="{95BE6876-13CC-49E8-8E89-191343F61689}">
      <dsp:nvSpPr>
        <dsp:cNvPr id="0" name=""/>
        <dsp:cNvSpPr/>
      </dsp:nvSpPr>
      <dsp:spPr>
        <a:xfrm>
          <a:off x="1889634" y="3447173"/>
          <a:ext cx="2472228" cy="6281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3048 </a:t>
          </a:r>
        </a:p>
        <a:p>
          <a:pPr marL="0" lvl="0" indent="0" algn="ctr" defTabSz="444500">
            <a:lnSpc>
              <a:spcPct val="90000"/>
            </a:lnSpc>
            <a:spcBef>
              <a:spcPct val="0"/>
            </a:spcBef>
            <a:spcAft>
              <a:spcPct val="35000"/>
            </a:spcAft>
            <a:buNone/>
          </a:pPr>
          <a:r>
            <a:rPr lang="en-US" sz="1000" kern="1200"/>
            <a:t>girls (15-18 years old) approached</a:t>
          </a:r>
        </a:p>
      </dsp:txBody>
      <dsp:txXfrm>
        <a:off x="1889634" y="3447173"/>
        <a:ext cx="2472228" cy="628160"/>
      </dsp:txXfrm>
    </dsp:sp>
    <dsp:sp modelId="{807C1C9E-6D27-4B08-BF03-0F7C40BE4C34}">
      <dsp:nvSpPr>
        <dsp:cNvPr id="0" name=""/>
        <dsp:cNvSpPr/>
      </dsp:nvSpPr>
      <dsp:spPr>
        <a:xfrm>
          <a:off x="2098408" y="4270575"/>
          <a:ext cx="92972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99 girls refused </a:t>
          </a:r>
        </a:p>
      </dsp:txBody>
      <dsp:txXfrm>
        <a:off x="2098408" y="4270575"/>
        <a:ext cx="929720" cy="464860"/>
      </dsp:txXfrm>
    </dsp:sp>
    <dsp:sp modelId="{D207B4BE-0D47-4EB1-A29A-013A49AB7322}">
      <dsp:nvSpPr>
        <dsp:cNvPr id="0" name=""/>
        <dsp:cNvSpPr/>
      </dsp:nvSpPr>
      <dsp:spPr>
        <a:xfrm>
          <a:off x="3223369" y="4270575"/>
          <a:ext cx="92972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2949  girls accepted</a:t>
          </a:r>
        </a:p>
      </dsp:txBody>
      <dsp:txXfrm>
        <a:off x="3223369" y="4270575"/>
        <a:ext cx="929720" cy="464860"/>
      </dsp:txXfrm>
    </dsp:sp>
    <dsp:sp modelId="{A81A919C-0B3B-49DA-A756-F86AF08ADFD7}">
      <dsp:nvSpPr>
        <dsp:cNvPr id="0" name=""/>
        <dsp:cNvSpPr/>
      </dsp:nvSpPr>
      <dsp:spPr>
        <a:xfrm>
          <a:off x="3223369" y="6910981"/>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 2737 for the final analysis </a:t>
          </a:r>
        </a:p>
      </dsp:txBody>
      <dsp:txXfrm>
        <a:off x="3223369" y="6910981"/>
        <a:ext cx="929720" cy="464860"/>
      </dsp:txXfrm>
    </dsp:sp>
    <dsp:sp modelId="{4CE42255-7961-4694-9099-6283C0165C4F}">
      <dsp:nvSpPr>
        <dsp:cNvPr id="0" name=""/>
        <dsp:cNvSpPr/>
      </dsp:nvSpPr>
      <dsp:spPr>
        <a:xfrm>
          <a:off x="2660888" y="4930676"/>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43 incomplete questionnaire </a:t>
          </a:r>
        </a:p>
      </dsp:txBody>
      <dsp:txXfrm>
        <a:off x="2660888" y="4930676"/>
        <a:ext cx="929720" cy="464860"/>
      </dsp:txXfrm>
    </dsp:sp>
    <dsp:sp modelId="{9DBBBB5B-0689-4399-8236-D1B31746BB4B}">
      <dsp:nvSpPr>
        <dsp:cNvPr id="0" name=""/>
        <dsp:cNvSpPr/>
      </dsp:nvSpPr>
      <dsp:spPr>
        <a:xfrm>
          <a:off x="3912404" y="5018791"/>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14  Palestinian refugee status not confirmed</a:t>
          </a:r>
        </a:p>
      </dsp:txBody>
      <dsp:txXfrm>
        <a:off x="3912404" y="5018791"/>
        <a:ext cx="929720" cy="464860"/>
      </dsp:txXfrm>
    </dsp:sp>
    <dsp:sp modelId="{8654C6B6-4687-4CE7-85AF-5E51A7426891}">
      <dsp:nvSpPr>
        <dsp:cNvPr id="0" name=""/>
        <dsp:cNvSpPr/>
      </dsp:nvSpPr>
      <dsp:spPr>
        <a:xfrm>
          <a:off x="2660888" y="5590778"/>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strike="noStrike" kern="1200">
              <a:solidFill>
                <a:schemeClr val="tx1"/>
              </a:solidFill>
            </a:rPr>
            <a:t>64 were found to be less than </a:t>
          </a:r>
          <a:r>
            <a:rPr lang="en-US" sz="1000" strike="noStrike" kern="1200" baseline="0">
              <a:solidFill>
                <a:schemeClr val="tx1"/>
              </a:solidFill>
            </a:rPr>
            <a:t> 15</a:t>
          </a:r>
          <a:endParaRPr lang="en-US" sz="1000" kern="1200"/>
        </a:p>
      </dsp:txBody>
      <dsp:txXfrm>
        <a:off x="2660888" y="5590778"/>
        <a:ext cx="929720" cy="464860"/>
      </dsp:txXfrm>
    </dsp:sp>
    <dsp:sp modelId="{EA4AC629-B358-41AC-82E5-B0F97B46C924}">
      <dsp:nvSpPr>
        <dsp:cNvPr id="0" name=""/>
        <dsp:cNvSpPr/>
      </dsp:nvSpPr>
      <dsp:spPr>
        <a:xfrm>
          <a:off x="3785850" y="5590778"/>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68  were ever married </a:t>
          </a:r>
          <a:endParaRPr lang="en-US" sz="1000" kern="1200"/>
        </a:p>
      </dsp:txBody>
      <dsp:txXfrm>
        <a:off x="3785850" y="5590778"/>
        <a:ext cx="929720" cy="464860"/>
      </dsp:txXfrm>
    </dsp:sp>
    <dsp:sp modelId="{F35B54A1-9855-4715-BC12-48B61DC33AA4}">
      <dsp:nvSpPr>
        <dsp:cNvPr id="0" name=""/>
        <dsp:cNvSpPr/>
      </dsp:nvSpPr>
      <dsp:spPr>
        <a:xfrm>
          <a:off x="2660888" y="6250879"/>
          <a:ext cx="929720" cy="4648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b-NO" sz="1000" kern="1200"/>
            <a:t>23 no Dysmenrorrhea information </a:t>
          </a:r>
          <a:endParaRPr lang="en-US" sz="1000" kern="1200"/>
        </a:p>
      </dsp:txBody>
      <dsp:txXfrm>
        <a:off x="2660888" y="6250879"/>
        <a:ext cx="929720" cy="464860"/>
      </dsp:txXfrm>
    </dsp:sp>
    <dsp:sp modelId="{579354CF-440C-4B31-B8D1-EB6451CB313C}">
      <dsp:nvSpPr>
        <dsp:cNvPr id="0" name=""/>
        <dsp:cNvSpPr/>
      </dsp:nvSpPr>
      <dsp:spPr>
        <a:xfrm>
          <a:off x="3939370" y="1866113"/>
          <a:ext cx="1236760" cy="46486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1632 refused </a:t>
          </a:r>
        </a:p>
      </dsp:txBody>
      <dsp:txXfrm>
        <a:off x="3939370" y="1866113"/>
        <a:ext cx="1236760" cy="4648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4C5CA1771AB4D4CAE2527E75A530256" ma:contentTypeVersion="14" ma:contentTypeDescription="Opprett et nytt dokument." ma:contentTypeScope="" ma:versionID="7b2af1545a2ede5be50f6de387cabc86">
  <xsd:schema xmlns:xsd="http://www.w3.org/2001/XMLSchema" xmlns:xs="http://www.w3.org/2001/XMLSchema" xmlns:p="http://schemas.microsoft.com/office/2006/metadata/properties" xmlns:ns3="630bc318-819a-4676-a489-15aa00b282aa" xmlns:ns4="02a0dbe0-4298-4632-8e82-be38f0b92f1c" targetNamespace="http://schemas.microsoft.com/office/2006/metadata/properties" ma:root="true" ma:fieldsID="f6120b8700ea5e009a3b4a78c79bb8b1" ns3:_="" ns4:_="">
    <xsd:import namespace="630bc318-819a-4676-a489-15aa00b282aa"/>
    <xsd:import namespace="02a0dbe0-4298-4632-8e82-be38f0b92f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bc318-819a-4676-a489-15aa00b28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a0dbe0-4298-4632-8e82-be38f0b92f1c"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SharingHintHash" ma:index="20"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3FDC1-CB37-4FEA-AD40-AD83DFC91B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A4C03E-DEC7-41A0-A488-E120E6FB4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bc318-819a-4676-a489-15aa00b282aa"/>
    <ds:schemaRef ds:uri="02a0dbe0-4298-4632-8e82-be38f0b92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3F7383-F921-41A7-B37B-397A5BDA9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Rula Ghandour Daoud</dc:creator>
  <cp:keywords/>
  <dc:description/>
  <cp:lastModifiedBy>Rula A Ghandour Daoud</cp:lastModifiedBy>
  <cp:revision>21</cp:revision>
  <dcterms:created xsi:type="dcterms:W3CDTF">2022-12-21T13:37:00Z</dcterms:created>
  <dcterms:modified xsi:type="dcterms:W3CDTF">2023-01-23T07:57:00Z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0x010100D4C5CA1771AB4D4CAE2527E75A530256</vt:lpwstr>
  </property>
</Properties>
</file>