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401FC" w14:textId="0F5FBFDF" w:rsidR="00B74DB9" w:rsidRDefault="00B74DB9" w:rsidP="00B74DB9">
      <w:pPr>
        <w:spacing w:before="240" w:after="240" w:line="480" w:lineRule="auto"/>
        <w:rPr>
          <w:b/>
          <w:bCs/>
        </w:rPr>
      </w:pPr>
      <w:r>
        <w:rPr>
          <w:b/>
          <w:bCs/>
        </w:rPr>
        <w:t xml:space="preserve">Supplementary Table </w:t>
      </w:r>
      <w:r w:rsidR="006D6577">
        <w:rPr>
          <w:b/>
          <w:bCs/>
        </w:rPr>
        <w:t>3</w:t>
      </w:r>
      <w:r w:rsidRPr="00EF285F">
        <w:rPr>
          <w:b/>
          <w:bCs/>
        </w:rPr>
        <w:t xml:space="preserve">. </w:t>
      </w:r>
      <w:r>
        <w:rPr>
          <w:b/>
          <w:bCs/>
        </w:rPr>
        <w:t>Results from sensitivity analysis for factors associated with high Lyme disease protective practices score (PS</w:t>
      </w:r>
      <w:r w:rsidRPr="00EF285F">
        <w:rPr>
          <w:b/>
          <w:bCs/>
        </w:rPr>
        <w:t xml:space="preserve"> ≥ </w:t>
      </w:r>
      <w:r>
        <w:rPr>
          <w:b/>
          <w:bCs/>
        </w:rPr>
        <w:t>4</w:t>
      </w:r>
      <w:r w:rsidRPr="00EF285F">
        <w:rPr>
          <w:b/>
          <w:bCs/>
        </w:rPr>
        <w:t>)</w:t>
      </w:r>
      <w:r>
        <w:rPr>
          <w:b/>
          <w:bCs/>
        </w:rPr>
        <w:t xml:space="preserve"> on a scale of 5 total measures (n = 1,741)</w:t>
      </w:r>
    </w:p>
    <w:tbl>
      <w:tblPr>
        <w:tblStyle w:val="TableGrid"/>
        <w:tblW w:w="6912" w:type="dxa"/>
        <w:tblLayout w:type="fixed"/>
        <w:tblLook w:val="04A0" w:firstRow="1" w:lastRow="0" w:firstColumn="1" w:lastColumn="0" w:noHBand="0" w:noVBand="1"/>
      </w:tblPr>
      <w:tblGrid>
        <w:gridCol w:w="4077"/>
        <w:gridCol w:w="709"/>
        <w:gridCol w:w="1276"/>
        <w:gridCol w:w="850"/>
      </w:tblGrid>
      <w:tr w:rsidR="00B74DB9" w14:paraId="44B8DDB1" w14:textId="77777777" w:rsidTr="00B74DB9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3D144F" w14:textId="77777777" w:rsidR="00B74DB9" w:rsidRPr="00E026EF" w:rsidRDefault="00B74DB9" w:rsidP="00F36B0D">
            <w:pPr>
              <w:rPr>
                <w:b/>
                <w:bCs/>
                <w:sz w:val="18"/>
                <w:szCs w:val="18"/>
              </w:rPr>
            </w:pPr>
            <w:r w:rsidRPr="00E026EF">
              <w:rPr>
                <w:b/>
                <w:bCs/>
                <w:sz w:val="18"/>
                <w:szCs w:val="18"/>
              </w:rPr>
              <w:t>Factors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9859C6" w14:textId="77777777" w:rsidR="00B74DB9" w:rsidRPr="00F10665" w:rsidRDefault="00B74DB9" w:rsidP="00F36B0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Multivariable</w:t>
            </w:r>
          </w:p>
        </w:tc>
      </w:tr>
      <w:tr w:rsidR="00B74DB9" w14:paraId="316BBA96" w14:textId="77777777" w:rsidTr="00B74DB9">
        <w:tc>
          <w:tcPr>
            <w:tcW w:w="4077" w:type="dxa"/>
            <w:tcBorders>
              <w:left w:val="nil"/>
              <w:bottom w:val="single" w:sz="4" w:space="0" w:color="auto"/>
              <w:right w:val="nil"/>
            </w:tcBorders>
          </w:tcPr>
          <w:p w14:paraId="031DA433" w14:textId="77777777" w:rsidR="00B74DB9" w:rsidRPr="00E026EF" w:rsidRDefault="00B74DB9" w:rsidP="00F36B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7F13D307" w14:textId="77777777" w:rsidR="00B74DB9" w:rsidRPr="00E026EF" w:rsidRDefault="00B74DB9" w:rsidP="00F36B0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026EF">
              <w:rPr>
                <w:b/>
                <w:bCs/>
                <w:sz w:val="18"/>
                <w:szCs w:val="18"/>
              </w:rPr>
              <w:t>O</w:t>
            </w:r>
            <w:r>
              <w:rPr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693B7F1" w14:textId="77777777" w:rsidR="00B74DB9" w:rsidRPr="00E026EF" w:rsidRDefault="00B74DB9" w:rsidP="00F36B0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026EF">
              <w:rPr>
                <w:b/>
                <w:bCs/>
                <w:sz w:val="18"/>
                <w:szCs w:val="18"/>
              </w:rPr>
              <w:t>95%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E026EF">
              <w:rPr>
                <w:b/>
                <w:bCs/>
                <w:sz w:val="18"/>
                <w:szCs w:val="18"/>
              </w:rPr>
              <w:t>CI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</w:tcPr>
          <w:p w14:paraId="5C0470E4" w14:textId="77777777" w:rsidR="00B74DB9" w:rsidRPr="00E026EF" w:rsidRDefault="00B74DB9" w:rsidP="00F36B0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E026EF">
              <w:rPr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B74DB9" w14:paraId="6C5595FE" w14:textId="77777777" w:rsidTr="00B74DB9">
        <w:tc>
          <w:tcPr>
            <w:tcW w:w="4077" w:type="dxa"/>
            <w:tcBorders>
              <w:left w:val="nil"/>
              <w:bottom w:val="nil"/>
              <w:right w:val="nil"/>
            </w:tcBorders>
          </w:tcPr>
          <w:p w14:paraId="0CE1EB94" w14:textId="77777777" w:rsidR="00B74DB9" w:rsidRPr="00F10665" w:rsidRDefault="00B74DB9" w:rsidP="00F36B0D">
            <w:pPr>
              <w:rPr>
                <w:sz w:val="18"/>
                <w:szCs w:val="18"/>
              </w:rPr>
            </w:pPr>
            <w:r w:rsidRPr="00F10665">
              <w:rPr>
                <w:sz w:val="18"/>
                <w:szCs w:val="18"/>
              </w:rPr>
              <w:t xml:space="preserve">Region (ref: Suburban </w:t>
            </w:r>
            <w:r>
              <w:rPr>
                <w:sz w:val="18"/>
                <w:szCs w:val="18"/>
              </w:rPr>
              <w:t>e</w:t>
            </w:r>
            <w:r w:rsidRPr="00F10665">
              <w:rPr>
                <w:sz w:val="18"/>
                <w:szCs w:val="18"/>
              </w:rPr>
              <w:t>ast)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58870EC" w14:textId="77777777" w:rsidR="00B74DB9" w:rsidRPr="00E026EF" w:rsidRDefault="00B74DB9" w:rsidP="00F36B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1E60E926" w14:textId="77777777" w:rsidR="00B74DB9" w:rsidRPr="00E026EF" w:rsidRDefault="00B74DB9" w:rsidP="00F36B0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06DD215D" w14:textId="77777777" w:rsidR="00B74DB9" w:rsidRPr="00E026EF" w:rsidRDefault="00B74DB9" w:rsidP="00F36B0D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B74DB9" w14:paraId="14C5DC6A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A682DBB" w14:textId="77777777" w:rsidR="00B74DB9" w:rsidRPr="00F10665" w:rsidRDefault="00B74DB9" w:rsidP="00F36B0D">
            <w:pPr>
              <w:rPr>
                <w:sz w:val="18"/>
                <w:szCs w:val="18"/>
              </w:rPr>
            </w:pPr>
            <w:r w:rsidRPr="00F10665">
              <w:rPr>
                <w:sz w:val="18"/>
                <w:szCs w:val="18"/>
              </w:rPr>
              <w:t xml:space="preserve">     South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6F090D" w14:textId="5AA8F7AF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BB2100" w14:textId="460C09C0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58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1.38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2EDB858" w14:textId="4CA65146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B74DB9" w14:paraId="2CDACE2A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5A59D30" w14:textId="77777777" w:rsidR="00B74DB9" w:rsidRPr="00F10665" w:rsidRDefault="00B74DB9" w:rsidP="00F36B0D">
            <w:pPr>
              <w:rPr>
                <w:sz w:val="18"/>
                <w:szCs w:val="18"/>
              </w:rPr>
            </w:pPr>
            <w:r w:rsidRPr="00F10665">
              <w:rPr>
                <w:sz w:val="18"/>
                <w:szCs w:val="18"/>
              </w:rPr>
              <w:t xml:space="preserve">     West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7513461" w14:textId="05D1E06C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1533A57" w14:textId="2EDD7A42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0.71, 1.70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0F1F1ED" w14:textId="503A841C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</w:tr>
      <w:tr w:rsidR="00B74DB9" w14:paraId="0C0A5300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123FC85" w14:textId="77777777" w:rsidR="00B74DB9" w:rsidRPr="00F10665" w:rsidRDefault="00B74DB9" w:rsidP="00F36B0D">
            <w:pPr>
              <w:rPr>
                <w:sz w:val="18"/>
                <w:szCs w:val="18"/>
              </w:rPr>
            </w:pPr>
            <w:r w:rsidRPr="00F10665">
              <w:rPr>
                <w:sz w:val="18"/>
                <w:szCs w:val="18"/>
              </w:rPr>
              <w:t xml:space="preserve">     Rural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E4B591F" w14:textId="6C3DD2A9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0.82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BA6BE60" w14:textId="71DAAFAA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51</w:t>
            </w:r>
            <w:r w:rsidRPr="00136720">
              <w:rPr>
                <w:color w:val="000000" w:themeColor="text1"/>
                <w:sz w:val="18"/>
                <w:szCs w:val="18"/>
              </w:rPr>
              <w:t>, 1.</w:t>
            </w:r>
            <w:r>
              <w:rPr>
                <w:color w:val="000000" w:themeColor="text1"/>
                <w:sz w:val="18"/>
                <w:szCs w:val="18"/>
              </w:rPr>
              <w:t>29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6E2209F" w14:textId="26101D64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</w:tr>
      <w:tr w:rsidR="00B74DB9" w14:paraId="1F8C6A01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31ED54F" w14:textId="77777777" w:rsidR="00B74DB9" w:rsidRPr="00F10665" w:rsidRDefault="00B74DB9" w:rsidP="00F36B0D">
            <w:pPr>
              <w:rPr>
                <w:sz w:val="18"/>
                <w:szCs w:val="18"/>
              </w:rPr>
            </w:pPr>
            <w:r w:rsidRPr="00F10665">
              <w:rPr>
                <w:sz w:val="18"/>
                <w:szCs w:val="18"/>
              </w:rPr>
              <w:t xml:space="preserve">     Urban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CC42E23" w14:textId="79821289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2AC3D7" w14:textId="348B4D9F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58</w:t>
            </w:r>
            <w:r w:rsidRPr="00136720">
              <w:rPr>
                <w:color w:val="000000" w:themeColor="text1"/>
                <w:sz w:val="18"/>
                <w:szCs w:val="18"/>
              </w:rPr>
              <w:t>, 1.</w:t>
            </w:r>
            <w:r>
              <w:rPr>
                <w:color w:val="000000" w:themeColor="text1"/>
                <w:sz w:val="18"/>
                <w:szCs w:val="18"/>
              </w:rPr>
              <w:t>40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CA7E1C1" w14:textId="00404F1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</w:tr>
      <w:tr w:rsidR="00B74DB9" w14:paraId="35E41534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8CB6760" w14:textId="77777777" w:rsidR="00B74DB9" w:rsidRPr="0043422A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(ref: 18 to 34)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6F590E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B81EA4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7C4807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4DB9" w14:paraId="45B22FA9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A0E2B82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35 to 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030638" w14:textId="6C013521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1.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  <w:r w:rsidRPr="00136720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C125DE0" w14:textId="7AAA9C91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88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2.03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7A81173" w14:textId="0A0430BA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B74DB9" w14:paraId="691BB64F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5FDB39CA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55 and older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A669D2" w14:textId="0A5699BF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1.</w:t>
            </w:r>
            <w:r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F366C7E" w14:textId="4D2793FF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0.83</w:t>
            </w:r>
            <w:r w:rsidRPr="00136720">
              <w:rPr>
                <w:color w:val="000000" w:themeColor="text1"/>
                <w:sz w:val="18"/>
                <w:szCs w:val="18"/>
              </w:rPr>
              <w:t>, 1.</w:t>
            </w:r>
            <w:r>
              <w:rPr>
                <w:color w:val="000000" w:themeColor="text1"/>
                <w:sz w:val="18"/>
                <w:szCs w:val="18"/>
              </w:rPr>
              <w:t>9</w:t>
            </w:r>
            <w:r w:rsidRPr="00136720">
              <w:rPr>
                <w:color w:val="000000" w:themeColor="text1"/>
                <w:sz w:val="18"/>
                <w:szCs w:val="18"/>
              </w:rPr>
              <w:t>2)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5ECD107" w14:textId="45E44EAB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B74DB9" w14:paraId="747D2B71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72DDA73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Gender (ref: women)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F9371B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9C3F0C1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CF81653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4DB9" w14:paraId="61474A1A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0F87E39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Men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ACAC37" w14:textId="4DCAE41C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0.9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5795D8" w14:textId="2EF8D164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(0.7</w:t>
            </w:r>
            <w:r>
              <w:rPr>
                <w:color w:val="000000" w:themeColor="text1"/>
                <w:sz w:val="18"/>
                <w:szCs w:val="18"/>
              </w:rPr>
              <w:t>1</w:t>
            </w:r>
            <w:r w:rsidRPr="00136720">
              <w:rPr>
                <w:color w:val="000000" w:themeColor="text1"/>
                <w:sz w:val="18"/>
                <w:szCs w:val="18"/>
              </w:rPr>
              <w:t>, 1.</w:t>
            </w:r>
            <w:r>
              <w:rPr>
                <w:color w:val="000000" w:themeColor="text1"/>
                <w:sz w:val="18"/>
                <w:szCs w:val="18"/>
              </w:rPr>
              <w:t>26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91C6479" w14:textId="181BC036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</w:p>
        </w:tc>
      </w:tr>
      <w:tr w:rsidR="00B74DB9" w14:paraId="7D8FDB15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6F2A09D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Other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546C7F9" w14:textId="70F87828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0.6</w:t>
            </w:r>
            <w:r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772876E" w14:textId="1D706DED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(0.03, 4.</w:t>
            </w:r>
            <w:r>
              <w:rPr>
                <w:color w:val="000000" w:themeColor="text1"/>
                <w:sz w:val="18"/>
                <w:szCs w:val="18"/>
              </w:rPr>
              <w:t>55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FC256FD" w14:textId="7777777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0.7</w:t>
            </w:r>
          </w:p>
        </w:tc>
      </w:tr>
      <w:tr w:rsidR="00B74DB9" w14:paraId="7B5EA5A4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527855F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 level (ref: High school or less)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88FB1A1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B9E53D7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4033D97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4DB9" w14:paraId="17658106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90571F8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College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1D56E40" w14:textId="328EE64A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0.7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F378DA" w14:textId="25630ECB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(0.4</w:t>
            </w:r>
            <w:r>
              <w:rPr>
                <w:color w:val="000000" w:themeColor="text1"/>
                <w:sz w:val="18"/>
                <w:szCs w:val="18"/>
              </w:rPr>
              <w:t>9</w:t>
            </w:r>
            <w:r w:rsidRPr="00136720">
              <w:rPr>
                <w:color w:val="000000" w:themeColor="text1"/>
                <w:sz w:val="18"/>
                <w:szCs w:val="18"/>
              </w:rPr>
              <w:t>, 1.2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E6FF061" w14:textId="7777777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0.2</w:t>
            </w:r>
          </w:p>
        </w:tc>
      </w:tr>
      <w:tr w:rsidR="00B74DB9" w14:paraId="6C09140D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C13771B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University and higher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BAE913" w14:textId="775689ED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A8C3845" w14:textId="0AF24B03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47</w:t>
            </w:r>
            <w:r w:rsidRPr="00136720">
              <w:rPr>
                <w:color w:val="000000" w:themeColor="text1"/>
                <w:sz w:val="18"/>
                <w:szCs w:val="18"/>
              </w:rPr>
              <w:t>, 1.</w:t>
            </w:r>
            <w:r>
              <w:rPr>
                <w:color w:val="000000" w:themeColor="text1"/>
                <w:sz w:val="18"/>
                <w:szCs w:val="18"/>
              </w:rPr>
              <w:t>04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0579C03" w14:textId="45B7D08E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07</w:t>
            </w:r>
          </w:p>
        </w:tc>
      </w:tr>
      <w:tr w:rsidR="00B74DB9" w14:paraId="07F79901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3532565" w14:textId="04C1429A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Population group (ref: </w:t>
            </w:r>
            <w:r w:rsidR="00F775EA">
              <w:rPr>
                <w:sz w:val="18"/>
                <w:szCs w:val="18"/>
              </w:rPr>
              <w:t>white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C4F50C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8F989AD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8239427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4DB9" w14:paraId="0886391F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0B56027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Indigenous persons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4768E7" w14:textId="4B28C68B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1.</w:t>
            </w:r>
            <w:r>
              <w:rPr>
                <w:color w:val="000000" w:themeColor="text1"/>
                <w:sz w:val="18"/>
                <w:szCs w:val="18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903C64" w14:textId="1AD95A2C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63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2.87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5696CF9" w14:textId="5E71404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4</w:t>
            </w:r>
          </w:p>
        </w:tc>
      </w:tr>
      <w:tr w:rsidR="00B74DB9" w14:paraId="57B28D83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049FCC5" w14:textId="4E5FA781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F775EA">
              <w:rPr>
                <w:sz w:val="18"/>
                <w:szCs w:val="18"/>
              </w:rPr>
              <w:t>Other r</w:t>
            </w:r>
            <w:r>
              <w:rPr>
                <w:sz w:val="18"/>
                <w:szCs w:val="18"/>
              </w:rPr>
              <w:t>acialized persons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2373DB" w14:textId="08D977E4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1.</w:t>
            </w:r>
            <w:r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0207B9E" w14:textId="05B79926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(1.3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color w:val="000000" w:themeColor="text1"/>
                <w:sz w:val="18"/>
                <w:szCs w:val="18"/>
              </w:rPr>
              <w:t>2.68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3314D2" w14:textId="7777777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B74DB9" w14:paraId="1391523E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7EBB088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Perceived risk level (ref: high)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FBF318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A9D01C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6A1ADB1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4DB9" w14:paraId="5FAACA57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90CE06D" w14:textId="77777777" w:rsidR="00B74DB9" w:rsidRPr="00990CB6" w:rsidRDefault="00B74DB9" w:rsidP="00F36B0D">
            <w:pPr>
              <w:rPr>
                <w:sz w:val="18"/>
                <w:szCs w:val="18"/>
              </w:rPr>
            </w:pPr>
            <w:r w:rsidRPr="00990CB6">
              <w:rPr>
                <w:sz w:val="18"/>
                <w:szCs w:val="18"/>
              </w:rPr>
              <w:t xml:space="preserve">     Medium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90DD8FD" w14:textId="5B677621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34A5082" w14:textId="10E43E4D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38</w:t>
            </w:r>
            <w:r w:rsidRPr="00136720">
              <w:rPr>
                <w:color w:val="000000" w:themeColor="text1"/>
                <w:sz w:val="18"/>
                <w:szCs w:val="18"/>
              </w:rPr>
              <w:t>, 0.</w:t>
            </w:r>
            <w:r>
              <w:rPr>
                <w:color w:val="000000" w:themeColor="text1"/>
                <w:sz w:val="18"/>
                <w:szCs w:val="18"/>
              </w:rPr>
              <w:t>88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4FF4299" w14:textId="06A3853A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0.0</w:t>
            </w:r>
            <w:r w:rsidR="00D43A91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B74DB9" w14:paraId="5528BAAE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6214585" w14:textId="77777777" w:rsidR="00B74DB9" w:rsidRPr="00990CB6" w:rsidRDefault="00B74DB9" w:rsidP="00F36B0D">
            <w:pPr>
              <w:rPr>
                <w:sz w:val="18"/>
                <w:szCs w:val="18"/>
              </w:rPr>
            </w:pPr>
            <w:r w:rsidRPr="00990CB6">
              <w:rPr>
                <w:sz w:val="18"/>
                <w:szCs w:val="18"/>
              </w:rPr>
              <w:t xml:space="preserve">     Low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4FB623" w14:textId="38A0947E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0B3A73" w14:textId="1AE65C5F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23</w:t>
            </w:r>
            <w:r w:rsidRPr="00136720">
              <w:rPr>
                <w:color w:val="000000" w:themeColor="text1"/>
                <w:sz w:val="18"/>
                <w:szCs w:val="18"/>
              </w:rPr>
              <w:t>, 0.</w:t>
            </w:r>
            <w:r>
              <w:rPr>
                <w:color w:val="000000" w:themeColor="text1"/>
                <w:sz w:val="18"/>
                <w:szCs w:val="18"/>
              </w:rPr>
              <w:t>53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4CE3088" w14:textId="7777777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&lt;0.001</w:t>
            </w:r>
          </w:p>
        </w:tc>
      </w:tr>
      <w:tr w:rsidR="00B74DB9" w14:paraId="1F053823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68E86EC" w14:textId="77777777" w:rsidR="00B74DB9" w:rsidRPr="00990CB6" w:rsidRDefault="00B74DB9" w:rsidP="00F36B0D">
            <w:pPr>
              <w:rPr>
                <w:sz w:val="18"/>
                <w:szCs w:val="18"/>
              </w:rPr>
            </w:pPr>
            <w:r w:rsidRPr="00990CB6">
              <w:rPr>
                <w:sz w:val="18"/>
                <w:szCs w:val="18"/>
              </w:rPr>
              <w:t xml:space="preserve">     None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E658CC" w14:textId="4EACD7E0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AE96500" w14:textId="61202DA1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>
              <w:rPr>
                <w:color w:val="000000" w:themeColor="text1"/>
                <w:sz w:val="18"/>
                <w:szCs w:val="18"/>
              </w:rPr>
              <w:t>25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D43A91">
              <w:rPr>
                <w:color w:val="000000" w:themeColor="text1"/>
                <w:sz w:val="18"/>
                <w:szCs w:val="18"/>
              </w:rPr>
              <w:t>0.89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06D47124" w14:textId="6AA72261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 w:rsidR="00D43A91">
              <w:rPr>
                <w:color w:val="000000" w:themeColor="text1"/>
                <w:sz w:val="18"/>
                <w:szCs w:val="18"/>
              </w:rPr>
              <w:t>02</w:t>
            </w:r>
          </w:p>
        </w:tc>
      </w:tr>
      <w:tr w:rsidR="00B74DB9" w14:paraId="2253D098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6476A30" w14:textId="77777777" w:rsidR="00B74DB9" w:rsidRPr="00990CB6" w:rsidRDefault="00B74DB9" w:rsidP="00F36B0D">
            <w:pPr>
              <w:rPr>
                <w:sz w:val="18"/>
                <w:szCs w:val="18"/>
              </w:rPr>
            </w:pPr>
            <w:r w:rsidRPr="00990CB6">
              <w:rPr>
                <w:sz w:val="18"/>
                <w:szCs w:val="18"/>
              </w:rPr>
              <w:t xml:space="preserve">     Don’t know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48D244" w14:textId="619B22AD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8B7396B" w14:textId="58FA2423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(0.1</w:t>
            </w:r>
            <w:r>
              <w:rPr>
                <w:color w:val="000000" w:themeColor="text1"/>
                <w:sz w:val="18"/>
                <w:szCs w:val="18"/>
              </w:rPr>
              <w:t>7</w:t>
            </w:r>
            <w:r w:rsidRPr="00136720">
              <w:rPr>
                <w:color w:val="000000" w:themeColor="text1"/>
                <w:sz w:val="18"/>
                <w:szCs w:val="18"/>
              </w:rPr>
              <w:t>, 0.</w:t>
            </w:r>
            <w:r w:rsidR="00D43A91">
              <w:rPr>
                <w:color w:val="000000" w:themeColor="text1"/>
                <w:sz w:val="18"/>
                <w:szCs w:val="18"/>
              </w:rPr>
              <w:t>65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2298FC" w14:textId="1AA25138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0.00</w:t>
            </w:r>
            <w:r w:rsidR="00D43A91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B74DB9" w14:paraId="56010CA0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47610EB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Outdoor yard (ref: none)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667BA5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EA24508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23F0073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4DB9" w14:paraId="59ED4D23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014E2F98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Have yard, not responsible for maintenance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6ADFA8" w14:textId="135FCEB7" w:rsidR="00B74DB9" w:rsidRPr="00136720" w:rsidRDefault="00D43A91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2.09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412F066" w14:textId="456DDC36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(1.</w:t>
            </w:r>
            <w:r w:rsidR="00D43A91">
              <w:rPr>
                <w:color w:val="000000" w:themeColor="text1"/>
                <w:sz w:val="18"/>
                <w:szCs w:val="18"/>
              </w:rPr>
              <w:t>27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D43A91">
              <w:rPr>
                <w:color w:val="000000" w:themeColor="text1"/>
                <w:sz w:val="18"/>
                <w:szCs w:val="18"/>
              </w:rPr>
              <w:t>3.54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9D2DA7" w14:textId="3DBE678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0.00</w:t>
            </w:r>
            <w:r w:rsidR="00D43A91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B74DB9" w14:paraId="186D111F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FB52003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Have yard, responsible for maintenance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808DBB" w14:textId="46FE38D0" w:rsidR="00B74DB9" w:rsidRPr="00136720" w:rsidRDefault="00D43A91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CA3E9D" w14:textId="273ACC43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</w:t>
            </w:r>
            <w:r w:rsidR="00D43A91">
              <w:rPr>
                <w:color w:val="000000" w:themeColor="text1"/>
                <w:sz w:val="18"/>
                <w:szCs w:val="18"/>
              </w:rPr>
              <w:t>0.82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D43A91">
              <w:rPr>
                <w:color w:val="000000" w:themeColor="text1"/>
                <w:sz w:val="18"/>
                <w:szCs w:val="18"/>
              </w:rPr>
              <w:t>2.24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AD0D44A" w14:textId="439B1F73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 w:rsidR="00D43A91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B74DB9" w14:paraId="45E5FA26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B369DDE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Exposure index (ref: negligible)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C156DD0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D22B8DA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1A5971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4DB9" w14:paraId="166E2D25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2BA6331" w14:textId="77777777" w:rsidR="00B74DB9" w:rsidRPr="006352AE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6352AE">
              <w:rPr>
                <w:sz w:val="18"/>
                <w:szCs w:val="18"/>
              </w:rPr>
              <w:t>Low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C666B5" w14:textId="4854320B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 w:rsidR="00D43A91">
              <w:rPr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5F29E9" w14:textId="0680440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</w:t>
            </w:r>
            <w:r w:rsidR="00D43A91">
              <w:rPr>
                <w:color w:val="000000" w:themeColor="text1"/>
                <w:sz w:val="18"/>
                <w:szCs w:val="18"/>
              </w:rPr>
              <w:t>0.63</w:t>
            </w:r>
            <w:r w:rsidRPr="00136720">
              <w:rPr>
                <w:color w:val="000000" w:themeColor="text1"/>
                <w:sz w:val="18"/>
                <w:szCs w:val="18"/>
              </w:rPr>
              <w:t>, 1.</w:t>
            </w:r>
            <w:r w:rsidR="00D43A91">
              <w:rPr>
                <w:color w:val="000000" w:themeColor="text1"/>
                <w:sz w:val="18"/>
                <w:szCs w:val="18"/>
              </w:rPr>
              <w:t>32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2D7A8A9" w14:textId="1AE3CDBA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 w:rsidR="00D43A91">
              <w:rPr>
                <w:color w:val="000000" w:themeColor="text1"/>
                <w:sz w:val="18"/>
                <w:szCs w:val="18"/>
              </w:rPr>
              <w:t>6</w:t>
            </w:r>
          </w:p>
        </w:tc>
      </w:tr>
      <w:tr w:rsidR="00B74DB9" w14:paraId="04F2CCF1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1BC69E70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Medium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1F13A7" w14:textId="58E5962E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0.7</w:t>
            </w:r>
            <w:r w:rsidR="00D43A91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341EA6C" w14:textId="35E53E47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 w:rsidR="00D43A91">
              <w:rPr>
                <w:color w:val="000000" w:themeColor="text1"/>
                <w:sz w:val="18"/>
                <w:szCs w:val="18"/>
              </w:rPr>
              <w:t>50</w:t>
            </w:r>
            <w:r w:rsidRPr="00136720">
              <w:rPr>
                <w:color w:val="000000" w:themeColor="text1"/>
                <w:sz w:val="18"/>
                <w:szCs w:val="18"/>
              </w:rPr>
              <w:t>, 1.</w:t>
            </w:r>
            <w:r w:rsidR="00D43A91">
              <w:rPr>
                <w:color w:val="000000" w:themeColor="text1"/>
                <w:sz w:val="18"/>
                <w:szCs w:val="18"/>
              </w:rPr>
              <w:t>21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2CB1BB5" w14:textId="3DF26D19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 w:rsidR="00D43A91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B74DB9" w14:paraId="448C0018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1ACF963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High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30DC31" w14:textId="1499E95F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0.5</w:t>
            </w:r>
            <w:r w:rsidR="00D43A91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77BF854" w14:textId="136A806B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(0.</w:t>
            </w:r>
            <w:r w:rsidR="00D43A91">
              <w:rPr>
                <w:color w:val="000000" w:themeColor="text1"/>
                <w:sz w:val="18"/>
                <w:szCs w:val="18"/>
              </w:rPr>
              <w:t>33</w:t>
            </w:r>
            <w:r w:rsidRPr="00136720">
              <w:rPr>
                <w:color w:val="000000" w:themeColor="text1"/>
                <w:sz w:val="18"/>
                <w:szCs w:val="18"/>
              </w:rPr>
              <w:t>, 0.8</w:t>
            </w:r>
            <w:r w:rsidR="00D43A91">
              <w:rPr>
                <w:color w:val="000000" w:themeColor="text1"/>
                <w:sz w:val="18"/>
                <w:szCs w:val="18"/>
              </w:rPr>
              <w:t>5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9F26EA8" w14:textId="43631965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0.0</w:t>
            </w:r>
            <w:r w:rsidR="00D43A91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B74DB9" w14:paraId="3E2FBE28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73421607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 had Lyme disease (ref: no)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C6842F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9C9AEBA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941037E" w14:textId="77777777" w:rsidR="00B74DB9" w:rsidRPr="00E242F0" w:rsidRDefault="00B74DB9" w:rsidP="00F36B0D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B74DB9" w14:paraId="129D0C40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89EE603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Yes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F5E2E4" w14:textId="41006AB3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2.</w:t>
            </w:r>
            <w:r w:rsidR="00D43A91"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0E3F7C" w14:textId="410B2048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(1.</w:t>
            </w:r>
            <w:r w:rsidR="00D43A91">
              <w:rPr>
                <w:color w:val="000000" w:themeColor="text1"/>
                <w:sz w:val="18"/>
                <w:szCs w:val="18"/>
              </w:rPr>
              <w:t>30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D43A91">
              <w:rPr>
                <w:color w:val="000000" w:themeColor="text1"/>
                <w:sz w:val="18"/>
                <w:szCs w:val="18"/>
              </w:rPr>
              <w:t>4.19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DA65F27" w14:textId="1D462016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0.00</w:t>
            </w:r>
            <w:r w:rsidR="00D43A91">
              <w:rPr>
                <w:color w:val="000000" w:themeColor="text1"/>
                <w:sz w:val="18"/>
                <w:szCs w:val="18"/>
              </w:rPr>
              <w:t>4</w:t>
            </w:r>
          </w:p>
        </w:tc>
      </w:tr>
      <w:tr w:rsidR="00B74DB9" w14:paraId="2DEC78AA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2DEBA5C1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Don’t know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E152C1" w14:textId="24045EAB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1.</w:t>
            </w:r>
            <w:r w:rsidR="00D43A91"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30816A" w14:textId="37EF6DE2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</w:t>
            </w:r>
            <w:r w:rsidR="00D43A91">
              <w:rPr>
                <w:color w:val="000000" w:themeColor="text1"/>
                <w:sz w:val="18"/>
                <w:szCs w:val="18"/>
              </w:rPr>
              <w:t>0.74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D43A91">
              <w:rPr>
                <w:color w:val="000000" w:themeColor="text1"/>
                <w:sz w:val="18"/>
                <w:szCs w:val="18"/>
              </w:rPr>
              <w:t>2.93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5E1AE67" w14:textId="6C6CD7D9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</w:t>
            </w:r>
            <w:r w:rsidR="00D43A91">
              <w:rPr>
                <w:color w:val="000000" w:themeColor="text1"/>
                <w:sz w:val="18"/>
                <w:szCs w:val="18"/>
              </w:rPr>
              <w:t>2</w:t>
            </w:r>
          </w:p>
        </w:tc>
      </w:tr>
      <w:tr w:rsidR="00B74DB9" w14:paraId="372C5E98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3DDE407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 someone who has had Lyme disease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C773D56" w14:textId="3DC87FE1" w:rsidR="00B74DB9" w:rsidRPr="00D43A91" w:rsidRDefault="00D43A91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43A91">
              <w:rPr>
                <w:color w:val="000000" w:themeColor="text1"/>
                <w:sz w:val="18"/>
                <w:szCs w:val="18"/>
              </w:rPr>
              <w:t>1.38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79081A" w14:textId="53E1D9C2" w:rsidR="00B74DB9" w:rsidRPr="00D43A91" w:rsidRDefault="00D43A91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43A91">
              <w:rPr>
                <w:color w:val="000000" w:themeColor="text1"/>
                <w:sz w:val="18"/>
                <w:szCs w:val="18"/>
              </w:rPr>
              <w:t>(1.01, 1.87)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7F388AA8" w14:textId="2383008B" w:rsidR="00B74DB9" w:rsidRPr="00D43A91" w:rsidRDefault="00D43A91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D43A91">
              <w:rPr>
                <w:color w:val="000000" w:themeColor="text1"/>
                <w:sz w:val="18"/>
                <w:szCs w:val="18"/>
              </w:rPr>
              <w:t>0.04</w:t>
            </w:r>
          </w:p>
        </w:tc>
      </w:tr>
      <w:tr w:rsidR="00B74DB9" w14:paraId="5CA41515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3C35C7F5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 bitten by a tick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3FD33F" w14:textId="555D8C15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797CEAA" w14:textId="4DABDD81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DFFAC4" w14:textId="642DD75C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B74DB9" w14:paraId="55C7A612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4A92087E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reason in wooded areas: work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5951A7" w14:textId="20F66946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2.</w:t>
            </w:r>
            <w:r w:rsidR="00D43A91"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9E314C" w14:textId="7C507D2B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(1.</w:t>
            </w:r>
            <w:r w:rsidR="00D43A91">
              <w:rPr>
                <w:color w:val="000000" w:themeColor="text1"/>
                <w:sz w:val="18"/>
                <w:szCs w:val="18"/>
              </w:rPr>
              <w:t>19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D43A91">
              <w:rPr>
                <w:color w:val="000000" w:themeColor="text1"/>
                <w:sz w:val="18"/>
                <w:szCs w:val="18"/>
              </w:rPr>
              <w:t>5.11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48D60697" w14:textId="297F0CBA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0.0</w:t>
            </w:r>
            <w:r w:rsidR="00D43A91">
              <w:rPr>
                <w:color w:val="000000" w:themeColor="text1"/>
                <w:sz w:val="18"/>
                <w:szCs w:val="18"/>
              </w:rPr>
              <w:t>1</w:t>
            </w:r>
          </w:p>
        </w:tc>
      </w:tr>
      <w:tr w:rsidR="00B74DB9" w14:paraId="3620A185" w14:textId="77777777" w:rsidTr="00B74DB9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14:paraId="673AEADC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reason in wooded areas: fitness/recreation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16B411" w14:textId="55F211BC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1.5</w:t>
            </w:r>
            <w:r w:rsidR="00D43A91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06DC38" w14:textId="3FE4528C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(1.1</w:t>
            </w:r>
            <w:r w:rsidR="00D43A91">
              <w:rPr>
                <w:color w:val="000000" w:themeColor="text1"/>
                <w:sz w:val="18"/>
                <w:szCs w:val="18"/>
              </w:rPr>
              <w:t>2</w:t>
            </w:r>
            <w:r w:rsidRPr="00136720">
              <w:rPr>
                <w:color w:val="000000" w:themeColor="text1"/>
                <w:sz w:val="18"/>
                <w:szCs w:val="18"/>
              </w:rPr>
              <w:t>, 2.1</w:t>
            </w:r>
            <w:r w:rsidR="00D43A91">
              <w:rPr>
                <w:color w:val="000000" w:themeColor="text1"/>
                <w:sz w:val="18"/>
                <w:szCs w:val="18"/>
              </w:rPr>
              <w:t>0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83B4DB4" w14:textId="65C35EAB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0.00</w:t>
            </w:r>
            <w:r w:rsidR="00D43A91">
              <w:rPr>
                <w:color w:val="000000" w:themeColor="text1"/>
                <w:sz w:val="18"/>
                <w:szCs w:val="18"/>
              </w:rPr>
              <w:t>7</w:t>
            </w:r>
          </w:p>
        </w:tc>
      </w:tr>
      <w:tr w:rsidR="00B74DB9" w14:paraId="2C119C0A" w14:textId="77777777" w:rsidTr="00B74DB9">
        <w:tc>
          <w:tcPr>
            <w:tcW w:w="4077" w:type="dxa"/>
            <w:tcBorders>
              <w:top w:val="nil"/>
              <w:left w:val="nil"/>
              <w:right w:val="nil"/>
            </w:tcBorders>
          </w:tcPr>
          <w:p w14:paraId="34081910" w14:textId="77777777" w:rsidR="00B74DB9" w:rsidRDefault="00B74DB9" w:rsidP="00F36B0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reason in wooded areas: cottage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369E4014" w14:textId="78A94FF3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1.</w:t>
            </w:r>
            <w:r w:rsidR="00D43A91">
              <w:rPr>
                <w:color w:val="000000" w:themeColor="text1"/>
                <w:sz w:val="18"/>
                <w:szCs w:val="18"/>
              </w:rPr>
              <w:t>6</w:t>
            </w:r>
            <w:r w:rsidRPr="00136720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00D192D" w14:textId="0DAB6558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(</w:t>
            </w:r>
            <w:r w:rsidR="00D43A91">
              <w:rPr>
                <w:color w:val="000000" w:themeColor="text1"/>
                <w:sz w:val="18"/>
                <w:szCs w:val="18"/>
              </w:rPr>
              <w:t>0.98</w:t>
            </w:r>
            <w:r w:rsidRPr="00136720">
              <w:rPr>
                <w:color w:val="000000" w:themeColor="text1"/>
                <w:sz w:val="18"/>
                <w:szCs w:val="18"/>
              </w:rPr>
              <w:t xml:space="preserve">, </w:t>
            </w:r>
            <w:r w:rsidR="00D43A91">
              <w:rPr>
                <w:color w:val="000000" w:themeColor="text1"/>
                <w:sz w:val="18"/>
                <w:szCs w:val="18"/>
              </w:rPr>
              <w:t>2.54</w:t>
            </w:r>
            <w:r w:rsidRPr="00136720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18BD25A" w14:textId="69440323" w:rsidR="00B74DB9" w:rsidRPr="00136720" w:rsidRDefault="00B74DB9" w:rsidP="00F36B0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136720">
              <w:rPr>
                <w:color w:val="000000" w:themeColor="text1"/>
                <w:sz w:val="18"/>
                <w:szCs w:val="18"/>
              </w:rPr>
              <w:t>0.0</w:t>
            </w:r>
            <w:r w:rsidR="00D43A91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</w:tbl>
    <w:p w14:paraId="2F67406D" w14:textId="3A9C0134" w:rsidR="00724F87" w:rsidRDefault="00B74DB9">
      <w:r w:rsidRPr="00517ACF">
        <w:rPr>
          <w:sz w:val="18"/>
          <w:szCs w:val="18"/>
        </w:rPr>
        <w:t>Respondents who answered “I prefer not to answer” to any of the explanatory variables were excluded from multivariable analysis.</w:t>
      </w:r>
      <w:r w:rsidRPr="00517ACF">
        <w:rPr>
          <w:sz w:val="18"/>
          <w:szCs w:val="18"/>
        </w:rPr>
        <w:br/>
        <w:t>Gender, age, education level, and region were forced into the model as potential confounding variables.</w:t>
      </w:r>
    </w:p>
    <w:sectPr w:rsidR="00724F8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B9"/>
    <w:rsid w:val="006D6577"/>
    <w:rsid w:val="00724F87"/>
    <w:rsid w:val="00B74DB9"/>
    <w:rsid w:val="00D43A91"/>
    <w:rsid w:val="00F7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84CA11"/>
  <w15:chartTrackingRefBased/>
  <w15:docId w15:val="{8A1937CC-FBDC-48E2-AF1A-DDA53B2B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DB9"/>
    <w:pPr>
      <w:spacing w:after="0" w:line="276" w:lineRule="auto"/>
    </w:pPr>
    <w:rPr>
      <w:rFonts w:ascii="Arial" w:eastAsia="Arial" w:hAnsi="Arial" w:cs="Arial"/>
      <w:kern w:val="0"/>
      <w:lang w:val="en-GB" w:eastAsia="en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DB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293</Words>
  <Characters>1492</Characters>
  <Application>Microsoft Office Word</Application>
  <DocSecurity>0</DocSecurity>
  <Lines>161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Tompkins</dc:creator>
  <cp:keywords/>
  <dc:description/>
  <cp:lastModifiedBy>Jay Tompkins</cp:lastModifiedBy>
  <cp:revision>3</cp:revision>
  <dcterms:created xsi:type="dcterms:W3CDTF">2023-11-17T19:05:00Z</dcterms:created>
  <dcterms:modified xsi:type="dcterms:W3CDTF">2024-02-06T19:33:00Z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3ca3c52e-2ee1-4474-8270-a6f3e40fefbf</vt:lpwstr>
  </property>
</Properties>
</file>