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9C9" w:rsidRPr="00D429C9" w:rsidRDefault="00D429C9">
      <w:pP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GB"/>
        </w:rPr>
      </w:pPr>
      <w:r w:rsidRPr="00D429C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GB"/>
        </w:rPr>
        <w:t>Additional file 3</w:t>
      </w:r>
    </w:p>
    <w:p w:rsidR="00593CBA" w:rsidRPr="00593CBA" w:rsidRDefault="00D429C9">
      <w:pP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GB"/>
        </w:rPr>
        <w:t xml:space="preserve">Table of </w:t>
      </w:r>
      <w:r w:rsidR="00593CB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GB"/>
        </w:rPr>
        <w:t>Information preferences of survey participants in the Netherlands and Spain, 2022</w:t>
      </w:r>
      <w:r w:rsidR="00593CBA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3000"/>
        <w:gridCol w:w="1720"/>
        <w:gridCol w:w="1720"/>
        <w:gridCol w:w="1720"/>
      </w:tblGrid>
      <w:tr w:rsidR="00593CBA" w:rsidRPr="00BB46A2" w:rsidTr="00D30F03">
        <w:trPr>
          <w:trHeight w:val="560"/>
        </w:trPr>
        <w:tc>
          <w:tcPr>
            <w:tcW w:w="8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Information on Mosquitoes and Mosquito-Borne Viruses</w:t>
            </w: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Characteristic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Netherlands</w:t>
            </w: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Spain</w:t>
            </w: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chi-squared test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3CBA" w:rsidRPr="00BB46A2" w:rsidRDefault="00593CBA" w:rsidP="00D30F03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N = 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N = 475</w:t>
            </w: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3CBA" w:rsidRPr="00BB46A2" w:rsidRDefault="00593CBA" w:rsidP="00D30F03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93CBA" w:rsidRPr="00BB46A2" w:rsidTr="00D30F03">
        <w:trPr>
          <w:trHeight w:val="60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Current Information Source</w:t>
            </w: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Count (Percent)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p value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Health professionals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11 (2.51)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67 (14.11)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Government website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22 (5.02)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44 (9.26)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0.01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Social media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54 (12.33)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95 (20.00)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0.002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Family and friends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23 (5.25)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88 (18.53)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Educational institutes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11 (2.51)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38 (8.00)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0.0002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Institutional websites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12 (2.74)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52 (10.95)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6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Television and news channels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64 (14.61)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174 (36.63)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Print newspapers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25 (5.71)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57 (12.00)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0.001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Radio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15 (3.42)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35 (7.37)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0.009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Communication campaign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6 (1.37)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40 (8.42)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None of the above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310 (70.78)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186 (39.16)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60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Preferred Information Source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Count (Percent)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p value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N = 370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N = 447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Health professionals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70 (18.92)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271 (60.63)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Government website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189 (51.08)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181 (40.49)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Social media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144 (38.92)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145 (32.44)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Family and friends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23 (6.22)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70 (15.66)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Educational institutes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44 (11.89)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139 (31.10)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Institutional websites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72 (19.46)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162 (36.24)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6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Television and news channels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189 (51.08)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264 (59.06)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Print newspapers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71 (19.19)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117 (26.17)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Radio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79 (21.35)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104 (23.27)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  <w:tr w:rsidR="00593CBA" w:rsidRPr="00BB46A2" w:rsidTr="00D30F03">
        <w:trPr>
          <w:trHeight w:val="32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Communication campaign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76 (20.54)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191 (42.73)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CBA" w:rsidRPr="00BB46A2" w:rsidRDefault="00593CBA" w:rsidP="00D30F0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B46A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&lt;0.0001</w:t>
            </w:r>
          </w:p>
        </w:tc>
      </w:tr>
    </w:tbl>
    <w:p w:rsidR="00BB46A2" w:rsidRPr="00E03B61" w:rsidRDefault="00BB46A2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en-GB"/>
        </w:rPr>
        <w:t>IQR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Interquartile Range. Percentages were calculated per row, using the total number of participants who indicated they received information or indicated they want to receive information. p values, for pairwise comparison between the Netherlands and Spain, were calculated using chi-square tests.</w:t>
      </w:r>
    </w:p>
    <w:sectPr w:rsidR="00BB46A2" w:rsidRPr="00E03B61" w:rsidSect="00E87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6236" w:rsidRDefault="000F6236" w:rsidP="00593CBA">
      <w:r>
        <w:separator/>
      </w:r>
    </w:p>
  </w:endnote>
  <w:endnote w:type="continuationSeparator" w:id="0">
    <w:p w:rsidR="000F6236" w:rsidRDefault="000F6236" w:rsidP="0059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6236" w:rsidRDefault="000F6236" w:rsidP="00593CBA">
      <w:r>
        <w:separator/>
      </w:r>
    </w:p>
  </w:footnote>
  <w:footnote w:type="continuationSeparator" w:id="0">
    <w:p w:rsidR="000F6236" w:rsidRDefault="000F6236" w:rsidP="00593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A2"/>
    <w:rsid w:val="000F6236"/>
    <w:rsid w:val="004100A4"/>
    <w:rsid w:val="00593CBA"/>
    <w:rsid w:val="006409F4"/>
    <w:rsid w:val="00673928"/>
    <w:rsid w:val="00690057"/>
    <w:rsid w:val="00807FE7"/>
    <w:rsid w:val="0087301E"/>
    <w:rsid w:val="00AC022C"/>
    <w:rsid w:val="00AD17C9"/>
    <w:rsid w:val="00BB46A2"/>
    <w:rsid w:val="00D429C9"/>
    <w:rsid w:val="00D512FF"/>
    <w:rsid w:val="00E03B61"/>
    <w:rsid w:val="00E875C3"/>
    <w:rsid w:val="00EE386A"/>
    <w:rsid w:val="00F0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6E6E"/>
  <w14:defaultImageDpi w14:val="32767"/>
  <w15:chartTrackingRefBased/>
  <w15:docId w15:val="{8C1EFE9B-7B1B-0244-965F-4395469F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B46A2"/>
  </w:style>
  <w:style w:type="character" w:customStyle="1" w:styleId="eop">
    <w:name w:val="eop"/>
    <w:basedOn w:val="DefaultParagraphFont"/>
    <w:rsid w:val="00BB46A2"/>
  </w:style>
  <w:style w:type="paragraph" w:styleId="Header">
    <w:name w:val="header"/>
    <w:basedOn w:val="Normal"/>
    <w:link w:val="HeaderChar"/>
    <w:uiPriority w:val="99"/>
    <w:unhideWhenUsed/>
    <w:rsid w:val="00593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CBA"/>
  </w:style>
  <w:style w:type="paragraph" w:styleId="Footer">
    <w:name w:val="footer"/>
    <w:basedOn w:val="Normal"/>
    <w:link w:val="FooterChar"/>
    <w:uiPriority w:val="99"/>
    <w:unhideWhenUsed/>
    <w:rsid w:val="00593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2577e-a998-4d43-bcc0-d60ab2a724e1">
      <Terms xmlns="http://schemas.microsoft.com/office/infopath/2007/PartnerControls"/>
    </lcf76f155ced4ddcb4097134ff3c332f>
    <TaxCatchAll xmlns="630dce5b-7ca5-43ee-9a71-01fffc04b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13" ma:contentTypeDescription="Een nieuw document maken." ma:contentTypeScope="" ma:versionID="6ee535b23adf2ea911069ec0c69bf8cd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e498aea3e0ab07ae923b3026575cee80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eca8ab5-b0ac-4d53-9fe0-ab6be8a3ac63}" ma:internalName="TaxCatchAll" ma:showField="CatchAllData" ma:web="630dce5b-7ca5-43ee-9a71-01fffc04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9DCEE-B0BE-408A-954A-FD48A1D3A37C}">
  <ds:schemaRefs>
    <ds:schemaRef ds:uri="http://schemas.microsoft.com/office/2006/metadata/properties"/>
    <ds:schemaRef ds:uri="http://schemas.microsoft.com/office/infopath/2007/PartnerControls"/>
    <ds:schemaRef ds:uri="e662577e-a998-4d43-bcc0-d60ab2a724e1"/>
    <ds:schemaRef ds:uri="630dce5b-7ca5-43ee-9a71-01fffc04bad1"/>
  </ds:schemaRefs>
</ds:datastoreItem>
</file>

<file path=customXml/itemProps2.xml><?xml version="1.0" encoding="utf-8"?>
<ds:datastoreItem xmlns:ds="http://schemas.openxmlformats.org/officeDocument/2006/customXml" ds:itemID="{46CFC246-04C4-47F7-B784-972C2AB5C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31A49-40DF-4F3B-947D-302F51A22D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 Abourashed</dc:creator>
  <cp:keywords/>
  <dc:description/>
  <cp:lastModifiedBy>Ayat Abourashed</cp:lastModifiedBy>
  <cp:revision>3</cp:revision>
  <dcterms:created xsi:type="dcterms:W3CDTF">2024-02-14T10:49:00Z</dcterms:created>
  <dcterms:modified xsi:type="dcterms:W3CDTF">2024-06-13T11:06:00Z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0x010100DA47C093356F2E42B42EF3AB0527DC32</vt:lpwstr>
  </property>
  <property fmtid="{D5CDD505-2E9C-101B-9397-08002B2CF9AE}" pid="3" name="MediaServiceImageTags">
    <vt:lpwstr/>
  </property>
</Properties>
</file>