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BCF0F" w14:textId="77777777" w:rsidR="00417537" w:rsidRPr="009272D3" w:rsidRDefault="00417537" w:rsidP="009272D3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9272D3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Additional file 1. NERS Pathways</w:t>
      </w:r>
    </w:p>
    <w:p w14:paraId="46670567" w14:textId="77777777" w:rsidR="009272D3" w:rsidRPr="00F01D8C" w:rsidRDefault="009272D3" w:rsidP="00F400D9">
      <w:pPr>
        <w:spacing w:line="240" w:lineRule="auto"/>
        <w:rPr>
          <w:sz w:val="24"/>
          <w:szCs w:val="24"/>
        </w:rPr>
      </w:pPr>
    </w:p>
    <w:p w14:paraId="1D19C616" w14:textId="5F186852" w:rsidR="000741FD" w:rsidRPr="00F01D8C" w:rsidRDefault="47E68AD7" w:rsidP="00F400D9">
      <w:pPr>
        <w:spacing w:line="240" w:lineRule="auto"/>
        <w:rPr>
          <w:sz w:val="24"/>
          <w:szCs w:val="24"/>
        </w:rPr>
      </w:pPr>
      <w:r w:rsidRPr="00F01D8C">
        <w:rPr>
          <w:sz w:val="24"/>
          <w:szCs w:val="24"/>
        </w:rPr>
        <w:t>Supplementary T</w:t>
      </w:r>
      <w:r w:rsidR="3DA98B0E" w:rsidRPr="00F01D8C">
        <w:rPr>
          <w:sz w:val="24"/>
          <w:szCs w:val="24"/>
        </w:rPr>
        <w:t xml:space="preserve">able 1. </w:t>
      </w:r>
      <w:r w:rsidR="000741FD" w:rsidRPr="00F01D8C">
        <w:rPr>
          <w:sz w:val="24"/>
          <w:szCs w:val="24"/>
        </w:rPr>
        <w:t>Pathways available within the Welsh National Exercise Referral Scheme (NERS)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492"/>
      </w:tblGrid>
      <w:tr w:rsidR="000741FD" w:rsidRPr="00F01D8C" w14:paraId="124C844D" w14:textId="77777777" w:rsidTr="00011681">
        <w:tc>
          <w:tcPr>
            <w:tcW w:w="5524" w:type="dxa"/>
          </w:tcPr>
          <w:p w14:paraId="00D0F171" w14:textId="77777777" w:rsidR="000741FD" w:rsidRPr="00F01D8C" w:rsidRDefault="000741FD" w:rsidP="00F400D9">
            <w:pPr>
              <w:rPr>
                <w:b/>
                <w:bCs/>
                <w:sz w:val="24"/>
                <w:szCs w:val="24"/>
              </w:rPr>
            </w:pPr>
            <w:r w:rsidRPr="00F01D8C">
              <w:rPr>
                <w:b/>
                <w:bCs/>
                <w:sz w:val="24"/>
                <w:szCs w:val="24"/>
              </w:rPr>
              <w:t>Pathway</w:t>
            </w:r>
          </w:p>
        </w:tc>
        <w:tc>
          <w:tcPr>
            <w:tcW w:w="3492" w:type="dxa"/>
          </w:tcPr>
          <w:p w14:paraId="6ACB3F69" w14:textId="77777777" w:rsidR="000741FD" w:rsidRPr="00F01D8C" w:rsidRDefault="000741FD" w:rsidP="00F400D9">
            <w:pPr>
              <w:rPr>
                <w:b/>
                <w:bCs/>
                <w:sz w:val="24"/>
                <w:szCs w:val="24"/>
              </w:rPr>
            </w:pPr>
            <w:r w:rsidRPr="00F01D8C">
              <w:rPr>
                <w:b/>
                <w:bCs/>
                <w:sz w:val="24"/>
                <w:szCs w:val="24"/>
              </w:rPr>
              <w:t>Grouping</w:t>
            </w:r>
          </w:p>
        </w:tc>
      </w:tr>
      <w:tr w:rsidR="000741FD" w:rsidRPr="00F01D8C" w14:paraId="40437A4D" w14:textId="77777777" w:rsidTr="00011681">
        <w:tc>
          <w:tcPr>
            <w:tcW w:w="5524" w:type="dxa"/>
          </w:tcPr>
          <w:p w14:paraId="1C7C453B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Back care</w:t>
            </w:r>
          </w:p>
        </w:tc>
        <w:tc>
          <w:tcPr>
            <w:tcW w:w="3492" w:type="dxa"/>
          </w:tcPr>
          <w:p w14:paraId="6678B84E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Back care</w:t>
            </w:r>
          </w:p>
        </w:tc>
      </w:tr>
      <w:tr w:rsidR="000741FD" w:rsidRPr="00F01D8C" w14:paraId="69452FD8" w14:textId="77777777" w:rsidTr="00011681">
        <w:tc>
          <w:tcPr>
            <w:tcW w:w="5524" w:type="dxa"/>
          </w:tcPr>
          <w:p w14:paraId="77B7C060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Cancer</w:t>
            </w:r>
          </w:p>
        </w:tc>
        <w:tc>
          <w:tcPr>
            <w:tcW w:w="3492" w:type="dxa"/>
          </w:tcPr>
          <w:p w14:paraId="5F5C0BFF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Level 4</w:t>
            </w:r>
          </w:p>
        </w:tc>
      </w:tr>
      <w:tr w:rsidR="000741FD" w:rsidRPr="00F01D8C" w14:paraId="62F33094" w14:textId="77777777" w:rsidTr="00011681">
        <w:tc>
          <w:tcPr>
            <w:tcW w:w="5524" w:type="dxa"/>
          </w:tcPr>
          <w:p w14:paraId="1E495520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Cardiac</w:t>
            </w:r>
          </w:p>
        </w:tc>
        <w:tc>
          <w:tcPr>
            <w:tcW w:w="3492" w:type="dxa"/>
          </w:tcPr>
          <w:p w14:paraId="7E53766D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Level 4</w:t>
            </w:r>
          </w:p>
        </w:tc>
      </w:tr>
      <w:tr w:rsidR="000741FD" w:rsidRPr="00F01D8C" w14:paraId="058AEDE4" w14:textId="77777777" w:rsidTr="00011681">
        <w:tc>
          <w:tcPr>
            <w:tcW w:w="5524" w:type="dxa"/>
          </w:tcPr>
          <w:p w14:paraId="269B76B5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Falls prevention</w:t>
            </w:r>
          </w:p>
        </w:tc>
        <w:tc>
          <w:tcPr>
            <w:tcW w:w="3492" w:type="dxa"/>
          </w:tcPr>
          <w:p w14:paraId="3525C889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Level 4</w:t>
            </w:r>
          </w:p>
        </w:tc>
      </w:tr>
      <w:tr w:rsidR="000741FD" w:rsidRPr="00F01D8C" w14:paraId="08AE60A1" w14:textId="77777777" w:rsidTr="00011681">
        <w:tc>
          <w:tcPr>
            <w:tcW w:w="5524" w:type="dxa"/>
          </w:tcPr>
          <w:p w14:paraId="3DD4E732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Generic</w:t>
            </w:r>
          </w:p>
        </w:tc>
        <w:tc>
          <w:tcPr>
            <w:tcW w:w="3492" w:type="dxa"/>
          </w:tcPr>
          <w:p w14:paraId="2BB638D0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Generic</w:t>
            </w:r>
          </w:p>
        </w:tc>
      </w:tr>
      <w:tr w:rsidR="000741FD" w:rsidRPr="00F01D8C" w14:paraId="1843FF55" w14:textId="77777777" w:rsidTr="00011681">
        <w:tc>
          <w:tcPr>
            <w:tcW w:w="5524" w:type="dxa"/>
          </w:tcPr>
          <w:p w14:paraId="24BDA488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Lifestyle (for patients awaiting hip/knee replacement)</w:t>
            </w:r>
          </w:p>
        </w:tc>
        <w:tc>
          <w:tcPr>
            <w:tcW w:w="3492" w:type="dxa"/>
          </w:tcPr>
          <w:p w14:paraId="1A5DB70C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Level 4</w:t>
            </w:r>
          </w:p>
        </w:tc>
      </w:tr>
      <w:tr w:rsidR="000741FD" w:rsidRPr="00F01D8C" w14:paraId="77BD1DF1" w14:textId="77777777" w:rsidTr="00011681">
        <w:tc>
          <w:tcPr>
            <w:tcW w:w="5524" w:type="dxa"/>
          </w:tcPr>
          <w:p w14:paraId="03A72DA9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 xml:space="preserve">Mental health </w:t>
            </w:r>
          </w:p>
        </w:tc>
        <w:tc>
          <w:tcPr>
            <w:tcW w:w="3492" w:type="dxa"/>
          </w:tcPr>
          <w:p w14:paraId="3F8F4E56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Mental health</w:t>
            </w:r>
          </w:p>
        </w:tc>
      </w:tr>
      <w:tr w:rsidR="000741FD" w:rsidRPr="00F01D8C" w14:paraId="78525047" w14:textId="77777777" w:rsidTr="00011681">
        <w:tc>
          <w:tcPr>
            <w:tcW w:w="5524" w:type="dxa"/>
          </w:tcPr>
          <w:p w14:paraId="2D32AB8D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 xml:space="preserve">Pregnancy </w:t>
            </w:r>
          </w:p>
        </w:tc>
        <w:tc>
          <w:tcPr>
            <w:tcW w:w="3492" w:type="dxa"/>
          </w:tcPr>
          <w:p w14:paraId="0BEC0396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Level 4</w:t>
            </w:r>
          </w:p>
        </w:tc>
      </w:tr>
      <w:tr w:rsidR="000741FD" w:rsidRPr="00F01D8C" w14:paraId="601882EE" w14:textId="77777777" w:rsidTr="00011681">
        <w:tc>
          <w:tcPr>
            <w:tcW w:w="5524" w:type="dxa"/>
          </w:tcPr>
          <w:p w14:paraId="08DEBC3E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Pulmonary</w:t>
            </w:r>
          </w:p>
        </w:tc>
        <w:tc>
          <w:tcPr>
            <w:tcW w:w="3492" w:type="dxa"/>
          </w:tcPr>
          <w:p w14:paraId="63E84128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Level 4</w:t>
            </w:r>
          </w:p>
        </w:tc>
      </w:tr>
      <w:tr w:rsidR="000741FD" w:rsidRPr="00F01D8C" w14:paraId="589B7328" w14:textId="77777777" w:rsidTr="00011681">
        <w:tc>
          <w:tcPr>
            <w:tcW w:w="5524" w:type="dxa"/>
          </w:tcPr>
          <w:p w14:paraId="2763D7C7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Stroke</w:t>
            </w:r>
          </w:p>
        </w:tc>
        <w:tc>
          <w:tcPr>
            <w:tcW w:w="3492" w:type="dxa"/>
          </w:tcPr>
          <w:p w14:paraId="3C59B5AD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>Level 4</w:t>
            </w:r>
          </w:p>
        </w:tc>
      </w:tr>
      <w:tr w:rsidR="000741FD" w:rsidRPr="00F01D8C" w14:paraId="219A8A7B" w14:textId="77777777" w:rsidTr="00011681">
        <w:tc>
          <w:tcPr>
            <w:tcW w:w="5524" w:type="dxa"/>
          </w:tcPr>
          <w:p w14:paraId="5E9DA00B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 xml:space="preserve">Weight management </w:t>
            </w:r>
          </w:p>
        </w:tc>
        <w:tc>
          <w:tcPr>
            <w:tcW w:w="3492" w:type="dxa"/>
          </w:tcPr>
          <w:p w14:paraId="6011B005" w14:textId="77777777" w:rsidR="000741FD" w:rsidRPr="00F01D8C" w:rsidRDefault="000741FD" w:rsidP="00F400D9">
            <w:pPr>
              <w:rPr>
                <w:sz w:val="24"/>
                <w:szCs w:val="24"/>
              </w:rPr>
            </w:pPr>
            <w:r w:rsidRPr="00F01D8C">
              <w:rPr>
                <w:sz w:val="24"/>
                <w:szCs w:val="24"/>
              </w:rPr>
              <w:t xml:space="preserve">Weight management </w:t>
            </w:r>
          </w:p>
        </w:tc>
      </w:tr>
    </w:tbl>
    <w:p w14:paraId="2F1F9F8E" w14:textId="77777777" w:rsidR="00417537" w:rsidRDefault="00417537" w:rsidP="00F400D9">
      <w:pPr>
        <w:spacing w:line="240" w:lineRule="auto"/>
      </w:pPr>
    </w:p>
    <w:sectPr w:rsidR="004175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90438" w14:textId="77777777" w:rsidR="00835EAB" w:rsidRDefault="00835EAB" w:rsidP="00B82293">
      <w:pPr>
        <w:spacing w:after="0" w:line="240" w:lineRule="auto"/>
      </w:pPr>
      <w:r>
        <w:separator/>
      </w:r>
    </w:p>
  </w:endnote>
  <w:endnote w:type="continuationSeparator" w:id="0">
    <w:p w14:paraId="496E85B6" w14:textId="77777777" w:rsidR="00835EAB" w:rsidRDefault="00835EAB" w:rsidP="00B82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7F105" w14:textId="77777777" w:rsidR="00835EAB" w:rsidRDefault="00835EAB" w:rsidP="00B82293">
      <w:pPr>
        <w:spacing w:after="0" w:line="240" w:lineRule="auto"/>
      </w:pPr>
      <w:r>
        <w:separator/>
      </w:r>
    </w:p>
  </w:footnote>
  <w:footnote w:type="continuationSeparator" w:id="0">
    <w:p w14:paraId="77E71C7A" w14:textId="77777777" w:rsidR="00835EAB" w:rsidRDefault="00835EAB" w:rsidP="00B822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C97"/>
    <w:rsid w:val="000741FD"/>
    <w:rsid w:val="000B1396"/>
    <w:rsid w:val="000E2C57"/>
    <w:rsid w:val="003649F9"/>
    <w:rsid w:val="00377C97"/>
    <w:rsid w:val="003C543A"/>
    <w:rsid w:val="00417537"/>
    <w:rsid w:val="00835EAB"/>
    <w:rsid w:val="009272D3"/>
    <w:rsid w:val="00B82293"/>
    <w:rsid w:val="00DE2EED"/>
    <w:rsid w:val="00ED6FAC"/>
    <w:rsid w:val="00F01D8C"/>
    <w:rsid w:val="00F400D9"/>
    <w:rsid w:val="14DDEFA7"/>
    <w:rsid w:val="3DA98B0E"/>
    <w:rsid w:val="47E68AD7"/>
    <w:rsid w:val="4A68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9EB0E"/>
  <w15:chartTrackingRefBased/>
  <w15:docId w15:val="{34971A14-79ED-4CAA-83DD-C5CCB846D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293"/>
  </w:style>
  <w:style w:type="paragraph" w:styleId="Footer">
    <w:name w:val="footer"/>
    <w:basedOn w:val="Normal"/>
    <w:link w:val="FooterChar"/>
    <w:uiPriority w:val="99"/>
    <w:unhideWhenUsed/>
    <w:rsid w:val="00B82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293"/>
  </w:style>
  <w:style w:type="table" w:styleId="TableGrid">
    <w:name w:val="Table Grid"/>
    <w:basedOn w:val="TableNormal"/>
    <w:uiPriority w:val="39"/>
    <w:rsid w:val="00074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FBE7B2A2E5C6449710080E332B2A97" ma:contentTypeVersion="17" ma:contentTypeDescription="Create a new document." ma:contentTypeScope="" ma:versionID="3086d61c803af2cd0bebe4d918536bd5">
  <xsd:schema xmlns:xsd="http://www.w3.org/2001/XMLSchema" xmlns:xs="http://www.w3.org/2001/XMLSchema" xmlns:p="http://schemas.microsoft.com/office/2006/metadata/properties" xmlns:ns2="e1a919a5-dc11-4cfe-873a-db0eee53780c" xmlns:ns3="75c4410d-b070-456d-b8df-55a901cf40d9" targetNamespace="http://schemas.microsoft.com/office/2006/metadata/properties" ma:root="true" ma:fieldsID="32f724f25c3a1832e059d75517686e2b" ns2:_="" ns3:_="">
    <xsd:import namespace="e1a919a5-dc11-4cfe-873a-db0eee53780c"/>
    <xsd:import namespace="75c4410d-b070-456d-b8df-55a901cf40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a919a5-dc11-4cfe-873a-db0eee5378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e0a39fc-eab5-4218-a4ea-be23ca52b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4410d-b070-456d-b8df-55a901cf40d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09f5dcd-757a-4c04-bdfa-5096866e2d8b}" ma:internalName="TaxCatchAll" ma:showField="CatchAllData" ma:web="75c4410d-b070-456d-b8df-55a901cf40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c4410d-b070-456d-b8df-55a901cf40d9" xsi:nil="true"/>
    <lcf76f155ced4ddcb4097134ff3c332f xmlns="e1a919a5-dc11-4cfe-873a-db0eee5378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CBEE7D-3443-43CA-8C74-9D62FEEEF9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6BB968-3F5E-44B2-8868-B933B7E40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a919a5-dc11-4cfe-873a-db0eee53780c"/>
    <ds:schemaRef ds:uri="75c4410d-b070-456d-b8df-55a901cf40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526D2C-D670-4A92-BDED-B3D2A00C0067}">
  <ds:schemaRefs>
    <ds:schemaRef ds:uri="http://schemas.microsoft.com/office/2006/metadata/properties"/>
    <ds:schemaRef ds:uri="http://schemas.microsoft.com/office/infopath/2007/PartnerControls"/>
    <ds:schemaRef ds:uri="75c4410d-b070-456d-b8df-55a901cf40d9"/>
    <ds:schemaRef ds:uri="e1a919a5-dc11-4cfe-873a-db0eee5378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Newby</dc:creator>
  <cp:keywords/>
  <dc:description/>
  <cp:lastModifiedBy>Katie Newby</cp:lastModifiedBy>
  <cp:revision>12</cp:revision>
  <dcterms:created xsi:type="dcterms:W3CDTF">2022-09-07T09:05:00Z</dcterms:created>
  <dcterms:modified xsi:type="dcterms:W3CDTF">2023-10-13T09:43:00Z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0x0101000EFBE7B2A2E5C6449710080E332B2A97</vt:lpwstr>
  </property>
  <property fmtid="{D5CDD505-2E9C-101B-9397-08002B2CF9AE}" pid="3" name="MediaServiceImageTags">
    <vt:lpwstr/>
  </property>
</Properties>
</file>