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2888E" w14:textId="6A079A75" w:rsidR="00EF78A2" w:rsidRPr="00EF78A2" w:rsidRDefault="00EF78A2" w:rsidP="00EF78A2">
      <w:r w:rsidRPr="00EF78A2">
        <w:rPr>
          <w:b/>
          <w:bCs/>
        </w:rPr>
        <w:t xml:space="preserve">Table </w:t>
      </w:r>
      <w:r>
        <w:rPr>
          <w:b/>
          <w:bCs/>
        </w:rPr>
        <w:t>S2</w:t>
      </w:r>
      <w:r w:rsidRPr="00EF78A2">
        <w:rPr>
          <w:b/>
          <w:bCs/>
        </w:rPr>
        <w:t>:</w:t>
      </w:r>
      <w:r w:rsidRPr="00EF78A2">
        <w:t xml:space="preserve"> Summary of levels of evidence and class of recommendation in experimental studies.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3"/>
        <w:gridCol w:w="804"/>
        <w:gridCol w:w="1616"/>
        <w:gridCol w:w="1591"/>
        <w:gridCol w:w="1567"/>
        <w:gridCol w:w="1029"/>
      </w:tblGrid>
      <w:tr w:rsidR="00EF78A2" w:rsidRPr="00EF78A2" w14:paraId="428182AC" w14:textId="77777777" w:rsidTr="00EF78A2">
        <w:trPr>
          <w:trHeight w:val="31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D6862" w14:textId="77777777" w:rsidR="00EF78A2" w:rsidRPr="00EF78A2" w:rsidRDefault="00EF78A2" w:rsidP="00EF78A2">
            <w:r w:rsidRPr="00EF78A2">
              <w:t>Class of Recommendation (COR)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454D" w14:textId="77777777" w:rsidR="00EF78A2" w:rsidRPr="00EF78A2" w:rsidRDefault="00EF78A2" w:rsidP="00EF78A2">
            <w:r w:rsidRPr="00EF78A2">
              <w:t>Level of Evidence</w:t>
            </w:r>
          </w:p>
        </w:tc>
      </w:tr>
      <w:tr w:rsidR="00EF78A2" w:rsidRPr="00EF78A2" w14:paraId="453097FB" w14:textId="77777777" w:rsidTr="00EF78A2">
        <w:trPr>
          <w:trHeight w:val="525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EE94E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59F6" w14:textId="77777777" w:rsidR="00EF78A2" w:rsidRPr="00EF78A2" w:rsidRDefault="00EF78A2" w:rsidP="00EF78A2">
            <w:r w:rsidRPr="00EF78A2">
              <w:t>Level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F953" w14:textId="77777777" w:rsidR="00EF78A2" w:rsidRPr="00EF78A2" w:rsidRDefault="00EF78A2" w:rsidP="00EF78A2">
            <w:r w:rsidRPr="00EF78A2">
              <w:t>Level B-R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BF84" w14:textId="77777777" w:rsidR="00EF78A2" w:rsidRPr="00EF78A2" w:rsidRDefault="00EF78A2" w:rsidP="00EF78A2">
            <w:r w:rsidRPr="00EF78A2">
              <w:t>Level B-NR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1070A" w14:textId="77777777" w:rsidR="00EF78A2" w:rsidRPr="00EF78A2" w:rsidRDefault="00EF78A2" w:rsidP="00EF78A2">
            <w:r w:rsidRPr="00EF78A2">
              <w:t>Level C-LD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ED8A" w14:textId="77777777" w:rsidR="00EF78A2" w:rsidRPr="00EF78A2" w:rsidRDefault="00EF78A2" w:rsidP="00EF78A2">
            <w:r w:rsidRPr="00EF78A2">
              <w:t>Level C-EO</w:t>
            </w:r>
          </w:p>
        </w:tc>
      </w:tr>
      <w:tr w:rsidR="00EF78A2" w:rsidRPr="00EF78A2" w14:paraId="3D62016E" w14:textId="77777777" w:rsidTr="00EF78A2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351A5" w14:textId="77777777" w:rsidR="00EF78A2" w:rsidRPr="00EF78A2" w:rsidRDefault="00EF78A2" w:rsidP="00EF78A2">
            <w:r w:rsidRPr="00EF78A2">
              <w:t>Class I (Strong)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0227F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85034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9D494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CE4A4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C4E3B" w14:textId="77777777" w:rsidR="00EF78A2" w:rsidRPr="00EF78A2" w:rsidRDefault="00EF78A2" w:rsidP="00EF78A2"/>
        </w:tc>
      </w:tr>
      <w:tr w:rsidR="00EF78A2" w:rsidRPr="00EF78A2" w14:paraId="24138784" w14:textId="77777777" w:rsidTr="00EF78A2">
        <w:trPr>
          <w:trHeight w:val="10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DA430" w14:textId="77777777" w:rsidR="00EF78A2" w:rsidRPr="00EF78A2" w:rsidRDefault="00EF78A2" w:rsidP="00EF78A2">
            <w:r w:rsidRPr="00EF78A2">
              <w:t xml:space="preserve">Class </w:t>
            </w:r>
            <w:proofErr w:type="spellStart"/>
            <w:r w:rsidRPr="00EF78A2">
              <w:t>IIa</w:t>
            </w:r>
            <w:proofErr w:type="spellEnd"/>
            <w:r w:rsidRPr="00EF78A2">
              <w:t xml:space="preserve"> (Moderate)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0AD5E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A039" w14:textId="77777777" w:rsidR="00EF78A2" w:rsidRPr="00EF78A2" w:rsidRDefault="00EF78A2" w:rsidP="00EF78A2">
            <w:r w:rsidRPr="00EF78A2">
              <w:t>Abbas et al., 2018</w:t>
            </w:r>
            <w:r w:rsidRPr="00EF78A2">
              <w:br/>
              <w:t>Hassan et al., 2022</w:t>
            </w:r>
            <w:r w:rsidRPr="00EF78A2">
              <w:br/>
              <w:t>Majid et al.,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AA9EF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61FFF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6623C" w14:textId="77777777" w:rsidR="00EF78A2" w:rsidRPr="00EF78A2" w:rsidRDefault="00EF78A2" w:rsidP="00EF78A2"/>
        </w:tc>
      </w:tr>
      <w:tr w:rsidR="00EF78A2" w:rsidRPr="00EF78A2" w14:paraId="59FB0A52" w14:textId="77777777" w:rsidTr="00EF78A2">
        <w:trPr>
          <w:trHeight w:val="1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A620" w14:textId="77777777" w:rsidR="00EF78A2" w:rsidRPr="00EF78A2" w:rsidRDefault="00EF78A2" w:rsidP="00EF78A2">
            <w:r w:rsidRPr="00EF78A2">
              <w:t>Class IIb (Weak)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BE4EE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46FE" w14:textId="77777777" w:rsidR="00EF78A2" w:rsidRPr="00EF78A2" w:rsidRDefault="00EF78A2" w:rsidP="00EF78A2">
            <w:r w:rsidRPr="00EF78A2">
              <w:t>Aqel et al., 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25185" w14:textId="77777777" w:rsidR="00EF78A2" w:rsidRPr="00EF78A2" w:rsidRDefault="00EF78A2" w:rsidP="00EF78A2">
            <w:proofErr w:type="spellStart"/>
            <w:r w:rsidRPr="00EF78A2">
              <w:t>Aloush</w:t>
            </w:r>
            <w:proofErr w:type="spellEnd"/>
            <w:r w:rsidRPr="00EF78A2">
              <w:t xml:space="preserve"> et al., 2018</w:t>
            </w:r>
            <w:r w:rsidRPr="00EF78A2">
              <w:br/>
            </w:r>
            <w:proofErr w:type="spellStart"/>
            <w:r w:rsidRPr="00EF78A2">
              <w:t>Aloush</w:t>
            </w:r>
            <w:proofErr w:type="spellEnd"/>
            <w:r w:rsidRPr="00EF78A2">
              <w:t xml:space="preserve"> et al., 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E2D97" w14:textId="77777777" w:rsidR="00EF78A2" w:rsidRPr="00EF78A2" w:rsidRDefault="00EF78A2" w:rsidP="00EF78A2">
            <w:r w:rsidRPr="00EF78A2">
              <w:t>Kasem et al.,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7BE44" w14:textId="77777777" w:rsidR="00EF78A2" w:rsidRPr="00EF78A2" w:rsidRDefault="00EF78A2" w:rsidP="00EF78A2"/>
        </w:tc>
      </w:tr>
      <w:tr w:rsidR="00EF78A2" w:rsidRPr="00EF78A2" w14:paraId="680E5D30" w14:textId="77777777" w:rsidTr="00EF78A2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7E0E8" w14:textId="77777777" w:rsidR="00EF78A2" w:rsidRPr="00EF78A2" w:rsidRDefault="00EF78A2" w:rsidP="00EF78A2">
            <w:r w:rsidRPr="00EF78A2">
              <w:t>Class III No Benefit (Moderate)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BD416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4257C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EE98D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A875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548FF" w14:textId="77777777" w:rsidR="00EF78A2" w:rsidRPr="00EF78A2" w:rsidRDefault="00EF78A2" w:rsidP="00EF78A2"/>
        </w:tc>
      </w:tr>
      <w:tr w:rsidR="00EF78A2" w:rsidRPr="00EF78A2" w14:paraId="398971BC" w14:textId="77777777" w:rsidTr="00EF78A2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9F2A0" w14:textId="77777777" w:rsidR="00EF78A2" w:rsidRPr="00EF78A2" w:rsidRDefault="00EF78A2" w:rsidP="00EF78A2">
            <w:r w:rsidRPr="00EF78A2">
              <w:t>Class III Harm (Strong)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A517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32958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BB1C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E61C" w14:textId="77777777" w:rsidR="00EF78A2" w:rsidRPr="00EF78A2" w:rsidRDefault="00EF78A2" w:rsidP="00EF78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377D9" w14:textId="77777777" w:rsidR="00EF78A2" w:rsidRPr="00EF78A2" w:rsidRDefault="00EF78A2" w:rsidP="00EF78A2"/>
        </w:tc>
      </w:tr>
    </w:tbl>
    <w:p w14:paraId="2BD10FD9" w14:textId="77777777" w:rsidR="00CC2F42" w:rsidRDefault="00CC2F42"/>
    <w:sectPr w:rsidR="00CC2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A2"/>
    <w:rsid w:val="00222AD9"/>
    <w:rsid w:val="00494BFA"/>
    <w:rsid w:val="007E2197"/>
    <w:rsid w:val="00A83F23"/>
    <w:rsid w:val="00CC2F42"/>
    <w:rsid w:val="00E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FFF19"/>
  <w15:chartTrackingRefBased/>
  <w15:docId w15:val="{369EA5D6-A1C2-42EC-A65A-E583AEE6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71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85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2024-07-02T02:56:00Z</dcterms:created>
  <dcterms:modified xsi:type="dcterms:W3CDTF">2024-07-02T02:56:00Z</dcterms:modified>
</cp:coreProperties>
</file>