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24CD3" w14:textId="18FAFF68" w:rsidR="008C514C" w:rsidRPr="00E44641" w:rsidRDefault="002C46E8" w:rsidP="00E44641">
      <w:pPr>
        <w:jc w:val="center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Cs/>
          <w:noProof/>
          <w:szCs w:val="21"/>
        </w:rPr>
        <w:drawing>
          <wp:inline distT="0" distB="0" distL="0" distR="0" wp14:anchorId="70250967" wp14:editId="5F4A42AF">
            <wp:extent cx="5731510" cy="3438525"/>
            <wp:effectExtent l="0" t="0" r="2540" b="9525"/>
            <wp:docPr id="15854149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414986" name="图片 158541498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F6CE0" w14:textId="3C4E5C6B" w:rsidR="00DE4E2F" w:rsidRDefault="00E44641" w:rsidP="00E44641">
      <w:pPr>
        <w:widowControl/>
        <w:jc w:val="left"/>
        <w:rPr>
          <w:rFonts w:ascii="Times New Roman" w:hAnsi="Times New Roman" w:cs="Times New Roman" w:hint="eastAsia"/>
          <w:bCs/>
          <w:kern w:val="44"/>
          <w:sz w:val="22"/>
        </w:rPr>
      </w:pPr>
      <w:bookmarkStart w:id="0" w:name="OLE_LINK1"/>
      <w:bookmarkStart w:id="1" w:name="_Hlk172499573"/>
      <w:r w:rsidRPr="00E44641">
        <w:rPr>
          <w:rFonts w:ascii="Times New Roman" w:hAnsi="Times New Roman" w:cs="Times New Roman"/>
          <w:bCs/>
          <w:kern w:val="44"/>
          <w:sz w:val="22"/>
        </w:rPr>
        <w:t>Figure S</w:t>
      </w:r>
      <w:r w:rsidR="002C46E8">
        <w:rPr>
          <w:rFonts w:ascii="Times New Roman" w:hAnsi="Times New Roman" w:cs="Times New Roman" w:hint="eastAsia"/>
          <w:bCs/>
          <w:kern w:val="44"/>
          <w:sz w:val="22"/>
        </w:rPr>
        <w:t>1</w:t>
      </w:r>
      <w:r w:rsidRPr="00E44641">
        <w:rPr>
          <w:rFonts w:ascii="Times New Roman" w:hAnsi="Times New Roman" w:cs="Times New Roman"/>
          <w:bCs/>
          <w:kern w:val="44"/>
          <w:sz w:val="22"/>
        </w:rPr>
        <w:t xml:space="preserve">. </w:t>
      </w:r>
      <w:r w:rsidR="002C46E8">
        <w:rPr>
          <w:rFonts w:ascii="Times New Roman" w:hAnsi="Times New Roman" w:cs="Times New Roman" w:hint="eastAsia"/>
          <w:bCs/>
          <w:kern w:val="44"/>
          <w:sz w:val="22"/>
        </w:rPr>
        <w:t>The s</w:t>
      </w:r>
      <w:r w:rsidR="002C46E8" w:rsidRPr="002C46E8">
        <w:rPr>
          <w:rFonts w:ascii="Times New Roman" w:hAnsi="Times New Roman" w:cs="Times New Roman" w:hint="eastAsia"/>
          <w:bCs/>
          <w:kern w:val="44"/>
          <w:sz w:val="22"/>
        </w:rPr>
        <w:t>ocial-ecological</w:t>
      </w:r>
      <w:r w:rsidR="002C46E8" w:rsidRPr="002C46E8">
        <w:rPr>
          <w:rFonts w:ascii="Times New Roman" w:hAnsi="Times New Roman" w:cs="Times New Roman"/>
          <w:bCs/>
          <w:kern w:val="44"/>
          <w:sz w:val="22"/>
        </w:rPr>
        <w:t xml:space="preserve"> </w:t>
      </w:r>
      <w:r w:rsidR="002C46E8">
        <w:rPr>
          <w:rFonts w:ascii="Times New Roman" w:hAnsi="Times New Roman" w:cs="Times New Roman" w:hint="eastAsia"/>
          <w:bCs/>
          <w:kern w:val="44"/>
          <w:sz w:val="22"/>
        </w:rPr>
        <w:t xml:space="preserve">framework of associated </w:t>
      </w:r>
      <w:r w:rsidRPr="00E44641">
        <w:rPr>
          <w:rFonts w:ascii="Times New Roman" w:hAnsi="Times New Roman" w:cs="Times New Roman"/>
          <w:bCs/>
          <w:kern w:val="44"/>
          <w:sz w:val="22"/>
        </w:rPr>
        <w:t>factors</w:t>
      </w:r>
      <w:r w:rsidRPr="00E44641">
        <w:rPr>
          <w:rFonts w:ascii="Times New Roman" w:hAnsi="Times New Roman" w:cs="Times New Roman" w:hint="eastAsia"/>
          <w:bCs/>
          <w:kern w:val="44"/>
          <w:sz w:val="22"/>
        </w:rPr>
        <w:t xml:space="preserve"> </w:t>
      </w:r>
      <w:r w:rsidRPr="00E44641">
        <w:rPr>
          <w:rFonts w:ascii="Times New Roman" w:hAnsi="Times New Roman" w:cs="Times New Roman"/>
          <w:bCs/>
          <w:kern w:val="44"/>
          <w:sz w:val="22"/>
        </w:rPr>
        <w:t>of childhood hypertension</w:t>
      </w:r>
      <w:r w:rsidR="00FA0544">
        <w:rPr>
          <w:rFonts w:ascii="Times New Roman" w:hAnsi="Times New Roman" w:cs="Times New Roman" w:hint="eastAsia"/>
          <w:bCs/>
          <w:kern w:val="44"/>
          <w:sz w:val="22"/>
        </w:rPr>
        <w:t>.</w:t>
      </w:r>
    </w:p>
    <w:bookmarkEnd w:id="1"/>
    <w:p w14:paraId="202E8A16" w14:textId="0F35473A" w:rsidR="00A119E8" w:rsidRPr="003C5D9A" w:rsidRDefault="00A119E8" w:rsidP="001979E0">
      <w:pPr>
        <w:widowControl/>
        <w:jc w:val="left"/>
        <w:rPr>
          <w:rFonts w:ascii="Times New Roman" w:hAnsi="Times New Roman" w:cs="Times New Roman" w:hint="eastAsia"/>
          <w:bCs/>
          <w:kern w:val="44"/>
          <w:sz w:val="22"/>
        </w:rPr>
      </w:pPr>
      <w:r>
        <w:rPr>
          <w:rFonts w:ascii="Times New Roman" w:hAnsi="Times New Roman" w:cs="Times New Roman" w:hint="eastAsia"/>
          <w:bCs/>
          <w:kern w:val="44"/>
          <w:sz w:val="22"/>
        </w:rPr>
        <w:t>N</w:t>
      </w:r>
      <w:r>
        <w:rPr>
          <w:rFonts w:ascii="Times New Roman" w:hAnsi="Times New Roman" w:cs="Times New Roman"/>
          <w:bCs/>
          <w:kern w:val="44"/>
          <w:sz w:val="22"/>
        </w:rPr>
        <w:t xml:space="preserve">ote: </w:t>
      </w:r>
      <w:bookmarkStart w:id="2" w:name="_Hlk172499648"/>
      <w:r w:rsidR="002C46E8" w:rsidRPr="002C46E8">
        <w:rPr>
          <w:rFonts w:ascii="Times New Roman" w:hAnsi="Times New Roman" w:cs="Times New Roman" w:hint="eastAsia"/>
          <w:bCs/>
          <w:kern w:val="44"/>
          <w:sz w:val="22"/>
        </w:rPr>
        <w:t>Due to the data</w:t>
      </w:r>
      <w:r w:rsidR="002C46E8" w:rsidRPr="002C46E8">
        <w:rPr>
          <w:rFonts w:ascii="Times New Roman" w:hAnsi="Times New Roman" w:cs="Times New Roman" w:hint="eastAsia"/>
          <w:bCs/>
          <w:kern w:val="44"/>
          <w:sz w:val="22"/>
        </w:rPr>
        <w:t xml:space="preserve"> </w:t>
      </w:r>
      <w:r w:rsidR="002C46E8" w:rsidRPr="002C46E8">
        <w:rPr>
          <w:rFonts w:ascii="Times New Roman" w:hAnsi="Times New Roman" w:cs="Times New Roman" w:hint="eastAsia"/>
          <w:bCs/>
          <w:kern w:val="44"/>
          <w:sz w:val="22"/>
        </w:rPr>
        <w:t>unavailability, macro-level factors are not included in this study</w:t>
      </w:r>
      <w:bookmarkEnd w:id="0"/>
      <w:r w:rsidR="002C46E8">
        <w:rPr>
          <w:rFonts w:ascii="Times New Roman" w:hAnsi="Times New Roman" w:cs="Times New Roman" w:hint="eastAsia"/>
          <w:bCs/>
          <w:kern w:val="44"/>
          <w:sz w:val="22"/>
        </w:rPr>
        <w:t>.</w:t>
      </w:r>
      <w:bookmarkEnd w:id="2"/>
    </w:p>
    <w:sectPr w:rsidR="00A119E8" w:rsidRPr="003C5D9A" w:rsidSect="00BC2CCA">
      <w:pgSz w:w="11906" w:h="16838" w:code="9"/>
      <w:pgMar w:top="1440" w:right="1440" w:bottom="1440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284B2A" w14:textId="77777777" w:rsidR="000A73A9" w:rsidRDefault="000A73A9" w:rsidP="00A63343">
      <w:pPr>
        <w:rPr>
          <w:rFonts w:hint="eastAsia"/>
        </w:rPr>
      </w:pPr>
      <w:r>
        <w:separator/>
      </w:r>
    </w:p>
  </w:endnote>
  <w:endnote w:type="continuationSeparator" w:id="0">
    <w:p w14:paraId="6F336350" w14:textId="77777777" w:rsidR="000A73A9" w:rsidRDefault="000A73A9" w:rsidP="00A6334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D8142" w14:textId="77777777" w:rsidR="000A73A9" w:rsidRDefault="000A73A9" w:rsidP="00A63343">
      <w:pPr>
        <w:rPr>
          <w:rFonts w:hint="eastAsia"/>
        </w:rPr>
      </w:pPr>
      <w:r>
        <w:separator/>
      </w:r>
    </w:p>
  </w:footnote>
  <w:footnote w:type="continuationSeparator" w:id="0">
    <w:p w14:paraId="2C2DDDCE" w14:textId="77777777" w:rsidR="000A73A9" w:rsidRDefault="000A73A9" w:rsidP="00A6334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A2MbU0MbKwMDczsjBW0lEKTi0uzszPAykwNKwFAEvv880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saw99reqe0wt7epep0pr0vov5x5dsxe5awv&quot;&gt;My EndNote Library&lt;record-ids&gt;&lt;item&gt;22&lt;/item&gt;&lt;/record-ids&gt;&lt;/item&gt;&lt;/Libraries&gt;"/>
  </w:docVars>
  <w:rsids>
    <w:rsidRoot w:val="007C1598"/>
    <w:rsid w:val="000017B3"/>
    <w:rsid w:val="00007928"/>
    <w:rsid w:val="00007CB0"/>
    <w:rsid w:val="00013107"/>
    <w:rsid w:val="00015BB8"/>
    <w:rsid w:val="000469A2"/>
    <w:rsid w:val="0006202E"/>
    <w:rsid w:val="000A73A9"/>
    <w:rsid w:val="000D0C6F"/>
    <w:rsid w:val="000D520E"/>
    <w:rsid w:val="00104621"/>
    <w:rsid w:val="00112429"/>
    <w:rsid w:val="001157E5"/>
    <w:rsid w:val="001276C7"/>
    <w:rsid w:val="00157484"/>
    <w:rsid w:val="00190C46"/>
    <w:rsid w:val="001979E0"/>
    <w:rsid w:val="001A49EE"/>
    <w:rsid w:val="001B1C65"/>
    <w:rsid w:val="001C4C3A"/>
    <w:rsid w:val="001D3E77"/>
    <w:rsid w:val="001E057B"/>
    <w:rsid w:val="001E4B27"/>
    <w:rsid w:val="001E72F2"/>
    <w:rsid w:val="002230DC"/>
    <w:rsid w:val="00224C19"/>
    <w:rsid w:val="00235FA2"/>
    <w:rsid w:val="0025225D"/>
    <w:rsid w:val="00267109"/>
    <w:rsid w:val="002C46E8"/>
    <w:rsid w:val="002F1491"/>
    <w:rsid w:val="00316C40"/>
    <w:rsid w:val="00353F18"/>
    <w:rsid w:val="00360855"/>
    <w:rsid w:val="003822BE"/>
    <w:rsid w:val="003C20EF"/>
    <w:rsid w:val="003C5D9A"/>
    <w:rsid w:val="003D7DB6"/>
    <w:rsid w:val="003E06D6"/>
    <w:rsid w:val="003E1437"/>
    <w:rsid w:val="003E290E"/>
    <w:rsid w:val="003F5505"/>
    <w:rsid w:val="00421EB3"/>
    <w:rsid w:val="004411CC"/>
    <w:rsid w:val="0044186C"/>
    <w:rsid w:val="0045530A"/>
    <w:rsid w:val="0046662C"/>
    <w:rsid w:val="004A0E78"/>
    <w:rsid w:val="004B3EA4"/>
    <w:rsid w:val="004C037E"/>
    <w:rsid w:val="004D0990"/>
    <w:rsid w:val="00504309"/>
    <w:rsid w:val="00532137"/>
    <w:rsid w:val="005A70D5"/>
    <w:rsid w:val="005D3042"/>
    <w:rsid w:val="005E40F1"/>
    <w:rsid w:val="005E6BF6"/>
    <w:rsid w:val="005F1596"/>
    <w:rsid w:val="005F5E3C"/>
    <w:rsid w:val="00615209"/>
    <w:rsid w:val="00691D7A"/>
    <w:rsid w:val="00692C49"/>
    <w:rsid w:val="006D5D7D"/>
    <w:rsid w:val="006F36BB"/>
    <w:rsid w:val="00710BA3"/>
    <w:rsid w:val="007205FA"/>
    <w:rsid w:val="00726672"/>
    <w:rsid w:val="00732FFB"/>
    <w:rsid w:val="00734F85"/>
    <w:rsid w:val="007C1598"/>
    <w:rsid w:val="007C7C49"/>
    <w:rsid w:val="008014B3"/>
    <w:rsid w:val="008268FF"/>
    <w:rsid w:val="008269F9"/>
    <w:rsid w:val="008313A5"/>
    <w:rsid w:val="008316EB"/>
    <w:rsid w:val="008340CA"/>
    <w:rsid w:val="00860838"/>
    <w:rsid w:val="00880CF9"/>
    <w:rsid w:val="008C181F"/>
    <w:rsid w:val="008C514C"/>
    <w:rsid w:val="008C5F77"/>
    <w:rsid w:val="008D73BB"/>
    <w:rsid w:val="008E33A1"/>
    <w:rsid w:val="008F3F77"/>
    <w:rsid w:val="008F732E"/>
    <w:rsid w:val="0091076C"/>
    <w:rsid w:val="0091475F"/>
    <w:rsid w:val="00932CAD"/>
    <w:rsid w:val="0095190A"/>
    <w:rsid w:val="00985671"/>
    <w:rsid w:val="009973C8"/>
    <w:rsid w:val="009A1AF1"/>
    <w:rsid w:val="009C39DF"/>
    <w:rsid w:val="009C7DC2"/>
    <w:rsid w:val="009D234E"/>
    <w:rsid w:val="009D43A9"/>
    <w:rsid w:val="00A01746"/>
    <w:rsid w:val="00A119E8"/>
    <w:rsid w:val="00A1236A"/>
    <w:rsid w:val="00A5067B"/>
    <w:rsid w:val="00A63343"/>
    <w:rsid w:val="00A675D1"/>
    <w:rsid w:val="00A84BDB"/>
    <w:rsid w:val="00A8756A"/>
    <w:rsid w:val="00AA13B1"/>
    <w:rsid w:val="00AD3B3F"/>
    <w:rsid w:val="00AD5B2A"/>
    <w:rsid w:val="00B12274"/>
    <w:rsid w:val="00B27EFA"/>
    <w:rsid w:val="00B4374B"/>
    <w:rsid w:val="00B93D64"/>
    <w:rsid w:val="00B9447B"/>
    <w:rsid w:val="00BC2CCA"/>
    <w:rsid w:val="00BD311A"/>
    <w:rsid w:val="00BE6B10"/>
    <w:rsid w:val="00C2087E"/>
    <w:rsid w:val="00C23544"/>
    <w:rsid w:val="00C277D0"/>
    <w:rsid w:val="00C331E6"/>
    <w:rsid w:val="00C73DE4"/>
    <w:rsid w:val="00C75DE2"/>
    <w:rsid w:val="00CA7ACA"/>
    <w:rsid w:val="00CB5509"/>
    <w:rsid w:val="00CB7419"/>
    <w:rsid w:val="00CD6221"/>
    <w:rsid w:val="00D42FEA"/>
    <w:rsid w:val="00DD0F98"/>
    <w:rsid w:val="00DE4E2F"/>
    <w:rsid w:val="00E4353D"/>
    <w:rsid w:val="00E44641"/>
    <w:rsid w:val="00E859A4"/>
    <w:rsid w:val="00E931FD"/>
    <w:rsid w:val="00E94C6E"/>
    <w:rsid w:val="00EA50CE"/>
    <w:rsid w:val="00EC3A5C"/>
    <w:rsid w:val="00EE5098"/>
    <w:rsid w:val="00F348B4"/>
    <w:rsid w:val="00F53561"/>
    <w:rsid w:val="00F77B2B"/>
    <w:rsid w:val="00F976A8"/>
    <w:rsid w:val="00FA0544"/>
    <w:rsid w:val="00FB0213"/>
    <w:rsid w:val="00FE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33171"/>
  <w15:chartTrackingRefBased/>
  <w15:docId w15:val="{D145BC46-8660-4C00-9993-E87660AD4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34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33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33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33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33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3343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A63343"/>
    <w:rPr>
      <w:b/>
      <w:bCs/>
      <w:kern w:val="44"/>
      <w:sz w:val="44"/>
      <w:szCs w:val="44"/>
    </w:rPr>
  </w:style>
  <w:style w:type="table" w:styleId="a7">
    <w:name w:val="Table Grid"/>
    <w:basedOn w:val="a1"/>
    <w:uiPriority w:val="39"/>
    <w:rsid w:val="000469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B9447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447B"/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semiHidden/>
    <w:rsid w:val="00B9447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447B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B9447B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2230DC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2230DC"/>
    <w:rPr>
      <w:sz w:val="18"/>
      <w:szCs w:val="18"/>
    </w:rPr>
  </w:style>
  <w:style w:type="paragraph" w:styleId="af">
    <w:name w:val="Revision"/>
    <w:hidden/>
    <w:uiPriority w:val="99"/>
    <w:semiHidden/>
    <w:rsid w:val="00FB0213"/>
  </w:style>
  <w:style w:type="paragraph" w:customStyle="1" w:styleId="EndNoteBibliographyTitle">
    <w:name w:val="EndNote Bibliography Title"/>
    <w:basedOn w:val="a"/>
    <w:link w:val="EndNoteBibliographyTitle0"/>
    <w:rsid w:val="001A49EE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A49EE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A49EE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A49EE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9E4EE-D90B-4FBD-8C22-491C39E4E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Belle</dc:creator>
  <cp:keywords/>
  <dc:description/>
  <cp:lastModifiedBy>Zhou Jiali</cp:lastModifiedBy>
  <cp:revision>67</cp:revision>
  <dcterms:created xsi:type="dcterms:W3CDTF">2023-01-04T04:23:00Z</dcterms:created>
  <dcterms:modified xsi:type="dcterms:W3CDTF">2024-07-21T16:32:00Z</dcterms:modified>
</cp:coreProperties>
</file>