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D13D1" w14:textId="0FC0EFA3" w:rsidR="00A73B30" w:rsidRDefault="00A73B30" w:rsidP="00B47F2A">
      <w:pPr>
        <w:spacing w:line="480" w:lineRule="auto"/>
        <w:rPr>
          <w:rFonts w:ascii="Times New Roman" w:hAnsi="Times New Roman" w:cs="Times New Roman"/>
          <w:b/>
          <w:sz w:val="24"/>
        </w:rPr>
      </w:pPr>
      <w:bookmarkStart w:id="0" w:name="_Hlk150440689"/>
      <w:r w:rsidRPr="00A73B30">
        <w:rPr>
          <w:rFonts w:ascii="Times New Roman" w:hAnsi="Times New Roman" w:cs="Times New Roman"/>
          <w:b/>
          <w:sz w:val="24"/>
        </w:rPr>
        <w:t>Supplementary material</w:t>
      </w:r>
    </w:p>
    <w:p w14:paraId="3D4E0EA8" w14:textId="77777777" w:rsidR="00B44051" w:rsidRDefault="00B44051" w:rsidP="00B44051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B5464FE" w14:textId="1FB35199" w:rsidR="00B44051" w:rsidRDefault="00B44051" w:rsidP="00B44051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Identification and prediction of frailty among community-dwelling older Japanese adults based on Bayesian network analysis: a cross-sectional and longitudinal study</w:t>
      </w:r>
    </w:p>
    <w:p w14:paraId="52E2F8C7" w14:textId="77777777" w:rsidR="00B44051" w:rsidRDefault="00B44051" w:rsidP="00A73B30">
      <w:pPr>
        <w:widowControl/>
        <w:spacing w:line="360" w:lineRule="auto"/>
        <w:rPr>
          <w:rFonts w:ascii="Times New Roman" w:hAnsi="Times New Roman" w:cs="Times New Roman"/>
          <w:bCs/>
          <w:sz w:val="24"/>
        </w:rPr>
      </w:pPr>
    </w:p>
    <w:bookmarkEnd w:id="0"/>
    <w:p w14:paraId="530D5C90" w14:textId="77777777" w:rsidR="00E2735B" w:rsidRPr="00E2735B" w:rsidRDefault="00E2735B" w:rsidP="00E2735B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t>Contents:</w:t>
      </w:r>
    </w:p>
    <w:p w14:paraId="42A4E3E4" w14:textId="6B7440F3" w:rsidR="00E2735B" w:rsidRPr="00E2735B" w:rsidRDefault="00E2735B" w:rsidP="00E2735B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t xml:space="preserve">Supplementary Table 1 </w:t>
      </w:r>
      <w:r w:rsidRPr="00E2735B">
        <w:rPr>
          <w:rFonts w:ascii="Times New Roman" w:eastAsia="Times New Roman" w:hAnsi="Times New Roman" w:cs="Times New Roman"/>
          <w:bCs/>
          <w:sz w:val="24"/>
        </w:rPr>
        <w:t>Multivariate logistic regression model for frailty identification</w:t>
      </w:r>
    </w:p>
    <w:p w14:paraId="4AC78B07" w14:textId="02FC9DD9" w:rsidR="00E2735B" w:rsidRPr="00E2735B" w:rsidRDefault="00E2735B" w:rsidP="00E2735B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t xml:space="preserve">Supplementary Table 2 </w:t>
      </w:r>
      <w:r w:rsidR="00F66994" w:rsidRPr="00F66994">
        <w:rPr>
          <w:rFonts w:ascii="Times New Roman" w:eastAsia="Times New Roman" w:hAnsi="Times New Roman" w:cs="Times New Roman"/>
          <w:bCs/>
          <w:sz w:val="24"/>
        </w:rPr>
        <w:t>Multivariate logistic regression model for frailty worsening</w:t>
      </w:r>
    </w:p>
    <w:p w14:paraId="303906C0" w14:textId="30569D98" w:rsidR="00B47F2A" w:rsidRPr="00E07C43" w:rsidRDefault="00E2735B" w:rsidP="00E2735B">
      <w:pPr>
        <w:spacing w:line="480" w:lineRule="auto"/>
        <w:rPr>
          <w:rFonts w:ascii="Times New Roman" w:eastAsia="Times New Roman" w:hAnsi="Times New Roman" w:cs="Times New Roman"/>
          <w:bCs/>
          <w:sz w:val="24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t xml:space="preserve">Supplementary Figure </w:t>
      </w:r>
      <w:r w:rsidRPr="00F66994">
        <w:rPr>
          <w:rFonts w:ascii="Times New Roman" w:eastAsia="Times New Roman" w:hAnsi="Times New Roman" w:cs="Times New Roman"/>
          <w:bCs/>
          <w:sz w:val="24"/>
        </w:rPr>
        <w:t>Validation for multivariate logistic regression models</w:t>
      </w:r>
      <w:r w:rsidR="00F66994" w:rsidRPr="00F66994">
        <w:rPr>
          <w:rFonts w:ascii="Times New Roman" w:hAnsi="Times New Roman" w:cs="Times New Roman" w:hint="eastAsia"/>
          <w:bCs/>
          <w:sz w:val="24"/>
        </w:rPr>
        <w:t xml:space="preserve">. </w:t>
      </w:r>
      <w:r w:rsidR="00F66994" w:rsidRPr="00E07C43">
        <w:rPr>
          <w:rFonts w:ascii="Times New Roman" w:eastAsia="Times New Roman" w:hAnsi="Times New Roman" w:cs="Times New Roman"/>
          <w:bCs/>
          <w:sz w:val="24"/>
        </w:rPr>
        <w:t>A: ROC curve for frailty identification. B: Calibration plot for frailty identification. C: ROC curve for frailty worsening. D: Calibration plot for frailty worsening</w:t>
      </w:r>
    </w:p>
    <w:p w14:paraId="0056B282" w14:textId="190AE06C" w:rsidR="00F505D8" w:rsidRDefault="00F505D8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1F63F50" w14:textId="4A687B5C" w:rsidR="00F505D8" w:rsidRPr="00E07C43" w:rsidRDefault="00E07C43" w:rsidP="00321834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1" w:name="_Hlk169964229"/>
      <w:r w:rsidRPr="00E2735B">
        <w:rPr>
          <w:rFonts w:ascii="Times New Roman" w:eastAsia="Times New Roman" w:hAnsi="Times New Roman" w:cs="Times New Roman"/>
          <w:b/>
          <w:sz w:val="24"/>
        </w:rPr>
        <w:lastRenderedPageBreak/>
        <w:t>Supplementary Table 1</w:t>
      </w:r>
      <w:r w:rsidR="00F505D8" w:rsidRPr="00F505D8">
        <w:rPr>
          <w:rFonts w:ascii="Times New Roman" w:hAnsi="Times New Roman" w:cs="Times New Roman"/>
          <w:b/>
          <w:bCs/>
          <w:szCs w:val="21"/>
        </w:rPr>
        <w:t>.</w:t>
      </w:r>
      <w:r w:rsidR="00F505D8" w:rsidRPr="00E07C43">
        <w:rPr>
          <w:rFonts w:ascii="Times New Roman" w:eastAsia="Times New Roman" w:hAnsi="Times New Roman" w:cs="Times New Roman"/>
          <w:b/>
          <w:sz w:val="24"/>
        </w:rPr>
        <w:t xml:space="preserve"> </w:t>
      </w:r>
      <w:bookmarkStart w:id="2" w:name="_Hlk170580498"/>
      <w:r w:rsidR="00F505D8" w:rsidRPr="00E07C43">
        <w:rPr>
          <w:rFonts w:ascii="Times New Roman" w:eastAsia="Times New Roman" w:hAnsi="Times New Roman" w:cs="Times New Roman"/>
          <w:b/>
          <w:sz w:val="24"/>
        </w:rPr>
        <w:t>Multivariate logistic regression model for frailty identification</w:t>
      </w:r>
      <w:bookmarkEnd w:id="2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26"/>
        <w:gridCol w:w="689"/>
        <w:gridCol w:w="1266"/>
        <w:gridCol w:w="807"/>
      </w:tblGrid>
      <w:tr w:rsidR="00F505D8" w14:paraId="5E42E667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78B39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4D52A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25C5D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E26CA" w14:textId="77777777" w:rsidR="00F505D8" w:rsidRPr="003D13F3" w:rsidRDefault="00F505D8" w:rsidP="00E40DB5">
            <w:pPr>
              <w:widowControl/>
              <w:spacing w:line="480" w:lineRule="auto"/>
              <w:ind w:firstLineChars="100" w:firstLine="210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:lang w:bidi="ar-SA"/>
              </w:rPr>
              <w:t>P</w:t>
            </w:r>
          </w:p>
        </w:tc>
      </w:tr>
      <w:tr w:rsidR="00F505D8" w14:paraId="40EBA64A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E126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Age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75 years or older (ref. 65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74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3F94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AE342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0.97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3.84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5AA8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0.060 </w:t>
            </w:r>
          </w:p>
        </w:tc>
      </w:tr>
      <w:tr w:rsidR="00F505D8" w14:paraId="36DB0EA8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34C2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Function status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Dysfunction (ref. Normal)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C214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19.04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5DAB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7.86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46.16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523E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.001</w:t>
            </w:r>
          </w:p>
        </w:tc>
      </w:tr>
      <w:tr w:rsidR="00F505D8" w14:paraId="7EB94083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E1FDF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Polypharmacy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6382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3.04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6697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1.47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6.27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8C11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0.003 </w:t>
            </w:r>
          </w:p>
        </w:tc>
      </w:tr>
      <w:tr w:rsidR="00F505D8" w14:paraId="7CAC68FB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E7B7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Dementia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2105A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25.54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215D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2.22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293.81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D05E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0.009 </w:t>
            </w:r>
          </w:p>
        </w:tc>
      </w:tr>
      <w:tr w:rsidR="00F505D8" w14:paraId="50F2BC31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6648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Musculoskeletal disorders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D729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5.07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153C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2.23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9ABB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.001</w:t>
            </w:r>
          </w:p>
        </w:tc>
      </w:tr>
      <w:tr w:rsidR="00F505D8" w14:paraId="7C455A5F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8FDA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Depression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D65D3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4.93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8425F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2.46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9.90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ED95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.001</w:t>
            </w:r>
          </w:p>
        </w:tc>
      </w:tr>
      <w:tr w:rsidR="00F505D8" w14:paraId="40EEC992" w14:textId="77777777" w:rsidTr="00321834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8E846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Social relationships (Continuous)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37F59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962D4" w14:textId="77777777" w:rsidR="00F505D8" w:rsidRPr="003D13F3" w:rsidRDefault="00F505D8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0.62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155A1" w14:textId="77777777" w:rsidR="00F505D8" w:rsidRPr="003D13F3" w:rsidRDefault="00F505D8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.001</w:t>
            </w:r>
          </w:p>
        </w:tc>
      </w:tr>
    </w:tbl>
    <w:bookmarkEnd w:id="1"/>
    <w:p w14:paraId="515055BE" w14:textId="608691E6" w:rsidR="00F505D8" w:rsidRDefault="003336F3" w:rsidP="00321834">
      <w:pPr>
        <w:spacing w:line="480" w:lineRule="auto"/>
        <w:ind w:firstLineChars="750" w:firstLine="1575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OR: </w:t>
      </w:r>
      <w:r w:rsidR="00711BA8" w:rsidRPr="00711BA8">
        <w:rPr>
          <w:rFonts w:ascii="Times New Roman" w:hAnsi="Times New Roman" w:cs="Times New Roman"/>
          <w:szCs w:val="21"/>
        </w:rPr>
        <w:t>odds ratio</w:t>
      </w:r>
      <w:r w:rsidR="009E30CA">
        <w:rPr>
          <w:rFonts w:ascii="Times New Roman" w:hAnsi="Times New Roman" w:cs="Times New Roman" w:hint="eastAsia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3336F3">
        <w:rPr>
          <w:rFonts w:ascii="Times New Roman" w:hAnsi="Times New Roman" w:cs="Times New Roman"/>
          <w:szCs w:val="21"/>
        </w:rPr>
        <w:t>CI: confidence interval.</w:t>
      </w:r>
    </w:p>
    <w:p w14:paraId="70A57EF0" w14:textId="1803A81D" w:rsidR="00711BA8" w:rsidRPr="00321834" w:rsidRDefault="00711BA8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0E07A66" w14:textId="77777777" w:rsidR="00321834" w:rsidRPr="00E2735B" w:rsidRDefault="00321834" w:rsidP="00D7036B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lastRenderedPageBreak/>
        <w:t xml:space="preserve">Supplementary Table 2 </w:t>
      </w:r>
      <w:r w:rsidRPr="00935E3D">
        <w:rPr>
          <w:rFonts w:ascii="Times New Roman" w:eastAsia="Times New Roman" w:hAnsi="Times New Roman" w:cs="Times New Roman"/>
          <w:b/>
          <w:sz w:val="24"/>
        </w:rPr>
        <w:t>Multivariate logistic regression model for frailty worsening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37"/>
        <w:gridCol w:w="584"/>
        <w:gridCol w:w="1161"/>
        <w:gridCol w:w="807"/>
      </w:tblGrid>
      <w:tr w:rsidR="00E07C43" w14:paraId="08C58AAD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84234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0997D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D06A8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5485A" w14:textId="77777777" w:rsidR="00E07C43" w:rsidRPr="003D13F3" w:rsidRDefault="00E07C43" w:rsidP="00E40DB5">
            <w:pPr>
              <w:widowControl/>
              <w:spacing w:line="480" w:lineRule="auto"/>
              <w:ind w:right="220"/>
              <w:jc w:val="righ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:lang w:bidi="ar-SA"/>
              </w:rPr>
              <w:t>P</w:t>
            </w:r>
          </w:p>
        </w:tc>
      </w:tr>
      <w:tr w:rsidR="00E07C43" w14:paraId="1FF30CAF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CA7E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Age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 75 years or older (ref. 65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74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0DBA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2.05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7D20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1.17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0552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0.012 </w:t>
            </w:r>
          </w:p>
        </w:tc>
      </w:tr>
      <w:tr w:rsidR="00E07C43" w14:paraId="4B968F06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4CA5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Sex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Female (ref. 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4330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D5BD6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0.85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DA96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0.170 </w:t>
            </w:r>
          </w:p>
        </w:tc>
      </w:tr>
      <w:tr w:rsidR="00E07C43" w14:paraId="13790ED9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9AD8C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Physical activity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Active (ref. Inactive)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C1EE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9AC9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0.43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C3E5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0.283 </w:t>
            </w:r>
          </w:p>
        </w:tc>
      </w:tr>
      <w:tr w:rsidR="00E07C43" w14:paraId="079F676B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4877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Function status decline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7C875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5.84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186F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2.52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0B54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.001</w:t>
            </w:r>
          </w:p>
        </w:tc>
      </w:tr>
      <w:tr w:rsidR="00E07C43" w14:paraId="45217273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2C72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Diabetes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8CA36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2.65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4751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1.28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5.47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D620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0.009 </w:t>
            </w:r>
          </w:p>
        </w:tc>
      </w:tr>
      <w:tr w:rsidR="00E07C43" w14:paraId="4416B376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840A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Musculoskeletal disorders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3A70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CD7A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0.76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4.72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A5A5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0.168 </w:t>
            </w:r>
          </w:p>
        </w:tc>
      </w:tr>
      <w:tr w:rsidR="00E07C43" w14:paraId="35C6439D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8DE9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Depression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E788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159C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0.94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ED45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0.076 </w:t>
            </w:r>
          </w:p>
        </w:tc>
      </w:tr>
      <w:tr w:rsidR="00E07C43" w14:paraId="2656CCA6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A5D2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Life satisfaction decline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1D36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9C1A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0.88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521D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0.107 </w:t>
            </w:r>
          </w:p>
        </w:tc>
      </w:tr>
      <w:tr w:rsidR="00E07C43" w14:paraId="61312E85" w14:textId="77777777" w:rsidTr="00D7036B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5C9EE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Social relationships decline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=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 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Having (ref. Not having)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09031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1.54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894D3" w14:textId="77777777" w:rsidR="00E07C43" w:rsidRPr="003D13F3" w:rsidRDefault="00E07C43" w:rsidP="00E40DB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0.88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–</w:t>
            </w: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22138" w14:textId="77777777" w:rsidR="00E07C43" w:rsidRPr="003D13F3" w:rsidRDefault="00E07C43" w:rsidP="00E40DB5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</w:pPr>
            <w:r w:rsidRPr="003D13F3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-SA"/>
              </w:rPr>
              <w:t xml:space="preserve">0.133 </w:t>
            </w:r>
          </w:p>
        </w:tc>
      </w:tr>
    </w:tbl>
    <w:p w14:paraId="5F551BCD" w14:textId="609387AB" w:rsidR="00711BA8" w:rsidRDefault="00D7036B" w:rsidP="00D7036B">
      <w:pPr>
        <w:spacing w:line="480" w:lineRule="auto"/>
        <w:ind w:firstLineChars="800" w:firstLine="168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OR: </w:t>
      </w:r>
      <w:r w:rsidRPr="00711BA8">
        <w:rPr>
          <w:rFonts w:ascii="Times New Roman" w:hAnsi="Times New Roman" w:cs="Times New Roman"/>
          <w:szCs w:val="21"/>
        </w:rPr>
        <w:t>odds ratio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3336F3">
        <w:rPr>
          <w:rFonts w:ascii="Times New Roman" w:hAnsi="Times New Roman" w:cs="Times New Roman"/>
          <w:szCs w:val="21"/>
        </w:rPr>
        <w:t>CI: confidence interval.</w:t>
      </w:r>
    </w:p>
    <w:p w14:paraId="27EC08A9" w14:textId="2514F1B8" w:rsidR="00D7036B" w:rsidRDefault="00D7036B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782F3DB1" w14:textId="77777777" w:rsidR="00E85FE2" w:rsidRPr="00840647" w:rsidRDefault="00E85FE2" w:rsidP="00E85FE2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840647">
        <w:rPr>
          <w:rFonts w:ascii="Times New Roman" w:eastAsia="Times New Roman" w:hAnsi="Times New Roman" w:cs="Times New Roman"/>
          <w:b/>
          <w:sz w:val="24"/>
        </w:rPr>
        <w:lastRenderedPageBreak/>
        <w:t>A.</w:t>
      </w:r>
    </w:p>
    <w:p w14:paraId="475E9B6C" w14:textId="77777777" w:rsidR="00E85FE2" w:rsidRDefault="00E85FE2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3D13F3">
        <w:rPr>
          <w:rFonts w:ascii="Times New Roman" w:hAnsi="Times New Roman" w:cs="Times New Roman"/>
          <w:noProof/>
          <w:szCs w:val="21"/>
          <w:lang w:eastAsia="ja-JP" w:bidi="he-IL"/>
        </w:rPr>
        <w:drawing>
          <wp:inline distT="0" distB="0" distL="0" distR="0" wp14:anchorId="321F54EC" wp14:editId="709EB244">
            <wp:extent cx="3666807" cy="3666807"/>
            <wp:effectExtent l="0" t="0" r="0" b="0"/>
            <wp:docPr id="1018866901" name="图片 1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866901" name="图片 1" descr="图表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740" cy="36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E31A" w14:textId="77777777" w:rsidR="00840647" w:rsidRDefault="00840647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46C3A2B2" w14:textId="77777777" w:rsidR="00840647" w:rsidRPr="003D13F3" w:rsidRDefault="00840647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14:paraId="137D5C46" w14:textId="77777777" w:rsidR="00E85FE2" w:rsidRPr="00840647" w:rsidRDefault="00E85FE2" w:rsidP="00E85FE2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840647">
        <w:rPr>
          <w:rFonts w:ascii="Times New Roman" w:eastAsia="Times New Roman" w:hAnsi="Times New Roman" w:cs="Times New Roman"/>
          <w:b/>
          <w:sz w:val="24"/>
        </w:rPr>
        <w:t>B.</w:t>
      </w:r>
    </w:p>
    <w:p w14:paraId="4B499B55" w14:textId="77777777" w:rsidR="00E85FE2" w:rsidRPr="003D13F3" w:rsidRDefault="00E85FE2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3D13F3">
        <w:rPr>
          <w:rFonts w:ascii="Times New Roman" w:hAnsi="Times New Roman" w:cs="Times New Roman"/>
          <w:noProof/>
          <w:szCs w:val="21"/>
          <w:lang w:eastAsia="ja-JP" w:bidi="he-IL"/>
        </w:rPr>
        <w:drawing>
          <wp:inline distT="0" distB="0" distL="0" distR="0" wp14:anchorId="4C763C2D" wp14:editId="02B0AE35">
            <wp:extent cx="4660690" cy="3295650"/>
            <wp:effectExtent l="0" t="0" r="6985" b="0"/>
            <wp:docPr id="182743043" name="图片 2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43043" name="图片 2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053" cy="330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C48F6" w14:textId="77777777" w:rsidR="00840647" w:rsidRDefault="00840647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bookmarkStart w:id="3" w:name="_Hlk169964474"/>
      <w:r>
        <w:rPr>
          <w:rFonts w:ascii="Times New Roman" w:hAnsi="Times New Roman" w:cs="Times New Roman"/>
          <w:szCs w:val="21"/>
        </w:rPr>
        <w:br w:type="page"/>
      </w:r>
    </w:p>
    <w:p w14:paraId="32BC44BA" w14:textId="7BA559A0" w:rsidR="00840647" w:rsidRPr="00840647" w:rsidRDefault="00840647" w:rsidP="00840647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840647">
        <w:rPr>
          <w:rFonts w:ascii="Times New Roman" w:eastAsia="Times New Roman" w:hAnsi="Times New Roman" w:cs="Times New Roman"/>
          <w:b/>
          <w:sz w:val="24"/>
        </w:rPr>
        <w:lastRenderedPageBreak/>
        <w:t>C</w:t>
      </w:r>
      <w:bookmarkEnd w:id="3"/>
      <w:r w:rsidRPr="00840647">
        <w:rPr>
          <w:rFonts w:ascii="Times New Roman" w:eastAsia="Times New Roman" w:hAnsi="Times New Roman" w:cs="Times New Roman"/>
          <w:b/>
          <w:sz w:val="24"/>
        </w:rPr>
        <w:t>.</w:t>
      </w:r>
    </w:p>
    <w:p w14:paraId="58C95753" w14:textId="77777777" w:rsidR="00E85FE2" w:rsidRDefault="00E85FE2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3D13F3">
        <w:rPr>
          <w:rFonts w:ascii="Times New Roman" w:hAnsi="Times New Roman" w:cs="Times New Roman"/>
          <w:noProof/>
          <w:szCs w:val="21"/>
          <w:lang w:eastAsia="ja-JP" w:bidi="he-IL"/>
        </w:rPr>
        <w:drawing>
          <wp:inline distT="0" distB="0" distL="0" distR="0" wp14:anchorId="71844FDD" wp14:editId="46B57A83">
            <wp:extent cx="3529013" cy="3529013"/>
            <wp:effectExtent l="0" t="0" r="0" b="0"/>
            <wp:docPr id="2040780496" name="图片 3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80496" name="图片 3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592" cy="353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D1352" w14:textId="77777777" w:rsidR="00840647" w:rsidRDefault="00840647" w:rsidP="00840647">
      <w:pPr>
        <w:spacing w:line="480" w:lineRule="auto"/>
        <w:rPr>
          <w:rFonts w:ascii="Times New Roman" w:hAnsi="Times New Roman" w:cs="Times New Roman"/>
          <w:szCs w:val="21"/>
        </w:rPr>
      </w:pPr>
    </w:p>
    <w:p w14:paraId="463DA034" w14:textId="77777777" w:rsidR="00840647" w:rsidRPr="003D13F3" w:rsidRDefault="00840647" w:rsidP="00840647">
      <w:pPr>
        <w:spacing w:line="480" w:lineRule="auto"/>
        <w:rPr>
          <w:rFonts w:ascii="Times New Roman" w:hAnsi="Times New Roman" w:cs="Times New Roman"/>
          <w:szCs w:val="21"/>
        </w:rPr>
      </w:pPr>
    </w:p>
    <w:p w14:paraId="3F27F7E0" w14:textId="77777777" w:rsidR="00E85FE2" w:rsidRPr="00840647" w:rsidRDefault="00E85FE2" w:rsidP="00E85FE2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840647">
        <w:rPr>
          <w:rFonts w:ascii="Times New Roman" w:eastAsia="Times New Roman" w:hAnsi="Times New Roman" w:cs="Times New Roman"/>
          <w:b/>
          <w:sz w:val="24"/>
        </w:rPr>
        <w:t>D.</w:t>
      </w:r>
    </w:p>
    <w:p w14:paraId="7B5D155A" w14:textId="77777777" w:rsidR="00E85FE2" w:rsidRPr="003D13F3" w:rsidRDefault="00E85FE2" w:rsidP="00840647">
      <w:pPr>
        <w:spacing w:line="480" w:lineRule="auto"/>
        <w:jc w:val="center"/>
        <w:rPr>
          <w:rFonts w:ascii="Times New Roman" w:hAnsi="Times New Roman" w:cs="Times New Roman"/>
          <w:szCs w:val="21"/>
        </w:rPr>
      </w:pPr>
      <w:r w:rsidRPr="003D13F3">
        <w:rPr>
          <w:rFonts w:ascii="Times New Roman" w:hAnsi="Times New Roman" w:cs="Times New Roman"/>
          <w:noProof/>
          <w:szCs w:val="21"/>
          <w:lang w:eastAsia="ja-JP" w:bidi="he-IL"/>
        </w:rPr>
        <w:drawing>
          <wp:inline distT="0" distB="0" distL="0" distR="0" wp14:anchorId="1366FBB6" wp14:editId="7375186B">
            <wp:extent cx="4539459" cy="3209925"/>
            <wp:effectExtent l="0" t="0" r="0" b="0"/>
            <wp:docPr id="2049488333" name="图片 4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488333" name="图片 4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962" cy="322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9EDC5" w14:textId="70D3F571" w:rsidR="00D7036B" w:rsidRPr="00E85FE2" w:rsidRDefault="00E85FE2" w:rsidP="00E85FE2">
      <w:pPr>
        <w:spacing w:line="480" w:lineRule="auto"/>
        <w:rPr>
          <w:rFonts w:ascii="Times New Roman" w:hAnsi="Times New Roman" w:cs="Times New Roman"/>
          <w:szCs w:val="21"/>
        </w:rPr>
      </w:pPr>
      <w:r w:rsidRPr="00E2735B">
        <w:rPr>
          <w:rFonts w:ascii="Times New Roman" w:eastAsia="Times New Roman" w:hAnsi="Times New Roman" w:cs="Times New Roman"/>
          <w:b/>
          <w:sz w:val="24"/>
        </w:rPr>
        <w:t xml:space="preserve">Supplementary </w:t>
      </w:r>
      <w:r w:rsidRPr="00AA0705">
        <w:rPr>
          <w:rFonts w:ascii="Times New Roman" w:eastAsia="Times New Roman" w:hAnsi="Times New Roman" w:cs="Times New Roman"/>
          <w:b/>
          <w:sz w:val="24"/>
        </w:rPr>
        <w:t>Figure Validation for multivariate logistic regression models</w:t>
      </w:r>
      <w:r w:rsidRPr="00AA0705">
        <w:rPr>
          <w:rFonts w:ascii="Times New Roman" w:hAnsi="Times New Roman" w:cs="Times New Roman" w:hint="eastAsia"/>
          <w:b/>
          <w:sz w:val="24"/>
        </w:rPr>
        <w:t>.</w:t>
      </w:r>
      <w:r w:rsidRPr="00F66994">
        <w:rPr>
          <w:rFonts w:ascii="Times New Roman" w:hAnsi="Times New Roman" w:cs="Times New Roman" w:hint="eastAsia"/>
          <w:bCs/>
          <w:sz w:val="24"/>
        </w:rPr>
        <w:t xml:space="preserve"> </w:t>
      </w:r>
      <w:r w:rsidRPr="00E07C43">
        <w:rPr>
          <w:rFonts w:ascii="Times New Roman" w:eastAsia="Times New Roman" w:hAnsi="Times New Roman" w:cs="Times New Roman"/>
          <w:bCs/>
          <w:sz w:val="24"/>
        </w:rPr>
        <w:t>A: ROC curve for frailty identification. B: Calibration plot for frailty identification. C: ROC curve for frailty worsening. D: Calibration plot for frailty worsening</w:t>
      </w:r>
    </w:p>
    <w:sectPr w:rsidR="00D7036B" w:rsidRPr="00E85FE2" w:rsidSect="00B47F2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56EFD" w14:textId="77777777" w:rsidR="00EE5F31" w:rsidRDefault="00EE5F31" w:rsidP="003F0D2F">
      <w:r>
        <w:separator/>
      </w:r>
    </w:p>
  </w:endnote>
  <w:endnote w:type="continuationSeparator" w:id="0">
    <w:p w14:paraId="58174DDC" w14:textId="77777777" w:rsidR="00EE5F31" w:rsidRDefault="00EE5F31" w:rsidP="003F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A03C3" w14:textId="77777777" w:rsidR="00EE5F31" w:rsidRDefault="00EE5F31" w:rsidP="003F0D2F">
      <w:r>
        <w:separator/>
      </w:r>
    </w:p>
  </w:footnote>
  <w:footnote w:type="continuationSeparator" w:id="0">
    <w:p w14:paraId="06C0A699" w14:textId="77777777" w:rsidR="00EE5F31" w:rsidRDefault="00EE5F31" w:rsidP="003F0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F2A"/>
    <w:rsid w:val="00181F3D"/>
    <w:rsid w:val="00321834"/>
    <w:rsid w:val="003336F3"/>
    <w:rsid w:val="003F0D2F"/>
    <w:rsid w:val="00480F2A"/>
    <w:rsid w:val="00711BA8"/>
    <w:rsid w:val="007D0218"/>
    <w:rsid w:val="00840647"/>
    <w:rsid w:val="00935E3D"/>
    <w:rsid w:val="009E30CA"/>
    <w:rsid w:val="00A16393"/>
    <w:rsid w:val="00A73B30"/>
    <w:rsid w:val="00AA0705"/>
    <w:rsid w:val="00B44051"/>
    <w:rsid w:val="00B47F2A"/>
    <w:rsid w:val="00CA476E"/>
    <w:rsid w:val="00D36A87"/>
    <w:rsid w:val="00D7036B"/>
    <w:rsid w:val="00DD7457"/>
    <w:rsid w:val="00E07C43"/>
    <w:rsid w:val="00E2735B"/>
    <w:rsid w:val="00E85FE2"/>
    <w:rsid w:val="00EE5F31"/>
    <w:rsid w:val="00F505D8"/>
    <w:rsid w:val="00F6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D290C"/>
  <w15:chartTrackingRefBased/>
  <w15:docId w15:val="{B202F09C-04E6-4246-AF54-9B002FFF3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1"/>
        <w:lang w:val="en-US" w:eastAsia="zh-C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F2A"/>
    <w:pPr>
      <w:widowControl w:val="0"/>
      <w:spacing w:after="0" w:line="240" w:lineRule="auto"/>
      <w:jc w:val="both"/>
    </w:pPr>
    <w:rPr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7F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F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F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F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F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F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F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F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7F2A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标题 2 字符"/>
    <w:basedOn w:val="a0"/>
    <w:link w:val="2"/>
    <w:uiPriority w:val="9"/>
    <w:semiHidden/>
    <w:rsid w:val="00B47F2A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B47F2A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40">
    <w:name w:val="标题 4 字符"/>
    <w:basedOn w:val="a0"/>
    <w:link w:val="4"/>
    <w:uiPriority w:val="9"/>
    <w:semiHidden/>
    <w:rsid w:val="00B47F2A"/>
    <w:rPr>
      <w:rFonts w:cstheme="majorBidi"/>
      <w:color w:val="0F4761" w:themeColor="accent1" w:themeShade="BF"/>
      <w:sz w:val="28"/>
      <w:szCs w:val="25"/>
    </w:rPr>
  </w:style>
  <w:style w:type="character" w:customStyle="1" w:styleId="50">
    <w:name w:val="标题 5 字符"/>
    <w:basedOn w:val="a0"/>
    <w:link w:val="5"/>
    <w:uiPriority w:val="9"/>
    <w:semiHidden/>
    <w:rsid w:val="00B47F2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7F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7F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7F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7F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7F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标题 字符"/>
    <w:basedOn w:val="a0"/>
    <w:link w:val="a3"/>
    <w:uiPriority w:val="10"/>
    <w:rsid w:val="00B47F2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47F2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标题 字符"/>
    <w:basedOn w:val="a0"/>
    <w:link w:val="a5"/>
    <w:uiPriority w:val="11"/>
    <w:rsid w:val="00B47F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B47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7F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7F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7F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7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7F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47F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0D2F"/>
    <w:pPr>
      <w:tabs>
        <w:tab w:val="center" w:pos="4153"/>
        <w:tab w:val="right" w:pos="8306"/>
      </w:tabs>
      <w:snapToGrid w:val="0"/>
      <w:jc w:val="center"/>
    </w:pPr>
    <w:rPr>
      <w:sz w:val="18"/>
      <w:szCs w:val="16"/>
    </w:rPr>
  </w:style>
  <w:style w:type="character" w:customStyle="1" w:styleId="af">
    <w:name w:val="页眉 字符"/>
    <w:basedOn w:val="a0"/>
    <w:link w:val="ae"/>
    <w:uiPriority w:val="99"/>
    <w:rsid w:val="003F0D2F"/>
    <w:rPr>
      <w:sz w:val="18"/>
      <w:szCs w:val="16"/>
      <w14:ligatures w14:val="none"/>
    </w:rPr>
  </w:style>
  <w:style w:type="paragraph" w:styleId="af0">
    <w:name w:val="footer"/>
    <w:basedOn w:val="a"/>
    <w:link w:val="af1"/>
    <w:uiPriority w:val="99"/>
    <w:unhideWhenUsed/>
    <w:rsid w:val="003F0D2F"/>
    <w:pPr>
      <w:tabs>
        <w:tab w:val="center" w:pos="4153"/>
        <w:tab w:val="right" w:pos="8306"/>
      </w:tabs>
      <w:snapToGrid w:val="0"/>
      <w:jc w:val="left"/>
    </w:pPr>
    <w:rPr>
      <w:sz w:val="18"/>
      <w:szCs w:val="16"/>
    </w:rPr>
  </w:style>
  <w:style w:type="character" w:customStyle="1" w:styleId="af1">
    <w:name w:val="页脚 字符"/>
    <w:basedOn w:val="a0"/>
    <w:link w:val="af0"/>
    <w:uiPriority w:val="99"/>
    <w:rsid w:val="003F0D2F"/>
    <w:rPr>
      <w:sz w:val="18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330</Words>
  <Characters>1936</Characters>
  <Application>Microsoft Office Word</Application>
  <DocSecurity>0</DocSecurity>
  <Lines>46</Lines>
  <Paragraphs>24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杨梦娇</dc:creator>
  <cp:keywords/>
  <dc:description/>
  <cp:lastModifiedBy>杨梦娇</cp:lastModifiedBy>
  <cp:revision>9</cp:revision>
  <dcterms:created xsi:type="dcterms:W3CDTF">2024-06-29T10:05:00Z</dcterms:created>
  <dcterms:modified xsi:type="dcterms:W3CDTF">2024-06-30T00:41:00Z</dcterms:modified>
</cp:coreProperties>
</file>