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5104C" w14:textId="62D2D6D0" w:rsidR="00733559" w:rsidRDefault="00733559" w:rsidP="00733559">
      <w:pPr>
        <w:autoSpaceDE w:val="0"/>
        <w:autoSpaceDN w:val="0"/>
        <w:bidi w:val="0"/>
        <w:adjustRightInd w:val="0"/>
        <w:spacing w:line="360" w:lineRule="auto"/>
        <w:jc w:val="both"/>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Supplemental file 3: Risk of bias assessment</w:t>
      </w:r>
    </w:p>
    <w:p w14:paraId="6C2EE1FD" w14:textId="77777777" w:rsidR="00733559" w:rsidRDefault="00733559" w:rsidP="00733559">
      <w:pPr>
        <w:pStyle w:val="ListParagraph"/>
        <w:numPr>
          <w:ilvl w:val="0"/>
          <w:numId w:val="6"/>
        </w:numPr>
        <w:autoSpaceDE w:val="0"/>
        <w:autoSpaceDN w:val="0"/>
        <w:bidi w:val="0"/>
        <w:adjustRightInd w:val="0"/>
        <w:spacing w:line="360" w:lineRule="auto"/>
        <w:jc w:val="both"/>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AMSTAR2</w:t>
      </w:r>
    </w:p>
    <w:p w14:paraId="5DA09175"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research questions and inclusion criteria for the review include the components of PICO?</w:t>
      </w:r>
    </w:p>
    <w:p w14:paraId="73F91ABB"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report of the review contain an explicit statement that the review methods were established prior to the conduct of the review and did the report justify any significant deviations from the protocol?</w:t>
      </w:r>
    </w:p>
    <w:p w14:paraId="368360FC"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review authors explain their selection of the study designs for inclusion in the review?</w:t>
      </w:r>
    </w:p>
    <w:p w14:paraId="692C707F"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review authors use a comprehensive literature search strategy?</w:t>
      </w:r>
    </w:p>
    <w:p w14:paraId="68E4A6E1"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review authors perform study selection in duplicate?</w:t>
      </w:r>
    </w:p>
    <w:p w14:paraId="26E2F169"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review authors perform data extraction in duplicate?</w:t>
      </w:r>
    </w:p>
    <w:p w14:paraId="6B5423A8"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review authors provide a list of excluded studies and justify the exclusions?</w:t>
      </w:r>
    </w:p>
    <w:p w14:paraId="15E8CE0F"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review authors describe the included studies in adequate detail?</w:t>
      </w:r>
    </w:p>
    <w:p w14:paraId="1F35C9D4"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review authors use a satisfactory technique for assessing the risk of bias (RoB) in individual studies that were included in the review?</w:t>
      </w:r>
    </w:p>
    <w:p w14:paraId="6D8C7C37" w14:textId="77777777" w:rsidR="00733559" w:rsidRPr="00F64AFC" w:rsidRDefault="00733559" w:rsidP="00F64AFC">
      <w:pPr>
        <w:pStyle w:val="ListParagraph"/>
        <w:numPr>
          <w:ilvl w:val="0"/>
          <w:numId w:val="21"/>
        </w:numPr>
        <w:bidi w:val="0"/>
        <w:spacing w:after="160" w:line="360" w:lineRule="auto"/>
        <w:jc w:val="both"/>
        <w:rPr>
          <w:rStyle w:val="Strong"/>
          <w:rFonts w:asciiTheme="majorBidi" w:hAnsiTheme="majorBidi" w:cstheme="majorBidi"/>
          <w:b w:val="0"/>
          <w:bCs w:val="0"/>
          <w:sz w:val="24"/>
          <w:szCs w:val="24"/>
        </w:rPr>
      </w:pPr>
      <w:r w:rsidRPr="00F64AFC">
        <w:rPr>
          <w:rStyle w:val="Strong"/>
          <w:rFonts w:asciiTheme="majorBidi" w:hAnsiTheme="majorBidi" w:cstheme="majorBidi"/>
          <w:b w:val="0"/>
          <w:bCs w:val="0"/>
          <w:sz w:val="24"/>
          <w:szCs w:val="24"/>
        </w:rPr>
        <w:t>Did the review authors report on the sources of funding for the studies included in the review?</w:t>
      </w:r>
    </w:p>
    <w:p w14:paraId="57F59F27" w14:textId="1FB860EB" w:rsidR="00F64AFC" w:rsidRPr="00F64AFC" w:rsidRDefault="00F64AFC" w:rsidP="00F64AFC">
      <w:pPr>
        <w:pStyle w:val="ListParagraph"/>
        <w:numPr>
          <w:ilvl w:val="0"/>
          <w:numId w:val="21"/>
        </w:numPr>
        <w:autoSpaceDE w:val="0"/>
        <w:autoSpaceDN w:val="0"/>
        <w:bidi w:val="0"/>
        <w:adjustRightInd w:val="0"/>
        <w:spacing w:line="360" w:lineRule="auto"/>
        <w:jc w:val="both"/>
        <w:rPr>
          <w:rFonts w:asciiTheme="majorBidi" w:hAnsiTheme="majorBidi" w:cstheme="majorBidi"/>
          <w:sz w:val="24"/>
          <w:szCs w:val="24"/>
          <w:shd w:val="clear" w:color="auto" w:fill="FFFFFF"/>
        </w:rPr>
      </w:pPr>
      <w:r w:rsidRPr="00F64AFC">
        <w:rPr>
          <w:rFonts w:asciiTheme="majorBidi" w:hAnsiTheme="majorBidi" w:cstheme="majorBidi"/>
          <w:sz w:val="24"/>
          <w:szCs w:val="24"/>
          <w:shd w:val="clear" w:color="auto" w:fill="FFFFFF"/>
        </w:rPr>
        <w:t>If meta-analysis was performed, did the review authors use appropriate methods for statistical combination of results</w:t>
      </w:r>
      <w:r w:rsidRPr="00F64AFC">
        <w:rPr>
          <w:rFonts w:asciiTheme="majorBidi" w:hAnsiTheme="majorBidi" w:cs="Times New Roman"/>
          <w:sz w:val="24"/>
          <w:szCs w:val="24"/>
          <w:shd w:val="clear" w:color="auto" w:fill="FFFFFF"/>
          <w:rtl/>
        </w:rPr>
        <w:t>?</w:t>
      </w:r>
    </w:p>
    <w:p w14:paraId="04E7704A" w14:textId="65A0D352" w:rsidR="00F64AFC" w:rsidRPr="00F64AFC" w:rsidRDefault="00F64AFC" w:rsidP="00F64AFC">
      <w:pPr>
        <w:pStyle w:val="ListParagraph"/>
        <w:numPr>
          <w:ilvl w:val="0"/>
          <w:numId w:val="21"/>
        </w:numPr>
        <w:autoSpaceDE w:val="0"/>
        <w:autoSpaceDN w:val="0"/>
        <w:bidi w:val="0"/>
        <w:adjustRightInd w:val="0"/>
        <w:spacing w:line="360" w:lineRule="auto"/>
        <w:jc w:val="both"/>
        <w:rPr>
          <w:rFonts w:asciiTheme="majorBidi" w:hAnsiTheme="majorBidi" w:cstheme="majorBidi"/>
          <w:sz w:val="24"/>
          <w:szCs w:val="24"/>
          <w:shd w:val="clear" w:color="auto" w:fill="FFFFFF"/>
        </w:rPr>
      </w:pPr>
      <w:r w:rsidRPr="00F64AFC">
        <w:rPr>
          <w:rFonts w:asciiTheme="majorBidi" w:hAnsiTheme="majorBidi" w:cstheme="majorBidi"/>
          <w:sz w:val="24"/>
          <w:szCs w:val="24"/>
          <w:shd w:val="clear" w:color="auto" w:fill="FFFFFF"/>
        </w:rPr>
        <w:t>If meta-analysis was performed, did the review authors assess the potential impact of RoB in individual studies on the results of the meta-analysis or other evidence synthesis</w:t>
      </w:r>
      <w:r w:rsidRPr="00F64AFC">
        <w:rPr>
          <w:rFonts w:asciiTheme="majorBidi" w:hAnsiTheme="majorBidi" w:cs="Times New Roman"/>
          <w:sz w:val="24"/>
          <w:szCs w:val="24"/>
          <w:shd w:val="clear" w:color="auto" w:fill="FFFFFF"/>
          <w:rtl/>
        </w:rPr>
        <w:t>?</w:t>
      </w:r>
    </w:p>
    <w:p w14:paraId="3DCB878C" w14:textId="45FAC720" w:rsidR="00F64AFC" w:rsidRPr="00F64AFC" w:rsidRDefault="00F64AFC" w:rsidP="00F64AFC">
      <w:pPr>
        <w:pStyle w:val="ListParagraph"/>
        <w:numPr>
          <w:ilvl w:val="0"/>
          <w:numId w:val="21"/>
        </w:numPr>
        <w:autoSpaceDE w:val="0"/>
        <w:autoSpaceDN w:val="0"/>
        <w:bidi w:val="0"/>
        <w:adjustRightInd w:val="0"/>
        <w:spacing w:line="360" w:lineRule="auto"/>
        <w:jc w:val="both"/>
        <w:rPr>
          <w:rFonts w:asciiTheme="majorBidi" w:hAnsiTheme="majorBidi" w:cstheme="majorBidi"/>
          <w:sz w:val="24"/>
          <w:szCs w:val="24"/>
          <w:shd w:val="clear" w:color="auto" w:fill="FFFFFF"/>
        </w:rPr>
      </w:pPr>
      <w:r w:rsidRPr="00F64AFC">
        <w:rPr>
          <w:rFonts w:asciiTheme="majorBidi" w:hAnsiTheme="majorBidi" w:cstheme="majorBidi"/>
          <w:sz w:val="24"/>
          <w:szCs w:val="24"/>
          <w:shd w:val="clear" w:color="auto" w:fill="FFFFFF"/>
        </w:rPr>
        <w:t>Did the review authors account for RoB in individual studies when interpreting/discussing the results of the review</w:t>
      </w:r>
      <w:r w:rsidRPr="00F64AFC">
        <w:rPr>
          <w:rFonts w:asciiTheme="majorBidi" w:hAnsiTheme="majorBidi" w:cs="Times New Roman"/>
          <w:sz w:val="24"/>
          <w:szCs w:val="24"/>
          <w:shd w:val="clear" w:color="auto" w:fill="FFFFFF"/>
          <w:rtl/>
        </w:rPr>
        <w:t>?</w:t>
      </w:r>
    </w:p>
    <w:p w14:paraId="441BD655" w14:textId="07290EE5" w:rsidR="00F64AFC" w:rsidRPr="00F64AFC" w:rsidRDefault="00F64AFC" w:rsidP="00F64AFC">
      <w:pPr>
        <w:pStyle w:val="ListParagraph"/>
        <w:numPr>
          <w:ilvl w:val="0"/>
          <w:numId w:val="21"/>
        </w:numPr>
        <w:autoSpaceDE w:val="0"/>
        <w:autoSpaceDN w:val="0"/>
        <w:bidi w:val="0"/>
        <w:adjustRightInd w:val="0"/>
        <w:spacing w:line="360" w:lineRule="auto"/>
        <w:jc w:val="both"/>
        <w:rPr>
          <w:rFonts w:asciiTheme="majorBidi" w:hAnsiTheme="majorBidi" w:cstheme="majorBidi"/>
          <w:sz w:val="24"/>
          <w:szCs w:val="24"/>
          <w:shd w:val="clear" w:color="auto" w:fill="FFFFFF"/>
        </w:rPr>
      </w:pPr>
      <w:r w:rsidRPr="00F64AFC">
        <w:rPr>
          <w:rFonts w:asciiTheme="majorBidi" w:hAnsiTheme="majorBidi" w:cstheme="majorBidi"/>
          <w:sz w:val="24"/>
          <w:szCs w:val="24"/>
          <w:shd w:val="clear" w:color="auto" w:fill="FFFFFF"/>
        </w:rPr>
        <w:t>Did the review authors provide a satisfactory explanation for, and discussion of, any heterogeneity observed in the results of the review</w:t>
      </w:r>
      <w:r w:rsidRPr="00F64AFC">
        <w:rPr>
          <w:rFonts w:asciiTheme="majorBidi" w:hAnsiTheme="majorBidi" w:cs="Times New Roman"/>
          <w:sz w:val="24"/>
          <w:szCs w:val="24"/>
          <w:shd w:val="clear" w:color="auto" w:fill="FFFFFF"/>
          <w:rtl/>
        </w:rPr>
        <w:t>?</w:t>
      </w:r>
    </w:p>
    <w:p w14:paraId="7AFA57DD" w14:textId="26EE9C53" w:rsidR="00F64AFC" w:rsidRPr="00F64AFC" w:rsidRDefault="00F64AFC" w:rsidP="00F64AFC">
      <w:pPr>
        <w:pStyle w:val="ListParagraph"/>
        <w:numPr>
          <w:ilvl w:val="0"/>
          <w:numId w:val="21"/>
        </w:numPr>
        <w:autoSpaceDE w:val="0"/>
        <w:autoSpaceDN w:val="0"/>
        <w:bidi w:val="0"/>
        <w:adjustRightInd w:val="0"/>
        <w:spacing w:line="360" w:lineRule="auto"/>
        <w:jc w:val="both"/>
        <w:rPr>
          <w:rFonts w:asciiTheme="majorBidi" w:hAnsiTheme="majorBidi" w:cstheme="majorBidi"/>
          <w:sz w:val="24"/>
          <w:szCs w:val="24"/>
          <w:shd w:val="clear" w:color="auto" w:fill="FFFFFF"/>
        </w:rPr>
      </w:pPr>
      <w:r w:rsidRPr="00F64AFC">
        <w:rPr>
          <w:rFonts w:asciiTheme="majorBidi" w:hAnsiTheme="majorBidi" w:cstheme="majorBidi"/>
          <w:sz w:val="24"/>
          <w:szCs w:val="24"/>
          <w:shd w:val="clear" w:color="auto" w:fill="FFFFFF"/>
        </w:rPr>
        <w:t>If they performed quantitative synthesis, did the review authors carry out an adequate investigation of publication bias (small study bias) and discuss its likely impact on the results of the review</w:t>
      </w:r>
      <w:r w:rsidRPr="00F64AFC">
        <w:rPr>
          <w:rFonts w:asciiTheme="majorBidi" w:hAnsiTheme="majorBidi" w:cs="Times New Roman"/>
          <w:sz w:val="24"/>
          <w:szCs w:val="24"/>
          <w:shd w:val="clear" w:color="auto" w:fill="FFFFFF"/>
          <w:rtl/>
        </w:rPr>
        <w:t>?</w:t>
      </w:r>
    </w:p>
    <w:p w14:paraId="4758EF4F" w14:textId="35A2C20C" w:rsidR="00733559" w:rsidRDefault="00F64AFC" w:rsidP="00F64AFC">
      <w:pPr>
        <w:pStyle w:val="ListParagraph"/>
        <w:numPr>
          <w:ilvl w:val="0"/>
          <w:numId w:val="21"/>
        </w:numPr>
        <w:autoSpaceDE w:val="0"/>
        <w:autoSpaceDN w:val="0"/>
        <w:bidi w:val="0"/>
        <w:adjustRightInd w:val="0"/>
        <w:spacing w:line="360" w:lineRule="auto"/>
        <w:jc w:val="both"/>
        <w:rPr>
          <w:rFonts w:asciiTheme="majorBidi" w:hAnsiTheme="majorBidi" w:cstheme="majorBidi"/>
          <w:sz w:val="24"/>
          <w:szCs w:val="24"/>
          <w:shd w:val="clear" w:color="auto" w:fill="FFFFFF"/>
        </w:rPr>
      </w:pPr>
      <w:r w:rsidRPr="00F64AFC">
        <w:rPr>
          <w:rFonts w:asciiTheme="majorBidi" w:hAnsiTheme="majorBidi" w:cstheme="majorBidi"/>
          <w:sz w:val="24"/>
          <w:szCs w:val="24"/>
          <w:shd w:val="clear" w:color="auto" w:fill="FFFFFF"/>
        </w:rPr>
        <w:lastRenderedPageBreak/>
        <w:t>Did the review authors report any potential sources of conflict of interest, including any funding they received for conducting the review?</w:t>
      </w:r>
    </w:p>
    <w:tbl>
      <w:tblPr>
        <w:tblStyle w:val="TableGrid"/>
        <w:tblW w:w="0" w:type="auto"/>
        <w:tblLook w:val="04A0" w:firstRow="1" w:lastRow="0" w:firstColumn="1" w:lastColumn="0" w:noHBand="0" w:noVBand="1"/>
      </w:tblPr>
      <w:tblGrid>
        <w:gridCol w:w="1571"/>
        <w:gridCol w:w="646"/>
        <w:gridCol w:w="646"/>
        <w:gridCol w:w="646"/>
        <w:gridCol w:w="646"/>
        <w:gridCol w:w="646"/>
        <w:gridCol w:w="647"/>
        <w:gridCol w:w="647"/>
        <w:gridCol w:w="647"/>
        <w:gridCol w:w="647"/>
        <w:gridCol w:w="664"/>
        <w:gridCol w:w="690"/>
        <w:gridCol w:w="690"/>
        <w:gridCol w:w="664"/>
        <w:gridCol w:w="664"/>
        <w:gridCol w:w="664"/>
        <w:gridCol w:w="664"/>
        <w:gridCol w:w="861"/>
      </w:tblGrid>
      <w:tr w:rsidR="006D270B" w:rsidRPr="00762807" w14:paraId="2C355DB1" w14:textId="77777777" w:rsidTr="008940D0">
        <w:tc>
          <w:tcPr>
            <w:tcW w:w="1571" w:type="dxa"/>
            <w:tcBorders>
              <w:tl2br w:val="single" w:sz="4" w:space="0" w:color="auto"/>
            </w:tcBorders>
            <w:vAlign w:val="center"/>
          </w:tcPr>
          <w:p w14:paraId="4C2A320B" w14:textId="071725CA" w:rsidR="006D270B" w:rsidRPr="00762807" w:rsidRDefault="006D270B" w:rsidP="00762807">
            <w:pPr>
              <w:autoSpaceDE w:val="0"/>
              <w:autoSpaceDN w:val="0"/>
              <w:bidi w:val="0"/>
              <w:adjustRightInd w:val="0"/>
              <w:spacing w:line="360" w:lineRule="auto"/>
              <w:jc w:val="center"/>
              <w:rPr>
                <w:rFonts w:asciiTheme="majorBidi" w:hAnsiTheme="majorBidi" w:cstheme="majorBidi"/>
                <w:b/>
                <w:bCs/>
              </w:rPr>
            </w:pPr>
            <w:r w:rsidRPr="00762807">
              <w:rPr>
                <w:rFonts w:asciiTheme="majorBidi" w:hAnsiTheme="majorBidi" w:cstheme="majorBidi"/>
                <w:b/>
                <w:bCs/>
              </w:rPr>
              <w:t>Question</w:t>
            </w:r>
          </w:p>
          <w:p w14:paraId="589B454F" w14:textId="77777777" w:rsidR="006D270B" w:rsidRPr="00762807" w:rsidRDefault="006D270B" w:rsidP="00762807">
            <w:pPr>
              <w:autoSpaceDE w:val="0"/>
              <w:autoSpaceDN w:val="0"/>
              <w:bidi w:val="0"/>
              <w:adjustRightInd w:val="0"/>
              <w:spacing w:line="360" w:lineRule="auto"/>
              <w:jc w:val="center"/>
              <w:rPr>
                <w:rFonts w:asciiTheme="majorBidi" w:hAnsiTheme="majorBidi" w:cstheme="majorBidi"/>
                <w:b/>
                <w:bCs/>
              </w:rPr>
            </w:pPr>
          </w:p>
          <w:p w14:paraId="2336A632" w14:textId="223B0D6D" w:rsidR="006D270B" w:rsidRPr="00762807" w:rsidRDefault="006D270B" w:rsidP="00762807">
            <w:pPr>
              <w:autoSpaceDE w:val="0"/>
              <w:autoSpaceDN w:val="0"/>
              <w:bidi w:val="0"/>
              <w:adjustRightInd w:val="0"/>
              <w:spacing w:line="360" w:lineRule="auto"/>
              <w:jc w:val="center"/>
              <w:rPr>
                <w:rFonts w:asciiTheme="majorBidi" w:hAnsiTheme="majorBidi" w:cstheme="majorBidi"/>
                <w:b/>
                <w:bCs/>
              </w:rPr>
            </w:pPr>
            <w:r w:rsidRPr="00762807">
              <w:rPr>
                <w:rFonts w:asciiTheme="majorBidi" w:hAnsiTheme="majorBidi" w:cstheme="majorBidi"/>
                <w:b/>
                <w:bCs/>
              </w:rPr>
              <w:t>Article</w:t>
            </w:r>
          </w:p>
        </w:tc>
        <w:tc>
          <w:tcPr>
            <w:tcW w:w="646" w:type="dxa"/>
            <w:vAlign w:val="center"/>
          </w:tcPr>
          <w:p w14:paraId="029291B4" w14:textId="6132F31A"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1</w:t>
            </w:r>
          </w:p>
        </w:tc>
        <w:tc>
          <w:tcPr>
            <w:tcW w:w="646" w:type="dxa"/>
            <w:vAlign w:val="center"/>
          </w:tcPr>
          <w:p w14:paraId="4BEC4915" w14:textId="7AA5290C"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2</w:t>
            </w:r>
          </w:p>
        </w:tc>
        <w:tc>
          <w:tcPr>
            <w:tcW w:w="646" w:type="dxa"/>
            <w:vAlign w:val="center"/>
          </w:tcPr>
          <w:p w14:paraId="42BC884B" w14:textId="2D24B430"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3</w:t>
            </w:r>
          </w:p>
        </w:tc>
        <w:tc>
          <w:tcPr>
            <w:tcW w:w="646" w:type="dxa"/>
            <w:vAlign w:val="center"/>
          </w:tcPr>
          <w:p w14:paraId="55C571AC" w14:textId="74214E9B"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4</w:t>
            </w:r>
          </w:p>
        </w:tc>
        <w:tc>
          <w:tcPr>
            <w:tcW w:w="646" w:type="dxa"/>
            <w:vAlign w:val="center"/>
          </w:tcPr>
          <w:p w14:paraId="12A6B7D1" w14:textId="3CD180DA"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5</w:t>
            </w:r>
          </w:p>
        </w:tc>
        <w:tc>
          <w:tcPr>
            <w:tcW w:w="647" w:type="dxa"/>
            <w:vAlign w:val="center"/>
          </w:tcPr>
          <w:p w14:paraId="20E688B9" w14:textId="4C48FE71"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6</w:t>
            </w:r>
          </w:p>
        </w:tc>
        <w:tc>
          <w:tcPr>
            <w:tcW w:w="647" w:type="dxa"/>
            <w:vAlign w:val="center"/>
          </w:tcPr>
          <w:p w14:paraId="4717D2BC" w14:textId="27560753"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7</w:t>
            </w:r>
          </w:p>
        </w:tc>
        <w:tc>
          <w:tcPr>
            <w:tcW w:w="647" w:type="dxa"/>
            <w:vAlign w:val="center"/>
          </w:tcPr>
          <w:p w14:paraId="77FC529B" w14:textId="2A63BF90"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8</w:t>
            </w:r>
          </w:p>
        </w:tc>
        <w:tc>
          <w:tcPr>
            <w:tcW w:w="647" w:type="dxa"/>
            <w:vAlign w:val="center"/>
          </w:tcPr>
          <w:p w14:paraId="25F9FC1F" w14:textId="4FB8CAEF"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9</w:t>
            </w:r>
          </w:p>
        </w:tc>
        <w:tc>
          <w:tcPr>
            <w:tcW w:w="664" w:type="dxa"/>
            <w:vAlign w:val="center"/>
          </w:tcPr>
          <w:p w14:paraId="0249F5D3" w14:textId="4C9DACBA"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10</w:t>
            </w:r>
          </w:p>
        </w:tc>
        <w:tc>
          <w:tcPr>
            <w:tcW w:w="690" w:type="dxa"/>
            <w:vAlign w:val="center"/>
          </w:tcPr>
          <w:p w14:paraId="6A685AD8" w14:textId="6939C266"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11</w:t>
            </w:r>
          </w:p>
        </w:tc>
        <w:tc>
          <w:tcPr>
            <w:tcW w:w="690" w:type="dxa"/>
            <w:vAlign w:val="center"/>
          </w:tcPr>
          <w:p w14:paraId="4071FD58" w14:textId="25E9621E"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12</w:t>
            </w:r>
          </w:p>
        </w:tc>
        <w:tc>
          <w:tcPr>
            <w:tcW w:w="664" w:type="dxa"/>
            <w:vAlign w:val="center"/>
          </w:tcPr>
          <w:p w14:paraId="7010E086" w14:textId="32159A3B"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13</w:t>
            </w:r>
          </w:p>
        </w:tc>
        <w:tc>
          <w:tcPr>
            <w:tcW w:w="664" w:type="dxa"/>
            <w:vAlign w:val="center"/>
          </w:tcPr>
          <w:p w14:paraId="5282606D" w14:textId="5528CEA3"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14</w:t>
            </w:r>
          </w:p>
        </w:tc>
        <w:tc>
          <w:tcPr>
            <w:tcW w:w="664" w:type="dxa"/>
            <w:vAlign w:val="center"/>
          </w:tcPr>
          <w:p w14:paraId="6EBA173A" w14:textId="2FB68597"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15</w:t>
            </w:r>
          </w:p>
        </w:tc>
        <w:tc>
          <w:tcPr>
            <w:tcW w:w="664" w:type="dxa"/>
            <w:vAlign w:val="center"/>
          </w:tcPr>
          <w:p w14:paraId="7419FFE8" w14:textId="2984416B"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sidRPr="00762807">
              <w:rPr>
                <w:rFonts w:asciiTheme="majorBidi" w:eastAsia="Times New Roman" w:hAnsiTheme="majorBidi" w:cstheme="majorBidi"/>
                <w:b/>
                <w:bCs/>
              </w:rPr>
              <w:t>16</w:t>
            </w:r>
          </w:p>
        </w:tc>
        <w:tc>
          <w:tcPr>
            <w:tcW w:w="861" w:type="dxa"/>
            <w:vAlign w:val="center"/>
          </w:tcPr>
          <w:p w14:paraId="247B6098" w14:textId="2C0BDF15" w:rsidR="006D270B" w:rsidRPr="00762807" w:rsidRDefault="00762807" w:rsidP="00762807">
            <w:pPr>
              <w:autoSpaceDE w:val="0"/>
              <w:autoSpaceDN w:val="0"/>
              <w:bidi w:val="0"/>
              <w:adjustRightInd w:val="0"/>
              <w:spacing w:line="360" w:lineRule="auto"/>
              <w:jc w:val="center"/>
              <w:rPr>
                <w:rFonts w:asciiTheme="majorBidi" w:eastAsia="Times New Roman" w:hAnsiTheme="majorBidi" w:cstheme="majorBidi"/>
                <w:b/>
                <w:bCs/>
              </w:rPr>
            </w:pPr>
            <w:r>
              <w:rPr>
                <w:rFonts w:asciiTheme="majorBidi" w:eastAsia="Times New Roman" w:hAnsiTheme="majorBidi" w:cstheme="majorBidi"/>
                <w:b/>
                <w:bCs/>
              </w:rPr>
              <w:t>O</w:t>
            </w:r>
            <w:r w:rsidRPr="00762807">
              <w:rPr>
                <w:rFonts w:asciiTheme="majorBidi" w:eastAsia="Times New Roman" w:hAnsiTheme="majorBidi" w:cstheme="majorBidi"/>
                <w:b/>
                <w:bCs/>
              </w:rPr>
              <w:t>verall</w:t>
            </w:r>
          </w:p>
        </w:tc>
      </w:tr>
      <w:tr w:rsidR="006D270B" w:rsidRPr="00762807" w14:paraId="24D3D3F9" w14:textId="77777777" w:rsidTr="008940D0">
        <w:tc>
          <w:tcPr>
            <w:tcW w:w="1571" w:type="dxa"/>
            <w:vAlign w:val="center"/>
          </w:tcPr>
          <w:p w14:paraId="7E80EFAD" w14:textId="6CF69B8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Heckman2010</w:t>
            </w:r>
          </w:p>
        </w:tc>
        <w:tc>
          <w:tcPr>
            <w:tcW w:w="646" w:type="dxa"/>
            <w:vAlign w:val="center"/>
          </w:tcPr>
          <w:p w14:paraId="3377BFD4" w14:textId="4BBA6F8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406E4C9" w14:textId="4A5558E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6783B268" w14:textId="474034A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4260333F" w14:textId="05303D3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F9ACE33" w14:textId="26A82A7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70E58451" w14:textId="1C71CA6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0121921" w14:textId="546ED3F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415ACAA6" w14:textId="3AC5AE6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31D1CF8" w14:textId="4CC1585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1EED27B1" w14:textId="306641F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0B1883BA" w14:textId="5DFE7EF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4682228E" w14:textId="0758E34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09746CF8" w14:textId="7814F58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2850F3B" w14:textId="571D611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5A6198F" w14:textId="1D21953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602F5598" w14:textId="2C66B9E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12F38F79" w14:textId="7BF7632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0</w:t>
            </w:r>
          </w:p>
        </w:tc>
      </w:tr>
      <w:tr w:rsidR="006D270B" w:rsidRPr="00762807" w14:paraId="26387033" w14:textId="77777777" w:rsidTr="008940D0">
        <w:tc>
          <w:tcPr>
            <w:tcW w:w="1571" w:type="dxa"/>
            <w:vAlign w:val="center"/>
          </w:tcPr>
          <w:p w14:paraId="6D77C814" w14:textId="5CA2E55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Goiana-da-Silva2020</w:t>
            </w:r>
          </w:p>
        </w:tc>
        <w:tc>
          <w:tcPr>
            <w:tcW w:w="646" w:type="dxa"/>
            <w:vAlign w:val="center"/>
          </w:tcPr>
          <w:p w14:paraId="27439231" w14:textId="7046351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664C1D11" w14:textId="506EB8E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1040905" w14:textId="42B9175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62DAB13F" w14:textId="51C23EA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ACEB312" w14:textId="23E952E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66B8BD09" w14:textId="491EF68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838FA14" w14:textId="43E5A91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CDEBC1E" w14:textId="5C94825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27E37F20" w14:textId="485A0DA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D90B941" w14:textId="41CB117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141FC929" w14:textId="2669F2D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2274D581" w14:textId="499648E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772F84C2" w14:textId="25775FC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50510F1" w14:textId="6FA1D59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E67E12A" w14:textId="2E8BF79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235EC96" w14:textId="4AA55D4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79C218A5" w14:textId="44F934D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5</w:t>
            </w:r>
          </w:p>
        </w:tc>
      </w:tr>
      <w:tr w:rsidR="006D270B" w:rsidRPr="00762807" w14:paraId="2925A601" w14:textId="77777777" w:rsidTr="008940D0">
        <w:tc>
          <w:tcPr>
            <w:tcW w:w="1571" w:type="dxa"/>
            <w:vAlign w:val="center"/>
          </w:tcPr>
          <w:p w14:paraId="5E350A8D" w14:textId="276C8B6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Mulcahy2022</w:t>
            </w:r>
          </w:p>
        </w:tc>
        <w:tc>
          <w:tcPr>
            <w:tcW w:w="646" w:type="dxa"/>
            <w:vAlign w:val="center"/>
          </w:tcPr>
          <w:p w14:paraId="33E29BA4" w14:textId="0A2C8E7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779A2F2" w14:textId="6A63215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06CD284" w14:textId="780398F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59D4D90F" w14:textId="3D11288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5597FCC0" w14:textId="564DB92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42C82598" w14:textId="7EC5311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3571BE0" w14:textId="6DF9E97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0FD52A2F" w14:textId="277F7D6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7FBFFD53" w14:textId="60FA071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3665876" w14:textId="72F0070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085C4B5C" w14:textId="7D4A7E6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57C3CD81" w14:textId="2DE0B7D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0DAFB9D7" w14:textId="20F9C5B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297916C4" w14:textId="2923CF8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256B36BF" w14:textId="5DDE6A0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1D1FF330" w14:textId="3895860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6DC13BF2" w14:textId="5B436FF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8</w:t>
            </w:r>
          </w:p>
        </w:tc>
      </w:tr>
      <w:tr w:rsidR="006D270B" w:rsidRPr="00762807" w14:paraId="4B3230F0" w14:textId="77777777" w:rsidTr="008940D0">
        <w:tc>
          <w:tcPr>
            <w:tcW w:w="1571" w:type="dxa"/>
            <w:vAlign w:val="center"/>
          </w:tcPr>
          <w:p w14:paraId="245E4E34" w14:textId="452B442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Bergallo2018</w:t>
            </w:r>
          </w:p>
        </w:tc>
        <w:tc>
          <w:tcPr>
            <w:tcW w:w="646" w:type="dxa"/>
            <w:vAlign w:val="center"/>
          </w:tcPr>
          <w:p w14:paraId="50EAF290" w14:textId="27E160F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606857B3" w14:textId="0C516EF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DF9629E" w14:textId="2B1B036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03491328" w14:textId="465D473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5708B26" w14:textId="03815AC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6996EB53" w14:textId="14834ED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DCEBAAC" w14:textId="0C73845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EDC4B6C" w14:textId="46A7C97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44466080" w14:textId="2DE9340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AF0E86A" w14:textId="667E8B5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67110325" w14:textId="1FB3B64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12B29E14" w14:textId="4C63EA4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69670D80" w14:textId="301F79A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317DD618" w14:textId="428A45D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438B3474" w14:textId="4DA745D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4E6828E5" w14:textId="252E398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0CF5C278" w14:textId="7962626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8</w:t>
            </w:r>
          </w:p>
        </w:tc>
      </w:tr>
      <w:tr w:rsidR="006D270B" w:rsidRPr="00762807" w14:paraId="0579A26C" w14:textId="77777777" w:rsidTr="008940D0">
        <w:tc>
          <w:tcPr>
            <w:tcW w:w="1571" w:type="dxa"/>
            <w:vAlign w:val="center"/>
          </w:tcPr>
          <w:p w14:paraId="5F8C3BA1" w14:textId="4E672D7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Backholer2018</w:t>
            </w:r>
          </w:p>
        </w:tc>
        <w:tc>
          <w:tcPr>
            <w:tcW w:w="646" w:type="dxa"/>
            <w:vAlign w:val="center"/>
          </w:tcPr>
          <w:p w14:paraId="21D88487" w14:textId="674812D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0A60FE3F" w14:textId="5308599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46066A23" w14:textId="0261BD4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F22A3D7" w14:textId="7AA6912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6EF47B38" w14:textId="631B488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42806F6" w14:textId="28BA5F3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7E9FC954" w14:textId="10E3008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2FBA409" w14:textId="6F98A63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AD0C550" w14:textId="4E2E78E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62E51F2" w14:textId="67E0405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4A0AA07B" w14:textId="2111BD2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14BB7A49" w14:textId="409134D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774EEFB3" w14:textId="1DA4E92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2A4E942C" w14:textId="5A908CB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2397366D" w14:textId="7672969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B0FB049" w14:textId="250786A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23EAE5AB" w14:textId="2CC59B3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0</w:t>
            </w:r>
          </w:p>
        </w:tc>
      </w:tr>
      <w:tr w:rsidR="006D270B" w:rsidRPr="00762807" w14:paraId="47EA294D" w14:textId="77777777" w:rsidTr="008940D0">
        <w:tc>
          <w:tcPr>
            <w:tcW w:w="1571" w:type="dxa"/>
            <w:vAlign w:val="center"/>
          </w:tcPr>
          <w:p w14:paraId="2658BFC9" w14:textId="33E18CE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Allen2019</w:t>
            </w:r>
          </w:p>
        </w:tc>
        <w:tc>
          <w:tcPr>
            <w:tcW w:w="646" w:type="dxa"/>
            <w:vAlign w:val="center"/>
          </w:tcPr>
          <w:p w14:paraId="35C23E7D" w14:textId="6EE7BC5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7E40B49" w14:textId="4B31D69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0291F379" w14:textId="5202F9B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436177D" w14:textId="5732893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A2FE889" w14:textId="48C600F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AF89D3F" w14:textId="6F20716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6EB54CAE" w14:textId="4AAB5C8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C4BA466" w14:textId="2B0A68D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CEEBA31" w14:textId="49659F6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2D69BB2D" w14:textId="5AA035D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4C3E6ADD" w14:textId="4F3D43C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11967EFF" w14:textId="7C5E139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5592C6E4" w14:textId="4023649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AE4F2E3" w14:textId="28D61CA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3C46FB68" w14:textId="3916879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A2791E3" w14:textId="305D746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2B14616C" w14:textId="0C47F34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0</w:t>
            </w:r>
          </w:p>
        </w:tc>
      </w:tr>
      <w:tr w:rsidR="006D270B" w:rsidRPr="00762807" w14:paraId="4FEE0DA6" w14:textId="77777777" w:rsidTr="008940D0">
        <w:tc>
          <w:tcPr>
            <w:tcW w:w="1571" w:type="dxa"/>
            <w:vAlign w:val="center"/>
          </w:tcPr>
          <w:p w14:paraId="7D3F4A3B" w14:textId="3F4DC74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Pfinder2020</w:t>
            </w:r>
          </w:p>
        </w:tc>
        <w:tc>
          <w:tcPr>
            <w:tcW w:w="646" w:type="dxa"/>
            <w:vAlign w:val="center"/>
          </w:tcPr>
          <w:p w14:paraId="000FC2C8" w14:textId="25E30E1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7B0242E" w14:textId="12A068A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B68FB63" w14:textId="2EDB1EB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4580E433" w14:textId="273622B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CBF4D31" w14:textId="62DF280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2015ABE" w14:textId="260EF14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903144D" w14:textId="264A0F4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262E8951" w14:textId="0237CC6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6256BCDE" w14:textId="31A9C0E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349885B0" w14:textId="5859E87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5A4D8023" w14:textId="0C38BEF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6A399854" w14:textId="7803662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3E95B1A5" w14:textId="3573684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FCCECB3" w14:textId="2774FC0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43A135C4" w14:textId="4DF4AEB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1A987686" w14:textId="3EE09CF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6607AFBF" w14:textId="49F1B54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12</w:t>
            </w:r>
          </w:p>
        </w:tc>
      </w:tr>
      <w:tr w:rsidR="006D270B" w:rsidRPr="00762807" w14:paraId="33A31060" w14:textId="77777777" w:rsidTr="008940D0">
        <w:tc>
          <w:tcPr>
            <w:tcW w:w="1571" w:type="dxa"/>
            <w:vAlign w:val="center"/>
          </w:tcPr>
          <w:p w14:paraId="7A8E7C48" w14:textId="58C5061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Pomeranz2012</w:t>
            </w:r>
          </w:p>
        </w:tc>
        <w:tc>
          <w:tcPr>
            <w:tcW w:w="646" w:type="dxa"/>
            <w:vAlign w:val="center"/>
          </w:tcPr>
          <w:p w14:paraId="4742D456" w14:textId="1987864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69D8BC95" w14:textId="7F366D0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AC79C10" w14:textId="6601008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6BAD5ED" w14:textId="4F7E1F5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8AD9CD9" w14:textId="348661A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766E9B4" w14:textId="225DB50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22207310" w14:textId="7FF6106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1EAEA07" w14:textId="1DE010D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C20F7BE" w14:textId="37F3D93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7CD0EC3" w14:textId="20E0A7D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70BC2767" w14:textId="65929D1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7D408F14" w14:textId="44A0927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30BDEB6D" w14:textId="5F1F60F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0FD8380" w14:textId="51D7514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18AA833E" w14:textId="4C56B69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6079AEC6" w14:textId="35A77A8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3732D1B0" w14:textId="75134A7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0</w:t>
            </w:r>
          </w:p>
        </w:tc>
      </w:tr>
      <w:tr w:rsidR="006D270B" w:rsidRPr="00762807" w14:paraId="7BBE57A0" w14:textId="77777777" w:rsidTr="008940D0">
        <w:tc>
          <w:tcPr>
            <w:tcW w:w="1571" w:type="dxa"/>
            <w:vAlign w:val="center"/>
          </w:tcPr>
          <w:p w14:paraId="11B7F8A3" w14:textId="001C28B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Pomeranz2013</w:t>
            </w:r>
          </w:p>
        </w:tc>
        <w:tc>
          <w:tcPr>
            <w:tcW w:w="646" w:type="dxa"/>
            <w:vAlign w:val="center"/>
          </w:tcPr>
          <w:p w14:paraId="59CA3CCF" w14:textId="5352058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E8BC8DC" w14:textId="0CAA4C0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3A57CD6" w14:textId="7C3498A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4EB2DA35" w14:textId="08D19AF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E6A137F" w14:textId="6C3283B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067ACCBA" w14:textId="68F4E89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00CAA07" w14:textId="168BB74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70E399B2" w14:textId="09040BF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668C229F" w14:textId="7B4CF53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29190967" w14:textId="52697A4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408A6D83" w14:textId="3383FFE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1998242B" w14:textId="69FE320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7CB03679" w14:textId="57D1942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F26AA49" w14:textId="1E2D67B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95F5C67" w14:textId="4EEFF51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3A68C9DD" w14:textId="669AAD5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6114F315" w14:textId="56F842E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0</w:t>
            </w:r>
          </w:p>
        </w:tc>
      </w:tr>
      <w:tr w:rsidR="006D270B" w:rsidRPr="00762807" w14:paraId="0DB1D68B" w14:textId="77777777" w:rsidTr="008940D0">
        <w:tc>
          <w:tcPr>
            <w:tcW w:w="1571" w:type="dxa"/>
            <w:vAlign w:val="center"/>
          </w:tcPr>
          <w:p w14:paraId="50347DA6" w14:textId="0D2BC4D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Sandoval2021</w:t>
            </w:r>
          </w:p>
        </w:tc>
        <w:tc>
          <w:tcPr>
            <w:tcW w:w="646" w:type="dxa"/>
            <w:vAlign w:val="center"/>
          </w:tcPr>
          <w:p w14:paraId="08C53222" w14:textId="632BC1B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020FA40" w14:textId="20B3D0F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5C2D300E" w14:textId="2D63754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4C997BE0" w14:textId="5B96384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73224B4" w14:textId="2CFA94D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9B6EF8D" w14:textId="242D2F7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A10A5C1" w14:textId="74837C0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0BB39311" w14:textId="733A7D3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031D9E43" w14:textId="25E2DBA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224D34D4" w14:textId="0B10AD4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06F05D3F" w14:textId="19D4EF1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4E35F528" w14:textId="18E5EF5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070ACD03" w14:textId="481BEB9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44679886" w14:textId="7229096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5531B81" w14:textId="2B5A3AD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05300FF" w14:textId="3F90FBB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3B5A2E5F" w14:textId="3816582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5</w:t>
            </w:r>
          </w:p>
        </w:tc>
      </w:tr>
      <w:tr w:rsidR="006D270B" w:rsidRPr="00762807" w14:paraId="3A3444CA" w14:textId="77777777" w:rsidTr="008940D0">
        <w:tc>
          <w:tcPr>
            <w:tcW w:w="1571" w:type="dxa"/>
            <w:vAlign w:val="center"/>
          </w:tcPr>
          <w:p w14:paraId="7A8058C7" w14:textId="4C3FB4F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Rosenfeld2014</w:t>
            </w:r>
          </w:p>
        </w:tc>
        <w:tc>
          <w:tcPr>
            <w:tcW w:w="646" w:type="dxa"/>
            <w:vAlign w:val="center"/>
          </w:tcPr>
          <w:p w14:paraId="28DAB2AB" w14:textId="430F474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69052502" w14:textId="3C2EEBF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0569A43B" w14:textId="6F1FA69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40CE317E" w14:textId="2C46E7B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414D823E" w14:textId="373430D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58A6BB3" w14:textId="6843A93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A529070" w14:textId="06C054E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0C7BED6F" w14:textId="1B8660F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09507F83" w14:textId="0D43846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038834D" w14:textId="723C447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43122273" w14:textId="0D1BF85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29C06AD3" w14:textId="051279A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55CEDA59" w14:textId="30D2761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B9B5CEC" w14:textId="1508B8C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1248CCB6" w14:textId="0AA495A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DE22914" w14:textId="670D59A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384E9844" w14:textId="0635CB9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0</w:t>
            </w:r>
          </w:p>
        </w:tc>
      </w:tr>
      <w:tr w:rsidR="006D270B" w:rsidRPr="00762807" w14:paraId="2B660256" w14:textId="77777777" w:rsidTr="008940D0">
        <w:tc>
          <w:tcPr>
            <w:tcW w:w="1571" w:type="dxa"/>
            <w:vAlign w:val="center"/>
          </w:tcPr>
          <w:p w14:paraId="023FDC4B" w14:textId="58D02AD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Abdool karim2021</w:t>
            </w:r>
          </w:p>
        </w:tc>
        <w:tc>
          <w:tcPr>
            <w:tcW w:w="646" w:type="dxa"/>
            <w:vAlign w:val="center"/>
          </w:tcPr>
          <w:p w14:paraId="66F2D3BA" w14:textId="45090CF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0CB18667" w14:textId="07425D4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17DE341" w14:textId="180163E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583F32E" w14:textId="086373F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5214F8E3" w14:textId="6A64575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099CF9C1" w14:textId="2676AC0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66261A0F" w14:textId="31B3183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EC28D16" w14:textId="3EB5816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68AB6473" w14:textId="54320A7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1239795B" w14:textId="1EC813A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41F148E9" w14:textId="7CA5DB4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6086FCF7" w14:textId="01D94FA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35A38645" w14:textId="08D1FAC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D62C62D" w14:textId="7A8DC1B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3159A6A2" w14:textId="2B4C6C4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75A591C" w14:textId="2DE280F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40197338" w14:textId="657B2F4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6</w:t>
            </w:r>
          </w:p>
        </w:tc>
      </w:tr>
      <w:tr w:rsidR="006D270B" w:rsidRPr="00762807" w14:paraId="43512BE0" w14:textId="77777777" w:rsidTr="008940D0">
        <w:tc>
          <w:tcPr>
            <w:tcW w:w="1571" w:type="dxa"/>
            <w:vAlign w:val="center"/>
          </w:tcPr>
          <w:p w14:paraId="037472AA" w14:textId="41D231B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Al-jawalde2020</w:t>
            </w:r>
          </w:p>
        </w:tc>
        <w:tc>
          <w:tcPr>
            <w:tcW w:w="646" w:type="dxa"/>
            <w:vAlign w:val="center"/>
          </w:tcPr>
          <w:p w14:paraId="255F99EF" w14:textId="37CA927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5FA125D0" w14:textId="716206F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44347B0C" w14:textId="58B332B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C615713" w14:textId="6DAD547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D5633F8" w14:textId="2D8D7B9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F14702F" w14:textId="27CA681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2E2092AB" w14:textId="1B07B18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2A76A90" w14:textId="1131DE2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BAFD1E1" w14:textId="4124902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3138E17" w14:textId="32BA158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203ECAAB" w14:textId="27D8F08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23F1D273" w14:textId="48912B8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0F234578" w14:textId="043F15B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72CCF34" w14:textId="0330A7C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6D15EA16" w14:textId="7CA1742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CC232EB" w14:textId="58F0F2F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412854FC" w14:textId="2EA63B4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1</w:t>
            </w:r>
          </w:p>
        </w:tc>
      </w:tr>
      <w:tr w:rsidR="006D270B" w:rsidRPr="00762807" w14:paraId="6AA6C4D9" w14:textId="77777777" w:rsidTr="008940D0">
        <w:tc>
          <w:tcPr>
            <w:tcW w:w="1571" w:type="dxa"/>
            <w:vAlign w:val="center"/>
          </w:tcPr>
          <w:p w14:paraId="1C0D1289" w14:textId="3A3C360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Al-shaar2017</w:t>
            </w:r>
          </w:p>
        </w:tc>
        <w:tc>
          <w:tcPr>
            <w:tcW w:w="646" w:type="dxa"/>
            <w:vAlign w:val="center"/>
          </w:tcPr>
          <w:p w14:paraId="3C8CC34C" w14:textId="32F1AFB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F2D16EB" w14:textId="7CEDEA8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FD52D2E" w14:textId="4E4AEC9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03328A3" w14:textId="2B6476C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5AAB07C" w14:textId="482DF3D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70415285" w14:textId="25F0F58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507B17A" w14:textId="2808BF4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63306438" w14:textId="729F8C5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2819C72" w14:textId="6DD8D01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15BB507" w14:textId="31B4939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463CB1CC" w14:textId="778FFF5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217DBA4D" w14:textId="6A42CE5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6F60D19E" w14:textId="1FF2F2F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0569CB2" w14:textId="4660B8C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45C65412" w14:textId="079CFD6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649416AC" w14:textId="2CB2868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2036A00D" w14:textId="57E0AE2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2</w:t>
            </w:r>
          </w:p>
        </w:tc>
      </w:tr>
      <w:tr w:rsidR="006D270B" w:rsidRPr="00762807" w14:paraId="447CE2ED" w14:textId="77777777" w:rsidTr="008940D0">
        <w:tc>
          <w:tcPr>
            <w:tcW w:w="1571" w:type="dxa"/>
            <w:vAlign w:val="center"/>
          </w:tcPr>
          <w:p w14:paraId="1ADAA688" w14:textId="618613B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Foster2018</w:t>
            </w:r>
          </w:p>
        </w:tc>
        <w:tc>
          <w:tcPr>
            <w:tcW w:w="646" w:type="dxa"/>
            <w:vAlign w:val="center"/>
          </w:tcPr>
          <w:p w14:paraId="51335FE2" w14:textId="6FAE3B0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3AF24EF2" w14:textId="0A1A56B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CCB7EB0" w14:textId="2F7CF9D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5C831E8" w14:textId="6889FE7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0C2F5073" w14:textId="10F3955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0E2E03FA" w14:textId="6BB3EA7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65B4A24" w14:textId="7037A1B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47380305" w14:textId="2144B1E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4AD8BCA5" w14:textId="636956C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7C9DA02" w14:textId="5B3255F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15BD774A" w14:textId="351A0BB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20960F67" w14:textId="433FB9B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37D99AC4" w14:textId="7EC4FD6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32131B75" w14:textId="6639E9F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22113192" w14:textId="56D0FC9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8A76E42" w14:textId="2A7753F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1A3D80A4" w14:textId="3EDC470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1</w:t>
            </w:r>
          </w:p>
        </w:tc>
      </w:tr>
      <w:tr w:rsidR="006D270B" w:rsidRPr="00762807" w14:paraId="19C7BF02" w14:textId="77777777" w:rsidTr="008940D0">
        <w:tc>
          <w:tcPr>
            <w:tcW w:w="1571" w:type="dxa"/>
            <w:vAlign w:val="center"/>
          </w:tcPr>
          <w:p w14:paraId="061A85A7" w14:textId="239CADE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Heise2016</w:t>
            </w:r>
          </w:p>
        </w:tc>
        <w:tc>
          <w:tcPr>
            <w:tcW w:w="646" w:type="dxa"/>
            <w:vAlign w:val="center"/>
          </w:tcPr>
          <w:p w14:paraId="42860C31" w14:textId="4CC86E2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B8E9A4E" w14:textId="4035C17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18C26866" w14:textId="694B545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52BBE29" w14:textId="09EF2EE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A2B1213" w14:textId="37E613B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1611B06" w14:textId="108FA3E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55690E5" w14:textId="7190C7B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5016142" w14:textId="5A4B752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0FCE012" w14:textId="1BDB1F2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02CC3C4" w14:textId="40480DC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605F1D01" w14:textId="2744DAD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3BE8914C" w14:textId="178B49C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641AD398" w14:textId="55997C6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43456E4" w14:textId="7C466EF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16F65F84" w14:textId="351B8A4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4BB1A02" w14:textId="7C95184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18E1640B" w14:textId="7ED0CB4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12</w:t>
            </w:r>
          </w:p>
        </w:tc>
      </w:tr>
      <w:tr w:rsidR="006D270B" w:rsidRPr="00762807" w14:paraId="53B41202" w14:textId="77777777" w:rsidTr="008940D0">
        <w:tc>
          <w:tcPr>
            <w:tcW w:w="1571" w:type="dxa"/>
            <w:vAlign w:val="center"/>
          </w:tcPr>
          <w:p w14:paraId="2B14710A" w14:textId="77777777" w:rsidR="006D270B" w:rsidRPr="00762807" w:rsidRDefault="006D270B" w:rsidP="00762807">
            <w:pPr>
              <w:jc w:val="center"/>
              <w:rPr>
                <w:rFonts w:asciiTheme="majorBidi" w:hAnsiTheme="majorBidi" w:cstheme="majorBidi"/>
              </w:rPr>
            </w:pPr>
            <w:proofErr w:type="spellStart"/>
            <w:r w:rsidRPr="00762807">
              <w:rPr>
                <w:rFonts w:asciiTheme="majorBidi" w:hAnsiTheme="majorBidi" w:cstheme="majorBidi"/>
              </w:rPr>
              <w:t>Wickramasinghe</w:t>
            </w:r>
            <w:proofErr w:type="spellEnd"/>
          </w:p>
          <w:p w14:paraId="1EF76E5E" w14:textId="4A41504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2021</w:t>
            </w:r>
          </w:p>
        </w:tc>
        <w:tc>
          <w:tcPr>
            <w:tcW w:w="646" w:type="dxa"/>
            <w:vAlign w:val="center"/>
          </w:tcPr>
          <w:p w14:paraId="1551E04C" w14:textId="46B227E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0116766A" w14:textId="3BB1E73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55C979D4" w14:textId="330107F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D539222" w14:textId="499AA14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A19F8AA" w14:textId="4C2952B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51659B8D" w14:textId="68572C5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420D4B8F" w14:textId="734CFB1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31896E7" w14:textId="6B499A5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3161C940" w14:textId="01B3C91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0F7271F9" w14:textId="6937239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348B0924" w14:textId="035D51B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54EA7FF2" w14:textId="2E13CB1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433B46E6" w14:textId="4864133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41BB32E" w14:textId="4243071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45B5CC71" w14:textId="2073E7D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6A70F7FF" w14:textId="19918E21"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0AE6CF87" w14:textId="000640D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1</w:t>
            </w:r>
          </w:p>
        </w:tc>
      </w:tr>
      <w:tr w:rsidR="006D270B" w:rsidRPr="00762807" w14:paraId="5B4F49DA" w14:textId="77777777" w:rsidTr="008940D0">
        <w:tc>
          <w:tcPr>
            <w:tcW w:w="1571" w:type="dxa"/>
            <w:vAlign w:val="center"/>
          </w:tcPr>
          <w:p w14:paraId="3E23B7C2" w14:textId="0AF30C9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t>Teng2021</w:t>
            </w:r>
          </w:p>
        </w:tc>
        <w:tc>
          <w:tcPr>
            <w:tcW w:w="646" w:type="dxa"/>
            <w:vAlign w:val="center"/>
          </w:tcPr>
          <w:p w14:paraId="7B4D6FEE" w14:textId="2936E07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64CBF139" w14:textId="394CF92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EF209F8" w14:textId="59002ED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6756F5F" w14:textId="7711620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023E6828" w14:textId="70EB107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2F2E7570" w14:textId="04E3A8BC"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245C184B" w14:textId="2CCCDF6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7C1CAE1D" w14:textId="4AA2771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73508991" w14:textId="55BF6194"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3BA6367" w14:textId="2A0F5BC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50845DA1" w14:textId="2A3FF805"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0108C308" w14:textId="731AA9C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482EBFB4" w14:textId="60F0794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447D4644" w14:textId="0469A35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14FD76E6" w14:textId="63ABEE7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5AC70103" w14:textId="55E8050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1F7EB76B" w14:textId="4114AC9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4</w:t>
            </w:r>
          </w:p>
        </w:tc>
      </w:tr>
      <w:tr w:rsidR="006D270B" w:rsidRPr="00762807" w14:paraId="70775E15" w14:textId="77777777" w:rsidTr="008940D0">
        <w:tc>
          <w:tcPr>
            <w:tcW w:w="1571" w:type="dxa"/>
            <w:vAlign w:val="center"/>
          </w:tcPr>
          <w:p w14:paraId="0BD12310" w14:textId="512CE8C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hAnsiTheme="majorBidi" w:cstheme="majorBidi"/>
              </w:rPr>
              <w:lastRenderedPageBreak/>
              <w:t>Thorlton2014</w:t>
            </w:r>
          </w:p>
        </w:tc>
        <w:tc>
          <w:tcPr>
            <w:tcW w:w="646" w:type="dxa"/>
            <w:vAlign w:val="center"/>
          </w:tcPr>
          <w:p w14:paraId="713AE1BE" w14:textId="42EBEE2B"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7AF33A6B" w14:textId="701CBE76"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60151993" w14:textId="19C3A2B7"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2482FC3D" w14:textId="0146050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6" w:type="dxa"/>
            <w:vAlign w:val="center"/>
          </w:tcPr>
          <w:p w14:paraId="50136FD9" w14:textId="763C6A8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4B6C0CF" w14:textId="06CFE70F"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420F8B08" w14:textId="70DFEF0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695596D5" w14:textId="59E1014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47" w:type="dxa"/>
            <w:vAlign w:val="center"/>
          </w:tcPr>
          <w:p w14:paraId="13885CEC" w14:textId="27FB142E"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716180A7" w14:textId="6641E73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90" w:type="dxa"/>
            <w:vAlign w:val="center"/>
          </w:tcPr>
          <w:p w14:paraId="44918C57" w14:textId="094F7C1A"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90" w:type="dxa"/>
            <w:vAlign w:val="center"/>
          </w:tcPr>
          <w:p w14:paraId="1EC1C13F" w14:textId="4958AC7D"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N/A</w:t>
            </w:r>
          </w:p>
        </w:tc>
        <w:tc>
          <w:tcPr>
            <w:tcW w:w="664" w:type="dxa"/>
            <w:vAlign w:val="center"/>
          </w:tcPr>
          <w:p w14:paraId="0A1F46FC" w14:textId="69DE1658"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6CF2F4C1" w14:textId="080C0D22"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3FA48DB2" w14:textId="516078B0"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664" w:type="dxa"/>
            <w:vAlign w:val="center"/>
          </w:tcPr>
          <w:p w14:paraId="26DCA9A0" w14:textId="7D02DFA3"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w:t>
            </w:r>
          </w:p>
        </w:tc>
        <w:tc>
          <w:tcPr>
            <w:tcW w:w="861" w:type="dxa"/>
            <w:vAlign w:val="center"/>
          </w:tcPr>
          <w:p w14:paraId="7A642F4C" w14:textId="724A5909" w:rsidR="006D270B" w:rsidRPr="00762807" w:rsidRDefault="006D270B" w:rsidP="00762807">
            <w:pPr>
              <w:autoSpaceDE w:val="0"/>
              <w:autoSpaceDN w:val="0"/>
              <w:bidi w:val="0"/>
              <w:adjustRightInd w:val="0"/>
              <w:spacing w:line="360" w:lineRule="auto"/>
              <w:jc w:val="center"/>
              <w:rPr>
                <w:rFonts w:asciiTheme="majorBidi" w:hAnsiTheme="majorBidi" w:cstheme="majorBidi"/>
                <w:shd w:val="clear" w:color="auto" w:fill="FFFFFF"/>
              </w:rPr>
            </w:pPr>
            <w:r w:rsidRPr="00762807">
              <w:rPr>
                <w:rFonts w:asciiTheme="majorBidi" w:eastAsia="Times New Roman" w:hAnsiTheme="majorBidi" w:cstheme="majorBidi"/>
              </w:rPr>
              <w:t>0</w:t>
            </w:r>
          </w:p>
        </w:tc>
      </w:tr>
      <w:tr w:rsidR="008940D0" w:rsidRPr="00762807" w14:paraId="3EC7682E" w14:textId="77777777" w:rsidTr="008940D0">
        <w:tc>
          <w:tcPr>
            <w:tcW w:w="1571" w:type="dxa"/>
            <w:vAlign w:val="center"/>
          </w:tcPr>
          <w:p w14:paraId="510EBB8A" w14:textId="600E5FC1" w:rsidR="008940D0" w:rsidRPr="00762807" w:rsidRDefault="008940D0" w:rsidP="008940D0">
            <w:pPr>
              <w:autoSpaceDE w:val="0"/>
              <w:autoSpaceDN w:val="0"/>
              <w:bidi w:val="0"/>
              <w:adjustRightInd w:val="0"/>
              <w:spacing w:line="360" w:lineRule="auto"/>
              <w:jc w:val="center"/>
              <w:rPr>
                <w:rFonts w:asciiTheme="majorBidi" w:hAnsiTheme="majorBidi" w:cstheme="majorBidi"/>
              </w:rPr>
            </w:pPr>
            <w:r>
              <w:rPr>
                <w:rFonts w:asciiTheme="majorBidi" w:hAnsiTheme="majorBidi" w:cstheme="majorBidi"/>
              </w:rPr>
              <w:t>Li 2023</w:t>
            </w:r>
          </w:p>
        </w:tc>
        <w:tc>
          <w:tcPr>
            <w:tcW w:w="646" w:type="dxa"/>
            <w:vAlign w:val="center"/>
          </w:tcPr>
          <w:p w14:paraId="3D3D6EBB" w14:textId="227C59E3"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78CDCE5A" w14:textId="17912D16"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0A724B69" w14:textId="377B73BE"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5DC3A03C" w14:textId="16141632"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34E6F444" w14:textId="1BA42B4C"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1B359FB5" w14:textId="041DBFC1"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733CB5C6" w14:textId="04520AFC"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7B1650A8" w14:textId="5A7C1E0B"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2221343F" w14:textId="6699642F"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6EDE080F" w14:textId="25A55743"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90" w:type="dxa"/>
            <w:vAlign w:val="center"/>
          </w:tcPr>
          <w:p w14:paraId="56E829F9" w14:textId="1941B0AB"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90" w:type="dxa"/>
            <w:vAlign w:val="center"/>
          </w:tcPr>
          <w:p w14:paraId="239F1F7C" w14:textId="082349AB"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64" w:type="dxa"/>
            <w:vAlign w:val="center"/>
          </w:tcPr>
          <w:p w14:paraId="2A878C59" w14:textId="5311664D"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2D2003EE" w14:textId="5D8E8451"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404393E2" w14:textId="7EFF1111"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64" w:type="dxa"/>
            <w:vAlign w:val="center"/>
          </w:tcPr>
          <w:p w14:paraId="7B8D1772" w14:textId="3F770A4B" w:rsidR="008940D0" w:rsidRPr="00762807" w:rsidRDefault="008940D0"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861" w:type="dxa"/>
            <w:vAlign w:val="center"/>
          </w:tcPr>
          <w:p w14:paraId="6EC96227" w14:textId="33D6C0A6" w:rsidR="008940D0" w:rsidRPr="00762807" w:rsidRDefault="00E8357B" w:rsidP="008940D0">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4</w:t>
            </w:r>
          </w:p>
        </w:tc>
      </w:tr>
      <w:tr w:rsidR="00E8357B" w:rsidRPr="00762807" w14:paraId="7CE15B12" w14:textId="77777777" w:rsidTr="008940D0">
        <w:tc>
          <w:tcPr>
            <w:tcW w:w="1571" w:type="dxa"/>
            <w:vAlign w:val="center"/>
          </w:tcPr>
          <w:p w14:paraId="04F2046E" w14:textId="5888CF74" w:rsidR="00E8357B" w:rsidRDefault="00E8357B" w:rsidP="00E8357B">
            <w:pPr>
              <w:autoSpaceDE w:val="0"/>
              <w:autoSpaceDN w:val="0"/>
              <w:bidi w:val="0"/>
              <w:adjustRightInd w:val="0"/>
              <w:spacing w:line="360" w:lineRule="auto"/>
              <w:jc w:val="center"/>
              <w:rPr>
                <w:rFonts w:asciiTheme="majorBidi" w:hAnsiTheme="majorBidi" w:cstheme="majorBidi"/>
              </w:rPr>
            </w:pPr>
            <w:proofErr w:type="spellStart"/>
            <w:r w:rsidRPr="00E8357B">
              <w:rPr>
                <w:rFonts w:asciiTheme="majorBidi" w:hAnsiTheme="majorBidi" w:cstheme="majorBidi"/>
              </w:rPr>
              <w:t>Peñalvo</w:t>
            </w:r>
            <w:proofErr w:type="spellEnd"/>
            <w:r w:rsidR="00BB3E52">
              <w:rPr>
                <w:rFonts w:asciiTheme="majorBidi" w:hAnsiTheme="majorBidi" w:cstheme="majorBidi"/>
              </w:rPr>
              <w:t xml:space="preserve"> </w:t>
            </w:r>
            <w:r w:rsidRPr="00E8357B">
              <w:rPr>
                <w:rFonts w:asciiTheme="majorBidi" w:hAnsiTheme="majorBidi" w:cstheme="majorBidi"/>
              </w:rPr>
              <w:t>2024</w:t>
            </w:r>
          </w:p>
        </w:tc>
        <w:tc>
          <w:tcPr>
            <w:tcW w:w="646" w:type="dxa"/>
            <w:vAlign w:val="center"/>
          </w:tcPr>
          <w:p w14:paraId="53A0AD2D" w14:textId="7561253B"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5620808C" w14:textId="2ADE3335"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37F05599" w14:textId="295F4BF3"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1A10A726" w14:textId="47F17EFF"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0BE92B1C" w14:textId="16A1CEB0"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0B277D88" w14:textId="5882E571"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05079244" w14:textId="30A90009"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0E82F59A" w14:textId="5E7326E5"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5114BF94" w14:textId="717EEF66"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2406782B" w14:textId="2DB30C60"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90" w:type="dxa"/>
            <w:vAlign w:val="center"/>
          </w:tcPr>
          <w:p w14:paraId="273CD693" w14:textId="6A26D99A" w:rsidR="00E8357B" w:rsidRPr="00762807" w:rsidRDefault="00E8357B" w:rsidP="00E8357B">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90" w:type="dxa"/>
            <w:vAlign w:val="center"/>
          </w:tcPr>
          <w:p w14:paraId="64008DC8" w14:textId="3BA818D8" w:rsidR="00E8357B" w:rsidRPr="00762807" w:rsidRDefault="00E8357B" w:rsidP="00E8357B">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64" w:type="dxa"/>
            <w:vAlign w:val="center"/>
          </w:tcPr>
          <w:p w14:paraId="044C1D55" w14:textId="3E3A57CB"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770DFA07" w14:textId="5F46E48E"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6E3DC890" w14:textId="3DBB13B2" w:rsidR="00E8357B" w:rsidRPr="00762807"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53443D6A" w14:textId="4CEF7405"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861" w:type="dxa"/>
            <w:vAlign w:val="center"/>
          </w:tcPr>
          <w:p w14:paraId="7BF4E425" w14:textId="1942D449" w:rsidR="00E8357B" w:rsidRPr="00762807"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1</w:t>
            </w:r>
          </w:p>
        </w:tc>
      </w:tr>
      <w:tr w:rsidR="00E8357B" w:rsidRPr="00762807" w14:paraId="4EE0BBB8" w14:textId="77777777" w:rsidTr="008940D0">
        <w:tc>
          <w:tcPr>
            <w:tcW w:w="1571" w:type="dxa"/>
            <w:vAlign w:val="center"/>
          </w:tcPr>
          <w:p w14:paraId="2F8AFE61" w14:textId="20952C45" w:rsidR="00E8357B" w:rsidRPr="00E8357B" w:rsidRDefault="00B56F19" w:rsidP="00E8357B">
            <w:pPr>
              <w:autoSpaceDE w:val="0"/>
              <w:autoSpaceDN w:val="0"/>
              <w:bidi w:val="0"/>
              <w:adjustRightInd w:val="0"/>
              <w:spacing w:line="360" w:lineRule="auto"/>
              <w:jc w:val="center"/>
              <w:rPr>
                <w:rFonts w:asciiTheme="majorBidi" w:hAnsiTheme="majorBidi" w:cstheme="majorBidi"/>
              </w:rPr>
            </w:pPr>
            <w:proofErr w:type="spellStart"/>
            <w:r w:rsidRPr="00B56F19">
              <w:rPr>
                <w:rFonts w:asciiTheme="majorBidi" w:hAnsiTheme="majorBidi" w:cstheme="majorBidi"/>
              </w:rPr>
              <w:t>Reissig</w:t>
            </w:r>
            <w:proofErr w:type="spellEnd"/>
            <w:r>
              <w:rPr>
                <w:rFonts w:asciiTheme="majorBidi" w:hAnsiTheme="majorBidi" w:cstheme="majorBidi"/>
              </w:rPr>
              <w:t xml:space="preserve"> </w:t>
            </w:r>
            <w:r w:rsidRPr="00B56F19">
              <w:rPr>
                <w:rFonts w:asciiTheme="majorBidi" w:hAnsiTheme="majorBidi" w:cstheme="majorBidi"/>
              </w:rPr>
              <w:t>2009</w:t>
            </w:r>
          </w:p>
        </w:tc>
        <w:tc>
          <w:tcPr>
            <w:tcW w:w="646" w:type="dxa"/>
            <w:vAlign w:val="center"/>
          </w:tcPr>
          <w:p w14:paraId="024DA077" w14:textId="45DACF16"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7711A4CF" w14:textId="7647480B"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7AEC8026" w14:textId="27A3D206"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5DFD38C0" w14:textId="6EBA512F"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5676FCD5" w14:textId="7CC968EA"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2DCE647A" w14:textId="55CAC820"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61F161C7" w14:textId="5F6C5BD9"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0440F7BF" w14:textId="5B0C8712"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4B6D15CE" w14:textId="0AA6A551"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32EA5B40" w14:textId="3620DDDB"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90" w:type="dxa"/>
            <w:vAlign w:val="center"/>
          </w:tcPr>
          <w:p w14:paraId="63BB70CD" w14:textId="30BD6649"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90" w:type="dxa"/>
            <w:vAlign w:val="center"/>
          </w:tcPr>
          <w:p w14:paraId="28E35E69" w14:textId="29A2026E"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64" w:type="dxa"/>
            <w:vAlign w:val="center"/>
          </w:tcPr>
          <w:p w14:paraId="35A9B83D" w14:textId="5EBA6685"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4B0DCAAF" w14:textId="2FFBF268"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6B258333" w14:textId="6F8F3D72"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19271D63" w14:textId="65352B0F"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861" w:type="dxa"/>
            <w:vAlign w:val="center"/>
          </w:tcPr>
          <w:p w14:paraId="0C9F1B23" w14:textId="43C1C6F9" w:rsidR="00E8357B" w:rsidRDefault="00E8357B" w:rsidP="00E8357B">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0</w:t>
            </w:r>
          </w:p>
        </w:tc>
      </w:tr>
      <w:tr w:rsidR="00B56F19" w:rsidRPr="00762807" w14:paraId="715ADCF0" w14:textId="77777777" w:rsidTr="008940D0">
        <w:tc>
          <w:tcPr>
            <w:tcW w:w="1571" w:type="dxa"/>
            <w:vAlign w:val="center"/>
          </w:tcPr>
          <w:p w14:paraId="76D00664" w14:textId="4744C1B8" w:rsidR="00B56F19" w:rsidRPr="00E8357B" w:rsidRDefault="00B56F19" w:rsidP="00B56F19">
            <w:pPr>
              <w:autoSpaceDE w:val="0"/>
              <w:autoSpaceDN w:val="0"/>
              <w:bidi w:val="0"/>
              <w:adjustRightInd w:val="0"/>
              <w:spacing w:line="360" w:lineRule="auto"/>
              <w:jc w:val="center"/>
              <w:rPr>
                <w:rFonts w:asciiTheme="majorBidi" w:hAnsiTheme="majorBidi" w:cstheme="majorBidi"/>
              </w:rPr>
            </w:pPr>
            <w:r>
              <w:rPr>
                <w:rFonts w:asciiTheme="majorBidi" w:hAnsiTheme="majorBidi" w:cstheme="majorBidi"/>
              </w:rPr>
              <w:t>Seifert 2010</w:t>
            </w:r>
          </w:p>
        </w:tc>
        <w:tc>
          <w:tcPr>
            <w:tcW w:w="646" w:type="dxa"/>
            <w:vAlign w:val="center"/>
          </w:tcPr>
          <w:p w14:paraId="25921806" w14:textId="6AE239C8"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70B07505" w14:textId="03CFB0B6"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3C862EA9" w14:textId="51BADDC1"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02B8EE54" w14:textId="08DA1254"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0B9BB355" w14:textId="30FDD27E"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6F3B7ACD" w14:textId="14810B89"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57E300C6" w14:textId="35A43F7E"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3AA195A7" w14:textId="79248B81"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63F70CD2" w14:textId="0A08BFB0"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17B3B65F" w14:textId="0CAE851A"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90" w:type="dxa"/>
            <w:vAlign w:val="center"/>
          </w:tcPr>
          <w:p w14:paraId="64682B6F" w14:textId="2547C943"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90" w:type="dxa"/>
            <w:vAlign w:val="center"/>
          </w:tcPr>
          <w:p w14:paraId="0B5721C3" w14:textId="4E00E13C"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64" w:type="dxa"/>
            <w:vAlign w:val="center"/>
          </w:tcPr>
          <w:p w14:paraId="28B6E08D" w14:textId="1E34F8D6"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0AD1493B" w14:textId="713ADAAB"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19F32544" w14:textId="7063A83F"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sidRPr="00762807">
              <w:rPr>
                <w:rFonts w:asciiTheme="majorBidi" w:eastAsia="Times New Roman" w:hAnsiTheme="majorBidi" w:cstheme="majorBidi"/>
              </w:rPr>
              <w:t>N/A</w:t>
            </w:r>
          </w:p>
        </w:tc>
        <w:tc>
          <w:tcPr>
            <w:tcW w:w="664" w:type="dxa"/>
            <w:vAlign w:val="center"/>
          </w:tcPr>
          <w:p w14:paraId="1FE96A76" w14:textId="79E3C369"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861" w:type="dxa"/>
            <w:vAlign w:val="center"/>
          </w:tcPr>
          <w:p w14:paraId="58A5F2A7" w14:textId="3A3A714C" w:rsidR="00B56F19" w:rsidRDefault="00B56F19"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1</w:t>
            </w:r>
          </w:p>
        </w:tc>
      </w:tr>
      <w:tr w:rsidR="00BB3E52" w:rsidRPr="00762807" w14:paraId="11EE2747" w14:textId="77777777" w:rsidTr="008940D0">
        <w:tc>
          <w:tcPr>
            <w:tcW w:w="1571" w:type="dxa"/>
            <w:vAlign w:val="center"/>
          </w:tcPr>
          <w:p w14:paraId="6567E274" w14:textId="58F0194E" w:rsidR="00BB3E52" w:rsidRDefault="00BB3E52" w:rsidP="00B56F19">
            <w:pPr>
              <w:autoSpaceDE w:val="0"/>
              <w:autoSpaceDN w:val="0"/>
              <w:bidi w:val="0"/>
              <w:adjustRightInd w:val="0"/>
              <w:spacing w:line="360" w:lineRule="auto"/>
              <w:jc w:val="center"/>
              <w:rPr>
                <w:rFonts w:asciiTheme="majorBidi" w:hAnsiTheme="majorBidi" w:cstheme="majorBidi"/>
              </w:rPr>
            </w:pPr>
            <w:r>
              <w:rPr>
                <w:rFonts w:asciiTheme="majorBidi" w:hAnsiTheme="majorBidi" w:cstheme="majorBidi"/>
              </w:rPr>
              <w:t>Shen 2023</w:t>
            </w:r>
          </w:p>
        </w:tc>
        <w:tc>
          <w:tcPr>
            <w:tcW w:w="646" w:type="dxa"/>
            <w:vAlign w:val="center"/>
          </w:tcPr>
          <w:p w14:paraId="5D676A0F" w14:textId="78657DB2"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635CB8A9" w14:textId="68940AA0"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772504DB" w14:textId="12688ACC"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6238411D" w14:textId="4FA17273"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6" w:type="dxa"/>
            <w:vAlign w:val="center"/>
          </w:tcPr>
          <w:p w14:paraId="2326E39B" w14:textId="7FB08469"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25F684A1" w14:textId="31D499CB"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7D4AEDB9" w14:textId="441CDF15"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3E8EDF39" w14:textId="22A6F668"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47" w:type="dxa"/>
            <w:vAlign w:val="center"/>
          </w:tcPr>
          <w:p w14:paraId="0A1661DB" w14:textId="7A47BC15"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17B4C15D" w14:textId="2D077CB3"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90" w:type="dxa"/>
            <w:vAlign w:val="center"/>
          </w:tcPr>
          <w:p w14:paraId="0C6AC61C" w14:textId="1347974D" w:rsidR="00BB3E52" w:rsidRPr="00762807"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90" w:type="dxa"/>
            <w:vAlign w:val="center"/>
          </w:tcPr>
          <w:p w14:paraId="773ED1EC" w14:textId="3C842842" w:rsidR="00BB3E52" w:rsidRPr="00762807"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40083BF4" w14:textId="35094A2A"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16F0C4CD" w14:textId="406EED19"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2DBAB90D" w14:textId="7A8AA8A0" w:rsidR="00BB3E52" w:rsidRPr="00762807"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664" w:type="dxa"/>
            <w:vAlign w:val="center"/>
          </w:tcPr>
          <w:p w14:paraId="6F59F39F" w14:textId="3275FBCF"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w:t>
            </w:r>
          </w:p>
        </w:tc>
        <w:tc>
          <w:tcPr>
            <w:tcW w:w="861" w:type="dxa"/>
            <w:vAlign w:val="center"/>
          </w:tcPr>
          <w:p w14:paraId="68E41B09" w14:textId="66BA5B70" w:rsidR="00BB3E52" w:rsidRDefault="00BB3E52" w:rsidP="00B56F19">
            <w:pPr>
              <w:autoSpaceDE w:val="0"/>
              <w:autoSpaceDN w:val="0"/>
              <w:bidi w:val="0"/>
              <w:adjustRightInd w:val="0"/>
              <w:spacing w:line="360" w:lineRule="auto"/>
              <w:jc w:val="center"/>
              <w:rPr>
                <w:rFonts w:asciiTheme="majorBidi" w:eastAsia="Times New Roman" w:hAnsiTheme="majorBidi" w:cstheme="majorBidi"/>
              </w:rPr>
            </w:pPr>
            <w:r>
              <w:rPr>
                <w:rFonts w:asciiTheme="majorBidi" w:eastAsia="Times New Roman" w:hAnsiTheme="majorBidi" w:cstheme="majorBidi"/>
              </w:rPr>
              <w:t>14</w:t>
            </w:r>
          </w:p>
        </w:tc>
      </w:tr>
    </w:tbl>
    <w:p w14:paraId="417D63BE" w14:textId="77777777" w:rsidR="00F64AFC" w:rsidRDefault="00F64AFC" w:rsidP="00BB3E52">
      <w:pPr>
        <w:pBdr>
          <w:bottom w:val="single" w:sz="4" w:space="1" w:color="auto"/>
        </w:pBdr>
        <w:autoSpaceDE w:val="0"/>
        <w:autoSpaceDN w:val="0"/>
        <w:bidi w:val="0"/>
        <w:adjustRightInd w:val="0"/>
        <w:spacing w:line="360" w:lineRule="auto"/>
        <w:jc w:val="both"/>
        <w:rPr>
          <w:rFonts w:asciiTheme="majorBidi" w:hAnsiTheme="majorBidi" w:cstheme="majorBidi"/>
          <w:sz w:val="24"/>
          <w:szCs w:val="24"/>
          <w:shd w:val="clear" w:color="auto" w:fill="FFFFFF"/>
        </w:rPr>
      </w:pPr>
    </w:p>
    <w:p w14:paraId="16999139" w14:textId="77777777" w:rsidR="00F64AFC" w:rsidRDefault="00F64AFC" w:rsidP="00F64AFC">
      <w:pPr>
        <w:autoSpaceDE w:val="0"/>
        <w:autoSpaceDN w:val="0"/>
        <w:bidi w:val="0"/>
        <w:adjustRightInd w:val="0"/>
        <w:spacing w:line="360" w:lineRule="auto"/>
        <w:jc w:val="both"/>
        <w:rPr>
          <w:rFonts w:asciiTheme="majorBidi" w:hAnsiTheme="majorBidi" w:cstheme="majorBidi"/>
          <w:sz w:val="24"/>
          <w:szCs w:val="24"/>
          <w:shd w:val="clear" w:color="auto" w:fill="FFFFFF"/>
        </w:rPr>
      </w:pPr>
    </w:p>
    <w:p w14:paraId="674E93DB" w14:textId="77777777" w:rsidR="00F64AFC" w:rsidRPr="00F64AFC" w:rsidRDefault="00F64AFC" w:rsidP="00F64AFC">
      <w:pPr>
        <w:autoSpaceDE w:val="0"/>
        <w:autoSpaceDN w:val="0"/>
        <w:bidi w:val="0"/>
        <w:adjustRightInd w:val="0"/>
        <w:spacing w:line="360" w:lineRule="auto"/>
        <w:jc w:val="both"/>
        <w:rPr>
          <w:rFonts w:asciiTheme="majorBidi" w:hAnsiTheme="majorBidi" w:cstheme="majorBidi"/>
          <w:sz w:val="24"/>
          <w:szCs w:val="24"/>
          <w:shd w:val="clear" w:color="auto" w:fill="FFFFFF"/>
        </w:rPr>
      </w:pPr>
    </w:p>
    <w:p w14:paraId="39E17B5F" w14:textId="7651847C" w:rsidR="00733559" w:rsidRPr="00D771D6" w:rsidRDefault="00733559" w:rsidP="00F64AFC">
      <w:pPr>
        <w:pStyle w:val="ListParagraph"/>
        <w:numPr>
          <w:ilvl w:val="0"/>
          <w:numId w:val="13"/>
        </w:numPr>
        <w:autoSpaceDE w:val="0"/>
        <w:autoSpaceDN w:val="0"/>
        <w:bidi w:val="0"/>
        <w:adjustRightInd w:val="0"/>
        <w:spacing w:line="360" w:lineRule="auto"/>
        <w:jc w:val="both"/>
        <w:rPr>
          <w:rFonts w:asciiTheme="majorBidi" w:hAnsiTheme="majorBidi" w:cstheme="majorBidi"/>
          <w:b/>
          <w:bCs/>
          <w:sz w:val="24"/>
          <w:szCs w:val="24"/>
          <w:shd w:val="clear" w:color="auto" w:fill="FFFFFF"/>
        </w:rPr>
      </w:pPr>
      <w:r w:rsidRPr="00D771D6">
        <w:rPr>
          <w:rFonts w:asciiTheme="majorBidi" w:hAnsiTheme="majorBidi" w:cstheme="majorBidi"/>
          <w:b/>
          <w:bCs/>
          <w:sz w:val="24"/>
          <w:szCs w:val="24"/>
          <w:shd w:val="clear" w:color="auto" w:fill="FFFFFF"/>
        </w:rPr>
        <w:t>EPOK tool</w:t>
      </w:r>
      <w:r>
        <w:rPr>
          <w:rFonts w:asciiTheme="majorBidi" w:hAnsiTheme="majorBidi" w:cstheme="majorBidi"/>
          <w:b/>
          <w:bCs/>
          <w:sz w:val="24"/>
          <w:szCs w:val="24"/>
          <w:shd w:val="clear" w:color="auto" w:fill="FFFFFF"/>
        </w:rPr>
        <w:t xml:space="preserve"> for Teng2020 </w:t>
      </w:r>
      <w:r w:rsidR="00F64AFC">
        <w:rPr>
          <w:rFonts w:asciiTheme="majorBidi" w:hAnsiTheme="majorBidi" w:cstheme="majorBidi"/>
          <w:b/>
          <w:bCs/>
          <w:sz w:val="24"/>
          <w:szCs w:val="24"/>
          <w:shd w:val="clear" w:color="auto" w:fill="FFFFFF"/>
        </w:rPr>
        <w:t>study</w:t>
      </w:r>
      <w:r>
        <w:rPr>
          <w:rFonts w:asciiTheme="majorBidi" w:hAnsiTheme="majorBidi" w:cstheme="majorBidi"/>
          <w:b/>
          <w:bCs/>
          <w:sz w:val="24"/>
          <w:szCs w:val="24"/>
          <w:shd w:val="clear" w:color="auto" w:fill="FFFFFF"/>
        </w:rPr>
        <w:t xml:space="preserve"> (interrupted time series)</w:t>
      </w:r>
    </w:p>
    <w:p w14:paraId="1A46C4E7" w14:textId="77777777" w:rsidR="00733559" w:rsidRPr="00576B69" w:rsidRDefault="00733559" w:rsidP="00F64AFC">
      <w:pPr>
        <w:pStyle w:val="ListParagraph"/>
        <w:numPr>
          <w:ilvl w:val="0"/>
          <w:numId w:val="8"/>
        </w:numPr>
        <w:bidi w:val="0"/>
        <w:spacing w:after="160" w:line="360" w:lineRule="auto"/>
        <w:rPr>
          <w:rFonts w:asciiTheme="majorBidi" w:hAnsiTheme="majorBidi" w:cstheme="majorBidi"/>
          <w:b/>
          <w:bCs/>
        </w:rPr>
      </w:pPr>
      <w:r w:rsidRPr="00576B69">
        <w:rPr>
          <w:rFonts w:asciiTheme="majorBidi" w:hAnsiTheme="majorBidi" w:cstheme="majorBidi"/>
          <w:b/>
          <w:bCs/>
        </w:rPr>
        <w:t>Protection against secular changes:</w:t>
      </w:r>
    </w:p>
    <w:p w14:paraId="27FCA025" w14:textId="77777777" w:rsidR="00733559" w:rsidRPr="00576B69" w:rsidRDefault="00733559" w:rsidP="00F64AFC">
      <w:pPr>
        <w:pStyle w:val="ListParagraph"/>
        <w:spacing w:line="360" w:lineRule="auto"/>
        <w:ind w:left="360"/>
        <w:rPr>
          <w:rFonts w:asciiTheme="majorBidi" w:hAnsiTheme="majorBidi" w:cstheme="majorBidi"/>
          <w:b/>
          <w:bCs/>
        </w:rPr>
      </w:pPr>
    </w:p>
    <w:p w14:paraId="21987732" w14:textId="77777777" w:rsidR="00733559" w:rsidRPr="00576B69" w:rsidRDefault="00733559" w:rsidP="00F64AFC">
      <w:pPr>
        <w:pStyle w:val="ListParagraph"/>
        <w:numPr>
          <w:ilvl w:val="1"/>
          <w:numId w:val="8"/>
        </w:numPr>
        <w:bidi w:val="0"/>
        <w:spacing w:after="160" w:line="360" w:lineRule="auto"/>
        <w:rPr>
          <w:rFonts w:asciiTheme="majorBidi" w:hAnsiTheme="majorBidi" w:cstheme="majorBidi"/>
        </w:rPr>
      </w:pPr>
      <w:r w:rsidRPr="00576B69">
        <w:rPr>
          <w:rFonts w:asciiTheme="majorBidi" w:hAnsiTheme="majorBidi" w:cstheme="majorBidi"/>
        </w:rPr>
        <w:t>The intervention is independent of other changes</w:t>
      </w:r>
      <w:r>
        <w:rPr>
          <w:rFonts w:asciiTheme="majorBidi" w:hAnsiTheme="majorBidi" w:cstheme="majorBidi"/>
        </w:rPr>
        <w:t xml:space="preserve"> </w:t>
      </w:r>
      <w:r w:rsidRPr="00576B69">
        <w:rPr>
          <w:rFonts w:asciiTheme="majorBidi" w:hAnsiTheme="majorBidi" w:cstheme="majorBidi"/>
          <w:b/>
          <w:bCs/>
        </w:rPr>
        <w:t>(Done)</w:t>
      </w:r>
    </w:p>
    <w:p w14:paraId="71218524" w14:textId="77777777" w:rsidR="00733559" w:rsidRPr="00576B69" w:rsidRDefault="00733559" w:rsidP="00F64AFC">
      <w:pPr>
        <w:pStyle w:val="ListParagraph"/>
        <w:spacing w:line="360" w:lineRule="auto"/>
        <w:ind w:left="1080"/>
        <w:rPr>
          <w:rFonts w:asciiTheme="majorBidi" w:hAnsiTheme="majorBidi" w:cstheme="majorBidi"/>
        </w:rPr>
      </w:pPr>
    </w:p>
    <w:p w14:paraId="2DFD96F6" w14:textId="77777777" w:rsidR="00733559" w:rsidRPr="00576B69" w:rsidRDefault="00733559" w:rsidP="00F64AFC">
      <w:pPr>
        <w:pStyle w:val="ListParagraph"/>
        <w:numPr>
          <w:ilvl w:val="1"/>
          <w:numId w:val="8"/>
        </w:numPr>
        <w:bidi w:val="0"/>
        <w:spacing w:after="160" w:line="360" w:lineRule="auto"/>
        <w:rPr>
          <w:rFonts w:asciiTheme="majorBidi" w:hAnsiTheme="majorBidi" w:cstheme="majorBidi"/>
        </w:rPr>
      </w:pPr>
      <w:r w:rsidRPr="00576B69">
        <w:rPr>
          <w:rFonts w:asciiTheme="majorBidi" w:hAnsiTheme="majorBidi" w:cstheme="majorBidi"/>
        </w:rPr>
        <w:t>There are sufficient data points to enable reliable statistical inference</w:t>
      </w:r>
      <w:r>
        <w:rPr>
          <w:rFonts w:asciiTheme="majorBidi" w:hAnsiTheme="majorBidi" w:cstheme="majorBidi"/>
        </w:rPr>
        <w:t xml:space="preserve"> </w:t>
      </w:r>
      <w:r w:rsidRPr="00576B69">
        <w:rPr>
          <w:rFonts w:asciiTheme="majorBidi" w:hAnsiTheme="majorBidi" w:cstheme="majorBidi"/>
          <w:b/>
          <w:bCs/>
        </w:rPr>
        <w:t>(Not clear)</w:t>
      </w:r>
    </w:p>
    <w:p w14:paraId="74952FF5" w14:textId="77777777" w:rsidR="00733559" w:rsidRPr="00576B69" w:rsidRDefault="00733559" w:rsidP="00F64AFC">
      <w:pPr>
        <w:pStyle w:val="ListParagraph"/>
        <w:spacing w:line="360" w:lineRule="auto"/>
        <w:ind w:left="1080"/>
        <w:rPr>
          <w:rFonts w:asciiTheme="majorBidi" w:hAnsiTheme="majorBidi" w:cstheme="majorBidi"/>
        </w:rPr>
      </w:pPr>
    </w:p>
    <w:p w14:paraId="1A5DCCFB" w14:textId="77777777" w:rsidR="00733559" w:rsidRDefault="00733559" w:rsidP="00F64AFC">
      <w:pPr>
        <w:pStyle w:val="ListParagraph"/>
        <w:numPr>
          <w:ilvl w:val="1"/>
          <w:numId w:val="8"/>
        </w:numPr>
        <w:autoSpaceDE w:val="0"/>
        <w:autoSpaceDN w:val="0"/>
        <w:bidi w:val="0"/>
        <w:adjustRightInd w:val="0"/>
        <w:spacing w:line="360" w:lineRule="auto"/>
        <w:rPr>
          <w:rFonts w:asciiTheme="majorBidi" w:hAnsiTheme="majorBidi" w:cstheme="majorBidi"/>
        </w:rPr>
      </w:pPr>
      <w:r w:rsidRPr="00576B69">
        <w:rPr>
          <w:rFonts w:asciiTheme="majorBidi" w:hAnsiTheme="majorBidi" w:cstheme="majorBidi"/>
        </w:rPr>
        <w:t xml:space="preserve">Formal test for trend. Complete this section if authors have used ANOVA </w:t>
      </w:r>
      <w:r>
        <w:rPr>
          <w:rFonts w:asciiTheme="majorBidi" w:hAnsiTheme="majorBidi" w:cstheme="majorBidi"/>
        </w:rPr>
        <w:t>modelling (</w:t>
      </w:r>
      <w:r w:rsidRPr="00576B69">
        <w:rPr>
          <w:rFonts w:asciiTheme="majorBidi" w:hAnsiTheme="majorBidi" w:cstheme="majorBidi"/>
          <w:b/>
          <w:bCs/>
        </w:rPr>
        <w:t>Not clear</w:t>
      </w:r>
      <w:r>
        <w:rPr>
          <w:rFonts w:asciiTheme="majorBidi" w:hAnsiTheme="majorBidi" w:cstheme="majorBidi"/>
        </w:rPr>
        <w:t>)</w:t>
      </w:r>
    </w:p>
    <w:p w14:paraId="1B8D8025" w14:textId="77777777" w:rsidR="00733559" w:rsidRPr="00576B69" w:rsidRDefault="00733559" w:rsidP="00F64AFC">
      <w:pPr>
        <w:pStyle w:val="ListParagraph"/>
        <w:spacing w:line="360" w:lineRule="auto"/>
        <w:rPr>
          <w:rFonts w:asciiTheme="majorBidi" w:hAnsiTheme="majorBidi" w:cstheme="majorBidi"/>
        </w:rPr>
      </w:pPr>
    </w:p>
    <w:p w14:paraId="1E79BF72" w14:textId="77777777" w:rsidR="00733559" w:rsidRPr="00576B69" w:rsidRDefault="00733559" w:rsidP="00F64AFC">
      <w:pPr>
        <w:pStyle w:val="ListParagraph"/>
        <w:autoSpaceDE w:val="0"/>
        <w:autoSpaceDN w:val="0"/>
        <w:adjustRightInd w:val="0"/>
        <w:spacing w:line="360" w:lineRule="auto"/>
        <w:ind w:left="1080"/>
        <w:rPr>
          <w:rFonts w:asciiTheme="majorBidi" w:hAnsiTheme="majorBidi" w:cstheme="majorBidi"/>
        </w:rPr>
      </w:pPr>
    </w:p>
    <w:p w14:paraId="3FB22E23" w14:textId="77777777" w:rsidR="00733559" w:rsidRDefault="00733559" w:rsidP="00F64AFC">
      <w:pPr>
        <w:pStyle w:val="ListParagraph"/>
        <w:numPr>
          <w:ilvl w:val="0"/>
          <w:numId w:val="8"/>
        </w:numPr>
        <w:autoSpaceDE w:val="0"/>
        <w:autoSpaceDN w:val="0"/>
        <w:bidi w:val="0"/>
        <w:adjustRightInd w:val="0"/>
        <w:spacing w:line="360" w:lineRule="auto"/>
        <w:rPr>
          <w:rFonts w:asciiTheme="majorBidi" w:hAnsiTheme="majorBidi" w:cstheme="majorBidi"/>
          <w:b/>
          <w:bCs/>
        </w:rPr>
      </w:pPr>
      <w:r w:rsidRPr="00576B69">
        <w:rPr>
          <w:rFonts w:asciiTheme="majorBidi" w:hAnsiTheme="majorBidi" w:cstheme="majorBidi"/>
          <w:b/>
          <w:bCs/>
        </w:rPr>
        <w:t>Protection against detection bias</w:t>
      </w:r>
    </w:p>
    <w:p w14:paraId="31A0D79F" w14:textId="77777777" w:rsidR="00733559" w:rsidRPr="00576B69" w:rsidRDefault="00733559" w:rsidP="00F64AFC">
      <w:pPr>
        <w:pStyle w:val="ListParagraph"/>
        <w:autoSpaceDE w:val="0"/>
        <w:autoSpaceDN w:val="0"/>
        <w:adjustRightInd w:val="0"/>
        <w:spacing w:line="360" w:lineRule="auto"/>
        <w:ind w:left="360"/>
        <w:rPr>
          <w:rFonts w:asciiTheme="majorBidi" w:hAnsiTheme="majorBidi" w:cstheme="majorBidi"/>
          <w:b/>
          <w:bCs/>
        </w:rPr>
      </w:pPr>
    </w:p>
    <w:p w14:paraId="027CBF9D" w14:textId="77777777" w:rsidR="00733559" w:rsidRDefault="00733559" w:rsidP="00F64AFC">
      <w:pPr>
        <w:pStyle w:val="ListParagraph"/>
        <w:numPr>
          <w:ilvl w:val="1"/>
          <w:numId w:val="8"/>
        </w:numPr>
        <w:autoSpaceDE w:val="0"/>
        <w:autoSpaceDN w:val="0"/>
        <w:bidi w:val="0"/>
        <w:adjustRightInd w:val="0"/>
        <w:spacing w:line="360" w:lineRule="auto"/>
        <w:rPr>
          <w:rFonts w:asciiTheme="majorBidi" w:hAnsiTheme="majorBidi" w:cstheme="majorBidi"/>
        </w:rPr>
      </w:pPr>
      <w:r w:rsidRPr="00576B69">
        <w:rPr>
          <w:rFonts w:asciiTheme="majorBidi" w:hAnsiTheme="majorBidi" w:cstheme="majorBidi"/>
        </w:rPr>
        <w:t>Intervention unlikely to affect data collection</w:t>
      </w:r>
      <w:r>
        <w:rPr>
          <w:rFonts w:asciiTheme="majorBidi" w:hAnsiTheme="majorBidi" w:cstheme="majorBidi"/>
        </w:rPr>
        <w:t xml:space="preserve"> </w:t>
      </w:r>
      <w:r w:rsidRPr="0092150F">
        <w:rPr>
          <w:rFonts w:asciiTheme="majorBidi" w:hAnsiTheme="majorBidi" w:cstheme="majorBidi"/>
          <w:b/>
          <w:bCs/>
        </w:rPr>
        <w:t>(done)</w:t>
      </w:r>
    </w:p>
    <w:p w14:paraId="06CF9D24" w14:textId="77777777" w:rsidR="00733559" w:rsidRPr="00576B69" w:rsidRDefault="00733559" w:rsidP="00F64AFC">
      <w:pPr>
        <w:pStyle w:val="ListParagraph"/>
        <w:autoSpaceDE w:val="0"/>
        <w:autoSpaceDN w:val="0"/>
        <w:adjustRightInd w:val="0"/>
        <w:spacing w:line="360" w:lineRule="auto"/>
        <w:ind w:left="1080"/>
        <w:rPr>
          <w:rFonts w:asciiTheme="majorBidi" w:hAnsiTheme="majorBidi" w:cstheme="majorBidi"/>
        </w:rPr>
      </w:pPr>
    </w:p>
    <w:p w14:paraId="65CC1CE9" w14:textId="77777777" w:rsidR="00733559" w:rsidRDefault="00733559" w:rsidP="00F64AFC">
      <w:pPr>
        <w:pStyle w:val="ListParagraph"/>
        <w:numPr>
          <w:ilvl w:val="1"/>
          <w:numId w:val="8"/>
        </w:numPr>
        <w:autoSpaceDE w:val="0"/>
        <w:autoSpaceDN w:val="0"/>
        <w:bidi w:val="0"/>
        <w:adjustRightInd w:val="0"/>
        <w:spacing w:line="360" w:lineRule="auto"/>
        <w:rPr>
          <w:rFonts w:asciiTheme="majorBidi" w:hAnsiTheme="majorBidi" w:cstheme="majorBidi"/>
        </w:rPr>
      </w:pPr>
      <w:r w:rsidRPr="00576B69">
        <w:rPr>
          <w:rFonts w:asciiTheme="majorBidi" w:hAnsiTheme="majorBidi" w:cstheme="majorBidi"/>
        </w:rPr>
        <w:t>Blinded assessment of primary outcome(s)</w:t>
      </w:r>
      <w:r>
        <w:rPr>
          <w:rFonts w:asciiTheme="majorBidi" w:hAnsiTheme="majorBidi" w:cstheme="majorBidi"/>
        </w:rPr>
        <w:t xml:space="preserve"> </w:t>
      </w:r>
      <w:r w:rsidRPr="0092150F">
        <w:rPr>
          <w:rFonts w:asciiTheme="majorBidi" w:hAnsiTheme="majorBidi" w:cstheme="majorBidi"/>
          <w:b/>
          <w:bCs/>
        </w:rPr>
        <w:t>(Not clear)</w:t>
      </w:r>
    </w:p>
    <w:p w14:paraId="627DF545" w14:textId="77777777" w:rsidR="00733559" w:rsidRPr="00576B69" w:rsidRDefault="00733559" w:rsidP="00F64AFC">
      <w:pPr>
        <w:pStyle w:val="ListParagraph"/>
        <w:autoSpaceDE w:val="0"/>
        <w:autoSpaceDN w:val="0"/>
        <w:adjustRightInd w:val="0"/>
        <w:spacing w:line="360" w:lineRule="auto"/>
        <w:ind w:left="1080"/>
        <w:rPr>
          <w:rFonts w:asciiTheme="majorBidi" w:hAnsiTheme="majorBidi" w:cstheme="majorBidi"/>
        </w:rPr>
      </w:pPr>
    </w:p>
    <w:p w14:paraId="1537326F" w14:textId="77777777" w:rsidR="00733559" w:rsidRDefault="00733559" w:rsidP="00F64AFC">
      <w:pPr>
        <w:pStyle w:val="ListParagraph"/>
        <w:numPr>
          <w:ilvl w:val="1"/>
          <w:numId w:val="8"/>
        </w:numPr>
        <w:autoSpaceDE w:val="0"/>
        <w:autoSpaceDN w:val="0"/>
        <w:bidi w:val="0"/>
        <w:adjustRightInd w:val="0"/>
        <w:spacing w:line="360" w:lineRule="auto"/>
        <w:rPr>
          <w:rFonts w:asciiTheme="majorBidi" w:hAnsiTheme="majorBidi" w:cstheme="majorBidi"/>
        </w:rPr>
      </w:pPr>
      <w:r w:rsidRPr="00576B69">
        <w:rPr>
          <w:rFonts w:asciiTheme="majorBidi" w:hAnsiTheme="majorBidi" w:cstheme="majorBidi"/>
        </w:rPr>
        <w:t>Completeness of data set</w:t>
      </w:r>
    </w:p>
    <w:p w14:paraId="0196820D" w14:textId="77777777" w:rsidR="00733559" w:rsidRPr="00576B69" w:rsidRDefault="00733559" w:rsidP="00F64AFC">
      <w:pPr>
        <w:pStyle w:val="ListParagraph"/>
        <w:autoSpaceDE w:val="0"/>
        <w:autoSpaceDN w:val="0"/>
        <w:adjustRightInd w:val="0"/>
        <w:spacing w:line="360" w:lineRule="auto"/>
        <w:ind w:left="1080"/>
        <w:rPr>
          <w:rFonts w:asciiTheme="majorBidi" w:hAnsiTheme="majorBidi" w:cstheme="majorBidi"/>
        </w:rPr>
      </w:pPr>
    </w:p>
    <w:p w14:paraId="0607E945" w14:textId="77777777" w:rsidR="00733559" w:rsidRPr="00576B69" w:rsidRDefault="00733559" w:rsidP="00F64AFC">
      <w:pPr>
        <w:pStyle w:val="ListParagraph"/>
        <w:numPr>
          <w:ilvl w:val="1"/>
          <w:numId w:val="8"/>
        </w:numPr>
        <w:autoSpaceDE w:val="0"/>
        <w:autoSpaceDN w:val="0"/>
        <w:bidi w:val="0"/>
        <w:adjustRightInd w:val="0"/>
        <w:spacing w:line="360" w:lineRule="auto"/>
        <w:rPr>
          <w:rFonts w:asciiTheme="majorBidi" w:hAnsiTheme="majorBidi" w:cstheme="majorBidi"/>
        </w:rPr>
      </w:pPr>
      <w:r w:rsidRPr="00576B69">
        <w:rPr>
          <w:rFonts w:asciiTheme="majorBidi" w:hAnsiTheme="majorBidi" w:cstheme="majorBidi"/>
        </w:rPr>
        <w:t>Reli</w:t>
      </w:r>
      <w:r>
        <w:rPr>
          <w:rFonts w:asciiTheme="majorBidi" w:hAnsiTheme="majorBidi" w:cstheme="majorBidi"/>
        </w:rPr>
        <w:t xml:space="preserve">able primary outcome measure(s) </w:t>
      </w:r>
      <w:r w:rsidRPr="0092150F">
        <w:rPr>
          <w:rFonts w:asciiTheme="majorBidi" w:hAnsiTheme="majorBidi" w:cstheme="majorBidi"/>
          <w:b/>
          <w:bCs/>
        </w:rPr>
        <w:t>(Not clear)</w:t>
      </w:r>
    </w:p>
    <w:p w14:paraId="788CA68C" w14:textId="77777777" w:rsidR="00733559" w:rsidRDefault="00733559" w:rsidP="00EA1230">
      <w:pPr>
        <w:pBdr>
          <w:bottom w:val="single" w:sz="4" w:space="1" w:color="auto"/>
        </w:pBdr>
        <w:autoSpaceDE w:val="0"/>
        <w:autoSpaceDN w:val="0"/>
        <w:bidi w:val="0"/>
        <w:adjustRightInd w:val="0"/>
        <w:spacing w:line="360" w:lineRule="auto"/>
        <w:ind w:left="360"/>
        <w:jc w:val="both"/>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Overall risk of bias: good</w:t>
      </w:r>
    </w:p>
    <w:p w14:paraId="5A31A68A" w14:textId="77777777" w:rsidR="00733559" w:rsidRDefault="00733559" w:rsidP="00733559">
      <w:pPr>
        <w:autoSpaceDE w:val="0"/>
        <w:autoSpaceDN w:val="0"/>
        <w:bidi w:val="0"/>
        <w:adjustRightInd w:val="0"/>
        <w:spacing w:line="360" w:lineRule="auto"/>
        <w:jc w:val="both"/>
        <w:rPr>
          <w:rFonts w:asciiTheme="majorBidi" w:hAnsiTheme="majorBidi" w:cstheme="majorBidi"/>
          <w:b/>
          <w:bCs/>
          <w:sz w:val="24"/>
          <w:szCs w:val="24"/>
          <w:shd w:val="clear" w:color="auto" w:fill="FFFFFF"/>
        </w:rPr>
      </w:pPr>
    </w:p>
    <w:p w14:paraId="3DCEEB1A" w14:textId="77777777" w:rsidR="00733559" w:rsidRDefault="00733559" w:rsidP="00733559">
      <w:pPr>
        <w:pStyle w:val="ListParagraph"/>
        <w:numPr>
          <w:ilvl w:val="0"/>
          <w:numId w:val="8"/>
        </w:numPr>
        <w:autoSpaceDE w:val="0"/>
        <w:autoSpaceDN w:val="0"/>
        <w:bidi w:val="0"/>
        <w:adjustRightInd w:val="0"/>
        <w:spacing w:line="360" w:lineRule="auto"/>
        <w:jc w:val="both"/>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PROBAST</w:t>
      </w:r>
    </w:p>
    <w:tbl>
      <w:tblPr>
        <w:tblStyle w:val="TableGrid"/>
        <w:tblW w:w="0" w:type="auto"/>
        <w:jc w:val="center"/>
        <w:tblLook w:val="04A0" w:firstRow="1" w:lastRow="0" w:firstColumn="1" w:lastColumn="0" w:noHBand="0" w:noVBand="1"/>
      </w:tblPr>
      <w:tblGrid>
        <w:gridCol w:w="910"/>
        <w:gridCol w:w="1402"/>
        <w:gridCol w:w="1470"/>
        <w:gridCol w:w="1283"/>
        <w:gridCol w:w="1320"/>
        <w:gridCol w:w="1735"/>
        <w:gridCol w:w="1230"/>
      </w:tblGrid>
      <w:tr w:rsidR="00733559" w:rsidRPr="00B12610" w14:paraId="4CAD4AA5" w14:textId="77777777" w:rsidTr="00B12610">
        <w:trPr>
          <w:jc w:val="center"/>
        </w:trPr>
        <w:tc>
          <w:tcPr>
            <w:tcW w:w="910" w:type="dxa"/>
            <w:vMerge w:val="restart"/>
            <w:vAlign w:val="center"/>
          </w:tcPr>
          <w:p w14:paraId="461E1EA9" w14:textId="77777777" w:rsidR="00733559" w:rsidRPr="00B12610" w:rsidRDefault="00733559" w:rsidP="00B12610">
            <w:pPr>
              <w:jc w:val="center"/>
              <w:rPr>
                <w:rFonts w:asciiTheme="majorBidi" w:hAnsiTheme="majorBidi" w:cstheme="majorBidi"/>
                <w:b/>
                <w:bCs/>
              </w:rPr>
            </w:pPr>
            <w:r w:rsidRPr="00B12610">
              <w:rPr>
                <w:rFonts w:asciiTheme="majorBidi" w:hAnsiTheme="majorBidi" w:cstheme="majorBidi"/>
                <w:b/>
                <w:bCs/>
              </w:rPr>
              <w:t>article</w:t>
            </w:r>
          </w:p>
        </w:tc>
        <w:tc>
          <w:tcPr>
            <w:tcW w:w="8440" w:type="dxa"/>
            <w:gridSpan w:val="6"/>
            <w:vAlign w:val="center"/>
          </w:tcPr>
          <w:p w14:paraId="0C8B078C" w14:textId="77777777" w:rsidR="00733559" w:rsidRPr="00B12610" w:rsidRDefault="00733559" w:rsidP="00B12610">
            <w:pPr>
              <w:jc w:val="center"/>
              <w:rPr>
                <w:rFonts w:asciiTheme="majorBidi" w:hAnsiTheme="majorBidi" w:cstheme="majorBidi"/>
                <w:b/>
                <w:bCs/>
              </w:rPr>
            </w:pPr>
            <w:r w:rsidRPr="00B12610">
              <w:rPr>
                <w:rFonts w:asciiTheme="majorBidi" w:hAnsiTheme="majorBidi" w:cstheme="majorBidi"/>
                <w:b/>
                <w:bCs/>
              </w:rPr>
              <w:t>Risk of bias</w:t>
            </w:r>
          </w:p>
        </w:tc>
      </w:tr>
      <w:tr w:rsidR="00733559" w:rsidRPr="00B12610" w14:paraId="328F9129" w14:textId="77777777" w:rsidTr="00B12610">
        <w:trPr>
          <w:jc w:val="center"/>
        </w:trPr>
        <w:tc>
          <w:tcPr>
            <w:tcW w:w="910" w:type="dxa"/>
            <w:vMerge/>
            <w:vAlign w:val="center"/>
          </w:tcPr>
          <w:p w14:paraId="2F156C0B" w14:textId="77777777" w:rsidR="00733559" w:rsidRPr="00B12610" w:rsidRDefault="00733559" w:rsidP="00B12610">
            <w:pPr>
              <w:jc w:val="center"/>
              <w:rPr>
                <w:rFonts w:asciiTheme="majorBidi" w:hAnsiTheme="majorBidi" w:cstheme="majorBidi"/>
                <w:b/>
                <w:bCs/>
              </w:rPr>
            </w:pPr>
          </w:p>
        </w:tc>
        <w:tc>
          <w:tcPr>
            <w:tcW w:w="1402" w:type="dxa"/>
            <w:vMerge w:val="restart"/>
            <w:vAlign w:val="center"/>
          </w:tcPr>
          <w:p w14:paraId="63DE9C23" w14:textId="77777777" w:rsidR="00733559" w:rsidRPr="00B12610" w:rsidRDefault="00733559" w:rsidP="00B12610">
            <w:pPr>
              <w:jc w:val="center"/>
              <w:rPr>
                <w:rFonts w:asciiTheme="majorBidi" w:hAnsiTheme="majorBidi" w:cstheme="majorBidi"/>
                <w:b/>
                <w:bCs/>
              </w:rPr>
            </w:pPr>
            <w:r w:rsidRPr="00B12610">
              <w:rPr>
                <w:rFonts w:asciiTheme="majorBidi" w:hAnsiTheme="majorBidi" w:cstheme="majorBidi"/>
                <w:b/>
                <w:bCs/>
              </w:rPr>
              <w:t>Step1</w:t>
            </w:r>
          </w:p>
        </w:tc>
        <w:tc>
          <w:tcPr>
            <w:tcW w:w="5808" w:type="dxa"/>
            <w:gridSpan w:val="4"/>
            <w:vAlign w:val="center"/>
          </w:tcPr>
          <w:p w14:paraId="6E18E91E" w14:textId="77777777" w:rsidR="00733559" w:rsidRPr="00B12610" w:rsidRDefault="00733559" w:rsidP="00B12610">
            <w:pPr>
              <w:jc w:val="center"/>
              <w:rPr>
                <w:rFonts w:asciiTheme="majorBidi" w:hAnsiTheme="majorBidi" w:cstheme="majorBidi"/>
                <w:b/>
                <w:bCs/>
              </w:rPr>
            </w:pPr>
            <w:r w:rsidRPr="00B12610">
              <w:rPr>
                <w:rFonts w:asciiTheme="majorBidi" w:hAnsiTheme="majorBidi" w:cstheme="majorBidi"/>
                <w:b/>
                <w:bCs/>
              </w:rPr>
              <w:t>Step2</w:t>
            </w:r>
          </w:p>
        </w:tc>
        <w:tc>
          <w:tcPr>
            <w:tcW w:w="1230" w:type="dxa"/>
            <w:vMerge w:val="restart"/>
            <w:vAlign w:val="center"/>
          </w:tcPr>
          <w:p w14:paraId="4CB40E25" w14:textId="77777777" w:rsidR="00733559" w:rsidRPr="00B12610" w:rsidRDefault="00733559" w:rsidP="00B12610">
            <w:pPr>
              <w:jc w:val="center"/>
              <w:rPr>
                <w:rFonts w:asciiTheme="majorBidi" w:hAnsiTheme="majorBidi" w:cstheme="majorBidi"/>
                <w:b/>
                <w:bCs/>
              </w:rPr>
            </w:pPr>
            <w:r w:rsidRPr="00B12610">
              <w:rPr>
                <w:rFonts w:asciiTheme="majorBidi" w:hAnsiTheme="majorBidi" w:cstheme="majorBidi"/>
                <w:b/>
                <w:bCs/>
              </w:rPr>
              <w:t>Overall judgement</w:t>
            </w:r>
          </w:p>
        </w:tc>
      </w:tr>
      <w:tr w:rsidR="00733559" w:rsidRPr="00B12610" w14:paraId="04D6FD75" w14:textId="77777777" w:rsidTr="00B12610">
        <w:trPr>
          <w:jc w:val="center"/>
        </w:trPr>
        <w:tc>
          <w:tcPr>
            <w:tcW w:w="910" w:type="dxa"/>
            <w:vMerge/>
            <w:vAlign w:val="center"/>
          </w:tcPr>
          <w:p w14:paraId="48C0A511" w14:textId="77777777" w:rsidR="00733559" w:rsidRPr="00B12610" w:rsidRDefault="00733559" w:rsidP="00B12610">
            <w:pPr>
              <w:jc w:val="center"/>
              <w:rPr>
                <w:rFonts w:asciiTheme="majorBidi" w:hAnsiTheme="majorBidi" w:cstheme="majorBidi"/>
              </w:rPr>
            </w:pPr>
          </w:p>
        </w:tc>
        <w:tc>
          <w:tcPr>
            <w:tcW w:w="1402" w:type="dxa"/>
            <w:vMerge/>
            <w:vAlign w:val="center"/>
          </w:tcPr>
          <w:p w14:paraId="2189487B" w14:textId="77777777" w:rsidR="00733559" w:rsidRPr="00B12610" w:rsidRDefault="00733559" w:rsidP="00B12610">
            <w:pPr>
              <w:jc w:val="center"/>
              <w:rPr>
                <w:rFonts w:asciiTheme="majorBidi" w:hAnsiTheme="majorBidi" w:cstheme="majorBidi"/>
              </w:rPr>
            </w:pPr>
          </w:p>
        </w:tc>
        <w:tc>
          <w:tcPr>
            <w:tcW w:w="1470" w:type="dxa"/>
            <w:vAlign w:val="center"/>
          </w:tcPr>
          <w:p w14:paraId="2AAE5F37"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b/>
                <w:bCs/>
              </w:rPr>
              <w:t>Participants</w:t>
            </w:r>
          </w:p>
        </w:tc>
        <w:tc>
          <w:tcPr>
            <w:tcW w:w="1283" w:type="dxa"/>
            <w:vAlign w:val="center"/>
          </w:tcPr>
          <w:p w14:paraId="7E879439"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b/>
                <w:bCs/>
              </w:rPr>
              <w:t>Predictors</w:t>
            </w:r>
          </w:p>
        </w:tc>
        <w:tc>
          <w:tcPr>
            <w:tcW w:w="1320" w:type="dxa"/>
            <w:vAlign w:val="center"/>
          </w:tcPr>
          <w:p w14:paraId="324E4758"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b/>
                <w:bCs/>
              </w:rPr>
              <w:t>Outcome</w:t>
            </w:r>
          </w:p>
        </w:tc>
        <w:tc>
          <w:tcPr>
            <w:tcW w:w="1735" w:type="dxa"/>
            <w:vAlign w:val="center"/>
          </w:tcPr>
          <w:p w14:paraId="0013BF88"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b/>
                <w:bCs/>
              </w:rPr>
              <w:t>Analysis</w:t>
            </w:r>
          </w:p>
        </w:tc>
        <w:tc>
          <w:tcPr>
            <w:tcW w:w="1230" w:type="dxa"/>
            <w:vMerge/>
            <w:vAlign w:val="center"/>
          </w:tcPr>
          <w:p w14:paraId="10A77F9A" w14:textId="77777777" w:rsidR="00733559" w:rsidRPr="00B12610" w:rsidRDefault="00733559" w:rsidP="00B12610">
            <w:pPr>
              <w:jc w:val="center"/>
              <w:rPr>
                <w:rFonts w:asciiTheme="majorBidi" w:hAnsiTheme="majorBidi" w:cstheme="majorBidi"/>
              </w:rPr>
            </w:pPr>
          </w:p>
        </w:tc>
      </w:tr>
      <w:tr w:rsidR="00733559" w:rsidRPr="00B12610" w14:paraId="0C869D82" w14:textId="77777777" w:rsidTr="00B12610">
        <w:trPr>
          <w:jc w:val="center"/>
        </w:trPr>
        <w:tc>
          <w:tcPr>
            <w:tcW w:w="910" w:type="dxa"/>
            <w:vAlign w:val="center"/>
          </w:tcPr>
          <w:p w14:paraId="46C62FB7" w14:textId="77777777" w:rsidR="00733559" w:rsidRPr="00B12610" w:rsidRDefault="00733559" w:rsidP="00B12610">
            <w:pPr>
              <w:jc w:val="center"/>
              <w:rPr>
                <w:rFonts w:asciiTheme="majorBidi" w:hAnsiTheme="majorBidi" w:cstheme="majorBidi"/>
              </w:rPr>
            </w:pPr>
            <w:proofErr w:type="spellStart"/>
            <w:r w:rsidRPr="00B12610">
              <w:rPr>
                <w:rFonts w:asciiTheme="majorBidi" w:hAnsiTheme="majorBidi" w:cstheme="majorBidi"/>
              </w:rPr>
              <w:t>Cobiac</w:t>
            </w:r>
            <w:proofErr w:type="spellEnd"/>
            <w:r w:rsidRPr="00B12610">
              <w:rPr>
                <w:rFonts w:asciiTheme="majorBidi" w:hAnsiTheme="majorBidi" w:cstheme="majorBidi"/>
              </w:rPr>
              <w:t xml:space="preserve"> 2017</w:t>
            </w:r>
          </w:p>
        </w:tc>
        <w:tc>
          <w:tcPr>
            <w:tcW w:w="1402" w:type="dxa"/>
            <w:vAlign w:val="center"/>
          </w:tcPr>
          <w:p w14:paraId="3C214854"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Development and validation</w:t>
            </w:r>
          </w:p>
        </w:tc>
        <w:tc>
          <w:tcPr>
            <w:tcW w:w="1470" w:type="dxa"/>
            <w:vAlign w:val="center"/>
          </w:tcPr>
          <w:p w14:paraId="63E0A5C4"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283" w:type="dxa"/>
            <w:vAlign w:val="center"/>
          </w:tcPr>
          <w:p w14:paraId="3C443595"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Unclear</w:t>
            </w:r>
          </w:p>
        </w:tc>
        <w:tc>
          <w:tcPr>
            <w:tcW w:w="1320" w:type="dxa"/>
            <w:vAlign w:val="center"/>
          </w:tcPr>
          <w:p w14:paraId="1FC865C1"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735" w:type="dxa"/>
            <w:vAlign w:val="center"/>
          </w:tcPr>
          <w:p w14:paraId="65F461AC"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230" w:type="dxa"/>
            <w:vAlign w:val="center"/>
          </w:tcPr>
          <w:p w14:paraId="6B53E50A"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r>
      <w:tr w:rsidR="00733559" w:rsidRPr="00B12610" w14:paraId="0413E9EF" w14:textId="77777777" w:rsidTr="00B12610">
        <w:trPr>
          <w:jc w:val="center"/>
        </w:trPr>
        <w:tc>
          <w:tcPr>
            <w:tcW w:w="910" w:type="dxa"/>
            <w:vAlign w:val="center"/>
          </w:tcPr>
          <w:p w14:paraId="235534DB"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Collins 2015</w:t>
            </w:r>
          </w:p>
        </w:tc>
        <w:tc>
          <w:tcPr>
            <w:tcW w:w="1402" w:type="dxa"/>
            <w:vAlign w:val="center"/>
          </w:tcPr>
          <w:p w14:paraId="16D98AFB"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Development and validation</w:t>
            </w:r>
          </w:p>
        </w:tc>
        <w:tc>
          <w:tcPr>
            <w:tcW w:w="1470" w:type="dxa"/>
            <w:vAlign w:val="center"/>
          </w:tcPr>
          <w:p w14:paraId="32B5755C"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High RoB</w:t>
            </w:r>
          </w:p>
        </w:tc>
        <w:tc>
          <w:tcPr>
            <w:tcW w:w="1283" w:type="dxa"/>
            <w:vAlign w:val="center"/>
          </w:tcPr>
          <w:p w14:paraId="76640A68"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Unclear</w:t>
            </w:r>
          </w:p>
        </w:tc>
        <w:tc>
          <w:tcPr>
            <w:tcW w:w="1320" w:type="dxa"/>
            <w:vAlign w:val="center"/>
          </w:tcPr>
          <w:p w14:paraId="76F03CA0"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735" w:type="dxa"/>
            <w:vAlign w:val="center"/>
          </w:tcPr>
          <w:p w14:paraId="7952C846"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230" w:type="dxa"/>
            <w:vAlign w:val="center"/>
          </w:tcPr>
          <w:p w14:paraId="77DA12E6"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High RoB</w:t>
            </w:r>
          </w:p>
        </w:tc>
      </w:tr>
      <w:tr w:rsidR="00733559" w:rsidRPr="00B12610" w14:paraId="0C24F039" w14:textId="77777777" w:rsidTr="00B12610">
        <w:trPr>
          <w:jc w:val="center"/>
        </w:trPr>
        <w:tc>
          <w:tcPr>
            <w:tcW w:w="910" w:type="dxa"/>
            <w:vAlign w:val="center"/>
          </w:tcPr>
          <w:p w14:paraId="0B022A5A" w14:textId="77777777" w:rsidR="00733559" w:rsidRPr="00B12610" w:rsidRDefault="00733559" w:rsidP="00B12610">
            <w:pPr>
              <w:jc w:val="center"/>
              <w:rPr>
                <w:rFonts w:asciiTheme="majorBidi" w:hAnsiTheme="majorBidi" w:cstheme="majorBidi"/>
              </w:rPr>
            </w:pPr>
            <w:proofErr w:type="spellStart"/>
            <w:r w:rsidRPr="00B12610">
              <w:rPr>
                <w:rFonts w:asciiTheme="majorBidi" w:hAnsiTheme="majorBidi" w:cstheme="majorBidi"/>
              </w:rPr>
              <w:t>Haeck</w:t>
            </w:r>
            <w:proofErr w:type="spellEnd"/>
            <w:r w:rsidRPr="00B12610">
              <w:rPr>
                <w:rFonts w:asciiTheme="majorBidi" w:hAnsiTheme="majorBidi" w:cstheme="majorBidi"/>
              </w:rPr>
              <w:t xml:space="preserve"> 2022</w:t>
            </w:r>
          </w:p>
        </w:tc>
        <w:tc>
          <w:tcPr>
            <w:tcW w:w="1402" w:type="dxa"/>
            <w:vAlign w:val="center"/>
          </w:tcPr>
          <w:p w14:paraId="6D1F7ED5"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Development and validation</w:t>
            </w:r>
          </w:p>
        </w:tc>
        <w:tc>
          <w:tcPr>
            <w:tcW w:w="1470" w:type="dxa"/>
            <w:vAlign w:val="center"/>
          </w:tcPr>
          <w:p w14:paraId="6C519DCC"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283" w:type="dxa"/>
            <w:vAlign w:val="center"/>
          </w:tcPr>
          <w:p w14:paraId="121F9505"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320" w:type="dxa"/>
            <w:vAlign w:val="center"/>
          </w:tcPr>
          <w:p w14:paraId="60A4A8AC"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735" w:type="dxa"/>
            <w:vAlign w:val="center"/>
          </w:tcPr>
          <w:p w14:paraId="27E7AFBE"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230" w:type="dxa"/>
            <w:vAlign w:val="center"/>
          </w:tcPr>
          <w:p w14:paraId="7E4DDD04"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r>
      <w:tr w:rsidR="00733559" w:rsidRPr="00B12610" w14:paraId="0DD3E7B5" w14:textId="77777777" w:rsidTr="00B12610">
        <w:trPr>
          <w:jc w:val="center"/>
        </w:trPr>
        <w:tc>
          <w:tcPr>
            <w:tcW w:w="910" w:type="dxa"/>
            <w:vAlign w:val="center"/>
          </w:tcPr>
          <w:p w14:paraId="0020614D"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Xiang 2020</w:t>
            </w:r>
          </w:p>
        </w:tc>
        <w:tc>
          <w:tcPr>
            <w:tcW w:w="1402" w:type="dxa"/>
            <w:vAlign w:val="center"/>
          </w:tcPr>
          <w:p w14:paraId="754168FD"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Development and validation</w:t>
            </w:r>
          </w:p>
        </w:tc>
        <w:tc>
          <w:tcPr>
            <w:tcW w:w="1470" w:type="dxa"/>
            <w:vAlign w:val="center"/>
          </w:tcPr>
          <w:p w14:paraId="69659D95"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283" w:type="dxa"/>
            <w:vAlign w:val="center"/>
          </w:tcPr>
          <w:p w14:paraId="7A5B461A"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320" w:type="dxa"/>
            <w:vAlign w:val="center"/>
          </w:tcPr>
          <w:p w14:paraId="1A9D3FA5"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735" w:type="dxa"/>
            <w:vAlign w:val="center"/>
          </w:tcPr>
          <w:p w14:paraId="1D9F5B82"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c>
          <w:tcPr>
            <w:tcW w:w="1230" w:type="dxa"/>
            <w:vAlign w:val="center"/>
          </w:tcPr>
          <w:p w14:paraId="05865768"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Low RoB</w:t>
            </w:r>
          </w:p>
        </w:tc>
      </w:tr>
      <w:tr w:rsidR="00915229" w:rsidRPr="00B12610" w14:paraId="186C42F3" w14:textId="77777777" w:rsidTr="00B12610">
        <w:trPr>
          <w:jc w:val="center"/>
        </w:trPr>
        <w:tc>
          <w:tcPr>
            <w:tcW w:w="910" w:type="dxa"/>
            <w:vAlign w:val="center"/>
          </w:tcPr>
          <w:p w14:paraId="41AB5677" w14:textId="1D520809" w:rsidR="00915229" w:rsidRPr="00B12610" w:rsidRDefault="00915229" w:rsidP="00915229">
            <w:pPr>
              <w:jc w:val="center"/>
              <w:rPr>
                <w:rFonts w:asciiTheme="majorBidi" w:hAnsiTheme="majorBidi" w:cstheme="majorBidi"/>
              </w:rPr>
            </w:pPr>
            <w:proofErr w:type="spellStart"/>
            <w:r w:rsidRPr="00915229">
              <w:rPr>
                <w:rFonts w:asciiTheme="majorBidi" w:hAnsiTheme="majorBidi" w:cstheme="majorBidi"/>
              </w:rPr>
              <w:t>Huque</w:t>
            </w:r>
            <w:proofErr w:type="spellEnd"/>
            <w:r>
              <w:rPr>
                <w:rFonts w:asciiTheme="majorBidi" w:hAnsiTheme="majorBidi" w:cstheme="majorBidi"/>
              </w:rPr>
              <w:t xml:space="preserve"> 2024</w:t>
            </w:r>
          </w:p>
        </w:tc>
        <w:tc>
          <w:tcPr>
            <w:tcW w:w="1402" w:type="dxa"/>
            <w:vAlign w:val="center"/>
          </w:tcPr>
          <w:p w14:paraId="6520F71C" w14:textId="167C4EFA" w:rsidR="00915229" w:rsidRPr="00B12610" w:rsidRDefault="00915229" w:rsidP="00915229">
            <w:pPr>
              <w:jc w:val="center"/>
              <w:rPr>
                <w:rFonts w:asciiTheme="majorBidi" w:hAnsiTheme="majorBidi" w:cstheme="majorBidi"/>
              </w:rPr>
            </w:pPr>
            <w:r w:rsidRPr="00B12610">
              <w:rPr>
                <w:rFonts w:asciiTheme="majorBidi" w:hAnsiTheme="majorBidi" w:cstheme="majorBidi"/>
              </w:rPr>
              <w:t>Development and validation</w:t>
            </w:r>
          </w:p>
        </w:tc>
        <w:tc>
          <w:tcPr>
            <w:tcW w:w="1470" w:type="dxa"/>
            <w:vAlign w:val="center"/>
          </w:tcPr>
          <w:p w14:paraId="3CB4CBE2" w14:textId="1378D5D9" w:rsidR="00915229" w:rsidRPr="00B12610" w:rsidRDefault="00915229" w:rsidP="00915229">
            <w:pPr>
              <w:jc w:val="center"/>
              <w:rPr>
                <w:rFonts w:asciiTheme="majorBidi" w:hAnsiTheme="majorBidi" w:cstheme="majorBidi"/>
              </w:rPr>
            </w:pPr>
            <w:r w:rsidRPr="00B12610">
              <w:rPr>
                <w:rFonts w:asciiTheme="majorBidi" w:hAnsiTheme="majorBidi" w:cstheme="majorBidi"/>
              </w:rPr>
              <w:t>Low RoB</w:t>
            </w:r>
          </w:p>
        </w:tc>
        <w:tc>
          <w:tcPr>
            <w:tcW w:w="1283" w:type="dxa"/>
            <w:vAlign w:val="center"/>
          </w:tcPr>
          <w:p w14:paraId="7EFE675A" w14:textId="55491F90" w:rsidR="00915229" w:rsidRPr="00B12610" w:rsidRDefault="00915229" w:rsidP="00915229">
            <w:pPr>
              <w:jc w:val="center"/>
              <w:rPr>
                <w:rFonts w:asciiTheme="majorBidi" w:hAnsiTheme="majorBidi" w:cstheme="majorBidi"/>
              </w:rPr>
            </w:pPr>
            <w:r w:rsidRPr="00B12610">
              <w:rPr>
                <w:rFonts w:asciiTheme="majorBidi" w:hAnsiTheme="majorBidi" w:cstheme="majorBidi"/>
              </w:rPr>
              <w:t>Unclear</w:t>
            </w:r>
          </w:p>
        </w:tc>
        <w:tc>
          <w:tcPr>
            <w:tcW w:w="1320" w:type="dxa"/>
            <w:vAlign w:val="center"/>
          </w:tcPr>
          <w:p w14:paraId="00CFE820" w14:textId="53B517AE" w:rsidR="00915229" w:rsidRPr="00B12610" w:rsidRDefault="00915229" w:rsidP="00915229">
            <w:pPr>
              <w:jc w:val="center"/>
              <w:rPr>
                <w:rFonts w:asciiTheme="majorBidi" w:hAnsiTheme="majorBidi" w:cstheme="majorBidi"/>
              </w:rPr>
            </w:pPr>
            <w:r w:rsidRPr="00B12610">
              <w:rPr>
                <w:rFonts w:asciiTheme="majorBidi" w:hAnsiTheme="majorBidi" w:cstheme="majorBidi"/>
              </w:rPr>
              <w:t>Low RoB</w:t>
            </w:r>
          </w:p>
        </w:tc>
        <w:tc>
          <w:tcPr>
            <w:tcW w:w="1735" w:type="dxa"/>
            <w:vAlign w:val="center"/>
          </w:tcPr>
          <w:p w14:paraId="4308D3FD" w14:textId="655A48A6" w:rsidR="00915229" w:rsidRPr="00B12610" w:rsidRDefault="00915229" w:rsidP="00915229">
            <w:pPr>
              <w:jc w:val="center"/>
              <w:rPr>
                <w:rFonts w:asciiTheme="majorBidi" w:hAnsiTheme="majorBidi" w:cstheme="majorBidi"/>
              </w:rPr>
            </w:pPr>
            <w:r w:rsidRPr="00B12610">
              <w:rPr>
                <w:rFonts w:asciiTheme="majorBidi" w:hAnsiTheme="majorBidi" w:cstheme="majorBidi"/>
              </w:rPr>
              <w:t>Low RoB</w:t>
            </w:r>
          </w:p>
        </w:tc>
        <w:tc>
          <w:tcPr>
            <w:tcW w:w="1230" w:type="dxa"/>
            <w:vAlign w:val="center"/>
          </w:tcPr>
          <w:p w14:paraId="44B96BE0" w14:textId="65F34BDA" w:rsidR="00915229" w:rsidRPr="00B12610" w:rsidRDefault="00915229" w:rsidP="00915229">
            <w:pPr>
              <w:jc w:val="center"/>
              <w:rPr>
                <w:rFonts w:asciiTheme="majorBidi" w:hAnsiTheme="majorBidi" w:cstheme="majorBidi"/>
              </w:rPr>
            </w:pPr>
            <w:r w:rsidRPr="00B12610">
              <w:rPr>
                <w:rFonts w:asciiTheme="majorBidi" w:hAnsiTheme="majorBidi" w:cstheme="majorBidi"/>
              </w:rPr>
              <w:t>Low RoB</w:t>
            </w:r>
          </w:p>
        </w:tc>
      </w:tr>
    </w:tbl>
    <w:p w14:paraId="156CC3B4" w14:textId="77777777" w:rsidR="00733559" w:rsidRPr="00AC6FA8" w:rsidRDefault="00733559" w:rsidP="00EA1230">
      <w:pPr>
        <w:pBdr>
          <w:bottom w:val="single" w:sz="4" w:space="1" w:color="auto"/>
        </w:pBdr>
        <w:autoSpaceDE w:val="0"/>
        <w:autoSpaceDN w:val="0"/>
        <w:bidi w:val="0"/>
        <w:adjustRightInd w:val="0"/>
        <w:spacing w:line="360" w:lineRule="auto"/>
        <w:jc w:val="both"/>
        <w:rPr>
          <w:rFonts w:asciiTheme="majorBidi" w:hAnsiTheme="majorBidi" w:cstheme="majorBidi"/>
          <w:b/>
          <w:bCs/>
          <w:sz w:val="24"/>
          <w:szCs w:val="24"/>
          <w:shd w:val="clear" w:color="auto" w:fill="FFFFFF"/>
        </w:rPr>
      </w:pPr>
    </w:p>
    <w:p w14:paraId="089C85AB" w14:textId="77777777" w:rsidR="00733559" w:rsidRDefault="00733559" w:rsidP="00733559">
      <w:pPr>
        <w:autoSpaceDE w:val="0"/>
        <w:autoSpaceDN w:val="0"/>
        <w:bidi w:val="0"/>
        <w:adjustRightInd w:val="0"/>
        <w:spacing w:line="360" w:lineRule="auto"/>
        <w:jc w:val="both"/>
        <w:rPr>
          <w:rFonts w:asciiTheme="majorBidi" w:hAnsiTheme="majorBidi" w:cstheme="majorBidi"/>
          <w:b/>
          <w:bCs/>
          <w:sz w:val="24"/>
          <w:szCs w:val="24"/>
          <w:shd w:val="clear" w:color="auto" w:fill="FFFFFF"/>
        </w:rPr>
      </w:pPr>
    </w:p>
    <w:p w14:paraId="77C0AA37" w14:textId="77777777" w:rsidR="00733559" w:rsidRDefault="00733559" w:rsidP="00733559">
      <w:pPr>
        <w:autoSpaceDE w:val="0"/>
        <w:autoSpaceDN w:val="0"/>
        <w:bidi w:val="0"/>
        <w:adjustRightInd w:val="0"/>
        <w:spacing w:line="360" w:lineRule="auto"/>
        <w:jc w:val="both"/>
        <w:rPr>
          <w:rFonts w:asciiTheme="majorBidi" w:hAnsiTheme="majorBidi" w:cstheme="majorBidi"/>
          <w:b/>
          <w:bCs/>
          <w:sz w:val="24"/>
          <w:szCs w:val="24"/>
          <w:shd w:val="clear" w:color="auto" w:fill="FFFFFF"/>
        </w:rPr>
      </w:pPr>
    </w:p>
    <w:p w14:paraId="354EE98E" w14:textId="77777777" w:rsidR="00733559" w:rsidRDefault="00733559" w:rsidP="00733559">
      <w:pPr>
        <w:pStyle w:val="ListParagraph"/>
        <w:numPr>
          <w:ilvl w:val="0"/>
          <w:numId w:val="8"/>
        </w:numPr>
        <w:autoSpaceDE w:val="0"/>
        <w:autoSpaceDN w:val="0"/>
        <w:bidi w:val="0"/>
        <w:adjustRightInd w:val="0"/>
        <w:spacing w:line="360" w:lineRule="auto"/>
        <w:jc w:val="both"/>
        <w:rPr>
          <w:rFonts w:asciiTheme="majorBidi" w:hAnsiTheme="majorBidi" w:cstheme="majorBidi"/>
          <w:b/>
          <w:bCs/>
          <w:sz w:val="24"/>
          <w:szCs w:val="24"/>
          <w:shd w:val="clear" w:color="auto" w:fill="FFFFFF"/>
        </w:rPr>
      </w:pPr>
      <w:bookmarkStart w:id="0" w:name="_Hlk167274907"/>
      <w:r>
        <w:rPr>
          <w:rFonts w:asciiTheme="majorBidi" w:hAnsiTheme="majorBidi" w:cstheme="majorBidi"/>
          <w:b/>
          <w:bCs/>
          <w:sz w:val="24"/>
          <w:szCs w:val="24"/>
          <w:shd w:val="clear" w:color="auto" w:fill="FFFFFF"/>
        </w:rPr>
        <w:t xml:space="preserve">JBI for </w:t>
      </w:r>
      <w:bookmarkStart w:id="1" w:name="_Hlk167274888"/>
      <w:r>
        <w:rPr>
          <w:rFonts w:asciiTheme="majorBidi" w:hAnsiTheme="majorBidi" w:cstheme="majorBidi"/>
          <w:b/>
          <w:bCs/>
          <w:sz w:val="24"/>
          <w:szCs w:val="24"/>
          <w:shd w:val="clear" w:color="auto" w:fill="FFFFFF"/>
        </w:rPr>
        <w:t>nonrandomized experimental studies</w:t>
      </w:r>
      <w:bookmarkEnd w:id="1"/>
    </w:p>
    <w:bookmarkEnd w:id="0"/>
    <w:p w14:paraId="2F62C3E1" w14:textId="77777777" w:rsidR="00733559" w:rsidRPr="00A95DCE" w:rsidRDefault="00733559" w:rsidP="00733559">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                                                                                                                                      Yes             No            Unclear         Not applicable     </w:t>
      </w:r>
    </w:p>
    <w:p w14:paraId="7B0159AA" w14:textId="77777777" w:rsidR="00733559" w:rsidRDefault="00733559" w:rsidP="00733559">
      <w:pPr>
        <w:pStyle w:val="ListParagraph"/>
        <w:autoSpaceDE w:val="0"/>
        <w:autoSpaceDN w:val="0"/>
        <w:adjustRightInd w:val="0"/>
        <w:rPr>
          <w:rFonts w:asciiTheme="majorBidi" w:hAnsiTheme="majorBidi" w:cstheme="majorBidi"/>
          <w:color w:val="000000"/>
          <w:sz w:val="24"/>
          <w:szCs w:val="24"/>
        </w:rPr>
      </w:pPr>
    </w:p>
    <w:p w14:paraId="7DD9C12B" w14:textId="77777777" w:rsidR="00733559" w:rsidRDefault="00733559" w:rsidP="00733559">
      <w:pPr>
        <w:pStyle w:val="ListParagraph"/>
        <w:numPr>
          <w:ilvl w:val="0"/>
          <w:numId w:val="14"/>
        </w:numPr>
        <w:autoSpaceDE w:val="0"/>
        <w:autoSpaceDN w:val="0"/>
        <w:bidi w:val="0"/>
        <w:adjustRightInd w:val="0"/>
        <w:spacing w:line="360" w:lineRule="auto"/>
        <w:rPr>
          <w:rFonts w:asciiTheme="majorBidi" w:hAnsiTheme="majorBidi" w:cstheme="majorBidi"/>
          <w:color w:val="000000"/>
          <w:sz w:val="24"/>
          <w:szCs w:val="24"/>
        </w:rPr>
      </w:pPr>
      <w:r w:rsidRPr="00DA143F">
        <w:rPr>
          <w:rFonts w:asciiTheme="majorBidi" w:hAnsiTheme="majorBidi" w:cstheme="majorBidi"/>
          <w:color w:val="000000"/>
          <w:sz w:val="24"/>
          <w:szCs w:val="24"/>
        </w:rPr>
        <w:t xml:space="preserve">Is it clear in the study what is the </w:t>
      </w:r>
      <w:proofErr w:type="spellStart"/>
      <w:r w:rsidRPr="00DA143F">
        <w:rPr>
          <w:rFonts w:asciiTheme="majorBidi" w:hAnsiTheme="majorBidi" w:cstheme="majorBidi"/>
          <w:color w:val="000000"/>
          <w:sz w:val="24"/>
          <w:szCs w:val="24"/>
        </w:rPr>
        <w:t>‘cause</w:t>
      </w:r>
      <w:proofErr w:type="spellEnd"/>
      <w:r w:rsidRPr="00DA143F">
        <w:rPr>
          <w:rFonts w:asciiTheme="majorBidi" w:hAnsiTheme="majorBidi" w:cstheme="majorBidi"/>
          <w:color w:val="000000"/>
          <w:sz w:val="24"/>
          <w:szCs w:val="24"/>
        </w:rPr>
        <w:t xml:space="preserve">’ and what is the ‘effect’ </w:t>
      </w:r>
    </w:p>
    <w:p w14:paraId="25D49CE9" w14:textId="77777777" w:rsidR="00733559" w:rsidRPr="00B66ED1" w:rsidRDefault="00733559" w:rsidP="00733559">
      <w:pPr>
        <w:pStyle w:val="ListParagraph"/>
        <w:autoSpaceDE w:val="0"/>
        <w:autoSpaceDN w:val="0"/>
        <w:bidi w:val="0"/>
        <w:adjustRightInd w:val="0"/>
        <w:spacing w:line="360" w:lineRule="auto"/>
        <w:rPr>
          <w:rFonts w:asciiTheme="majorBidi" w:hAnsiTheme="majorBidi" w:cstheme="majorBidi"/>
          <w:color w:val="000000"/>
          <w:sz w:val="24"/>
          <w:szCs w:val="24"/>
        </w:rPr>
      </w:pPr>
      <w:r w:rsidRPr="00DA143F">
        <w:rPr>
          <w:rFonts w:asciiTheme="majorBidi" w:hAnsiTheme="majorBidi" w:cstheme="majorBidi"/>
          <w:color w:val="000000"/>
          <w:sz w:val="24"/>
          <w:szCs w:val="24"/>
        </w:rPr>
        <w:t>(i.e. there is no confusion about which variable comes first)?</w:t>
      </w:r>
      <w:r w:rsidRPr="00A95DCE">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                 □                      □</w:t>
      </w:r>
    </w:p>
    <w:p w14:paraId="68946E15" w14:textId="77777777" w:rsidR="00733559" w:rsidRPr="00B66ED1" w:rsidRDefault="00733559" w:rsidP="00733559">
      <w:pPr>
        <w:pStyle w:val="ListParagraph"/>
        <w:numPr>
          <w:ilvl w:val="0"/>
          <w:numId w:val="14"/>
        </w:numPr>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 xml:space="preserve">Were the participants included in any comparisons similar?       </w:t>
      </w:r>
      <w:r>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xml:space="preserve">             </w:t>
      </w:r>
      <w:r w:rsidRPr="00DA143F">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                 □                      □</w:t>
      </w:r>
    </w:p>
    <w:p w14:paraId="21501ADC" w14:textId="77777777" w:rsidR="00733559" w:rsidRPr="00B66ED1" w:rsidRDefault="00733559" w:rsidP="00733559">
      <w:pPr>
        <w:pStyle w:val="ListParagraph"/>
        <w:numPr>
          <w:ilvl w:val="0"/>
          <w:numId w:val="14"/>
        </w:numPr>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Were the participants included in any comparisons receiving similar treatment/care,</w:t>
      </w:r>
    </w:p>
    <w:p w14:paraId="19232DBC" w14:textId="77777777" w:rsidR="00733559" w:rsidRPr="00B66ED1" w:rsidRDefault="00733559" w:rsidP="00733559">
      <w:pPr>
        <w:pStyle w:val="ListParagraph"/>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lastRenderedPageBreak/>
        <w:t xml:space="preserve">other than the exposure or intervention of interest?                      </w:t>
      </w:r>
      <w:r>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xml:space="preserve">       □                □                 □                      □</w:t>
      </w:r>
    </w:p>
    <w:p w14:paraId="759E4788" w14:textId="77777777" w:rsidR="00733559" w:rsidRPr="00B66ED1" w:rsidRDefault="00733559" w:rsidP="00733559">
      <w:pPr>
        <w:pStyle w:val="ListParagraph"/>
        <w:numPr>
          <w:ilvl w:val="0"/>
          <w:numId w:val="14"/>
        </w:numPr>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 xml:space="preserve">Was there a control group?                           </w:t>
      </w:r>
      <w:r>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xml:space="preserve">                                    </w:t>
      </w:r>
      <w:r w:rsidRPr="00B92D88">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B92D88">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                 □                      □</w:t>
      </w:r>
    </w:p>
    <w:p w14:paraId="542B1C20" w14:textId="77777777" w:rsidR="00733559" w:rsidRPr="00B66ED1" w:rsidRDefault="00733559" w:rsidP="00733559">
      <w:pPr>
        <w:pStyle w:val="ListParagraph"/>
        <w:numPr>
          <w:ilvl w:val="0"/>
          <w:numId w:val="14"/>
        </w:numPr>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 xml:space="preserve">Were there multiple measurements of the outcome both pre and </w:t>
      </w:r>
    </w:p>
    <w:p w14:paraId="14E2CAE0" w14:textId="77777777" w:rsidR="00733559" w:rsidRPr="00B66ED1" w:rsidRDefault="00733559" w:rsidP="00733559">
      <w:pPr>
        <w:pStyle w:val="ListParagraph"/>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 xml:space="preserve">post the intervention/exposure? </w:t>
      </w:r>
      <w:r>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xml:space="preserve">                                                                               </w:t>
      </w:r>
      <w:r w:rsidRPr="00B92D88">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                 □                      □</w:t>
      </w:r>
    </w:p>
    <w:p w14:paraId="5B8D9F48" w14:textId="77777777" w:rsidR="00733559" w:rsidRPr="00B66ED1" w:rsidRDefault="00733559" w:rsidP="00733559">
      <w:pPr>
        <w:pStyle w:val="ListParagraph"/>
        <w:numPr>
          <w:ilvl w:val="0"/>
          <w:numId w:val="14"/>
        </w:numPr>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 xml:space="preserve">Was follow up complete and if not, were differences between groups in </w:t>
      </w:r>
    </w:p>
    <w:p w14:paraId="632477ED" w14:textId="77777777" w:rsidR="00733559" w:rsidRPr="00B66ED1" w:rsidRDefault="00733559" w:rsidP="00733559">
      <w:pPr>
        <w:pStyle w:val="ListParagraph"/>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 xml:space="preserve">terms of their follow up adequately described and analyzed?                             </w:t>
      </w:r>
      <w:r w:rsidRPr="00B92D88">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                 □                      □</w:t>
      </w:r>
    </w:p>
    <w:p w14:paraId="0919B916" w14:textId="77777777" w:rsidR="00733559" w:rsidRPr="00B66ED1" w:rsidRDefault="00733559" w:rsidP="00733559">
      <w:pPr>
        <w:pStyle w:val="ListParagraph"/>
        <w:numPr>
          <w:ilvl w:val="0"/>
          <w:numId w:val="14"/>
        </w:numPr>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 xml:space="preserve">Were the outcomes of participants included in any comparisons measured </w:t>
      </w:r>
    </w:p>
    <w:p w14:paraId="3ADE2961" w14:textId="77777777" w:rsidR="00733559" w:rsidRPr="00B66ED1" w:rsidRDefault="00733559" w:rsidP="00733559">
      <w:pPr>
        <w:pStyle w:val="ListParagraph"/>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in the same way?                                                                                                               □                □                 □                      □</w:t>
      </w:r>
    </w:p>
    <w:p w14:paraId="77E64467" w14:textId="77777777" w:rsidR="00733559" w:rsidRPr="00B66ED1" w:rsidRDefault="00733559" w:rsidP="00733559">
      <w:pPr>
        <w:pStyle w:val="ListParagraph"/>
        <w:numPr>
          <w:ilvl w:val="0"/>
          <w:numId w:val="14"/>
        </w:numPr>
        <w:autoSpaceDE w:val="0"/>
        <w:autoSpaceDN w:val="0"/>
        <w:bidi w:val="0"/>
        <w:adjustRightInd w:val="0"/>
        <w:spacing w:line="360" w:lineRule="auto"/>
        <w:rPr>
          <w:rFonts w:asciiTheme="majorBidi" w:hAnsiTheme="majorBidi" w:cstheme="majorBidi"/>
          <w:color w:val="000000"/>
          <w:sz w:val="24"/>
          <w:szCs w:val="24"/>
        </w:rPr>
      </w:pPr>
      <w:r w:rsidRPr="00B66ED1">
        <w:rPr>
          <w:rFonts w:asciiTheme="majorBidi" w:hAnsiTheme="majorBidi" w:cstheme="majorBidi"/>
          <w:color w:val="000000"/>
          <w:sz w:val="24"/>
          <w:szCs w:val="24"/>
        </w:rPr>
        <w:t xml:space="preserve">Were outcomes measured in a reliable way?    </w:t>
      </w:r>
      <w:r>
        <w:rPr>
          <w:rFonts w:asciiTheme="majorBidi" w:hAnsiTheme="majorBidi" w:cstheme="majorBidi"/>
          <w:color w:val="000000"/>
          <w:sz w:val="24"/>
          <w:szCs w:val="24"/>
        </w:rPr>
        <w:t xml:space="preserve">                </w:t>
      </w:r>
      <w:r w:rsidRPr="00B66ED1">
        <w:rPr>
          <w:rFonts w:asciiTheme="majorBidi" w:hAnsiTheme="majorBidi" w:cstheme="majorBidi"/>
          <w:color w:val="000000"/>
          <w:sz w:val="24"/>
          <w:szCs w:val="24"/>
        </w:rPr>
        <w:t xml:space="preserve">                                                □                □                 □                      □</w:t>
      </w:r>
    </w:p>
    <w:p w14:paraId="57DB1F46" w14:textId="77777777" w:rsidR="00733559" w:rsidRPr="00B12610" w:rsidRDefault="00733559" w:rsidP="00733559">
      <w:pPr>
        <w:pStyle w:val="ListParagraph"/>
        <w:numPr>
          <w:ilvl w:val="0"/>
          <w:numId w:val="14"/>
        </w:numPr>
        <w:autoSpaceDE w:val="0"/>
        <w:autoSpaceDN w:val="0"/>
        <w:bidi w:val="0"/>
        <w:adjustRightInd w:val="0"/>
        <w:spacing w:line="360" w:lineRule="auto"/>
        <w:rPr>
          <w:rFonts w:cs="Times New Roman"/>
          <w:color w:val="000000"/>
          <w:sz w:val="24"/>
          <w:szCs w:val="24"/>
        </w:rPr>
      </w:pPr>
      <w:r w:rsidRPr="00B66ED1">
        <w:rPr>
          <w:rFonts w:asciiTheme="majorBidi" w:hAnsiTheme="majorBidi" w:cstheme="majorBidi"/>
          <w:color w:val="000000"/>
          <w:sz w:val="24"/>
          <w:szCs w:val="24"/>
        </w:rPr>
        <w:t>Was appropriate statistical analysis used?</w:t>
      </w:r>
      <w:r>
        <w:rPr>
          <w:rFonts w:cs="Times New Roman"/>
          <w:color w:val="000000"/>
          <w:sz w:val="24"/>
          <w:szCs w:val="24"/>
        </w:rPr>
        <w:t xml:space="preserve">                                                                  </w:t>
      </w:r>
      <w:r w:rsidRPr="00B92D88">
        <w:rPr>
          <w:rFonts w:cs="Times New Roman"/>
          <w:color w:val="000000"/>
          <w:sz w:val="24"/>
          <w:szCs w:val="24"/>
        </w:rPr>
        <w:t xml:space="preserve"> </w:t>
      </w:r>
      <w:r w:rsidRPr="00B92D88">
        <w:rPr>
          <w:rFonts w:ascii="Segoe UI Light" w:hAnsi="Segoe UI Light" w:cs="Segoe UI Light"/>
          <w:color w:val="000000"/>
          <w:sz w:val="24"/>
          <w:szCs w:val="24"/>
        </w:rPr>
        <w:t>□                □                 □                      □</w:t>
      </w:r>
    </w:p>
    <w:p w14:paraId="258DBE27" w14:textId="77777777" w:rsidR="00B12610" w:rsidRDefault="00B12610" w:rsidP="00B12610">
      <w:pPr>
        <w:autoSpaceDE w:val="0"/>
        <w:autoSpaceDN w:val="0"/>
        <w:bidi w:val="0"/>
        <w:adjustRightInd w:val="0"/>
        <w:spacing w:line="360" w:lineRule="auto"/>
        <w:ind w:left="360"/>
        <w:rPr>
          <w:rFonts w:cs="Times New Roman"/>
          <w:color w:val="000000"/>
          <w:sz w:val="24"/>
          <w:szCs w:val="24"/>
        </w:rPr>
      </w:pPr>
    </w:p>
    <w:p w14:paraId="087F8B06" w14:textId="77777777" w:rsidR="00B12610" w:rsidRPr="00B12610" w:rsidRDefault="00B12610" w:rsidP="00B12610">
      <w:pPr>
        <w:autoSpaceDE w:val="0"/>
        <w:autoSpaceDN w:val="0"/>
        <w:bidi w:val="0"/>
        <w:adjustRightInd w:val="0"/>
        <w:spacing w:line="360" w:lineRule="auto"/>
        <w:ind w:left="360"/>
        <w:rPr>
          <w:rFonts w:cs="Times New Roman"/>
          <w:color w:val="000000"/>
          <w:sz w:val="24"/>
          <w:szCs w:val="24"/>
        </w:rPr>
      </w:pPr>
    </w:p>
    <w:tbl>
      <w:tblPr>
        <w:tblStyle w:val="TableGrid"/>
        <w:bidiVisual/>
        <w:tblW w:w="0" w:type="auto"/>
        <w:jc w:val="right"/>
        <w:tblLook w:val="04A0" w:firstRow="1" w:lastRow="0" w:firstColumn="1" w:lastColumn="0" w:noHBand="0" w:noVBand="1"/>
      </w:tblPr>
      <w:tblGrid>
        <w:gridCol w:w="1111"/>
        <w:gridCol w:w="1174"/>
        <w:gridCol w:w="1174"/>
        <w:gridCol w:w="1174"/>
        <w:gridCol w:w="1173"/>
        <w:gridCol w:w="1173"/>
        <w:gridCol w:w="1173"/>
        <w:gridCol w:w="1173"/>
        <w:gridCol w:w="1173"/>
        <w:gridCol w:w="1173"/>
        <w:gridCol w:w="1279"/>
      </w:tblGrid>
      <w:tr w:rsidR="00733559" w:rsidRPr="00B12610" w14:paraId="0893C405" w14:textId="77777777" w:rsidTr="00B12610">
        <w:trPr>
          <w:jc w:val="right"/>
        </w:trPr>
        <w:tc>
          <w:tcPr>
            <w:tcW w:w="1111" w:type="dxa"/>
            <w:vAlign w:val="center"/>
          </w:tcPr>
          <w:p w14:paraId="0C4BA403" w14:textId="77777777" w:rsidR="00733559" w:rsidRPr="00B12610" w:rsidRDefault="00733559" w:rsidP="00B12610">
            <w:pPr>
              <w:bidi w:val="0"/>
              <w:jc w:val="center"/>
              <w:rPr>
                <w:rFonts w:asciiTheme="majorBidi" w:hAnsiTheme="majorBidi" w:cstheme="majorBidi"/>
                <w:b/>
                <w:bCs/>
              </w:rPr>
            </w:pPr>
            <w:r w:rsidRPr="00B12610">
              <w:rPr>
                <w:rFonts w:asciiTheme="majorBidi" w:hAnsiTheme="majorBidi" w:cstheme="majorBidi"/>
                <w:b/>
                <w:bCs/>
              </w:rPr>
              <w:t>Included</w:t>
            </w:r>
          </w:p>
        </w:tc>
        <w:tc>
          <w:tcPr>
            <w:tcW w:w="1174" w:type="dxa"/>
            <w:vAlign w:val="center"/>
          </w:tcPr>
          <w:p w14:paraId="4CDFC9ED"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9</w:t>
            </w:r>
          </w:p>
        </w:tc>
        <w:tc>
          <w:tcPr>
            <w:tcW w:w="1174" w:type="dxa"/>
            <w:vAlign w:val="center"/>
          </w:tcPr>
          <w:p w14:paraId="405263D6"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8</w:t>
            </w:r>
          </w:p>
        </w:tc>
        <w:tc>
          <w:tcPr>
            <w:tcW w:w="1174" w:type="dxa"/>
            <w:vAlign w:val="center"/>
          </w:tcPr>
          <w:p w14:paraId="33CCE14F"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7</w:t>
            </w:r>
          </w:p>
        </w:tc>
        <w:tc>
          <w:tcPr>
            <w:tcW w:w="1173" w:type="dxa"/>
            <w:vAlign w:val="center"/>
          </w:tcPr>
          <w:p w14:paraId="55EC6200"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6</w:t>
            </w:r>
          </w:p>
        </w:tc>
        <w:tc>
          <w:tcPr>
            <w:tcW w:w="1173" w:type="dxa"/>
            <w:vAlign w:val="center"/>
          </w:tcPr>
          <w:p w14:paraId="68786CB8"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5</w:t>
            </w:r>
          </w:p>
        </w:tc>
        <w:tc>
          <w:tcPr>
            <w:tcW w:w="1173" w:type="dxa"/>
            <w:vAlign w:val="center"/>
          </w:tcPr>
          <w:p w14:paraId="6EEFBD10"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4</w:t>
            </w:r>
          </w:p>
        </w:tc>
        <w:tc>
          <w:tcPr>
            <w:tcW w:w="1173" w:type="dxa"/>
            <w:vAlign w:val="center"/>
          </w:tcPr>
          <w:p w14:paraId="7E34F011"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3</w:t>
            </w:r>
          </w:p>
        </w:tc>
        <w:tc>
          <w:tcPr>
            <w:tcW w:w="1173" w:type="dxa"/>
            <w:vAlign w:val="center"/>
          </w:tcPr>
          <w:p w14:paraId="4FEAB3B0"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2</w:t>
            </w:r>
          </w:p>
        </w:tc>
        <w:tc>
          <w:tcPr>
            <w:tcW w:w="1173" w:type="dxa"/>
            <w:vAlign w:val="center"/>
          </w:tcPr>
          <w:p w14:paraId="79FC35FC"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1</w:t>
            </w:r>
          </w:p>
        </w:tc>
        <w:tc>
          <w:tcPr>
            <w:tcW w:w="1279" w:type="dxa"/>
            <w:vAlign w:val="center"/>
          </w:tcPr>
          <w:p w14:paraId="5BAFF696"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Article</w:t>
            </w:r>
          </w:p>
        </w:tc>
      </w:tr>
      <w:tr w:rsidR="00733559" w:rsidRPr="00B12610" w14:paraId="3AFF48E8" w14:textId="77777777" w:rsidTr="00B12610">
        <w:trPr>
          <w:jc w:val="right"/>
        </w:trPr>
        <w:tc>
          <w:tcPr>
            <w:tcW w:w="1111" w:type="dxa"/>
            <w:vAlign w:val="center"/>
          </w:tcPr>
          <w:p w14:paraId="27D39A0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7BC8F0C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66CB0F1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170FA42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4E1A279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C6EA6F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1C09733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31967C2C"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No</w:t>
            </w:r>
          </w:p>
        </w:tc>
        <w:tc>
          <w:tcPr>
            <w:tcW w:w="1173" w:type="dxa"/>
            <w:vAlign w:val="center"/>
          </w:tcPr>
          <w:p w14:paraId="75266060"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Yes</w:t>
            </w:r>
          </w:p>
        </w:tc>
        <w:tc>
          <w:tcPr>
            <w:tcW w:w="1173" w:type="dxa"/>
            <w:vAlign w:val="center"/>
          </w:tcPr>
          <w:p w14:paraId="5C4C2C26"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Yes</w:t>
            </w:r>
          </w:p>
        </w:tc>
        <w:tc>
          <w:tcPr>
            <w:tcW w:w="1279" w:type="dxa"/>
            <w:vAlign w:val="center"/>
          </w:tcPr>
          <w:p w14:paraId="71468F95"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Cawley 2019</w:t>
            </w:r>
          </w:p>
        </w:tc>
      </w:tr>
      <w:tr w:rsidR="00733559" w:rsidRPr="00B12610" w14:paraId="4B4B045E" w14:textId="77777777" w:rsidTr="00B12610">
        <w:trPr>
          <w:jc w:val="right"/>
        </w:trPr>
        <w:tc>
          <w:tcPr>
            <w:tcW w:w="1111" w:type="dxa"/>
            <w:vAlign w:val="center"/>
          </w:tcPr>
          <w:p w14:paraId="6E9CB6D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0D1EFF52"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No</w:t>
            </w:r>
          </w:p>
        </w:tc>
        <w:tc>
          <w:tcPr>
            <w:tcW w:w="1174" w:type="dxa"/>
            <w:vAlign w:val="center"/>
          </w:tcPr>
          <w:p w14:paraId="79359CA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18C8289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1C9BBA9"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433132F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17BF44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1B5758D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00F8963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BA7687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40605934"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Cawley 2020</w:t>
            </w:r>
          </w:p>
        </w:tc>
      </w:tr>
      <w:tr w:rsidR="00733559" w:rsidRPr="00B12610" w14:paraId="0467E707" w14:textId="77777777" w:rsidTr="00B12610">
        <w:trPr>
          <w:jc w:val="right"/>
        </w:trPr>
        <w:tc>
          <w:tcPr>
            <w:tcW w:w="1111" w:type="dxa"/>
            <w:vAlign w:val="center"/>
          </w:tcPr>
          <w:p w14:paraId="17F37A3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72A56C2B"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UC</w:t>
            </w:r>
          </w:p>
        </w:tc>
        <w:tc>
          <w:tcPr>
            <w:tcW w:w="1174" w:type="dxa"/>
            <w:vAlign w:val="center"/>
          </w:tcPr>
          <w:p w14:paraId="4F33B10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0D1BE3E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0203579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543C53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23F1EA3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12B3D811"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No</w:t>
            </w:r>
          </w:p>
        </w:tc>
        <w:tc>
          <w:tcPr>
            <w:tcW w:w="1173" w:type="dxa"/>
            <w:vAlign w:val="center"/>
          </w:tcPr>
          <w:p w14:paraId="1874B69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08E152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75CE3F86"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Cawley 2020-oakland</w:t>
            </w:r>
          </w:p>
        </w:tc>
      </w:tr>
      <w:tr w:rsidR="00733559" w:rsidRPr="00B12610" w14:paraId="0C471B63" w14:textId="77777777" w:rsidTr="00B12610">
        <w:trPr>
          <w:jc w:val="right"/>
        </w:trPr>
        <w:tc>
          <w:tcPr>
            <w:tcW w:w="1111" w:type="dxa"/>
            <w:vAlign w:val="center"/>
          </w:tcPr>
          <w:p w14:paraId="2116A80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7D38B5A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039DF92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5E6CF2A9"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14A629E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45A1EA4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6FA515C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2B40924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6737E5A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66717B2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2A8D5D75"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Cradock 2015</w:t>
            </w:r>
          </w:p>
        </w:tc>
      </w:tr>
      <w:tr w:rsidR="00733559" w:rsidRPr="00B12610" w14:paraId="7E0427E9" w14:textId="77777777" w:rsidTr="00B12610">
        <w:trPr>
          <w:jc w:val="right"/>
        </w:trPr>
        <w:tc>
          <w:tcPr>
            <w:tcW w:w="1111" w:type="dxa"/>
            <w:vAlign w:val="center"/>
          </w:tcPr>
          <w:p w14:paraId="1EF25C3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52C7724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4877192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1C0BE7F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0FCE0A6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6E71E2F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221C0301"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No</w:t>
            </w:r>
          </w:p>
        </w:tc>
        <w:tc>
          <w:tcPr>
            <w:tcW w:w="1173" w:type="dxa"/>
            <w:vAlign w:val="center"/>
          </w:tcPr>
          <w:p w14:paraId="27AC13E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0F847D4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68C5F58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0D6886B3" w14:textId="77777777" w:rsidR="00733559" w:rsidRPr="00B12610" w:rsidRDefault="00733559" w:rsidP="00B12610">
            <w:pPr>
              <w:bidi w:val="0"/>
              <w:jc w:val="center"/>
              <w:rPr>
                <w:rFonts w:asciiTheme="majorBidi" w:hAnsiTheme="majorBidi" w:cstheme="majorBidi"/>
                <w:rtl/>
              </w:rPr>
            </w:pPr>
            <w:proofErr w:type="spellStart"/>
            <w:r w:rsidRPr="00B12610">
              <w:rPr>
                <w:rFonts w:asciiTheme="majorBidi" w:hAnsiTheme="majorBidi" w:cstheme="majorBidi"/>
              </w:rPr>
              <w:t>Cuadrado</w:t>
            </w:r>
            <w:proofErr w:type="spellEnd"/>
            <w:r w:rsidRPr="00B12610">
              <w:rPr>
                <w:rFonts w:asciiTheme="majorBidi" w:hAnsiTheme="majorBidi" w:cstheme="majorBidi"/>
              </w:rPr>
              <w:t xml:space="preserve"> 2019</w:t>
            </w:r>
          </w:p>
        </w:tc>
      </w:tr>
      <w:tr w:rsidR="00733559" w:rsidRPr="00B12610" w14:paraId="687DC041" w14:textId="77777777" w:rsidTr="00B12610">
        <w:trPr>
          <w:jc w:val="right"/>
        </w:trPr>
        <w:tc>
          <w:tcPr>
            <w:tcW w:w="1111" w:type="dxa"/>
            <w:vAlign w:val="center"/>
          </w:tcPr>
          <w:p w14:paraId="007C204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34EE85A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3D8B27C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1E829C4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13B340B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EC77BC8"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UC</w:t>
            </w:r>
          </w:p>
        </w:tc>
        <w:tc>
          <w:tcPr>
            <w:tcW w:w="1173" w:type="dxa"/>
            <w:vAlign w:val="center"/>
          </w:tcPr>
          <w:p w14:paraId="25E4A1CB"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Yes</w:t>
            </w:r>
          </w:p>
        </w:tc>
        <w:tc>
          <w:tcPr>
            <w:tcW w:w="1173" w:type="dxa"/>
            <w:vAlign w:val="center"/>
          </w:tcPr>
          <w:p w14:paraId="4F1F9F1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0B26437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5F70279"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0026B86C" w14:textId="77777777" w:rsidR="00733559" w:rsidRPr="00B12610" w:rsidRDefault="00733559" w:rsidP="00B12610">
            <w:pPr>
              <w:bidi w:val="0"/>
              <w:jc w:val="center"/>
              <w:rPr>
                <w:rFonts w:asciiTheme="majorBidi" w:hAnsiTheme="majorBidi" w:cstheme="majorBidi"/>
                <w:rtl/>
              </w:rPr>
            </w:pPr>
            <w:proofErr w:type="spellStart"/>
            <w:r w:rsidRPr="00B12610">
              <w:rPr>
                <w:rFonts w:asciiTheme="majorBidi" w:hAnsiTheme="majorBidi" w:cstheme="majorBidi"/>
              </w:rPr>
              <w:t>Grummon</w:t>
            </w:r>
            <w:proofErr w:type="spellEnd"/>
            <w:r w:rsidRPr="00B12610">
              <w:rPr>
                <w:rFonts w:asciiTheme="majorBidi" w:hAnsiTheme="majorBidi" w:cstheme="majorBidi"/>
              </w:rPr>
              <w:t xml:space="preserve"> 2021</w:t>
            </w:r>
          </w:p>
        </w:tc>
      </w:tr>
      <w:tr w:rsidR="00733559" w:rsidRPr="00B12610" w14:paraId="522BD41E" w14:textId="77777777" w:rsidTr="00B12610">
        <w:trPr>
          <w:jc w:val="right"/>
        </w:trPr>
        <w:tc>
          <w:tcPr>
            <w:tcW w:w="1111" w:type="dxa"/>
            <w:vAlign w:val="center"/>
          </w:tcPr>
          <w:p w14:paraId="3B456039"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6F892E1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7CB9275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6626A3B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7364B55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798CE9F2"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No</w:t>
            </w:r>
          </w:p>
        </w:tc>
        <w:tc>
          <w:tcPr>
            <w:tcW w:w="1173" w:type="dxa"/>
            <w:vAlign w:val="center"/>
          </w:tcPr>
          <w:p w14:paraId="2DF7DD21"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No</w:t>
            </w:r>
          </w:p>
        </w:tc>
        <w:tc>
          <w:tcPr>
            <w:tcW w:w="1173" w:type="dxa"/>
            <w:vAlign w:val="center"/>
          </w:tcPr>
          <w:p w14:paraId="18EB0A5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0BF86CC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47282A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480A675A"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Hussain 2023</w:t>
            </w:r>
          </w:p>
        </w:tc>
      </w:tr>
      <w:tr w:rsidR="00733559" w:rsidRPr="00B12610" w14:paraId="270883FD" w14:textId="77777777" w:rsidTr="00B12610">
        <w:trPr>
          <w:jc w:val="right"/>
        </w:trPr>
        <w:tc>
          <w:tcPr>
            <w:tcW w:w="1111" w:type="dxa"/>
            <w:vAlign w:val="center"/>
          </w:tcPr>
          <w:p w14:paraId="7675565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0E7F3B5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4213BDA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0A5EF1E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7773F78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36EBB52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0B90B119"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48E6B41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597D668"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UC</w:t>
            </w:r>
          </w:p>
        </w:tc>
        <w:tc>
          <w:tcPr>
            <w:tcW w:w="1173" w:type="dxa"/>
            <w:vAlign w:val="center"/>
          </w:tcPr>
          <w:p w14:paraId="3D093DE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2697C25F"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Kurz 2021</w:t>
            </w:r>
          </w:p>
        </w:tc>
      </w:tr>
      <w:tr w:rsidR="00733559" w:rsidRPr="00B12610" w14:paraId="0BE8D548" w14:textId="77777777" w:rsidTr="00B12610">
        <w:trPr>
          <w:jc w:val="right"/>
        </w:trPr>
        <w:tc>
          <w:tcPr>
            <w:tcW w:w="1111" w:type="dxa"/>
            <w:vAlign w:val="center"/>
          </w:tcPr>
          <w:p w14:paraId="0CBC53B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2FE4159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5C1CABE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52FB8E4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178E90C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354678C"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UC</w:t>
            </w:r>
          </w:p>
        </w:tc>
        <w:tc>
          <w:tcPr>
            <w:tcW w:w="1173" w:type="dxa"/>
            <w:vAlign w:val="center"/>
          </w:tcPr>
          <w:p w14:paraId="68155679" w14:textId="77777777" w:rsidR="00733559" w:rsidRPr="00B12610" w:rsidRDefault="00733559" w:rsidP="00B12610">
            <w:pPr>
              <w:bidi w:val="0"/>
              <w:jc w:val="center"/>
              <w:rPr>
                <w:rFonts w:asciiTheme="majorBidi" w:hAnsiTheme="majorBidi" w:cstheme="majorBidi"/>
                <w:rtl/>
              </w:rPr>
            </w:pPr>
          </w:p>
        </w:tc>
        <w:tc>
          <w:tcPr>
            <w:tcW w:w="1173" w:type="dxa"/>
            <w:vAlign w:val="center"/>
          </w:tcPr>
          <w:p w14:paraId="15A36063"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No</w:t>
            </w:r>
          </w:p>
        </w:tc>
        <w:tc>
          <w:tcPr>
            <w:tcW w:w="1173" w:type="dxa"/>
            <w:vAlign w:val="center"/>
          </w:tcPr>
          <w:p w14:paraId="37B5762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47838FB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1D2E1503" w14:textId="77777777" w:rsidR="00733559" w:rsidRPr="00B12610" w:rsidRDefault="00733559" w:rsidP="00B12610">
            <w:pPr>
              <w:bidi w:val="0"/>
              <w:jc w:val="center"/>
              <w:rPr>
                <w:rFonts w:asciiTheme="majorBidi" w:hAnsiTheme="majorBidi" w:cstheme="majorBidi"/>
                <w:rtl/>
              </w:rPr>
            </w:pPr>
            <w:proofErr w:type="spellStart"/>
            <w:r w:rsidRPr="00B12610">
              <w:rPr>
                <w:rFonts w:asciiTheme="majorBidi" w:hAnsiTheme="majorBidi" w:cstheme="majorBidi"/>
              </w:rPr>
              <w:t>Royo</w:t>
            </w:r>
            <w:proofErr w:type="spellEnd"/>
            <w:r w:rsidRPr="00B12610">
              <w:rPr>
                <w:rFonts w:asciiTheme="majorBidi" w:hAnsiTheme="majorBidi" w:cstheme="majorBidi"/>
              </w:rPr>
              <w:t xml:space="preserve"> 2019</w:t>
            </w:r>
          </w:p>
        </w:tc>
      </w:tr>
      <w:tr w:rsidR="00733559" w:rsidRPr="00B12610" w14:paraId="0DAAD936" w14:textId="77777777" w:rsidTr="00B12610">
        <w:trPr>
          <w:trHeight w:val="503"/>
          <w:jc w:val="right"/>
        </w:trPr>
        <w:tc>
          <w:tcPr>
            <w:tcW w:w="1111" w:type="dxa"/>
            <w:vAlign w:val="center"/>
          </w:tcPr>
          <w:p w14:paraId="7E4ADFA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1973FCB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11B2BE8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1144879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0D13062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1173" w:type="dxa"/>
            <w:vAlign w:val="center"/>
          </w:tcPr>
          <w:p w14:paraId="2DDEB1A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1173" w:type="dxa"/>
            <w:vAlign w:val="center"/>
          </w:tcPr>
          <w:p w14:paraId="5352E83A"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No</w:t>
            </w:r>
          </w:p>
        </w:tc>
        <w:tc>
          <w:tcPr>
            <w:tcW w:w="1173" w:type="dxa"/>
            <w:vAlign w:val="center"/>
          </w:tcPr>
          <w:p w14:paraId="2EA3E39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6060097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5F58686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5DAB3F5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Stacey 2017</w:t>
            </w:r>
          </w:p>
        </w:tc>
      </w:tr>
      <w:tr w:rsidR="00733559" w:rsidRPr="00B12610" w14:paraId="085459FC" w14:textId="77777777" w:rsidTr="00B12610">
        <w:trPr>
          <w:jc w:val="right"/>
        </w:trPr>
        <w:tc>
          <w:tcPr>
            <w:tcW w:w="1111" w:type="dxa"/>
            <w:vAlign w:val="center"/>
          </w:tcPr>
          <w:p w14:paraId="6E5B9AD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lastRenderedPageBreak/>
              <w:t>Yes</w:t>
            </w:r>
          </w:p>
        </w:tc>
        <w:tc>
          <w:tcPr>
            <w:tcW w:w="1174" w:type="dxa"/>
            <w:vAlign w:val="center"/>
          </w:tcPr>
          <w:p w14:paraId="4B50537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639E035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4" w:type="dxa"/>
            <w:vAlign w:val="center"/>
          </w:tcPr>
          <w:p w14:paraId="3FF42DE0"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NA</w:t>
            </w:r>
          </w:p>
        </w:tc>
        <w:tc>
          <w:tcPr>
            <w:tcW w:w="1173" w:type="dxa"/>
            <w:vAlign w:val="center"/>
          </w:tcPr>
          <w:p w14:paraId="1590C67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6E1A7FC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173" w:type="dxa"/>
            <w:vAlign w:val="center"/>
          </w:tcPr>
          <w:p w14:paraId="09A49FC8"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No</w:t>
            </w:r>
          </w:p>
        </w:tc>
        <w:tc>
          <w:tcPr>
            <w:tcW w:w="1173" w:type="dxa"/>
            <w:vAlign w:val="center"/>
          </w:tcPr>
          <w:p w14:paraId="0B926ED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NA</w:t>
            </w:r>
          </w:p>
        </w:tc>
        <w:tc>
          <w:tcPr>
            <w:tcW w:w="1173" w:type="dxa"/>
            <w:vAlign w:val="center"/>
          </w:tcPr>
          <w:p w14:paraId="0BB2BD8B"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NA</w:t>
            </w:r>
          </w:p>
        </w:tc>
        <w:tc>
          <w:tcPr>
            <w:tcW w:w="1173" w:type="dxa"/>
            <w:vAlign w:val="center"/>
          </w:tcPr>
          <w:p w14:paraId="631E410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1AB0B675" w14:textId="77777777" w:rsidR="00733559" w:rsidRPr="00B12610" w:rsidRDefault="00733559" w:rsidP="00B12610">
            <w:pPr>
              <w:bidi w:val="0"/>
              <w:jc w:val="center"/>
              <w:rPr>
                <w:rFonts w:asciiTheme="majorBidi" w:hAnsiTheme="majorBidi" w:cstheme="majorBidi"/>
              </w:rPr>
            </w:pPr>
            <w:proofErr w:type="spellStart"/>
            <w:r w:rsidRPr="00B12610">
              <w:rPr>
                <w:rFonts w:asciiTheme="majorBidi" w:hAnsiTheme="majorBidi" w:cstheme="majorBidi"/>
              </w:rPr>
              <w:t>Valizade</w:t>
            </w:r>
            <w:proofErr w:type="spellEnd"/>
            <w:r w:rsidRPr="00B12610">
              <w:rPr>
                <w:rFonts w:asciiTheme="majorBidi" w:hAnsiTheme="majorBidi" w:cstheme="majorBidi"/>
              </w:rPr>
              <w:t xml:space="preserve"> 2021</w:t>
            </w:r>
          </w:p>
        </w:tc>
      </w:tr>
      <w:tr w:rsidR="00914808" w:rsidRPr="00B12610" w14:paraId="33F0A558" w14:textId="77777777" w:rsidTr="007642F4">
        <w:trPr>
          <w:jc w:val="right"/>
        </w:trPr>
        <w:tc>
          <w:tcPr>
            <w:tcW w:w="1111" w:type="dxa"/>
          </w:tcPr>
          <w:p w14:paraId="55160FA2" w14:textId="5110E0F0" w:rsidR="00914808" w:rsidRPr="00B12610" w:rsidRDefault="00914808" w:rsidP="00914808">
            <w:pPr>
              <w:bidi w:val="0"/>
              <w:jc w:val="center"/>
              <w:rPr>
                <w:rFonts w:asciiTheme="majorBidi" w:hAnsiTheme="majorBidi" w:cstheme="majorBidi"/>
              </w:rPr>
            </w:pPr>
            <w:r w:rsidRPr="00637A94">
              <w:rPr>
                <w:rFonts w:asciiTheme="majorBidi" w:hAnsiTheme="majorBidi" w:cstheme="majorBidi"/>
              </w:rPr>
              <w:t>Yes</w:t>
            </w:r>
          </w:p>
        </w:tc>
        <w:tc>
          <w:tcPr>
            <w:tcW w:w="1174" w:type="dxa"/>
          </w:tcPr>
          <w:p w14:paraId="4A628E12" w14:textId="0F923ED1" w:rsidR="00914808" w:rsidRPr="00B12610" w:rsidRDefault="00914808" w:rsidP="00914808">
            <w:pPr>
              <w:bidi w:val="0"/>
              <w:jc w:val="center"/>
              <w:rPr>
                <w:rFonts w:asciiTheme="majorBidi" w:hAnsiTheme="majorBidi" w:cstheme="majorBidi"/>
              </w:rPr>
            </w:pPr>
            <w:r w:rsidRPr="00637A94">
              <w:rPr>
                <w:rFonts w:asciiTheme="majorBidi" w:hAnsiTheme="majorBidi" w:cstheme="majorBidi"/>
              </w:rPr>
              <w:t>Yes</w:t>
            </w:r>
          </w:p>
        </w:tc>
        <w:tc>
          <w:tcPr>
            <w:tcW w:w="1174" w:type="dxa"/>
          </w:tcPr>
          <w:p w14:paraId="41F128AC" w14:textId="7880936A" w:rsidR="00914808" w:rsidRPr="00B12610" w:rsidRDefault="00914808" w:rsidP="00914808">
            <w:pPr>
              <w:bidi w:val="0"/>
              <w:jc w:val="center"/>
              <w:rPr>
                <w:rFonts w:asciiTheme="majorBidi" w:hAnsiTheme="majorBidi" w:cstheme="majorBidi"/>
              </w:rPr>
            </w:pPr>
            <w:r w:rsidRPr="00637A94">
              <w:rPr>
                <w:rFonts w:asciiTheme="majorBidi" w:hAnsiTheme="majorBidi" w:cstheme="majorBidi"/>
              </w:rPr>
              <w:t>Yes</w:t>
            </w:r>
          </w:p>
        </w:tc>
        <w:tc>
          <w:tcPr>
            <w:tcW w:w="1174" w:type="dxa"/>
          </w:tcPr>
          <w:p w14:paraId="5BB22A0C" w14:textId="77A45240" w:rsidR="00914808" w:rsidRPr="00B12610" w:rsidRDefault="00914808" w:rsidP="00914808">
            <w:pPr>
              <w:bidi w:val="0"/>
              <w:jc w:val="center"/>
              <w:rPr>
                <w:rFonts w:asciiTheme="majorBidi" w:hAnsiTheme="majorBidi" w:cstheme="majorBidi"/>
              </w:rPr>
            </w:pPr>
            <w:r w:rsidRPr="00637A94">
              <w:rPr>
                <w:rFonts w:asciiTheme="majorBidi" w:hAnsiTheme="majorBidi" w:cstheme="majorBidi"/>
              </w:rPr>
              <w:t>Yes</w:t>
            </w:r>
          </w:p>
        </w:tc>
        <w:tc>
          <w:tcPr>
            <w:tcW w:w="1173" w:type="dxa"/>
          </w:tcPr>
          <w:p w14:paraId="5D03E6D9" w14:textId="6AC76C6C" w:rsidR="00914808" w:rsidRPr="00B12610" w:rsidRDefault="00914808" w:rsidP="00914808">
            <w:pPr>
              <w:bidi w:val="0"/>
              <w:jc w:val="center"/>
              <w:rPr>
                <w:rFonts w:asciiTheme="majorBidi" w:hAnsiTheme="majorBidi" w:cstheme="majorBidi"/>
              </w:rPr>
            </w:pPr>
            <w:r w:rsidRPr="00AB72DD">
              <w:rPr>
                <w:rFonts w:asciiTheme="majorBidi" w:hAnsiTheme="majorBidi" w:cstheme="majorBidi"/>
              </w:rPr>
              <w:t>No</w:t>
            </w:r>
          </w:p>
        </w:tc>
        <w:tc>
          <w:tcPr>
            <w:tcW w:w="1173" w:type="dxa"/>
          </w:tcPr>
          <w:p w14:paraId="79BC0086" w14:textId="7F97697C" w:rsidR="00914808" w:rsidRPr="00B12610" w:rsidRDefault="00914808" w:rsidP="00914808">
            <w:pPr>
              <w:bidi w:val="0"/>
              <w:jc w:val="center"/>
              <w:rPr>
                <w:rFonts w:asciiTheme="majorBidi" w:hAnsiTheme="majorBidi" w:cstheme="majorBidi"/>
              </w:rPr>
            </w:pPr>
            <w:r w:rsidRPr="00AB72DD">
              <w:rPr>
                <w:rFonts w:asciiTheme="majorBidi" w:hAnsiTheme="majorBidi" w:cstheme="majorBidi"/>
              </w:rPr>
              <w:t>No</w:t>
            </w:r>
          </w:p>
        </w:tc>
        <w:tc>
          <w:tcPr>
            <w:tcW w:w="1173" w:type="dxa"/>
            <w:vAlign w:val="center"/>
          </w:tcPr>
          <w:p w14:paraId="3C6D11E3" w14:textId="6FC9FC56" w:rsidR="00914808" w:rsidRPr="00B12610" w:rsidRDefault="00914808" w:rsidP="00914808">
            <w:pPr>
              <w:bidi w:val="0"/>
              <w:jc w:val="center"/>
              <w:rPr>
                <w:rFonts w:asciiTheme="majorBidi" w:hAnsiTheme="majorBidi" w:cstheme="majorBidi"/>
              </w:rPr>
            </w:pPr>
            <w:r>
              <w:rPr>
                <w:rFonts w:asciiTheme="majorBidi" w:hAnsiTheme="majorBidi" w:cstheme="majorBidi"/>
              </w:rPr>
              <w:t>No</w:t>
            </w:r>
          </w:p>
        </w:tc>
        <w:tc>
          <w:tcPr>
            <w:tcW w:w="1173" w:type="dxa"/>
          </w:tcPr>
          <w:p w14:paraId="3F53F906" w14:textId="75B2B80D" w:rsidR="00914808" w:rsidRPr="00B12610" w:rsidRDefault="00914808" w:rsidP="00914808">
            <w:pPr>
              <w:bidi w:val="0"/>
              <w:jc w:val="center"/>
              <w:rPr>
                <w:rFonts w:asciiTheme="majorBidi" w:hAnsiTheme="majorBidi" w:cstheme="majorBidi"/>
              </w:rPr>
            </w:pPr>
            <w:r w:rsidRPr="00493927">
              <w:rPr>
                <w:rFonts w:asciiTheme="majorBidi" w:hAnsiTheme="majorBidi" w:cstheme="majorBidi"/>
              </w:rPr>
              <w:t>Yes</w:t>
            </w:r>
          </w:p>
        </w:tc>
        <w:tc>
          <w:tcPr>
            <w:tcW w:w="1173" w:type="dxa"/>
          </w:tcPr>
          <w:p w14:paraId="13852091" w14:textId="644BB079" w:rsidR="00914808" w:rsidRPr="00B12610" w:rsidRDefault="00914808" w:rsidP="00914808">
            <w:pPr>
              <w:bidi w:val="0"/>
              <w:jc w:val="center"/>
              <w:rPr>
                <w:rFonts w:asciiTheme="majorBidi" w:hAnsiTheme="majorBidi" w:cstheme="majorBidi"/>
              </w:rPr>
            </w:pPr>
            <w:r w:rsidRPr="00493927">
              <w:rPr>
                <w:rFonts w:asciiTheme="majorBidi" w:hAnsiTheme="majorBidi" w:cstheme="majorBidi"/>
              </w:rPr>
              <w:t>Yes</w:t>
            </w:r>
          </w:p>
        </w:tc>
        <w:tc>
          <w:tcPr>
            <w:tcW w:w="1173" w:type="dxa"/>
            <w:vAlign w:val="center"/>
          </w:tcPr>
          <w:p w14:paraId="753F15CB" w14:textId="72534D1C" w:rsidR="00914808" w:rsidRPr="00B12610" w:rsidRDefault="00914808" w:rsidP="00914808">
            <w:pPr>
              <w:bidi w:val="0"/>
              <w:jc w:val="center"/>
              <w:rPr>
                <w:rFonts w:asciiTheme="majorBidi" w:hAnsiTheme="majorBidi" w:cstheme="majorBidi"/>
              </w:rPr>
            </w:pPr>
            <w:r w:rsidRPr="00B12610">
              <w:rPr>
                <w:rFonts w:asciiTheme="majorBidi" w:hAnsiTheme="majorBidi" w:cstheme="majorBidi"/>
              </w:rPr>
              <w:t>Yes</w:t>
            </w:r>
          </w:p>
        </w:tc>
        <w:tc>
          <w:tcPr>
            <w:tcW w:w="1279" w:type="dxa"/>
            <w:vAlign w:val="center"/>
          </w:tcPr>
          <w:p w14:paraId="1033F2A7" w14:textId="15615B92" w:rsidR="00914808" w:rsidRPr="00B12610" w:rsidRDefault="00914808" w:rsidP="00914808">
            <w:pPr>
              <w:bidi w:val="0"/>
              <w:jc w:val="center"/>
              <w:rPr>
                <w:rFonts w:asciiTheme="majorBidi" w:hAnsiTheme="majorBidi" w:cstheme="majorBidi"/>
              </w:rPr>
            </w:pPr>
            <w:r w:rsidRPr="00914808">
              <w:rPr>
                <w:rFonts w:asciiTheme="majorBidi" w:hAnsiTheme="majorBidi" w:cstheme="majorBidi"/>
              </w:rPr>
              <w:t>Caruso</w:t>
            </w:r>
            <w:r>
              <w:rPr>
                <w:rFonts w:asciiTheme="majorBidi" w:hAnsiTheme="majorBidi" w:cstheme="majorBidi"/>
              </w:rPr>
              <w:t xml:space="preserve"> </w:t>
            </w:r>
            <w:r w:rsidRPr="00914808">
              <w:rPr>
                <w:rFonts w:asciiTheme="majorBidi" w:hAnsiTheme="majorBidi" w:cstheme="majorBidi"/>
              </w:rPr>
              <w:t>2022</w:t>
            </w:r>
          </w:p>
        </w:tc>
      </w:tr>
    </w:tbl>
    <w:p w14:paraId="270CC3DB" w14:textId="77777777" w:rsidR="00733559" w:rsidRDefault="00733559" w:rsidP="00733559"/>
    <w:p w14:paraId="2FC281F3" w14:textId="77777777" w:rsidR="00733559" w:rsidRDefault="00733559" w:rsidP="00B12610">
      <w:pPr>
        <w:pStyle w:val="ListParagraph"/>
        <w:pBdr>
          <w:bottom w:val="single" w:sz="4" w:space="1" w:color="auto"/>
        </w:pBdr>
        <w:autoSpaceDE w:val="0"/>
        <w:autoSpaceDN w:val="0"/>
        <w:bidi w:val="0"/>
        <w:adjustRightInd w:val="0"/>
        <w:spacing w:line="360" w:lineRule="auto"/>
        <w:ind w:left="0"/>
        <w:jc w:val="both"/>
        <w:rPr>
          <w:rFonts w:asciiTheme="majorBidi" w:hAnsiTheme="majorBidi" w:cstheme="majorBidi"/>
          <w:b/>
          <w:bCs/>
          <w:sz w:val="24"/>
          <w:szCs w:val="24"/>
          <w:shd w:val="clear" w:color="auto" w:fill="FFFFFF"/>
        </w:rPr>
      </w:pPr>
    </w:p>
    <w:p w14:paraId="54001580" w14:textId="77777777" w:rsidR="00733559" w:rsidRDefault="00733559" w:rsidP="00733559">
      <w:pPr>
        <w:pStyle w:val="ListParagraph"/>
        <w:autoSpaceDE w:val="0"/>
        <w:autoSpaceDN w:val="0"/>
        <w:bidi w:val="0"/>
        <w:adjustRightInd w:val="0"/>
        <w:spacing w:line="360" w:lineRule="auto"/>
        <w:jc w:val="both"/>
        <w:rPr>
          <w:rFonts w:asciiTheme="majorBidi" w:hAnsiTheme="majorBidi" w:cstheme="majorBidi"/>
          <w:b/>
          <w:bCs/>
          <w:sz w:val="24"/>
          <w:szCs w:val="24"/>
          <w:shd w:val="clear" w:color="auto" w:fill="FFFFFF"/>
        </w:rPr>
      </w:pPr>
    </w:p>
    <w:p w14:paraId="2245C19E" w14:textId="77777777" w:rsidR="00733559" w:rsidRDefault="00733559" w:rsidP="00733559">
      <w:pPr>
        <w:pStyle w:val="ListParagraph"/>
        <w:numPr>
          <w:ilvl w:val="0"/>
          <w:numId w:val="8"/>
        </w:numPr>
        <w:autoSpaceDE w:val="0"/>
        <w:autoSpaceDN w:val="0"/>
        <w:bidi w:val="0"/>
        <w:adjustRightInd w:val="0"/>
        <w:spacing w:line="360" w:lineRule="auto"/>
        <w:jc w:val="both"/>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NOS for cross sectional studies</w:t>
      </w:r>
    </w:p>
    <w:p w14:paraId="69219660" w14:textId="77777777" w:rsidR="00733559" w:rsidRPr="0022787C" w:rsidRDefault="00733559" w:rsidP="00733559">
      <w:pPr>
        <w:widowControl w:val="0"/>
        <w:numPr>
          <w:ilvl w:val="0"/>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Representativeness of the sample:</w:t>
      </w:r>
    </w:p>
    <w:p w14:paraId="4892C1C2"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Truly representative of the average in the target population. * (all subjects or random sampling)</w:t>
      </w:r>
    </w:p>
    <w:p w14:paraId="412003FF"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Somewhat representative of the average in the target group. * (non-random sampling)</w:t>
      </w:r>
    </w:p>
    <w:p w14:paraId="04462349"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Selected group of users/convenience sample.</w:t>
      </w:r>
    </w:p>
    <w:p w14:paraId="11C44C3D"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No description of the derivation of the included subjects.</w:t>
      </w:r>
    </w:p>
    <w:p w14:paraId="32AD73C9" w14:textId="77777777" w:rsidR="00733559" w:rsidRPr="0022787C" w:rsidRDefault="00733559" w:rsidP="00733559">
      <w:pPr>
        <w:widowControl w:val="0"/>
        <w:numPr>
          <w:ilvl w:val="0"/>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Sample size:</w:t>
      </w:r>
    </w:p>
    <w:p w14:paraId="433FC5A1"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Justified and satisfactory (including sample size calculation). *</w:t>
      </w:r>
    </w:p>
    <w:p w14:paraId="008D82A4"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Not justified.</w:t>
      </w:r>
    </w:p>
    <w:p w14:paraId="4FD97630"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No information provided</w:t>
      </w:r>
    </w:p>
    <w:p w14:paraId="6497FA82" w14:textId="77777777" w:rsidR="00733559" w:rsidRPr="0022787C" w:rsidRDefault="00733559" w:rsidP="00733559">
      <w:pPr>
        <w:tabs>
          <w:tab w:val="left" w:pos="-1080"/>
          <w:tab w:val="left" w:pos="-720"/>
          <w:tab w:val="left" w:pos="270"/>
        </w:tabs>
        <w:bidi w:val="0"/>
        <w:spacing w:line="360" w:lineRule="auto"/>
        <w:rPr>
          <w:rFonts w:asciiTheme="majorBidi" w:hAnsiTheme="majorBidi" w:cstheme="majorBidi"/>
          <w:sz w:val="24"/>
          <w:szCs w:val="24"/>
          <w:lang w:val="en-GB"/>
        </w:rPr>
      </w:pPr>
    </w:p>
    <w:p w14:paraId="3572482F" w14:textId="77777777" w:rsidR="00733559" w:rsidRPr="0022787C" w:rsidRDefault="00733559" w:rsidP="00733559">
      <w:pPr>
        <w:widowControl w:val="0"/>
        <w:numPr>
          <w:ilvl w:val="0"/>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Non-respondents:</w:t>
      </w:r>
    </w:p>
    <w:p w14:paraId="7C480FAF"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rPr>
        <w:t>Comparability between respondents and non-respondents characteristics is established, and the response rate is satisfactory.</w:t>
      </w:r>
      <w:r w:rsidRPr="0022787C">
        <w:rPr>
          <w:rFonts w:asciiTheme="majorBidi" w:hAnsiTheme="majorBidi" w:cstheme="majorBidi"/>
          <w:sz w:val="24"/>
          <w:szCs w:val="24"/>
          <w:lang w:val="en-GB"/>
        </w:rPr>
        <w:t xml:space="preserve"> *</w:t>
      </w:r>
    </w:p>
    <w:p w14:paraId="738E99E4"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rPr>
        <w:t>The response rate is unsatisfactory, or the comparability between respondents and non-respondents is unsatisfactory</w:t>
      </w:r>
      <w:r w:rsidRPr="0022787C">
        <w:rPr>
          <w:rFonts w:asciiTheme="majorBidi" w:hAnsiTheme="majorBidi" w:cstheme="majorBidi"/>
          <w:sz w:val="24"/>
          <w:szCs w:val="24"/>
          <w:lang w:val="en-GB"/>
        </w:rPr>
        <w:t>.</w:t>
      </w:r>
    </w:p>
    <w:p w14:paraId="40B2C0A1"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 xml:space="preserve">No description of the response rate or the characteristics of the responders and the non-responders. </w:t>
      </w:r>
    </w:p>
    <w:p w14:paraId="2494C39F" w14:textId="77777777" w:rsidR="00733559" w:rsidRPr="0022787C" w:rsidRDefault="00733559" w:rsidP="00733559">
      <w:pPr>
        <w:widowControl w:val="0"/>
        <w:numPr>
          <w:ilvl w:val="0"/>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lang w:val="en-GB"/>
        </w:rPr>
        <w:t>Ascertainment of the exposure (risk factor):</w:t>
      </w:r>
    </w:p>
    <w:p w14:paraId="7A216A26"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rPr>
        <w:t>Validated measurement tool.</w:t>
      </w:r>
      <w:r w:rsidRPr="0022787C">
        <w:rPr>
          <w:rFonts w:asciiTheme="majorBidi" w:hAnsiTheme="majorBidi" w:cstheme="majorBidi"/>
          <w:sz w:val="24"/>
          <w:szCs w:val="24"/>
          <w:lang w:val="en-GB"/>
        </w:rPr>
        <w:t xml:space="preserve"> **</w:t>
      </w:r>
    </w:p>
    <w:p w14:paraId="6EF22744" w14:textId="77777777" w:rsidR="00733559" w:rsidRPr="0022787C"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rPr>
        <w:lastRenderedPageBreak/>
        <w:t xml:space="preserve">Non-validated measurement tool, but the tool is available or described.* </w:t>
      </w:r>
      <w:r w:rsidRPr="0022787C">
        <w:rPr>
          <w:rFonts w:asciiTheme="majorBidi" w:hAnsiTheme="majorBidi" w:cstheme="majorBidi"/>
          <w:sz w:val="24"/>
          <w:szCs w:val="24"/>
          <w:lang w:val="en-GB"/>
        </w:rPr>
        <w:t xml:space="preserve"> </w:t>
      </w:r>
    </w:p>
    <w:p w14:paraId="5AD95875" w14:textId="77777777" w:rsidR="00733559" w:rsidRPr="00DE6696" w:rsidRDefault="00733559" w:rsidP="00733559">
      <w:pPr>
        <w:widowControl w:val="0"/>
        <w:numPr>
          <w:ilvl w:val="1"/>
          <w:numId w:val="15"/>
        </w:numPr>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r w:rsidRPr="0022787C">
        <w:rPr>
          <w:rFonts w:asciiTheme="majorBidi" w:hAnsiTheme="majorBidi" w:cstheme="majorBidi"/>
          <w:sz w:val="24"/>
          <w:szCs w:val="24"/>
        </w:rPr>
        <w:t>No description of the measurement tool.</w:t>
      </w:r>
    </w:p>
    <w:p w14:paraId="5F236AFA" w14:textId="77777777" w:rsidR="00733559" w:rsidRPr="008730FC" w:rsidRDefault="00733559" w:rsidP="00733559">
      <w:pPr>
        <w:tabs>
          <w:tab w:val="left" w:pos="-1080"/>
          <w:tab w:val="left" w:pos="-720"/>
          <w:tab w:val="left" w:pos="270"/>
        </w:tabs>
        <w:bidi w:val="0"/>
        <w:spacing w:line="360" w:lineRule="auto"/>
        <w:rPr>
          <w:sz w:val="24"/>
          <w:lang w:val="en-GB"/>
        </w:rPr>
      </w:pPr>
      <w:r w:rsidRPr="008730FC">
        <w:rPr>
          <w:b/>
          <w:sz w:val="24"/>
          <w:lang w:val="en-GB"/>
        </w:rPr>
        <w:t xml:space="preserve">Comparability: </w:t>
      </w:r>
      <w:r w:rsidRPr="008730FC">
        <w:rPr>
          <w:b/>
          <w:sz w:val="24"/>
        </w:rPr>
        <w:t>(Maximum 2 stars)</w:t>
      </w:r>
    </w:p>
    <w:p w14:paraId="6CCBD6EE" w14:textId="77777777" w:rsidR="00733559" w:rsidRPr="008730FC" w:rsidRDefault="00733559" w:rsidP="00733559">
      <w:pPr>
        <w:widowControl w:val="0"/>
        <w:numPr>
          <w:ilvl w:val="0"/>
          <w:numId w:val="16"/>
        </w:numPr>
        <w:tabs>
          <w:tab w:val="left" w:pos="-1080"/>
          <w:tab w:val="left" w:pos="-720"/>
          <w:tab w:val="left" w:pos="270"/>
        </w:tabs>
        <w:autoSpaceDE w:val="0"/>
        <w:autoSpaceDN w:val="0"/>
        <w:bidi w:val="0"/>
        <w:adjustRightInd w:val="0"/>
        <w:spacing w:line="360" w:lineRule="auto"/>
        <w:rPr>
          <w:sz w:val="24"/>
          <w:lang w:val="en-GB"/>
        </w:rPr>
      </w:pPr>
      <w:r w:rsidRPr="008730FC">
        <w:rPr>
          <w:sz w:val="24"/>
        </w:rPr>
        <w:t xml:space="preserve">The subjects in different outcome groups are comparable, based on the study design or analysis. </w:t>
      </w:r>
      <w:r w:rsidRPr="008730FC">
        <w:rPr>
          <w:sz w:val="24"/>
          <w:u w:val="single"/>
        </w:rPr>
        <w:t>Confounding factors</w:t>
      </w:r>
      <w:r w:rsidRPr="008730FC">
        <w:rPr>
          <w:sz w:val="24"/>
        </w:rPr>
        <w:t xml:space="preserve"> are controlled.</w:t>
      </w:r>
    </w:p>
    <w:p w14:paraId="630147B1" w14:textId="77777777" w:rsidR="00733559" w:rsidRPr="008730FC" w:rsidRDefault="00733559" w:rsidP="00733559">
      <w:pPr>
        <w:widowControl w:val="0"/>
        <w:numPr>
          <w:ilvl w:val="1"/>
          <w:numId w:val="16"/>
        </w:numPr>
        <w:tabs>
          <w:tab w:val="left" w:pos="-1080"/>
          <w:tab w:val="left" w:pos="-720"/>
          <w:tab w:val="left" w:pos="270"/>
        </w:tabs>
        <w:autoSpaceDE w:val="0"/>
        <w:autoSpaceDN w:val="0"/>
        <w:bidi w:val="0"/>
        <w:adjustRightInd w:val="0"/>
        <w:spacing w:line="360" w:lineRule="auto"/>
        <w:rPr>
          <w:sz w:val="24"/>
          <w:lang w:val="en-GB"/>
        </w:rPr>
      </w:pPr>
      <w:r w:rsidRPr="008730FC">
        <w:rPr>
          <w:sz w:val="24"/>
        </w:rPr>
        <w:t xml:space="preserve">The study controls for the most important factor (select one). * </w:t>
      </w:r>
    </w:p>
    <w:p w14:paraId="43284C68" w14:textId="77777777" w:rsidR="00733559" w:rsidRPr="003739C7" w:rsidRDefault="00733559" w:rsidP="00733559">
      <w:pPr>
        <w:widowControl w:val="0"/>
        <w:numPr>
          <w:ilvl w:val="1"/>
          <w:numId w:val="16"/>
        </w:numPr>
        <w:tabs>
          <w:tab w:val="left" w:pos="-1080"/>
          <w:tab w:val="left" w:pos="-720"/>
          <w:tab w:val="left" w:pos="270"/>
        </w:tabs>
        <w:autoSpaceDE w:val="0"/>
        <w:autoSpaceDN w:val="0"/>
        <w:bidi w:val="0"/>
        <w:adjustRightInd w:val="0"/>
        <w:spacing w:line="360" w:lineRule="auto"/>
        <w:rPr>
          <w:sz w:val="24"/>
          <w:lang w:val="en-GB"/>
        </w:rPr>
      </w:pPr>
      <w:r w:rsidRPr="008730FC">
        <w:rPr>
          <w:sz w:val="24"/>
        </w:rPr>
        <w:t xml:space="preserve"> The study control for any additional factor. * </w:t>
      </w:r>
    </w:p>
    <w:p w14:paraId="7C081C53" w14:textId="77777777" w:rsidR="00733559" w:rsidRPr="008730FC" w:rsidRDefault="00733559" w:rsidP="00733559">
      <w:pPr>
        <w:widowControl w:val="0"/>
        <w:tabs>
          <w:tab w:val="left" w:pos="-1080"/>
          <w:tab w:val="left" w:pos="-720"/>
          <w:tab w:val="left" w:pos="270"/>
        </w:tabs>
        <w:autoSpaceDE w:val="0"/>
        <w:autoSpaceDN w:val="0"/>
        <w:bidi w:val="0"/>
        <w:adjustRightInd w:val="0"/>
        <w:spacing w:line="360" w:lineRule="auto"/>
        <w:ind w:left="1440"/>
        <w:rPr>
          <w:sz w:val="24"/>
          <w:lang w:val="en-GB"/>
        </w:rPr>
      </w:pPr>
    </w:p>
    <w:p w14:paraId="5E33A798" w14:textId="77777777" w:rsidR="00733559" w:rsidRPr="008730FC" w:rsidRDefault="00733559" w:rsidP="00733559">
      <w:pPr>
        <w:tabs>
          <w:tab w:val="left" w:pos="-1080"/>
          <w:tab w:val="left" w:pos="-720"/>
          <w:tab w:val="left" w:pos="270"/>
        </w:tabs>
        <w:bidi w:val="0"/>
        <w:spacing w:line="360" w:lineRule="auto"/>
        <w:rPr>
          <w:sz w:val="24"/>
          <w:lang w:val="en-GB"/>
        </w:rPr>
      </w:pPr>
    </w:p>
    <w:p w14:paraId="7EB14D67" w14:textId="77777777" w:rsidR="00733559" w:rsidRPr="008730FC" w:rsidRDefault="00733559" w:rsidP="00733559">
      <w:pPr>
        <w:tabs>
          <w:tab w:val="left" w:pos="-1080"/>
          <w:tab w:val="left" w:pos="-720"/>
          <w:tab w:val="left" w:pos="270"/>
        </w:tabs>
        <w:bidi w:val="0"/>
        <w:spacing w:line="360" w:lineRule="auto"/>
        <w:rPr>
          <w:b/>
          <w:sz w:val="24"/>
          <w:lang w:val="en-GB"/>
        </w:rPr>
      </w:pPr>
      <w:r w:rsidRPr="008730FC">
        <w:rPr>
          <w:b/>
          <w:sz w:val="24"/>
          <w:lang w:val="en-GB"/>
        </w:rPr>
        <w:t>Outcome:</w:t>
      </w:r>
      <w:r w:rsidRPr="008730FC">
        <w:rPr>
          <w:szCs w:val="28"/>
        </w:rPr>
        <w:t xml:space="preserve"> </w:t>
      </w:r>
      <w:r w:rsidRPr="008730FC">
        <w:rPr>
          <w:b/>
          <w:sz w:val="24"/>
        </w:rPr>
        <w:t>(Maximum 3 stars)</w:t>
      </w:r>
    </w:p>
    <w:p w14:paraId="72F36ACA" w14:textId="77777777" w:rsidR="00733559" w:rsidRPr="008730FC" w:rsidRDefault="00733559" w:rsidP="00733559">
      <w:pPr>
        <w:tabs>
          <w:tab w:val="left" w:pos="-1080"/>
          <w:tab w:val="left" w:pos="-720"/>
          <w:tab w:val="left" w:pos="270"/>
        </w:tabs>
        <w:bidi w:val="0"/>
        <w:spacing w:line="360" w:lineRule="auto"/>
        <w:rPr>
          <w:b/>
          <w:sz w:val="24"/>
          <w:lang w:val="en-GB"/>
        </w:rPr>
      </w:pPr>
    </w:p>
    <w:p w14:paraId="7F54C9AE" w14:textId="77777777" w:rsidR="00733559" w:rsidRPr="008730FC" w:rsidRDefault="00733559" w:rsidP="00733559">
      <w:pPr>
        <w:widowControl w:val="0"/>
        <w:numPr>
          <w:ilvl w:val="0"/>
          <w:numId w:val="17"/>
        </w:numPr>
        <w:tabs>
          <w:tab w:val="left" w:pos="-1080"/>
          <w:tab w:val="left" w:pos="-720"/>
          <w:tab w:val="left" w:pos="270"/>
        </w:tabs>
        <w:autoSpaceDE w:val="0"/>
        <w:autoSpaceDN w:val="0"/>
        <w:bidi w:val="0"/>
        <w:adjustRightInd w:val="0"/>
        <w:spacing w:line="360" w:lineRule="auto"/>
        <w:rPr>
          <w:sz w:val="24"/>
          <w:lang w:val="en-GB"/>
        </w:rPr>
      </w:pPr>
      <w:r w:rsidRPr="008730FC">
        <w:rPr>
          <w:sz w:val="24"/>
          <w:lang w:val="en-GB"/>
        </w:rPr>
        <w:t>Assessment of outcome:</w:t>
      </w:r>
    </w:p>
    <w:p w14:paraId="72CA139D" w14:textId="77777777" w:rsidR="00733559" w:rsidRPr="008730FC" w:rsidRDefault="00733559" w:rsidP="00733559">
      <w:pPr>
        <w:widowControl w:val="0"/>
        <w:numPr>
          <w:ilvl w:val="1"/>
          <w:numId w:val="17"/>
        </w:numPr>
        <w:tabs>
          <w:tab w:val="left" w:pos="-1080"/>
          <w:tab w:val="left" w:pos="-720"/>
          <w:tab w:val="left" w:pos="270"/>
        </w:tabs>
        <w:autoSpaceDE w:val="0"/>
        <w:autoSpaceDN w:val="0"/>
        <w:bidi w:val="0"/>
        <w:adjustRightInd w:val="0"/>
        <w:spacing w:line="360" w:lineRule="auto"/>
        <w:rPr>
          <w:sz w:val="24"/>
          <w:lang w:val="en-GB"/>
        </w:rPr>
      </w:pPr>
      <w:r w:rsidRPr="008730FC">
        <w:rPr>
          <w:szCs w:val="28"/>
        </w:rPr>
        <w:t xml:space="preserve">Independent blind assessment. ** </w:t>
      </w:r>
    </w:p>
    <w:p w14:paraId="4D5F7488" w14:textId="77777777" w:rsidR="00733559" w:rsidRPr="008730FC" w:rsidRDefault="00733559" w:rsidP="00733559">
      <w:pPr>
        <w:widowControl w:val="0"/>
        <w:numPr>
          <w:ilvl w:val="1"/>
          <w:numId w:val="17"/>
        </w:numPr>
        <w:tabs>
          <w:tab w:val="left" w:pos="-1080"/>
          <w:tab w:val="left" w:pos="-720"/>
          <w:tab w:val="left" w:pos="270"/>
        </w:tabs>
        <w:autoSpaceDE w:val="0"/>
        <w:autoSpaceDN w:val="0"/>
        <w:bidi w:val="0"/>
        <w:adjustRightInd w:val="0"/>
        <w:spacing w:line="360" w:lineRule="auto"/>
        <w:rPr>
          <w:sz w:val="24"/>
          <w:lang w:val="en-GB"/>
        </w:rPr>
      </w:pPr>
      <w:r w:rsidRPr="008730FC">
        <w:rPr>
          <w:szCs w:val="28"/>
        </w:rPr>
        <w:t xml:space="preserve">Record linkage. ** </w:t>
      </w:r>
    </w:p>
    <w:p w14:paraId="6206610B" w14:textId="77777777" w:rsidR="00733559" w:rsidRPr="008730FC" w:rsidRDefault="00733559" w:rsidP="00733559">
      <w:pPr>
        <w:widowControl w:val="0"/>
        <w:numPr>
          <w:ilvl w:val="1"/>
          <w:numId w:val="17"/>
        </w:numPr>
        <w:tabs>
          <w:tab w:val="left" w:pos="-1080"/>
          <w:tab w:val="left" w:pos="-720"/>
          <w:tab w:val="left" w:pos="270"/>
        </w:tabs>
        <w:autoSpaceDE w:val="0"/>
        <w:autoSpaceDN w:val="0"/>
        <w:bidi w:val="0"/>
        <w:adjustRightInd w:val="0"/>
        <w:spacing w:line="360" w:lineRule="auto"/>
        <w:rPr>
          <w:sz w:val="24"/>
          <w:lang w:val="en-GB"/>
        </w:rPr>
      </w:pPr>
      <w:r w:rsidRPr="008730FC">
        <w:rPr>
          <w:szCs w:val="28"/>
        </w:rPr>
        <w:t>Self-report. *</w:t>
      </w:r>
    </w:p>
    <w:p w14:paraId="29C5C275" w14:textId="77777777" w:rsidR="00733559" w:rsidRPr="008730FC" w:rsidRDefault="00733559" w:rsidP="00733559">
      <w:pPr>
        <w:widowControl w:val="0"/>
        <w:numPr>
          <w:ilvl w:val="1"/>
          <w:numId w:val="17"/>
        </w:numPr>
        <w:tabs>
          <w:tab w:val="left" w:pos="-1080"/>
          <w:tab w:val="left" w:pos="-720"/>
          <w:tab w:val="left" w:pos="270"/>
        </w:tabs>
        <w:autoSpaceDE w:val="0"/>
        <w:autoSpaceDN w:val="0"/>
        <w:bidi w:val="0"/>
        <w:adjustRightInd w:val="0"/>
        <w:spacing w:line="360" w:lineRule="auto"/>
        <w:rPr>
          <w:sz w:val="24"/>
          <w:lang w:val="en-GB"/>
        </w:rPr>
      </w:pPr>
      <w:r w:rsidRPr="008730FC">
        <w:rPr>
          <w:szCs w:val="28"/>
        </w:rPr>
        <w:t>No description.</w:t>
      </w:r>
    </w:p>
    <w:p w14:paraId="22C1C5B7" w14:textId="77777777" w:rsidR="00733559" w:rsidRPr="008730FC" w:rsidRDefault="00733559" w:rsidP="00733559">
      <w:pPr>
        <w:tabs>
          <w:tab w:val="left" w:pos="-1080"/>
          <w:tab w:val="left" w:pos="-720"/>
          <w:tab w:val="left" w:pos="270"/>
        </w:tabs>
        <w:bidi w:val="0"/>
        <w:spacing w:line="360" w:lineRule="auto"/>
        <w:rPr>
          <w:sz w:val="24"/>
          <w:lang w:val="en-GB"/>
        </w:rPr>
      </w:pPr>
    </w:p>
    <w:p w14:paraId="7ECAD4B2" w14:textId="77777777" w:rsidR="00733559" w:rsidRPr="008730FC" w:rsidRDefault="00733559" w:rsidP="00733559">
      <w:pPr>
        <w:widowControl w:val="0"/>
        <w:numPr>
          <w:ilvl w:val="0"/>
          <w:numId w:val="17"/>
        </w:numPr>
        <w:tabs>
          <w:tab w:val="left" w:pos="-1080"/>
          <w:tab w:val="left" w:pos="-720"/>
          <w:tab w:val="left" w:pos="270"/>
        </w:tabs>
        <w:autoSpaceDE w:val="0"/>
        <w:autoSpaceDN w:val="0"/>
        <w:bidi w:val="0"/>
        <w:adjustRightInd w:val="0"/>
        <w:spacing w:line="360" w:lineRule="auto"/>
        <w:rPr>
          <w:sz w:val="24"/>
          <w:lang w:val="en-GB"/>
        </w:rPr>
      </w:pPr>
      <w:r w:rsidRPr="008730FC">
        <w:rPr>
          <w:sz w:val="24"/>
          <w:lang w:val="en-GB"/>
        </w:rPr>
        <w:t>Statistical test:</w:t>
      </w:r>
    </w:p>
    <w:p w14:paraId="464E9AFD" w14:textId="77777777" w:rsidR="00733559" w:rsidRPr="008730FC" w:rsidRDefault="00733559" w:rsidP="00733559">
      <w:pPr>
        <w:widowControl w:val="0"/>
        <w:numPr>
          <w:ilvl w:val="1"/>
          <w:numId w:val="17"/>
        </w:numPr>
        <w:tabs>
          <w:tab w:val="left" w:pos="-1080"/>
          <w:tab w:val="left" w:pos="-720"/>
          <w:tab w:val="left" w:pos="270"/>
        </w:tabs>
        <w:autoSpaceDE w:val="0"/>
        <w:autoSpaceDN w:val="0"/>
        <w:bidi w:val="0"/>
        <w:adjustRightInd w:val="0"/>
        <w:spacing w:line="360" w:lineRule="auto"/>
        <w:rPr>
          <w:sz w:val="24"/>
          <w:lang w:val="en-GB"/>
        </w:rPr>
      </w:pPr>
      <w:r w:rsidRPr="008730FC">
        <w:rPr>
          <w:sz w:val="24"/>
        </w:rPr>
        <w:t>The statistical test used to analyze the data is clearly described and appropriate, and the measurement of the association is presented, including confidence intervals and the probability level (p value). *</w:t>
      </w:r>
    </w:p>
    <w:p w14:paraId="509CAC28" w14:textId="77777777" w:rsidR="00733559" w:rsidRPr="008730FC" w:rsidRDefault="00733559" w:rsidP="00733559">
      <w:pPr>
        <w:widowControl w:val="0"/>
        <w:numPr>
          <w:ilvl w:val="1"/>
          <w:numId w:val="17"/>
        </w:numPr>
        <w:autoSpaceDE w:val="0"/>
        <w:autoSpaceDN w:val="0"/>
        <w:bidi w:val="0"/>
        <w:adjustRightInd w:val="0"/>
        <w:rPr>
          <w:sz w:val="24"/>
          <w:lang w:val="en-GB"/>
        </w:rPr>
      </w:pPr>
      <w:r w:rsidRPr="008730FC">
        <w:rPr>
          <w:sz w:val="24"/>
          <w:lang w:val="en-GB"/>
        </w:rPr>
        <w:t>The statistical test is not appropriate, not described or incomplete.</w:t>
      </w:r>
    </w:p>
    <w:p w14:paraId="258568FA" w14:textId="77777777" w:rsidR="00733559" w:rsidRPr="0022787C" w:rsidRDefault="00733559" w:rsidP="00733559">
      <w:pPr>
        <w:widowControl w:val="0"/>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lang w:val="en-GB"/>
        </w:rPr>
      </w:pPr>
    </w:p>
    <w:p w14:paraId="0A190E9F" w14:textId="77777777" w:rsidR="00733559" w:rsidRDefault="00733559" w:rsidP="00733559">
      <w:pPr>
        <w:widowControl w:val="0"/>
        <w:tabs>
          <w:tab w:val="left" w:pos="-1080"/>
          <w:tab w:val="left" w:pos="-720"/>
          <w:tab w:val="left" w:pos="270"/>
        </w:tabs>
        <w:autoSpaceDE w:val="0"/>
        <w:autoSpaceDN w:val="0"/>
        <w:bidi w:val="0"/>
        <w:adjustRightInd w:val="0"/>
        <w:spacing w:line="360" w:lineRule="auto"/>
        <w:rPr>
          <w:rFonts w:asciiTheme="majorBidi" w:hAnsiTheme="majorBidi" w:cstheme="majorBidi"/>
          <w:sz w:val="24"/>
          <w:szCs w:val="24"/>
        </w:rPr>
      </w:pPr>
    </w:p>
    <w:tbl>
      <w:tblPr>
        <w:tblStyle w:val="TableGrid"/>
        <w:tblW w:w="0" w:type="auto"/>
        <w:jc w:val="center"/>
        <w:tblLook w:val="04A0" w:firstRow="1" w:lastRow="0" w:firstColumn="1" w:lastColumn="0" w:noHBand="0" w:noVBand="1"/>
      </w:tblPr>
      <w:tblGrid>
        <w:gridCol w:w="1243"/>
        <w:gridCol w:w="1014"/>
        <w:gridCol w:w="1903"/>
        <w:gridCol w:w="936"/>
        <w:gridCol w:w="1363"/>
        <w:gridCol w:w="835"/>
        <w:gridCol w:w="1487"/>
        <w:gridCol w:w="1360"/>
        <w:gridCol w:w="1084"/>
        <w:gridCol w:w="947"/>
      </w:tblGrid>
      <w:tr w:rsidR="002953A5" w:rsidRPr="00452213" w14:paraId="18106306" w14:textId="77777777" w:rsidTr="002953A5">
        <w:trPr>
          <w:jc w:val="center"/>
        </w:trPr>
        <w:tc>
          <w:tcPr>
            <w:tcW w:w="1243" w:type="dxa"/>
            <w:vMerge w:val="restart"/>
            <w:vAlign w:val="center"/>
          </w:tcPr>
          <w:p w14:paraId="188A4F09" w14:textId="243F0692"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lastRenderedPageBreak/>
              <w:t>Author</w:t>
            </w:r>
          </w:p>
        </w:tc>
        <w:tc>
          <w:tcPr>
            <w:tcW w:w="1014" w:type="dxa"/>
            <w:vMerge w:val="restart"/>
            <w:vAlign w:val="center"/>
          </w:tcPr>
          <w:p w14:paraId="0D06CA2A" w14:textId="2A034F10"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Year</w:t>
            </w:r>
          </w:p>
        </w:tc>
        <w:tc>
          <w:tcPr>
            <w:tcW w:w="1903" w:type="dxa"/>
            <w:vMerge w:val="restart"/>
            <w:vAlign w:val="center"/>
          </w:tcPr>
          <w:p w14:paraId="58866215" w14:textId="59432453"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Representativeness of the sample</w:t>
            </w:r>
          </w:p>
        </w:tc>
        <w:tc>
          <w:tcPr>
            <w:tcW w:w="936" w:type="dxa"/>
            <w:vMerge w:val="restart"/>
            <w:vAlign w:val="center"/>
          </w:tcPr>
          <w:p w14:paraId="366D9BA4" w14:textId="0959C096"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Sample size</w:t>
            </w:r>
          </w:p>
        </w:tc>
        <w:tc>
          <w:tcPr>
            <w:tcW w:w="1363" w:type="dxa"/>
            <w:vMerge w:val="restart"/>
            <w:vAlign w:val="center"/>
          </w:tcPr>
          <w:p w14:paraId="25F8BE84" w14:textId="420CB408"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Non-respondents</w:t>
            </w:r>
          </w:p>
        </w:tc>
        <w:tc>
          <w:tcPr>
            <w:tcW w:w="835" w:type="dxa"/>
            <w:vMerge w:val="restart"/>
            <w:vAlign w:val="center"/>
          </w:tcPr>
          <w:p w14:paraId="52B1A2EC" w14:textId="1FB0F35B"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Risk factor</w:t>
            </w:r>
          </w:p>
        </w:tc>
        <w:tc>
          <w:tcPr>
            <w:tcW w:w="1487" w:type="dxa"/>
            <w:vMerge w:val="restart"/>
            <w:vAlign w:val="center"/>
          </w:tcPr>
          <w:p w14:paraId="03C410D4" w14:textId="59CBA08A"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Comparability</w:t>
            </w:r>
          </w:p>
        </w:tc>
        <w:tc>
          <w:tcPr>
            <w:tcW w:w="2444" w:type="dxa"/>
            <w:gridSpan w:val="2"/>
            <w:vAlign w:val="center"/>
          </w:tcPr>
          <w:p w14:paraId="38ACBD63" w14:textId="3DD2E56F"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Outcome</w:t>
            </w:r>
          </w:p>
        </w:tc>
        <w:tc>
          <w:tcPr>
            <w:tcW w:w="947" w:type="dxa"/>
            <w:vMerge w:val="restart"/>
            <w:vAlign w:val="center"/>
          </w:tcPr>
          <w:p w14:paraId="55EA4971" w14:textId="1CE0D7F0"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Overall</w:t>
            </w:r>
          </w:p>
        </w:tc>
      </w:tr>
      <w:tr w:rsidR="002953A5" w:rsidRPr="00452213" w14:paraId="384A3410" w14:textId="77777777" w:rsidTr="002953A5">
        <w:trPr>
          <w:jc w:val="center"/>
        </w:trPr>
        <w:tc>
          <w:tcPr>
            <w:tcW w:w="1243" w:type="dxa"/>
            <w:vMerge/>
            <w:vAlign w:val="center"/>
          </w:tcPr>
          <w:p w14:paraId="7E52AE64" w14:textId="589D43CD" w:rsidR="002953A5" w:rsidRPr="00452213"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
        </w:tc>
        <w:tc>
          <w:tcPr>
            <w:tcW w:w="1014" w:type="dxa"/>
            <w:vMerge/>
            <w:vAlign w:val="center"/>
          </w:tcPr>
          <w:p w14:paraId="44F94137" w14:textId="0670A1FE" w:rsidR="002953A5" w:rsidRPr="00452213"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
        </w:tc>
        <w:tc>
          <w:tcPr>
            <w:tcW w:w="1903" w:type="dxa"/>
            <w:vMerge/>
            <w:vAlign w:val="center"/>
          </w:tcPr>
          <w:p w14:paraId="2947C3CF" w14:textId="08C7F090" w:rsidR="002953A5" w:rsidRPr="00452213"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
        </w:tc>
        <w:tc>
          <w:tcPr>
            <w:tcW w:w="936" w:type="dxa"/>
            <w:vMerge/>
            <w:vAlign w:val="center"/>
          </w:tcPr>
          <w:p w14:paraId="412F9419" w14:textId="08723576" w:rsidR="002953A5" w:rsidRPr="00452213"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
        </w:tc>
        <w:tc>
          <w:tcPr>
            <w:tcW w:w="1363" w:type="dxa"/>
            <w:vMerge/>
            <w:vAlign w:val="center"/>
          </w:tcPr>
          <w:p w14:paraId="595149E3" w14:textId="533E0366" w:rsidR="002953A5" w:rsidRPr="00452213"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
        </w:tc>
        <w:tc>
          <w:tcPr>
            <w:tcW w:w="835" w:type="dxa"/>
            <w:vMerge/>
            <w:vAlign w:val="center"/>
          </w:tcPr>
          <w:p w14:paraId="1E8C7C42" w14:textId="45570092" w:rsidR="002953A5" w:rsidRPr="00452213"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
        </w:tc>
        <w:tc>
          <w:tcPr>
            <w:tcW w:w="1487" w:type="dxa"/>
            <w:vMerge/>
            <w:vAlign w:val="center"/>
          </w:tcPr>
          <w:p w14:paraId="0E87ADF2" w14:textId="1C023209" w:rsidR="002953A5" w:rsidRPr="00452213"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
        </w:tc>
        <w:tc>
          <w:tcPr>
            <w:tcW w:w="1360" w:type="dxa"/>
            <w:vAlign w:val="center"/>
          </w:tcPr>
          <w:p w14:paraId="0628D8B6" w14:textId="076403B7"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Assessment of outcome</w:t>
            </w:r>
          </w:p>
        </w:tc>
        <w:tc>
          <w:tcPr>
            <w:tcW w:w="1084" w:type="dxa"/>
            <w:vAlign w:val="center"/>
          </w:tcPr>
          <w:p w14:paraId="680E6FA5" w14:textId="3BD936D1" w:rsidR="002953A5" w:rsidRPr="002953A5"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b/>
                <w:bCs/>
                <w:lang w:val="en-GB"/>
              </w:rPr>
            </w:pPr>
            <w:r w:rsidRPr="002953A5">
              <w:rPr>
                <w:rFonts w:asciiTheme="majorBidi" w:hAnsiTheme="majorBidi" w:cstheme="majorBidi"/>
                <w:b/>
                <w:bCs/>
                <w:lang w:val="en-GB"/>
              </w:rPr>
              <w:t>Statistical test</w:t>
            </w:r>
          </w:p>
        </w:tc>
        <w:tc>
          <w:tcPr>
            <w:tcW w:w="947" w:type="dxa"/>
            <w:vMerge/>
            <w:vAlign w:val="center"/>
          </w:tcPr>
          <w:p w14:paraId="0CDDE942" w14:textId="1C6D018A" w:rsidR="002953A5" w:rsidRPr="00452213" w:rsidRDefault="002953A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
        </w:tc>
      </w:tr>
      <w:tr w:rsidR="00733559" w:rsidRPr="00452213" w14:paraId="20A35896" w14:textId="77777777" w:rsidTr="002953A5">
        <w:trPr>
          <w:jc w:val="center"/>
        </w:trPr>
        <w:tc>
          <w:tcPr>
            <w:tcW w:w="1243" w:type="dxa"/>
            <w:vAlign w:val="center"/>
          </w:tcPr>
          <w:p w14:paraId="11BC0E4D"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roofErr w:type="spellStart"/>
            <w:r w:rsidRPr="00452213">
              <w:rPr>
                <w:rFonts w:asciiTheme="majorBidi" w:hAnsiTheme="majorBidi" w:cstheme="majorBidi"/>
                <w:sz w:val="22"/>
                <w:szCs w:val="22"/>
                <w:lang w:val="en-GB"/>
              </w:rPr>
              <w:t>Falbe</w:t>
            </w:r>
            <w:proofErr w:type="spellEnd"/>
          </w:p>
        </w:tc>
        <w:tc>
          <w:tcPr>
            <w:tcW w:w="1014" w:type="dxa"/>
            <w:vAlign w:val="center"/>
          </w:tcPr>
          <w:p w14:paraId="767D5432"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2016</w:t>
            </w:r>
          </w:p>
        </w:tc>
        <w:tc>
          <w:tcPr>
            <w:tcW w:w="1903" w:type="dxa"/>
            <w:vAlign w:val="center"/>
          </w:tcPr>
          <w:p w14:paraId="4113F328"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35641C13"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5C95D6DF"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7B611E45"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57D34788"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5F6C2005"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52154412"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14E141BB"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5</w:t>
            </w:r>
          </w:p>
        </w:tc>
      </w:tr>
      <w:tr w:rsidR="00733559" w:rsidRPr="00452213" w14:paraId="113501BB" w14:textId="77777777" w:rsidTr="002953A5">
        <w:trPr>
          <w:jc w:val="center"/>
        </w:trPr>
        <w:tc>
          <w:tcPr>
            <w:tcW w:w="1243" w:type="dxa"/>
            <w:vAlign w:val="center"/>
          </w:tcPr>
          <w:p w14:paraId="358A2811"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roofErr w:type="spellStart"/>
            <w:r w:rsidRPr="00452213">
              <w:rPr>
                <w:rFonts w:asciiTheme="majorBidi" w:hAnsiTheme="majorBidi" w:cstheme="majorBidi"/>
                <w:sz w:val="22"/>
                <w:szCs w:val="22"/>
                <w:lang w:val="en-GB"/>
              </w:rPr>
              <w:t>Alhareky</w:t>
            </w:r>
            <w:proofErr w:type="spellEnd"/>
          </w:p>
        </w:tc>
        <w:tc>
          <w:tcPr>
            <w:tcW w:w="1014" w:type="dxa"/>
            <w:vAlign w:val="center"/>
          </w:tcPr>
          <w:p w14:paraId="102FE926"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2020</w:t>
            </w:r>
          </w:p>
        </w:tc>
        <w:tc>
          <w:tcPr>
            <w:tcW w:w="1903" w:type="dxa"/>
            <w:vAlign w:val="center"/>
          </w:tcPr>
          <w:p w14:paraId="19100989"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174A7F20"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tl/>
                <w:lang w:val="en-GB" w:bidi="fa-IR"/>
              </w:rPr>
            </w:pPr>
            <w:r w:rsidRPr="00452213">
              <w:rPr>
                <w:rFonts w:asciiTheme="majorBidi" w:hAnsiTheme="majorBidi" w:cstheme="majorBidi"/>
                <w:sz w:val="22"/>
                <w:szCs w:val="22"/>
                <w:lang w:val="en-GB"/>
              </w:rPr>
              <w:t>*</w:t>
            </w:r>
          </w:p>
        </w:tc>
        <w:tc>
          <w:tcPr>
            <w:tcW w:w="1363" w:type="dxa"/>
            <w:vAlign w:val="center"/>
          </w:tcPr>
          <w:p w14:paraId="1FFBA480"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hint="cs"/>
                <w:sz w:val="22"/>
                <w:szCs w:val="22"/>
                <w:rtl/>
                <w:lang w:val="en-GB"/>
              </w:rPr>
              <w:t>-</w:t>
            </w:r>
          </w:p>
        </w:tc>
        <w:tc>
          <w:tcPr>
            <w:tcW w:w="835" w:type="dxa"/>
            <w:vAlign w:val="center"/>
          </w:tcPr>
          <w:p w14:paraId="13E28CFB"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754741C9"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49B3BC99"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0F5707BC"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18D07C15"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7</w:t>
            </w:r>
          </w:p>
        </w:tc>
      </w:tr>
      <w:tr w:rsidR="00733559" w:rsidRPr="00452213" w14:paraId="2A7A8258" w14:textId="77777777" w:rsidTr="002953A5">
        <w:trPr>
          <w:jc w:val="center"/>
        </w:trPr>
        <w:tc>
          <w:tcPr>
            <w:tcW w:w="1243" w:type="dxa"/>
            <w:vAlign w:val="center"/>
          </w:tcPr>
          <w:p w14:paraId="39901D14"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roofErr w:type="spellStart"/>
            <w:r w:rsidRPr="00452213">
              <w:rPr>
                <w:rFonts w:asciiTheme="majorBidi" w:hAnsiTheme="majorBidi" w:cstheme="majorBidi"/>
                <w:sz w:val="22"/>
                <w:szCs w:val="22"/>
              </w:rPr>
              <w:t>Jalloun</w:t>
            </w:r>
            <w:proofErr w:type="spellEnd"/>
          </w:p>
        </w:tc>
        <w:tc>
          <w:tcPr>
            <w:tcW w:w="1014" w:type="dxa"/>
            <w:vAlign w:val="center"/>
          </w:tcPr>
          <w:p w14:paraId="68B8604E"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2021</w:t>
            </w:r>
          </w:p>
        </w:tc>
        <w:tc>
          <w:tcPr>
            <w:tcW w:w="1903" w:type="dxa"/>
            <w:vAlign w:val="center"/>
          </w:tcPr>
          <w:p w14:paraId="04537A97"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119295B3"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3F85B943"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tl/>
                <w:lang w:val="en-GB"/>
              </w:rPr>
            </w:pPr>
            <w:r w:rsidRPr="00452213">
              <w:rPr>
                <w:rFonts w:asciiTheme="majorBidi" w:hAnsiTheme="majorBidi" w:cstheme="majorBidi"/>
                <w:sz w:val="22"/>
                <w:szCs w:val="22"/>
                <w:lang w:val="en-GB"/>
              </w:rPr>
              <w:t>-</w:t>
            </w:r>
          </w:p>
        </w:tc>
        <w:tc>
          <w:tcPr>
            <w:tcW w:w="835" w:type="dxa"/>
            <w:vAlign w:val="center"/>
          </w:tcPr>
          <w:p w14:paraId="082112E3"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77DE563E"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279F892D"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2E5E588B"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74779420"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7</w:t>
            </w:r>
          </w:p>
        </w:tc>
      </w:tr>
      <w:tr w:rsidR="00733559" w:rsidRPr="00452213" w14:paraId="3A54812B" w14:textId="77777777" w:rsidTr="002953A5">
        <w:trPr>
          <w:jc w:val="center"/>
        </w:trPr>
        <w:tc>
          <w:tcPr>
            <w:tcW w:w="1243" w:type="dxa"/>
            <w:vAlign w:val="center"/>
          </w:tcPr>
          <w:p w14:paraId="38E7210B"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Ponce</w:t>
            </w:r>
          </w:p>
        </w:tc>
        <w:tc>
          <w:tcPr>
            <w:tcW w:w="1014" w:type="dxa"/>
            <w:vAlign w:val="center"/>
          </w:tcPr>
          <w:p w14:paraId="15EB69E2"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2020</w:t>
            </w:r>
          </w:p>
        </w:tc>
        <w:tc>
          <w:tcPr>
            <w:tcW w:w="1903" w:type="dxa"/>
            <w:vAlign w:val="center"/>
          </w:tcPr>
          <w:p w14:paraId="0349B023"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3CF6E88F"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6744987B"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tl/>
                <w:lang w:val="en-GB"/>
              </w:rPr>
            </w:pPr>
            <w:r w:rsidRPr="00452213">
              <w:rPr>
                <w:rFonts w:asciiTheme="majorBidi" w:hAnsiTheme="majorBidi" w:cstheme="majorBidi"/>
                <w:sz w:val="22"/>
                <w:szCs w:val="22"/>
                <w:lang w:val="en-GB"/>
              </w:rPr>
              <w:t>*</w:t>
            </w:r>
          </w:p>
        </w:tc>
        <w:tc>
          <w:tcPr>
            <w:tcW w:w="835" w:type="dxa"/>
            <w:vAlign w:val="center"/>
          </w:tcPr>
          <w:p w14:paraId="4D9A920E"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3DE20817"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235D2E81"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48CDBDAA"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17F20272"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7</w:t>
            </w:r>
          </w:p>
        </w:tc>
      </w:tr>
      <w:tr w:rsidR="00733559" w:rsidRPr="00452213" w14:paraId="6DDA5C01" w14:textId="77777777" w:rsidTr="002953A5">
        <w:trPr>
          <w:jc w:val="center"/>
        </w:trPr>
        <w:tc>
          <w:tcPr>
            <w:tcW w:w="1243" w:type="dxa"/>
            <w:vAlign w:val="center"/>
          </w:tcPr>
          <w:p w14:paraId="56EC1979"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proofErr w:type="spellStart"/>
            <w:r w:rsidRPr="00452213">
              <w:rPr>
                <w:rFonts w:asciiTheme="majorBidi" w:hAnsiTheme="majorBidi" w:cstheme="majorBidi"/>
                <w:sz w:val="22"/>
                <w:szCs w:val="22"/>
                <w:lang w:val="en-GB"/>
              </w:rPr>
              <w:t>Aldubian</w:t>
            </w:r>
            <w:proofErr w:type="spellEnd"/>
          </w:p>
        </w:tc>
        <w:tc>
          <w:tcPr>
            <w:tcW w:w="1014" w:type="dxa"/>
            <w:vAlign w:val="center"/>
          </w:tcPr>
          <w:p w14:paraId="3A9A2268"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2019</w:t>
            </w:r>
          </w:p>
        </w:tc>
        <w:tc>
          <w:tcPr>
            <w:tcW w:w="1903" w:type="dxa"/>
            <w:vAlign w:val="center"/>
          </w:tcPr>
          <w:p w14:paraId="4626B564"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56098D5A"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47808F3C"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2A03CCF6"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6EDABCE0"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588CD077"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2D263F12"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2F4E6736"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7</w:t>
            </w:r>
          </w:p>
        </w:tc>
      </w:tr>
      <w:tr w:rsidR="00733559" w:rsidRPr="00452213" w14:paraId="7AFB23F7" w14:textId="77777777" w:rsidTr="002953A5">
        <w:trPr>
          <w:trHeight w:hRule="exact" w:val="325"/>
          <w:jc w:val="center"/>
        </w:trPr>
        <w:tc>
          <w:tcPr>
            <w:tcW w:w="1243" w:type="dxa"/>
            <w:vAlign w:val="center"/>
          </w:tcPr>
          <w:p w14:paraId="6D0886F3"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proofErr w:type="spellStart"/>
            <w:r w:rsidRPr="00452213">
              <w:rPr>
                <w:rFonts w:asciiTheme="majorBidi" w:hAnsiTheme="majorBidi" w:cstheme="majorBidi"/>
                <w:sz w:val="22"/>
                <w:szCs w:val="22"/>
              </w:rPr>
              <w:t>alsukait</w:t>
            </w:r>
            <w:proofErr w:type="spellEnd"/>
          </w:p>
        </w:tc>
        <w:tc>
          <w:tcPr>
            <w:tcW w:w="1014" w:type="dxa"/>
            <w:vAlign w:val="center"/>
          </w:tcPr>
          <w:p w14:paraId="7B2E0A64"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2020</w:t>
            </w:r>
          </w:p>
        </w:tc>
        <w:tc>
          <w:tcPr>
            <w:tcW w:w="1903" w:type="dxa"/>
            <w:vAlign w:val="center"/>
          </w:tcPr>
          <w:p w14:paraId="305190BF"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442AB0F3"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34D331A5"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252458D7"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7E70F808"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4EE8597F"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42BE2A17"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14617CBD"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7</w:t>
            </w:r>
          </w:p>
        </w:tc>
      </w:tr>
      <w:tr w:rsidR="00733559" w:rsidRPr="00452213" w14:paraId="316D4EC4" w14:textId="77777777" w:rsidTr="002953A5">
        <w:trPr>
          <w:jc w:val="center"/>
        </w:trPr>
        <w:tc>
          <w:tcPr>
            <w:tcW w:w="1243" w:type="dxa"/>
            <w:vAlign w:val="center"/>
          </w:tcPr>
          <w:p w14:paraId="0F9FBB9C"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proofErr w:type="spellStart"/>
            <w:r w:rsidRPr="00452213">
              <w:rPr>
                <w:rFonts w:asciiTheme="majorBidi" w:hAnsiTheme="majorBidi" w:cstheme="majorBidi"/>
                <w:sz w:val="22"/>
                <w:szCs w:val="22"/>
              </w:rPr>
              <w:t>Chriqui</w:t>
            </w:r>
            <w:proofErr w:type="spellEnd"/>
          </w:p>
        </w:tc>
        <w:tc>
          <w:tcPr>
            <w:tcW w:w="1014" w:type="dxa"/>
            <w:vAlign w:val="center"/>
          </w:tcPr>
          <w:p w14:paraId="7DED1354"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rPr>
              <w:t>2013</w:t>
            </w:r>
          </w:p>
        </w:tc>
        <w:tc>
          <w:tcPr>
            <w:tcW w:w="1903" w:type="dxa"/>
            <w:vAlign w:val="center"/>
          </w:tcPr>
          <w:p w14:paraId="0B0B7E8C"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53026C3E"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1EFF66E2"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471AB635"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66CCDB61"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5C09070E"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616096B9"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518333F6" w14:textId="77777777" w:rsidR="00733559" w:rsidRPr="00452213" w:rsidRDefault="00733559"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4</w:t>
            </w:r>
          </w:p>
        </w:tc>
      </w:tr>
      <w:tr w:rsidR="000C6B08" w:rsidRPr="00452213" w14:paraId="52B4BFB5" w14:textId="77777777" w:rsidTr="002953A5">
        <w:trPr>
          <w:jc w:val="center"/>
        </w:trPr>
        <w:tc>
          <w:tcPr>
            <w:tcW w:w="1243" w:type="dxa"/>
            <w:vAlign w:val="center"/>
          </w:tcPr>
          <w:p w14:paraId="23B194A1" w14:textId="63C87AE0"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Ayoub</w:t>
            </w:r>
          </w:p>
        </w:tc>
        <w:tc>
          <w:tcPr>
            <w:tcW w:w="1014" w:type="dxa"/>
            <w:vAlign w:val="center"/>
          </w:tcPr>
          <w:p w14:paraId="6E9FB7A8" w14:textId="28A36045"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2023</w:t>
            </w:r>
          </w:p>
        </w:tc>
        <w:tc>
          <w:tcPr>
            <w:tcW w:w="1903" w:type="dxa"/>
            <w:vAlign w:val="center"/>
          </w:tcPr>
          <w:p w14:paraId="005599B4" w14:textId="1EB0FB07"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6EF630A1" w14:textId="069B0BB8"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75B49110" w14:textId="051D52F6"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2B2E15B7" w14:textId="510454EC"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2203CD8C" w14:textId="2E3ACC5C"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06F132F4" w14:textId="20BEAB1C"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6E3C6BDE" w14:textId="00CCEAE5"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1F030A74" w14:textId="505C095D" w:rsidR="000C6B0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5</w:t>
            </w:r>
          </w:p>
        </w:tc>
      </w:tr>
      <w:tr w:rsidR="00B37E48" w:rsidRPr="00452213" w14:paraId="17479D98" w14:textId="77777777" w:rsidTr="002953A5">
        <w:trPr>
          <w:jc w:val="center"/>
        </w:trPr>
        <w:tc>
          <w:tcPr>
            <w:tcW w:w="1243" w:type="dxa"/>
            <w:vAlign w:val="center"/>
          </w:tcPr>
          <w:p w14:paraId="22474D82" w14:textId="4332FBDB" w:rsidR="00B37E4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Faris</w:t>
            </w:r>
          </w:p>
        </w:tc>
        <w:tc>
          <w:tcPr>
            <w:tcW w:w="1014" w:type="dxa"/>
            <w:vAlign w:val="center"/>
          </w:tcPr>
          <w:p w14:paraId="247528C1" w14:textId="7DBA1277" w:rsidR="00B37E48" w:rsidRPr="00452213" w:rsidRDefault="00B37E48"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2023</w:t>
            </w:r>
          </w:p>
        </w:tc>
        <w:tc>
          <w:tcPr>
            <w:tcW w:w="1903" w:type="dxa"/>
            <w:vAlign w:val="center"/>
          </w:tcPr>
          <w:p w14:paraId="3DA93441" w14:textId="1E1D4CB7" w:rsidR="00B37E48" w:rsidRPr="00452213" w:rsidRDefault="00E87CA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1F4667AC" w14:textId="6514BE5A" w:rsidR="00B37E48" w:rsidRPr="00452213" w:rsidRDefault="00E87CA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6B0404F4" w14:textId="67D77389" w:rsidR="00B37E48" w:rsidRPr="00452213" w:rsidRDefault="00E87CA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143EEBD2" w14:textId="52E555DF" w:rsidR="00B37E48" w:rsidRPr="00452213" w:rsidRDefault="00E87CA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4CE98F69" w14:textId="431C4086" w:rsidR="00B37E48" w:rsidRPr="00452213" w:rsidRDefault="00E87CA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372F8ADC" w14:textId="2DE43FD4" w:rsidR="00B37E48" w:rsidRPr="00452213" w:rsidRDefault="00E87CA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35EED9FD" w14:textId="2871781E" w:rsidR="00B37E48" w:rsidRPr="00452213" w:rsidRDefault="00E87CA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272D7E00" w14:textId="2419D10B" w:rsidR="00B37E48" w:rsidRPr="00452213" w:rsidRDefault="00E87CA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5</w:t>
            </w:r>
          </w:p>
        </w:tc>
      </w:tr>
      <w:tr w:rsidR="00E87CAC" w:rsidRPr="00452213" w14:paraId="7BCFC9B4" w14:textId="77777777" w:rsidTr="002953A5">
        <w:trPr>
          <w:jc w:val="center"/>
        </w:trPr>
        <w:tc>
          <w:tcPr>
            <w:tcW w:w="1243" w:type="dxa"/>
            <w:vAlign w:val="center"/>
          </w:tcPr>
          <w:p w14:paraId="4DDC61D2" w14:textId="154F9AEF"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Hattersley</w:t>
            </w:r>
          </w:p>
        </w:tc>
        <w:tc>
          <w:tcPr>
            <w:tcW w:w="1014" w:type="dxa"/>
            <w:vAlign w:val="center"/>
          </w:tcPr>
          <w:p w14:paraId="1AA184B7" w14:textId="29F786DC"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2023</w:t>
            </w:r>
          </w:p>
        </w:tc>
        <w:tc>
          <w:tcPr>
            <w:tcW w:w="1903" w:type="dxa"/>
            <w:vAlign w:val="center"/>
          </w:tcPr>
          <w:p w14:paraId="416D28A3" w14:textId="17FD7D11"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13BCCBFC" w14:textId="72B3B22A"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4CEA430F" w14:textId="72C6EFEA"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521B7F59" w14:textId="67F5A88F"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03F15E90" w14:textId="565051A9"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5DC57CFF" w14:textId="6259A6D2"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7C5935CC" w14:textId="2461ABBE"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0571DA49" w14:textId="5796B3AC" w:rsidR="00E87CAC" w:rsidRPr="00452213" w:rsidRDefault="009C2802"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3</w:t>
            </w:r>
          </w:p>
        </w:tc>
      </w:tr>
      <w:tr w:rsidR="0044721C" w:rsidRPr="00452213" w14:paraId="053D4680" w14:textId="77777777" w:rsidTr="002953A5">
        <w:trPr>
          <w:jc w:val="center"/>
        </w:trPr>
        <w:tc>
          <w:tcPr>
            <w:tcW w:w="1243" w:type="dxa"/>
            <w:vAlign w:val="center"/>
          </w:tcPr>
          <w:p w14:paraId="69424275" w14:textId="645EA701"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proofErr w:type="spellStart"/>
            <w:r w:rsidRPr="00452213">
              <w:rPr>
                <w:rFonts w:asciiTheme="majorBidi" w:hAnsiTheme="majorBidi" w:cstheme="majorBidi"/>
                <w:sz w:val="22"/>
                <w:szCs w:val="22"/>
              </w:rPr>
              <w:t>kobik</w:t>
            </w:r>
            <w:proofErr w:type="spellEnd"/>
          </w:p>
        </w:tc>
        <w:tc>
          <w:tcPr>
            <w:tcW w:w="1014" w:type="dxa"/>
            <w:vAlign w:val="center"/>
          </w:tcPr>
          <w:p w14:paraId="2DFC6CC1" w14:textId="246DCCC8"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2024</w:t>
            </w:r>
          </w:p>
        </w:tc>
        <w:tc>
          <w:tcPr>
            <w:tcW w:w="1903" w:type="dxa"/>
            <w:vAlign w:val="center"/>
          </w:tcPr>
          <w:p w14:paraId="47E4F151" w14:textId="2355C80F"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350A9C06" w14:textId="2CE8B227"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731065B9" w14:textId="76075FAD"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571B585A" w14:textId="13EE6411"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4F194F22" w14:textId="3B81892A"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18FDAE69" w14:textId="7377D171"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5718AA91" w14:textId="56AADD4D"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68544DE5" w14:textId="73F8B98C" w:rsidR="0044721C" w:rsidRPr="00452213" w:rsidRDefault="0083523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3</w:t>
            </w:r>
          </w:p>
        </w:tc>
      </w:tr>
      <w:tr w:rsidR="0083523C" w:rsidRPr="00452213" w14:paraId="2381984F" w14:textId="77777777" w:rsidTr="002953A5">
        <w:trPr>
          <w:jc w:val="center"/>
        </w:trPr>
        <w:tc>
          <w:tcPr>
            <w:tcW w:w="1243" w:type="dxa"/>
            <w:vAlign w:val="center"/>
          </w:tcPr>
          <w:p w14:paraId="6034BD59" w14:textId="7C95AE48"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proofErr w:type="spellStart"/>
            <w:r w:rsidRPr="00452213">
              <w:rPr>
                <w:rFonts w:asciiTheme="majorBidi" w:hAnsiTheme="majorBidi" w:cstheme="majorBidi"/>
                <w:sz w:val="22"/>
                <w:szCs w:val="22"/>
              </w:rPr>
              <w:t>Me</w:t>
            </w:r>
            <w:r w:rsidR="000F1C4D" w:rsidRPr="00452213">
              <w:rPr>
                <w:rFonts w:asciiTheme="majorBidi" w:hAnsiTheme="majorBidi" w:cstheme="majorBidi"/>
                <w:sz w:val="22"/>
                <w:szCs w:val="22"/>
              </w:rPr>
              <w:t>k</w:t>
            </w:r>
            <w:r w:rsidRPr="00452213">
              <w:rPr>
                <w:rFonts w:asciiTheme="majorBidi" w:hAnsiTheme="majorBidi" w:cstheme="majorBidi"/>
                <w:sz w:val="22"/>
                <w:szCs w:val="22"/>
              </w:rPr>
              <w:t>onnen</w:t>
            </w:r>
            <w:proofErr w:type="spellEnd"/>
          </w:p>
        </w:tc>
        <w:tc>
          <w:tcPr>
            <w:tcW w:w="1014" w:type="dxa"/>
            <w:vAlign w:val="center"/>
          </w:tcPr>
          <w:p w14:paraId="6250E469" w14:textId="0EEC6737"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2023</w:t>
            </w:r>
          </w:p>
        </w:tc>
        <w:tc>
          <w:tcPr>
            <w:tcW w:w="1903" w:type="dxa"/>
            <w:vAlign w:val="center"/>
          </w:tcPr>
          <w:p w14:paraId="54576B42" w14:textId="1E406B72"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38BA9805" w14:textId="2866AC50"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6966D7DF" w14:textId="05ED3FE0"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297480F9" w14:textId="79B81A6F"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758486B4" w14:textId="26DB1F05"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783094B5" w14:textId="3F41BEAF"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7AC5E48D" w14:textId="583D1E6F"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14DDFEB8" w14:textId="3BC56084" w:rsidR="0083523C" w:rsidRPr="00452213" w:rsidRDefault="00FC110E"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2</w:t>
            </w:r>
          </w:p>
        </w:tc>
      </w:tr>
      <w:tr w:rsidR="00FC110E" w:rsidRPr="00452213" w14:paraId="3A79C9D6" w14:textId="77777777" w:rsidTr="002953A5">
        <w:trPr>
          <w:jc w:val="center"/>
        </w:trPr>
        <w:tc>
          <w:tcPr>
            <w:tcW w:w="1243" w:type="dxa"/>
            <w:vAlign w:val="center"/>
          </w:tcPr>
          <w:p w14:paraId="75520470" w14:textId="3886EE16"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Monge-Rojas</w:t>
            </w:r>
          </w:p>
        </w:tc>
        <w:tc>
          <w:tcPr>
            <w:tcW w:w="1014" w:type="dxa"/>
            <w:vAlign w:val="center"/>
          </w:tcPr>
          <w:p w14:paraId="668139BE" w14:textId="33BF1C2A"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2023</w:t>
            </w:r>
          </w:p>
        </w:tc>
        <w:tc>
          <w:tcPr>
            <w:tcW w:w="1903" w:type="dxa"/>
            <w:vAlign w:val="center"/>
          </w:tcPr>
          <w:p w14:paraId="06910E03" w14:textId="45A83719"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05D3305B" w14:textId="61568AA1"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11F2CD6E" w14:textId="50112671"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2ABFBB8C" w14:textId="3CFCA2BB"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188AA162" w14:textId="42FBA611"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195DF6EF" w14:textId="4B1EB49D"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44D6E97E" w14:textId="7403CE16"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03C8693C" w14:textId="51062724" w:rsidR="00FC110E" w:rsidRPr="00452213" w:rsidRDefault="002554A6"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3</w:t>
            </w:r>
          </w:p>
        </w:tc>
      </w:tr>
      <w:tr w:rsidR="002554A6" w:rsidRPr="00452213" w14:paraId="74DAFB96" w14:textId="77777777" w:rsidTr="002953A5">
        <w:trPr>
          <w:jc w:val="center"/>
        </w:trPr>
        <w:tc>
          <w:tcPr>
            <w:tcW w:w="1243" w:type="dxa"/>
            <w:vAlign w:val="center"/>
          </w:tcPr>
          <w:p w14:paraId="075F58DA" w14:textId="7CC2F424" w:rsidR="002554A6" w:rsidRPr="00452213" w:rsidRDefault="009A555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proofErr w:type="spellStart"/>
            <w:r w:rsidRPr="00452213">
              <w:rPr>
                <w:rFonts w:asciiTheme="majorBidi" w:hAnsiTheme="majorBidi" w:cstheme="majorBidi"/>
                <w:sz w:val="22"/>
                <w:szCs w:val="22"/>
              </w:rPr>
              <w:t>Moonesar</w:t>
            </w:r>
            <w:proofErr w:type="spellEnd"/>
          </w:p>
        </w:tc>
        <w:tc>
          <w:tcPr>
            <w:tcW w:w="1014" w:type="dxa"/>
            <w:vAlign w:val="center"/>
          </w:tcPr>
          <w:p w14:paraId="6FE0535F" w14:textId="0738D3B7" w:rsidR="002554A6" w:rsidRPr="00452213" w:rsidRDefault="009A555C"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2024</w:t>
            </w:r>
          </w:p>
        </w:tc>
        <w:tc>
          <w:tcPr>
            <w:tcW w:w="1903" w:type="dxa"/>
            <w:vAlign w:val="center"/>
          </w:tcPr>
          <w:p w14:paraId="0BEB5BDA" w14:textId="22554887" w:rsidR="002554A6"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5F2F62E1" w14:textId="3CCC353D" w:rsidR="002554A6"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37F143C8" w14:textId="012348F8" w:rsidR="002554A6"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3DC214AA" w14:textId="41B30379" w:rsidR="002554A6"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599FA2C3" w14:textId="0FBB6DFE" w:rsidR="002554A6"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5C33E6FC" w14:textId="247753D6" w:rsidR="002554A6"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4E312AB6" w14:textId="10D7F2D1" w:rsidR="002554A6"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4F4067CD" w14:textId="478AE6A3" w:rsidR="002554A6"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4</w:t>
            </w:r>
          </w:p>
        </w:tc>
      </w:tr>
      <w:tr w:rsidR="00684EB4" w:rsidRPr="00452213" w14:paraId="3C3CBBF1" w14:textId="77777777" w:rsidTr="002953A5">
        <w:trPr>
          <w:jc w:val="center"/>
        </w:trPr>
        <w:tc>
          <w:tcPr>
            <w:tcW w:w="1243" w:type="dxa"/>
            <w:vAlign w:val="center"/>
          </w:tcPr>
          <w:p w14:paraId="7BE1B86C" w14:textId="4B5C5058" w:rsidR="00684EB4"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proofErr w:type="spellStart"/>
            <w:r w:rsidRPr="00452213">
              <w:rPr>
                <w:rFonts w:asciiTheme="majorBidi" w:hAnsiTheme="majorBidi" w:cstheme="majorBidi"/>
                <w:sz w:val="22"/>
                <w:szCs w:val="22"/>
              </w:rPr>
              <w:t>Nuss</w:t>
            </w:r>
            <w:proofErr w:type="spellEnd"/>
          </w:p>
        </w:tc>
        <w:tc>
          <w:tcPr>
            <w:tcW w:w="1014" w:type="dxa"/>
            <w:vAlign w:val="center"/>
          </w:tcPr>
          <w:p w14:paraId="1D6D08B7" w14:textId="008409BC" w:rsidR="00684EB4" w:rsidRPr="00452213" w:rsidRDefault="00684EB4"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2021</w:t>
            </w:r>
          </w:p>
        </w:tc>
        <w:tc>
          <w:tcPr>
            <w:tcW w:w="1903" w:type="dxa"/>
            <w:vAlign w:val="center"/>
          </w:tcPr>
          <w:p w14:paraId="7AF41A3C" w14:textId="79CD3DD5" w:rsidR="00684EB4" w:rsidRPr="00452213" w:rsidRDefault="000D508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019F7420" w14:textId="51CA00F3" w:rsidR="00684EB4" w:rsidRPr="00452213" w:rsidRDefault="000D508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5D369AB5" w14:textId="4D934BC2" w:rsidR="00684EB4" w:rsidRPr="00452213" w:rsidRDefault="000D508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12D9FC9B" w14:textId="26CE3762" w:rsidR="00684EB4" w:rsidRPr="00452213" w:rsidRDefault="000D508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4FBC85FF" w14:textId="502F5F47" w:rsidR="00684EB4" w:rsidRPr="00452213" w:rsidRDefault="000D508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0E6D709D" w14:textId="3CCCCCD4" w:rsidR="00684EB4" w:rsidRPr="00452213" w:rsidRDefault="000D508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1785FCDF" w14:textId="17DAB53D" w:rsidR="00684EB4" w:rsidRPr="00452213" w:rsidRDefault="000D508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0A42B595" w14:textId="3C679EEE" w:rsidR="00684EB4" w:rsidRPr="00452213" w:rsidRDefault="000D508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6</w:t>
            </w:r>
          </w:p>
        </w:tc>
      </w:tr>
      <w:tr w:rsidR="000D5080" w:rsidRPr="00452213" w14:paraId="1852238A" w14:textId="77777777" w:rsidTr="002953A5">
        <w:trPr>
          <w:jc w:val="center"/>
        </w:trPr>
        <w:tc>
          <w:tcPr>
            <w:tcW w:w="1243" w:type="dxa"/>
            <w:vAlign w:val="center"/>
          </w:tcPr>
          <w:p w14:paraId="242F1058" w14:textId="27171395"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Parnell</w:t>
            </w:r>
          </w:p>
        </w:tc>
        <w:tc>
          <w:tcPr>
            <w:tcW w:w="1014" w:type="dxa"/>
            <w:vAlign w:val="center"/>
          </w:tcPr>
          <w:p w14:paraId="3C92C521" w14:textId="515B5AB6"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452213">
              <w:rPr>
                <w:rFonts w:asciiTheme="majorBidi" w:hAnsiTheme="majorBidi" w:cstheme="majorBidi"/>
                <w:sz w:val="22"/>
                <w:szCs w:val="22"/>
              </w:rPr>
              <w:t>2023</w:t>
            </w:r>
          </w:p>
        </w:tc>
        <w:tc>
          <w:tcPr>
            <w:tcW w:w="1903" w:type="dxa"/>
            <w:vAlign w:val="center"/>
          </w:tcPr>
          <w:p w14:paraId="65A14F90" w14:textId="38B3D375"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36" w:type="dxa"/>
            <w:vAlign w:val="center"/>
          </w:tcPr>
          <w:p w14:paraId="78763993" w14:textId="65C3F316"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3" w:type="dxa"/>
            <w:vAlign w:val="center"/>
          </w:tcPr>
          <w:p w14:paraId="6A8BBCAD" w14:textId="29518D0D"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835" w:type="dxa"/>
            <w:vAlign w:val="center"/>
          </w:tcPr>
          <w:p w14:paraId="0DD237DB" w14:textId="7A4D1E18"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487" w:type="dxa"/>
            <w:vAlign w:val="center"/>
          </w:tcPr>
          <w:p w14:paraId="54B57B76" w14:textId="7B887AF2"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360" w:type="dxa"/>
            <w:vAlign w:val="center"/>
          </w:tcPr>
          <w:p w14:paraId="514E52D4" w14:textId="3DE19C69"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1084" w:type="dxa"/>
            <w:vAlign w:val="center"/>
          </w:tcPr>
          <w:p w14:paraId="44CC7D9C" w14:textId="133A43C9"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w:t>
            </w:r>
          </w:p>
        </w:tc>
        <w:tc>
          <w:tcPr>
            <w:tcW w:w="947" w:type="dxa"/>
            <w:vAlign w:val="center"/>
          </w:tcPr>
          <w:p w14:paraId="73FBA768" w14:textId="3D472F1E" w:rsidR="000D5080" w:rsidRPr="00452213" w:rsidRDefault="00C7118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sidRPr="00452213">
              <w:rPr>
                <w:rFonts w:asciiTheme="majorBidi" w:hAnsiTheme="majorBidi" w:cstheme="majorBidi"/>
                <w:sz w:val="22"/>
                <w:szCs w:val="22"/>
                <w:lang w:val="en-GB"/>
              </w:rPr>
              <w:t>7</w:t>
            </w:r>
          </w:p>
        </w:tc>
      </w:tr>
      <w:tr w:rsidR="006C3D10" w:rsidRPr="00452213" w14:paraId="6C6717AA" w14:textId="77777777" w:rsidTr="002953A5">
        <w:trPr>
          <w:jc w:val="center"/>
        </w:trPr>
        <w:tc>
          <w:tcPr>
            <w:tcW w:w="1243" w:type="dxa"/>
            <w:vAlign w:val="center"/>
          </w:tcPr>
          <w:p w14:paraId="681DAC83" w14:textId="0D58AE60" w:rsidR="006C3D10" w:rsidRDefault="006C3D1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sidRPr="006C3D10">
              <w:rPr>
                <w:rFonts w:asciiTheme="majorBidi" w:hAnsiTheme="majorBidi" w:cstheme="majorBidi"/>
                <w:sz w:val="22"/>
                <w:szCs w:val="22"/>
              </w:rPr>
              <w:t>Al-</w:t>
            </w:r>
            <w:proofErr w:type="spellStart"/>
            <w:r w:rsidRPr="006C3D10">
              <w:rPr>
                <w:rFonts w:asciiTheme="majorBidi" w:hAnsiTheme="majorBidi" w:cstheme="majorBidi"/>
                <w:sz w:val="22"/>
                <w:szCs w:val="22"/>
              </w:rPr>
              <w:t>Jawaldeh</w:t>
            </w:r>
            <w:proofErr w:type="spellEnd"/>
          </w:p>
        </w:tc>
        <w:tc>
          <w:tcPr>
            <w:tcW w:w="1014" w:type="dxa"/>
            <w:vAlign w:val="center"/>
          </w:tcPr>
          <w:p w14:paraId="5570013E" w14:textId="757C50A8" w:rsidR="006C3D10" w:rsidRDefault="006C3D1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rPr>
            </w:pPr>
            <w:r>
              <w:rPr>
                <w:rFonts w:asciiTheme="majorBidi" w:hAnsiTheme="majorBidi" w:cstheme="majorBidi"/>
                <w:sz w:val="22"/>
                <w:szCs w:val="22"/>
              </w:rPr>
              <w:t>2021</w:t>
            </w:r>
          </w:p>
        </w:tc>
        <w:tc>
          <w:tcPr>
            <w:tcW w:w="1903" w:type="dxa"/>
            <w:vAlign w:val="center"/>
          </w:tcPr>
          <w:p w14:paraId="44EC97B1" w14:textId="3D2F2376" w:rsidR="006C3D10" w:rsidRDefault="006C3D1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936" w:type="dxa"/>
            <w:vAlign w:val="center"/>
          </w:tcPr>
          <w:p w14:paraId="438437EB" w14:textId="08498475" w:rsidR="006C3D10" w:rsidRDefault="006C3D1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363" w:type="dxa"/>
            <w:vAlign w:val="center"/>
          </w:tcPr>
          <w:p w14:paraId="42620B50" w14:textId="076B3813" w:rsidR="006C3D10" w:rsidRDefault="006C3D1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835" w:type="dxa"/>
            <w:vAlign w:val="center"/>
          </w:tcPr>
          <w:p w14:paraId="4658C6D7" w14:textId="6CD41966" w:rsidR="006C3D10" w:rsidRDefault="006C3D10"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487" w:type="dxa"/>
            <w:vAlign w:val="center"/>
          </w:tcPr>
          <w:p w14:paraId="56D10A95" w14:textId="5D545804" w:rsidR="006C3D10" w:rsidRDefault="00AF085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360" w:type="dxa"/>
            <w:vAlign w:val="center"/>
          </w:tcPr>
          <w:p w14:paraId="2C8FE639" w14:textId="2000E4C0" w:rsidR="006C3D10" w:rsidRDefault="00AF085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1084" w:type="dxa"/>
            <w:vAlign w:val="center"/>
          </w:tcPr>
          <w:p w14:paraId="277FE85C" w14:textId="31E35580" w:rsidR="006C3D10" w:rsidRDefault="00AF085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w:t>
            </w:r>
          </w:p>
        </w:tc>
        <w:tc>
          <w:tcPr>
            <w:tcW w:w="947" w:type="dxa"/>
            <w:vAlign w:val="center"/>
          </w:tcPr>
          <w:p w14:paraId="7101C81E" w14:textId="07C1691F" w:rsidR="006C3D10" w:rsidRDefault="00AF0855" w:rsidP="00452213">
            <w:pPr>
              <w:widowControl w:val="0"/>
              <w:tabs>
                <w:tab w:val="left" w:pos="-1080"/>
                <w:tab w:val="left" w:pos="-720"/>
                <w:tab w:val="left" w:pos="270"/>
              </w:tabs>
              <w:autoSpaceDE w:val="0"/>
              <w:autoSpaceDN w:val="0"/>
              <w:bidi w:val="0"/>
              <w:adjustRightInd w:val="0"/>
              <w:spacing w:line="360" w:lineRule="auto"/>
              <w:jc w:val="center"/>
              <w:rPr>
                <w:rFonts w:asciiTheme="majorBidi" w:hAnsiTheme="majorBidi" w:cstheme="majorBidi"/>
                <w:sz w:val="22"/>
                <w:szCs w:val="22"/>
                <w:lang w:val="en-GB"/>
              </w:rPr>
            </w:pPr>
            <w:r>
              <w:rPr>
                <w:rFonts w:asciiTheme="majorBidi" w:hAnsiTheme="majorBidi" w:cstheme="majorBidi"/>
                <w:sz w:val="22"/>
                <w:szCs w:val="22"/>
                <w:lang w:val="en-GB"/>
              </w:rPr>
              <w:t>6</w:t>
            </w:r>
          </w:p>
        </w:tc>
      </w:tr>
    </w:tbl>
    <w:p w14:paraId="2B2702EE" w14:textId="77777777" w:rsidR="002953A5" w:rsidRDefault="002953A5" w:rsidP="002953A5">
      <w:pPr>
        <w:pStyle w:val="ListParagraph"/>
        <w:pBdr>
          <w:bottom w:val="single" w:sz="4" w:space="1" w:color="auto"/>
        </w:pBdr>
        <w:tabs>
          <w:tab w:val="left" w:pos="720"/>
        </w:tabs>
        <w:bidi w:val="0"/>
        <w:rPr>
          <w:rFonts w:asciiTheme="majorBidi" w:hAnsiTheme="majorBidi" w:cstheme="majorBidi"/>
          <w:b/>
          <w:bCs/>
          <w:sz w:val="24"/>
          <w:szCs w:val="24"/>
        </w:rPr>
      </w:pPr>
    </w:p>
    <w:p w14:paraId="0CAD48C0" w14:textId="77777777" w:rsidR="005F2A9C" w:rsidRDefault="005F2A9C" w:rsidP="005F2A9C">
      <w:pPr>
        <w:pStyle w:val="ListParagraph"/>
        <w:pBdr>
          <w:bottom w:val="single" w:sz="4" w:space="1" w:color="auto"/>
        </w:pBdr>
        <w:tabs>
          <w:tab w:val="left" w:pos="720"/>
        </w:tabs>
        <w:bidi w:val="0"/>
        <w:rPr>
          <w:rFonts w:asciiTheme="majorBidi" w:hAnsiTheme="majorBidi" w:cstheme="majorBidi"/>
          <w:b/>
          <w:bCs/>
          <w:sz w:val="24"/>
          <w:szCs w:val="24"/>
        </w:rPr>
      </w:pPr>
    </w:p>
    <w:p w14:paraId="2088ACD7" w14:textId="77777777" w:rsidR="002953A5" w:rsidRDefault="002953A5" w:rsidP="002953A5">
      <w:pPr>
        <w:pStyle w:val="ListParagraph"/>
        <w:bidi w:val="0"/>
        <w:rPr>
          <w:rFonts w:asciiTheme="majorBidi" w:hAnsiTheme="majorBidi" w:cstheme="majorBidi"/>
          <w:b/>
          <w:bCs/>
          <w:sz w:val="24"/>
          <w:szCs w:val="24"/>
        </w:rPr>
      </w:pPr>
    </w:p>
    <w:p w14:paraId="15AAB158" w14:textId="77777777" w:rsidR="00EA1230" w:rsidRDefault="00EA1230" w:rsidP="00EA1230">
      <w:pPr>
        <w:pStyle w:val="ListParagraph"/>
        <w:bidi w:val="0"/>
        <w:rPr>
          <w:rFonts w:asciiTheme="majorBidi" w:hAnsiTheme="majorBidi" w:cstheme="majorBidi"/>
          <w:b/>
          <w:bCs/>
          <w:sz w:val="24"/>
          <w:szCs w:val="24"/>
        </w:rPr>
      </w:pPr>
    </w:p>
    <w:p w14:paraId="49738C58" w14:textId="04577B6F" w:rsidR="00733559" w:rsidRPr="00292547" w:rsidRDefault="00733559" w:rsidP="005F2A9C">
      <w:pPr>
        <w:pStyle w:val="ListParagraph"/>
        <w:numPr>
          <w:ilvl w:val="0"/>
          <w:numId w:val="8"/>
        </w:numPr>
        <w:bidi w:val="0"/>
        <w:spacing w:line="360" w:lineRule="auto"/>
        <w:rPr>
          <w:rFonts w:asciiTheme="majorBidi" w:hAnsiTheme="majorBidi" w:cstheme="majorBidi"/>
          <w:b/>
          <w:bCs/>
          <w:sz w:val="24"/>
          <w:szCs w:val="24"/>
        </w:rPr>
      </w:pPr>
      <w:r w:rsidRPr="00292547">
        <w:rPr>
          <w:rFonts w:asciiTheme="majorBidi" w:hAnsiTheme="majorBidi" w:cstheme="majorBidi"/>
          <w:b/>
          <w:bCs/>
          <w:sz w:val="24"/>
          <w:szCs w:val="24"/>
        </w:rPr>
        <w:t>NOS for cohort studies</w:t>
      </w:r>
    </w:p>
    <w:p w14:paraId="70DBEF52"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sz w:val="24"/>
          <w:szCs w:val="24"/>
          <w:u w:val="single"/>
          <w:lang w:val="en-GB"/>
        </w:rPr>
        <w:t>Note</w:t>
      </w:r>
      <w:r w:rsidRPr="00292547">
        <w:rPr>
          <w:rFonts w:asciiTheme="majorBidi" w:hAnsiTheme="majorBidi" w:cstheme="majorBidi"/>
          <w:sz w:val="24"/>
          <w:szCs w:val="24"/>
          <w:lang w:val="en-GB"/>
        </w:rPr>
        <w:t>: A study can be awarded a maximum of one star for each numbered item within the Selection and Outcome categories. A maximum of two stars can be given for Comparability</w:t>
      </w:r>
    </w:p>
    <w:p w14:paraId="40791772"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p>
    <w:p w14:paraId="00855798"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b/>
          <w:bCs/>
          <w:sz w:val="24"/>
          <w:szCs w:val="24"/>
          <w:lang w:val="en-GB"/>
        </w:rPr>
      </w:pPr>
      <w:r w:rsidRPr="00292547">
        <w:rPr>
          <w:rFonts w:asciiTheme="majorBidi" w:hAnsiTheme="majorBidi" w:cstheme="majorBidi"/>
          <w:b/>
          <w:bCs/>
          <w:sz w:val="24"/>
          <w:szCs w:val="24"/>
          <w:lang w:val="en-GB"/>
        </w:rPr>
        <w:t>Selection</w:t>
      </w:r>
    </w:p>
    <w:p w14:paraId="167E1A45"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sz w:val="24"/>
          <w:szCs w:val="24"/>
          <w:lang w:val="en-GB"/>
        </w:rPr>
        <w:t>1) Representativeness of the exposed cohort</w:t>
      </w:r>
    </w:p>
    <w:p w14:paraId="7EC27772" w14:textId="0CFD3E7F"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 xml:space="preserve">a) Truly representative of the average _______________ (describe) in the community </w:t>
      </w:r>
    </w:p>
    <w:p w14:paraId="056D4678" w14:textId="072F325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b) Somewhat representative of the average ______________ in the community</w:t>
      </w:r>
    </w:p>
    <w:p w14:paraId="4C3510A2"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 xml:space="preserve">c) Selected group of users </w:t>
      </w:r>
      <w:proofErr w:type="spellStart"/>
      <w:r w:rsidRPr="00292547">
        <w:rPr>
          <w:rFonts w:asciiTheme="majorBidi" w:hAnsiTheme="majorBidi" w:cstheme="majorBidi"/>
          <w:sz w:val="24"/>
          <w:szCs w:val="24"/>
          <w:lang w:val="en-GB"/>
        </w:rPr>
        <w:t>eg</w:t>
      </w:r>
      <w:proofErr w:type="spellEnd"/>
      <w:r w:rsidRPr="00292547">
        <w:rPr>
          <w:rFonts w:asciiTheme="majorBidi" w:hAnsiTheme="majorBidi" w:cstheme="majorBidi"/>
          <w:sz w:val="24"/>
          <w:szCs w:val="24"/>
          <w:lang w:val="en-GB"/>
        </w:rPr>
        <w:t xml:space="preserve"> nurses, volunteers</w:t>
      </w:r>
    </w:p>
    <w:p w14:paraId="2ACBE2AE"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d) No description of the derivation of the cohort</w:t>
      </w:r>
    </w:p>
    <w:p w14:paraId="6AC40027"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sz w:val="24"/>
          <w:szCs w:val="24"/>
          <w:lang w:val="en-GB"/>
        </w:rPr>
        <w:t>2) Selection of the non-exposed cohort</w:t>
      </w:r>
    </w:p>
    <w:p w14:paraId="7C46DB4A" w14:textId="53799F36"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a) Drawn from the same community as the exposed cohort</w:t>
      </w:r>
    </w:p>
    <w:p w14:paraId="4557A124"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b) Drawn from a different source</w:t>
      </w:r>
    </w:p>
    <w:p w14:paraId="4DCDB446"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c) No description of the derivation of the non-exposed cohort</w:t>
      </w:r>
      <w:r w:rsidRPr="00292547">
        <w:rPr>
          <w:rFonts w:asciiTheme="majorBidi" w:hAnsiTheme="majorBidi" w:cstheme="majorBidi"/>
          <w:sz w:val="24"/>
          <w:szCs w:val="24"/>
          <w:lang w:val="en-GB"/>
        </w:rPr>
        <w:tab/>
      </w:r>
    </w:p>
    <w:p w14:paraId="6789C53B"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sz w:val="24"/>
          <w:szCs w:val="24"/>
          <w:lang w:val="en-GB"/>
        </w:rPr>
        <w:t>3) Ascertainment of exposure</w:t>
      </w:r>
    </w:p>
    <w:p w14:paraId="2B60668A" w14:textId="56C3ECCE"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a) Secure record (</w:t>
      </w:r>
      <w:proofErr w:type="spellStart"/>
      <w:r w:rsidRPr="00292547">
        <w:rPr>
          <w:rFonts w:asciiTheme="majorBidi" w:hAnsiTheme="majorBidi" w:cstheme="majorBidi"/>
          <w:sz w:val="24"/>
          <w:szCs w:val="24"/>
          <w:lang w:val="en-GB"/>
        </w:rPr>
        <w:t>eg</w:t>
      </w:r>
      <w:proofErr w:type="spellEnd"/>
      <w:r w:rsidRPr="00292547">
        <w:rPr>
          <w:rFonts w:asciiTheme="majorBidi" w:hAnsiTheme="majorBidi" w:cstheme="majorBidi"/>
          <w:sz w:val="24"/>
          <w:szCs w:val="24"/>
          <w:lang w:val="en-GB"/>
        </w:rPr>
        <w:t xml:space="preserve"> surgical records)</w:t>
      </w:r>
    </w:p>
    <w:p w14:paraId="2C4A8A82" w14:textId="2430412B"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b) Structured interview</w:t>
      </w:r>
    </w:p>
    <w:p w14:paraId="42B076EA"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c) Written self-report</w:t>
      </w:r>
    </w:p>
    <w:p w14:paraId="06CED91C"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d) No description</w:t>
      </w:r>
    </w:p>
    <w:p w14:paraId="486BC271"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sz w:val="24"/>
          <w:szCs w:val="24"/>
          <w:lang w:val="en-GB"/>
        </w:rPr>
        <w:t>4) Demonstration that outcome of interest was not present at start of study</w:t>
      </w:r>
    </w:p>
    <w:p w14:paraId="690F3686" w14:textId="4F9CC5CB"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a) Yes</w:t>
      </w:r>
    </w:p>
    <w:p w14:paraId="07ABABD8"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b) No</w:t>
      </w:r>
    </w:p>
    <w:p w14:paraId="5FEC25EE"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b/>
          <w:bCs/>
          <w:sz w:val="24"/>
          <w:szCs w:val="24"/>
          <w:lang w:val="en-GB"/>
        </w:rPr>
        <w:lastRenderedPageBreak/>
        <w:t xml:space="preserve">Comparability </w:t>
      </w:r>
      <w:r w:rsidRPr="00292547">
        <w:rPr>
          <w:rFonts w:asciiTheme="majorBidi" w:hAnsiTheme="majorBidi" w:cstheme="majorBidi"/>
          <w:sz w:val="24"/>
          <w:szCs w:val="24"/>
          <w:lang w:val="en-GB"/>
        </w:rPr>
        <w:t>(A maximum of two stars)</w:t>
      </w:r>
    </w:p>
    <w:p w14:paraId="0177F89A"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sz w:val="24"/>
          <w:szCs w:val="24"/>
          <w:lang w:val="en-GB"/>
        </w:rPr>
        <w:t>1) Comparability of cohorts on the basis of the design or analysis</w:t>
      </w:r>
    </w:p>
    <w:p w14:paraId="7288D6F4" w14:textId="10865D13"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 xml:space="preserve">a) </w:t>
      </w:r>
      <w:r w:rsidRPr="00292547">
        <w:rPr>
          <w:rFonts w:asciiTheme="majorBidi" w:hAnsiTheme="majorBidi" w:cstheme="majorBidi"/>
          <w:sz w:val="24"/>
          <w:szCs w:val="24"/>
        </w:rPr>
        <w:t>The study controls for age, sex and …</w:t>
      </w:r>
      <w:r w:rsidRPr="00292547">
        <w:rPr>
          <w:rFonts w:asciiTheme="majorBidi" w:hAnsiTheme="majorBidi" w:cstheme="majorBidi"/>
          <w:sz w:val="24"/>
          <w:szCs w:val="24"/>
          <w:lang w:val="en-GB"/>
        </w:rPr>
        <w:t xml:space="preserve"> (select the most important factor)</w:t>
      </w:r>
    </w:p>
    <w:p w14:paraId="06AB3286" w14:textId="757FC254"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b) Study controls for any additional factor</w:t>
      </w:r>
    </w:p>
    <w:p w14:paraId="70BE02A3"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c) Cohorts are not comparable on the basis of the design or analysis controlled for confounders</w:t>
      </w:r>
      <w:r w:rsidRPr="00292547">
        <w:rPr>
          <w:rFonts w:asciiTheme="majorBidi" w:hAnsiTheme="majorBidi" w:cstheme="majorBidi"/>
          <w:sz w:val="24"/>
          <w:szCs w:val="24"/>
          <w:lang w:val="en-GB"/>
        </w:rPr>
        <w:tab/>
      </w:r>
    </w:p>
    <w:p w14:paraId="44781DC0"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b/>
          <w:bCs/>
          <w:sz w:val="24"/>
          <w:szCs w:val="24"/>
          <w:lang w:val="en-GB"/>
        </w:rPr>
        <w:t>Outcome</w:t>
      </w:r>
    </w:p>
    <w:p w14:paraId="4F1A3660"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sz w:val="24"/>
          <w:szCs w:val="24"/>
          <w:lang w:val="en-GB"/>
        </w:rPr>
        <w:t xml:space="preserve">1) Assessment of outcome </w:t>
      </w:r>
    </w:p>
    <w:p w14:paraId="3BA4E2BB" w14:textId="2A906D06"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a) Independent blind assessment</w:t>
      </w:r>
    </w:p>
    <w:p w14:paraId="3F9B0251" w14:textId="06313921"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b) Record linkage</w:t>
      </w:r>
    </w:p>
    <w:p w14:paraId="38B4A3DC"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c) Self-report</w:t>
      </w:r>
      <w:r w:rsidRPr="00292547">
        <w:rPr>
          <w:rFonts w:asciiTheme="majorBidi" w:hAnsiTheme="majorBidi" w:cstheme="majorBidi"/>
          <w:sz w:val="24"/>
          <w:szCs w:val="24"/>
          <w:lang w:val="en-GB"/>
        </w:rPr>
        <w:tab/>
      </w:r>
    </w:p>
    <w:p w14:paraId="04FEFEE0"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d) No description</w:t>
      </w:r>
    </w:p>
    <w:p w14:paraId="45848395"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sz w:val="24"/>
          <w:szCs w:val="24"/>
          <w:lang w:val="en-GB"/>
        </w:rPr>
        <w:t>2) Was follow-up long enough for outcomes to occur</w:t>
      </w:r>
    </w:p>
    <w:p w14:paraId="07B8CB6A"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 xml:space="preserve">a) Yes (select an adequate follow up period for outcome of interest) </w:t>
      </w:r>
      <w:r w:rsidRPr="00292547">
        <w:rPr>
          <w:rFonts w:asciiTheme="majorBidi" w:hAnsiTheme="majorBidi" w:cstheme="majorBidi"/>
          <w:b/>
          <w:bCs/>
          <w:sz w:val="24"/>
          <w:szCs w:val="24"/>
          <w:lang w:val="en-GB"/>
        </w:rPr>
        <w:t></w:t>
      </w:r>
    </w:p>
    <w:p w14:paraId="576064A4"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b) No</w:t>
      </w:r>
    </w:p>
    <w:p w14:paraId="2801DE31" w14:textId="77777777" w:rsidR="00733559" w:rsidRPr="00292547" w:rsidRDefault="00733559" w:rsidP="005F2A9C">
      <w:pPr>
        <w:tabs>
          <w:tab w:val="left" w:pos="-1080"/>
          <w:tab w:val="left" w:pos="-720"/>
          <w:tab w:val="left" w:pos="270"/>
        </w:tabs>
        <w:bidi w:val="0"/>
        <w:spacing w:line="360" w:lineRule="auto"/>
        <w:rPr>
          <w:rFonts w:asciiTheme="majorBidi" w:hAnsiTheme="majorBidi" w:cstheme="majorBidi"/>
          <w:sz w:val="24"/>
          <w:szCs w:val="24"/>
          <w:lang w:val="en-GB"/>
        </w:rPr>
      </w:pPr>
      <w:r w:rsidRPr="00292547">
        <w:rPr>
          <w:rFonts w:asciiTheme="majorBidi" w:hAnsiTheme="majorBidi" w:cstheme="majorBidi"/>
          <w:sz w:val="24"/>
          <w:szCs w:val="24"/>
          <w:lang w:val="en-GB"/>
        </w:rPr>
        <w:t>3) Adequacy of follow up of cohorts</w:t>
      </w:r>
    </w:p>
    <w:p w14:paraId="6AB5C5E1" w14:textId="06D71684"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 xml:space="preserve">a) Complete follow up </w:t>
      </w:r>
      <w:r w:rsidR="009B2580">
        <w:rPr>
          <w:rFonts w:asciiTheme="majorBidi" w:hAnsiTheme="majorBidi" w:cstheme="majorBidi"/>
          <w:sz w:val="24"/>
          <w:szCs w:val="24"/>
          <w:lang w:val="en-GB"/>
        </w:rPr>
        <w:t>–</w:t>
      </w:r>
      <w:r w:rsidRPr="00292547">
        <w:rPr>
          <w:rFonts w:asciiTheme="majorBidi" w:hAnsiTheme="majorBidi" w:cstheme="majorBidi"/>
          <w:sz w:val="24"/>
          <w:szCs w:val="24"/>
          <w:lang w:val="en-GB"/>
        </w:rPr>
        <w:t xml:space="preserve"> all subjects accounted for </w:t>
      </w:r>
      <w:r w:rsidRPr="00292547">
        <w:rPr>
          <w:rFonts w:asciiTheme="majorBidi" w:hAnsiTheme="majorBidi" w:cstheme="majorBidi"/>
          <w:b/>
          <w:bCs/>
          <w:sz w:val="24"/>
          <w:szCs w:val="24"/>
          <w:lang w:val="en-GB"/>
        </w:rPr>
        <w:t></w:t>
      </w:r>
      <w:r w:rsidRPr="00292547">
        <w:rPr>
          <w:rFonts w:asciiTheme="majorBidi" w:hAnsiTheme="majorBidi" w:cstheme="majorBidi"/>
          <w:sz w:val="24"/>
          <w:szCs w:val="24"/>
          <w:lang w:val="en-GB"/>
        </w:rPr>
        <w:t xml:space="preserve"> </w:t>
      </w:r>
    </w:p>
    <w:p w14:paraId="5A753EE6" w14:textId="59BDBFFD"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 xml:space="preserve">b) Subjects lost to follow up unlikely to introduce bias </w:t>
      </w:r>
      <w:r w:rsidR="009B2580">
        <w:rPr>
          <w:rFonts w:asciiTheme="majorBidi" w:hAnsiTheme="majorBidi" w:cstheme="majorBidi"/>
          <w:sz w:val="24"/>
          <w:szCs w:val="24"/>
          <w:lang w:val="en-GB"/>
        </w:rPr>
        <w:t>–</w:t>
      </w:r>
      <w:r w:rsidRPr="00292547">
        <w:rPr>
          <w:rFonts w:asciiTheme="majorBidi" w:hAnsiTheme="majorBidi" w:cstheme="majorBidi"/>
          <w:sz w:val="24"/>
          <w:szCs w:val="24"/>
          <w:lang w:val="en-GB"/>
        </w:rPr>
        <w:t xml:space="preserve"> small number lost - &gt; ____ % (select an                     adequate %) follow up, or description provided of those lost) </w:t>
      </w:r>
      <w:r w:rsidRPr="00292547">
        <w:rPr>
          <w:rFonts w:asciiTheme="majorBidi" w:hAnsiTheme="majorBidi" w:cstheme="majorBidi"/>
          <w:b/>
          <w:bCs/>
          <w:sz w:val="24"/>
          <w:szCs w:val="24"/>
          <w:lang w:val="en-GB"/>
        </w:rPr>
        <w:t></w:t>
      </w:r>
    </w:p>
    <w:p w14:paraId="5EFAE88D"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c) Follow up rate &lt; ____% (select an adequate %) and no description of those lost</w:t>
      </w:r>
    </w:p>
    <w:p w14:paraId="5AB851BF" w14:textId="77777777" w:rsidR="00733559" w:rsidRPr="00292547" w:rsidRDefault="00733559" w:rsidP="005F2A9C">
      <w:pPr>
        <w:tabs>
          <w:tab w:val="left" w:pos="-1080"/>
          <w:tab w:val="left" w:pos="-720"/>
          <w:tab w:val="left" w:pos="270"/>
        </w:tabs>
        <w:bidi w:val="0"/>
        <w:spacing w:line="360" w:lineRule="auto"/>
        <w:ind w:firstLine="270"/>
        <w:rPr>
          <w:rFonts w:asciiTheme="majorBidi" w:hAnsiTheme="majorBidi" w:cstheme="majorBidi"/>
          <w:sz w:val="24"/>
          <w:szCs w:val="24"/>
          <w:lang w:val="en-GB"/>
        </w:rPr>
      </w:pPr>
      <w:r w:rsidRPr="00292547">
        <w:rPr>
          <w:rFonts w:asciiTheme="majorBidi" w:hAnsiTheme="majorBidi" w:cstheme="majorBidi"/>
          <w:sz w:val="24"/>
          <w:szCs w:val="24"/>
          <w:lang w:val="en-GB"/>
        </w:rPr>
        <w:t>d) No statement</w:t>
      </w:r>
    </w:p>
    <w:tbl>
      <w:tblPr>
        <w:tblStyle w:val="TableGrid"/>
        <w:tblW w:w="0" w:type="auto"/>
        <w:jc w:val="center"/>
        <w:tblLook w:val="04A0" w:firstRow="1" w:lastRow="0" w:firstColumn="1" w:lastColumn="0" w:noHBand="0" w:noVBand="1"/>
      </w:tblPr>
      <w:tblGrid>
        <w:gridCol w:w="1083"/>
        <w:gridCol w:w="793"/>
        <w:gridCol w:w="700"/>
        <w:gridCol w:w="701"/>
        <w:gridCol w:w="701"/>
        <w:gridCol w:w="701"/>
        <w:gridCol w:w="1723"/>
        <w:gridCol w:w="690"/>
        <w:gridCol w:w="688"/>
        <w:gridCol w:w="687"/>
        <w:gridCol w:w="883"/>
      </w:tblGrid>
      <w:tr w:rsidR="00733559" w:rsidRPr="00292547" w14:paraId="3E60DA04" w14:textId="77777777" w:rsidTr="005F2A9C">
        <w:trPr>
          <w:jc w:val="center"/>
        </w:trPr>
        <w:tc>
          <w:tcPr>
            <w:tcW w:w="1083" w:type="dxa"/>
            <w:vMerge w:val="restart"/>
            <w:vAlign w:val="center"/>
          </w:tcPr>
          <w:p w14:paraId="6C24F522"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Author</w:t>
            </w:r>
          </w:p>
        </w:tc>
        <w:tc>
          <w:tcPr>
            <w:tcW w:w="793" w:type="dxa"/>
            <w:vMerge w:val="restart"/>
            <w:vAlign w:val="center"/>
          </w:tcPr>
          <w:p w14:paraId="60DD1701"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year</w:t>
            </w:r>
          </w:p>
        </w:tc>
        <w:tc>
          <w:tcPr>
            <w:tcW w:w="2803" w:type="dxa"/>
            <w:gridSpan w:val="4"/>
            <w:vAlign w:val="center"/>
          </w:tcPr>
          <w:p w14:paraId="1CC872BB"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Selection</w:t>
            </w:r>
          </w:p>
        </w:tc>
        <w:tc>
          <w:tcPr>
            <w:tcW w:w="1723" w:type="dxa"/>
            <w:vMerge w:val="restart"/>
            <w:vAlign w:val="center"/>
          </w:tcPr>
          <w:p w14:paraId="50E642F4"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Comparability</w:t>
            </w:r>
          </w:p>
        </w:tc>
        <w:tc>
          <w:tcPr>
            <w:tcW w:w="2065" w:type="dxa"/>
            <w:gridSpan w:val="3"/>
            <w:vAlign w:val="center"/>
          </w:tcPr>
          <w:p w14:paraId="2CA36E5F" w14:textId="77777777" w:rsidR="00733559" w:rsidRPr="005F2A9C" w:rsidRDefault="00733559" w:rsidP="005F2A9C">
            <w:pPr>
              <w:tabs>
                <w:tab w:val="left" w:pos="-1080"/>
                <w:tab w:val="left" w:pos="-720"/>
                <w:tab w:val="left" w:pos="270"/>
              </w:tabs>
              <w:bidi w:val="0"/>
              <w:spacing w:line="360" w:lineRule="auto"/>
              <w:jc w:val="center"/>
              <w:rPr>
                <w:rFonts w:asciiTheme="majorBidi" w:hAnsiTheme="majorBidi" w:cstheme="majorBidi"/>
                <w:b/>
                <w:bCs/>
                <w:lang w:val="en-GB"/>
              </w:rPr>
            </w:pPr>
            <w:r w:rsidRPr="005F2A9C">
              <w:rPr>
                <w:rFonts w:asciiTheme="majorBidi" w:hAnsiTheme="majorBidi" w:cstheme="majorBidi"/>
                <w:b/>
                <w:bCs/>
                <w:lang w:val="en-GB"/>
              </w:rPr>
              <w:t>Outcome</w:t>
            </w:r>
          </w:p>
        </w:tc>
        <w:tc>
          <w:tcPr>
            <w:tcW w:w="883" w:type="dxa"/>
            <w:vAlign w:val="center"/>
          </w:tcPr>
          <w:p w14:paraId="14CE034A"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overall</w:t>
            </w:r>
          </w:p>
        </w:tc>
      </w:tr>
      <w:tr w:rsidR="00733559" w:rsidRPr="00292547" w14:paraId="59919F1E" w14:textId="77777777" w:rsidTr="005F2A9C">
        <w:trPr>
          <w:jc w:val="center"/>
        </w:trPr>
        <w:tc>
          <w:tcPr>
            <w:tcW w:w="1083" w:type="dxa"/>
            <w:vMerge/>
            <w:vAlign w:val="center"/>
          </w:tcPr>
          <w:p w14:paraId="2498A4C5"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p>
        </w:tc>
        <w:tc>
          <w:tcPr>
            <w:tcW w:w="793" w:type="dxa"/>
            <w:vMerge/>
            <w:vAlign w:val="center"/>
          </w:tcPr>
          <w:p w14:paraId="0EF5E0D4"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p>
        </w:tc>
        <w:tc>
          <w:tcPr>
            <w:tcW w:w="700" w:type="dxa"/>
            <w:vAlign w:val="center"/>
          </w:tcPr>
          <w:p w14:paraId="09BECE88"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1</w:t>
            </w:r>
          </w:p>
        </w:tc>
        <w:tc>
          <w:tcPr>
            <w:tcW w:w="701" w:type="dxa"/>
            <w:vAlign w:val="center"/>
          </w:tcPr>
          <w:p w14:paraId="7805DCA4"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2</w:t>
            </w:r>
          </w:p>
        </w:tc>
        <w:tc>
          <w:tcPr>
            <w:tcW w:w="701" w:type="dxa"/>
            <w:vAlign w:val="center"/>
          </w:tcPr>
          <w:p w14:paraId="13EE8A59"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3</w:t>
            </w:r>
          </w:p>
        </w:tc>
        <w:tc>
          <w:tcPr>
            <w:tcW w:w="701" w:type="dxa"/>
            <w:vAlign w:val="center"/>
          </w:tcPr>
          <w:p w14:paraId="413E3B18"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4</w:t>
            </w:r>
          </w:p>
        </w:tc>
        <w:tc>
          <w:tcPr>
            <w:tcW w:w="1723" w:type="dxa"/>
            <w:vMerge/>
            <w:vAlign w:val="center"/>
          </w:tcPr>
          <w:p w14:paraId="0B6DDB7E"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p>
        </w:tc>
        <w:tc>
          <w:tcPr>
            <w:tcW w:w="690" w:type="dxa"/>
            <w:vAlign w:val="center"/>
          </w:tcPr>
          <w:p w14:paraId="108A271A"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1</w:t>
            </w:r>
          </w:p>
        </w:tc>
        <w:tc>
          <w:tcPr>
            <w:tcW w:w="688" w:type="dxa"/>
            <w:vAlign w:val="center"/>
          </w:tcPr>
          <w:p w14:paraId="1F0AB803"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2</w:t>
            </w:r>
          </w:p>
        </w:tc>
        <w:tc>
          <w:tcPr>
            <w:tcW w:w="687" w:type="dxa"/>
            <w:vAlign w:val="center"/>
          </w:tcPr>
          <w:p w14:paraId="7941FAF7"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r w:rsidRPr="005F2A9C">
              <w:rPr>
                <w:rFonts w:asciiTheme="majorBidi" w:hAnsiTheme="majorBidi" w:cstheme="majorBidi"/>
                <w:b/>
                <w:bCs/>
                <w:lang w:val="en-GB"/>
              </w:rPr>
              <w:t>3</w:t>
            </w:r>
          </w:p>
        </w:tc>
        <w:tc>
          <w:tcPr>
            <w:tcW w:w="883" w:type="dxa"/>
            <w:vAlign w:val="center"/>
          </w:tcPr>
          <w:p w14:paraId="7345D88D" w14:textId="77777777" w:rsidR="00733559" w:rsidRPr="005F2A9C" w:rsidRDefault="00733559" w:rsidP="005F2A9C">
            <w:pPr>
              <w:tabs>
                <w:tab w:val="left" w:pos="-1080"/>
                <w:tab w:val="left" w:pos="-720"/>
                <w:tab w:val="left" w:pos="270"/>
              </w:tabs>
              <w:bidi w:val="0"/>
              <w:jc w:val="center"/>
              <w:rPr>
                <w:rFonts w:asciiTheme="majorBidi" w:hAnsiTheme="majorBidi" w:cstheme="majorBidi"/>
                <w:b/>
                <w:bCs/>
                <w:lang w:val="en-GB"/>
              </w:rPr>
            </w:pPr>
          </w:p>
        </w:tc>
      </w:tr>
      <w:tr w:rsidR="00733559" w:rsidRPr="00292547" w14:paraId="4BCF82EA" w14:textId="77777777" w:rsidTr="005F2A9C">
        <w:trPr>
          <w:jc w:val="center"/>
        </w:trPr>
        <w:tc>
          <w:tcPr>
            <w:tcW w:w="1083" w:type="dxa"/>
            <w:vAlign w:val="center"/>
          </w:tcPr>
          <w:p w14:paraId="42923284"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Pinho</w:t>
            </w:r>
          </w:p>
        </w:tc>
        <w:tc>
          <w:tcPr>
            <w:tcW w:w="793" w:type="dxa"/>
            <w:vAlign w:val="center"/>
          </w:tcPr>
          <w:p w14:paraId="7DA8CC03"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2022</w:t>
            </w:r>
          </w:p>
        </w:tc>
        <w:tc>
          <w:tcPr>
            <w:tcW w:w="700" w:type="dxa"/>
            <w:vAlign w:val="center"/>
          </w:tcPr>
          <w:p w14:paraId="4FA79C08"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w:t>
            </w:r>
          </w:p>
        </w:tc>
        <w:tc>
          <w:tcPr>
            <w:tcW w:w="701" w:type="dxa"/>
            <w:vAlign w:val="center"/>
          </w:tcPr>
          <w:p w14:paraId="6C19AC01"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w:t>
            </w:r>
          </w:p>
        </w:tc>
        <w:tc>
          <w:tcPr>
            <w:tcW w:w="701" w:type="dxa"/>
            <w:vAlign w:val="center"/>
          </w:tcPr>
          <w:p w14:paraId="2FE89F0C"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w:t>
            </w:r>
          </w:p>
        </w:tc>
        <w:tc>
          <w:tcPr>
            <w:tcW w:w="701" w:type="dxa"/>
            <w:vAlign w:val="center"/>
          </w:tcPr>
          <w:p w14:paraId="0A2A4C6E"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w:t>
            </w:r>
          </w:p>
        </w:tc>
        <w:tc>
          <w:tcPr>
            <w:tcW w:w="1723" w:type="dxa"/>
            <w:vAlign w:val="center"/>
          </w:tcPr>
          <w:p w14:paraId="13C2CCDD"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w:t>
            </w:r>
          </w:p>
        </w:tc>
        <w:tc>
          <w:tcPr>
            <w:tcW w:w="690" w:type="dxa"/>
            <w:vAlign w:val="center"/>
          </w:tcPr>
          <w:p w14:paraId="3339F6E7"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w:t>
            </w:r>
          </w:p>
        </w:tc>
        <w:tc>
          <w:tcPr>
            <w:tcW w:w="688" w:type="dxa"/>
            <w:vAlign w:val="center"/>
          </w:tcPr>
          <w:p w14:paraId="51C1D3BC"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w:t>
            </w:r>
          </w:p>
        </w:tc>
        <w:tc>
          <w:tcPr>
            <w:tcW w:w="687" w:type="dxa"/>
            <w:vAlign w:val="center"/>
          </w:tcPr>
          <w:p w14:paraId="13E4A8A5"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w:t>
            </w:r>
          </w:p>
        </w:tc>
        <w:tc>
          <w:tcPr>
            <w:tcW w:w="883" w:type="dxa"/>
            <w:vAlign w:val="center"/>
          </w:tcPr>
          <w:p w14:paraId="46267125" w14:textId="77777777" w:rsidR="00733559" w:rsidRPr="005F2A9C" w:rsidRDefault="00733559" w:rsidP="005F2A9C">
            <w:pPr>
              <w:tabs>
                <w:tab w:val="left" w:pos="-1080"/>
                <w:tab w:val="left" w:pos="-720"/>
                <w:tab w:val="left" w:pos="270"/>
              </w:tabs>
              <w:bidi w:val="0"/>
              <w:jc w:val="center"/>
              <w:rPr>
                <w:rFonts w:asciiTheme="majorBidi" w:hAnsiTheme="majorBidi" w:cstheme="majorBidi"/>
                <w:lang w:val="en-GB"/>
              </w:rPr>
            </w:pPr>
            <w:r w:rsidRPr="005F2A9C">
              <w:rPr>
                <w:rFonts w:asciiTheme="majorBidi" w:hAnsiTheme="majorBidi" w:cstheme="majorBidi"/>
                <w:lang w:val="en-GB"/>
              </w:rPr>
              <w:t>6</w:t>
            </w:r>
          </w:p>
        </w:tc>
      </w:tr>
      <w:tr w:rsidR="00733559" w14:paraId="085E432B" w14:textId="77777777" w:rsidTr="005F2A9C">
        <w:trPr>
          <w:jc w:val="center"/>
        </w:trPr>
        <w:tc>
          <w:tcPr>
            <w:tcW w:w="1083" w:type="dxa"/>
            <w:vAlign w:val="center"/>
          </w:tcPr>
          <w:p w14:paraId="72DE291D"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proofErr w:type="spellStart"/>
            <w:r w:rsidRPr="005F2A9C">
              <w:rPr>
                <w:rFonts w:asciiTheme="majorBidi" w:hAnsiTheme="majorBidi" w:cstheme="majorBidi"/>
                <w:lang w:val="en-GB"/>
              </w:rPr>
              <w:lastRenderedPageBreak/>
              <w:t>Phulkerd</w:t>
            </w:r>
            <w:proofErr w:type="spellEnd"/>
          </w:p>
        </w:tc>
        <w:tc>
          <w:tcPr>
            <w:tcW w:w="793" w:type="dxa"/>
            <w:vAlign w:val="center"/>
          </w:tcPr>
          <w:p w14:paraId="4FDC4322"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2020</w:t>
            </w:r>
          </w:p>
        </w:tc>
        <w:tc>
          <w:tcPr>
            <w:tcW w:w="700" w:type="dxa"/>
            <w:vAlign w:val="center"/>
          </w:tcPr>
          <w:p w14:paraId="50084418"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w:t>
            </w:r>
          </w:p>
        </w:tc>
        <w:tc>
          <w:tcPr>
            <w:tcW w:w="701" w:type="dxa"/>
            <w:vAlign w:val="center"/>
          </w:tcPr>
          <w:p w14:paraId="68293744"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w:t>
            </w:r>
          </w:p>
        </w:tc>
        <w:tc>
          <w:tcPr>
            <w:tcW w:w="701" w:type="dxa"/>
            <w:vAlign w:val="center"/>
          </w:tcPr>
          <w:p w14:paraId="103A10C9"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w:t>
            </w:r>
          </w:p>
        </w:tc>
        <w:tc>
          <w:tcPr>
            <w:tcW w:w="701" w:type="dxa"/>
            <w:vAlign w:val="center"/>
          </w:tcPr>
          <w:p w14:paraId="1EA2A3C5"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w:t>
            </w:r>
          </w:p>
        </w:tc>
        <w:tc>
          <w:tcPr>
            <w:tcW w:w="1723" w:type="dxa"/>
            <w:vAlign w:val="center"/>
          </w:tcPr>
          <w:p w14:paraId="6071919C"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w:t>
            </w:r>
          </w:p>
        </w:tc>
        <w:tc>
          <w:tcPr>
            <w:tcW w:w="690" w:type="dxa"/>
            <w:vAlign w:val="center"/>
          </w:tcPr>
          <w:p w14:paraId="7FEBEDBA"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w:t>
            </w:r>
          </w:p>
        </w:tc>
        <w:tc>
          <w:tcPr>
            <w:tcW w:w="688" w:type="dxa"/>
            <w:vAlign w:val="center"/>
          </w:tcPr>
          <w:p w14:paraId="190BF388"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w:t>
            </w:r>
          </w:p>
        </w:tc>
        <w:tc>
          <w:tcPr>
            <w:tcW w:w="687" w:type="dxa"/>
            <w:vAlign w:val="center"/>
          </w:tcPr>
          <w:p w14:paraId="7A8A5EBA"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w:t>
            </w:r>
          </w:p>
        </w:tc>
        <w:tc>
          <w:tcPr>
            <w:tcW w:w="883" w:type="dxa"/>
            <w:vAlign w:val="center"/>
          </w:tcPr>
          <w:p w14:paraId="2960F9DC" w14:textId="77777777" w:rsidR="00733559" w:rsidRPr="005F2A9C" w:rsidRDefault="00733559" w:rsidP="005F2A9C">
            <w:pPr>
              <w:tabs>
                <w:tab w:val="left" w:pos="-1080"/>
                <w:tab w:val="left" w:pos="-720"/>
                <w:tab w:val="left" w:pos="270"/>
              </w:tabs>
              <w:jc w:val="center"/>
              <w:rPr>
                <w:rFonts w:asciiTheme="majorBidi" w:hAnsiTheme="majorBidi" w:cstheme="majorBidi"/>
                <w:lang w:val="en-GB"/>
              </w:rPr>
            </w:pPr>
            <w:r w:rsidRPr="005F2A9C">
              <w:rPr>
                <w:rFonts w:asciiTheme="majorBidi" w:hAnsiTheme="majorBidi" w:cstheme="majorBidi"/>
                <w:lang w:val="en-GB"/>
              </w:rPr>
              <w:t>7</w:t>
            </w:r>
          </w:p>
        </w:tc>
      </w:tr>
    </w:tbl>
    <w:p w14:paraId="23437EB9" w14:textId="77777777" w:rsidR="00733559" w:rsidRPr="00840E05" w:rsidRDefault="00733559" w:rsidP="00733559">
      <w:pPr>
        <w:tabs>
          <w:tab w:val="left" w:pos="-1080"/>
          <w:tab w:val="left" w:pos="-720"/>
          <w:tab w:val="left" w:pos="270"/>
        </w:tabs>
        <w:ind w:firstLine="270"/>
        <w:rPr>
          <w:rFonts w:asciiTheme="majorBidi" w:hAnsiTheme="majorBidi" w:cstheme="majorBidi"/>
          <w:sz w:val="24"/>
          <w:szCs w:val="24"/>
          <w:lang w:val="en-GB"/>
        </w:rPr>
      </w:pPr>
    </w:p>
    <w:p w14:paraId="195EDACF" w14:textId="77777777" w:rsidR="005F2A9C" w:rsidRDefault="005F2A9C" w:rsidP="005F2A9C">
      <w:pPr>
        <w:pStyle w:val="ListParagraph"/>
        <w:pBdr>
          <w:bottom w:val="single" w:sz="4" w:space="1" w:color="auto"/>
        </w:pBdr>
        <w:bidi w:val="0"/>
        <w:rPr>
          <w:rFonts w:asciiTheme="majorBidi" w:hAnsiTheme="majorBidi" w:cstheme="majorBidi"/>
          <w:b/>
          <w:bCs/>
          <w:sz w:val="24"/>
          <w:szCs w:val="24"/>
        </w:rPr>
      </w:pPr>
    </w:p>
    <w:p w14:paraId="396B5BE5" w14:textId="77777777" w:rsidR="005F2A9C" w:rsidRPr="005F2A9C" w:rsidRDefault="005F2A9C" w:rsidP="005F2A9C">
      <w:pPr>
        <w:bidi w:val="0"/>
        <w:rPr>
          <w:rFonts w:asciiTheme="majorBidi" w:hAnsiTheme="majorBidi" w:cstheme="majorBidi"/>
          <w:b/>
          <w:bCs/>
          <w:sz w:val="24"/>
          <w:szCs w:val="24"/>
        </w:rPr>
      </w:pPr>
    </w:p>
    <w:p w14:paraId="7FB6EBAC" w14:textId="0A8207A1" w:rsidR="00733559" w:rsidRPr="00292547" w:rsidRDefault="00733559" w:rsidP="005F2A9C">
      <w:pPr>
        <w:pStyle w:val="ListParagraph"/>
        <w:numPr>
          <w:ilvl w:val="0"/>
          <w:numId w:val="8"/>
        </w:numPr>
        <w:bidi w:val="0"/>
        <w:rPr>
          <w:rFonts w:asciiTheme="majorBidi" w:hAnsiTheme="majorBidi" w:cstheme="majorBidi"/>
          <w:b/>
          <w:bCs/>
          <w:sz w:val="24"/>
          <w:szCs w:val="24"/>
        </w:rPr>
      </w:pPr>
      <w:r>
        <w:rPr>
          <w:rFonts w:asciiTheme="majorBidi" w:hAnsiTheme="majorBidi" w:cstheme="majorBidi"/>
          <w:b/>
          <w:bCs/>
          <w:sz w:val="24"/>
          <w:szCs w:val="24"/>
        </w:rPr>
        <w:t>JBI for qualitative studies</w:t>
      </w:r>
    </w:p>
    <w:p w14:paraId="277C2730" w14:textId="1598B4CB" w:rsidR="00733559" w:rsidRPr="00157AB6" w:rsidRDefault="00733559" w:rsidP="00733559">
      <w:pPr>
        <w:autoSpaceDE w:val="0"/>
        <w:autoSpaceDN w:val="0"/>
        <w:adjustRightInd w:val="0"/>
        <w:rPr>
          <w:rFonts w:asciiTheme="majorBidi" w:hAnsiTheme="majorBidi" w:cstheme="majorBidi"/>
          <w:sz w:val="24"/>
          <w:szCs w:val="24"/>
        </w:rPr>
      </w:pPr>
      <w:r w:rsidRPr="00157AB6">
        <w:rPr>
          <w:rFonts w:asciiTheme="majorBidi" w:hAnsiTheme="majorBidi" w:cstheme="majorBidi"/>
          <w:sz w:val="24"/>
          <w:szCs w:val="24"/>
        </w:rPr>
        <w:t xml:space="preserve">                                                                                                                          Yes             No            Unclear         Not applicable     </w:t>
      </w:r>
    </w:p>
    <w:p w14:paraId="60F82019" w14:textId="77777777" w:rsidR="00733559" w:rsidRPr="00157AB6" w:rsidRDefault="00733559" w:rsidP="00733559">
      <w:pPr>
        <w:pStyle w:val="ListParagraph"/>
        <w:autoSpaceDE w:val="0"/>
        <w:autoSpaceDN w:val="0"/>
        <w:adjustRightInd w:val="0"/>
        <w:rPr>
          <w:rFonts w:asciiTheme="majorBidi" w:hAnsiTheme="majorBidi" w:cstheme="majorBidi"/>
          <w:color w:val="000000"/>
          <w:sz w:val="24"/>
          <w:szCs w:val="24"/>
        </w:rPr>
      </w:pPr>
    </w:p>
    <w:p w14:paraId="29F439BF"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sz w:val="24"/>
          <w:szCs w:val="24"/>
        </w:rPr>
      </w:pPr>
      <w:r w:rsidRPr="00157AB6">
        <w:rPr>
          <w:rFonts w:asciiTheme="majorBidi" w:hAnsiTheme="majorBidi" w:cstheme="majorBidi"/>
          <w:sz w:val="24"/>
          <w:szCs w:val="24"/>
        </w:rPr>
        <w:t xml:space="preserve">Is there congruity between the stated philosophical </w:t>
      </w:r>
    </w:p>
    <w:p w14:paraId="195825FC" w14:textId="77777777" w:rsidR="00733559" w:rsidRPr="00157AB6" w:rsidRDefault="00733559" w:rsidP="00733559">
      <w:pPr>
        <w:pStyle w:val="ListParagraph"/>
        <w:autoSpaceDE w:val="0"/>
        <w:autoSpaceDN w:val="0"/>
        <w:adjustRightInd w:val="0"/>
        <w:ind w:left="1080"/>
        <w:rPr>
          <w:rFonts w:asciiTheme="majorBidi" w:hAnsiTheme="majorBidi" w:cstheme="majorBidi"/>
          <w:sz w:val="24"/>
          <w:szCs w:val="24"/>
        </w:rPr>
      </w:pPr>
      <w:r w:rsidRPr="00157AB6">
        <w:rPr>
          <w:rFonts w:asciiTheme="majorBidi" w:hAnsiTheme="majorBidi" w:cstheme="majorBidi"/>
          <w:sz w:val="24"/>
          <w:szCs w:val="24"/>
        </w:rPr>
        <w:t>perspective and the research methodology?</w:t>
      </w:r>
      <w:r w:rsidRPr="00157AB6">
        <w:rPr>
          <w:rFonts w:asciiTheme="majorBidi" w:hAnsiTheme="majorBidi" w:cstheme="majorBidi"/>
          <w:color w:val="000000"/>
          <w:sz w:val="24"/>
          <w:szCs w:val="24"/>
        </w:rPr>
        <w:t xml:space="preserve">                                                 □                □                 □                      □</w:t>
      </w:r>
    </w:p>
    <w:p w14:paraId="65B606F7" w14:textId="77777777" w:rsidR="00733559" w:rsidRPr="00157AB6" w:rsidRDefault="00733559" w:rsidP="00733559">
      <w:pPr>
        <w:autoSpaceDE w:val="0"/>
        <w:autoSpaceDN w:val="0"/>
        <w:adjustRightInd w:val="0"/>
        <w:rPr>
          <w:rFonts w:asciiTheme="majorBidi" w:hAnsiTheme="majorBidi" w:cstheme="majorBidi"/>
          <w:sz w:val="24"/>
          <w:szCs w:val="24"/>
        </w:rPr>
      </w:pPr>
    </w:p>
    <w:p w14:paraId="13362A71" w14:textId="77777777" w:rsidR="00733559" w:rsidRPr="00157AB6" w:rsidRDefault="00733559" w:rsidP="00733559">
      <w:pPr>
        <w:autoSpaceDE w:val="0"/>
        <w:autoSpaceDN w:val="0"/>
        <w:adjustRightInd w:val="0"/>
        <w:rPr>
          <w:rFonts w:asciiTheme="majorBidi" w:hAnsiTheme="majorBidi" w:cstheme="majorBidi"/>
          <w:sz w:val="24"/>
          <w:szCs w:val="24"/>
        </w:rPr>
      </w:pPr>
    </w:p>
    <w:p w14:paraId="2006FC6E"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sz w:val="24"/>
          <w:szCs w:val="24"/>
        </w:rPr>
      </w:pPr>
      <w:r w:rsidRPr="00157AB6">
        <w:rPr>
          <w:rFonts w:asciiTheme="majorBidi" w:hAnsiTheme="majorBidi" w:cstheme="majorBidi"/>
          <w:sz w:val="24"/>
          <w:szCs w:val="24"/>
        </w:rPr>
        <w:t xml:space="preserve">Is there congruity between the research methodology and the  </w:t>
      </w:r>
    </w:p>
    <w:p w14:paraId="470ED776" w14:textId="77777777" w:rsidR="00733559" w:rsidRPr="00157AB6" w:rsidRDefault="00733559" w:rsidP="00733559">
      <w:pPr>
        <w:pStyle w:val="ListParagraph"/>
        <w:autoSpaceDE w:val="0"/>
        <w:autoSpaceDN w:val="0"/>
        <w:adjustRightInd w:val="0"/>
        <w:ind w:left="1080"/>
        <w:rPr>
          <w:rFonts w:asciiTheme="majorBidi" w:hAnsiTheme="majorBidi" w:cstheme="majorBidi"/>
          <w:sz w:val="24"/>
          <w:szCs w:val="24"/>
        </w:rPr>
      </w:pPr>
      <w:r w:rsidRPr="00157AB6">
        <w:rPr>
          <w:rFonts w:asciiTheme="majorBidi" w:hAnsiTheme="majorBidi" w:cstheme="majorBidi"/>
          <w:sz w:val="24"/>
          <w:szCs w:val="24"/>
        </w:rPr>
        <w:t>research question or objectives?</w:t>
      </w:r>
      <w:r w:rsidRPr="00157AB6">
        <w:rPr>
          <w:rFonts w:asciiTheme="majorBidi" w:hAnsiTheme="majorBidi" w:cstheme="majorBidi"/>
          <w:color w:val="000000"/>
          <w:sz w:val="24"/>
          <w:szCs w:val="24"/>
        </w:rPr>
        <w:t xml:space="preserve">                                                                   □                □                 □                      □</w:t>
      </w:r>
    </w:p>
    <w:p w14:paraId="1F6C98FE" w14:textId="77777777" w:rsidR="00733559" w:rsidRPr="00157AB6" w:rsidRDefault="00733559" w:rsidP="00733559">
      <w:pPr>
        <w:autoSpaceDE w:val="0"/>
        <w:autoSpaceDN w:val="0"/>
        <w:adjustRightInd w:val="0"/>
        <w:rPr>
          <w:rFonts w:asciiTheme="majorBidi" w:hAnsiTheme="majorBidi" w:cstheme="majorBidi"/>
          <w:sz w:val="24"/>
          <w:szCs w:val="24"/>
        </w:rPr>
      </w:pPr>
    </w:p>
    <w:p w14:paraId="24361AEC" w14:textId="77777777" w:rsidR="00733559" w:rsidRPr="00157AB6" w:rsidRDefault="00733559" w:rsidP="00733559">
      <w:pPr>
        <w:autoSpaceDE w:val="0"/>
        <w:autoSpaceDN w:val="0"/>
        <w:adjustRightInd w:val="0"/>
        <w:rPr>
          <w:rFonts w:asciiTheme="majorBidi" w:hAnsiTheme="majorBidi" w:cstheme="majorBidi"/>
          <w:sz w:val="24"/>
          <w:szCs w:val="24"/>
        </w:rPr>
      </w:pPr>
    </w:p>
    <w:p w14:paraId="4AB3909F"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sz w:val="24"/>
          <w:szCs w:val="24"/>
        </w:rPr>
      </w:pPr>
      <w:r w:rsidRPr="00157AB6">
        <w:rPr>
          <w:rFonts w:asciiTheme="majorBidi" w:hAnsiTheme="majorBidi" w:cstheme="majorBidi"/>
          <w:sz w:val="24"/>
          <w:szCs w:val="24"/>
        </w:rPr>
        <w:t xml:space="preserve">Is there congruity between the research methodology and the </w:t>
      </w:r>
    </w:p>
    <w:p w14:paraId="65C00923" w14:textId="77777777" w:rsidR="00733559" w:rsidRPr="00157AB6" w:rsidRDefault="00733559" w:rsidP="00733559">
      <w:pPr>
        <w:pStyle w:val="ListParagraph"/>
        <w:autoSpaceDE w:val="0"/>
        <w:autoSpaceDN w:val="0"/>
        <w:adjustRightInd w:val="0"/>
        <w:ind w:left="1080"/>
        <w:rPr>
          <w:rFonts w:asciiTheme="majorBidi" w:hAnsiTheme="majorBidi" w:cstheme="majorBidi"/>
          <w:sz w:val="24"/>
          <w:szCs w:val="24"/>
        </w:rPr>
      </w:pPr>
      <w:r w:rsidRPr="00157AB6">
        <w:rPr>
          <w:rFonts w:asciiTheme="majorBidi" w:hAnsiTheme="majorBidi" w:cstheme="majorBidi"/>
          <w:sz w:val="24"/>
          <w:szCs w:val="24"/>
        </w:rPr>
        <w:t xml:space="preserve">methods used to collect data? </w:t>
      </w:r>
      <w:r w:rsidRPr="00157AB6">
        <w:rPr>
          <w:rFonts w:asciiTheme="majorBidi" w:hAnsiTheme="majorBidi" w:cstheme="majorBidi"/>
          <w:color w:val="000000"/>
          <w:sz w:val="24"/>
          <w:szCs w:val="24"/>
        </w:rPr>
        <w:t xml:space="preserve">                                                                      □                □                 □                      □</w:t>
      </w:r>
    </w:p>
    <w:p w14:paraId="132B7AB4" w14:textId="77777777" w:rsidR="00733559" w:rsidRPr="00157AB6" w:rsidRDefault="00733559" w:rsidP="00733559">
      <w:pPr>
        <w:pStyle w:val="ListParagraph"/>
        <w:autoSpaceDE w:val="0"/>
        <w:autoSpaceDN w:val="0"/>
        <w:adjustRightInd w:val="0"/>
        <w:rPr>
          <w:rFonts w:asciiTheme="majorBidi" w:hAnsiTheme="majorBidi" w:cstheme="majorBidi"/>
          <w:color w:val="000000"/>
          <w:sz w:val="24"/>
          <w:szCs w:val="24"/>
        </w:rPr>
      </w:pPr>
    </w:p>
    <w:p w14:paraId="060F0FF4"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color w:val="000000"/>
          <w:sz w:val="24"/>
          <w:szCs w:val="24"/>
        </w:rPr>
      </w:pPr>
      <w:r w:rsidRPr="00157AB6">
        <w:rPr>
          <w:rFonts w:asciiTheme="majorBidi" w:hAnsiTheme="majorBidi" w:cstheme="majorBidi"/>
          <w:sz w:val="24"/>
          <w:szCs w:val="24"/>
        </w:rPr>
        <w:t xml:space="preserve">Is there congruity between the research methodology and the </w:t>
      </w:r>
    </w:p>
    <w:p w14:paraId="0AE3BED6" w14:textId="77777777" w:rsidR="00733559" w:rsidRPr="00157AB6" w:rsidRDefault="00733559" w:rsidP="00733559">
      <w:pPr>
        <w:pStyle w:val="ListParagraph"/>
        <w:autoSpaceDE w:val="0"/>
        <w:autoSpaceDN w:val="0"/>
        <w:adjustRightInd w:val="0"/>
        <w:ind w:left="1080"/>
        <w:rPr>
          <w:rFonts w:asciiTheme="majorBidi" w:hAnsiTheme="majorBidi" w:cstheme="majorBidi"/>
          <w:color w:val="000000"/>
          <w:sz w:val="24"/>
          <w:szCs w:val="24"/>
        </w:rPr>
      </w:pPr>
      <w:r w:rsidRPr="00157AB6">
        <w:rPr>
          <w:rFonts w:asciiTheme="majorBidi" w:hAnsiTheme="majorBidi" w:cstheme="majorBidi"/>
          <w:sz w:val="24"/>
          <w:szCs w:val="24"/>
        </w:rPr>
        <w:t>representation and analysis of data?</w:t>
      </w:r>
      <w:r w:rsidRPr="00157AB6">
        <w:rPr>
          <w:rFonts w:asciiTheme="majorBidi" w:hAnsiTheme="majorBidi" w:cstheme="majorBidi"/>
          <w:color w:val="000000"/>
          <w:sz w:val="24"/>
          <w:szCs w:val="24"/>
        </w:rPr>
        <w:t xml:space="preserve">                                                             □                □                 □                      □</w:t>
      </w:r>
    </w:p>
    <w:p w14:paraId="5E1CDE40" w14:textId="77777777" w:rsidR="00733559" w:rsidRPr="00157AB6" w:rsidRDefault="00733559" w:rsidP="00733559">
      <w:pPr>
        <w:autoSpaceDE w:val="0"/>
        <w:autoSpaceDN w:val="0"/>
        <w:adjustRightInd w:val="0"/>
        <w:rPr>
          <w:rFonts w:asciiTheme="majorBidi" w:hAnsiTheme="majorBidi" w:cstheme="majorBidi"/>
          <w:sz w:val="24"/>
          <w:szCs w:val="24"/>
        </w:rPr>
      </w:pPr>
    </w:p>
    <w:p w14:paraId="1487142B" w14:textId="692794F6"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sz w:val="24"/>
          <w:szCs w:val="24"/>
        </w:rPr>
      </w:pPr>
      <w:r w:rsidRPr="00157AB6">
        <w:rPr>
          <w:rFonts w:asciiTheme="majorBidi" w:hAnsiTheme="majorBidi" w:cstheme="majorBidi"/>
          <w:sz w:val="24"/>
          <w:szCs w:val="24"/>
        </w:rPr>
        <w:t>Is there congruity between the research methodology and the</w:t>
      </w:r>
      <w:r w:rsidR="005F2A9C">
        <w:rPr>
          <w:rFonts w:asciiTheme="majorBidi" w:hAnsiTheme="majorBidi" w:cstheme="majorBidi"/>
          <w:sz w:val="24"/>
          <w:szCs w:val="24"/>
        </w:rPr>
        <w:t xml:space="preserve"> </w:t>
      </w:r>
    </w:p>
    <w:p w14:paraId="1D1D8413" w14:textId="6B913BED" w:rsidR="00733559" w:rsidRPr="00157AB6" w:rsidRDefault="00733559" w:rsidP="00733559">
      <w:pPr>
        <w:pStyle w:val="ListParagraph"/>
        <w:autoSpaceDE w:val="0"/>
        <w:autoSpaceDN w:val="0"/>
        <w:adjustRightInd w:val="0"/>
        <w:ind w:left="1080"/>
        <w:rPr>
          <w:rFonts w:asciiTheme="majorBidi" w:hAnsiTheme="majorBidi" w:cstheme="majorBidi"/>
          <w:sz w:val="24"/>
          <w:szCs w:val="24"/>
        </w:rPr>
      </w:pPr>
      <w:r w:rsidRPr="00157AB6">
        <w:rPr>
          <w:rFonts w:asciiTheme="majorBidi" w:hAnsiTheme="majorBidi" w:cstheme="majorBidi"/>
          <w:sz w:val="24"/>
          <w:szCs w:val="24"/>
        </w:rPr>
        <w:t xml:space="preserve"> interpretation of results?</w:t>
      </w:r>
      <w:r w:rsidRPr="00157AB6">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157AB6">
        <w:rPr>
          <w:rFonts w:asciiTheme="majorBidi" w:hAnsiTheme="majorBidi" w:cstheme="majorBidi"/>
          <w:color w:val="000000"/>
          <w:sz w:val="24"/>
          <w:szCs w:val="24"/>
        </w:rPr>
        <w:t xml:space="preserve">                    □        </w:t>
      </w:r>
      <w:r w:rsidR="005F2A9C">
        <w:rPr>
          <w:rFonts w:asciiTheme="majorBidi" w:hAnsiTheme="majorBidi" w:cstheme="majorBidi"/>
          <w:color w:val="000000"/>
          <w:sz w:val="24"/>
          <w:szCs w:val="24"/>
        </w:rPr>
        <w:t xml:space="preserve">  </w:t>
      </w:r>
      <w:r w:rsidRPr="00157AB6">
        <w:rPr>
          <w:rFonts w:asciiTheme="majorBidi" w:hAnsiTheme="majorBidi" w:cstheme="majorBidi"/>
          <w:color w:val="000000"/>
          <w:sz w:val="24"/>
          <w:szCs w:val="24"/>
        </w:rPr>
        <w:t xml:space="preserve">      □        </w:t>
      </w:r>
      <w:r w:rsidR="005F2A9C">
        <w:rPr>
          <w:rFonts w:asciiTheme="majorBidi" w:hAnsiTheme="majorBidi" w:cstheme="majorBidi"/>
          <w:color w:val="000000"/>
          <w:sz w:val="24"/>
          <w:szCs w:val="24"/>
        </w:rPr>
        <w:t xml:space="preserve"> </w:t>
      </w:r>
      <w:r w:rsidRPr="00157AB6">
        <w:rPr>
          <w:rFonts w:asciiTheme="majorBidi" w:hAnsiTheme="majorBidi" w:cstheme="majorBidi"/>
          <w:color w:val="000000"/>
          <w:sz w:val="24"/>
          <w:szCs w:val="24"/>
        </w:rPr>
        <w:t xml:space="preserve">       □                    </w:t>
      </w:r>
      <w:r w:rsidR="005F2A9C">
        <w:rPr>
          <w:rFonts w:asciiTheme="majorBidi" w:hAnsiTheme="majorBidi" w:cstheme="majorBidi"/>
          <w:color w:val="000000"/>
          <w:sz w:val="24"/>
          <w:szCs w:val="24"/>
        </w:rPr>
        <w:t xml:space="preserve"> </w:t>
      </w:r>
      <w:r w:rsidRPr="00157AB6">
        <w:rPr>
          <w:rFonts w:asciiTheme="majorBidi" w:hAnsiTheme="majorBidi" w:cstheme="majorBidi"/>
          <w:color w:val="000000"/>
          <w:sz w:val="24"/>
          <w:szCs w:val="24"/>
        </w:rPr>
        <w:t>□</w:t>
      </w:r>
    </w:p>
    <w:p w14:paraId="10608733" w14:textId="77777777" w:rsidR="00733559" w:rsidRPr="00157AB6" w:rsidRDefault="00733559" w:rsidP="00733559">
      <w:pPr>
        <w:autoSpaceDE w:val="0"/>
        <w:autoSpaceDN w:val="0"/>
        <w:adjustRightInd w:val="0"/>
        <w:rPr>
          <w:rFonts w:asciiTheme="majorBidi" w:hAnsiTheme="majorBidi" w:cstheme="majorBidi"/>
          <w:sz w:val="24"/>
          <w:szCs w:val="24"/>
        </w:rPr>
      </w:pPr>
    </w:p>
    <w:p w14:paraId="622F6F24"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sz w:val="24"/>
          <w:szCs w:val="24"/>
        </w:rPr>
      </w:pPr>
      <w:r w:rsidRPr="00157AB6">
        <w:rPr>
          <w:rFonts w:asciiTheme="majorBidi" w:hAnsiTheme="majorBidi" w:cstheme="majorBidi"/>
          <w:sz w:val="24"/>
          <w:szCs w:val="24"/>
        </w:rPr>
        <w:t>Is there a statement locating the researcher culturally or theoretically?</w:t>
      </w:r>
      <w:r w:rsidRPr="00157AB6">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157AB6">
        <w:rPr>
          <w:rFonts w:asciiTheme="majorBidi" w:hAnsiTheme="majorBidi" w:cstheme="majorBidi"/>
          <w:color w:val="000000"/>
          <w:sz w:val="24"/>
          <w:szCs w:val="24"/>
        </w:rPr>
        <w:t xml:space="preserve"> □                □                 □                      □</w:t>
      </w:r>
    </w:p>
    <w:p w14:paraId="50C79A15"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color w:val="000000"/>
          <w:sz w:val="24"/>
          <w:szCs w:val="24"/>
        </w:rPr>
      </w:pPr>
      <w:r w:rsidRPr="00157AB6">
        <w:rPr>
          <w:rFonts w:asciiTheme="majorBidi" w:hAnsiTheme="majorBidi" w:cstheme="majorBidi"/>
          <w:sz w:val="24"/>
          <w:szCs w:val="24"/>
        </w:rPr>
        <w:t xml:space="preserve">Is the influence of the researcher on the research, and </w:t>
      </w:r>
    </w:p>
    <w:p w14:paraId="146F07F3"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color w:val="000000"/>
          <w:sz w:val="24"/>
          <w:szCs w:val="24"/>
        </w:rPr>
      </w:pPr>
      <w:r w:rsidRPr="00157AB6">
        <w:rPr>
          <w:rFonts w:asciiTheme="majorBidi" w:hAnsiTheme="majorBidi" w:cstheme="majorBidi"/>
          <w:sz w:val="24"/>
          <w:szCs w:val="24"/>
        </w:rPr>
        <w:t xml:space="preserve">vice- versa, addressed? </w:t>
      </w:r>
      <w:r w:rsidRPr="00157AB6">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157AB6">
        <w:rPr>
          <w:rFonts w:asciiTheme="majorBidi" w:hAnsiTheme="majorBidi" w:cstheme="majorBidi"/>
          <w:color w:val="000000"/>
          <w:sz w:val="24"/>
          <w:szCs w:val="24"/>
        </w:rPr>
        <w:t>□                □                 □                      □</w:t>
      </w:r>
    </w:p>
    <w:p w14:paraId="0290B379" w14:textId="77777777" w:rsidR="00733559" w:rsidRPr="00157AB6" w:rsidRDefault="00733559" w:rsidP="00733559">
      <w:pPr>
        <w:autoSpaceDE w:val="0"/>
        <w:autoSpaceDN w:val="0"/>
        <w:adjustRightInd w:val="0"/>
        <w:rPr>
          <w:rFonts w:asciiTheme="majorBidi" w:hAnsiTheme="majorBidi" w:cstheme="majorBidi"/>
          <w:sz w:val="24"/>
          <w:szCs w:val="24"/>
        </w:rPr>
      </w:pPr>
    </w:p>
    <w:p w14:paraId="0441D34C"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color w:val="000000"/>
          <w:sz w:val="24"/>
          <w:szCs w:val="24"/>
        </w:rPr>
      </w:pPr>
      <w:r w:rsidRPr="00157AB6">
        <w:rPr>
          <w:rFonts w:asciiTheme="majorBidi" w:hAnsiTheme="majorBidi" w:cstheme="majorBidi"/>
          <w:sz w:val="24"/>
          <w:szCs w:val="24"/>
        </w:rPr>
        <w:t>Are participants, and their voices, adequately represented?</w:t>
      </w:r>
      <w:r>
        <w:rPr>
          <w:rFonts w:asciiTheme="majorBidi" w:hAnsiTheme="majorBidi" w:cstheme="majorBidi"/>
          <w:color w:val="000000"/>
          <w:sz w:val="24"/>
          <w:szCs w:val="24"/>
        </w:rPr>
        <w:t xml:space="preserve">                       </w:t>
      </w:r>
      <w:r w:rsidRPr="00157AB6">
        <w:rPr>
          <w:rFonts w:asciiTheme="majorBidi" w:hAnsiTheme="majorBidi" w:cstheme="majorBidi"/>
          <w:color w:val="000000"/>
          <w:sz w:val="24"/>
          <w:szCs w:val="24"/>
        </w:rPr>
        <w:t xml:space="preserve">  □                □                 □                      □</w:t>
      </w:r>
    </w:p>
    <w:p w14:paraId="5F7B350F" w14:textId="77777777" w:rsidR="009B2580" w:rsidRDefault="009B2580" w:rsidP="009B2580">
      <w:pPr>
        <w:pStyle w:val="ListParagraph"/>
        <w:rPr>
          <w:rFonts w:asciiTheme="majorBidi" w:hAnsiTheme="majorBidi" w:cstheme="majorBidi"/>
          <w:color w:val="000000"/>
          <w:sz w:val="24"/>
          <w:szCs w:val="24"/>
          <w:rtl/>
        </w:rPr>
      </w:pPr>
    </w:p>
    <w:p w14:paraId="6C53AFC6" w14:textId="77777777" w:rsidR="00733559" w:rsidRPr="00157AB6" w:rsidRDefault="00733559" w:rsidP="00733559">
      <w:pPr>
        <w:pStyle w:val="ListParagraph"/>
        <w:autoSpaceDE w:val="0"/>
        <w:autoSpaceDN w:val="0"/>
        <w:adjustRightInd w:val="0"/>
        <w:ind w:left="1080"/>
        <w:rPr>
          <w:rFonts w:asciiTheme="majorBidi" w:hAnsiTheme="majorBidi" w:cstheme="majorBidi"/>
          <w:color w:val="000000"/>
          <w:sz w:val="24"/>
          <w:szCs w:val="24"/>
        </w:rPr>
      </w:pPr>
    </w:p>
    <w:p w14:paraId="618B335B" w14:textId="77777777" w:rsidR="00733559" w:rsidRPr="00157AB6" w:rsidRDefault="00733559" w:rsidP="00733559">
      <w:pPr>
        <w:autoSpaceDE w:val="0"/>
        <w:autoSpaceDN w:val="0"/>
        <w:adjustRightInd w:val="0"/>
        <w:rPr>
          <w:rFonts w:asciiTheme="majorBidi" w:hAnsiTheme="majorBidi" w:cstheme="majorBidi"/>
          <w:sz w:val="24"/>
          <w:szCs w:val="24"/>
        </w:rPr>
      </w:pPr>
    </w:p>
    <w:p w14:paraId="343E2577"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color w:val="000000"/>
          <w:sz w:val="24"/>
          <w:szCs w:val="24"/>
        </w:rPr>
      </w:pPr>
      <w:r w:rsidRPr="00157AB6">
        <w:rPr>
          <w:rFonts w:asciiTheme="majorBidi" w:hAnsiTheme="majorBidi" w:cstheme="majorBidi"/>
          <w:sz w:val="24"/>
          <w:szCs w:val="24"/>
        </w:rPr>
        <w:t xml:space="preserve">Is the research ethical according to current criteria or, for recent </w:t>
      </w:r>
    </w:p>
    <w:p w14:paraId="4F30264A" w14:textId="0149D4A1" w:rsidR="00733559" w:rsidRPr="00157AB6" w:rsidRDefault="00733559" w:rsidP="00733559">
      <w:pPr>
        <w:pStyle w:val="ListParagraph"/>
        <w:autoSpaceDE w:val="0"/>
        <w:autoSpaceDN w:val="0"/>
        <w:adjustRightInd w:val="0"/>
        <w:ind w:left="1080"/>
        <w:rPr>
          <w:rFonts w:asciiTheme="majorBidi" w:hAnsiTheme="majorBidi" w:cstheme="majorBidi"/>
          <w:color w:val="000000"/>
          <w:sz w:val="24"/>
          <w:szCs w:val="24"/>
        </w:rPr>
      </w:pPr>
      <w:r w:rsidRPr="00157AB6">
        <w:rPr>
          <w:rFonts w:asciiTheme="majorBidi" w:hAnsiTheme="majorBidi" w:cstheme="majorBidi"/>
          <w:sz w:val="24"/>
          <w:szCs w:val="24"/>
        </w:rPr>
        <w:lastRenderedPageBreak/>
        <w:t xml:space="preserve">studies, and is there evidence of ethical </w:t>
      </w:r>
      <w:r>
        <w:rPr>
          <w:rFonts w:asciiTheme="majorBidi" w:hAnsiTheme="majorBidi" w:cstheme="majorBidi"/>
          <w:sz w:val="24"/>
          <w:szCs w:val="24"/>
        </w:rPr>
        <w:t>approval by an appropriate body?</w:t>
      </w:r>
      <w:r>
        <w:rPr>
          <w:rFonts w:asciiTheme="majorBidi" w:hAnsiTheme="majorBidi" w:cstheme="majorBidi"/>
          <w:color w:val="000000"/>
          <w:sz w:val="24"/>
          <w:szCs w:val="24"/>
        </w:rPr>
        <w:t xml:space="preserve"> </w:t>
      </w:r>
      <w:r w:rsidRPr="00157AB6">
        <w:rPr>
          <w:rFonts w:asciiTheme="majorBidi" w:hAnsiTheme="majorBidi" w:cstheme="majorBidi"/>
          <w:color w:val="000000"/>
          <w:sz w:val="24"/>
          <w:szCs w:val="24"/>
        </w:rPr>
        <w:t>□                □                 □                      □</w:t>
      </w:r>
    </w:p>
    <w:p w14:paraId="0539B97B" w14:textId="77777777" w:rsidR="00733559" w:rsidRPr="00157AB6" w:rsidRDefault="00733559" w:rsidP="00733559">
      <w:pPr>
        <w:rPr>
          <w:rFonts w:asciiTheme="majorBidi" w:hAnsiTheme="majorBidi" w:cstheme="majorBidi"/>
          <w:sz w:val="24"/>
          <w:szCs w:val="24"/>
        </w:rPr>
      </w:pPr>
    </w:p>
    <w:p w14:paraId="128D59EF" w14:textId="77777777" w:rsidR="00733559" w:rsidRPr="00157AB6" w:rsidRDefault="00733559" w:rsidP="00733559">
      <w:pPr>
        <w:autoSpaceDE w:val="0"/>
        <w:autoSpaceDN w:val="0"/>
        <w:adjustRightInd w:val="0"/>
        <w:rPr>
          <w:rFonts w:asciiTheme="majorBidi" w:hAnsiTheme="majorBidi" w:cstheme="majorBidi"/>
          <w:sz w:val="24"/>
          <w:szCs w:val="24"/>
        </w:rPr>
      </w:pPr>
    </w:p>
    <w:p w14:paraId="53BFECC8" w14:textId="77777777" w:rsidR="00733559" w:rsidRPr="00157AB6" w:rsidRDefault="00733559" w:rsidP="00733559">
      <w:pPr>
        <w:pStyle w:val="ListParagraph"/>
        <w:numPr>
          <w:ilvl w:val="0"/>
          <w:numId w:val="18"/>
        </w:numPr>
        <w:autoSpaceDE w:val="0"/>
        <w:autoSpaceDN w:val="0"/>
        <w:bidi w:val="0"/>
        <w:adjustRightInd w:val="0"/>
        <w:rPr>
          <w:rFonts w:asciiTheme="majorBidi" w:hAnsiTheme="majorBidi" w:cstheme="majorBidi"/>
          <w:color w:val="000000"/>
          <w:sz w:val="24"/>
          <w:szCs w:val="24"/>
        </w:rPr>
      </w:pPr>
      <w:r w:rsidRPr="00157AB6">
        <w:rPr>
          <w:rFonts w:asciiTheme="majorBidi" w:hAnsiTheme="majorBidi" w:cstheme="majorBidi"/>
          <w:sz w:val="24"/>
          <w:szCs w:val="24"/>
        </w:rPr>
        <w:t>Do the conclusions drawn in the research report flow from the analysis,</w:t>
      </w:r>
    </w:p>
    <w:p w14:paraId="04EB8F06" w14:textId="77777777" w:rsidR="00733559" w:rsidRPr="00157AB6" w:rsidRDefault="00733559" w:rsidP="00733559">
      <w:pPr>
        <w:pStyle w:val="ListParagraph"/>
        <w:autoSpaceDE w:val="0"/>
        <w:autoSpaceDN w:val="0"/>
        <w:adjustRightInd w:val="0"/>
        <w:ind w:left="1080"/>
        <w:rPr>
          <w:rFonts w:asciiTheme="majorBidi" w:hAnsiTheme="majorBidi" w:cstheme="majorBidi"/>
          <w:color w:val="000000"/>
          <w:sz w:val="24"/>
          <w:szCs w:val="24"/>
        </w:rPr>
      </w:pPr>
      <w:r w:rsidRPr="00157AB6">
        <w:rPr>
          <w:rFonts w:asciiTheme="majorBidi" w:hAnsiTheme="majorBidi" w:cstheme="majorBidi"/>
          <w:sz w:val="24"/>
          <w:szCs w:val="24"/>
        </w:rPr>
        <w:t>or interpretation, of the data?</w:t>
      </w:r>
      <w:r w:rsidRPr="00157AB6">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    </w:t>
      </w:r>
      <w:r w:rsidRPr="00157AB6">
        <w:rPr>
          <w:rFonts w:asciiTheme="majorBidi" w:hAnsiTheme="majorBidi" w:cstheme="majorBidi"/>
          <w:color w:val="000000"/>
          <w:sz w:val="24"/>
          <w:szCs w:val="24"/>
        </w:rPr>
        <w:t xml:space="preserve"> □                □                 □                      □</w:t>
      </w:r>
    </w:p>
    <w:p w14:paraId="5BDA8EE7" w14:textId="77777777" w:rsidR="00733559" w:rsidRPr="00157AB6" w:rsidRDefault="00733559" w:rsidP="00733559">
      <w:pPr>
        <w:rPr>
          <w:rFonts w:asciiTheme="majorBidi" w:hAnsiTheme="majorBidi" w:cstheme="majorBidi"/>
          <w:sz w:val="24"/>
          <w:szCs w:val="24"/>
        </w:rPr>
      </w:pPr>
    </w:p>
    <w:p w14:paraId="6AA916D2" w14:textId="77777777" w:rsidR="00733559" w:rsidRPr="00157AB6" w:rsidRDefault="00733559" w:rsidP="00733559">
      <w:pPr>
        <w:rPr>
          <w:rFonts w:asciiTheme="majorBidi" w:hAnsiTheme="majorBidi" w:cstheme="majorBidi"/>
          <w:color w:val="000000"/>
          <w:sz w:val="24"/>
          <w:szCs w:val="24"/>
        </w:rPr>
      </w:pPr>
      <w:r w:rsidRPr="00157AB6">
        <w:rPr>
          <w:rFonts w:asciiTheme="majorBidi" w:hAnsiTheme="majorBidi" w:cstheme="majorBidi"/>
          <w:sz w:val="24"/>
          <w:szCs w:val="24"/>
        </w:rPr>
        <w:t xml:space="preserve">Overall appraisal:     include </w:t>
      </w:r>
      <w:r w:rsidRPr="00157AB6">
        <w:rPr>
          <w:rFonts w:asciiTheme="majorBidi" w:hAnsiTheme="majorBidi" w:cstheme="majorBidi"/>
          <w:color w:val="000000"/>
          <w:sz w:val="24"/>
          <w:szCs w:val="24"/>
        </w:rPr>
        <w:t>□                   exclude□                     seek further info □</w:t>
      </w:r>
    </w:p>
    <w:p w14:paraId="73DD6D7F" w14:textId="77777777" w:rsidR="00733559" w:rsidRPr="00157AB6" w:rsidRDefault="00733559" w:rsidP="00733559">
      <w:pPr>
        <w:rPr>
          <w:rFonts w:asciiTheme="majorBidi" w:hAnsiTheme="majorBidi" w:cstheme="majorBidi"/>
          <w:color w:val="000000"/>
          <w:sz w:val="24"/>
          <w:szCs w:val="24"/>
        </w:rPr>
      </w:pPr>
      <w:r w:rsidRPr="00157AB6">
        <w:rPr>
          <w:rFonts w:asciiTheme="majorBidi" w:hAnsiTheme="majorBidi" w:cstheme="majorBidi"/>
          <w:color w:val="000000"/>
          <w:sz w:val="24"/>
          <w:szCs w:val="24"/>
        </w:rPr>
        <w:t>Comments (including reasons for exclusion):</w:t>
      </w:r>
    </w:p>
    <w:p w14:paraId="10BEA0F8" w14:textId="77777777" w:rsidR="00733559" w:rsidRPr="00157AB6" w:rsidRDefault="00733559" w:rsidP="00733559">
      <w:pPr>
        <w:rPr>
          <w:rFonts w:asciiTheme="majorBidi" w:hAnsiTheme="majorBidi" w:cstheme="majorBidi"/>
          <w:sz w:val="24"/>
          <w:szCs w:val="24"/>
        </w:rPr>
      </w:pPr>
    </w:p>
    <w:tbl>
      <w:tblPr>
        <w:tblStyle w:val="TableGrid"/>
        <w:bidiVisual/>
        <w:tblW w:w="0" w:type="auto"/>
        <w:jc w:val="right"/>
        <w:tblLook w:val="04A0" w:firstRow="1" w:lastRow="0" w:firstColumn="1" w:lastColumn="0" w:noHBand="0" w:noVBand="1"/>
      </w:tblPr>
      <w:tblGrid>
        <w:gridCol w:w="1056"/>
        <w:gridCol w:w="864"/>
        <w:gridCol w:w="864"/>
        <w:gridCol w:w="864"/>
        <w:gridCol w:w="864"/>
        <w:gridCol w:w="864"/>
        <w:gridCol w:w="864"/>
        <w:gridCol w:w="864"/>
        <w:gridCol w:w="864"/>
        <w:gridCol w:w="864"/>
        <w:gridCol w:w="864"/>
        <w:gridCol w:w="714"/>
        <w:gridCol w:w="1612"/>
      </w:tblGrid>
      <w:tr w:rsidR="00733559" w:rsidRPr="00B12610" w14:paraId="20472C6A" w14:textId="77777777" w:rsidTr="00330E60">
        <w:trPr>
          <w:jc w:val="right"/>
        </w:trPr>
        <w:tc>
          <w:tcPr>
            <w:tcW w:w="1056" w:type="dxa"/>
            <w:vAlign w:val="center"/>
          </w:tcPr>
          <w:p w14:paraId="7C31F912" w14:textId="77777777" w:rsidR="00733559" w:rsidRPr="00B12610" w:rsidRDefault="00733559" w:rsidP="00B12610">
            <w:pPr>
              <w:bidi w:val="0"/>
              <w:jc w:val="center"/>
              <w:rPr>
                <w:rFonts w:asciiTheme="majorBidi" w:hAnsiTheme="majorBidi" w:cstheme="majorBidi"/>
                <w:b/>
                <w:bCs/>
              </w:rPr>
            </w:pPr>
            <w:r w:rsidRPr="00B12610">
              <w:rPr>
                <w:rFonts w:asciiTheme="majorBidi" w:hAnsiTheme="majorBidi" w:cstheme="majorBidi"/>
                <w:b/>
                <w:bCs/>
              </w:rPr>
              <w:t>Included</w:t>
            </w:r>
          </w:p>
        </w:tc>
        <w:tc>
          <w:tcPr>
            <w:tcW w:w="864" w:type="dxa"/>
            <w:vAlign w:val="center"/>
          </w:tcPr>
          <w:p w14:paraId="242D2379" w14:textId="77777777" w:rsidR="00733559" w:rsidRPr="00B12610" w:rsidRDefault="00733559" w:rsidP="00B12610">
            <w:pPr>
              <w:bidi w:val="0"/>
              <w:jc w:val="center"/>
              <w:rPr>
                <w:rFonts w:asciiTheme="majorBidi" w:hAnsiTheme="majorBidi" w:cstheme="majorBidi"/>
                <w:b/>
                <w:bCs/>
              </w:rPr>
            </w:pPr>
            <w:r w:rsidRPr="00B12610">
              <w:rPr>
                <w:rFonts w:asciiTheme="majorBidi" w:hAnsiTheme="majorBidi" w:cstheme="majorBidi"/>
                <w:b/>
                <w:bCs/>
              </w:rPr>
              <w:t>11</w:t>
            </w:r>
          </w:p>
        </w:tc>
        <w:tc>
          <w:tcPr>
            <w:tcW w:w="864" w:type="dxa"/>
            <w:vAlign w:val="center"/>
          </w:tcPr>
          <w:p w14:paraId="72B69D37" w14:textId="77777777" w:rsidR="00733559" w:rsidRPr="00B12610" w:rsidRDefault="00733559" w:rsidP="00B12610">
            <w:pPr>
              <w:bidi w:val="0"/>
              <w:jc w:val="center"/>
              <w:rPr>
                <w:rFonts w:asciiTheme="majorBidi" w:hAnsiTheme="majorBidi" w:cstheme="majorBidi"/>
                <w:b/>
                <w:bCs/>
              </w:rPr>
            </w:pPr>
            <w:r w:rsidRPr="00B12610">
              <w:rPr>
                <w:rFonts w:asciiTheme="majorBidi" w:hAnsiTheme="majorBidi" w:cstheme="majorBidi"/>
                <w:b/>
                <w:bCs/>
              </w:rPr>
              <w:t>10</w:t>
            </w:r>
          </w:p>
        </w:tc>
        <w:tc>
          <w:tcPr>
            <w:tcW w:w="864" w:type="dxa"/>
            <w:vAlign w:val="center"/>
          </w:tcPr>
          <w:p w14:paraId="62BA3306"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9</w:t>
            </w:r>
          </w:p>
        </w:tc>
        <w:tc>
          <w:tcPr>
            <w:tcW w:w="864" w:type="dxa"/>
            <w:vAlign w:val="center"/>
          </w:tcPr>
          <w:p w14:paraId="1C446AB0"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8</w:t>
            </w:r>
          </w:p>
        </w:tc>
        <w:tc>
          <w:tcPr>
            <w:tcW w:w="864" w:type="dxa"/>
            <w:vAlign w:val="center"/>
          </w:tcPr>
          <w:p w14:paraId="07BD9EEF"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7</w:t>
            </w:r>
          </w:p>
        </w:tc>
        <w:tc>
          <w:tcPr>
            <w:tcW w:w="864" w:type="dxa"/>
            <w:vAlign w:val="center"/>
          </w:tcPr>
          <w:p w14:paraId="1086E4C2"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6</w:t>
            </w:r>
          </w:p>
        </w:tc>
        <w:tc>
          <w:tcPr>
            <w:tcW w:w="864" w:type="dxa"/>
            <w:vAlign w:val="center"/>
          </w:tcPr>
          <w:p w14:paraId="2202A737"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5</w:t>
            </w:r>
          </w:p>
        </w:tc>
        <w:tc>
          <w:tcPr>
            <w:tcW w:w="864" w:type="dxa"/>
            <w:vAlign w:val="center"/>
          </w:tcPr>
          <w:p w14:paraId="5AD5C06C"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4</w:t>
            </w:r>
          </w:p>
        </w:tc>
        <w:tc>
          <w:tcPr>
            <w:tcW w:w="864" w:type="dxa"/>
            <w:vAlign w:val="center"/>
          </w:tcPr>
          <w:p w14:paraId="5543C819"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3</w:t>
            </w:r>
          </w:p>
        </w:tc>
        <w:tc>
          <w:tcPr>
            <w:tcW w:w="864" w:type="dxa"/>
            <w:vAlign w:val="center"/>
          </w:tcPr>
          <w:p w14:paraId="24605142"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2</w:t>
            </w:r>
          </w:p>
        </w:tc>
        <w:tc>
          <w:tcPr>
            <w:tcW w:w="714" w:type="dxa"/>
            <w:vAlign w:val="center"/>
          </w:tcPr>
          <w:p w14:paraId="1E1A1337"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1</w:t>
            </w:r>
          </w:p>
        </w:tc>
        <w:tc>
          <w:tcPr>
            <w:tcW w:w="1612" w:type="dxa"/>
            <w:vAlign w:val="center"/>
          </w:tcPr>
          <w:p w14:paraId="695FEE55" w14:textId="77777777" w:rsidR="00733559" w:rsidRPr="00B12610" w:rsidRDefault="00733559" w:rsidP="00B12610">
            <w:pPr>
              <w:bidi w:val="0"/>
              <w:jc w:val="center"/>
              <w:rPr>
                <w:rFonts w:asciiTheme="majorBidi" w:hAnsiTheme="majorBidi" w:cstheme="majorBidi"/>
                <w:b/>
                <w:bCs/>
                <w:rtl/>
              </w:rPr>
            </w:pPr>
            <w:r w:rsidRPr="00B12610">
              <w:rPr>
                <w:rFonts w:asciiTheme="majorBidi" w:hAnsiTheme="majorBidi" w:cstheme="majorBidi"/>
                <w:b/>
                <w:bCs/>
              </w:rPr>
              <w:t>Article</w:t>
            </w:r>
          </w:p>
        </w:tc>
      </w:tr>
      <w:tr w:rsidR="00733559" w:rsidRPr="00B12610" w14:paraId="69A5BD1A" w14:textId="77777777" w:rsidTr="00330E60">
        <w:trPr>
          <w:jc w:val="right"/>
        </w:trPr>
        <w:tc>
          <w:tcPr>
            <w:tcW w:w="1056" w:type="dxa"/>
            <w:vAlign w:val="center"/>
          </w:tcPr>
          <w:p w14:paraId="657FA9CF"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6DA2591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0840C0F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3737961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No</w:t>
            </w:r>
          </w:p>
        </w:tc>
        <w:tc>
          <w:tcPr>
            <w:tcW w:w="864" w:type="dxa"/>
            <w:vAlign w:val="center"/>
          </w:tcPr>
          <w:p w14:paraId="6A8548A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1640B17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864" w:type="dxa"/>
            <w:vAlign w:val="center"/>
          </w:tcPr>
          <w:p w14:paraId="4AE40B2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298D8FF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36D9EA8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6106FC0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64009C1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714" w:type="dxa"/>
            <w:vAlign w:val="center"/>
          </w:tcPr>
          <w:p w14:paraId="06704977"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Yes</w:t>
            </w:r>
          </w:p>
        </w:tc>
        <w:tc>
          <w:tcPr>
            <w:tcW w:w="1612" w:type="dxa"/>
            <w:vAlign w:val="center"/>
          </w:tcPr>
          <w:p w14:paraId="1CBF156D" w14:textId="77777777" w:rsidR="00733559" w:rsidRPr="00B12610" w:rsidRDefault="00733559" w:rsidP="00B12610">
            <w:pPr>
              <w:bidi w:val="0"/>
              <w:jc w:val="center"/>
              <w:rPr>
                <w:rFonts w:asciiTheme="majorBidi" w:hAnsiTheme="majorBidi" w:cstheme="majorBidi"/>
                <w:rtl/>
              </w:rPr>
            </w:pPr>
            <w:proofErr w:type="spellStart"/>
            <w:r w:rsidRPr="00B12610">
              <w:rPr>
                <w:rFonts w:asciiTheme="majorBidi" w:hAnsiTheme="majorBidi" w:cstheme="majorBidi"/>
              </w:rPr>
              <w:t>Brucalo</w:t>
            </w:r>
            <w:proofErr w:type="spellEnd"/>
            <w:r w:rsidRPr="00B12610">
              <w:rPr>
                <w:rFonts w:asciiTheme="majorBidi" w:hAnsiTheme="majorBidi" w:cstheme="majorBidi"/>
              </w:rPr>
              <w:t xml:space="preserve"> 2022</w:t>
            </w:r>
          </w:p>
        </w:tc>
      </w:tr>
      <w:tr w:rsidR="00733559" w:rsidRPr="00B12610" w14:paraId="50508581" w14:textId="77777777" w:rsidTr="00330E60">
        <w:trPr>
          <w:jc w:val="right"/>
        </w:trPr>
        <w:tc>
          <w:tcPr>
            <w:tcW w:w="1056" w:type="dxa"/>
            <w:vAlign w:val="center"/>
          </w:tcPr>
          <w:p w14:paraId="16548BBA"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44812D0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2AA8F97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2F777CF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1600BED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35A5BB5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864" w:type="dxa"/>
            <w:vAlign w:val="center"/>
          </w:tcPr>
          <w:p w14:paraId="3210906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864" w:type="dxa"/>
            <w:vAlign w:val="center"/>
          </w:tcPr>
          <w:p w14:paraId="4081C30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4D2388B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6740653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2C76CFA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714" w:type="dxa"/>
            <w:vAlign w:val="center"/>
          </w:tcPr>
          <w:p w14:paraId="650A3FF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612" w:type="dxa"/>
            <w:vAlign w:val="center"/>
          </w:tcPr>
          <w:p w14:paraId="5544ED4D"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Fletcher 2013</w:t>
            </w:r>
          </w:p>
        </w:tc>
      </w:tr>
      <w:tr w:rsidR="00733559" w:rsidRPr="00B12610" w14:paraId="21A8916B" w14:textId="77777777" w:rsidTr="00330E60">
        <w:trPr>
          <w:jc w:val="right"/>
        </w:trPr>
        <w:tc>
          <w:tcPr>
            <w:tcW w:w="1056" w:type="dxa"/>
            <w:vAlign w:val="center"/>
          </w:tcPr>
          <w:p w14:paraId="3C1E7A3C"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78441780" w14:textId="77777777" w:rsidR="00733559" w:rsidRPr="00B12610" w:rsidRDefault="00733559" w:rsidP="00B12610">
            <w:pPr>
              <w:bidi w:val="0"/>
              <w:jc w:val="center"/>
              <w:rPr>
                <w:rFonts w:asciiTheme="majorBidi" w:hAnsiTheme="majorBidi" w:cstheme="majorBidi"/>
                <w:b/>
                <w:bCs/>
              </w:rPr>
            </w:pPr>
            <w:r w:rsidRPr="00B12610">
              <w:rPr>
                <w:rFonts w:asciiTheme="majorBidi" w:hAnsiTheme="majorBidi" w:cstheme="majorBidi"/>
              </w:rPr>
              <w:t>Yes</w:t>
            </w:r>
          </w:p>
        </w:tc>
        <w:tc>
          <w:tcPr>
            <w:tcW w:w="864" w:type="dxa"/>
            <w:vAlign w:val="center"/>
          </w:tcPr>
          <w:p w14:paraId="6746832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No</w:t>
            </w:r>
          </w:p>
        </w:tc>
        <w:tc>
          <w:tcPr>
            <w:tcW w:w="864" w:type="dxa"/>
            <w:vAlign w:val="center"/>
          </w:tcPr>
          <w:p w14:paraId="17237B5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473E92B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468F4A7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864" w:type="dxa"/>
            <w:vAlign w:val="center"/>
          </w:tcPr>
          <w:p w14:paraId="0228F58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864" w:type="dxa"/>
            <w:vAlign w:val="center"/>
          </w:tcPr>
          <w:p w14:paraId="7860E3C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380F6D6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42E457F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4D0E7E6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714" w:type="dxa"/>
            <w:vAlign w:val="center"/>
          </w:tcPr>
          <w:p w14:paraId="40135A8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612" w:type="dxa"/>
            <w:vAlign w:val="center"/>
          </w:tcPr>
          <w:p w14:paraId="4184E095"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Tamir 2018</w:t>
            </w:r>
          </w:p>
        </w:tc>
      </w:tr>
      <w:tr w:rsidR="00733559" w:rsidRPr="00B12610" w14:paraId="31C38A10" w14:textId="77777777" w:rsidTr="00330E60">
        <w:trPr>
          <w:jc w:val="right"/>
        </w:trPr>
        <w:tc>
          <w:tcPr>
            <w:tcW w:w="1056" w:type="dxa"/>
            <w:vAlign w:val="center"/>
          </w:tcPr>
          <w:p w14:paraId="5ADF6ED1" w14:textId="77777777" w:rsidR="00733559" w:rsidRPr="00B12610" w:rsidRDefault="00733559" w:rsidP="00B12610">
            <w:pPr>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48AB239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864" w:type="dxa"/>
            <w:vAlign w:val="center"/>
          </w:tcPr>
          <w:p w14:paraId="68802AC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17F5B12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4799894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NA</w:t>
            </w:r>
          </w:p>
        </w:tc>
        <w:tc>
          <w:tcPr>
            <w:tcW w:w="864" w:type="dxa"/>
            <w:vAlign w:val="center"/>
          </w:tcPr>
          <w:p w14:paraId="6834EC9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864" w:type="dxa"/>
            <w:vAlign w:val="center"/>
          </w:tcPr>
          <w:p w14:paraId="51646D3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UC</w:t>
            </w:r>
          </w:p>
        </w:tc>
        <w:tc>
          <w:tcPr>
            <w:tcW w:w="864" w:type="dxa"/>
            <w:vAlign w:val="center"/>
          </w:tcPr>
          <w:p w14:paraId="14BE9819"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6EDDA4A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4801EBD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864" w:type="dxa"/>
            <w:vAlign w:val="center"/>
          </w:tcPr>
          <w:p w14:paraId="0CC15CD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714" w:type="dxa"/>
            <w:vAlign w:val="center"/>
          </w:tcPr>
          <w:p w14:paraId="7114683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rPr>
              <w:t>Yes</w:t>
            </w:r>
          </w:p>
        </w:tc>
        <w:tc>
          <w:tcPr>
            <w:tcW w:w="1612" w:type="dxa"/>
            <w:vAlign w:val="center"/>
          </w:tcPr>
          <w:p w14:paraId="36F00A2F" w14:textId="77777777" w:rsidR="00733559" w:rsidRPr="00B12610" w:rsidRDefault="00733559" w:rsidP="00B12610">
            <w:pPr>
              <w:bidi w:val="0"/>
              <w:jc w:val="center"/>
              <w:rPr>
                <w:rFonts w:asciiTheme="majorBidi" w:hAnsiTheme="majorBidi" w:cstheme="majorBidi"/>
                <w:rtl/>
              </w:rPr>
            </w:pPr>
            <w:r w:rsidRPr="00B12610">
              <w:rPr>
                <w:rFonts w:asciiTheme="majorBidi" w:hAnsiTheme="majorBidi" w:cstheme="majorBidi"/>
              </w:rPr>
              <w:t>Thow 2022</w:t>
            </w:r>
          </w:p>
        </w:tc>
      </w:tr>
      <w:tr w:rsidR="00330E60" w:rsidRPr="00B12610" w14:paraId="24793093" w14:textId="77777777" w:rsidTr="00330E60">
        <w:trPr>
          <w:jc w:val="right"/>
        </w:trPr>
        <w:tc>
          <w:tcPr>
            <w:tcW w:w="1056" w:type="dxa"/>
          </w:tcPr>
          <w:p w14:paraId="00A42AA0" w14:textId="47A2089D" w:rsidR="00330E60" w:rsidRPr="00B12610" w:rsidRDefault="00330E60" w:rsidP="00330E60">
            <w:pPr>
              <w:jc w:val="center"/>
              <w:rPr>
                <w:rFonts w:asciiTheme="majorBidi" w:hAnsiTheme="majorBidi" w:cstheme="majorBidi"/>
              </w:rPr>
            </w:pPr>
            <w:r w:rsidRPr="0045409A">
              <w:rPr>
                <w:rFonts w:asciiTheme="majorBidi" w:hAnsiTheme="majorBidi" w:cstheme="majorBidi"/>
              </w:rPr>
              <w:t>Yes</w:t>
            </w:r>
          </w:p>
        </w:tc>
        <w:tc>
          <w:tcPr>
            <w:tcW w:w="864" w:type="dxa"/>
          </w:tcPr>
          <w:p w14:paraId="3503FD3D" w14:textId="2E3159A9" w:rsidR="00330E60" w:rsidRPr="00B12610" w:rsidRDefault="00330E60" w:rsidP="00330E60">
            <w:pPr>
              <w:bidi w:val="0"/>
              <w:jc w:val="center"/>
              <w:rPr>
                <w:rFonts w:asciiTheme="majorBidi" w:hAnsiTheme="majorBidi" w:cstheme="majorBidi"/>
              </w:rPr>
            </w:pPr>
            <w:r w:rsidRPr="0045409A">
              <w:rPr>
                <w:rFonts w:asciiTheme="majorBidi" w:hAnsiTheme="majorBidi" w:cstheme="majorBidi"/>
              </w:rPr>
              <w:t>Yes</w:t>
            </w:r>
          </w:p>
        </w:tc>
        <w:tc>
          <w:tcPr>
            <w:tcW w:w="864" w:type="dxa"/>
          </w:tcPr>
          <w:p w14:paraId="7516E114" w14:textId="36496E14" w:rsidR="00330E60" w:rsidRPr="00B12610" w:rsidRDefault="00330E60" w:rsidP="00330E60">
            <w:pPr>
              <w:bidi w:val="0"/>
              <w:jc w:val="center"/>
              <w:rPr>
                <w:rFonts w:asciiTheme="majorBidi" w:hAnsiTheme="majorBidi" w:cstheme="majorBidi"/>
              </w:rPr>
            </w:pPr>
            <w:r w:rsidRPr="0045409A">
              <w:rPr>
                <w:rFonts w:asciiTheme="majorBidi" w:hAnsiTheme="majorBidi" w:cstheme="majorBidi"/>
              </w:rPr>
              <w:t>Yes</w:t>
            </w:r>
          </w:p>
        </w:tc>
        <w:tc>
          <w:tcPr>
            <w:tcW w:w="864" w:type="dxa"/>
          </w:tcPr>
          <w:p w14:paraId="09C5B265" w14:textId="3A10CC42" w:rsidR="00330E60" w:rsidRPr="00B12610" w:rsidRDefault="00330E60" w:rsidP="00330E60">
            <w:pPr>
              <w:bidi w:val="0"/>
              <w:jc w:val="center"/>
              <w:rPr>
                <w:rFonts w:asciiTheme="majorBidi" w:hAnsiTheme="majorBidi" w:cstheme="majorBidi"/>
              </w:rPr>
            </w:pPr>
            <w:r w:rsidRPr="0045409A">
              <w:rPr>
                <w:rFonts w:asciiTheme="majorBidi" w:hAnsiTheme="majorBidi" w:cstheme="majorBidi"/>
              </w:rPr>
              <w:t>Yes</w:t>
            </w:r>
          </w:p>
        </w:tc>
        <w:tc>
          <w:tcPr>
            <w:tcW w:w="864" w:type="dxa"/>
            <w:vAlign w:val="center"/>
          </w:tcPr>
          <w:p w14:paraId="00597AC7" w14:textId="168C0A13" w:rsidR="00330E60" w:rsidRPr="00B12610" w:rsidRDefault="00330E60" w:rsidP="00330E60">
            <w:pPr>
              <w:bidi w:val="0"/>
              <w:jc w:val="center"/>
              <w:rPr>
                <w:rFonts w:asciiTheme="majorBidi" w:hAnsiTheme="majorBidi" w:cstheme="majorBidi"/>
              </w:rPr>
            </w:pPr>
            <w:r w:rsidRPr="00B12610">
              <w:rPr>
                <w:rFonts w:asciiTheme="majorBidi" w:hAnsiTheme="majorBidi" w:cstheme="majorBidi"/>
              </w:rPr>
              <w:t>NA</w:t>
            </w:r>
          </w:p>
        </w:tc>
        <w:tc>
          <w:tcPr>
            <w:tcW w:w="864" w:type="dxa"/>
            <w:vAlign w:val="center"/>
          </w:tcPr>
          <w:p w14:paraId="03C7CC9C" w14:textId="7222C69A" w:rsidR="00330E60" w:rsidRPr="00B12610" w:rsidRDefault="00330E60" w:rsidP="00330E60">
            <w:pPr>
              <w:bidi w:val="0"/>
              <w:jc w:val="center"/>
              <w:rPr>
                <w:rFonts w:asciiTheme="majorBidi" w:hAnsiTheme="majorBidi" w:cstheme="majorBidi"/>
              </w:rPr>
            </w:pPr>
            <w:r>
              <w:rPr>
                <w:rFonts w:asciiTheme="majorBidi" w:hAnsiTheme="majorBidi" w:cstheme="majorBidi"/>
              </w:rPr>
              <w:t>No</w:t>
            </w:r>
          </w:p>
        </w:tc>
        <w:tc>
          <w:tcPr>
            <w:tcW w:w="864" w:type="dxa"/>
            <w:vAlign w:val="center"/>
          </w:tcPr>
          <w:p w14:paraId="23012583" w14:textId="0C772EF6" w:rsidR="00330E60" w:rsidRPr="00B12610" w:rsidRDefault="00330E60" w:rsidP="00330E60">
            <w:pPr>
              <w:bidi w:val="0"/>
              <w:jc w:val="center"/>
              <w:rPr>
                <w:rFonts w:asciiTheme="majorBidi" w:hAnsiTheme="majorBidi" w:cstheme="majorBidi"/>
              </w:rPr>
            </w:pPr>
            <w:r>
              <w:rPr>
                <w:rFonts w:asciiTheme="majorBidi" w:hAnsiTheme="majorBidi" w:cstheme="majorBidi"/>
              </w:rPr>
              <w:t>No</w:t>
            </w:r>
          </w:p>
        </w:tc>
        <w:tc>
          <w:tcPr>
            <w:tcW w:w="864" w:type="dxa"/>
          </w:tcPr>
          <w:p w14:paraId="7E08D436" w14:textId="53A7C8DC" w:rsidR="00330E60" w:rsidRPr="00B12610" w:rsidRDefault="00330E60" w:rsidP="00330E60">
            <w:pPr>
              <w:bidi w:val="0"/>
              <w:jc w:val="center"/>
              <w:rPr>
                <w:rFonts w:asciiTheme="majorBidi" w:hAnsiTheme="majorBidi" w:cstheme="majorBidi"/>
              </w:rPr>
            </w:pPr>
            <w:r w:rsidRPr="007D5108">
              <w:rPr>
                <w:rFonts w:asciiTheme="majorBidi" w:hAnsiTheme="majorBidi" w:cstheme="majorBidi"/>
              </w:rPr>
              <w:t>Yes</w:t>
            </w:r>
          </w:p>
        </w:tc>
        <w:tc>
          <w:tcPr>
            <w:tcW w:w="864" w:type="dxa"/>
          </w:tcPr>
          <w:p w14:paraId="33C2096D" w14:textId="66D18A2B" w:rsidR="00330E60" w:rsidRPr="00B12610" w:rsidRDefault="00330E60" w:rsidP="00330E60">
            <w:pPr>
              <w:bidi w:val="0"/>
              <w:jc w:val="center"/>
              <w:rPr>
                <w:rFonts w:asciiTheme="majorBidi" w:hAnsiTheme="majorBidi" w:cstheme="majorBidi"/>
              </w:rPr>
            </w:pPr>
            <w:r w:rsidRPr="007D5108">
              <w:rPr>
                <w:rFonts w:asciiTheme="majorBidi" w:hAnsiTheme="majorBidi" w:cstheme="majorBidi"/>
              </w:rPr>
              <w:t>Yes</w:t>
            </w:r>
          </w:p>
        </w:tc>
        <w:tc>
          <w:tcPr>
            <w:tcW w:w="864" w:type="dxa"/>
          </w:tcPr>
          <w:p w14:paraId="35F068C0" w14:textId="0FAE8331" w:rsidR="00330E60" w:rsidRPr="00B12610" w:rsidRDefault="00330E60" w:rsidP="00330E60">
            <w:pPr>
              <w:bidi w:val="0"/>
              <w:jc w:val="center"/>
              <w:rPr>
                <w:rFonts w:asciiTheme="majorBidi" w:hAnsiTheme="majorBidi" w:cstheme="majorBidi"/>
              </w:rPr>
            </w:pPr>
            <w:r w:rsidRPr="007D5108">
              <w:rPr>
                <w:rFonts w:asciiTheme="majorBidi" w:hAnsiTheme="majorBidi" w:cstheme="majorBidi"/>
              </w:rPr>
              <w:t>Yes</w:t>
            </w:r>
          </w:p>
        </w:tc>
        <w:tc>
          <w:tcPr>
            <w:tcW w:w="864" w:type="dxa"/>
          </w:tcPr>
          <w:p w14:paraId="62EF5288" w14:textId="34EBB409" w:rsidR="00330E60" w:rsidRPr="00B12610" w:rsidRDefault="00330E60" w:rsidP="00330E60">
            <w:pPr>
              <w:bidi w:val="0"/>
              <w:jc w:val="center"/>
              <w:rPr>
                <w:rFonts w:asciiTheme="majorBidi" w:hAnsiTheme="majorBidi" w:cstheme="majorBidi"/>
              </w:rPr>
            </w:pPr>
            <w:r w:rsidRPr="007D5108">
              <w:rPr>
                <w:rFonts w:asciiTheme="majorBidi" w:hAnsiTheme="majorBidi" w:cstheme="majorBidi"/>
              </w:rPr>
              <w:t>Yes</w:t>
            </w:r>
          </w:p>
        </w:tc>
        <w:tc>
          <w:tcPr>
            <w:tcW w:w="714" w:type="dxa"/>
          </w:tcPr>
          <w:p w14:paraId="123E21DF" w14:textId="516690D0" w:rsidR="00330E60" w:rsidRPr="00B12610" w:rsidRDefault="00330E60" w:rsidP="00330E60">
            <w:pPr>
              <w:bidi w:val="0"/>
              <w:jc w:val="center"/>
              <w:rPr>
                <w:rFonts w:asciiTheme="majorBidi" w:hAnsiTheme="majorBidi" w:cstheme="majorBidi"/>
              </w:rPr>
            </w:pPr>
            <w:r w:rsidRPr="007D5108">
              <w:rPr>
                <w:rFonts w:asciiTheme="majorBidi" w:hAnsiTheme="majorBidi" w:cstheme="majorBidi"/>
              </w:rPr>
              <w:t>Yes</w:t>
            </w:r>
          </w:p>
        </w:tc>
        <w:tc>
          <w:tcPr>
            <w:tcW w:w="1612" w:type="dxa"/>
            <w:vAlign w:val="center"/>
          </w:tcPr>
          <w:p w14:paraId="74A62227" w14:textId="1587A7AE" w:rsidR="00330E60" w:rsidRPr="00B12610" w:rsidRDefault="00330E60" w:rsidP="00330E60">
            <w:pPr>
              <w:bidi w:val="0"/>
              <w:jc w:val="center"/>
              <w:rPr>
                <w:rFonts w:asciiTheme="majorBidi" w:hAnsiTheme="majorBidi" w:cstheme="majorBidi"/>
              </w:rPr>
            </w:pPr>
            <w:r>
              <w:rPr>
                <w:rFonts w:asciiTheme="majorBidi" w:hAnsiTheme="majorBidi" w:cstheme="majorBidi"/>
              </w:rPr>
              <w:t>Evans 2024</w:t>
            </w:r>
          </w:p>
        </w:tc>
      </w:tr>
    </w:tbl>
    <w:p w14:paraId="35944B40" w14:textId="77777777" w:rsidR="00733559" w:rsidRDefault="00733559" w:rsidP="00B12610">
      <w:pPr>
        <w:pStyle w:val="ListParagraph"/>
        <w:pBdr>
          <w:bottom w:val="single" w:sz="4" w:space="1" w:color="auto"/>
        </w:pBdr>
        <w:autoSpaceDE w:val="0"/>
        <w:autoSpaceDN w:val="0"/>
        <w:bidi w:val="0"/>
        <w:adjustRightInd w:val="0"/>
        <w:spacing w:line="360" w:lineRule="auto"/>
        <w:rPr>
          <w:rFonts w:asciiTheme="majorBidi" w:hAnsiTheme="majorBidi" w:cstheme="majorBidi"/>
          <w:b/>
          <w:bCs/>
          <w:sz w:val="24"/>
          <w:szCs w:val="24"/>
          <w:shd w:val="clear" w:color="auto" w:fill="FFFFFF"/>
        </w:rPr>
      </w:pPr>
    </w:p>
    <w:p w14:paraId="5EB42895" w14:textId="77777777" w:rsidR="00B12610" w:rsidRDefault="00B12610" w:rsidP="00B12610">
      <w:pPr>
        <w:pStyle w:val="ListParagraph"/>
        <w:autoSpaceDE w:val="0"/>
        <w:autoSpaceDN w:val="0"/>
        <w:bidi w:val="0"/>
        <w:adjustRightInd w:val="0"/>
        <w:spacing w:line="360" w:lineRule="auto"/>
        <w:rPr>
          <w:rFonts w:asciiTheme="majorBidi" w:hAnsiTheme="majorBidi" w:cstheme="majorBidi"/>
          <w:b/>
          <w:bCs/>
          <w:sz w:val="24"/>
          <w:szCs w:val="24"/>
          <w:shd w:val="clear" w:color="auto" w:fill="FFFFFF"/>
        </w:rPr>
      </w:pPr>
    </w:p>
    <w:p w14:paraId="65B99038" w14:textId="77777777" w:rsidR="00B12610" w:rsidRDefault="00B12610" w:rsidP="00B12610">
      <w:pPr>
        <w:pStyle w:val="ListParagraph"/>
        <w:autoSpaceDE w:val="0"/>
        <w:autoSpaceDN w:val="0"/>
        <w:bidi w:val="0"/>
        <w:adjustRightInd w:val="0"/>
        <w:spacing w:line="360" w:lineRule="auto"/>
        <w:rPr>
          <w:rFonts w:asciiTheme="majorBidi" w:hAnsiTheme="majorBidi" w:cstheme="majorBidi"/>
          <w:b/>
          <w:bCs/>
          <w:sz w:val="24"/>
          <w:szCs w:val="24"/>
          <w:shd w:val="clear" w:color="auto" w:fill="FFFFFF"/>
        </w:rPr>
      </w:pPr>
    </w:p>
    <w:p w14:paraId="6A45ED1C" w14:textId="77777777" w:rsidR="00B12610" w:rsidRDefault="00B12610" w:rsidP="00B12610">
      <w:pPr>
        <w:pStyle w:val="ListParagraph"/>
        <w:autoSpaceDE w:val="0"/>
        <w:autoSpaceDN w:val="0"/>
        <w:bidi w:val="0"/>
        <w:adjustRightInd w:val="0"/>
        <w:spacing w:line="360" w:lineRule="auto"/>
        <w:rPr>
          <w:rFonts w:asciiTheme="majorBidi" w:hAnsiTheme="majorBidi" w:cstheme="majorBidi"/>
          <w:b/>
          <w:bCs/>
          <w:sz w:val="24"/>
          <w:szCs w:val="24"/>
          <w:shd w:val="clear" w:color="auto" w:fill="FFFFFF"/>
        </w:rPr>
      </w:pPr>
    </w:p>
    <w:p w14:paraId="15179C03" w14:textId="77777777" w:rsidR="00733559" w:rsidRDefault="00733559" w:rsidP="00733559">
      <w:pPr>
        <w:pStyle w:val="ListParagraph"/>
        <w:numPr>
          <w:ilvl w:val="0"/>
          <w:numId w:val="8"/>
        </w:numPr>
        <w:autoSpaceDE w:val="0"/>
        <w:autoSpaceDN w:val="0"/>
        <w:bidi w:val="0"/>
        <w:adjustRightInd w:val="0"/>
        <w:spacing w:line="360" w:lineRule="auto"/>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JBI for text, comments and editorials</w:t>
      </w:r>
    </w:p>
    <w:p w14:paraId="45C8D6B0" w14:textId="2D63E8E3" w:rsidR="00733559" w:rsidRPr="00A95DCE" w:rsidRDefault="00733559" w:rsidP="00733559">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                                                                                                                                Yes             No            Unclear         Not applicable     </w:t>
      </w:r>
    </w:p>
    <w:p w14:paraId="44E0EF3C" w14:textId="77777777" w:rsidR="00733559" w:rsidRDefault="00733559" w:rsidP="00733559">
      <w:pPr>
        <w:pStyle w:val="ListParagraph"/>
        <w:autoSpaceDE w:val="0"/>
        <w:autoSpaceDN w:val="0"/>
        <w:adjustRightInd w:val="0"/>
        <w:rPr>
          <w:rFonts w:asciiTheme="majorBidi" w:hAnsiTheme="majorBidi" w:cstheme="majorBidi"/>
          <w:color w:val="000000"/>
          <w:sz w:val="24"/>
          <w:szCs w:val="24"/>
        </w:rPr>
      </w:pPr>
    </w:p>
    <w:p w14:paraId="0446ADB6" w14:textId="77777777" w:rsidR="00733559" w:rsidRPr="00A95DCE" w:rsidRDefault="00733559" w:rsidP="00733559">
      <w:pPr>
        <w:pStyle w:val="ListParagraph"/>
        <w:numPr>
          <w:ilvl w:val="0"/>
          <w:numId w:val="19"/>
        </w:numPr>
        <w:autoSpaceDE w:val="0"/>
        <w:autoSpaceDN w:val="0"/>
        <w:bidi w:val="0"/>
        <w:adjustRightInd w:val="0"/>
        <w:rPr>
          <w:rFonts w:asciiTheme="majorBidi" w:hAnsiTheme="majorBidi" w:cstheme="majorBidi"/>
          <w:color w:val="000000"/>
          <w:sz w:val="24"/>
          <w:szCs w:val="24"/>
        </w:rPr>
      </w:pPr>
      <w:r w:rsidRPr="00A95DCE">
        <w:rPr>
          <w:rFonts w:asciiTheme="majorBidi" w:hAnsiTheme="majorBidi" w:cstheme="majorBidi"/>
          <w:color w:val="000000"/>
          <w:sz w:val="24"/>
          <w:szCs w:val="24"/>
        </w:rPr>
        <w:t xml:space="preserve">Is the source of the opinion clearly identified? </w:t>
      </w:r>
      <w:r>
        <w:rPr>
          <w:rFonts w:asciiTheme="majorBidi" w:hAnsiTheme="majorBidi" w:cstheme="majorBidi"/>
          <w:color w:val="000000"/>
          <w:sz w:val="24"/>
          <w:szCs w:val="24"/>
        </w:rPr>
        <w:t xml:space="preserve">                                                </w:t>
      </w:r>
      <w:r>
        <w:rPr>
          <w:rFonts w:ascii="Segoe UI Light" w:hAnsi="Segoe UI Light" w:cs="Segoe UI Light"/>
          <w:color w:val="000000"/>
          <w:sz w:val="24"/>
          <w:szCs w:val="24"/>
        </w:rPr>
        <w:t>□                □                 □                      □</w:t>
      </w:r>
    </w:p>
    <w:p w14:paraId="2682DB96" w14:textId="77777777" w:rsidR="00733559" w:rsidRPr="00A95DCE" w:rsidRDefault="00733559" w:rsidP="00733559">
      <w:pPr>
        <w:autoSpaceDE w:val="0"/>
        <w:autoSpaceDN w:val="0"/>
        <w:adjustRightInd w:val="0"/>
        <w:rPr>
          <w:rFonts w:asciiTheme="majorBidi" w:hAnsiTheme="majorBidi" w:cstheme="majorBidi"/>
          <w:sz w:val="24"/>
          <w:szCs w:val="24"/>
        </w:rPr>
      </w:pPr>
    </w:p>
    <w:p w14:paraId="052ED360" w14:textId="77777777" w:rsidR="00733559" w:rsidRPr="00A95DCE" w:rsidRDefault="00733559" w:rsidP="00733559">
      <w:pPr>
        <w:pStyle w:val="ListParagraph"/>
        <w:numPr>
          <w:ilvl w:val="0"/>
          <w:numId w:val="19"/>
        </w:numPr>
        <w:autoSpaceDE w:val="0"/>
        <w:autoSpaceDN w:val="0"/>
        <w:bidi w:val="0"/>
        <w:adjustRightInd w:val="0"/>
        <w:rPr>
          <w:rFonts w:asciiTheme="majorBidi" w:hAnsiTheme="majorBidi" w:cstheme="majorBidi"/>
          <w:color w:val="000000"/>
          <w:sz w:val="24"/>
          <w:szCs w:val="24"/>
        </w:rPr>
      </w:pPr>
      <w:r w:rsidRPr="00A95DCE">
        <w:rPr>
          <w:rFonts w:asciiTheme="majorBidi" w:hAnsiTheme="majorBidi" w:cstheme="majorBidi"/>
          <w:color w:val="000000"/>
          <w:sz w:val="24"/>
          <w:szCs w:val="24"/>
        </w:rPr>
        <w:t xml:space="preserve">Does the source of opinion have standing in the field of expertise? </w:t>
      </w:r>
      <w:r>
        <w:rPr>
          <w:rFonts w:asciiTheme="majorBidi" w:hAnsiTheme="majorBidi" w:cstheme="majorBidi"/>
          <w:color w:val="000000"/>
          <w:sz w:val="24"/>
          <w:szCs w:val="24"/>
        </w:rPr>
        <w:t xml:space="preserve">                </w:t>
      </w:r>
      <w:r>
        <w:rPr>
          <w:rFonts w:ascii="Segoe UI Light" w:hAnsi="Segoe UI Light" w:cs="Segoe UI Light"/>
          <w:color w:val="000000"/>
          <w:sz w:val="24"/>
          <w:szCs w:val="24"/>
        </w:rPr>
        <w:t>□                □                 □                      □</w:t>
      </w:r>
    </w:p>
    <w:p w14:paraId="14AF6CB9" w14:textId="77777777" w:rsidR="009B2580" w:rsidRDefault="009B2580" w:rsidP="009B2580">
      <w:pPr>
        <w:pStyle w:val="ListParagraph"/>
        <w:rPr>
          <w:rFonts w:asciiTheme="majorBidi" w:hAnsiTheme="majorBidi" w:cstheme="majorBidi"/>
          <w:sz w:val="24"/>
          <w:szCs w:val="24"/>
          <w:rtl/>
        </w:rPr>
      </w:pPr>
    </w:p>
    <w:p w14:paraId="706FC118" w14:textId="77777777" w:rsidR="00733559" w:rsidRPr="00A95DCE" w:rsidRDefault="00733559" w:rsidP="00733559">
      <w:pPr>
        <w:autoSpaceDE w:val="0"/>
        <w:autoSpaceDN w:val="0"/>
        <w:adjustRightInd w:val="0"/>
        <w:rPr>
          <w:rFonts w:asciiTheme="majorBidi" w:hAnsiTheme="majorBidi" w:cstheme="majorBidi"/>
          <w:sz w:val="24"/>
          <w:szCs w:val="24"/>
        </w:rPr>
      </w:pPr>
    </w:p>
    <w:p w14:paraId="0A4FB0E8" w14:textId="77777777" w:rsidR="00733559" w:rsidRDefault="00733559" w:rsidP="00733559">
      <w:pPr>
        <w:pStyle w:val="ListParagraph"/>
        <w:numPr>
          <w:ilvl w:val="0"/>
          <w:numId w:val="19"/>
        </w:numPr>
        <w:autoSpaceDE w:val="0"/>
        <w:autoSpaceDN w:val="0"/>
        <w:bidi w:val="0"/>
        <w:adjustRightInd w:val="0"/>
        <w:rPr>
          <w:rFonts w:asciiTheme="majorBidi" w:hAnsiTheme="majorBidi" w:cstheme="majorBidi"/>
          <w:color w:val="000000"/>
          <w:sz w:val="24"/>
          <w:szCs w:val="24"/>
        </w:rPr>
      </w:pPr>
      <w:r w:rsidRPr="00A95DCE">
        <w:rPr>
          <w:rFonts w:asciiTheme="majorBidi" w:hAnsiTheme="majorBidi" w:cstheme="majorBidi"/>
          <w:color w:val="000000"/>
          <w:sz w:val="24"/>
          <w:szCs w:val="24"/>
        </w:rPr>
        <w:t xml:space="preserve">Are the interests of the relevant population the central focus of the </w:t>
      </w:r>
    </w:p>
    <w:p w14:paraId="28EABABE" w14:textId="77777777" w:rsidR="009B2580" w:rsidRDefault="009B2580" w:rsidP="009B2580">
      <w:pPr>
        <w:pStyle w:val="ListParagraph"/>
        <w:rPr>
          <w:rFonts w:asciiTheme="majorBidi" w:hAnsiTheme="majorBidi" w:cstheme="majorBidi"/>
          <w:color w:val="000000"/>
          <w:sz w:val="24"/>
          <w:szCs w:val="24"/>
          <w:rtl/>
        </w:rPr>
      </w:pPr>
    </w:p>
    <w:p w14:paraId="2E425913" w14:textId="77777777" w:rsidR="00733559" w:rsidRPr="00A95DCE" w:rsidRDefault="00733559" w:rsidP="00733559">
      <w:pPr>
        <w:pStyle w:val="ListParagraph"/>
        <w:rPr>
          <w:rFonts w:asciiTheme="majorBidi" w:hAnsiTheme="majorBidi" w:cstheme="majorBidi"/>
          <w:color w:val="000000"/>
          <w:sz w:val="24"/>
          <w:szCs w:val="24"/>
        </w:rPr>
      </w:pPr>
    </w:p>
    <w:p w14:paraId="425FE87F" w14:textId="77777777" w:rsidR="00733559" w:rsidRPr="00A95DCE" w:rsidRDefault="00733559" w:rsidP="00733559">
      <w:pPr>
        <w:pStyle w:val="ListParagraph"/>
        <w:autoSpaceDE w:val="0"/>
        <w:autoSpaceDN w:val="0"/>
        <w:adjustRightInd w:val="0"/>
        <w:rPr>
          <w:rFonts w:asciiTheme="majorBidi" w:hAnsiTheme="majorBidi" w:cstheme="majorBidi"/>
          <w:color w:val="000000"/>
          <w:sz w:val="24"/>
          <w:szCs w:val="24"/>
        </w:rPr>
      </w:pPr>
      <w:r w:rsidRPr="00A95DCE">
        <w:rPr>
          <w:rFonts w:asciiTheme="majorBidi" w:hAnsiTheme="majorBidi" w:cstheme="majorBidi"/>
          <w:color w:val="000000"/>
          <w:sz w:val="24"/>
          <w:szCs w:val="24"/>
        </w:rPr>
        <w:t xml:space="preserve">opinion? </w:t>
      </w:r>
      <w:r>
        <w:rPr>
          <w:rFonts w:asciiTheme="majorBidi" w:hAnsiTheme="majorBidi" w:cstheme="majorBidi"/>
          <w:color w:val="000000"/>
          <w:sz w:val="24"/>
          <w:szCs w:val="24"/>
        </w:rPr>
        <w:t xml:space="preserve">                                                                                                            </w:t>
      </w:r>
      <w:r>
        <w:rPr>
          <w:rFonts w:ascii="Segoe UI Light" w:hAnsi="Segoe UI Light" w:cs="Segoe UI Light"/>
          <w:color w:val="000000"/>
          <w:sz w:val="24"/>
          <w:szCs w:val="24"/>
        </w:rPr>
        <w:t>□                □                 □                      □</w:t>
      </w:r>
    </w:p>
    <w:p w14:paraId="74672B9F" w14:textId="77777777" w:rsidR="00733559" w:rsidRPr="00A95DCE" w:rsidRDefault="00733559" w:rsidP="00733559">
      <w:pPr>
        <w:autoSpaceDE w:val="0"/>
        <w:autoSpaceDN w:val="0"/>
        <w:adjustRightInd w:val="0"/>
        <w:rPr>
          <w:rFonts w:asciiTheme="majorBidi" w:hAnsiTheme="majorBidi" w:cstheme="majorBidi"/>
          <w:sz w:val="24"/>
          <w:szCs w:val="24"/>
        </w:rPr>
      </w:pPr>
    </w:p>
    <w:p w14:paraId="35016AA6" w14:textId="77777777" w:rsidR="00733559" w:rsidRDefault="00733559" w:rsidP="00733559">
      <w:pPr>
        <w:pStyle w:val="ListParagraph"/>
        <w:numPr>
          <w:ilvl w:val="0"/>
          <w:numId w:val="19"/>
        </w:numPr>
        <w:autoSpaceDE w:val="0"/>
        <w:autoSpaceDN w:val="0"/>
        <w:bidi w:val="0"/>
        <w:adjustRightInd w:val="0"/>
        <w:rPr>
          <w:rFonts w:asciiTheme="majorBidi" w:hAnsiTheme="majorBidi" w:cstheme="majorBidi"/>
          <w:color w:val="000000"/>
          <w:sz w:val="24"/>
          <w:szCs w:val="24"/>
        </w:rPr>
      </w:pPr>
      <w:r w:rsidRPr="00A95DCE">
        <w:rPr>
          <w:rFonts w:asciiTheme="majorBidi" w:hAnsiTheme="majorBidi" w:cstheme="majorBidi"/>
          <w:color w:val="000000"/>
          <w:sz w:val="24"/>
          <w:szCs w:val="24"/>
        </w:rPr>
        <w:t>Is the stated position the r</w:t>
      </w:r>
      <w:r>
        <w:rPr>
          <w:rFonts w:asciiTheme="majorBidi" w:hAnsiTheme="majorBidi" w:cstheme="majorBidi"/>
          <w:color w:val="000000"/>
          <w:sz w:val="24"/>
          <w:szCs w:val="24"/>
        </w:rPr>
        <w:t>esult of an analytical process,</w:t>
      </w:r>
    </w:p>
    <w:p w14:paraId="12652DC3" w14:textId="77777777" w:rsidR="00733559" w:rsidRPr="00A95DCE" w:rsidRDefault="00733559" w:rsidP="00733559">
      <w:pPr>
        <w:pStyle w:val="ListParagraph"/>
        <w:rPr>
          <w:rFonts w:asciiTheme="majorBidi" w:hAnsiTheme="majorBidi" w:cstheme="majorBidi"/>
          <w:color w:val="000000"/>
          <w:sz w:val="24"/>
          <w:szCs w:val="24"/>
        </w:rPr>
      </w:pPr>
    </w:p>
    <w:p w14:paraId="4E9941F1" w14:textId="77777777" w:rsidR="00733559" w:rsidRPr="00A95DCE" w:rsidRDefault="00733559" w:rsidP="00733559">
      <w:pPr>
        <w:pStyle w:val="ListParagraph"/>
        <w:autoSpaceDE w:val="0"/>
        <w:autoSpaceDN w:val="0"/>
        <w:adjustRightInd w:val="0"/>
        <w:rPr>
          <w:rFonts w:asciiTheme="majorBidi" w:hAnsiTheme="majorBidi" w:cstheme="majorBidi"/>
          <w:color w:val="000000"/>
          <w:sz w:val="24"/>
          <w:szCs w:val="24"/>
        </w:rPr>
      </w:pPr>
      <w:r w:rsidRPr="00A95DCE">
        <w:rPr>
          <w:rFonts w:asciiTheme="majorBidi" w:hAnsiTheme="majorBidi" w:cstheme="majorBidi"/>
          <w:color w:val="000000"/>
          <w:sz w:val="24"/>
          <w:szCs w:val="24"/>
        </w:rPr>
        <w:t>and is there logic in the opinion expressed?</w:t>
      </w:r>
      <w:r>
        <w:rPr>
          <w:rFonts w:asciiTheme="majorBidi" w:hAnsiTheme="majorBidi" w:cstheme="majorBidi"/>
          <w:color w:val="000000"/>
          <w:sz w:val="24"/>
          <w:szCs w:val="24"/>
        </w:rPr>
        <w:t xml:space="preserve">                                                     </w:t>
      </w:r>
      <w:r w:rsidRPr="00A95DCE">
        <w:rPr>
          <w:rFonts w:asciiTheme="majorBidi" w:hAnsiTheme="majorBidi" w:cstheme="majorBidi"/>
          <w:color w:val="000000"/>
          <w:sz w:val="24"/>
          <w:szCs w:val="24"/>
        </w:rPr>
        <w:t xml:space="preserve"> </w:t>
      </w:r>
      <w:r>
        <w:rPr>
          <w:rFonts w:ascii="Segoe UI Light" w:hAnsi="Segoe UI Light" w:cs="Segoe UI Light"/>
          <w:color w:val="000000"/>
          <w:sz w:val="24"/>
          <w:szCs w:val="24"/>
        </w:rPr>
        <w:t>□                □                 □                      □</w:t>
      </w:r>
    </w:p>
    <w:p w14:paraId="6883ABEA" w14:textId="77777777" w:rsidR="00733559" w:rsidRPr="00A95DCE" w:rsidRDefault="00733559" w:rsidP="00733559">
      <w:pPr>
        <w:autoSpaceDE w:val="0"/>
        <w:autoSpaceDN w:val="0"/>
        <w:adjustRightInd w:val="0"/>
        <w:rPr>
          <w:rFonts w:asciiTheme="majorBidi" w:hAnsiTheme="majorBidi" w:cstheme="majorBidi"/>
          <w:sz w:val="24"/>
          <w:szCs w:val="24"/>
        </w:rPr>
      </w:pPr>
    </w:p>
    <w:p w14:paraId="1E672965" w14:textId="77777777" w:rsidR="00733559" w:rsidRPr="00A95DCE" w:rsidRDefault="00733559" w:rsidP="00733559">
      <w:pPr>
        <w:pStyle w:val="ListParagraph"/>
        <w:numPr>
          <w:ilvl w:val="0"/>
          <w:numId w:val="19"/>
        </w:numPr>
        <w:autoSpaceDE w:val="0"/>
        <w:autoSpaceDN w:val="0"/>
        <w:bidi w:val="0"/>
        <w:adjustRightInd w:val="0"/>
        <w:rPr>
          <w:rFonts w:asciiTheme="majorBidi" w:hAnsiTheme="majorBidi" w:cstheme="majorBidi"/>
          <w:color w:val="000000"/>
          <w:sz w:val="24"/>
          <w:szCs w:val="24"/>
        </w:rPr>
      </w:pPr>
      <w:r w:rsidRPr="00A95DCE">
        <w:rPr>
          <w:rFonts w:asciiTheme="majorBidi" w:hAnsiTheme="majorBidi" w:cstheme="majorBidi"/>
          <w:color w:val="000000"/>
          <w:sz w:val="24"/>
          <w:szCs w:val="24"/>
        </w:rPr>
        <w:t xml:space="preserve">Is there reference to the extant literature? </w:t>
      </w:r>
      <w:r>
        <w:rPr>
          <w:rFonts w:asciiTheme="majorBidi" w:hAnsiTheme="majorBidi" w:cstheme="majorBidi"/>
          <w:color w:val="000000"/>
          <w:sz w:val="24"/>
          <w:szCs w:val="24"/>
        </w:rPr>
        <w:t xml:space="preserve">                                                        </w:t>
      </w:r>
      <w:r>
        <w:rPr>
          <w:rFonts w:ascii="Segoe UI Light" w:hAnsi="Segoe UI Light" w:cs="Segoe UI Light"/>
          <w:color w:val="000000"/>
          <w:sz w:val="24"/>
          <w:szCs w:val="24"/>
        </w:rPr>
        <w:t>□                □                 □                      □</w:t>
      </w:r>
    </w:p>
    <w:p w14:paraId="76ABC50E" w14:textId="77777777" w:rsidR="00733559" w:rsidRPr="00A95DCE" w:rsidRDefault="00733559" w:rsidP="00733559">
      <w:pPr>
        <w:autoSpaceDE w:val="0"/>
        <w:autoSpaceDN w:val="0"/>
        <w:adjustRightInd w:val="0"/>
        <w:rPr>
          <w:rFonts w:asciiTheme="majorBidi" w:hAnsiTheme="majorBidi" w:cstheme="majorBidi"/>
          <w:sz w:val="24"/>
          <w:szCs w:val="24"/>
        </w:rPr>
      </w:pPr>
    </w:p>
    <w:p w14:paraId="36B3A139" w14:textId="77777777" w:rsidR="00733559" w:rsidRPr="00A95DCE" w:rsidRDefault="00733559" w:rsidP="00733559">
      <w:pPr>
        <w:pStyle w:val="ListParagraph"/>
        <w:numPr>
          <w:ilvl w:val="0"/>
          <w:numId w:val="19"/>
        </w:numPr>
        <w:autoSpaceDE w:val="0"/>
        <w:autoSpaceDN w:val="0"/>
        <w:bidi w:val="0"/>
        <w:adjustRightInd w:val="0"/>
        <w:rPr>
          <w:rFonts w:asciiTheme="majorBidi" w:hAnsiTheme="majorBidi" w:cstheme="majorBidi"/>
          <w:color w:val="000000"/>
          <w:sz w:val="24"/>
          <w:szCs w:val="24"/>
        </w:rPr>
      </w:pPr>
      <w:r w:rsidRPr="00A95DCE">
        <w:rPr>
          <w:rFonts w:asciiTheme="majorBidi" w:hAnsiTheme="majorBidi" w:cstheme="majorBidi"/>
          <w:color w:val="000000"/>
          <w:sz w:val="24"/>
          <w:szCs w:val="24"/>
        </w:rPr>
        <w:t xml:space="preserve">Is any incongruence with the literature/sources logically defended? </w:t>
      </w:r>
      <w:r>
        <w:rPr>
          <w:rFonts w:asciiTheme="majorBidi" w:hAnsiTheme="majorBidi" w:cstheme="majorBidi"/>
          <w:color w:val="000000"/>
          <w:sz w:val="24"/>
          <w:szCs w:val="24"/>
        </w:rPr>
        <w:t xml:space="preserve">               </w:t>
      </w:r>
      <w:r>
        <w:rPr>
          <w:rFonts w:ascii="Segoe UI Light" w:hAnsi="Segoe UI Light" w:cs="Segoe UI Light"/>
          <w:color w:val="000000"/>
          <w:sz w:val="24"/>
          <w:szCs w:val="24"/>
        </w:rPr>
        <w:t>□                □                 □                      □</w:t>
      </w:r>
    </w:p>
    <w:p w14:paraId="500AD414" w14:textId="77777777" w:rsidR="009B2580" w:rsidRDefault="009B2580" w:rsidP="009B2580">
      <w:pPr>
        <w:pStyle w:val="ListParagraph"/>
        <w:rPr>
          <w:rtl/>
        </w:rPr>
      </w:pPr>
    </w:p>
    <w:p w14:paraId="243CDA5B" w14:textId="77777777" w:rsidR="00733559" w:rsidRDefault="00733559" w:rsidP="00733559"/>
    <w:p w14:paraId="4D9195F2" w14:textId="188D9496" w:rsidR="00733559" w:rsidRDefault="00733559" w:rsidP="00B12610">
      <w:pPr>
        <w:bidi w:val="0"/>
        <w:rPr>
          <w:rFonts w:asciiTheme="majorBidi" w:hAnsiTheme="majorBidi" w:cstheme="majorBidi"/>
          <w:color w:val="000000"/>
          <w:sz w:val="24"/>
          <w:szCs w:val="24"/>
        </w:rPr>
      </w:pPr>
      <w:r w:rsidRPr="000067CE">
        <w:rPr>
          <w:rFonts w:asciiTheme="majorBidi" w:hAnsiTheme="majorBidi" w:cstheme="majorBidi"/>
          <w:sz w:val="24"/>
          <w:szCs w:val="24"/>
        </w:rPr>
        <w:t>Overall appraisal:</w:t>
      </w:r>
      <w:r w:rsidR="00B12610">
        <w:rPr>
          <w:rFonts w:asciiTheme="majorBidi" w:hAnsiTheme="majorBidi" w:cstheme="majorBidi"/>
          <w:sz w:val="24"/>
          <w:szCs w:val="24"/>
        </w:rPr>
        <w:t xml:space="preserve">                                                                         </w:t>
      </w:r>
      <w:r w:rsidRPr="000067CE">
        <w:rPr>
          <w:rFonts w:asciiTheme="majorBidi" w:hAnsiTheme="majorBidi" w:cstheme="majorBidi"/>
          <w:sz w:val="24"/>
          <w:szCs w:val="24"/>
        </w:rPr>
        <w:t xml:space="preserve">     include </w:t>
      </w:r>
      <w:r w:rsidRPr="000067CE">
        <w:rPr>
          <w:rFonts w:asciiTheme="majorBidi" w:hAnsiTheme="majorBidi" w:cstheme="majorBidi"/>
          <w:color w:val="000000"/>
          <w:sz w:val="24"/>
          <w:szCs w:val="24"/>
        </w:rPr>
        <w:t>□                   exclude□                     seek further info □</w:t>
      </w:r>
    </w:p>
    <w:p w14:paraId="65324A4A" w14:textId="77777777" w:rsidR="00733559" w:rsidRDefault="00733559" w:rsidP="00B12610">
      <w:pPr>
        <w:bidi w:val="0"/>
        <w:rPr>
          <w:rFonts w:asciiTheme="majorBidi" w:hAnsiTheme="majorBidi" w:cstheme="majorBidi"/>
          <w:color w:val="000000"/>
          <w:sz w:val="24"/>
          <w:szCs w:val="24"/>
        </w:rPr>
      </w:pPr>
      <w:r>
        <w:rPr>
          <w:rFonts w:asciiTheme="majorBidi" w:hAnsiTheme="majorBidi" w:cstheme="majorBidi"/>
          <w:color w:val="000000"/>
          <w:sz w:val="24"/>
          <w:szCs w:val="24"/>
        </w:rPr>
        <w:t>Comments (including reasons for exclusion):</w:t>
      </w:r>
    </w:p>
    <w:p w14:paraId="5558EFDE" w14:textId="77777777" w:rsidR="00733559" w:rsidRPr="000067CE" w:rsidRDefault="00733559" w:rsidP="00733559">
      <w:pPr>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1618"/>
        <w:gridCol w:w="1618"/>
        <w:gridCol w:w="1619"/>
        <w:gridCol w:w="1619"/>
        <w:gridCol w:w="1619"/>
        <w:gridCol w:w="1619"/>
        <w:gridCol w:w="1619"/>
        <w:gridCol w:w="1619"/>
      </w:tblGrid>
      <w:tr w:rsidR="00733559" w:rsidRPr="00B12610" w14:paraId="5E4BC5F1" w14:textId="77777777" w:rsidTr="00B12610">
        <w:tc>
          <w:tcPr>
            <w:tcW w:w="1618" w:type="dxa"/>
            <w:vAlign w:val="center"/>
          </w:tcPr>
          <w:p w14:paraId="4FF70292"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b/>
                <w:bCs/>
                <w:shd w:val="clear" w:color="auto" w:fill="FFFFFF"/>
              </w:rPr>
              <w:t>Articles</w:t>
            </w:r>
          </w:p>
        </w:tc>
        <w:tc>
          <w:tcPr>
            <w:tcW w:w="1618" w:type="dxa"/>
            <w:vAlign w:val="center"/>
          </w:tcPr>
          <w:p w14:paraId="522A7C98"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b/>
                <w:bCs/>
                <w:shd w:val="clear" w:color="auto" w:fill="FFFFFF"/>
              </w:rPr>
              <w:t>1</w:t>
            </w:r>
          </w:p>
        </w:tc>
        <w:tc>
          <w:tcPr>
            <w:tcW w:w="1619" w:type="dxa"/>
            <w:vAlign w:val="center"/>
          </w:tcPr>
          <w:p w14:paraId="42FAC017"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b/>
                <w:bCs/>
                <w:shd w:val="clear" w:color="auto" w:fill="FFFFFF"/>
              </w:rPr>
              <w:t>2</w:t>
            </w:r>
          </w:p>
        </w:tc>
        <w:tc>
          <w:tcPr>
            <w:tcW w:w="1619" w:type="dxa"/>
            <w:vAlign w:val="center"/>
          </w:tcPr>
          <w:p w14:paraId="28A80946"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b/>
                <w:bCs/>
                <w:shd w:val="clear" w:color="auto" w:fill="FFFFFF"/>
              </w:rPr>
              <w:t>3</w:t>
            </w:r>
          </w:p>
        </w:tc>
        <w:tc>
          <w:tcPr>
            <w:tcW w:w="1619" w:type="dxa"/>
            <w:vAlign w:val="center"/>
          </w:tcPr>
          <w:p w14:paraId="517890E1"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b/>
                <w:bCs/>
                <w:shd w:val="clear" w:color="auto" w:fill="FFFFFF"/>
              </w:rPr>
              <w:t>4</w:t>
            </w:r>
          </w:p>
        </w:tc>
        <w:tc>
          <w:tcPr>
            <w:tcW w:w="1619" w:type="dxa"/>
            <w:vAlign w:val="center"/>
          </w:tcPr>
          <w:p w14:paraId="195AE866"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b/>
                <w:bCs/>
                <w:shd w:val="clear" w:color="auto" w:fill="FFFFFF"/>
              </w:rPr>
              <w:t>5</w:t>
            </w:r>
          </w:p>
        </w:tc>
        <w:tc>
          <w:tcPr>
            <w:tcW w:w="1619" w:type="dxa"/>
            <w:vAlign w:val="center"/>
          </w:tcPr>
          <w:p w14:paraId="4F9250AB"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b/>
                <w:bCs/>
                <w:shd w:val="clear" w:color="auto" w:fill="FFFFFF"/>
              </w:rPr>
              <w:t>6</w:t>
            </w:r>
          </w:p>
        </w:tc>
        <w:tc>
          <w:tcPr>
            <w:tcW w:w="1619" w:type="dxa"/>
            <w:vAlign w:val="center"/>
          </w:tcPr>
          <w:p w14:paraId="3B2D9221"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b/>
                <w:bCs/>
                <w:shd w:val="clear" w:color="auto" w:fill="FFFFFF"/>
              </w:rPr>
              <w:t>Included</w:t>
            </w:r>
          </w:p>
        </w:tc>
      </w:tr>
      <w:tr w:rsidR="00733559" w:rsidRPr="00B12610" w14:paraId="51324867" w14:textId="77777777" w:rsidTr="00B12610">
        <w:tc>
          <w:tcPr>
            <w:tcW w:w="1618" w:type="dxa"/>
            <w:vAlign w:val="center"/>
          </w:tcPr>
          <w:p w14:paraId="1BF5931B"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proofErr w:type="spellStart"/>
            <w:r w:rsidRPr="00B12610">
              <w:rPr>
                <w:rFonts w:asciiTheme="majorBidi" w:hAnsiTheme="majorBidi" w:cstheme="majorBidi"/>
                <w:shd w:val="clear" w:color="auto" w:fill="FFFFFF"/>
              </w:rPr>
              <w:t>Backholer</w:t>
            </w:r>
            <w:proofErr w:type="spellEnd"/>
            <w:r w:rsidRPr="00B12610">
              <w:rPr>
                <w:rFonts w:asciiTheme="majorBidi" w:hAnsiTheme="majorBidi" w:cstheme="majorBidi"/>
                <w:shd w:val="clear" w:color="auto" w:fill="FFFFFF"/>
              </w:rPr>
              <w:t xml:space="preserve"> 2017</w:t>
            </w:r>
          </w:p>
        </w:tc>
        <w:tc>
          <w:tcPr>
            <w:tcW w:w="1618" w:type="dxa"/>
            <w:vAlign w:val="center"/>
          </w:tcPr>
          <w:p w14:paraId="37194382"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Yes</w:t>
            </w:r>
          </w:p>
        </w:tc>
        <w:tc>
          <w:tcPr>
            <w:tcW w:w="1619" w:type="dxa"/>
            <w:vAlign w:val="center"/>
          </w:tcPr>
          <w:p w14:paraId="5F3F9DC1"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UC</w:t>
            </w:r>
          </w:p>
        </w:tc>
        <w:tc>
          <w:tcPr>
            <w:tcW w:w="1619" w:type="dxa"/>
            <w:vAlign w:val="center"/>
          </w:tcPr>
          <w:p w14:paraId="2693D28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1001321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18EC093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3229F01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0DECD19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296C0B4A" w14:textId="77777777" w:rsidTr="00B12610">
        <w:tc>
          <w:tcPr>
            <w:tcW w:w="1618" w:type="dxa"/>
            <w:vAlign w:val="center"/>
          </w:tcPr>
          <w:p w14:paraId="1110857E"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proofErr w:type="spellStart"/>
            <w:r w:rsidRPr="00B12610">
              <w:rPr>
                <w:rFonts w:asciiTheme="majorBidi" w:hAnsiTheme="majorBidi" w:cstheme="majorBidi"/>
                <w:shd w:val="clear" w:color="auto" w:fill="FFFFFF"/>
              </w:rPr>
              <w:t>Cornelson</w:t>
            </w:r>
            <w:proofErr w:type="spellEnd"/>
            <w:r w:rsidRPr="00B12610">
              <w:rPr>
                <w:rFonts w:asciiTheme="majorBidi" w:hAnsiTheme="majorBidi" w:cstheme="majorBidi"/>
                <w:shd w:val="clear" w:color="auto" w:fill="FFFFFF"/>
              </w:rPr>
              <w:t xml:space="preserve"> 2018</w:t>
            </w:r>
          </w:p>
        </w:tc>
        <w:tc>
          <w:tcPr>
            <w:tcW w:w="1618" w:type="dxa"/>
            <w:vAlign w:val="center"/>
          </w:tcPr>
          <w:p w14:paraId="41DDDFB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77DCE22C"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UC</w:t>
            </w:r>
          </w:p>
        </w:tc>
        <w:tc>
          <w:tcPr>
            <w:tcW w:w="1619" w:type="dxa"/>
            <w:vAlign w:val="center"/>
          </w:tcPr>
          <w:p w14:paraId="6FDD98A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2335795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557D97A9"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UC</w:t>
            </w:r>
          </w:p>
        </w:tc>
        <w:tc>
          <w:tcPr>
            <w:tcW w:w="1619" w:type="dxa"/>
            <w:vAlign w:val="center"/>
          </w:tcPr>
          <w:p w14:paraId="4E30150C"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Yes</w:t>
            </w:r>
          </w:p>
        </w:tc>
        <w:tc>
          <w:tcPr>
            <w:tcW w:w="1619" w:type="dxa"/>
            <w:vAlign w:val="center"/>
          </w:tcPr>
          <w:p w14:paraId="25A4415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3CEC55F2" w14:textId="77777777" w:rsidTr="00B12610">
        <w:tc>
          <w:tcPr>
            <w:tcW w:w="1618" w:type="dxa"/>
            <w:vAlign w:val="center"/>
          </w:tcPr>
          <w:p w14:paraId="30F9D772"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Cowie 2015</w:t>
            </w:r>
          </w:p>
        </w:tc>
        <w:tc>
          <w:tcPr>
            <w:tcW w:w="1618" w:type="dxa"/>
            <w:vAlign w:val="center"/>
          </w:tcPr>
          <w:p w14:paraId="7BCB07C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36F6558E"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Yes</w:t>
            </w:r>
          </w:p>
        </w:tc>
        <w:tc>
          <w:tcPr>
            <w:tcW w:w="1619" w:type="dxa"/>
            <w:vAlign w:val="center"/>
          </w:tcPr>
          <w:p w14:paraId="233CF09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73E6C00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76627B7A"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p>
        </w:tc>
        <w:tc>
          <w:tcPr>
            <w:tcW w:w="1619" w:type="dxa"/>
            <w:vAlign w:val="center"/>
          </w:tcPr>
          <w:p w14:paraId="3B27DF8C"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No</w:t>
            </w:r>
          </w:p>
        </w:tc>
        <w:tc>
          <w:tcPr>
            <w:tcW w:w="1619" w:type="dxa"/>
            <w:vAlign w:val="center"/>
          </w:tcPr>
          <w:p w14:paraId="03B7CAD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5DF8221A" w14:textId="77777777" w:rsidTr="00B12610">
        <w:tc>
          <w:tcPr>
            <w:tcW w:w="1618" w:type="dxa"/>
            <w:vAlign w:val="center"/>
          </w:tcPr>
          <w:p w14:paraId="51A9EA39"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proofErr w:type="spellStart"/>
            <w:r w:rsidRPr="00B12610">
              <w:rPr>
                <w:rFonts w:asciiTheme="majorBidi" w:hAnsiTheme="majorBidi" w:cstheme="majorBidi"/>
                <w:shd w:val="clear" w:color="auto" w:fill="FFFFFF"/>
              </w:rPr>
              <w:t>Goiana</w:t>
            </w:r>
            <w:proofErr w:type="spellEnd"/>
            <w:r w:rsidRPr="00B12610">
              <w:rPr>
                <w:rFonts w:asciiTheme="majorBidi" w:hAnsiTheme="majorBidi" w:cstheme="majorBidi"/>
                <w:shd w:val="clear" w:color="auto" w:fill="FFFFFF"/>
              </w:rPr>
              <w:t>-Da-Silva 2018</w:t>
            </w:r>
          </w:p>
        </w:tc>
        <w:tc>
          <w:tcPr>
            <w:tcW w:w="1618" w:type="dxa"/>
            <w:vAlign w:val="center"/>
          </w:tcPr>
          <w:p w14:paraId="7E8B673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4503B95E"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UC</w:t>
            </w:r>
          </w:p>
        </w:tc>
        <w:tc>
          <w:tcPr>
            <w:tcW w:w="1619" w:type="dxa"/>
            <w:vAlign w:val="center"/>
          </w:tcPr>
          <w:p w14:paraId="3AEB25E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6A194E0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67D35734"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UC</w:t>
            </w:r>
          </w:p>
        </w:tc>
        <w:tc>
          <w:tcPr>
            <w:tcW w:w="1619" w:type="dxa"/>
            <w:vAlign w:val="center"/>
          </w:tcPr>
          <w:p w14:paraId="31C55EF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7BD964A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39F8755E" w14:textId="77777777" w:rsidTr="00B12610">
        <w:tc>
          <w:tcPr>
            <w:tcW w:w="1618" w:type="dxa"/>
            <w:vAlign w:val="center"/>
          </w:tcPr>
          <w:p w14:paraId="134136F6"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Hammond 2016</w:t>
            </w:r>
          </w:p>
        </w:tc>
        <w:tc>
          <w:tcPr>
            <w:tcW w:w="1618" w:type="dxa"/>
            <w:vAlign w:val="center"/>
          </w:tcPr>
          <w:p w14:paraId="47E623F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62FF18E4"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UC</w:t>
            </w:r>
          </w:p>
        </w:tc>
        <w:tc>
          <w:tcPr>
            <w:tcW w:w="1619" w:type="dxa"/>
            <w:vAlign w:val="center"/>
          </w:tcPr>
          <w:p w14:paraId="6F6AD25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7013786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35FF789D"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Yes</w:t>
            </w:r>
          </w:p>
        </w:tc>
        <w:tc>
          <w:tcPr>
            <w:tcW w:w="1619" w:type="dxa"/>
            <w:vAlign w:val="center"/>
          </w:tcPr>
          <w:p w14:paraId="24C2ED7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651D8EB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40C52380" w14:textId="77777777" w:rsidTr="00B12610">
        <w:tc>
          <w:tcPr>
            <w:tcW w:w="1618" w:type="dxa"/>
            <w:vAlign w:val="center"/>
          </w:tcPr>
          <w:p w14:paraId="0BBB7928"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Hawkes 2018</w:t>
            </w:r>
          </w:p>
        </w:tc>
        <w:tc>
          <w:tcPr>
            <w:tcW w:w="1618" w:type="dxa"/>
            <w:vAlign w:val="center"/>
          </w:tcPr>
          <w:p w14:paraId="3223BD7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UC</w:t>
            </w:r>
          </w:p>
        </w:tc>
        <w:tc>
          <w:tcPr>
            <w:tcW w:w="1619" w:type="dxa"/>
            <w:vAlign w:val="center"/>
          </w:tcPr>
          <w:p w14:paraId="2029229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UC</w:t>
            </w:r>
          </w:p>
        </w:tc>
        <w:tc>
          <w:tcPr>
            <w:tcW w:w="1619" w:type="dxa"/>
            <w:vAlign w:val="center"/>
          </w:tcPr>
          <w:p w14:paraId="65213EA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476D0B7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3D5DD808"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UC</w:t>
            </w:r>
          </w:p>
        </w:tc>
        <w:tc>
          <w:tcPr>
            <w:tcW w:w="1619" w:type="dxa"/>
            <w:vAlign w:val="center"/>
          </w:tcPr>
          <w:p w14:paraId="543571C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215B25C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6B9AA2AF" w14:textId="77777777" w:rsidTr="00B12610">
        <w:tc>
          <w:tcPr>
            <w:tcW w:w="1618" w:type="dxa"/>
            <w:vAlign w:val="center"/>
          </w:tcPr>
          <w:p w14:paraId="65EFC807"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proofErr w:type="spellStart"/>
            <w:r w:rsidRPr="00B12610">
              <w:rPr>
                <w:rFonts w:asciiTheme="majorBidi" w:hAnsiTheme="majorBidi" w:cstheme="majorBidi"/>
                <w:shd w:val="clear" w:color="auto" w:fill="FFFFFF"/>
              </w:rPr>
              <w:t>Iacobucci</w:t>
            </w:r>
            <w:proofErr w:type="spellEnd"/>
            <w:r w:rsidRPr="00B12610">
              <w:rPr>
                <w:rFonts w:asciiTheme="majorBidi" w:hAnsiTheme="majorBidi" w:cstheme="majorBidi"/>
                <w:shd w:val="clear" w:color="auto" w:fill="FFFFFF"/>
              </w:rPr>
              <w:t xml:space="preserve"> 2018</w:t>
            </w:r>
          </w:p>
        </w:tc>
        <w:tc>
          <w:tcPr>
            <w:tcW w:w="1618" w:type="dxa"/>
            <w:vAlign w:val="center"/>
          </w:tcPr>
          <w:p w14:paraId="3AD9AF47"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UC</w:t>
            </w:r>
          </w:p>
        </w:tc>
        <w:tc>
          <w:tcPr>
            <w:tcW w:w="1619" w:type="dxa"/>
            <w:vAlign w:val="center"/>
          </w:tcPr>
          <w:p w14:paraId="4C25FE8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UC</w:t>
            </w:r>
          </w:p>
        </w:tc>
        <w:tc>
          <w:tcPr>
            <w:tcW w:w="1619" w:type="dxa"/>
            <w:vAlign w:val="center"/>
          </w:tcPr>
          <w:p w14:paraId="68A147D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0E4D1C8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3F4C4DB2"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UC</w:t>
            </w:r>
          </w:p>
        </w:tc>
        <w:tc>
          <w:tcPr>
            <w:tcW w:w="1619" w:type="dxa"/>
            <w:vAlign w:val="center"/>
          </w:tcPr>
          <w:p w14:paraId="6D4D79A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5041139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0C7BD719" w14:textId="77777777" w:rsidTr="00B12610">
        <w:tc>
          <w:tcPr>
            <w:tcW w:w="1618" w:type="dxa"/>
            <w:vAlign w:val="center"/>
          </w:tcPr>
          <w:p w14:paraId="2660114E"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proofErr w:type="spellStart"/>
            <w:r w:rsidRPr="00B12610">
              <w:rPr>
                <w:rFonts w:asciiTheme="majorBidi" w:hAnsiTheme="majorBidi" w:cstheme="majorBidi"/>
                <w:shd w:val="clear" w:color="auto" w:fill="FFFFFF"/>
              </w:rPr>
              <w:t>Kraak</w:t>
            </w:r>
            <w:proofErr w:type="spellEnd"/>
            <w:r w:rsidRPr="00B12610">
              <w:rPr>
                <w:rFonts w:asciiTheme="majorBidi" w:hAnsiTheme="majorBidi" w:cstheme="majorBidi"/>
                <w:shd w:val="clear" w:color="auto" w:fill="FFFFFF"/>
              </w:rPr>
              <w:t xml:space="preserve"> 2020</w:t>
            </w:r>
          </w:p>
        </w:tc>
        <w:tc>
          <w:tcPr>
            <w:tcW w:w="1618" w:type="dxa"/>
            <w:vAlign w:val="center"/>
          </w:tcPr>
          <w:p w14:paraId="4E84AF6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53491878" w14:textId="77777777" w:rsidR="00733559" w:rsidRPr="00B12610" w:rsidRDefault="00733559" w:rsidP="00B12610">
            <w:pPr>
              <w:bidi w:val="0"/>
              <w:jc w:val="center"/>
              <w:rPr>
                <w:rFonts w:asciiTheme="majorBidi" w:hAnsiTheme="majorBidi" w:cstheme="majorBidi"/>
                <w:shd w:val="clear" w:color="auto" w:fill="FFFFFF"/>
              </w:rPr>
            </w:pPr>
            <w:r w:rsidRPr="00B12610">
              <w:rPr>
                <w:rFonts w:asciiTheme="majorBidi" w:hAnsiTheme="majorBidi" w:cstheme="majorBidi"/>
                <w:shd w:val="clear" w:color="auto" w:fill="FFFFFF"/>
              </w:rPr>
              <w:t>No</w:t>
            </w:r>
          </w:p>
        </w:tc>
        <w:tc>
          <w:tcPr>
            <w:tcW w:w="1619" w:type="dxa"/>
            <w:vAlign w:val="center"/>
          </w:tcPr>
          <w:p w14:paraId="363C939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4CF6626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23297710"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08C9676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31906B9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2A4B5A0B" w14:textId="77777777" w:rsidTr="00B12610">
        <w:tc>
          <w:tcPr>
            <w:tcW w:w="1618" w:type="dxa"/>
            <w:vAlign w:val="center"/>
          </w:tcPr>
          <w:p w14:paraId="05F794C1"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proofErr w:type="spellStart"/>
            <w:r w:rsidRPr="00B12610">
              <w:rPr>
                <w:rFonts w:asciiTheme="majorBidi" w:hAnsiTheme="majorBidi" w:cstheme="majorBidi"/>
                <w:shd w:val="clear" w:color="auto" w:fill="FFFFFF"/>
              </w:rPr>
              <w:t>Oddy</w:t>
            </w:r>
            <w:proofErr w:type="spellEnd"/>
            <w:r w:rsidRPr="00B12610">
              <w:rPr>
                <w:rFonts w:asciiTheme="majorBidi" w:hAnsiTheme="majorBidi" w:cstheme="majorBidi"/>
                <w:shd w:val="clear" w:color="auto" w:fill="FFFFFF"/>
              </w:rPr>
              <w:t xml:space="preserve"> 2009</w:t>
            </w:r>
          </w:p>
        </w:tc>
        <w:tc>
          <w:tcPr>
            <w:tcW w:w="1618" w:type="dxa"/>
            <w:vAlign w:val="center"/>
          </w:tcPr>
          <w:p w14:paraId="06126C3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0BCDFAA9" w14:textId="77777777" w:rsidR="00733559" w:rsidRPr="00B12610" w:rsidRDefault="00733559" w:rsidP="00B12610">
            <w:pPr>
              <w:bidi w:val="0"/>
              <w:jc w:val="center"/>
              <w:rPr>
                <w:rFonts w:asciiTheme="majorBidi" w:hAnsiTheme="majorBidi" w:cstheme="majorBidi"/>
                <w:shd w:val="clear" w:color="auto" w:fill="FFFFFF"/>
              </w:rPr>
            </w:pPr>
          </w:p>
        </w:tc>
        <w:tc>
          <w:tcPr>
            <w:tcW w:w="1619" w:type="dxa"/>
            <w:vAlign w:val="center"/>
          </w:tcPr>
          <w:p w14:paraId="7815CAD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77142CD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5C0A1D7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0B19F9F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7E980D8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5EA7641C" w14:textId="77777777" w:rsidTr="00B12610">
        <w:tc>
          <w:tcPr>
            <w:tcW w:w="1618" w:type="dxa"/>
            <w:vAlign w:val="center"/>
          </w:tcPr>
          <w:p w14:paraId="27CA30CA"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proofErr w:type="spellStart"/>
            <w:r w:rsidRPr="00B12610">
              <w:rPr>
                <w:rFonts w:asciiTheme="majorBidi" w:hAnsiTheme="majorBidi" w:cstheme="majorBidi"/>
                <w:shd w:val="clear" w:color="auto" w:fill="FFFFFF"/>
              </w:rPr>
              <w:t>Onagan</w:t>
            </w:r>
            <w:proofErr w:type="spellEnd"/>
            <w:r w:rsidRPr="00B12610">
              <w:rPr>
                <w:rFonts w:asciiTheme="majorBidi" w:hAnsiTheme="majorBidi" w:cstheme="majorBidi"/>
                <w:shd w:val="clear" w:color="auto" w:fill="FFFFFF"/>
              </w:rPr>
              <w:t xml:space="preserve"> 2018</w:t>
            </w:r>
          </w:p>
        </w:tc>
        <w:tc>
          <w:tcPr>
            <w:tcW w:w="1618" w:type="dxa"/>
            <w:vAlign w:val="center"/>
          </w:tcPr>
          <w:p w14:paraId="12BE723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2F30E16E" w14:textId="77777777" w:rsidR="00733559" w:rsidRPr="00B12610" w:rsidRDefault="00733559" w:rsidP="00B12610">
            <w:pPr>
              <w:bidi w:val="0"/>
              <w:jc w:val="center"/>
              <w:rPr>
                <w:rFonts w:asciiTheme="majorBidi" w:hAnsiTheme="majorBidi" w:cstheme="majorBidi"/>
                <w:shd w:val="clear" w:color="auto" w:fill="FFFFFF"/>
              </w:rPr>
            </w:pPr>
            <w:r w:rsidRPr="00B12610">
              <w:rPr>
                <w:rFonts w:asciiTheme="majorBidi" w:hAnsiTheme="majorBidi" w:cstheme="majorBidi"/>
                <w:shd w:val="clear" w:color="auto" w:fill="FFFFFF"/>
              </w:rPr>
              <w:t>UC</w:t>
            </w:r>
          </w:p>
        </w:tc>
        <w:tc>
          <w:tcPr>
            <w:tcW w:w="1619" w:type="dxa"/>
            <w:vAlign w:val="center"/>
          </w:tcPr>
          <w:p w14:paraId="014501F2"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4F68513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7001976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081B4F7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1AC3A54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3FE8B5B9" w14:textId="77777777" w:rsidTr="00B12610">
        <w:tc>
          <w:tcPr>
            <w:tcW w:w="1618" w:type="dxa"/>
            <w:vAlign w:val="center"/>
          </w:tcPr>
          <w:p w14:paraId="56B87A89"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Popkin 2015</w:t>
            </w:r>
          </w:p>
        </w:tc>
        <w:tc>
          <w:tcPr>
            <w:tcW w:w="1618" w:type="dxa"/>
            <w:vAlign w:val="center"/>
          </w:tcPr>
          <w:p w14:paraId="7E41B6FA"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3A159386" w14:textId="77777777" w:rsidR="00733559" w:rsidRPr="00B12610" w:rsidRDefault="00733559" w:rsidP="00B12610">
            <w:pPr>
              <w:bidi w:val="0"/>
              <w:jc w:val="center"/>
              <w:rPr>
                <w:rFonts w:asciiTheme="majorBidi" w:hAnsiTheme="majorBidi" w:cstheme="majorBidi"/>
                <w:b/>
                <w:bCs/>
                <w:shd w:val="clear" w:color="auto" w:fill="FFFFFF"/>
              </w:rPr>
            </w:pPr>
            <w:r w:rsidRPr="00B12610">
              <w:rPr>
                <w:rFonts w:asciiTheme="majorBidi" w:hAnsiTheme="majorBidi" w:cstheme="majorBidi"/>
                <w:shd w:val="clear" w:color="auto" w:fill="FFFFFF"/>
              </w:rPr>
              <w:t>UC</w:t>
            </w:r>
          </w:p>
        </w:tc>
        <w:tc>
          <w:tcPr>
            <w:tcW w:w="1619" w:type="dxa"/>
            <w:vAlign w:val="center"/>
          </w:tcPr>
          <w:p w14:paraId="68C95B83"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0FC896A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1D47FA8E"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shd w:val="clear" w:color="auto" w:fill="FFFFFF"/>
              </w:rPr>
              <w:t>UC</w:t>
            </w:r>
          </w:p>
        </w:tc>
        <w:tc>
          <w:tcPr>
            <w:tcW w:w="1619" w:type="dxa"/>
            <w:vAlign w:val="center"/>
          </w:tcPr>
          <w:p w14:paraId="6D63DF6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2B7EF0C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735685DE" w14:textId="77777777" w:rsidTr="00B12610">
        <w:tc>
          <w:tcPr>
            <w:tcW w:w="1618" w:type="dxa"/>
            <w:vAlign w:val="center"/>
          </w:tcPr>
          <w:p w14:paraId="5D905E76"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t>Sherwood 2010</w:t>
            </w:r>
          </w:p>
        </w:tc>
        <w:tc>
          <w:tcPr>
            <w:tcW w:w="1618" w:type="dxa"/>
            <w:vAlign w:val="center"/>
          </w:tcPr>
          <w:p w14:paraId="0684B00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2B62E519" w14:textId="77777777" w:rsidR="00733559" w:rsidRPr="00B12610" w:rsidRDefault="00733559" w:rsidP="00B12610">
            <w:pPr>
              <w:bidi w:val="0"/>
              <w:jc w:val="center"/>
              <w:rPr>
                <w:rFonts w:asciiTheme="majorBidi" w:hAnsiTheme="majorBidi" w:cstheme="majorBidi"/>
                <w:b/>
                <w:bCs/>
                <w:shd w:val="clear" w:color="auto" w:fill="FFFFFF"/>
              </w:rPr>
            </w:pPr>
            <w:r w:rsidRPr="00B12610">
              <w:rPr>
                <w:rFonts w:asciiTheme="majorBidi" w:hAnsiTheme="majorBidi" w:cstheme="majorBidi"/>
                <w:shd w:val="clear" w:color="auto" w:fill="FFFFFF"/>
              </w:rPr>
              <w:t>UC</w:t>
            </w:r>
          </w:p>
        </w:tc>
        <w:tc>
          <w:tcPr>
            <w:tcW w:w="1619" w:type="dxa"/>
            <w:vAlign w:val="center"/>
          </w:tcPr>
          <w:p w14:paraId="0BFBCC0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55CEB0C9"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7560E81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21B552E4"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shd w:val="clear" w:color="auto" w:fill="FFFFFF"/>
              </w:rPr>
              <w:t>UC</w:t>
            </w:r>
          </w:p>
        </w:tc>
        <w:tc>
          <w:tcPr>
            <w:tcW w:w="1619" w:type="dxa"/>
            <w:vAlign w:val="center"/>
          </w:tcPr>
          <w:p w14:paraId="4439AAB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6AF6E167" w14:textId="77777777" w:rsidTr="00B12610">
        <w:tc>
          <w:tcPr>
            <w:tcW w:w="1618" w:type="dxa"/>
            <w:vAlign w:val="center"/>
          </w:tcPr>
          <w:p w14:paraId="595A849E"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proofErr w:type="spellStart"/>
            <w:r w:rsidRPr="00B12610">
              <w:rPr>
                <w:rFonts w:asciiTheme="majorBidi" w:hAnsiTheme="majorBidi" w:cstheme="majorBidi"/>
                <w:shd w:val="clear" w:color="auto" w:fill="FFFFFF"/>
              </w:rPr>
              <w:t>Sundborn</w:t>
            </w:r>
            <w:proofErr w:type="spellEnd"/>
            <w:r w:rsidRPr="00B12610">
              <w:rPr>
                <w:rFonts w:asciiTheme="majorBidi" w:hAnsiTheme="majorBidi" w:cstheme="majorBidi"/>
                <w:shd w:val="clear" w:color="auto" w:fill="FFFFFF"/>
              </w:rPr>
              <w:t xml:space="preserve"> 2022</w:t>
            </w:r>
          </w:p>
        </w:tc>
        <w:tc>
          <w:tcPr>
            <w:tcW w:w="1618" w:type="dxa"/>
            <w:vAlign w:val="center"/>
          </w:tcPr>
          <w:p w14:paraId="009E7BB1"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5AFBE40E" w14:textId="77777777" w:rsidR="00733559" w:rsidRPr="00B12610" w:rsidRDefault="00733559" w:rsidP="00B12610">
            <w:pPr>
              <w:bidi w:val="0"/>
              <w:jc w:val="center"/>
              <w:rPr>
                <w:rFonts w:asciiTheme="majorBidi" w:hAnsiTheme="majorBidi" w:cstheme="majorBidi"/>
                <w:b/>
                <w:bCs/>
                <w:shd w:val="clear" w:color="auto" w:fill="FFFFFF"/>
              </w:rPr>
            </w:pPr>
            <w:r w:rsidRPr="00B12610">
              <w:rPr>
                <w:rFonts w:asciiTheme="majorBidi" w:hAnsiTheme="majorBidi" w:cstheme="majorBidi"/>
                <w:shd w:val="clear" w:color="auto" w:fill="FFFFFF"/>
              </w:rPr>
              <w:t>UC</w:t>
            </w:r>
          </w:p>
        </w:tc>
        <w:tc>
          <w:tcPr>
            <w:tcW w:w="1619" w:type="dxa"/>
            <w:vAlign w:val="center"/>
          </w:tcPr>
          <w:p w14:paraId="0C68D41E"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2C9E3879"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4CE94EED"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2D85B330"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b/>
                <w:bCs/>
                <w:shd w:val="clear" w:color="auto" w:fill="FFFFFF"/>
              </w:rPr>
            </w:pPr>
            <w:r w:rsidRPr="00B12610">
              <w:rPr>
                <w:rFonts w:asciiTheme="majorBidi" w:hAnsiTheme="majorBidi" w:cstheme="majorBidi"/>
                <w:shd w:val="clear" w:color="auto" w:fill="FFFFFF"/>
              </w:rPr>
              <w:t>UC</w:t>
            </w:r>
          </w:p>
        </w:tc>
        <w:tc>
          <w:tcPr>
            <w:tcW w:w="1619" w:type="dxa"/>
            <w:vAlign w:val="center"/>
          </w:tcPr>
          <w:p w14:paraId="7D381126"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r w:rsidR="00733559" w:rsidRPr="00B12610" w14:paraId="248E8A97" w14:textId="77777777" w:rsidTr="00B12610">
        <w:tc>
          <w:tcPr>
            <w:tcW w:w="1618" w:type="dxa"/>
            <w:vAlign w:val="center"/>
          </w:tcPr>
          <w:p w14:paraId="1C321D56" w14:textId="77777777" w:rsidR="00733559" w:rsidRPr="00B12610" w:rsidRDefault="00733559" w:rsidP="00B12610">
            <w:pPr>
              <w:autoSpaceDE w:val="0"/>
              <w:autoSpaceDN w:val="0"/>
              <w:bidi w:val="0"/>
              <w:adjustRightInd w:val="0"/>
              <w:spacing w:line="360" w:lineRule="auto"/>
              <w:jc w:val="center"/>
              <w:rPr>
                <w:rFonts w:asciiTheme="majorBidi" w:hAnsiTheme="majorBidi" w:cstheme="majorBidi"/>
                <w:shd w:val="clear" w:color="auto" w:fill="FFFFFF"/>
              </w:rPr>
            </w:pPr>
            <w:r w:rsidRPr="00B12610">
              <w:rPr>
                <w:rFonts w:asciiTheme="majorBidi" w:hAnsiTheme="majorBidi" w:cstheme="majorBidi"/>
                <w:shd w:val="clear" w:color="auto" w:fill="FFFFFF"/>
              </w:rPr>
              <w:lastRenderedPageBreak/>
              <w:t>Viner 2018</w:t>
            </w:r>
          </w:p>
        </w:tc>
        <w:tc>
          <w:tcPr>
            <w:tcW w:w="1618" w:type="dxa"/>
            <w:vAlign w:val="center"/>
          </w:tcPr>
          <w:p w14:paraId="499C3BE4"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09B276E5"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1E87D33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5BBF666F"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58C98EA8"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4772B72C"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c>
          <w:tcPr>
            <w:tcW w:w="1619" w:type="dxa"/>
            <w:vAlign w:val="center"/>
          </w:tcPr>
          <w:p w14:paraId="16E9DB4B" w14:textId="77777777" w:rsidR="00733559" w:rsidRPr="00B12610" w:rsidRDefault="00733559" w:rsidP="00B12610">
            <w:pPr>
              <w:bidi w:val="0"/>
              <w:jc w:val="center"/>
              <w:rPr>
                <w:rFonts w:asciiTheme="majorBidi" w:hAnsiTheme="majorBidi" w:cstheme="majorBidi"/>
              </w:rPr>
            </w:pPr>
            <w:r w:rsidRPr="00B12610">
              <w:rPr>
                <w:rFonts w:asciiTheme="majorBidi" w:hAnsiTheme="majorBidi" w:cstheme="majorBidi"/>
                <w:shd w:val="clear" w:color="auto" w:fill="FFFFFF"/>
              </w:rPr>
              <w:t>Yes</w:t>
            </w:r>
          </w:p>
        </w:tc>
      </w:tr>
    </w:tbl>
    <w:p w14:paraId="0B677B21" w14:textId="77777777" w:rsidR="00733559" w:rsidRPr="00292547" w:rsidRDefault="00733559" w:rsidP="00B12610">
      <w:pPr>
        <w:pBdr>
          <w:bottom w:val="single" w:sz="4" w:space="1" w:color="auto"/>
        </w:pBdr>
        <w:autoSpaceDE w:val="0"/>
        <w:autoSpaceDN w:val="0"/>
        <w:bidi w:val="0"/>
        <w:adjustRightInd w:val="0"/>
        <w:spacing w:line="360" w:lineRule="auto"/>
        <w:rPr>
          <w:rFonts w:asciiTheme="majorBidi" w:hAnsiTheme="majorBidi" w:cstheme="majorBidi"/>
          <w:b/>
          <w:bCs/>
          <w:sz w:val="24"/>
          <w:szCs w:val="24"/>
          <w:shd w:val="clear" w:color="auto" w:fill="FFFFFF"/>
        </w:rPr>
      </w:pPr>
    </w:p>
    <w:p w14:paraId="673FB29B" w14:textId="77777777" w:rsidR="00733559" w:rsidRDefault="00733559" w:rsidP="00733559"/>
    <w:p w14:paraId="6627E633" w14:textId="77777777" w:rsidR="00EA1230" w:rsidRDefault="00EA1230" w:rsidP="00733559"/>
    <w:p w14:paraId="11B3C33F" w14:textId="7591D0A5" w:rsidR="00733559" w:rsidRPr="00EA1230" w:rsidRDefault="00733559" w:rsidP="00EA1230">
      <w:pPr>
        <w:pStyle w:val="ListParagraph"/>
        <w:numPr>
          <w:ilvl w:val="0"/>
          <w:numId w:val="8"/>
        </w:numPr>
        <w:autoSpaceDE w:val="0"/>
        <w:autoSpaceDN w:val="0"/>
        <w:bidi w:val="0"/>
        <w:adjustRightInd w:val="0"/>
        <w:spacing w:line="360" w:lineRule="auto"/>
        <w:rPr>
          <w:rFonts w:asciiTheme="majorBidi" w:hAnsiTheme="majorBidi" w:cstheme="majorBidi"/>
          <w:b/>
          <w:bCs/>
          <w:sz w:val="24"/>
          <w:szCs w:val="24"/>
          <w:shd w:val="clear" w:color="auto" w:fill="FFFFFF"/>
        </w:rPr>
      </w:pPr>
      <w:r w:rsidRPr="00EA1230">
        <w:rPr>
          <w:rFonts w:asciiTheme="majorBidi" w:hAnsiTheme="majorBidi" w:cstheme="majorBidi"/>
          <w:b/>
          <w:bCs/>
          <w:sz w:val="24"/>
          <w:szCs w:val="24"/>
          <w:shd w:val="clear" w:color="auto" w:fill="FFFFFF"/>
        </w:rPr>
        <w:t>PRISMA-ScR checklist</w:t>
      </w:r>
      <w:r w:rsidR="00B12610" w:rsidRPr="00EA1230">
        <w:rPr>
          <w:rFonts w:asciiTheme="majorBidi" w:hAnsiTheme="majorBidi" w:cstheme="majorBidi"/>
          <w:b/>
          <w:bCs/>
          <w:sz w:val="24"/>
          <w:szCs w:val="24"/>
          <w:shd w:val="clear" w:color="auto" w:fill="FFFFFF"/>
        </w:rPr>
        <w:t xml:space="preserve"> </w:t>
      </w:r>
    </w:p>
    <w:p w14:paraId="385600AF" w14:textId="77777777" w:rsidR="00733559" w:rsidRDefault="00733559" w:rsidP="00733559">
      <w:pPr>
        <w:pStyle w:val="ListParagraph"/>
        <w:numPr>
          <w:ilvl w:val="0"/>
          <w:numId w:val="20"/>
        </w:numPr>
        <w:bidi w:val="0"/>
        <w:spacing w:line="360" w:lineRule="auto"/>
      </w:pPr>
      <w:r>
        <w:t>Identify the report as a scoping review (Yes)</w:t>
      </w:r>
    </w:p>
    <w:p w14:paraId="56650746" w14:textId="4D9FBFE2" w:rsidR="00733559" w:rsidRDefault="00733559" w:rsidP="00733559">
      <w:pPr>
        <w:pStyle w:val="ListParagraph"/>
        <w:numPr>
          <w:ilvl w:val="0"/>
          <w:numId w:val="20"/>
        </w:numPr>
        <w:bidi w:val="0"/>
        <w:spacing w:line="360" w:lineRule="auto"/>
      </w:pPr>
      <w:r>
        <w:t>Provide a structured summary that includes (as applicable) background, objectives, eligibility criteria, sources of evidence, charting methods, results, and conclusions that relate to the review questions and objectives. (Y</w:t>
      </w:r>
      <w:r w:rsidR="009B2580">
        <w:t>e</w:t>
      </w:r>
      <w:r>
        <w:t>s)</w:t>
      </w:r>
    </w:p>
    <w:p w14:paraId="7CD4F021" w14:textId="77777777" w:rsidR="00733559" w:rsidRDefault="00733559" w:rsidP="00733559">
      <w:pPr>
        <w:pStyle w:val="ListParagraph"/>
        <w:numPr>
          <w:ilvl w:val="0"/>
          <w:numId w:val="20"/>
        </w:numPr>
        <w:bidi w:val="0"/>
        <w:spacing w:line="360" w:lineRule="auto"/>
      </w:pPr>
      <w:r>
        <w:t>Describe the rationale for the review in the context of what is already known. Explain why the review questions/objectives lend themselves to a scoping review approach. (Yes)</w:t>
      </w:r>
    </w:p>
    <w:p w14:paraId="100D0AD1" w14:textId="77777777" w:rsidR="00733559" w:rsidRDefault="00733559" w:rsidP="00733559">
      <w:pPr>
        <w:pStyle w:val="ListParagraph"/>
        <w:numPr>
          <w:ilvl w:val="0"/>
          <w:numId w:val="20"/>
        </w:numPr>
        <w:bidi w:val="0"/>
        <w:spacing w:line="360" w:lineRule="auto"/>
      </w:pPr>
      <w:r>
        <w:t>Provide an explicit statement of the questions and objectives being addressed with reference to their key elements (e.g., population or participants, concepts, and context) or other relevant key elements used to conceptualize the review questions and/or objectives. (Yes)</w:t>
      </w:r>
    </w:p>
    <w:p w14:paraId="5F64ABE5" w14:textId="77777777" w:rsidR="00733559" w:rsidRDefault="00733559" w:rsidP="00733559">
      <w:pPr>
        <w:pStyle w:val="ListParagraph"/>
        <w:numPr>
          <w:ilvl w:val="0"/>
          <w:numId w:val="20"/>
        </w:numPr>
        <w:bidi w:val="0"/>
        <w:spacing w:line="360" w:lineRule="auto"/>
      </w:pPr>
      <w:r>
        <w:t>Indicate whether a review protocol exists; state if and where it can be accessed (e.g., a Web address); and if available, provide registration information, including the registration number. (No)</w:t>
      </w:r>
    </w:p>
    <w:p w14:paraId="34236455" w14:textId="77777777" w:rsidR="00733559" w:rsidRDefault="00733559" w:rsidP="00733559">
      <w:pPr>
        <w:pStyle w:val="ListParagraph"/>
        <w:numPr>
          <w:ilvl w:val="0"/>
          <w:numId w:val="20"/>
        </w:numPr>
        <w:bidi w:val="0"/>
        <w:spacing w:line="360" w:lineRule="auto"/>
      </w:pPr>
      <w:r>
        <w:t>Specify characteristics of the sources of evidence used as eligibility criteria (e.g., years considered, language, and publication status), and provide a rationale. (Yes)</w:t>
      </w:r>
    </w:p>
    <w:p w14:paraId="4CCCD92F" w14:textId="77777777" w:rsidR="00733559" w:rsidRDefault="00733559" w:rsidP="00733559">
      <w:pPr>
        <w:pStyle w:val="ListParagraph"/>
        <w:numPr>
          <w:ilvl w:val="0"/>
          <w:numId w:val="20"/>
        </w:numPr>
        <w:bidi w:val="0"/>
        <w:spacing w:line="360" w:lineRule="auto"/>
      </w:pPr>
      <w:r>
        <w:t>Describe all information sources in the search (e.g., databases with dates of coverage and contact with authors to identify additional sources), as well as the date the most recent search was executed. (Yes)</w:t>
      </w:r>
    </w:p>
    <w:p w14:paraId="69B4C4C7" w14:textId="77777777" w:rsidR="00733559" w:rsidRDefault="00733559" w:rsidP="00733559">
      <w:pPr>
        <w:pStyle w:val="ListParagraph"/>
        <w:numPr>
          <w:ilvl w:val="0"/>
          <w:numId w:val="20"/>
        </w:numPr>
        <w:bidi w:val="0"/>
        <w:spacing w:line="360" w:lineRule="auto"/>
      </w:pPr>
      <w:r>
        <w:t>Present the full electronic search strategy for at least 1 database, including any limits used, such that it could be repeated. (Yes)</w:t>
      </w:r>
    </w:p>
    <w:p w14:paraId="56EDE4ED" w14:textId="77777777" w:rsidR="00733559" w:rsidRDefault="00733559" w:rsidP="00733559">
      <w:pPr>
        <w:pStyle w:val="ListParagraph"/>
        <w:numPr>
          <w:ilvl w:val="0"/>
          <w:numId w:val="20"/>
        </w:numPr>
        <w:bidi w:val="0"/>
        <w:spacing w:line="360" w:lineRule="auto"/>
      </w:pPr>
      <w:r>
        <w:t>State the process for selecting sources of evidence (i.e., screening and eligibility) included in the scoping review. (Yes)</w:t>
      </w:r>
    </w:p>
    <w:p w14:paraId="7F7441BE" w14:textId="77777777" w:rsidR="00733559" w:rsidRDefault="00733559" w:rsidP="00733559">
      <w:pPr>
        <w:pStyle w:val="ListParagraph"/>
        <w:numPr>
          <w:ilvl w:val="0"/>
          <w:numId w:val="20"/>
        </w:numPr>
        <w:bidi w:val="0"/>
        <w:spacing w:line="360" w:lineRule="auto"/>
      </w:pPr>
      <w: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 (Yes)</w:t>
      </w:r>
    </w:p>
    <w:p w14:paraId="2A0B1A93" w14:textId="77777777" w:rsidR="00733559" w:rsidRDefault="00733559" w:rsidP="00733559">
      <w:pPr>
        <w:pStyle w:val="ListParagraph"/>
        <w:numPr>
          <w:ilvl w:val="0"/>
          <w:numId w:val="20"/>
        </w:numPr>
        <w:bidi w:val="0"/>
        <w:spacing w:line="360" w:lineRule="auto"/>
      </w:pPr>
      <w:r>
        <w:t>List and define all variables for which data were sought and any assumptions and simplifications made. (No)</w:t>
      </w:r>
    </w:p>
    <w:p w14:paraId="07073952" w14:textId="77777777" w:rsidR="00733559" w:rsidRDefault="00733559" w:rsidP="00733559">
      <w:pPr>
        <w:pStyle w:val="ListParagraph"/>
        <w:numPr>
          <w:ilvl w:val="0"/>
          <w:numId w:val="20"/>
        </w:numPr>
        <w:bidi w:val="0"/>
        <w:spacing w:line="360" w:lineRule="auto"/>
      </w:pPr>
      <w:r>
        <w:t>If done, provide a rationale for conducting a critical appraisal of included sources of evidence; describe the methods used and how this information was used in any data synthesis (if appropriate). (N/A)</w:t>
      </w:r>
    </w:p>
    <w:p w14:paraId="3B2EAFF1" w14:textId="77777777" w:rsidR="00733559" w:rsidRDefault="00733559" w:rsidP="00733559">
      <w:pPr>
        <w:pStyle w:val="ListParagraph"/>
        <w:numPr>
          <w:ilvl w:val="0"/>
          <w:numId w:val="20"/>
        </w:numPr>
        <w:bidi w:val="0"/>
        <w:spacing w:line="360" w:lineRule="auto"/>
      </w:pPr>
      <w:r>
        <w:t>Describe the methods of handling and summarizing the data that were charted. (Yes)</w:t>
      </w:r>
    </w:p>
    <w:p w14:paraId="09209063" w14:textId="77777777" w:rsidR="00733559" w:rsidRDefault="00733559" w:rsidP="00733559">
      <w:pPr>
        <w:pStyle w:val="ListParagraph"/>
        <w:numPr>
          <w:ilvl w:val="0"/>
          <w:numId w:val="20"/>
        </w:numPr>
        <w:bidi w:val="0"/>
        <w:spacing w:line="360" w:lineRule="auto"/>
      </w:pPr>
      <w:r>
        <w:lastRenderedPageBreak/>
        <w:t>Give numbers of sources of evidence screened, assessed for eligibility, and included in the review, with reasons for exclusions at each stage, ideally using a flow diagram. (Yes)</w:t>
      </w:r>
    </w:p>
    <w:p w14:paraId="414FE5A7" w14:textId="77777777" w:rsidR="00733559" w:rsidRDefault="00733559" w:rsidP="00733559">
      <w:pPr>
        <w:pStyle w:val="ListParagraph"/>
        <w:numPr>
          <w:ilvl w:val="0"/>
          <w:numId w:val="20"/>
        </w:numPr>
        <w:bidi w:val="0"/>
        <w:spacing w:line="360" w:lineRule="auto"/>
      </w:pPr>
      <w:r>
        <w:t>For each source of evidence, present characteristics for which data were charted and provide the citations.(Yes)</w:t>
      </w:r>
    </w:p>
    <w:p w14:paraId="312A20A5" w14:textId="77777777" w:rsidR="00733559" w:rsidRDefault="00733559" w:rsidP="00733559">
      <w:pPr>
        <w:pStyle w:val="ListParagraph"/>
        <w:numPr>
          <w:ilvl w:val="0"/>
          <w:numId w:val="20"/>
        </w:numPr>
        <w:bidi w:val="0"/>
        <w:spacing w:line="360" w:lineRule="auto"/>
      </w:pPr>
      <w:r>
        <w:t>If done, present data on critical appraisal of included sources of evidence (see item 12) (yes)</w:t>
      </w:r>
    </w:p>
    <w:p w14:paraId="38331FC6" w14:textId="77777777" w:rsidR="00733559" w:rsidRDefault="00733559" w:rsidP="00733559">
      <w:pPr>
        <w:pStyle w:val="ListParagraph"/>
        <w:numPr>
          <w:ilvl w:val="0"/>
          <w:numId w:val="20"/>
        </w:numPr>
        <w:bidi w:val="0"/>
        <w:spacing w:line="360" w:lineRule="auto"/>
      </w:pPr>
      <w:r>
        <w:t>For each included source of evidence, present the relevant data that were charted that relate to the review questions and objectives.(yes)</w:t>
      </w:r>
    </w:p>
    <w:p w14:paraId="1C56D3DC" w14:textId="77777777" w:rsidR="00733559" w:rsidRDefault="00733559" w:rsidP="00733559">
      <w:pPr>
        <w:pStyle w:val="ListParagraph"/>
        <w:numPr>
          <w:ilvl w:val="0"/>
          <w:numId w:val="20"/>
        </w:numPr>
        <w:bidi w:val="0"/>
        <w:spacing w:line="360" w:lineRule="auto"/>
      </w:pPr>
      <w:r>
        <w:t>Summarize and/or present the charting results as they relate to the review questions and objectives. (Yes)</w:t>
      </w:r>
    </w:p>
    <w:p w14:paraId="4A0A6C19" w14:textId="77777777" w:rsidR="00733559" w:rsidRDefault="00733559" w:rsidP="00733559">
      <w:pPr>
        <w:pStyle w:val="ListParagraph"/>
        <w:numPr>
          <w:ilvl w:val="0"/>
          <w:numId w:val="20"/>
        </w:numPr>
        <w:bidi w:val="0"/>
        <w:spacing w:line="360" w:lineRule="auto"/>
      </w:pPr>
      <w:r>
        <w:t>Summarize the main results (including an overview of concepts, themes, and types of evidence available), link to the review questions and objectives, and consider the relevance to key groups. (Yes)</w:t>
      </w:r>
    </w:p>
    <w:p w14:paraId="0CE1D85F" w14:textId="77777777" w:rsidR="00733559" w:rsidRDefault="00733559" w:rsidP="00733559">
      <w:pPr>
        <w:pStyle w:val="ListParagraph"/>
        <w:numPr>
          <w:ilvl w:val="0"/>
          <w:numId w:val="20"/>
        </w:numPr>
        <w:bidi w:val="0"/>
        <w:spacing w:line="360" w:lineRule="auto"/>
      </w:pPr>
      <w:r>
        <w:t>Discuss the limitations of the scoping review process (Yes)</w:t>
      </w:r>
    </w:p>
    <w:p w14:paraId="4F366D75" w14:textId="77777777" w:rsidR="00733559" w:rsidRDefault="00733559" w:rsidP="00733559">
      <w:pPr>
        <w:pStyle w:val="ListParagraph"/>
        <w:numPr>
          <w:ilvl w:val="0"/>
          <w:numId w:val="20"/>
        </w:numPr>
        <w:bidi w:val="0"/>
        <w:spacing w:line="360" w:lineRule="auto"/>
      </w:pPr>
      <w:r>
        <w:t>Provide a general interpretation of the results with respect to the review questions and objectives, as well as potential implications and/or next steps. (Yes)</w:t>
      </w:r>
    </w:p>
    <w:p w14:paraId="7611FD23" w14:textId="77777777" w:rsidR="00733559" w:rsidRDefault="00733559" w:rsidP="00733559">
      <w:pPr>
        <w:pStyle w:val="ListParagraph"/>
        <w:numPr>
          <w:ilvl w:val="0"/>
          <w:numId w:val="20"/>
        </w:numPr>
        <w:bidi w:val="0"/>
        <w:spacing w:line="360" w:lineRule="auto"/>
      </w:pPr>
      <w:r>
        <w:t>Describe sources of funding for the included sources of evidence, as well as sources of funding for the scoping review. Describe the role of the funders of the scoping review (Yes).</w:t>
      </w:r>
    </w:p>
    <w:tbl>
      <w:tblPr>
        <w:tblStyle w:val="TableGrid"/>
        <w:tblW w:w="0" w:type="auto"/>
        <w:tblInd w:w="720" w:type="dxa"/>
        <w:tblLook w:val="04A0" w:firstRow="1" w:lastRow="0" w:firstColumn="1" w:lastColumn="0" w:noHBand="0" w:noVBand="1"/>
      </w:tblPr>
      <w:tblGrid>
        <w:gridCol w:w="1435"/>
        <w:gridCol w:w="360"/>
        <w:gridCol w:w="406"/>
        <w:gridCol w:w="450"/>
        <w:gridCol w:w="440"/>
        <w:gridCol w:w="329"/>
        <w:gridCol w:w="432"/>
        <w:gridCol w:w="432"/>
        <w:gridCol w:w="432"/>
        <w:gridCol w:w="432"/>
        <w:gridCol w:w="432"/>
        <w:gridCol w:w="432"/>
        <w:gridCol w:w="432"/>
        <w:gridCol w:w="432"/>
        <w:gridCol w:w="432"/>
        <w:gridCol w:w="432"/>
        <w:gridCol w:w="432"/>
        <w:gridCol w:w="432"/>
        <w:gridCol w:w="432"/>
        <w:gridCol w:w="432"/>
        <w:gridCol w:w="432"/>
        <w:gridCol w:w="432"/>
        <w:gridCol w:w="432"/>
      </w:tblGrid>
      <w:tr w:rsidR="0049173A" w14:paraId="11D8D178" w14:textId="77777777" w:rsidTr="00631D30">
        <w:tc>
          <w:tcPr>
            <w:tcW w:w="1435" w:type="dxa"/>
            <w:vAlign w:val="center"/>
          </w:tcPr>
          <w:p w14:paraId="075B7316" w14:textId="77777777" w:rsidR="0049173A" w:rsidRDefault="0049173A" w:rsidP="00412BA1">
            <w:pPr>
              <w:pStyle w:val="ListParagraph"/>
              <w:bidi w:val="0"/>
              <w:spacing w:line="360" w:lineRule="auto"/>
              <w:ind w:left="0"/>
              <w:jc w:val="center"/>
            </w:pPr>
          </w:p>
        </w:tc>
        <w:tc>
          <w:tcPr>
            <w:tcW w:w="360" w:type="dxa"/>
            <w:vAlign w:val="center"/>
          </w:tcPr>
          <w:p w14:paraId="5A5ABA7A" w14:textId="0FBD2AE8" w:rsidR="0049173A" w:rsidRDefault="0049173A" w:rsidP="00412BA1">
            <w:pPr>
              <w:pStyle w:val="ListParagraph"/>
              <w:bidi w:val="0"/>
              <w:spacing w:line="360" w:lineRule="auto"/>
              <w:ind w:left="0"/>
              <w:jc w:val="center"/>
            </w:pPr>
            <w:r>
              <w:t>1</w:t>
            </w:r>
          </w:p>
        </w:tc>
        <w:tc>
          <w:tcPr>
            <w:tcW w:w="406" w:type="dxa"/>
            <w:vAlign w:val="center"/>
          </w:tcPr>
          <w:p w14:paraId="65B0CFF5" w14:textId="6723D0D5" w:rsidR="0049173A" w:rsidRDefault="0049173A" w:rsidP="00412BA1">
            <w:pPr>
              <w:pStyle w:val="ListParagraph"/>
              <w:bidi w:val="0"/>
              <w:spacing w:line="360" w:lineRule="auto"/>
              <w:ind w:left="0"/>
              <w:jc w:val="center"/>
            </w:pPr>
            <w:r>
              <w:t>2</w:t>
            </w:r>
          </w:p>
        </w:tc>
        <w:tc>
          <w:tcPr>
            <w:tcW w:w="450" w:type="dxa"/>
            <w:vAlign w:val="center"/>
          </w:tcPr>
          <w:p w14:paraId="4B26CA96" w14:textId="640F7150" w:rsidR="0049173A" w:rsidRDefault="0049173A" w:rsidP="00412BA1">
            <w:pPr>
              <w:pStyle w:val="ListParagraph"/>
              <w:bidi w:val="0"/>
              <w:spacing w:line="360" w:lineRule="auto"/>
              <w:ind w:left="0"/>
              <w:jc w:val="center"/>
            </w:pPr>
            <w:r>
              <w:t>3</w:t>
            </w:r>
          </w:p>
        </w:tc>
        <w:tc>
          <w:tcPr>
            <w:tcW w:w="440" w:type="dxa"/>
            <w:vAlign w:val="center"/>
          </w:tcPr>
          <w:p w14:paraId="2A36BB81" w14:textId="3F7B0685" w:rsidR="0049173A" w:rsidRDefault="0049173A" w:rsidP="00412BA1">
            <w:pPr>
              <w:pStyle w:val="ListParagraph"/>
              <w:bidi w:val="0"/>
              <w:spacing w:line="360" w:lineRule="auto"/>
              <w:ind w:left="0"/>
              <w:jc w:val="center"/>
            </w:pPr>
            <w:r>
              <w:t>4</w:t>
            </w:r>
          </w:p>
        </w:tc>
        <w:tc>
          <w:tcPr>
            <w:tcW w:w="329" w:type="dxa"/>
            <w:vAlign w:val="center"/>
          </w:tcPr>
          <w:p w14:paraId="10C403A1" w14:textId="6DB5EAD7" w:rsidR="0049173A" w:rsidRDefault="0049173A" w:rsidP="00412BA1">
            <w:pPr>
              <w:pStyle w:val="ListParagraph"/>
              <w:bidi w:val="0"/>
              <w:spacing w:line="360" w:lineRule="auto"/>
              <w:ind w:left="0"/>
              <w:jc w:val="center"/>
            </w:pPr>
            <w:r>
              <w:t>5</w:t>
            </w:r>
          </w:p>
        </w:tc>
        <w:tc>
          <w:tcPr>
            <w:tcW w:w="432" w:type="dxa"/>
            <w:vAlign w:val="center"/>
          </w:tcPr>
          <w:p w14:paraId="4ACC0111" w14:textId="76FF21BA" w:rsidR="0049173A" w:rsidRDefault="0049173A" w:rsidP="00412BA1">
            <w:pPr>
              <w:pStyle w:val="ListParagraph"/>
              <w:bidi w:val="0"/>
              <w:spacing w:line="360" w:lineRule="auto"/>
              <w:ind w:left="0"/>
              <w:jc w:val="center"/>
            </w:pPr>
            <w:r>
              <w:t>6</w:t>
            </w:r>
          </w:p>
        </w:tc>
        <w:tc>
          <w:tcPr>
            <w:tcW w:w="432" w:type="dxa"/>
            <w:vAlign w:val="center"/>
          </w:tcPr>
          <w:p w14:paraId="0F51D141" w14:textId="34BDE4DE" w:rsidR="0049173A" w:rsidRDefault="0049173A" w:rsidP="00412BA1">
            <w:pPr>
              <w:pStyle w:val="ListParagraph"/>
              <w:bidi w:val="0"/>
              <w:spacing w:line="360" w:lineRule="auto"/>
              <w:ind w:left="0"/>
              <w:jc w:val="center"/>
            </w:pPr>
            <w:r>
              <w:t>7</w:t>
            </w:r>
          </w:p>
        </w:tc>
        <w:tc>
          <w:tcPr>
            <w:tcW w:w="432" w:type="dxa"/>
            <w:vAlign w:val="center"/>
          </w:tcPr>
          <w:p w14:paraId="50D5698D" w14:textId="7401DBB5" w:rsidR="0049173A" w:rsidRDefault="0049173A" w:rsidP="00412BA1">
            <w:pPr>
              <w:pStyle w:val="ListParagraph"/>
              <w:bidi w:val="0"/>
              <w:spacing w:line="360" w:lineRule="auto"/>
              <w:ind w:left="0"/>
              <w:jc w:val="center"/>
            </w:pPr>
            <w:r>
              <w:t>8</w:t>
            </w:r>
          </w:p>
        </w:tc>
        <w:tc>
          <w:tcPr>
            <w:tcW w:w="432" w:type="dxa"/>
            <w:vAlign w:val="center"/>
          </w:tcPr>
          <w:p w14:paraId="263F363E" w14:textId="06569E67" w:rsidR="0049173A" w:rsidRDefault="0049173A" w:rsidP="00412BA1">
            <w:pPr>
              <w:pStyle w:val="ListParagraph"/>
              <w:bidi w:val="0"/>
              <w:spacing w:line="360" w:lineRule="auto"/>
              <w:ind w:left="0"/>
              <w:jc w:val="center"/>
            </w:pPr>
            <w:r>
              <w:t>9</w:t>
            </w:r>
          </w:p>
        </w:tc>
        <w:tc>
          <w:tcPr>
            <w:tcW w:w="432" w:type="dxa"/>
            <w:vAlign w:val="center"/>
          </w:tcPr>
          <w:p w14:paraId="6210B134" w14:textId="6E162224" w:rsidR="0049173A" w:rsidRDefault="0049173A" w:rsidP="00412BA1">
            <w:pPr>
              <w:pStyle w:val="ListParagraph"/>
              <w:bidi w:val="0"/>
              <w:spacing w:line="360" w:lineRule="auto"/>
              <w:ind w:left="0"/>
              <w:jc w:val="center"/>
            </w:pPr>
            <w:r>
              <w:t>10</w:t>
            </w:r>
          </w:p>
        </w:tc>
        <w:tc>
          <w:tcPr>
            <w:tcW w:w="432" w:type="dxa"/>
            <w:vAlign w:val="center"/>
          </w:tcPr>
          <w:p w14:paraId="356AF913" w14:textId="4C5C6BA6" w:rsidR="0049173A" w:rsidRDefault="0049173A" w:rsidP="00412BA1">
            <w:pPr>
              <w:pStyle w:val="ListParagraph"/>
              <w:bidi w:val="0"/>
              <w:spacing w:line="360" w:lineRule="auto"/>
              <w:ind w:left="0"/>
              <w:jc w:val="center"/>
            </w:pPr>
            <w:r>
              <w:t>11</w:t>
            </w:r>
          </w:p>
        </w:tc>
        <w:tc>
          <w:tcPr>
            <w:tcW w:w="432" w:type="dxa"/>
            <w:vAlign w:val="center"/>
          </w:tcPr>
          <w:p w14:paraId="63E217EE" w14:textId="17E33BBE" w:rsidR="0049173A" w:rsidRDefault="0049173A" w:rsidP="00412BA1">
            <w:pPr>
              <w:pStyle w:val="ListParagraph"/>
              <w:bidi w:val="0"/>
              <w:spacing w:line="360" w:lineRule="auto"/>
              <w:ind w:left="0"/>
              <w:jc w:val="center"/>
            </w:pPr>
            <w:r>
              <w:t>12</w:t>
            </w:r>
          </w:p>
        </w:tc>
        <w:tc>
          <w:tcPr>
            <w:tcW w:w="432" w:type="dxa"/>
            <w:vAlign w:val="center"/>
          </w:tcPr>
          <w:p w14:paraId="73BCF0FB" w14:textId="20E85467" w:rsidR="0049173A" w:rsidRDefault="0049173A" w:rsidP="00412BA1">
            <w:pPr>
              <w:pStyle w:val="ListParagraph"/>
              <w:bidi w:val="0"/>
              <w:spacing w:line="360" w:lineRule="auto"/>
              <w:ind w:left="0"/>
              <w:jc w:val="center"/>
            </w:pPr>
            <w:r>
              <w:t>13</w:t>
            </w:r>
          </w:p>
        </w:tc>
        <w:tc>
          <w:tcPr>
            <w:tcW w:w="432" w:type="dxa"/>
            <w:vAlign w:val="center"/>
          </w:tcPr>
          <w:p w14:paraId="3275C020" w14:textId="2E341F13" w:rsidR="0049173A" w:rsidRDefault="0049173A" w:rsidP="00412BA1">
            <w:pPr>
              <w:pStyle w:val="ListParagraph"/>
              <w:bidi w:val="0"/>
              <w:spacing w:line="360" w:lineRule="auto"/>
              <w:ind w:left="0"/>
              <w:jc w:val="center"/>
            </w:pPr>
            <w:r>
              <w:t>14</w:t>
            </w:r>
          </w:p>
        </w:tc>
        <w:tc>
          <w:tcPr>
            <w:tcW w:w="432" w:type="dxa"/>
            <w:vAlign w:val="center"/>
          </w:tcPr>
          <w:p w14:paraId="6A5857AD" w14:textId="59F971C7" w:rsidR="0049173A" w:rsidRDefault="0049173A" w:rsidP="00412BA1">
            <w:pPr>
              <w:pStyle w:val="ListParagraph"/>
              <w:bidi w:val="0"/>
              <w:spacing w:line="360" w:lineRule="auto"/>
              <w:ind w:left="0"/>
              <w:jc w:val="center"/>
            </w:pPr>
            <w:r>
              <w:t>15</w:t>
            </w:r>
          </w:p>
        </w:tc>
        <w:tc>
          <w:tcPr>
            <w:tcW w:w="432" w:type="dxa"/>
            <w:vAlign w:val="center"/>
          </w:tcPr>
          <w:p w14:paraId="5A286FB2" w14:textId="6B4A200E" w:rsidR="0049173A" w:rsidRDefault="0049173A" w:rsidP="00412BA1">
            <w:pPr>
              <w:pStyle w:val="ListParagraph"/>
              <w:bidi w:val="0"/>
              <w:spacing w:line="360" w:lineRule="auto"/>
              <w:ind w:left="0"/>
              <w:jc w:val="center"/>
            </w:pPr>
            <w:r>
              <w:t>16</w:t>
            </w:r>
          </w:p>
        </w:tc>
        <w:tc>
          <w:tcPr>
            <w:tcW w:w="432" w:type="dxa"/>
            <w:vAlign w:val="center"/>
          </w:tcPr>
          <w:p w14:paraId="5C51F66D" w14:textId="033CE7B9" w:rsidR="0049173A" w:rsidRDefault="0049173A" w:rsidP="00412BA1">
            <w:pPr>
              <w:pStyle w:val="ListParagraph"/>
              <w:bidi w:val="0"/>
              <w:spacing w:line="360" w:lineRule="auto"/>
              <w:ind w:left="0"/>
              <w:jc w:val="center"/>
            </w:pPr>
            <w:r>
              <w:t>17</w:t>
            </w:r>
          </w:p>
        </w:tc>
        <w:tc>
          <w:tcPr>
            <w:tcW w:w="432" w:type="dxa"/>
            <w:vAlign w:val="center"/>
          </w:tcPr>
          <w:p w14:paraId="4F67899D" w14:textId="50A2A41F" w:rsidR="0049173A" w:rsidRDefault="0049173A" w:rsidP="00412BA1">
            <w:pPr>
              <w:pStyle w:val="ListParagraph"/>
              <w:bidi w:val="0"/>
              <w:spacing w:line="360" w:lineRule="auto"/>
              <w:ind w:left="0"/>
              <w:jc w:val="center"/>
            </w:pPr>
            <w:r>
              <w:t>18</w:t>
            </w:r>
          </w:p>
        </w:tc>
        <w:tc>
          <w:tcPr>
            <w:tcW w:w="432" w:type="dxa"/>
            <w:vAlign w:val="center"/>
          </w:tcPr>
          <w:p w14:paraId="521739F4" w14:textId="4A5CC37A" w:rsidR="0049173A" w:rsidRDefault="0049173A" w:rsidP="00412BA1">
            <w:pPr>
              <w:pStyle w:val="ListParagraph"/>
              <w:bidi w:val="0"/>
              <w:spacing w:line="360" w:lineRule="auto"/>
              <w:ind w:left="0"/>
              <w:jc w:val="center"/>
            </w:pPr>
            <w:r>
              <w:t>19</w:t>
            </w:r>
          </w:p>
        </w:tc>
        <w:tc>
          <w:tcPr>
            <w:tcW w:w="432" w:type="dxa"/>
            <w:vAlign w:val="center"/>
          </w:tcPr>
          <w:p w14:paraId="60173163" w14:textId="6F6B74E0" w:rsidR="0049173A" w:rsidRDefault="0049173A" w:rsidP="00412BA1">
            <w:pPr>
              <w:pStyle w:val="ListParagraph"/>
              <w:bidi w:val="0"/>
              <w:spacing w:line="360" w:lineRule="auto"/>
              <w:ind w:left="0"/>
              <w:jc w:val="center"/>
            </w:pPr>
            <w:r>
              <w:t>20</w:t>
            </w:r>
          </w:p>
        </w:tc>
        <w:tc>
          <w:tcPr>
            <w:tcW w:w="432" w:type="dxa"/>
            <w:vAlign w:val="center"/>
          </w:tcPr>
          <w:p w14:paraId="74CE8472" w14:textId="3EFD92E1" w:rsidR="0049173A" w:rsidRDefault="0049173A" w:rsidP="00412BA1">
            <w:pPr>
              <w:pStyle w:val="ListParagraph"/>
              <w:bidi w:val="0"/>
              <w:spacing w:line="360" w:lineRule="auto"/>
              <w:ind w:left="0"/>
              <w:jc w:val="center"/>
            </w:pPr>
            <w:r>
              <w:t>21</w:t>
            </w:r>
          </w:p>
        </w:tc>
        <w:tc>
          <w:tcPr>
            <w:tcW w:w="432" w:type="dxa"/>
            <w:vAlign w:val="center"/>
          </w:tcPr>
          <w:p w14:paraId="31BBEF51" w14:textId="79255496" w:rsidR="0049173A" w:rsidRDefault="0049173A" w:rsidP="00412BA1">
            <w:pPr>
              <w:pStyle w:val="ListParagraph"/>
              <w:bidi w:val="0"/>
              <w:spacing w:line="360" w:lineRule="auto"/>
              <w:ind w:left="0"/>
              <w:jc w:val="center"/>
            </w:pPr>
            <w:r>
              <w:t>22</w:t>
            </w:r>
          </w:p>
        </w:tc>
      </w:tr>
      <w:tr w:rsidR="00631D30" w14:paraId="263C3903" w14:textId="77777777" w:rsidTr="00631D30">
        <w:tc>
          <w:tcPr>
            <w:tcW w:w="1435" w:type="dxa"/>
            <w:vAlign w:val="center"/>
          </w:tcPr>
          <w:p w14:paraId="45E8904E" w14:textId="5CA541C7" w:rsidR="00631D30" w:rsidRDefault="00631D30" w:rsidP="00631D30">
            <w:pPr>
              <w:pStyle w:val="ListParagraph"/>
              <w:bidi w:val="0"/>
              <w:spacing w:line="360" w:lineRule="auto"/>
              <w:ind w:left="0"/>
              <w:jc w:val="center"/>
            </w:pPr>
            <w:r>
              <w:t>Omidvar 2021</w:t>
            </w:r>
          </w:p>
        </w:tc>
        <w:tc>
          <w:tcPr>
            <w:tcW w:w="360" w:type="dxa"/>
          </w:tcPr>
          <w:p w14:paraId="05F4E485" w14:textId="31C7B0A0" w:rsidR="00631D30" w:rsidRDefault="00631D30" w:rsidP="00631D30">
            <w:pPr>
              <w:pStyle w:val="ListParagraph"/>
              <w:bidi w:val="0"/>
              <w:spacing w:line="360" w:lineRule="auto"/>
              <w:ind w:left="0"/>
              <w:jc w:val="center"/>
            </w:pPr>
            <w:r w:rsidRPr="00D94CE4">
              <w:t>+</w:t>
            </w:r>
          </w:p>
        </w:tc>
        <w:tc>
          <w:tcPr>
            <w:tcW w:w="406" w:type="dxa"/>
          </w:tcPr>
          <w:p w14:paraId="1EEF702D" w14:textId="54CFA64B" w:rsidR="00631D30" w:rsidRDefault="00631D30" w:rsidP="00631D30">
            <w:pPr>
              <w:pStyle w:val="ListParagraph"/>
              <w:bidi w:val="0"/>
              <w:spacing w:line="360" w:lineRule="auto"/>
              <w:ind w:left="0"/>
              <w:jc w:val="center"/>
            </w:pPr>
            <w:r w:rsidRPr="00D94CE4">
              <w:t>+</w:t>
            </w:r>
          </w:p>
        </w:tc>
        <w:tc>
          <w:tcPr>
            <w:tcW w:w="450" w:type="dxa"/>
          </w:tcPr>
          <w:p w14:paraId="62AF281E" w14:textId="3D2B5F9E" w:rsidR="00631D30" w:rsidRDefault="00631D30" w:rsidP="00631D30">
            <w:pPr>
              <w:pStyle w:val="ListParagraph"/>
              <w:bidi w:val="0"/>
              <w:spacing w:line="360" w:lineRule="auto"/>
              <w:ind w:left="0"/>
              <w:jc w:val="center"/>
            </w:pPr>
            <w:r w:rsidRPr="00D94CE4">
              <w:t>+</w:t>
            </w:r>
          </w:p>
        </w:tc>
        <w:tc>
          <w:tcPr>
            <w:tcW w:w="440" w:type="dxa"/>
          </w:tcPr>
          <w:p w14:paraId="74A2E275" w14:textId="43FFF81B" w:rsidR="00631D30" w:rsidRDefault="00631D30" w:rsidP="00631D30">
            <w:pPr>
              <w:pStyle w:val="ListParagraph"/>
              <w:bidi w:val="0"/>
              <w:spacing w:line="360" w:lineRule="auto"/>
              <w:ind w:left="0"/>
              <w:jc w:val="center"/>
            </w:pPr>
            <w:r w:rsidRPr="00D94CE4">
              <w:t>+</w:t>
            </w:r>
          </w:p>
        </w:tc>
        <w:tc>
          <w:tcPr>
            <w:tcW w:w="329" w:type="dxa"/>
          </w:tcPr>
          <w:p w14:paraId="27D6A15C" w14:textId="4DDDF721" w:rsidR="00631D30" w:rsidRDefault="00631D30" w:rsidP="00631D30">
            <w:pPr>
              <w:pStyle w:val="ListParagraph"/>
              <w:bidi w:val="0"/>
              <w:spacing w:line="360" w:lineRule="auto"/>
              <w:ind w:left="0"/>
              <w:jc w:val="center"/>
            </w:pPr>
            <w:r w:rsidRPr="00D94CE4">
              <w:t>+</w:t>
            </w:r>
          </w:p>
        </w:tc>
        <w:tc>
          <w:tcPr>
            <w:tcW w:w="432" w:type="dxa"/>
          </w:tcPr>
          <w:p w14:paraId="6FF90DD3" w14:textId="575E863A" w:rsidR="00631D30" w:rsidRDefault="00631D30" w:rsidP="00631D30">
            <w:pPr>
              <w:pStyle w:val="ListParagraph"/>
              <w:bidi w:val="0"/>
              <w:spacing w:line="360" w:lineRule="auto"/>
              <w:ind w:left="0"/>
              <w:jc w:val="center"/>
            </w:pPr>
            <w:r w:rsidRPr="00D94CE4">
              <w:t>+</w:t>
            </w:r>
          </w:p>
        </w:tc>
        <w:tc>
          <w:tcPr>
            <w:tcW w:w="432" w:type="dxa"/>
          </w:tcPr>
          <w:p w14:paraId="40945BD3" w14:textId="605045B8" w:rsidR="00631D30" w:rsidRDefault="00631D30" w:rsidP="00631D30">
            <w:pPr>
              <w:pStyle w:val="ListParagraph"/>
              <w:bidi w:val="0"/>
              <w:spacing w:line="360" w:lineRule="auto"/>
              <w:ind w:left="0"/>
              <w:jc w:val="center"/>
            </w:pPr>
            <w:r w:rsidRPr="00D94CE4">
              <w:t>+</w:t>
            </w:r>
          </w:p>
        </w:tc>
        <w:tc>
          <w:tcPr>
            <w:tcW w:w="432" w:type="dxa"/>
          </w:tcPr>
          <w:p w14:paraId="16939761" w14:textId="028F9E35" w:rsidR="00631D30" w:rsidRDefault="00631D30" w:rsidP="00631D30">
            <w:pPr>
              <w:pStyle w:val="ListParagraph"/>
              <w:bidi w:val="0"/>
              <w:spacing w:line="360" w:lineRule="auto"/>
              <w:ind w:left="0"/>
              <w:jc w:val="center"/>
            </w:pPr>
            <w:r w:rsidRPr="00D94CE4">
              <w:t>+</w:t>
            </w:r>
          </w:p>
        </w:tc>
        <w:tc>
          <w:tcPr>
            <w:tcW w:w="432" w:type="dxa"/>
          </w:tcPr>
          <w:p w14:paraId="37232307" w14:textId="5AB4FC1E" w:rsidR="00631D30" w:rsidRDefault="00631D30" w:rsidP="00631D30">
            <w:pPr>
              <w:pStyle w:val="ListParagraph"/>
              <w:bidi w:val="0"/>
              <w:spacing w:line="360" w:lineRule="auto"/>
              <w:ind w:left="0"/>
              <w:jc w:val="center"/>
            </w:pPr>
            <w:r w:rsidRPr="00D94CE4">
              <w:t>+</w:t>
            </w:r>
          </w:p>
        </w:tc>
        <w:tc>
          <w:tcPr>
            <w:tcW w:w="432" w:type="dxa"/>
          </w:tcPr>
          <w:p w14:paraId="5A03A59F" w14:textId="6C38F2D3" w:rsidR="00631D30" w:rsidRDefault="00631D30" w:rsidP="00631D30">
            <w:pPr>
              <w:pStyle w:val="ListParagraph"/>
              <w:bidi w:val="0"/>
              <w:spacing w:line="360" w:lineRule="auto"/>
              <w:ind w:left="0"/>
              <w:jc w:val="center"/>
            </w:pPr>
            <w:r w:rsidRPr="00D94CE4">
              <w:t>+</w:t>
            </w:r>
          </w:p>
        </w:tc>
        <w:tc>
          <w:tcPr>
            <w:tcW w:w="432" w:type="dxa"/>
          </w:tcPr>
          <w:p w14:paraId="58F5BC0C" w14:textId="5FC87705" w:rsidR="00631D30" w:rsidRDefault="00631D30" w:rsidP="00631D30">
            <w:pPr>
              <w:pStyle w:val="ListParagraph"/>
              <w:bidi w:val="0"/>
              <w:spacing w:line="360" w:lineRule="auto"/>
              <w:ind w:left="0"/>
              <w:jc w:val="center"/>
            </w:pPr>
            <w:r w:rsidRPr="00D94CE4">
              <w:t>+</w:t>
            </w:r>
          </w:p>
        </w:tc>
        <w:tc>
          <w:tcPr>
            <w:tcW w:w="432" w:type="dxa"/>
          </w:tcPr>
          <w:p w14:paraId="663BF8CA" w14:textId="288AEA16" w:rsidR="00631D30" w:rsidRDefault="00631D30" w:rsidP="00631D30">
            <w:pPr>
              <w:pStyle w:val="ListParagraph"/>
              <w:bidi w:val="0"/>
              <w:spacing w:line="360" w:lineRule="auto"/>
              <w:ind w:left="0"/>
              <w:jc w:val="center"/>
            </w:pPr>
            <w:r w:rsidRPr="00D94CE4">
              <w:t>+</w:t>
            </w:r>
          </w:p>
        </w:tc>
        <w:tc>
          <w:tcPr>
            <w:tcW w:w="432" w:type="dxa"/>
          </w:tcPr>
          <w:p w14:paraId="25C454D2" w14:textId="74431DB7" w:rsidR="00631D30" w:rsidRDefault="00631D30" w:rsidP="00631D30">
            <w:pPr>
              <w:pStyle w:val="ListParagraph"/>
              <w:bidi w:val="0"/>
              <w:spacing w:line="360" w:lineRule="auto"/>
              <w:ind w:left="0"/>
              <w:jc w:val="center"/>
            </w:pPr>
            <w:r w:rsidRPr="00D94CE4">
              <w:t>+</w:t>
            </w:r>
          </w:p>
        </w:tc>
        <w:tc>
          <w:tcPr>
            <w:tcW w:w="432" w:type="dxa"/>
          </w:tcPr>
          <w:p w14:paraId="77F6C44B" w14:textId="4DD7D982" w:rsidR="00631D30" w:rsidRDefault="00631D30" w:rsidP="00631D30">
            <w:pPr>
              <w:pStyle w:val="ListParagraph"/>
              <w:bidi w:val="0"/>
              <w:spacing w:line="360" w:lineRule="auto"/>
              <w:ind w:left="0"/>
              <w:jc w:val="center"/>
            </w:pPr>
            <w:r w:rsidRPr="00D94CE4">
              <w:t>+</w:t>
            </w:r>
          </w:p>
        </w:tc>
        <w:tc>
          <w:tcPr>
            <w:tcW w:w="432" w:type="dxa"/>
          </w:tcPr>
          <w:p w14:paraId="50D56070" w14:textId="6CC03CF2" w:rsidR="00631D30" w:rsidRDefault="00631D30" w:rsidP="00631D30">
            <w:pPr>
              <w:pStyle w:val="ListParagraph"/>
              <w:bidi w:val="0"/>
              <w:spacing w:line="360" w:lineRule="auto"/>
              <w:ind w:left="0"/>
              <w:jc w:val="center"/>
            </w:pPr>
            <w:r w:rsidRPr="00D94CE4">
              <w:t>+</w:t>
            </w:r>
          </w:p>
        </w:tc>
        <w:tc>
          <w:tcPr>
            <w:tcW w:w="432" w:type="dxa"/>
          </w:tcPr>
          <w:p w14:paraId="24E197CF" w14:textId="25EEFF42" w:rsidR="00631D30" w:rsidRDefault="00631D30" w:rsidP="00631D30">
            <w:pPr>
              <w:pStyle w:val="ListParagraph"/>
              <w:bidi w:val="0"/>
              <w:spacing w:line="360" w:lineRule="auto"/>
              <w:ind w:left="0"/>
              <w:jc w:val="center"/>
            </w:pPr>
            <w:r w:rsidRPr="00D94CE4">
              <w:t>+</w:t>
            </w:r>
          </w:p>
        </w:tc>
        <w:tc>
          <w:tcPr>
            <w:tcW w:w="432" w:type="dxa"/>
          </w:tcPr>
          <w:p w14:paraId="7D89A1FC" w14:textId="5CC35DD1" w:rsidR="00631D30" w:rsidRDefault="00631D30" w:rsidP="00631D30">
            <w:pPr>
              <w:pStyle w:val="ListParagraph"/>
              <w:bidi w:val="0"/>
              <w:spacing w:line="360" w:lineRule="auto"/>
              <w:ind w:left="0"/>
              <w:jc w:val="center"/>
            </w:pPr>
            <w:r w:rsidRPr="00D94CE4">
              <w:t>+</w:t>
            </w:r>
          </w:p>
        </w:tc>
        <w:tc>
          <w:tcPr>
            <w:tcW w:w="432" w:type="dxa"/>
          </w:tcPr>
          <w:p w14:paraId="24182CD2" w14:textId="4DF308C5" w:rsidR="00631D30" w:rsidRDefault="00631D30" w:rsidP="00631D30">
            <w:pPr>
              <w:pStyle w:val="ListParagraph"/>
              <w:bidi w:val="0"/>
              <w:spacing w:line="360" w:lineRule="auto"/>
              <w:ind w:left="0"/>
              <w:jc w:val="center"/>
            </w:pPr>
            <w:r w:rsidRPr="00D94CE4">
              <w:t>+</w:t>
            </w:r>
          </w:p>
        </w:tc>
        <w:tc>
          <w:tcPr>
            <w:tcW w:w="432" w:type="dxa"/>
          </w:tcPr>
          <w:p w14:paraId="4E7C39E6" w14:textId="7FA45257" w:rsidR="00631D30" w:rsidRDefault="00631D30" w:rsidP="00631D30">
            <w:pPr>
              <w:pStyle w:val="ListParagraph"/>
              <w:bidi w:val="0"/>
              <w:spacing w:line="360" w:lineRule="auto"/>
              <w:ind w:left="0"/>
              <w:jc w:val="center"/>
            </w:pPr>
            <w:r w:rsidRPr="00D94CE4">
              <w:t>+</w:t>
            </w:r>
          </w:p>
        </w:tc>
        <w:tc>
          <w:tcPr>
            <w:tcW w:w="432" w:type="dxa"/>
          </w:tcPr>
          <w:p w14:paraId="0EC5FC95" w14:textId="5DF7DF92" w:rsidR="00631D30" w:rsidRDefault="00631D30" w:rsidP="00631D30">
            <w:pPr>
              <w:pStyle w:val="ListParagraph"/>
              <w:bidi w:val="0"/>
              <w:spacing w:line="360" w:lineRule="auto"/>
              <w:ind w:left="0"/>
              <w:jc w:val="center"/>
            </w:pPr>
            <w:r w:rsidRPr="00D94CE4">
              <w:t>+</w:t>
            </w:r>
          </w:p>
        </w:tc>
        <w:tc>
          <w:tcPr>
            <w:tcW w:w="432" w:type="dxa"/>
          </w:tcPr>
          <w:p w14:paraId="5C77934E" w14:textId="0948C992" w:rsidR="00631D30" w:rsidRDefault="00631D30" w:rsidP="00631D30">
            <w:pPr>
              <w:pStyle w:val="ListParagraph"/>
              <w:bidi w:val="0"/>
              <w:spacing w:line="360" w:lineRule="auto"/>
              <w:ind w:left="0"/>
              <w:jc w:val="center"/>
            </w:pPr>
            <w:r w:rsidRPr="00D94CE4">
              <w:t>+</w:t>
            </w:r>
          </w:p>
        </w:tc>
        <w:tc>
          <w:tcPr>
            <w:tcW w:w="432" w:type="dxa"/>
          </w:tcPr>
          <w:p w14:paraId="725AF37F" w14:textId="48699E3C" w:rsidR="00631D30" w:rsidRDefault="00631D30" w:rsidP="00631D30">
            <w:pPr>
              <w:pStyle w:val="ListParagraph"/>
              <w:bidi w:val="0"/>
              <w:spacing w:line="360" w:lineRule="auto"/>
              <w:ind w:left="0"/>
              <w:jc w:val="center"/>
            </w:pPr>
            <w:r w:rsidRPr="00D94CE4">
              <w:t>+</w:t>
            </w:r>
          </w:p>
        </w:tc>
      </w:tr>
      <w:tr w:rsidR="00412BA1" w14:paraId="75EFE8A6" w14:textId="77777777" w:rsidTr="00631D30">
        <w:tc>
          <w:tcPr>
            <w:tcW w:w="1435" w:type="dxa"/>
            <w:vAlign w:val="center"/>
          </w:tcPr>
          <w:p w14:paraId="6F63F4E4" w14:textId="07DA4C14" w:rsidR="00412BA1" w:rsidRDefault="00412BA1" w:rsidP="00412BA1">
            <w:pPr>
              <w:pStyle w:val="ListParagraph"/>
              <w:bidi w:val="0"/>
              <w:spacing w:line="360" w:lineRule="auto"/>
              <w:ind w:left="0"/>
              <w:jc w:val="center"/>
            </w:pPr>
            <w:proofErr w:type="spellStart"/>
            <w:r>
              <w:t>Sassano</w:t>
            </w:r>
            <w:proofErr w:type="spellEnd"/>
            <w:r>
              <w:t xml:space="preserve"> 2024</w:t>
            </w:r>
          </w:p>
        </w:tc>
        <w:tc>
          <w:tcPr>
            <w:tcW w:w="360" w:type="dxa"/>
          </w:tcPr>
          <w:p w14:paraId="68B6AFA2" w14:textId="4B55EBB7" w:rsidR="00412BA1" w:rsidRDefault="00412BA1" w:rsidP="00412BA1">
            <w:pPr>
              <w:pStyle w:val="ListParagraph"/>
              <w:bidi w:val="0"/>
              <w:spacing w:line="360" w:lineRule="auto"/>
              <w:ind w:left="0"/>
              <w:jc w:val="center"/>
            </w:pPr>
            <w:r w:rsidRPr="006B2530">
              <w:t>+</w:t>
            </w:r>
          </w:p>
        </w:tc>
        <w:tc>
          <w:tcPr>
            <w:tcW w:w="406" w:type="dxa"/>
          </w:tcPr>
          <w:p w14:paraId="437CCDC4" w14:textId="3A40BAE6" w:rsidR="00412BA1" w:rsidRDefault="00412BA1" w:rsidP="00412BA1">
            <w:pPr>
              <w:pStyle w:val="ListParagraph"/>
              <w:bidi w:val="0"/>
              <w:spacing w:line="360" w:lineRule="auto"/>
              <w:ind w:left="0"/>
              <w:jc w:val="center"/>
            </w:pPr>
            <w:r w:rsidRPr="006B2530">
              <w:t>+</w:t>
            </w:r>
          </w:p>
        </w:tc>
        <w:tc>
          <w:tcPr>
            <w:tcW w:w="450" w:type="dxa"/>
          </w:tcPr>
          <w:p w14:paraId="25EEB1F8" w14:textId="604EE737" w:rsidR="00412BA1" w:rsidRDefault="00412BA1" w:rsidP="00412BA1">
            <w:pPr>
              <w:pStyle w:val="ListParagraph"/>
              <w:bidi w:val="0"/>
              <w:spacing w:line="360" w:lineRule="auto"/>
              <w:ind w:left="0"/>
              <w:jc w:val="center"/>
            </w:pPr>
            <w:r w:rsidRPr="006B2530">
              <w:t>+</w:t>
            </w:r>
          </w:p>
        </w:tc>
        <w:tc>
          <w:tcPr>
            <w:tcW w:w="440" w:type="dxa"/>
          </w:tcPr>
          <w:p w14:paraId="512E41CC" w14:textId="4E0904C4" w:rsidR="00412BA1" w:rsidRDefault="00412BA1" w:rsidP="00412BA1">
            <w:pPr>
              <w:pStyle w:val="ListParagraph"/>
              <w:bidi w:val="0"/>
              <w:spacing w:line="360" w:lineRule="auto"/>
              <w:ind w:left="0"/>
              <w:jc w:val="center"/>
            </w:pPr>
            <w:r w:rsidRPr="006B2530">
              <w:t>+</w:t>
            </w:r>
          </w:p>
        </w:tc>
        <w:tc>
          <w:tcPr>
            <w:tcW w:w="329" w:type="dxa"/>
          </w:tcPr>
          <w:p w14:paraId="769F0C9E" w14:textId="4B08C099" w:rsidR="00412BA1" w:rsidRDefault="00412BA1" w:rsidP="00412BA1">
            <w:pPr>
              <w:pStyle w:val="ListParagraph"/>
              <w:bidi w:val="0"/>
              <w:spacing w:line="360" w:lineRule="auto"/>
              <w:ind w:left="0"/>
              <w:jc w:val="center"/>
            </w:pPr>
            <w:r w:rsidRPr="006B2530">
              <w:t>+</w:t>
            </w:r>
          </w:p>
        </w:tc>
        <w:tc>
          <w:tcPr>
            <w:tcW w:w="432" w:type="dxa"/>
          </w:tcPr>
          <w:p w14:paraId="4EB3FD9D" w14:textId="29D18EEA" w:rsidR="00412BA1" w:rsidRDefault="00412BA1" w:rsidP="00412BA1">
            <w:pPr>
              <w:pStyle w:val="ListParagraph"/>
              <w:bidi w:val="0"/>
              <w:spacing w:line="360" w:lineRule="auto"/>
              <w:ind w:left="0"/>
              <w:jc w:val="center"/>
            </w:pPr>
            <w:r w:rsidRPr="006B2530">
              <w:t>+</w:t>
            </w:r>
          </w:p>
        </w:tc>
        <w:tc>
          <w:tcPr>
            <w:tcW w:w="432" w:type="dxa"/>
          </w:tcPr>
          <w:p w14:paraId="6A153F62" w14:textId="67647EF9" w:rsidR="00412BA1" w:rsidRDefault="00412BA1" w:rsidP="00412BA1">
            <w:pPr>
              <w:pStyle w:val="ListParagraph"/>
              <w:bidi w:val="0"/>
              <w:spacing w:line="360" w:lineRule="auto"/>
              <w:ind w:left="0"/>
              <w:jc w:val="center"/>
            </w:pPr>
            <w:r w:rsidRPr="006B2530">
              <w:t>+</w:t>
            </w:r>
          </w:p>
        </w:tc>
        <w:tc>
          <w:tcPr>
            <w:tcW w:w="432" w:type="dxa"/>
          </w:tcPr>
          <w:p w14:paraId="4C2D7A27" w14:textId="1567F9BD" w:rsidR="00412BA1" w:rsidRDefault="00412BA1" w:rsidP="00412BA1">
            <w:pPr>
              <w:pStyle w:val="ListParagraph"/>
              <w:bidi w:val="0"/>
              <w:spacing w:line="360" w:lineRule="auto"/>
              <w:ind w:left="0"/>
              <w:jc w:val="center"/>
            </w:pPr>
            <w:r w:rsidRPr="006B2530">
              <w:t>+</w:t>
            </w:r>
          </w:p>
        </w:tc>
        <w:tc>
          <w:tcPr>
            <w:tcW w:w="432" w:type="dxa"/>
          </w:tcPr>
          <w:p w14:paraId="07B4050F" w14:textId="50E494FC" w:rsidR="00412BA1" w:rsidRDefault="00412BA1" w:rsidP="00412BA1">
            <w:pPr>
              <w:pStyle w:val="ListParagraph"/>
              <w:bidi w:val="0"/>
              <w:spacing w:line="360" w:lineRule="auto"/>
              <w:ind w:left="0"/>
              <w:jc w:val="center"/>
            </w:pPr>
            <w:r w:rsidRPr="006B2530">
              <w:t>+</w:t>
            </w:r>
          </w:p>
        </w:tc>
        <w:tc>
          <w:tcPr>
            <w:tcW w:w="432" w:type="dxa"/>
          </w:tcPr>
          <w:p w14:paraId="2032D097" w14:textId="6C3472C4" w:rsidR="00412BA1" w:rsidRDefault="00412BA1" w:rsidP="00412BA1">
            <w:pPr>
              <w:pStyle w:val="ListParagraph"/>
              <w:bidi w:val="0"/>
              <w:spacing w:line="360" w:lineRule="auto"/>
              <w:ind w:left="0"/>
              <w:jc w:val="center"/>
            </w:pPr>
            <w:r w:rsidRPr="006B2530">
              <w:t>+</w:t>
            </w:r>
          </w:p>
        </w:tc>
        <w:tc>
          <w:tcPr>
            <w:tcW w:w="432" w:type="dxa"/>
          </w:tcPr>
          <w:p w14:paraId="5878F6EA" w14:textId="3323C6A2" w:rsidR="00412BA1" w:rsidRDefault="00412BA1" w:rsidP="00412BA1">
            <w:pPr>
              <w:pStyle w:val="ListParagraph"/>
              <w:bidi w:val="0"/>
              <w:spacing w:line="360" w:lineRule="auto"/>
              <w:ind w:left="0"/>
              <w:jc w:val="center"/>
            </w:pPr>
            <w:r w:rsidRPr="006B2530">
              <w:t>+</w:t>
            </w:r>
          </w:p>
        </w:tc>
        <w:tc>
          <w:tcPr>
            <w:tcW w:w="432" w:type="dxa"/>
            <w:vAlign w:val="center"/>
          </w:tcPr>
          <w:p w14:paraId="33A5427B" w14:textId="7C533537" w:rsidR="00412BA1" w:rsidRDefault="00412BA1" w:rsidP="00412BA1">
            <w:pPr>
              <w:pStyle w:val="ListParagraph"/>
              <w:bidi w:val="0"/>
              <w:spacing w:line="360" w:lineRule="auto"/>
              <w:ind w:left="0"/>
              <w:jc w:val="center"/>
            </w:pPr>
            <w:r>
              <w:t>-</w:t>
            </w:r>
          </w:p>
        </w:tc>
        <w:tc>
          <w:tcPr>
            <w:tcW w:w="432" w:type="dxa"/>
            <w:vAlign w:val="center"/>
          </w:tcPr>
          <w:p w14:paraId="65F4297F" w14:textId="1F2D857B" w:rsidR="00412BA1" w:rsidRDefault="00412BA1" w:rsidP="00412BA1">
            <w:pPr>
              <w:pStyle w:val="ListParagraph"/>
              <w:bidi w:val="0"/>
              <w:spacing w:line="360" w:lineRule="auto"/>
              <w:ind w:left="0"/>
              <w:jc w:val="center"/>
            </w:pPr>
            <w:r>
              <w:t>+</w:t>
            </w:r>
          </w:p>
        </w:tc>
        <w:tc>
          <w:tcPr>
            <w:tcW w:w="432" w:type="dxa"/>
          </w:tcPr>
          <w:p w14:paraId="62E8CB8B" w14:textId="50D0059C" w:rsidR="00412BA1" w:rsidRDefault="00412BA1" w:rsidP="00412BA1">
            <w:pPr>
              <w:pStyle w:val="ListParagraph"/>
              <w:bidi w:val="0"/>
              <w:spacing w:line="360" w:lineRule="auto"/>
              <w:ind w:left="0"/>
              <w:jc w:val="center"/>
            </w:pPr>
            <w:r w:rsidRPr="00174D01">
              <w:t>+</w:t>
            </w:r>
          </w:p>
        </w:tc>
        <w:tc>
          <w:tcPr>
            <w:tcW w:w="432" w:type="dxa"/>
          </w:tcPr>
          <w:p w14:paraId="17D58E9B" w14:textId="5774170C" w:rsidR="00412BA1" w:rsidRDefault="00412BA1" w:rsidP="00412BA1">
            <w:pPr>
              <w:pStyle w:val="ListParagraph"/>
              <w:bidi w:val="0"/>
              <w:spacing w:line="360" w:lineRule="auto"/>
              <w:ind w:left="0"/>
              <w:jc w:val="center"/>
            </w:pPr>
            <w:r w:rsidRPr="00174D01">
              <w:t>+</w:t>
            </w:r>
          </w:p>
        </w:tc>
        <w:tc>
          <w:tcPr>
            <w:tcW w:w="432" w:type="dxa"/>
            <w:vAlign w:val="center"/>
          </w:tcPr>
          <w:p w14:paraId="76CC947E" w14:textId="77EDE410" w:rsidR="00412BA1" w:rsidRDefault="00412BA1" w:rsidP="00412BA1">
            <w:pPr>
              <w:pStyle w:val="ListParagraph"/>
              <w:bidi w:val="0"/>
              <w:spacing w:line="360" w:lineRule="auto"/>
              <w:ind w:left="0"/>
              <w:jc w:val="center"/>
            </w:pPr>
            <w:r>
              <w:t>-</w:t>
            </w:r>
          </w:p>
        </w:tc>
        <w:tc>
          <w:tcPr>
            <w:tcW w:w="432" w:type="dxa"/>
          </w:tcPr>
          <w:p w14:paraId="21698ADB" w14:textId="22170C31" w:rsidR="00412BA1" w:rsidRDefault="00412BA1" w:rsidP="00412BA1">
            <w:pPr>
              <w:pStyle w:val="ListParagraph"/>
              <w:bidi w:val="0"/>
              <w:spacing w:line="360" w:lineRule="auto"/>
              <w:ind w:left="0"/>
              <w:jc w:val="center"/>
            </w:pPr>
            <w:r w:rsidRPr="00502D54">
              <w:t>+</w:t>
            </w:r>
          </w:p>
        </w:tc>
        <w:tc>
          <w:tcPr>
            <w:tcW w:w="432" w:type="dxa"/>
          </w:tcPr>
          <w:p w14:paraId="6900A862" w14:textId="693B7D3A" w:rsidR="00412BA1" w:rsidRDefault="00412BA1" w:rsidP="00412BA1">
            <w:pPr>
              <w:pStyle w:val="ListParagraph"/>
              <w:bidi w:val="0"/>
              <w:spacing w:line="360" w:lineRule="auto"/>
              <w:ind w:left="0"/>
              <w:jc w:val="center"/>
            </w:pPr>
            <w:r w:rsidRPr="00502D54">
              <w:t>+</w:t>
            </w:r>
          </w:p>
        </w:tc>
        <w:tc>
          <w:tcPr>
            <w:tcW w:w="432" w:type="dxa"/>
          </w:tcPr>
          <w:p w14:paraId="5948939D" w14:textId="2A401A93" w:rsidR="00412BA1" w:rsidRDefault="00412BA1" w:rsidP="00412BA1">
            <w:pPr>
              <w:pStyle w:val="ListParagraph"/>
              <w:bidi w:val="0"/>
              <w:spacing w:line="360" w:lineRule="auto"/>
              <w:ind w:left="0"/>
              <w:jc w:val="center"/>
            </w:pPr>
            <w:r w:rsidRPr="00502D54">
              <w:t>+</w:t>
            </w:r>
          </w:p>
        </w:tc>
        <w:tc>
          <w:tcPr>
            <w:tcW w:w="432" w:type="dxa"/>
          </w:tcPr>
          <w:p w14:paraId="5053C9F9" w14:textId="78484095" w:rsidR="00412BA1" w:rsidRDefault="00412BA1" w:rsidP="00412BA1">
            <w:pPr>
              <w:pStyle w:val="ListParagraph"/>
              <w:bidi w:val="0"/>
              <w:spacing w:line="360" w:lineRule="auto"/>
              <w:ind w:left="0"/>
              <w:jc w:val="center"/>
            </w:pPr>
            <w:r w:rsidRPr="00502D54">
              <w:t>+</w:t>
            </w:r>
          </w:p>
        </w:tc>
        <w:tc>
          <w:tcPr>
            <w:tcW w:w="432" w:type="dxa"/>
          </w:tcPr>
          <w:p w14:paraId="39782A6D" w14:textId="06E28367" w:rsidR="00412BA1" w:rsidRDefault="00412BA1" w:rsidP="00412BA1">
            <w:pPr>
              <w:pStyle w:val="ListParagraph"/>
              <w:bidi w:val="0"/>
              <w:spacing w:line="360" w:lineRule="auto"/>
              <w:ind w:left="0"/>
              <w:jc w:val="center"/>
            </w:pPr>
            <w:r w:rsidRPr="00502D54">
              <w:t>+</w:t>
            </w:r>
          </w:p>
        </w:tc>
        <w:tc>
          <w:tcPr>
            <w:tcW w:w="432" w:type="dxa"/>
          </w:tcPr>
          <w:p w14:paraId="520070B0" w14:textId="3AD7AFDB" w:rsidR="00412BA1" w:rsidRDefault="00412BA1" w:rsidP="00412BA1">
            <w:pPr>
              <w:pStyle w:val="ListParagraph"/>
              <w:bidi w:val="0"/>
              <w:spacing w:line="360" w:lineRule="auto"/>
              <w:ind w:left="0"/>
              <w:jc w:val="center"/>
            </w:pPr>
            <w:r w:rsidRPr="00502D54">
              <w:t>+</w:t>
            </w:r>
          </w:p>
        </w:tc>
      </w:tr>
    </w:tbl>
    <w:p w14:paraId="63FD8977" w14:textId="77777777" w:rsidR="0049173A" w:rsidRDefault="0049173A" w:rsidP="0049173A">
      <w:pPr>
        <w:pStyle w:val="ListParagraph"/>
        <w:bidi w:val="0"/>
        <w:spacing w:line="360" w:lineRule="auto"/>
      </w:pPr>
    </w:p>
    <w:p w14:paraId="0A58E511" w14:textId="02B45A9D" w:rsidR="008A703D" w:rsidRPr="00B812DC" w:rsidRDefault="009B2580" w:rsidP="009B2580">
      <w:pPr>
        <w:bidi w:val="0"/>
        <w:rPr>
          <w:b/>
          <w:bCs/>
          <w:sz w:val="24"/>
          <w:szCs w:val="24"/>
        </w:rPr>
      </w:pPr>
      <w:r w:rsidRPr="00B812DC">
        <w:rPr>
          <w:b/>
          <w:bCs/>
          <w:sz w:val="24"/>
          <w:szCs w:val="24"/>
        </w:rPr>
        <w:t>MMAT checklist for mix-method studies</w:t>
      </w:r>
    </w:p>
    <w:p w14:paraId="253F42ED" w14:textId="77777777" w:rsidR="00B812DC" w:rsidRPr="00B812DC" w:rsidRDefault="00B812DC" w:rsidP="001E537D">
      <w:pPr>
        <w:bidi w:val="0"/>
        <w:spacing w:line="276" w:lineRule="auto"/>
        <w:jc w:val="both"/>
        <w:rPr>
          <w:b/>
          <w:bCs/>
        </w:rPr>
      </w:pPr>
      <w:r w:rsidRPr="00B812DC">
        <w:rPr>
          <w:b/>
          <w:bCs/>
        </w:rPr>
        <w:t>Screening Questions for Mixed Methods</w:t>
      </w:r>
    </w:p>
    <w:p w14:paraId="06F735EC" w14:textId="77777777" w:rsidR="00B812DC" w:rsidRDefault="00B812DC" w:rsidP="001E537D">
      <w:pPr>
        <w:bidi w:val="0"/>
        <w:spacing w:line="276" w:lineRule="auto"/>
        <w:jc w:val="both"/>
        <w:rPr>
          <w:rtl/>
        </w:rPr>
      </w:pPr>
    </w:p>
    <w:p w14:paraId="172F373C" w14:textId="6F660309" w:rsidR="00B812DC" w:rsidRDefault="00B812DC" w:rsidP="001E537D">
      <w:pPr>
        <w:pStyle w:val="ListParagraph"/>
        <w:numPr>
          <w:ilvl w:val="0"/>
          <w:numId w:val="33"/>
        </w:numPr>
        <w:bidi w:val="0"/>
        <w:spacing w:line="276" w:lineRule="auto"/>
        <w:jc w:val="both"/>
        <w:rPr>
          <w:rtl/>
        </w:rPr>
      </w:pPr>
      <w:r>
        <w:t>Are there clear qualitative and quantitative research questions (or objectives), or a clear mixed methods question (or objective)</w:t>
      </w:r>
    </w:p>
    <w:p w14:paraId="0966B81D" w14:textId="24DD5A11" w:rsidR="00B812DC" w:rsidRDefault="00B812DC" w:rsidP="001E537D">
      <w:pPr>
        <w:pStyle w:val="ListParagraph"/>
        <w:numPr>
          <w:ilvl w:val="0"/>
          <w:numId w:val="33"/>
        </w:numPr>
        <w:bidi w:val="0"/>
        <w:spacing w:line="276" w:lineRule="auto"/>
        <w:jc w:val="both"/>
      </w:pPr>
      <w:r>
        <w:t>Do the collected data address the research question (objective)?</w:t>
      </w:r>
    </w:p>
    <w:p w14:paraId="7A50D88E" w14:textId="77777777" w:rsidR="00B812DC" w:rsidRDefault="00B812DC" w:rsidP="001E537D">
      <w:pPr>
        <w:bidi w:val="0"/>
        <w:spacing w:line="276" w:lineRule="auto"/>
        <w:jc w:val="both"/>
        <w:rPr>
          <w:rtl/>
        </w:rPr>
      </w:pPr>
    </w:p>
    <w:p w14:paraId="0A90C902" w14:textId="77777777" w:rsidR="00B812DC" w:rsidRPr="00B812DC" w:rsidRDefault="00B812DC" w:rsidP="001E537D">
      <w:pPr>
        <w:bidi w:val="0"/>
        <w:spacing w:line="276" w:lineRule="auto"/>
        <w:jc w:val="both"/>
        <w:rPr>
          <w:b/>
          <w:bCs/>
        </w:rPr>
      </w:pPr>
      <w:r w:rsidRPr="00B812DC">
        <w:rPr>
          <w:b/>
          <w:bCs/>
        </w:rPr>
        <w:t>Quantitative Component Questions</w:t>
      </w:r>
    </w:p>
    <w:p w14:paraId="6F7C0A4B" w14:textId="77777777" w:rsidR="00B812DC" w:rsidRDefault="00B812DC" w:rsidP="001E537D">
      <w:pPr>
        <w:bidi w:val="0"/>
        <w:spacing w:line="276" w:lineRule="auto"/>
        <w:jc w:val="both"/>
        <w:rPr>
          <w:rtl/>
        </w:rPr>
      </w:pPr>
    </w:p>
    <w:p w14:paraId="01D10326" w14:textId="4397280C" w:rsidR="00B812DC" w:rsidRDefault="00B812DC" w:rsidP="001E537D">
      <w:pPr>
        <w:pStyle w:val="ListParagraph"/>
        <w:numPr>
          <w:ilvl w:val="0"/>
          <w:numId w:val="33"/>
        </w:numPr>
        <w:bidi w:val="0"/>
        <w:spacing w:line="276" w:lineRule="auto"/>
        <w:jc w:val="both"/>
        <w:rPr>
          <w:rtl/>
        </w:rPr>
      </w:pPr>
      <w:r>
        <w:t>Is the sampling strategy relevant to address the quantitative research question (quantitative aspect of the mixed methods question)?</w:t>
      </w:r>
    </w:p>
    <w:p w14:paraId="35F29A92" w14:textId="6766F69F" w:rsidR="00B812DC" w:rsidRDefault="00B812DC" w:rsidP="001E537D">
      <w:pPr>
        <w:pStyle w:val="ListParagraph"/>
        <w:numPr>
          <w:ilvl w:val="0"/>
          <w:numId w:val="33"/>
        </w:numPr>
        <w:bidi w:val="0"/>
        <w:spacing w:line="276" w:lineRule="auto"/>
        <w:jc w:val="both"/>
        <w:rPr>
          <w:rtl/>
        </w:rPr>
      </w:pPr>
      <w:r>
        <w:t>Is the sample representative of the population under study</w:t>
      </w:r>
      <w:r w:rsidR="001E537D">
        <w:t>?</w:t>
      </w:r>
    </w:p>
    <w:p w14:paraId="0605977E" w14:textId="2B6C8607" w:rsidR="00B812DC" w:rsidRDefault="00B812DC" w:rsidP="001E537D">
      <w:pPr>
        <w:pStyle w:val="ListParagraph"/>
        <w:numPr>
          <w:ilvl w:val="0"/>
          <w:numId w:val="33"/>
        </w:numPr>
        <w:bidi w:val="0"/>
        <w:spacing w:line="276" w:lineRule="auto"/>
        <w:jc w:val="both"/>
        <w:rPr>
          <w:rtl/>
        </w:rPr>
      </w:pPr>
      <w:r>
        <w:t>Are the measurements appropriate (clear origin, or validity known, or standard instrument)</w:t>
      </w:r>
      <w:r w:rsidR="001E537D">
        <w:t>?</w:t>
      </w:r>
    </w:p>
    <w:p w14:paraId="25CE3DB2" w14:textId="77777777" w:rsidR="001E537D" w:rsidRDefault="00B812DC" w:rsidP="001E537D">
      <w:pPr>
        <w:pStyle w:val="ListParagraph"/>
        <w:numPr>
          <w:ilvl w:val="0"/>
          <w:numId w:val="33"/>
        </w:numPr>
        <w:bidi w:val="0"/>
        <w:spacing w:line="276" w:lineRule="auto"/>
        <w:jc w:val="both"/>
      </w:pPr>
      <w:r>
        <w:t>Is there an acceptable response rate (60% or above)?</w:t>
      </w:r>
    </w:p>
    <w:p w14:paraId="39465637" w14:textId="5196EB50" w:rsidR="00B812DC" w:rsidRPr="00AC017F" w:rsidRDefault="00B812DC" w:rsidP="00AC017F">
      <w:pPr>
        <w:bidi w:val="0"/>
        <w:spacing w:line="276" w:lineRule="auto"/>
        <w:jc w:val="both"/>
        <w:rPr>
          <w:b/>
          <w:bCs/>
        </w:rPr>
      </w:pPr>
      <w:r w:rsidRPr="00AC017F">
        <w:rPr>
          <w:b/>
          <w:bCs/>
        </w:rPr>
        <w:lastRenderedPageBreak/>
        <w:t>Qualitative Component Questions</w:t>
      </w:r>
    </w:p>
    <w:p w14:paraId="5A665239" w14:textId="77777777" w:rsidR="00B812DC" w:rsidRDefault="00B812DC" w:rsidP="001E537D">
      <w:pPr>
        <w:bidi w:val="0"/>
        <w:spacing w:line="276" w:lineRule="auto"/>
        <w:jc w:val="both"/>
        <w:rPr>
          <w:rtl/>
        </w:rPr>
      </w:pPr>
    </w:p>
    <w:p w14:paraId="02FFEEF9" w14:textId="2DF540D2" w:rsidR="00B812DC" w:rsidRDefault="00B812DC" w:rsidP="001E537D">
      <w:pPr>
        <w:pStyle w:val="ListParagraph"/>
        <w:numPr>
          <w:ilvl w:val="0"/>
          <w:numId w:val="33"/>
        </w:numPr>
        <w:bidi w:val="0"/>
        <w:spacing w:line="276" w:lineRule="auto"/>
        <w:jc w:val="both"/>
        <w:rPr>
          <w:rtl/>
        </w:rPr>
      </w:pPr>
      <w:r>
        <w:t>Is the qualitative approach appropriate to answer the research question (qualitative aspect of the mixed methods question)?</w:t>
      </w:r>
    </w:p>
    <w:p w14:paraId="7FC21957" w14:textId="74B504F7" w:rsidR="00B812DC" w:rsidRDefault="00B812DC" w:rsidP="001E537D">
      <w:pPr>
        <w:pStyle w:val="ListParagraph"/>
        <w:numPr>
          <w:ilvl w:val="0"/>
          <w:numId w:val="33"/>
        </w:numPr>
        <w:bidi w:val="0"/>
        <w:spacing w:line="276" w:lineRule="auto"/>
        <w:jc w:val="both"/>
        <w:rPr>
          <w:rtl/>
        </w:rPr>
      </w:pPr>
      <w:r>
        <w:t>Are the qualitative data collection methods adequate to address the research question (qualitative aspect of the mixed methods question)?</w:t>
      </w:r>
    </w:p>
    <w:p w14:paraId="1FE1A384" w14:textId="66715ED4" w:rsidR="00B812DC" w:rsidRDefault="00B812DC" w:rsidP="001E537D">
      <w:pPr>
        <w:pStyle w:val="ListParagraph"/>
        <w:numPr>
          <w:ilvl w:val="0"/>
          <w:numId w:val="33"/>
        </w:numPr>
        <w:bidi w:val="0"/>
        <w:spacing w:line="276" w:lineRule="auto"/>
        <w:jc w:val="both"/>
        <w:rPr>
          <w:rtl/>
        </w:rPr>
      </w:pPr>
      <w:r>
        <w:t>Are the findings adequately derived from the data?</w:t>
      </w:r>
    </w:p>
    <w:p w14:paraId="38F4567A" w14:textId="28466CD6" w:rsidR="00B812DC" w:rsidRDefault="00B812DC" w:rsidP="001E537D">
      <w:pPr>
        <w:pStyle w:val="ListParagraph"/>
        <w:numPr>
          <w:ilvl w:val="0"/>
          <w:numId w:val="33"/>
        </w:numPr>
        <w:bidi w:val="0"/>
        <w:spacing w:line="276" w:lineRule="auto"/>
        <w:jc w:val="both"/>
      </w:pPr>
      <w:r>
        <w:t>Is the interpretation of results sufficiently substantiated by data?</w:t>
      </w:r>
    </w:p>
    <w:p w14:paraId="4FE9B18B" w14:textId="77777777" w:rsidR="001E537D" w:rsidRDefault="001E537D" w:rsidP="001E537D">
      <w:pPr>
        <w:bidi w:val="0"/>
        <w:spacing w:line="276" w:lineRule="auto"/>
        <w:jc w:val="both"/>
        <w:rPr>
          <w:rtl/>
        </w:rPr>
      </w:pPr>
    </w:p>
    <w:p w14:paraId="10A66230" w14:textId="77777777" w:rsidR="00B812DC" w:rsidRPr="00AC017F" w:rsidRDefault="00B812DC" w:rsidP="001E537D">
      <w:pPr>
        <w:bidi w:val="0"/>
        <w:spacing w:line="276" w:lineRule="auto"/>
        <w:jc w:val="both"/>
        <w:rPr>
          <w:b/>
          <w:bCs/>
        </w:rPr>
      </w:pPr>
      <w:r w:rsidRPr="00AC017F">
        <w:rPr>
          <w:b/>
          <w:bCs/>
        </w:rPr>
        <w:t>Mixed Methods Integration</w:t>
      </w:r>
    </w:p>
    <w:p w14:paraId="5A117313" w14:textId="77777777" w:rsidR="00B812DC" w:rsidRDefault="00B812DC" w:rsidP="001E537D">
      <w:pPr>
        <w:bidi w:val="0"/>
        <w:spacing w:line="276" w:lineRule="auto"/>
        <w:jc w:val="both"/>
        <w:rPr>
          <w:rtl/>
        </w:rPr>
      </w:pPr>
    </w:p>
    <w:p w14:paraId="4D700622" w14:textId="666ADF07" w:rsidR="00B812DC" w:rsidRDefault="00B812DC" w:rsidP="001E537D">
      <w:pPr>
        <w:pStyle w:val="ListParagraph"/>
        <w:numPr>
          <w:ilvl w:val="0"/>
          <w:numId w:val="33"/>
        </w:numPr>
        <w:bidi w:val="0"/>
        <w:spacing w:line="276" w:lineRule="auto"/>
        <w:jc w:val="both"/>
        <w:rPr>
          <w:rtl/>
        </w:rPr>
      </w:pPr>
      <w:r>
        <w:t>Is there coherence in the use of qualitative and quantitative methods?</w:t>
      </w:r>
    </w:p>
    <w:p w14:paraId="1F69F4B2" w14:textId="4616C820" w:rsidR="00B812DC" w:rsidRDefault="00B812DC" w:rsidP="001E537D">
      <w:pPr>
        <w:pStyle w:val="ListParagraph"/>
        <w:numPr>
          <w:ilvl w:val="0"/>
          <w:numId w:val="33"/>
        </w:numPr>
        <w:bidi w:val="0"/>
        <w:spacing w:line="276" w:lineRule="auto"/>
        <w:jc w:val="both"/>
        <w:rPr>
          <w:rtl/>
        </w:rPr>
      </w:pPr>
      <w:r>
        <w:t>Are the results integrated, i.e., is integration evident in the reporting of the results?</w:t>
      </w:r>
    </w:p>
    <w:p w14:paraId="27EA09D2" w14:textId="1E3FEAF1" w:rsidR="00B812DC" w:rsidRDefault="00B812DC" w:rsidP="001E537D">
      <w:pPr>
        <w:pStyle w:val="ListParagraph"/>
        <w:numPr>
          <w:ilvl w:val="0"/>
          <w:numId w:val="33"/>
        </w:numPr>
        <w:bidi w:val="0"/>
        <w:spacing w:line="276" w:lineRule="auto"/>
        <w:jc w:val="both"/>
        <w:rPr>
          <w:rtl/>
        </w:rPr>
      </w:pPr>
      <w:r>
        <w:t>Are the data adequately triangulated?</w:t>
      </w:r>
    </w:p>
    <w:p w14:paraId="588787D7" w14:textId="1C3169EE" w:rsidR="00B812DC" w:rsidRDefault="00B812DC" w:rsidP="001E537D">
      <w:pPr>
        <w:pStyle w:val="ListParagraph"/>
        <w:numPr>
          <w:ilvl w:val="0"/>
          <w:numId w:val="33"/>
        </w:numPr>
        <w:bidi w:val="0"/>
        <w:spacing w:line="276" w:lineRule="auto"/>
        <w:jc w:val="both"/>
      </w:pPr>
      <w:r>
        <w:t>Are the outputs of the integration of qualitative and quantitative components adequately addressed?</w:t>
      </w:r>
    </w:p>
    <w:p w14:paraId="45D5198A" w14:textId="367F4118" w:rsidR="009B2580" w:rsidRDefault="009B2580" w:rsidP="009B2580">
      <w:pPr>
        <w:bidi w:val="0"/>
      </w:pPr>
    </w:p>
    <w:p w14:paraId="19459CC9" w14:textId="77777777" w:rsidR="009B2580" w:rsidRDefault="009B2580" w:rsidP="009B2580">
      <w:pPr>
        <w:bidi w:val="0"/>
      </w:pPr>
    </w:p>
    <w:tbl>
      <w:tblPr>
        <w:tblStyle w:val="TableGrid"/>
        <w:tblW w:w="12958" w:type="dxa"/>
        <w:tblLook w:val="04A0" w:firstRow="1" w:lastRow="0" w:firstColumn="1" w:lastColumn="0" w:noHBand="0" w:noVBand="1"/>
      </w:tblPr>
      <w:tblGrid>
        <w:gridCol w:w="1872"/>
        <w:gridCol w:w="791"/>
        <w:gridCol w:w="791"/>
        <w:gridCol w:w="792"/>
        <w:gridCol w:w="792"/>
        <w:gridCol w:w="792"/>
        <w:gridCol w:w="792"/>
        <w:gridCol w:w="792"/>
        <w:gridCol w:w="792"/>
        <w:gridCol w:w="792"/>
        <w:gridCol w:w="792"/>
        <w:gridCol w:w="792"/>
        <w:gridCol w:w="792"/>
        <w:gridCol w:w="792"/>
        <w:gridCol w:w="792"/>
      </w:tblGrid>
      <w:tr w:rsidR="00AC017F" w:rsidRPr="00AC017F" w14:paraId="5E055233" w14:textId="77777777" w:rsidTr="00923F36">
        <w:tc>
          <w:tcPr>
            <w:tcW w:w="1872" w:type="dxa"/>
          </w:tcPr>
          <w:p w14:paraId="33BFEC2E" w14:textId="19041420"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First author (Year)</w:t>
            </w:r>
          </w:p>
        </w:tc>
        <w:tc>
          <w:tcPr>
            <w:tcW w:w="791" w:type="dxa"/>
          </w:tcPr>
          <w:p w14:paraId="64D472E8" w14:textId="2DF70083"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1</w:t>
            </w:r>
          </w:p>
        </w:tc>
        <w:tc>
          <w:tcPr>
            <w:tcW w:w="791" w:type="dxa"/>
          </w:tcPr>
          <w:p w14:paraId="45491216" w14:textId="77DB670C"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2</w:t>
            </w:r>
          </w:p>
        </w:tc>
        <w:tc>
          <w:tcPr>
            <w:tcW w:w="792" w:type="dxa"/>
          </w:tcPr>
          <w:p w14:paraId="1F47ADBC" w14:textId="370D1FCF"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3</w:t>
            </w:r>
          </w:p>
        </w:tc>
        <w:tc>
          <w:tcPr>
            <w:tcW w:w="792" w:type="dxa"/>
          </w:tcPr>
          <w:p w14:paraId="22072BC3" w14:textId="0D8A2A22"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4</w:t>
            </w:r>
          </w:p>
        </w:tc>
        <w:tc>
          <w:tcPr>
            <w:tcW w:w="792" w:type="dxa"/>
          </w:tcPr>
          <w:p w14:paraId="6A7E9EA2" w14:textId="087F1D57"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5</w:t>
            </w:r>
          </w:p>
        </w:tc>
        <w:tc>
          <w:tcPr>
            <w:tcW w:w="792" w:type="dxa"/>
          </w:tcPr>
          <w:p w14:paraId="6145DAE0" w14:textId="0F9554EC"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6</w:t>
            </w:r>
          </w:p>
        </w:tc>
        <w:tc>
          <w:tcPr>
            <w:tcW w:w="792" w:type="dxa"/>
          </w:tcPr>
          <w:p w14:paraId="68A08E10" w14:textId="6EE78BB1"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7</w:t>
            </w:r>
          </w:p>
        </w:tc>
        <w:tc>
          <w:tcPr>
            <w:tcW w:w="792" w:type="dxa"/>
          </w:tcPr>
          <w:p w14:paraId="787231E5" w14:textId="43E6FAB7"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8</w:t>
            </w:r>
          </w:p>
        </w:tc>
        <w:tc>
          <w:tcPr>
            <w:tcW w:w="792" w:type="dxa"/>
          </w:tcPr>
          <w:p w14:paraId="5074D29B" w14:textId="0F2D0A3C"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9</w:t>
            </w:r>
          </w:p>
        </w:tc>
        <w:tc>
          <w:tcPr>
            <w:tcW w:w="792" w:type="dxa"/>
          </w:tcPr>
          <w:p w14:paraId="0869425E" w14:textId="4EA96BD0"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10</w:t>
            </w:r>
          </w:p>
        </w:tc>
        <w:tc>
          <w:tcPr>
            <w:tcW w:w="792" w:type="dxa"/>
          </w:tcPr>
          <w:p w14:paraId="5E5B2B33" w14:textId="2E0FFE46"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11</w:t>
            </w:r>
          </w:p>
        </w:tc>
        <w:tc>
          <w:tcPr>
            <w:tcW w:w="792" w:type="dxa"/>
          </w:tcPr>
          <w:p w14:paraId="038A931A" w14:textId="6259EB37"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12</w:t>
            </w:r>
          </w:p>
        </w:tc>
        <w:tc>
          <w:tcPr>
            <w:tcW w:w="792" w:type="dxa"/>
          </w:tcPr>
          <w:p w14:paraId="33005556" w14:textId="04357E02"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13</w:t>
            </w:r>
          </w:p>
        </w:tc>
        <w:tc>
          <w:tcPr>
            <w:tcW w:w="792" w:type="dxa"/>
          </w:tcPr>
          <w:p w14:paraId="4D462A83" w14:textId="77974D36" w:rsidR="00AC017F" w:rsidRPr="00923F36" w:rsidRDefault="00AC017F" w:rsidP="009B2580">
            <w:pPr>
              <w:bidi w:val="0"/>
              <w:rPr>
                <w:rFonts w:asciiTheme="majorBidi" w:hAnsiTheme="majorBidi" w:cstheme="majorBidi"/>
                <w:b/>
                <w:bCs/>
              </w:rPr>
            </w:pPr>
            <w:r w:rsidRPr="00923F36">
              <w:rPr>
                <w:rFonts w:asciiTheme="majorBidi" w:hAnsiTheme="majorBidi" w:cstheme="majorBidi"/>
                <w:b/>
                <w:bCs/>
              </w:rPr>
              <w:t>14</w:t>
            </w:r>
          </w:p>
        </w:tc>
      </w:tr>
      <w:tr w:rsidR="00AC017F" w:rsidRPr="00AC017F" w14:paraId="3EEEEDC4" w14:textId="77777777" w:rsidTr="00923F36">
        <w:tc>
          <w:tcPr>
            <w:tcW w:w="1872" w:type="dxa"/>
          </w:tcPr>
          <w:p w14:paraId="0D2F5A0E" w14:textId="5E7C5132" w:rsidR="00AC017F" w:rsidRPr="00AC017F" w:rsidRDefault="00AC017F" w:rsidP="00F56EAB">
            <w:pPr>
              <w:bidi w:val="0"/>
              <w:rPr>
                <w:rFonts w:asciiTheme="majorBidi" w:hAnsiTheme="majorBidi" w:cstheme="majorBidi"/>
              </w:rPr>
            </w:pPr>
            <w:proofErr w:type="spellStart"/>
            <w:r w:rsidRPr="00AC017F">
              <w:rPr>
                <w:rFonts w:asciiTheme="majorBidi" w:hAnsiTheme="majorBidi" w:cstheme="majorBidi"/>
              </w:rPr>
              <w:t>Ghodsi</w:t>
            </w:r>
            <w:proofErr w:type="spellEnd"/>
            <w:r w:rsidRPr="00AC017F">
              <w:rPr>
                <w:rFonts w:asciiTheme="majorBidi" w:hAnsiTheme="majorBidi" w:cstheme="majorBidi"/>
              </w:rPr>
              <w:t xml:space="preserve"> (2023)</w:t>
            </w:r>
          </w:p>
        </w:tc>
        <w:tc>
          <w:tcPr>
            <w:tcW w:w="791" w:type="dxa"/>
          </w:tcPr>
          <w:p w14:paraId="6C9E714C" w14:textId="6C4E576A"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1" w:type="dxa"/>
          </w:tcPr>
          <w:p w14:paraId="156D62E1" w14:textId="7D63DDC8"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2077055E" w14:textId="7B404AD9"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4A0070FE" w14:textId="6C845726"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79C688AB" w14:textId="2C10316F"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7B77E0C8" w14:textId="04454712"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54BB5028" w14:textId="70C4258C"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6C9B834E" w14:textId="2FE16BEA"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6D80AB9A" w14:textId="75F5B3D1"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7A9933DD" w14:textId="6E004186"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784EF164" w14:textId="1ADEA166"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2C0FFBE8" w14:textId="69E2994C"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794D8AE0" w14:textId="351FF13F"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c>
          <w:tcPr>
            <w:tcW w:w="792" w:type="dxa"/>
          </w:tcPr>
          <w:p w14:paraId="19501F19" w14:textId="2576C24C" w:rsidR="00AC017F" w:rsidRPr="00AC017F" w:rsidRDefault="00AC017F" w:rsidP="00F56EAB">
            <w:pPr>
              <w:bidi w:val="0"/>
              <w:rPr>
                <w:rFonts w:asciiTheme="majorBidi" w:hAnsiTheme="majorBidi" w:cstheme="majorBidi"/>
              </w:rPr>
            </w:pPr>
            <w:r w:rsidRPr="00AC017F">
              <w:rPr>
                <w:rFonts w:asciiTheme="majorBidi" w:hAnsiTheme="majorBidi" w:cstheme="majorBidi"/>
              </w:rPr>
              <w:t>+</w:t>
            </w:r>
          </w:p>
        </w:tc>
      </w:tr>
      <w:tr w:rsidR="00AC017F" w:rsidRPr="00AC017F" w14:paraId="5499DAD6" w14:textId="77777777" w:rsidTr="00923F36">
        <w:tc>
          <w:tcPr>
            <w:tcW w:w="1872" w:type="dxa"/>
          </w:tcPr>
          <w:p w14:paraId="6F243F9B" w14:textId="0FE162ED" w:rsidR="00AC017F" w:rsidRPr="00AC017F" w:rsidRDefault="00AC017F" w:rsidP="009B2580">
            <w:pPr>
              <w:bidi w:val="0"/>
              <w:rPr>
                <w:rFonts w:asciiTheme="majorBidi" w:hAnsiTheme="majorBidi" w:cstheme="majorBidi"/>
              </w:rPr>
            </w:pPr>
            <w:r w:rsidRPr="00AC017F">
              <w:rPr>
                <w:rFonts w:asciiTheme="majorBidi" w:hAnsiTheme="majorBidi" w:cstheme="majorBidi"/>
              </w:rPr>
              <w:t>Vogel</w:t>
            </w:r>
            <w:r>
              <w:rPr>
                <w:rFonts w:asciiTheme="majorBidi" w:hAnsiTheme="majorBidi" w:cstheme="majorBidi"/>
              </w:rPr>
              <w:t xml:space="preserve"> (2022)</w:t>
            </w:r>
          </w:p>
        </w:tc>
        <w:tc>
          <w:tcPr>
            <w:tcW w:w="791" w:type="dxa"/>
          </w:tcPr>
          <w:p w14:paraId="5CA9217B" w14:textId="1B158D8B"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1" w:type="dxa"/>
          </w:tcPr>
          <w:p w14:paraId="5F765568" w14:textId="24E3CD1D"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59B75BEF" w14:textId="52408D2D"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0AAFC10D" w14:textId="1174E7AB"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5B91A53E" w14:textId="4CE84950"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69B19D58" w14:textId="065152C4"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403BFE21" w14:textId="2DA44EFB"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6AF42589" w14:textId="1376B92B"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5AAB212E" w14:textId="4CAA731F"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3E3BB309" w14:textId="420F578F"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27F25FB6" w14:textId="619EE6FC"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32A21E7E" w14:textId="281029D0"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58E0D4B8" w14:textId="0F20E95B"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c>
          <w:tcPr>
            <w:tcW w:w="792" w:type="dxa"/>
          </w:tcPr>
          <w:p w14:paraId="0B56E3A8" w14:textId="7CA504E6" w:rsidR="00AC017F" w:rsidRPr="00AC017F" w:rsidRDefault="00AC017F" w:rsidP="009B2580">
            <w:pPr>
              <w:bidi w:val="0"/>
              <w:rPr>
                <w:rFonts w:asciiTheme="majorBidi" w:hAnsiTheme="majorBidi" w:cstheme="majorBidi"/>
              </w:rPr>
            </w:pPr>
            <w:r w:rsidRPr="00AC017F">
              <w:rPr>
                <w:rFonts w:asciiTheme="majorBidi" w:hAnsiTheme="majorBidi" w:cstheme="majorBidi"/>
              </w:rPr>
              <w:t>+</w:t>
            </w:r>
          </w:p>
        </w:tc>
      </w:tr>
    </w:tbl>
    <w:p w14:paraId="74B91F4A" w14:textId="77777777" w:rsidR="009B2580" w:rsidRDefault="009B2580" w:rsidP="009B2580">
      <w:pPr>
        <w:bidi w:val="0"/>
      </w:pPr>
    </w:p>
    <w:sectPr w:rsidR="009B2580" w:rsidSect="002124D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1E775" w14:textId="77777777" w:rsidR="000D4184" w:rsidRDefault="000D4184" w:rsidP="00AC017F">
      <w:r>
        <w:separator/>
      </w:r>
    </w:p>
  </w:endnote>
  <w:endnote w:type="continuationSeparator" w:id="0">
    <w:p w14:paraId="2E0C92F5" w14:textId="77777777" w:rsidR="000D4184" w:rsidRDefault="000D4184" w:rsidP="00AC0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08CB2" w14:textId="77777777" w:rsidR="000D4184" w:rsidRDefault="000D4184" w:rsidP="00AC017F">
      <w:r>
        <w:separator/>
      </w:r>
    </w:p>
  </w:footnote>
  <w:footnote w:type="continuationSeparator" w:id="0">
    <w:p w14:paraId="3BADF02F" w14:textId="77777777" w:rsidR="000D4184" w:rsidRDefault="000D4184" w:rsidP="00AC0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7369"/>
    <w:multiLevelType w:val="hybridMultilevel"/>
    <w:tmpl w:val="942845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7B4184"/>
    <w:multiLevelType w:val="hybridMultilevel"/>
    <w:tmpl w:val="57083E88"/>
    <w:lvl w:ilvl="0" w:tplc="378A19C8">
      <w:start w:val="2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9F3D59"/>
    <w:multiLevelType w:val="hybridMultilevel"/>
    <w:tmpl w:val="8BDAC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A5E62"/>
    <w:multiLevelType w:val="hybridMultilevel"/>
    <w:tmpl w:val="5B4267DE"/>
    <w:lvl w:ilvl="0" w:tplc="6F6AD87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0739B"/>
    <w:multiLevelType w:val="hybridMultilevel"/>
    <w:tmpl w:val="EB3E2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B10AC"/>
    <w:multiLevelType w:val="hybridMultilevel"/>
    <w:tmpl w:val="7C0AF71C"/>
    <w:lvl w:ilvl="0" w:tplc="0BBED6A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2C502F"/>
    <w:multiLevelType w:val="hybridMultilevel"/>
    <w:tmpl w:val="4BA6B3B4"/>
    <w:lvl w:ilvl="0" w:tplc="64882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074F17"/>
    <w:multiLevelType w:val="hybridMultilevel"/>
    <w:tmpl w:val="DE528058"/>
    <w:lvl w:ilvl="0" w:tplc="55CCE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14412"/>
    <w:multiLevelType w:val="hybridMultilevel"/>
    <w:tmpl w:val="714E1596"/>
    <w:lvl w:ilvl="0" w:tplc="9A66D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0396C"/>
    <w:multiLevelType w:val="hybridMultilevel"/>
    <w:tmpl w:val="61E2B896"/>
    <w:lvl w:ilvl="0" w:tplc="E1B8F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501D1"/>
    <w:multiLevelType w:val="hybridMultilevel"/>
    <w:tmpl w:val="C406B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E3A4C"/>
    <w:multiLevelType w:val="hybridMultilevel"/>
    <w:tmpl w:val="4C001D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201690"/>
    <w:multiLevelType w:val="hybridMultilevel"/>
    <w:tmpl w:val="96D4A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9E482B"/>
    <w:multiLevelType w:val="hybridMultilevel"/>
    <w:tmpl w:val="A3E88BD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075DF5"/>
    <w:multiLevelType w:val="hybridMultilevel"/>
    <w:tmpl w:val="D8CE15C6"/>
    <w:lvl w:ilvl="0" w:tplc="3D509F0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4850224"/>
    <w:multiLevelType w:val="hybridMultilevel"/>
    <w:tmpl w:val="851E4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927F04"/>
    <w:multiLevelType w:val="hybridMultilevel"/>
    <w:tmpl w:val="EEFE3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CD4ADD"/>
    <w:multiLevelType w:val="hybridMultilevel"/>
    <w:tmpl w:val="9BE2C7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5B92888"/>
    <w:multiLevelType w:val="hybridMultilevel"/>
    <w:tmpl w:val="4378A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A21049"/>
    <w:multiLevelType w:val="hybridMultilevel"/>
    <w:tmpl w:val="03AAE5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B020FE"/>
    <w:multiLevelType w:val="hybridMultilevel"/>
    <w:tmpl w:val="B0566664"/>
    <w:lvl w:ilvl="0" w:tplc="378A19C8">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5010F"/>
    <w:multiLevelType w:val="hybridMultilevel"/>
    <w:tmpl w:val="56CA0B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D5E77C6"/>
    <w:multiLevelType w:val="hybridMultilevel"/>
    <w:tmpl w:val="750E2AF4"/>
    <w:lvl w:ilvl="0" w:tplc="B4F250BA">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9679C1"/>
    <w:multiLevelType w:val="hybridMultilevel"/>
    <w:tmpl w:val="25B63E72"/>
    <w:lvl w:ilvl="0" w:tplc="0409000B">
      <w:start w:val="1"/>
      <w:numFmt w:val="bullet"/>
      <w:lvlText w:val=""/>
      <w:lvlJc w:val="left"/>
      <w:pPr>
        <w:ind w:left="360" w:hanging="360"/>
      </w:pPr>
      <w:rPr>
        <w:rFonts w:ascii="Wingdings" w:hAnsi="Wingdings" w:hint="default"/>
      </w:rPr>
    </w:lvl>
    <w:lvl w:ilvl="1" w:tplc="04090013">
      <w:start w:val="1"/>
      <w:numFmt w:val="upperRoman"/>
      <w:lvlText w:val="%2."/>
      <w:lvlJc w:val="righ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D34A89"/>
    <w:multiLevelType w:val="hybridMultilevel"/>
    <w:tmpl w:val="3ABA4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9E05E6"/>
    <w:multiLevelType w:val="hybridMultilevel"/>
    <w:tmpl w:val="D734891E"/>
    <w:lvl w:ilvl="0" w:tplc="DD581434">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90E32D2"/>
    <w:multiLevelType w:val="hybridMultilevel"/>
    <w:tmpl w:val="DCDC7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D5241"/>
    <w:multiLevelType w:val="hybridMultilevel"/>
    <w:tmpl w:val="A1AE42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615CC7"/>
    <w:multiLevelType w:val="hybridMultilevel"/>
    <w:tmpl w:val="341437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AE6673"/>
    <w:multiLevelType w:val="hybridMultilevel"/>
    <w:tmpl w:val="1D1AC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55BDF"/>
    <w:multiLevelType w:val="hybridMultilevel"/>
    <w:tmpl w:val="E0105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06670D"/>
    <w:multiLevelType w:val="hybridMultilevel"/>
    <w:tmpl w:val="790C3838"/>
    <w:lvl w:ilvl="0" w:tplc="2AD23C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5948A1"/>
    <w:multiLevelType w:val="hybridMultilevel"/>
    <w:tmpl w:val="EB3E2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E64C87"/>
    <w:multiLevelType w:val="hybridMultilevel"/>
    <w:tmpl w:val="41C0EA56"/>
    <w:lvl w:ilvl="0" w:tplc="0310EBEE">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E5B316D"/>
    <w:multiLevelType w:val="hybridMultilevel"/>
    <w:tmpl w:val="BD8AC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5F4B98"/>
    <w:multiLevelType w:val="hybridMultilevel"/>
    <w:tmpl w:val="8974B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5318682">
    <w:abstractNumId w:val="21"/>
  </w:num>
  <w:num w:numId="2" w16cid:durableId="1996495839">
    <w:abstractNumId w:val="24"/>
  </w:num>
  <w:num w:numId="3" w16cid:durableId="2121024803">
    <w:abstractNumId w:val="17"/>
  </w:num>
  <w:num w:numId="4" w16cid:durableId="1744907369">
    <w:abstractNumId w:val="2"/>
  </w:num>
  <w:num w:numId="5" w16cid:durableId="1530216167">
    <w:abstractNumId w:val="35"/>
  </w:num>
  <w:num w:numId="6" w16cid:durableId="1510097495">
    <w:abstractNumId w:val="0"/>
  </w:num>
  <w:num w:numId="7" w16cid:durableId="724180639">
    <w:abstractNumId w:val="30"/>
  </w:num>
  <w:num w:numId="8" w16cid:durableId="265117618">
    <w:abstractNumId w:val="31"/>
  </w:num>
  <w:num w:numId="9" w16cid:durableId="1853493391">
    <w:abstractNumId w:val="23"/>
  </w:num>
  <w:num w:numId="10" w16cid:durableId="1846626032">
    <w:abstractNumId w:val="34"/>
  </w:num>
  <w:num w:numId="11" w16cid:durableId="270017389">
    <w:abstractNumId w:val="15"/>
  </w:num>
  <w:num w:numId="12" w16cid:durableId="1908228370">
    <w:abstractNumId w:val="10"/>
  </w:num>
  <w:num w:numId="13" w16cid:durableId="472675755">
    <w:abstractNumId w:val="3"/>
  </w:num>
  <w:num w:numId="14" w16cid:durableId="1790316449">
    <w:abstractNumId w:val="32"/>
  </w:num>
  <w:num w:numId="15" w16cid:durableId="1179540752">
    <w:abstractNumId w:val="29"/>
  </w:num>
  <w:num w:numId="16" w16cid:durableId="886186493">
    <w:abstractNumId w:val="27"/>
  </w:num>
  <w:num w:numId="17" w16cid:durableId="1382750494">
    <w:abstractNumId w:val="16"/>
  </w:num>
  <w:num w:numId="18" w16cid:durableId="755320118">
    <w:abstractNumId w:val="13"/>
  </w:num>
  <w:num w:numId="19" w16cid:durableId="679357397">
    <w:abstractNumId w:val="4"/>
  </w:num>
  <w:num w:numId="20" w16cid:durableId="657616031">
    <w:abstractNumId w:val="26"/>
  </w:num>
  <w:num w:numId="21" w16cid:durableId="1117411720">
    <w:abstractNumId w:val="14"/>
  </w:num>
  <w:num w:numId="22" w16cid:durableId="371077176">
    <w:abstractNumId w:val="5"/>
  </w:num>
  <w:num w:numId="23" w16cid:durableId="349797745">
    <w:abstractNumId w:val="12"/>
  </w:num>
  <w:num w:numId="24" w16cid:durableId="2128117060">
    <w:abstractNumId w:val="28"/>
  </w:num>
  <w:num w:numId="25" w16cid:durableId="618151113">
    <w:abstractNumId w:val="19"/>
  </w:num>
  <w:num w:numId="26" w16cid:durableId="2133087818">
    <w:abstractNumId w:val="11"/>
  </w:num>
  <w:num w:numId="27" w16cid:durableId="1408503386">
    <w:abstractNumId w:val="18"/>
  </w:num>
  <w:num w:numId="28" w16cid:durableId="710805085">
    <w:abstractNumId w:val="25"/>
  </w:num>
  <w:num w:numId="29" w16cid:durableId="1450082004">
    <w:abstractNumId w:val="33"/>
  </w:num>
  <w:num w:numId="30" w16cid:durableId="547104855">
    <w:abstractNumId w:val="22"/>
  </w:num>
  <w:num w:numId="31" w16cid:durableId="766464752">
    <w:abstractNumId w:val="1"/>
  </w:num>
  <w:num w:numId="32" w16cid:durableId="782531376">
    <w:abstractNumId w:val="20"/>
  </w:num>
  <w:num w:numId="33" w16cid:durableId="2046250546">
    <w:abstractNumId w:val="6"/>
  </w:num>
  <w:num w:numId="34" w16cid:durableId="1164516367">
    <w:abstractNumId w:val="7"/>
  </w:num>
  <w:num w:numId="35" w16cid:durableId="1247761520">
    <w:abstractNumId w:val="9"/>
  </w:num>
  <w:num w:numId="36" w16cid:durableId="104958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15E"/>
    <w:rsid w:val="000C6B08"/>
    <w:rsid w:val="000D4184"/>
    <w:rsid w:val="000D5080"/>
    <w:rsid w:val="000F1C4D"/>
    <w:rsid w:val="001E537D"/>
    <w:rsid w:val="002554A6"/>
    <w:rsid w:val="002953A5"/>
    <w:rsid w:val="00296FB9"/>
    <w:rsid w:val="00330E60"/>
    <w:rsid w:val="003A7BC9"/>
    <w:rsid w:val="00412BA1"/>
    <w:rsid w:val="0044721C"/>
    <w:rsid w:val="00452213"/>
    <w:rsid w:val="0049173A"/>
    <w:rsid w:val="00562EED"/>
    <w:rsid w:val="0058515E"/>
    <w:rsid w:val="005F24B9"/>
    <w:rsid w:val="005F2A9C"/>
    <w:rsid w:val="00631D30"/>
    <w:rsid w:val="00684EB4"/>
    <w:rsid w:val="006C3D10"/>
    <w:rsid w:val="006D270B"/>
    <w:rsid w:val="00733559"/>
    <w:rsid w:val="00762807"/>
    <w:rsid w:val="0076373F"/>
    <w:rsid w:val="0083523C"/>
    <w:rsid w:val="00835892"/>
    <w:rsid w:val="008940D0"/>
    <w:rsid w:val="008A703D"/>
    <w:rsid w:val="00914808"/>
    <w:rsid w:val="00915229"/>
    <w:rsid w:val="00923F36"/>
    <w:rsid w:val="009A555C"/>
    <w:rsid w:val="009B2580"/>
    <w:rsid w:val="009C2802"/>
    <w:rsid w:val="00AC017F"/>
    <w:rsid w:val="00AF0855"/>
    <w:rsid w:val="00B12610"/>
    <w:rsid w:val="00B37E48"/>
    <w:rsid w:val="00B56F19"/>
    <w:rsid w:val="00B812DC"/>
    <w:rsid w:val="00BB3E52"/>
    <w:rsid w:val="00C71185"/>
    <w:rsid w:val="00C81BF2"/>
    <w:rsid w:val="00DA6F11"/>
    <w:rsid w:val="00E8357B"/>
    <w:rsid w:val="00E87CAC"/>
    <w:rsid w:val="00EA1230"/>
    <w:rsid w:val="00F112E0"/>
    <w:rsid w:val="00F56EAB"/>
    <w:rsid w:val="00F64AFC"/>
    <w:rsid w:val="00FC11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339B0"/>
  <w15:chartTrackingRefBased/>
  <w15:docId w15:val="{D4ED12BA-C94D-4BCD-AA70-9153D6C84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559"/>
    <w:pPr>
      <w:bidi/>
      <w:spacing w:after="0" w:line="240" w:lineRule="auto"/>
    </w:pPr>
    <w:rPr>
      <w:rFonts w:ascii="Times New Roman" w:eastAsia="SimSun" w:hAnsi="Times New Roman" w:cs="Traditional Arabic"/>
      <w:kern w:val="0"/>
      <w:sz w:val="20"/>
      <w:szCs w:val="20"/>
      <w14:ligatures w14:val="none"/>
    </w:rPr>
  </w:style>
  <w:style w:type="paragraph" w:styleId="Heading2">
    <w:name w:val="heading 2"/>
    <w:basedOn w:val="Normal"/>
    <w:next w:val="Normal"/>
    <w:link w:val="Heading2Char"/>
    <w:uiPriority w:val="9"/>
    <w:semiHidden/>
    <w:unhideWhenUsed/>
    <w:qFormat/>
    <w:rsid w:val="0073355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733559"/>
    <w:pPr>
      <w:bidi w:val="0"/>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33559"/>
    <w:rPr>
      <w:rFonts w:asciiTheme="majorHAnsi" w:eastAsiaTheme="majorEastAsia" w:hAnsiTheme="majorHAnsi" w:cstheme="majorBidi"/>
      <w:color w:val="2E74B5" w:themeColor="accent1" w:themeShade="BF"/>
      <w:kern w:val="0"/>
      <w:sz w:val="26"/>
      <w:szCs w:val="26"/>
      <w14:ligatures w14:val="none"/>
    </w:rPr>
  </w:style>
  <w:style w:type="character" w:customStyle="1" w:styleId="Heading3Char">
    <w:name w:val="Heading 3 Char"/>
    <w:basedOn w:val="DefaultParagraphFont"/>
    <w:link w:val="Heading3"/>
    <w:uiPriority w:val="9"/>
    <w:rsid w:val="00733559"/>
    <w:rPr>
      <w:rFonts w:ascii="Times New Roman" w:eastAsia="Times New Roman" w:hAnsi="Times New Roman" w:cs="Times New Roman"/>
      <w:b/>
      <w:bCs/>
      <w:kern w:val="0"/>
      <w:sz w:val="27"/>
      <w:szCs w:val="27"/>
      <w14:ligatures w14:val="none"/>
    </w:rPr>
  </w:style>
  <w:style w:type="paragraph" w:styleId="ListParagraph">
    <w:name w:val="List Paragraph"/>
    <w:basedOn w:val="Normal"/>
    <w:uiPriority w:val="34"/>
    <w:qFormat/>
    <w:rsid w:val="00733559"/>
    <w:pPr>
      <w:ind w:left="720"/>
      <w:contextualSpacing/>
    </w:pPr>
  </w:style>
  <w:style w:type="character" w:styleId="Hyperlink">
    <w:name w:val="Hyperlink"/>
    <w:basedOn w:val="DefaultParagraphFont"/>
    <w:uiPriority w:val="99"/>
    <w:unhideWhenUsed/>
    <w:rsid w:val="00733559"/>
    <w:rPr>
      <w:color w:val="0563C1" w:themeColor="hyperlink"/>
      <w:u w:val="single"/>
    </w:rPr>
  </w:style>
  <w:style w:type="character" w:customStyle="1" w:styleId="A3">
    <w:name w:val="A3"/>
    <w:uiPriority w:val="99"/>
    <w:rsid w:val="00733559"/>
    <w:rPr>
      <w:color w:val="000000"/>
      <w:sz w:val="10"/>
      <w:szCs w:val="10"/>
    </w:rPr>
  </w:style>
  <w:style w:type="table" w:styleId="TableGrid">
    <w:name w:val="Table Grid"/>
    <w:basedOn w:val="TableNormal"/>
    <w:uiPriority w:val="39"/>
    <w:rsid w:val="0073355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559"/>
    <w:pPr>
      <w:tabs>
        <w:tab w:val="center" w:pos="4680"/>
        <w:tab w:val="right" w:pos="9360"/>
      </w:tabs>
    </w:pPr>
  </w:style>
  <w:style w:type="character" w:customStyle="1" w:styleId="HeaderChar">
    <w:name w:val="Header Char"/>
    <w:basedOn w:val="DefaultParagraphFont"/>
    <w:link w:val="Header"/>
    <w:uiPriority w:val="99"/>
    <w:rsid w:val="00733559"/>
    <w:rPr>
      <w:rFonts w:ascii="Times New Roman" w:eastAsia="SimSun" w:hAnsi="Times New Roman" w:cs="Traditional Arabic"/>
      <w:kern w:val="0"/>
      <w:sz w:val="20"/>
      <w:szCs w:val="20"/>
      <w14:ligatures w14:val="none"/>
    </w:rPr>
  </w:style>
  <w:style w:type="paragraph" w:styleId="Footer">
    <w:name w:val="footer"/>
    <w:basedOn w:val="Normal"/>
    <w:link w:val="FooterChar"/>
    <w:uiPriority w:val="99"/>
    <w:unhideWhenUsed/>
    <w:rsid w:val="00733559"/>
    <w:pPr>
      <w:tabs>
        <w:tab w:val="center" w:pos="4680"/>
        <w:tab w:val="right" w:pos="9360"/>
      </w:tabs>
    </w:pPr>
  </w:style>
  <w:style w:type="character" w:customStyle="1" w:styleId="FooterChar">
    <w:name w:val="Footer Char"/>
    <w:basedOn w:val="DefaultParagraphFont"/>
    <w:link w:val="Footer"/>
    <w:uiPriority w:val="99"/>
    <w:rsid w:val="00733559"/>
    <w:rPr>
      <w:rFonts w:ascii="Times New Roman" w:eastAsia="SimSun" w:hAnsi="Times New Roman" w:cs="Traditional Arabic"/>
      <w:kern w:val="0"/>
      <w:sz w:val="20"/>
      <w:szCs w:val="20"/>
      <w14:ligatures w14:val="none"/>
    </w:rPr>
  </w:style>
  <w:style w:type="paragraph" w:styleId="CommentText">
    <w:name w:val="annotation text"/>
    <w:basedOn w:val="Normal"/>
    <w:link w:val="CommentTextChar"/>
    <w:uiPriority w:val="99"/>
    <w:unhideWhenUsed/>
    <w:rsid w:val="00733559"/>
    <w:pPr>
      <w:bidi w:val="0"/>
      <w:spacing w:after="160"/>
    </w:pPr>
    <w:rPr>
      <w:rFonts w:asciiTheme="minorHAnsi" w:eastAsiaTheme="minorEastAsia" w:hAnsiTheme="minorHAnsi" w:cstheme="minorBidi"/>
      <w:lang w:val="en-AU" w:eastAsia="zh-CN"/>
    </w:rPr>
  </w:style>
  <w:style w:type="character" w:customStyle="1" w:styleId="CommentTextChar">
    <w:name w:val="Comment Text Char"/>
    <w:basedOn w:val="DefaultParagraphFont"/>
    <w:link w:val="CommentText"/>
    <w:uiPriority w:val="99"/>
    <w:rsid w:val="00733559"/>
    <w:rPr>
      <w:rFonts w:eastAsiaTheme="minorEastAsia"/>
      <w:kern w:val="0"/>
      <w:sz w:val="20"/>
      <w:szCs w:val="20"/>
      <w:lang w:val="en-AU" w:eastAsia="zh-CN"/>
      <w14:ligatures w14:val="none"/>
    </w:rPr>
  </w:style>
  <w:style w:type="paragraph" w:customStyle="1" w:styleId="EndNoteBibliographyTitle">
    <w:name w:val="EndNote Bibliography Title"/>
    <w:basedOn w:val="Normal"/>
    <w:link w:val="EndNoteBibliographyTitleChar"/>
    <w:rsid w:val="00733559"/>
    <w:pPr>
      <w:jc w:val="center"/>
    </w:pPr>
    <w:rPr>
      <w:rFonts w:cs="Times New Roman"/>
      <w:noProof/>
    </w:rPr>
  </w:style>
  <w:style w:type="character" w:customStyle="1" w:styleId="EndNoteBibliographyTitleChar">
    <w:name w:val="EndNote Bibliography Title Char"/>
    <w:basedOn w:val="DefaultParagraphFont"/>
    <w:link w:val="EndNoteBibliographyTitle"/>
    <w:rsid w:val="00733559"/>
    <w:rPr>
      <w:rFonts w:ascii="Times New Roman" w:eastAsia="SimSun" w:hAnsi="Times New Roman" w:cs="Times New Roman"/>
      <w:noProof/>
      <w:kern w:val="0"/>
      <w:sz w:val="20"/>
      <w:szCs w:val="20"/>
      <w14:ligatures w14:val="none"/>
    </w:rPr>
  </w:style>
  <w:style w:type="paragraph" w:customStyle="1" w:styleId="EndNoteBibliography">
    <w:name w:val="EndNote Bibliography"/>
    <w:basedOn w:val="Normal"/>
    <w:link w:val="EndNoteBibliographyChar"/>
    <w:rsid w:val="00733559"/>
    <w:pPr>
      <w:jc w:val="both"/>
    </w:pPr>
    <w:rPr>
      <w:rFonts w:cs="Times New Roman"/>
      <w:noProof/>
    </w:rPr>
  </w:style>
  <w:style w:type="character" w:customStyle="1" w:styleId="EndNoteBibliographyChar">
    <w:name w:val="EndNote Bibliography Char"/>
    <w:basedOn w:val="DefaultParagraphFont"/>
    <w:link w:val="EndNoteBibliography"/>
    <w:rsid w:val="00733559"/>
    <w:rPr>
      <w:rFonts w:ascii="Times New Roman" w:eastAsia="SimSun" w:hAnsi="Times New Roman" w:cs="Times New Roman"/>
      <w:noProof/>
      <w:kern w:val="0"/>
      <w:sz w:val="20"/>
      <w:szCs w:val="20"/>
      <w14:ligatures w14:val="none"/>
    </w:rPr>
  </w:style>
  <w:style w:type="paragraph" w:customStyle="1" w:styleId="Default">
    <w:name w:val="Default"/>
    <w:rsid w:val="00733559"/>
    <w:pPr>
      <w:autoSpaceDE w:val="0"/>
      <w:autoSpaceDN w:val="0"/>
      <w:adjustRightInd w:val="0"/>
      <w:spacing w:after="0" w:line="240" w:lineRule="auto"/>
    </w:pPr>
    <w:rPr>
      <w:rFonts w:ascii="Arial" w:hAnsi="Arial" w:cs="Arial"/>
      <w:color w:val="000000"/>
      <w:kern w:val="0"/>
      <w:sz w:val="24"/>
      <w:szCs w:val="24"/>
      <w14:ligatures w14:val="none"/>
    </w:rPr>
  </w:style>
  <w:style w:type="character" w:styleId="Strong">
    <w:name w:val="Strong"/>
    <w:basedOn w:val="DefaultParagraphFont"/>
    <w:uiPriority w:val="22"/>
    <w:qFormat/>
    <w:rsid w:val="007335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7DB0F-8D9C-4EFC-A060-F814FC87B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16</Pages>
  <Words>3235</Words>
  <Characters>18446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hasan rostami</dc:creator>
  <cp:keywords/>
  <dc:description/>
  <cp:lastModifiedBy>mohammad hasan rostami</cp:lastModifiedBy>
  <cp:revision>8</cp:revision>
  <dcterms:created xsi:type="dcterms:W3CDTF">2024-05-27T10:38:00Z</dcterms:created>
  <dcterms:modified xsi:type="dcterms:W3CDTF">2024-07-12T14:30:00Z</dcterms:modified>
</cp:coreProperties>
</file>