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1CEB" w14:textId="77777777" w:rsidR="009D4F64" w:rsidRDefault="001D0D10" w:rsidP="009D4F64">
      <w:pPr>
        <w:pStyle w:val="a7"/>
        <w:keepNext/>
        <w:spacing w:beforeLines="100" w:before="312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S1 </w:t>
      </w:r>
    </w:p>
    <w:p w14:paraId="43718350" w14:textId="3A61E4AC" w:rsidR="001D0D10" w:rsidRDefault="001D0D10" w:rsidP="009D4F64">
      <w:pPr>
        <w:pStyle w:val="a7"/>
        <w:keepNext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Demographic characteristics of the study population</w:t>
      </w:r>
      <w:r w:rsidR="001451FE">
        <w:rPr>
          <w:rFonts w:ascii="Times New Roman" w:hAnsi="Times New Roman" w:cs="Times New Roman"/>
          <w:sz w:val="21"/>
          <w:szCs w:val="21"/>
        </w:rPr>
        <w:t xml:space="preserve"> in different trimesters</w:t>
      </w:r>
      <w:r>
        <w:rPr>
          <w:rFonts w:ascii="Times New Roman" w:hAnsi="Times New Roman" w:cs="Times New Roman"/>
          <w:sz w:val="21"/>
          <w:szCs w:val="21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222"/>
        <w:gridCol w:w="1328"/>
        <w:gridCol w:w="222"/>
        <w:gridCol w:w="1292"/>
        <w:gridCol w:w="436"/>
        <w:gridCol w:w="931"/>
      </w:tblGrid>
      <w:tr w:rsidR="001D0D10" w14:paraId="41508E6E" w14:textId="77777777" w:rsidTr="00C9373B">
        <w:trPr>
          <w:trHeight w:val="290"/>
        </w:trPr>
        <w:tc>
          <w:tcPr>
            <w:tcW w:w="387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C75E63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Characteristics</w:t>
            </w:r>
          </w:p>
        </w:tc>
        <w:tc>
          <w:tcPr>
            <w:tcW w:w="22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7D035D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4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9F6C2F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Mean ± SD or No. (%)</w:t>
            </w: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AA1DF03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F53DCC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  <w:t>P</w:t>
            </w:r>
          </w:p>
        </w:tc>
      </w:tr>
      <w:tr w:rsidR="001D0D10" w14:paraId="3E5F62DE" w14:textId="77777777" w:rsidTr="00C9373B">
        <w:trPr>
          <w:trHeight w:val="280"/>
        </w:trPr>
        <w:tc>
          <w:tcPr>
            <w:tcW w:w="38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A74EB33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26FEA2F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BAB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2nd trimester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427CFB" w14:textId="77777777" w:rsidR="001D0D10" w:rsidRDefault="001D0D10" w:rsidP="00C937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1A81C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3rd trimester</w:t>
            </w:r>
          </w:p>
        </w:tc>
        <w:tc>
          <w:tcPr>
            <w:tcW w:w="43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B5B2EFC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4265A35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1D0D10" w14:paraId="1860C630" w14:textId="77777777" w:rsidTr="00C9373B">
        <w:trPr>
          <w:trHeight w:val="290"/>
        </w:trPr>
        <w:tc>
          <w:tcPr>
            <w:tcW w:w="38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C60C0A7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6CBB6FC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037C62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(n=554)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6BA8403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C6754DC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(n=463)</w:t>
            </w:r>
          </w:p>
        </w:tc>
        <w:tc>
          <w:tcPr>
            <w:tcW w:w="43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32F59BC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9244A8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1D0D10" w14:paraId="37DEFE25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FDB28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Maternal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5E74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F689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BA07A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305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2CF5A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95217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D0D10" w14:paraId="3CC59FAD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975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Age at recruitment (years)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31D3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5297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28.9±3.2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5899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B906F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28.9±3.2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0EFD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7B72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0.478</w:t>
            </w:r>
          </w:p>
        </w:tc>
      </w:tr>
      <w:tr w:rsidR="001D0D10" w14:paraId="1CF908D5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92D5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&lt; 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CA6D4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90EB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37(6.7)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6A4DA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F0A46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24(5.2)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9F96B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25D7A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60056612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A26E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25–30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21A4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F5597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282(50.9)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3408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E1C48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253(54.6)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CF5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5C79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7A98865E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9B1C1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  <w14:ligatures w14:val="none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2490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86DEC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235(42.4)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DC6C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EDA0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186(40.2)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EA79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11BE9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621FCF17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C45A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Pre-pregnancy BMI (kg/m2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48271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096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21.5±3.0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ECB4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8226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21.3±3.0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BABB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697F2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0.225</w:t>
            </w:r>
          </w:p>
        </w:tc>
      </w:tr>
      <w:tr w:rsidR="001D0D10" w14:paraId="56CAF8EF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89DB0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&lt; 18.5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65E33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AEB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67(12.1)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29F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E1596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65(14.0)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F1D6A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86A84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0101291E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CBE64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18.5–23.9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0ECCD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9529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390(70.4)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FD5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1AD7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316(68.3)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81EB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F620B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23C4E7BA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0206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  <w14:ligatures w14:val="none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5468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FEFEA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97(17.5)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3A2C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94E3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82(17.7)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97EB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5FA4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17DB1F2C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A998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Gravidity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5491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62E2C" w14:textId="77777777" w:rsidR="001D0D10" w:rsidRDefault="001D0D10" w:rsidP="00C937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60C40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CAEA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560C8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E901A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</w:tr>
      <w:tr w:rsidR="001D0D10" w14:paraId="1804467A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799C6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Primigravida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32302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2FB0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284(51.3)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8286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01FC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242(52.3)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EF72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B2917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0A07165D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0781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Multigravida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C9014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03B3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270(48.7)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D632F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DB9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221(47.7)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F23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B520B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1DA6EC46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1A143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Parity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5902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7A17B" w14:textId="77777777" w:rsidR="001D0D10" w:rsidRDefault="001D0D10" w:rsidP="00C937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AB9FC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CB45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BDDED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D87FE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0.691</w:t>
            </w:r>
          </w:p>
        </w:tc>
      </w:tr>
      <w:tr w:rsidR="001D0D10" w14:paraId="7F602641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2FA78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Nulliparous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F9A8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B53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394(71.1)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DD0FB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15A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324(70.0)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5C9A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52743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76BFA120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881A1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Multiparous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B443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D3FB6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160(28.9)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0CF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716B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139(30.0)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10D8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0F764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2C544B90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34BF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Mode of delivery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616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4480" w14:textId="77777777" w:rsidR="001D0D10" w:rsidRDefault="001D0D10" w:rsidP="00C937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BBB4A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CE916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6DDB8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7E75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0.475</w:t>
            </w:r>
          </w:p>
        </w:tc>
      </w:tr>
      <w:tr w:rsidR="001D0D10" w14:paraId="3A2848E6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38CDC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Spontaneous delivery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9A95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049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324(58.5)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00DF8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4C48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281(60.7)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3416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1E7D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4EE30F88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16ED4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Cesarean delivery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59B9A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F1B98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230(41.5)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255F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6E2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182(39.3)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2A9B4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1D54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4A17459F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7C386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GDM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D3D5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F587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108(19.5)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09428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0A9B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93(20.1)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B632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1700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0.813</w:t>
            </w:r>
          </w:p>
        </w:tc>
      </w:tr>
      <w:tr w:rsidR="001D0D10" w14:paraId="1E6316FB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6D0E1" w14:textId="786182C2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Alcohol use</w:t>
            </w:r>
            <w:r w:rsidR="006E58B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in gestation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4C10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AD34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65(11.7)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775D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FFA3E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55(11.9)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FE73B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7995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0.951</w:t>
            </w:r>
          </w:p>
        </w:tc>
      </w:tr>
      <w:tr w:rsidR="001D0D10" w14:paraId="260D62BE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56A75" w14:textId="0C95C080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Passive smoking</w:t>
            </w:r>
            <w:r w:rsidR="006E58B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in gestation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1EB16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48A0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78(14.1)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F082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7A39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72(15.6)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AD9C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0800E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</w:t>
            </w:r>
          </w:p>
        </w:tc>
      </w:tr>
      <w:tr w:rsidR="001D0D10" w14:paraId="4E7B1F25" w14:textId="77777777" w:rsidTr="00C9373B">
        <w:trPr>
          <w:trHeight w:val="56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1DBB4" w14:textId="6436BF3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Often drinking caffeinated beverages </w:t>
            </w:r>
            <w:r w:rsidR="006E58B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in gestation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6992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CF66F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133(24.0)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6C57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2F2A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120(25.9)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B008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7D675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0.493</w:t>
            </w:r>
          </w:p>
        </w:tc>
      </w:tr>
      <w:tr w:rsidR="001D0D10" w14:paraId="0D8DFF02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6A3B5" w14:textId="0868093A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Often drinking tea </w:t>
            </w:r>
            <w:r w:rsidR="006E58B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in gestation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4BB7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C9A14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174(31.4)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FA8A3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57F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155(33.5)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CAE5F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A2DDB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0.495</w:t>
            </w:r>
          </w:p>
        </w:tc>
      </w:tr>
      <w:tr w:rsidR="001D0D10" w14:paraId="4F66F721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C980A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Education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186D6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E72FF" w14:textId="77777777" w:rsidR="001D0D10" w:rsidRDefault="001D0D10" w:rsidP="00C937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E5D67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1E2C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C4B16" w14:textId="77777777" w:rsidR="001D0D10" w:rsidRDefault="001D0D10" w:rsidP="00C937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9614F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0.818</w:t>
            </w:r>
          </w:p>
        </w:tc>
      </w:tr>
      <w:tr w:rsidR="001D0D10" w14:paraId="2F9F7E56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8840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Less than junior high school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EE23B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9C94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 (8.8)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7199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4A9CA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36(7.8)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6E7D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B5E3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044ACD70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E7DEA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Junior high school or equivalent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3739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06EE8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251(45.3)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9505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B961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210(45.4)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4B2E6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01AA4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1B112F2F" w14:textId="77777777" w:rsidTr="00C9373B">
        <w:trPr>
          <w:trHeight w:val="28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7FC95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College and above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B120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50006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254(45.8)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ED97F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AA597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217(46.9)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847F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D2AE" w14:textId="77777777" w:rsidR="001D0D10" w:rsidRDefault="001D0D10" w:rsidP="00C9373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D0D10" w14:paraId="3954BB3C" w14:textId="77777777" w:rsidTr="001D0D10">
        <w:trPr>
          <w:trHeight w:val="29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ECF8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Gestational age (weeks)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EF08F" w14:textId="77777777" w:rsidR="001D0D10" w:rsidRDefault="001D0D10" w:rsidP="00C937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F9190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39.0±1.3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02592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E0704" w14:textId="77777777" w:rsidR="001D0D10" w:rsidRDefault="001D0D10" w:rsidP="00C937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39.1±1.1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E80A" w14:textId="43A81C42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59B55" w14:textId="77777777" w:rsidR="001D0D10" w:rsidRDefault="001D0D10" w:rsidP="00C9373B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0.135</w:t>
            </w:r>
          </w:p>
        </w:tc>
      </w:tr>
      <w:tr w:rsidR="001D0D10" w14:paraId="6B425CB9" w14:textId="77777777" w:rsidTr="00DF7E5D">
        <w:trPr>
          <w:trHeight w:val="29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7550D" w14:textId="7BC8105E" w:rsidR="001D0D10" w:rsidRP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1D0D10">
              <w:rPr>
                <w:rFonts w:ascii="Times New Roman" w:hAnsi="Times New Roman" w:cs="Times New Roman"/>
                <w:b/>
                <w:bCs/>
              </w:rPr>
              <w:t>Neonatal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9EBA" w14:textId="77777777" w:rsid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41898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03C95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11745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5E34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8A3D7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D0D10" w14:paraId="30BE4BE1" w14:textId="77777777" w:rsidTr="00DF7E5D">
        <w:trPr>
          <w:trHeight w:val="29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59276" w14:textId="4528E90C" w:rsidR="001D0D10" w:rsidRP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D0D10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9A5A" w14:textId="77777777" w:rsid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2E3B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8ED7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475E4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B96FA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C4EC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D0D10" w14:paraId="33B0A8A1" w14:textId="77777777" w:rsidTr="00DF7E5D">
        <w:trPr>
          <w:trHeight w:val="29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BBF65" w14:textId="4D8157C9" w:rsidR="001D0D10" w:rsidRP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D0D10"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A465B" w14:textId="77777777" w:rsid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9E188" w14:textId="3697C4A7" w:rsidR="001D0D10" w:rsidRDefault="003F1B36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</w:t>
            </w:r>
            <w:r w:rsidR="00B97A1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(54.0)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DFB65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21520" w14:textId="7A706047" w:rsidR="001D0D10" w:rsidRDefault="003F1B36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</w:t>
            </w:r>
            <w:r w:rsidR="00B97A1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(52.5)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158BF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67559" w14:textId="2FB40A96" w:rsidR="001D0D10" w:rsidRDefault="00BD6136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.659</w:t>
            </w:r>
          </w:p>
        </w:tc>
      </w:tr>
      <w:tr w:rsidR="001D0D10" w14:paraId="65314D49" w14:textId="77777777" w:rsidTr="001D0D10">
        <w:trPr>
          <w:trHeight w:val="290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5F894" w14:textId="76119F78" w:rsidR="001D0D10" w:rsidRP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D0D10">
              <w:rPr>
                <w:rFonts w:ascii="Times New Roman" w:hAnsi="Times New Roman" w:cs="Times New Roman"/>
              </w:rPr>
              <w:t xml:space="preserve">  Male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E1737" w14:textId="77777777" w:rsid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D5D76" w14:textId="353D329E" w:rsidR="001D0D10" w:rsidRDefault="003F1B36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  <w:r w:rsidR="00B97A1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(46.0)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778D2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2DAFE" w14:textId="0D1391D8" w:rsidR="001D0D10" w:rsidRDefault="003F1B36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  <w:r w:rsidR="00B97A1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(47.5)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81FC9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2FDF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1D0D10" w14:paraId="617053BE" w14:textId="77777777" w:rsidTr="00DF7E5D">
        <w:trPr>
          <w:trHeight w:val="290"/>
        </w:trPr>
        <w:tc>
          <w:tcPr>
            <w:tcW w:w="38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AAA449A" w14:textId="1D28B6FB" w:rsidR="001D0D10" w:rsidRPr="001D0D10" w:rsidRDefault="001D0D10" w:rsidP="001D0D1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D0D10">
              <w:rPr>
                <w:rFonts w:ascii="Times New Roman" w:hAnsi="Times New Roman" w:cs="Times New Roman"/>
              </w:rPr>
              <w:t>SGA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16A1B7" w14:textId="77777777" w:rsidR="001D0D10" w:rsidRDefault="001D0D10" w:rsidP="001D0D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C468DD2" w14:textId="06B3091C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  <w:r w:rsidR="00B97A1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(4.2)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9BB8ECE" w14:textId="77777777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B6227C9" w14:textId="71E7633E" w:rsidR="001D0D10" w:rsidRDefault="001D0D10" w:rsidP="001D0D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  <w:r w:rsidR="00B97A1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(5.0)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F9D37A5" w14:textId="77777777" w:rsidR="001D0D10" w:rsidRDefault="001D0D10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6C5E74" w14:textId="45CDE263" w:rsidR="001D0D10" w:rsidRDefault="00BD6136" w:rsidP="001D0D10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.548</w:t>
            </w:r>
          </w:p>
        </w:tc>
      </w:tr>
    </w:tbl>
    <w:p w14:paraId="029FBED9" w14:textId="77777777" w:rsidR="001D0D10" w:rsidRDefault="001D0D10" w:rsidP="001D0D10">
      <w:pPr>
        <w:rPr>
          <w:rFonts w:ascii="Times New Roman" w:hAnsi="Times New Roman" w:cs="Times New Roman"/>
        </w:rPr>
        <w:sectPr w:rsidR="001D0D10" w:rsidSect="000277B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E30874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100DC81" w14:textId="77777777" w:rsidR="009D4F64" w:rsidRDefault="001D0D10" w:rsidP="009D4F64">
      <w:pPr>
        <w:pStyle w:val="a7"/>
        <w:keepNext/>
        <w:rPr>
          <w:rFonts w:ascii="Times New Roman" w:hAnsi="Times New Roman" w:cs="Times New Roman"/>
          <w:b/>
          <w:bCs/>
          <w:sz w:val="21"/>
          <w:szCs w:val="21"/>
        </w:rPr>
      </w:pPr>
      <w:r w:rsidRPr="00953145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</w:p>
    <w:p w14:paraId="7D3C2EA4" w14:textId="27B8B82C" w:rsidR="001D0D10" w:rsidRDefault="001D0D10" w:rsidP="009D4F64">
      <w:pPr>
        <w:pStyle w:val="a7"/>
        <w:keepNext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Relationship between maternal arsenic levels in the 3rd trimester and </w:t>
      </w:r>
      <w:r w:rsidR="001451FE">
        <w:rPr>
          <w:rFonts w:ascii="Times New Roman" w:hAnsi="Times New Roman" w:cs="Times New Roman"/>
          <w:sz w:val="21"/>
          <w:szCs w:val="21"/>
        </w:rPr>
        <w:t xml:space="preserve">infants’ </w:t>
      </w:r>
      <w:r>
        <w:rPr>
          <w:rFonts w:ascii="Times New Roman" w:hAnsi="Times New Roman" w:cs="Times New Roman"/>
          <w:sz w:val="21"/>
          <w:szCs w:val="21"/>
        </w:rPr>
        <w:t>weight up to one year of age according to subgroups.</w:t>
      </w:r>
    </w:p>
    <w:tbl>
      <w:tblPr>
        <w:tblW w:w="11914" w:type="dxa"/>
        <w:tblInd w:w="-1800" w:type="dxa"/>
        <w:tblLook w:val="04A0" w:firstRow="1" w:lastRow="0" w:firstColumn="1" w:lastColumn="0" w:noHBand="0" w:noVBand="1"/>
      </w:tblPr>
      <w:tblGrid>
        <w:gridCol w:w="1646"/>
        <w:gridCol w:w="239"/>
        <w:gridCol w:w="2181"/>
        <w:gridCol w:w="943"/>
        <w:gridCol w:w="296"/>
        <w:gridCol w:w="2148"/>
        <w:gridCol w:w="1009"/>
        <w:gridCol w:w="296"/>
        <w:gridCol w:w="2125"/>
        <w:gridCol w:w="1031"/>
      </w:tblGrid>
      <w:tr w:rsidR="001D0D10" w14:paraId="68EA491D" w14:textId="77777777" w:rsidTr="00C9373B">
        <w:trPr>
          <w:trHeight w:val="245"/>
        </w:trPr>
        <w:tc>
          <w:tcPr>
            <w:tcW w:w="1646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D6381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Weight </w:t>
            </w:r>
          </w:p>
        </w:tc>
        <w:tc>
          <w:tcPr>
            <w:tcW w:w="2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2EDE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124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DE649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 month</w:t>
            </w:r>
          </w:p>
        </w:tc>
        <w:tc>
          <w:tcPr>
            <w:tcW w:w="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5668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157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FBC81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 month</w:t>
            </w:r>
          </w:p>
        </w:tc>
        <w:tc>
          <w:tcPr>
            <w:tcW w:w="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4C9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DFDB3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 month</w:t>
            </w:r>
          </w:p>
        </w:tc>
      </w:tr>
      <w:tr w:rsidR="001D0D10" w14:paraId="6340D0B4" w14:textId="77777777" w:rsidTr="00C9373B">
        <w:trPr>
          <w:trHeight w:val="262"/>
        </w:trPr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03BFD6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E380EF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624F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55174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interaction</w:t>
            </w:r>
            <w:proofErr w:type="spellEnd"/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6A1EA9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27118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D7997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interaction</w:t>
            </w:r>
            <w:proofErr w:type="spellEnd"/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266F7F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0471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04CD3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interaction</w:t>
            </w:r>
            <w:proofErr w:type="spellEnd"/>
          </w:p>
        </w:tc>
      </w:tr>
      <w:tr w:rsidR="001D0D10" w14:paraId="4DD10FFD" w14:textId="77777777" w:rsidTr="00C9373B">
        <w:trPr>
          <w:trHeight w:val="639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3658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Pre-pregnancy BMI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BBC1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BD7CF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2FA09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F234F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A40B9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1EDCB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C76DC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8C857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A732B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136624F0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F2EC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18.5-23.9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3832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A7138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-0.066(-0.154,0.023)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17D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0.901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E145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EF0A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-0.195(-0.426,0.037)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D0A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0.99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514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0C9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-0.198(-0.457,0.061)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B660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0.909</w:t>
            </w:r>
          </w:p>
        </w:tc>
      </w:tr>
      <w:tr w:rsidR="001D0D10" w14:paraId="3C8808B8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D18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&lt;18.5 or &gt;24.0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AB0D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EFECD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0.006(-0.126,0.138)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B805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D5E78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E2CC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0.049(-0.330,0.428)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9EDEC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3FB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E262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-0.036(-0.464,0.392)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45F8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D0D10" w14:paraId="7E7F202D" w14:textId="77777777" w:rsidTr="00C9373B">
        <w:trPr>
          <w:trHeight w:val="23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5B9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D035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64B3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06DA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C408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3EA6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8B8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A45B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043E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911D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4E788446" w14:textId="77777777" w:rsidTr="00C9373B">
        <w:trPr>
          <w:trHeight w:val="39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256D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GWG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A063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D47E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CD76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DD9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D84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5ABC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AD90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52AD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AAFD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5B300828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761F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AWG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6608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EBE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-0.052(-0.162,0.058)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194E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0.138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19E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E33B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-0.177(-0.455,0.100)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200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2DF9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88F2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-0.137(-0.501,0.227)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8A93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0.193</w:t>
            </w:r>
          </w:p>
        </w:tc>
      </w:tr>
      <w:tr w:rsidR="001D0D10" w14:paraId="2DC8C3A0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5BF5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EGWG or IWG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8FF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EFF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-0.044(-0.143,0.055)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D29D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CE1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F285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-0.192(-0.471,0.088)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5F3B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13B2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7A73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-0.247(-0.535,0.041)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53C7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D0D10" w14:paraId="3A791C76" w14:textId="77777777" w:rsidTr="00C9373B">
        <w:trPr>
          <w:trHeight w:val="23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58BC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0CD3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D114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D361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049D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E69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42A1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06CA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545D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6319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5538BE03" w14:textId="77777777" w:rsidTr="00C9373B">
        <w:trPr>
          <w:trHeight w:val="39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5B3F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Gender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596B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ED1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B091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93FC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8F8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E3C6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F1A0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284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0C4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27C52E53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E636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8A9A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25FD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-0.061(-0.180,0.057)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1376A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0.681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C8DD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0D0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-0.380(-0.710,-0.051)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F3A26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none"/>
              </w:rPr>
              <w:t xml:space="preserve"> </w:t>
            </w:r>
            <w:r w:rsidRPr="00315A5E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0.042</w:t>
            </w:r>
            <w:r w:rsidRPr="00315A5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none"/>
              </w:rPr>
              <w:t>*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653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FAD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-0.440(-0.812,-0.069)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ABBF57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0.078</w:t>
            </w:r>
          </w:p>
        </w:tc>
      </w:tr>
      <w:tr w:rsidR="001D0D10" w14:paraId="63D9F78C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8EFA4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2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250EC6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B4A19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-0.037(-0.127,0.054)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A8DC27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128F05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059E4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0.040(-0.194, 0.274)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955C50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033916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B1DA8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-0.040(-0.311,0.231)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196F91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</w:tbl>
    <w:p w14:paraId="3BFAA8F3" w14:textId="77777777" w:rsidR="001D0D10" w:rsidRDefault="001D0D10" w:rsidP="001D0D1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GWG: gestational weight gain, </w:t>
      </w:r>
      <w:proofErr w:type="spellStart"/>
      <w:r>
        <w:rPr>
          <w:rFonts w:ascii="Times New Roman" w:hAnsi="Times New Roman" w:cs="Times New Roman"/>
        </w:rPr>
        <w:t>EGWG:Excessive</w:t>
      </w:r>
      <w:proofErr w:type="spellEnd"/>
      <w:r>
        <w:rPr>
          <w:rFonts w:ascii="Times New Roman" w:hAnsi="Times New Roman" w:cs="Times New Roman"/>
        </w:rPr>
        <w:t xml:space="preserve"> gestational weight gain, </w:t>
      </w:r>
      <w:proofErr w:type="spellStart"/>
      <w:r>
        <w:rPr>
          <w:rFonts w:ascii="Times New Roman" w:hAnsi="Times New Roman" w:cs="Times New Roman"/>
        </w:rPr>
        <w:t>AWG:adequate</w:t>
      </w:r>
      <w:proofErr w:type="spellEnd"/>
      <w:r>
        <w:rPr>
          <w:rFonts w:ascii="Times New Roman" w:hAnsi="Times New Roman" w:cs="Times New Roman"/>
        </w:rPr>
        <w:t xml:space="preserve"> weight gain, </w:t>
      </w:r>
      <w:proofErr w:type="spellStart"/>
      <w:r>
        <w:rPr>
          <w:rFonts w:ascii="Times New Roman" w:hAnsi="Times New Roman" w:cs="Times New Roman"/>
        </w:rPr>
        <w:t>IWG:insufficient</w:t>
      </w:r>
      <w:proofErr w:type="spellEnd"/>
      <w:r>
        <w:rPr>
          <w:rFonts w:ascii="Times New Roman" w:hAnsi="Times New Roman" w:cs="Times New Roman"/>
        </w:rPr>
        <w:t xml:space="preserve"> weight gain</w:t>
      </w:r>
    </w:p>
    <w:p w14:paraId="1A304C1E" w14:textId="77777777" w:rsidR="001D0D10" w:rsidRDefault="001D0D10" w:rsidP="001D0D1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</w:rPr>
      </w:pPr>
    </w:p>
    <w:p w14:paraId="2185739A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F70A792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6030DFF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E4930A4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069417E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EDDF56F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D31B08B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3F45A32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CB6C694" w14:textId="77777777" w:rsidR="001D0D10" w:rsidRDefault="001D0D10" w:rsidP="001D0D10">
      <w:pPr>
        <w:pStyle w:val="a7"/>
        <w:keepNext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44BC7B7" w14:textId="77777777" w:rsidR="009D4F64" w:rsidRDefault="001D0D10" w:rsidP="009D4F64">
      <w:pPr>
        <w:pStyle w:val="a7"/>
        <w:keepNext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S3</w:t>
      </w:r>
    </w:p>
    <w:p w14:paraId="49E4EC92" w14:textId="66397CAB" w:rsidR="001D0D10" w:rsidRDefault="001D0D10" w:rsidP="009D4F64">
      <w:pPr>
        <w:pStyle w:val="a7"/>
        <w:keepNext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Relationship between maternal arsenic levels in the 3rd trimester and </w:t>
      </w:r>
      <w:r w:rsidR="001451FE">
        <w:rPr>
          <w:rFonts w:ascii="Times New Roman" w:hAnsi="Times New Roman" w:cs="Times New Roman"/>
          <w:sz w:val="21"/>
          <w:szCs w:val="21"/>
        </w:rPr>
        <w:t xml:space="preserve">infants’ </w:t>
      </w:r>
      <w:r>
        <w:rPr>
          <w:rFonts w:ascii="Times New Roman" w:hAnsi="Times New Roman" w:cs="Times New Roman"/>
          <w:sz w:val="21"/>
          <w:szCs w:val="21"/>
        </w:rPr>
        <w:t>length up to one year of age according to subgroups.</w:t>
      </w:r>
    </w:p>
    <w:tbl>
      <w:tblPr>
        <w:tblW w:w="11914" w:type="dxa"/>
        <w:tblInd w:w="-1800" w:type="dxa"/>
        <w:tblLook w:val="04A0" w:firstRow="1" w:lastRow="0" w:firstColumn="1" w:lastColumn="0" w:noHBand="0" w:noVBand="1"/>
      </w:tblPr>
      <w:tblGrid>
        <w:gridCol w:w="1646"/>
        <w:gridCol w:w="239"/>
        <w:gridCol w:w="2181"/>
        <w:gridCol w:w="943"/>
        <w:gridCol w:w="296"/>
        <w:gridCol w:w="2148"/>
        <w:gridCol w:w="1009"/>
        <w:gridCol w:w="296"/>
        <w:gridCol w:w="2125"/>
        <w:gridCol w:w="1031"/>
      </w:tblGrid>
      <w:tr w:rsidR="001D0D10" w14:paraId="1CF89917" w14:textId="77777777" w:rsidTr="00C9373B">
        <w:trPr>
          <w:trHeight w:val="245"/>
        </w:trPr>
        <w:tc>
          <w:tcPr>
            <w:tcW w:w="1646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4766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Length </w:t>
            </w:r>
          </w:p>
        </w:tc>
        <w:tc>
          <w:tcPr>
            <w:tcW w:w="2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283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124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22853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 month</w:t>
            </w:r>
          </w:p>
        </w:tc>
        <w:tc>
          <w:tcPr>
            <w:tcW w:w="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74C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157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F8D72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 month</w:t>
            </w:r>
          </w:p>
        </w:tc>
        <w:tc>
          <w:tcPr>
            <w:tcW w:w="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3ADF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14D33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 month</w:t>
            </w:r>
          </w:p>
        </w:tc>
      </w:tr>
      <w:tr w:rsidR="001D0D10" w14:paraId="32FE19A5" w14:textId="77777777" w:rsidTr="00C9373B">
        <w:trPr>
          <w:trHeight w:val="262"/>
        </w:trPr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15B73D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235542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8AA45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D0400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interaction</w:t>
            </w:r>
            <w:proofErr w:type="spellEnd"/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3527E1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47CCB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844FC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interaction</w:t>
            </w:r>
            <w:proofErr w:type="spellEnd"/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58F50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87B9D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F2504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interaction</w:t>
            </w:r>
            <w:proofErr w:type="spellEnd"/>
          </w:p>
        </w:tc>
      </w:tr>
      <w:tr w:rsidR="001D0D10" w14:paraId="430DE486" w14:textId="77777777" w:rsidTr="00C9373B">
        <w:trPr>
          <w:trHeight w:val="639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99B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Pre-pregnancy BMI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0C5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95E2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BCEC0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778D0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8DF7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D24BA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6F845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F3CEB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0D2A5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5350B9B3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4C7B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18.5-23.9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D911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02C1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-0.194(-0.440,0.051)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D8E3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0.555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4ACB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3BEA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-0.450(-0.998,0.098)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6E1E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0.524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4C90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423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-0.068(-0.952,0.816)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8444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0.952</w:t>
            </w:r>
          </w:p>
        </w:tc>
      </w:tr>
      <w:tr w:rsidR="001D0D10" w14:paraId="743FF6CC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0FAB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&lt;18.5 or &gt;24.0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0286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A1DE0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-0.067(-0.388,0.254)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91842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45572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EDC7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 0.042(-1.347,1.431)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AA35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A791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25E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-0.044(-0.932,0.845)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9BFD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D0D10" w14:paraId="6B7CDA3C" w14:textId="77777777" w:rsidTr="00C9373B">
        <w:trPr>
          <w:trHeight w:val="23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BF1A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BC7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59D97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B7AB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F24D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5BAC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A45B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27CB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83C0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3721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60226282" w14:textId="77777777" w:rsidTr="00C9373B">
        <w:trPr>
          <w:trHeight w:val="39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D0FA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GWG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D799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6BF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3DE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95F8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154C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EC6C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D99E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628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AD24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43BA9892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F85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AWG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9A0D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B18AA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-0.294(-0.555,0.033)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081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0.976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A456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52C2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-0.129(-0.800,0.542)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B440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0.936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ECB4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8C50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-0.304(-1.071,0.462)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32E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0.957</w:t>
            </w:r>
          </w:p>
        </w:tc>
      </w:tr>
      <w:tr w:rsidR="001D0D10" w14:paraId="1364138F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BF73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EGWG or IWG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2BE8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95A30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-0.099(-0.385,0.187)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5EDD5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1CAB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B7DA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-0.677(-0.047,0.238)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D345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DDF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8867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-0.024(-1.025,0.977)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BDB2C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1D0D10" w14:paraId="72CBF061" w14:textId="77777777" w:rsidTr="00C9373B">
        <w:trPr>
          <w:trHeight w:val="23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F0FF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5623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56A6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03DA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ACF2C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7CC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3096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BDBEE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0FF71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84EA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21D31354" w14:textId="77777777" w:rsidTr="00C9373B">
        <w:trPr>
          <w:trHeight w:val="39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19E5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Gender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3649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B70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6234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EF9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7DA02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33F0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55073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C170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B694B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1D0D10" w14:paraId="112DF804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93005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male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F3A0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629BA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Cs w:val="21"/>
              </w:rPr>
              <w:t>-0.260(-0.560,0.039)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EB8DE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0.416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09044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725E" w14:textId="77777777" w:rsidR="001D0D10" w:rsidRPr="00315A5E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hAnsi="Times New Roman" w:cs="Times New Roman"/>
                <w:kern w:val="24"/>
                <w:szCs w:val="21"/>
              </w:rPr>
              <w:t>-0.975(-1.762,-0.188)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7F6F0A" w14:textId="77777777" w:rsidR="001D0D10" w:rsidRPr="00315A5E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eastAsia="等线" w:hAnsi="Times New Roman" w:cs="Times New Roman"/>
                <w:kern w:val="24"/>
                <w:szCs w:val="21"/>
              </w:rPr>
              <w:t>0.055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3CC3E" w14:textId="77777777" w:rsidR="001D0D10" w:rsidRPr="00315A5E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F38CB" w14:textId="77777777" w:rsidR="001D0D10" w:rsidRPr="00315A5E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15A5E">
              <w:rPr>
                <w:rFonts w:ascii="Times New Roman" w:hAnsi="Times New Roman" w:cs="Times New Roman"/>
                <w:kern w:val="24"/>
                <w:szCs w:val="21"/>
              </w:rPr>
              <w:t>-1.229(-2.033,-0.426)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42AE85" w14:textId="77777777" w:rsidR="001D0D10" w:rsidRPr="00315A5E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kern w:val="24"/>
                <w:szCs w:val="21"/>
              </w:rPr>
              <w:t xml:space="preserve"> </w:t>
            </w:r>
            <w:r w:rsidRPr="00315A5E">
              <w:rPr>
                <w:rFonts w:ascii="Times New Roman" w:eastAsia="等线" w:hAnsi="Times New Roman" w:cs="Times New Roman"/>
                <w:kern w:val="24"/>
                <w:szCs w:val="21"/>
              </w:rPr>
              <w:t>0.002</w:t>
            </w:r>
            <w:r w:rsidRPr="00315A5E">
              <w:rPr>
                <w:rFonts w:ascii="Times New Roman" w:eastAsia="等线" w:hAnsi="Times New Roman" w:cs="Times New Roman"/>
                <w:kern w:val="24"/>
                <w:szCs w:val="21"/>
                <w:vertAlign w:val="superscript"/>
              </w:rPr>
              <w:t>**</w:t>
            </w:r>
          </w:p>
        </w:tc>
      </w:tr>
      <w:tr w:rsidR="001D0D10" w14:paraId="6DF27B1D" w14:textId="77777777" w:rsidTr="00C9373B">
        <w:trPr>
          <w:trHeight w:val="376"/>
        </w:trPr>
        <w:tc>
          <w:tcPr>
            <w:tcW w:w="1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9060CF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female</w:t>
            </w:r>
          </w:p>
        </w:tc>
        <w:tc>
          <w:tcPr>
            <w:tcW w:w="2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DEB73F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28C1C1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-0.108(-0.366,0.150)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9DE919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0431B5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F3CD7D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0.075(-0.761,0.912)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1EFAFE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14:ligatures w14:val="none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8FC028" w14:textId="77777777" w:rsidR="001D0D10" w:rsidRDefault="001D0D10" w:rsidP="00C9373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CBAF39" w14:textId="77777777" w:rsidR="001D0D10" w:rsidRDefault="001D0D10" w:rsidP="00C9373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0.889(-0.106,1.885)</w:t>
            </w:r>
          </w:p>
        </w:tc>
        <w:tc>
          <w:tcPr>
            <w:tcW w:w="103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0DFEBE" w14:textId="77777777" w:rsidR="001D0D10" w:rsidRDefault="001D0D10" w:rsidP="00C9373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</w:tbl>
    <w:p w14:paraId="0A69FB4E" w14:textId="77777777" w:rsidR="001D0D10" w:rsidRDefault="001D0D10" w:rsidP="001D0D1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</w:rPr>
      </w:pPr>
    </w:p>
    <w:p w14:paraId="1EDA9BCE" w14:textId="77777777" w:rsidR="001D0D10" w:rsidRDefault="001D0D10" w:rsidP="001D0D10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97F7B7" w14:textId="77777777" w:rsidR="001D0D10" w:rsidRDefault="001D0D10" w:rsidP="001D0D1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</w:rPr>
      </w:pPr>
    </w:p>
    <w:p w14:paraId="38070511" w14:textId="6AB82B8D" w:rsidR="001D0D10" w:rsidRDefault="00BF5EDB" w:rsidP="00BF5EDB">
      <w:pPr>
        <w:keepNext/>
        <w:autoSpaceDE w:val="0"/>
        <w:autoSpaceDN w:val="0"/>
        <w:adjustRightInd w:val="0"/>
        <w:spacing w:line="360" w:lineRule="auto"/>
        <w:jc w:val="center"/>
      </w:pPr>
      <w:r>
        <w:rPr>
          <w:noProof/>
        </w:rPr>
        <w:drawing>
          <wp:inline distT="0" distB="0" distL="0" distR="0" wp14:anchorId="1D3018EC" wp14:editId="134B3A25">
            <wp:extent cx="5260660" cy="3582364"/>
            <wp:effectExtent l="0" t="0" r="0" b="0"/>
            <wp:docPr id="791986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865" cy="3599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5A3200" w14:textId="19541226" w:rsidR="001D0D10" w:rsidRDefault="001D0D10" w:rsidP="00BF5EDB">
      <w:pPr>
        <w:pStyle w:val="a7"/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 S1.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r w:rsidR="007F6CB6" w:rsidRPr="007F6CB6">
        <w:rPr>
          <w:rFonts w:ascii="Times New Roman" w:hAnsi="Times New Roman" w:cs="Times New Roman"/>
          <w:sz w:val="21"/>
          <w:szCs w:val="21"/>
        </w:rPr>
        <w:t xml:space="preserve">Dose–response correlation between maternal arsenic levels in the third trimester and physical development of 0-12 months </w:t>
      </w:r>
      <w:r w:rsidR="007F6CB6">
        <w:rPr>
          <w:rFonts w:ascii="Times New Roman" w:hAnsi="Times New Roman" w:cs="Times New Roman" w:hint="eastAsia"/>
          <w:sz w:val="21"/>
          <w:szCs w:val="21"/>
        </w:rPr>
        <w:t>girls</w:t>
      </w:r>
      <w:r w:rsidR="007F6CB6" w:rsidRPr="007F6CB6">
        <w:rPr>
          <w:rFonts w:ascii="Times New Roman" w:hAnsi="Times New Roman" w:cs="Times New Roman"/>
          <w:sz w:val="21"/>
          <w:szCs w:val="21"/>
        </w:rPr>
        <w:t xml:space="preserve">, using three-node RCS functions. Models were adjusted </w:t>
      </w:r>
      <w:r w:rsidR="005E6AB7">
        <w:rPr>
          <w:rFonts w:ascii="Times New Roman" w:hAnsi="Times New Roman" w:cs="Times New Roman"/>
          <w:sz w:val="21"/>
          <w:szCs w:val="21"/>
        </w:rPr>
        <w:t>for</w:t>
      </w:r>
      <w:r w:rsidR="005E6AB7" w:rsidRPr="00684540">
        <w:rPr>
          <w:rFonts w:ascii="Times New Roman" w:hAnsi="Times New Roman" w:cs="Times New Roman"/>
          <w:sz w:val="21"/>
          <w:szCs w:val="21"/>
        </w:rPr>
        <w:t xml:space="preserve"> </w:t>
      </w:r>
      <w:r w:rsidR="005E6AB7">
        <w:rPr>
          <w:rFonts w:ascii="Times New Roman" w:hAnsi="Times New Roman" w:cs="Times New Roman" w:hint="eastAsia"/>
          <w:sz w:val="21"/>
          <w:szCs w:val="21"/>
        </w:rPr>
        <w:t>maternal</w:t>
      </w:r>
      <w:r w:rsidR="005E6AB7">
        <w:rPr>
          <w:rFonts w:ascii="Times New Roman" w:hAnsi="Times New Roman" w:cs="Times New Roman"/>
          <w:sz w:val="21"/>
          <w:szCs w:val="21"/>
        </w:rPr>
        <w:t xml:space="preserve"> age, parity, gravidity, GDM, pre-pregnancy BMI, gestational weeks, education levels, alcohol use, passive smoking, caffeinated beverages intake, and tea intake in gestation</w:t>
      </w:r>
      <w:r w:rsidR="007F6CB6" w:rsidRPr="007F6CB6">
        <w:rPr>
          <w:rFonts w:ascii="Times New Roman" w:hAnsi="Times New Roman" w:cs="Times New Roman"/>
          <w:sz w:val="21"/>
          <w:szCs w:val="21"/>
        </w:rPr>
        <w:t>.</w:t>
      </w:r>
    </w:p>
    <w:p w14:paraId="378AE5DF" w14:textId="77777777" w:rsidR="00BB6DAE" w:rsidRPr="001D0D10" w:rsidRDefault="00BB6DAE"/>
    <w:sectPr w:rsidR="00BB6DAE" w:rsidRPr="001D0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5C72" w14:textId="77777777" w:rsidR="000277BD" w:rsidRDefault="000277BD" w:rsidP="001D0D10">
      <w:r>
        <w:separator/>
      </w:r>
    </w:p>
  </w:endnote>
  <w:endnote w:type="continuationSeparator" w:id="0">
    <w:p w14:paraId="60490F2B" w14:textId="77777777" w:rsidR="000277BD" w:rsidRDefault="000277BD" w:rsidP="001D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73587" w14:textId="77777777" w:rsidR="000277BD" w:rsidRDefault="000277BD" w:rsidP="001D0D10">
      <w:r>
        <w:separator/>
      </w:r>
    </w:p>
  </w:footnote>
  <w:footnote w:type="continuationSeparator" w:id="0">
    <w:p w14:paraId="299E7A04" w14:textId="77777777" w:rsidR="000277BD" w:rsidRDefault="000277BD" w:rsidP="001D0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5"/>
    <w:rsid w:val="0000087F"/>
    <w:rsid w:val="00003840"/>
    <w:rsid w:val="000277BD"/>
    <w:rsid w:val="000C5CAD"/>
    <w:rsid w:val="000E776E"/>
    <w:rsid w:val="001451FE"/>
    <w:rsid w:val="001D0D10"/>
    <w:rsid w:val="003F1B36"/>
    <w:rsid w:val="005E6AB7"/>
    <w:rsid w:val="006E2741"/>
    <w:rsid w:val="006E58B6"/>
    <w:rsid w:val="007B12B7"/>
    <w:rsid w:val="007F6CB6"/>
    <w:rsid w:val="00821569"/>
    <w:rsid w:val="00955677"/>
    <w:rsid w:val="009D4F64"/>
    <w:rsid w:val="00A05855"/>
    <w:rsid w:val="00A16D3C"/>
    <w:rsid w:val="00B97A19"/>
    <w:rsid w:val="00BB6DAE"/>
    <w:rsid w:val="00BD6136"/>
    <w:rsid w:val="00BF5EDB"/>
    <w:rsid w:val="00FD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7DAC8"/>
  <w15:chartTrackingRefBased/>
  <w15:docId w15:val="{DC1A2FF4-6088-4BB4-BAF7-FDE73837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D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0D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0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0D10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1D0D10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Hehongning1998@163.com</dc:creator>
  <cp:keywords/>
  <dc:description/>
  <cp:lastModifiedBy>泓宁 何</cp:lastModifiedBy>
  <cp:revision>10</cp:revision>
  <dcterms:created xsi:type="dcterms:W3CDTF">2023-12-31T05:16:00Z</dcterms:created>
  <dcterms:modified xsi:type="dcterms:W3CDTF">2024-02-07T16:02:00Z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093f505a9ff95dbbb96f405dd72cb087e937bc49c02fb8f2e48d6ebedea0fcea</vt:lpwstr>
  </property>
</Properties>
</file>