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29980" w14:textId="521E4D71" w:rsidR="004D4C15" w:rsidRPr="005B6F26" w:rsidRDefault="00BC6539" w:rsidP="00F52EFC">
      <w:pPr>
        <w:jc w:val="center"/>
        <w:rPr>
          <w:rFonts w:ascii="Arial" w:eastAsia="宋体" w:hAnsi="Arial" w:cs="Arial"/>
          <w:b/>
          <w:bCs/>
          <w:sz w:val="20"/>
          <w:szCs w:val="20"/>
        </w:rPr>
      </w:pPr>
      <w:r w:rsidRPr="005B6F26">
        <w:rPr>
          <w:rFonts w:ascii="Arial" w:eastAsia="宋体" w:hAnsi="Arial" w:cs="Arial"/>
          <w:b/>
          <w:bCs/>
          <w:sz w:val="20"/>
          <w:szCs w:val="20"/>
        </w:rPr>
        <w:t>Supplementary material</w:t>
      </w:r>
    </w:p>
    <w:p w14:paraId="630305AD" w14:textId="77777777" w:rsidR="00BC6539" w:rsidRPr="005B6F26" w:rsidRDefault="00BC6539" w:rsidP="00F52EFC">
      <w:pPr>
        <w:rPr>
          <w:rFonts w:ascii="Arial" w:eastAsia="宋体" w:hAnsi="Arial" w:cs="Arial"/>
          <w:sz w:val="20"/>
          <w:szCs w:val="20"/>
        </w:rPr>
      </w:pPr>
    </w:p>
    <w:p w14:paraId="1798ED0C" w14:textId="72228A3F" w:rsidR="00CC74BC" w:rsidRPr="005B6F26" w:rsidRDefault="00BE7E4A" w:rsidP="00F52EFC">
      <w:pPr>
        <w:widowControl/>
        <w:tabs>
          <w:tab w:val="left" w:pos="720"/>
        </w:tabs>
        <w:snapToGrid w:val="0"/>
        <w:rPr>
          <w:rFonts w:ascii="Arial" w:eastAsia="宋体" w:hAnsi="Arial" w:cs="Arial"/>
          <w:b/>
          <w:bCs/>
          <w:sz w:val="20"/>
          <w:szCs w:val="20"/>
        </w:rPr>
      </w:pPr>
      <w:r w:rsidRPr="005B6F26">
        <w:rPr>
          <w:rFonts w:ascii="Arial" w:eastAsia="宋体" w:hAnsi="Arial" w:cs="Arial"/>
          <w:b/>
          <w:bCs/>
          <w:sz w:val="20"/>
          <w:szCs w:val="20"/>
        </w:rPr>
        <w:t>Table 1. Diagnostic criteria for internet gaming disorder (Chinese version)</w:t>
      </w:r>
    </w:p>
    <w:tbl>
      <w:tblPr>
        <w:tblW w:w="8408" w:type="dxa"/>
        <w:jc w:val="center"/>
        <w:tblBorders>
          <w:top w:val="single" w:sz="8" w:space="0" w:color="4472C4"/>
          <w:bottom w:val="single" w:sz="8" w:space="0" w:color="4472C4"/>
        </w:tblBorders>
        <w:tblLook w:val="04A0" w:firstRow="1" w:lastRow="0" w:firstColumn="1" w:lastColumn="0" w:noHBand="0" w:noVBand="1"/>
      </w:tblPr>
      <w:tblGrid>
        <w:gridCol w:w="1005"/>
        <w:gridCol w:w="7403"/>
      </w:tblGrid>
      <w:tr w:rsidR="00CC74BC" w:rsidRPr="005B6F26" w14:paraId="1F0F34C0" w14:textId="77777777" w:rsidTr="000D7383">
        <w:trPr>
          <w:jc w:val="center"/>
        </w:trPr>
        <w:tc>
          <w:tcPr>
            <w:tcW w:w="1005" w:type="dxa"/>
            <w:tcBorders>
              <w:bottom w:val="single" w:sz="4" w:space="0" w:color="4472C4"/>
            </w:tcBorders>
            <w:shd w:val="clear" w:color="auto" w:fill="auto"/>
          </w:tcPr>
          <w:p w14:paraId="60CAA546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7403" w:type="dxa"/>
            <w:tcBorders>
              <w:bottom w:val="single" w:sz="4" w:space="0" w:color="4472C4"/>
            </w:tcBorders>
            <w:shd w:val="clear" w:color="auto" w:fill="auto"/>
          </w:tcPr>
          <w:p w14:paraId="593345F2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条目</w:t>
            </w:r>
          </w:p>
        </w:tc>
      </w:tr>
      <w:tr w:rsidR="00CC74BC" w:rsidRPr="005B6F26" w14:paraId="6AEBFD97" w14:textId="77777777" w:rsidTr="000D7383">
        <w:trPr>
          <w:jc w:val="center"/>
        </w:trPr>
        <w:tc>
          <w:tcPr>
            <w:tcW w:w="1005" w:type="dxa"/>
            <w:tcBorders>
              <w:top w:val="single" w:sz="4" w:space="0" w:color="4472C4"/>
            </w:tcBorders>
            <w:shd w:val="clear" w:color="auto" w:fill="D0DBF0"/>
          </w:tcPr>
          <w:p w14:paraId="25676971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03" w:type="dxa"/>
            <w:tcBorders>
              <w:top w:val="single" w:sz="4" w:space="0" w:color="4472C4"/>
            </w:tcBorders>
            <w:shd w:val="clear" w:color="auto" w:fill="D0DBF0"/>
          </w:tcPr>
          <w:p w14:paraId="0B44D6AA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你是否花大量时间想着游戏即使你没在玩的时候、或计划着什么时候能玩下一次？</w:t>
            </w:r>
          </w:p>
        </w:tc>
      </w:tr>
      <w:tr w:rsidR="00CC74BC" w:rsidRPr="005B6F26" w14:paraId="170F5566" w14:textId="77777777" w:rsidTr="000D7383">
        <w:trPr>
          <w:jc w:val="center"/>
        </w:trPr>
        <w:tc>
          <w:tcPr>
            <w:tcW w:w="1005" w:type="dxa"/>
            <w:shd w:val="clear" w:color="auto" w:fill="auto"/>
          </w:tcPr>
          <w:p w14:paraId="7A6C6EC8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03" w:type="dxa"/>
            <w:shd w:val="clear" w:color="auto" w:fill="auto"/>
          </w:tcPr>
          <w:p w14:paraId="2CE2E246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当尝试去减少或停止游戏、或当你不能玩时，你是否感到不安、暴躁、易怒、生气、焦虑或悲伤？</w:t>
            </w:r>
          </w:p>
        </w:tc>
      </w:tr>
      <w:tr w:rsidR="00CC74BC" w:rsidRPr="005B6F26" w14:paraId="26F2CE85" w14:textId="77777777" w:rsidTr="000D7383">
        <w:trPr>
          <w:jc w:val="center"/>
        </w:trPr>
        <w:tc>
          <w:tcPr>
            <w:tcW w:w="1005" w:type="dxa"/>
            <w:shd w:val="clear" w:color="auto" w:fill="D0DBF0"/>
          </w:tcPr>
          <w:p w14:paraId="424BE5D9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03" w:type="dxa"/>
            <w:shd w:val="clear" w:color="auto" w:fill="D0DBF0"/>
          </w:tcPr>
          <w:p w14:paraId="74BD8DB8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为了得到过去得到的同样的兴奋度，你是否感到需要增加玩游戏的时间、玩更刺激的游戏或使用更强的装备？</w:t>
            </w:r>
          </w:p>
        </w:tc>
      </w:tr>
      <w:tr w:rsidR="00CC74BC" w:rsidRPr="005B6F26" w14:paraId="730EEE86" w14:textId="77777777" w:rsidTr="000D7383">
        <w:trPr>
          <w:jc w:val="center"/>
        </w:trPr>
        <w:tc>
          <w:tcPr>
            <w:tcW w:w="1005" w:type="dxa"/>
            <w:shd w:val="clear" w:color="auto" w:fill="auto"/>
          </w:tcPr>
          <w:p w14:paraId="4BE995C3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403" w:type="dxa"/>
            <w:shd w:val="clear" w:color="auto" w:fill="auto"/>
          </w:tcPr>
          <w:p w14:paraId="5B2344B0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你是否觉得应该少玩，但是未能减少你花在玩游戏上的时间？</w:t>
            </w:r>
          </w:p>
        </w:tc>
      </w:tr>
      <w:tr w:rsidR="00CC74BC" w:rsidRPr="005B6F26" w14:paraId="2F3B7A84" w14:textId="77777777" w:rsidTr="000D7383">
        <w:trPr>
          <w:jc w:val="center"/>
        </w:trPr>
        <w:tc>
          <w:tcPr>
            <w:tcW w:w="1005" w:type="dxa"/>
            <w:shd w:val="clear" w:color="auto" w:fill="D0DBF0"/>
          </w:tcPr>
          <w:p w14:paraId="1EE17BAD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03" w:type="dxa"/>
            <w:shd w:val="clear" w:color="auto" w:fill="D0DBF0"/>
          </w:tcPr>
          <w:p w14:paraId="4B524C07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因为游戏，你是否失去了兴趣或减少了其他娱乐活动（爱好、会见朋友）的参与？</w:t>
            </w:r>
          </w:p>
        </w:tc>
      </w:tr>
      <w:tr w:rsidR="00CC74BC" w:rsidRPr="005B6F26" w14:paraId="74AC7239" w14:textId="77777777" w:rsidTr="000D7383">
        <w:trPr>
          <w:jc w:val="center"/>
        </w:trPr>
        <w:tc>
          <w:tcPr>
            <w:tcW w:w="1005" w:type="dxa"/>
            <w:shd w:val="clear" w:color="auto" w:fill="auto"/>
          </w:tcPr>
          <w:p w14:paraId="17D7E8DB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403" w:type="dxa"/>
            <w:shd w:val="clear" w:color="auto" w:fill="auto"/>
          </w:tcPr>
          <w:p w14:paraId="510CD74C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即使知道负面后果，你是否会继续玩游戏？比如没有得到足够的睡眠、上课</w:t>
            </w: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/</w:t>
            </w: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上班迟到、花太多钱、同他人争吵或忽视了重要的职责。</w:t>
            </w:r>
          </w:p>
        </w:tc>
      </w:tr>
      <w:tr w:rsidR="00CC74BC" w:rsidRPr="005B6F26" w14:paraId="7BFF5356" w14:textId="77777777" w:rsidTr="000D7383">
        <w:trPr>
          <w:jc w:val="center"/>
        </w:trPr>
        <w:tc>
          <w:tcPr>
            <w:tcW w:w="1005" w:type="dxa"/>
            <w:shd w:val="clear" w:color="auto" w:fill="D0DBF0"/>
          </w:tcPr>
          <w:p w14:paraId="16A6D8F7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403" w:type="dxa"/>
            <w:shd w:val="clear" w:color="auto" w:fill="D0DBF0"/>
          </w:tcPr>
          <w:p w14:paraId="19DE30B5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你是否向家人、朋友或他人撒谎玩游戏的多少，或尽力不让你的家人或朋友知道你玩游戏的多少？</w:t>
            </w:r>
          </w:p>
        </w:tc>
      </w:tr>
      <w:tr w:rsidR="00CC74BC" w:rsidRPr="005B6F26" w14:paraId="216ADF38" w14:textId="77777777" w:rsidTr="000D7383">
        <w:trPr>
          <w:jc w:val="center"/>
        </w:trPr>
        <w:tc>
          <w:tcPr>
            <w:tcW w:w="1005" w:type="dxa"/>
            <w:shd w:val="clear" w:color="auto" w:fill="auto"/>
          </w:tcPr>
          <w:p w14:paraId="0D2D044E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403" w:type="dxa"/>
            <w:shd w:val="clear" w:color="auto" w:fill="auto"/>
          </w:tcPr>
          <w:p w14:paraId="130AD3C5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你是否玩游戏来逃避或忘记个人问题、或缓解不舒服的感觉比如内疚、焦虑、无助或沮丧？</w:t>
            </w:r>
          </w:p>
        </w:tc>
      </w:tr>
      <w:tr w:rsidR="00CC74BC" w:rsidRPr="005B6F26" w14:paraId="0515C197" w14:textId="77777777" w:rsidTr="000D7383">
        <w:trPr>
          <w:jc w:val="center"/>
        </w:trPr>
        <w:tc>
          <w:tcPr>
            <w:tcW w:w="1005" w:type="dxa"/>
            <w:shd w:val="clear" w:color="auto" w:fill="auto"/>
          </w:tcPr>
          <w:p w14:paraId="1C023918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403" w:type="dxa"/>
            <w:shd w:val="clear" w:color="auto" w:fill="auto"/>
          </w:tcPr>
          <w:p w14:paraId="1C5507B7" w14:textId="77777777" w:rsidR="00CC74BC" w:rsidRPr="005B6F26" w:rsidRDefault="00CC74BC" w:rsidP="00F52EFC">
            <w:pPr>
              <w:widowControl/>
              <w:tabs>
                <w:tab w:val="left" w:pos="720"/>
              </w:tabs>
              <w:snapToGrid w:val="0"/>
              <w:rPr>
                <w:rFonts w:ascii="Arial" w:eastAsia="Arial Unicode MS" w:hAnsi="Arial" w:cs="Arial"/>
                <w:sz w:val="20"/>
                <w:szCs w:val="20"/>
              </w:rPr>
            </w:pPr>
            <w:r w:rsidRPr="005B6F26">
              <w:rPr>
                <w:rFonts w:ascii="Arial" w:eastAsia="Arial Unicode MS" w:hAnsi="Arial" w:cs="Arial"/>
                <w:sz w:val="20"/>
                <w:szCs w:val="20"/>
              </w:rPr>
              <w:t>你是否因为游戏危险到或失去重要关系、或工作、教育或就业机会？</w:t>
            </w:r>
          </w:p>
        </w:tc>
      </w:tr>
    </w:tbl>
    <w:p w14:paraId="2EB0639F" w14:textId="77777777" w:rsidR="00CC74BC" w:rsidRPr="005B6F26" w:rsidRDefault="00CC74BC" w:rsidP="00F52EFC">
      <w:pPr>
        <w:widowControl/>
        <w:tabs>
          <w:tab w:val="left" w:pos="720"/>
        </w:tabs>
        <w:snapToGrid w:val="0"/>
        <w:rPr>
          <w:rFonts w:ascii="Arial" w:eastAsia="宋体" w:hAnsi="Arial" w:cs="Arial"/>
          <w:sz w:val="20"/>
          <w:szCs w:val="20"/>
        </w:rPr>
      </w:pPr>
    </w:p>
    <w:p w14:paraId="6C85EE8C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2739FF26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0CB58B21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48E65B9B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0526BAFF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766D5A87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42385BA2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79CC7FB8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58E2B3B2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0F3CD4BB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121F7A3D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2F343377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p w14:paraId="18D1D9DC" w14:textId="77777777" w:rsidR="005B6F26" w:rsidRPr="005B6F26" w:rsidRDefault="005B6F26">
      <w:pPr>
        <w:rPr>
          <w:rFonts w:ascii="Arial" w:eastAsia="宋体" w:hAnsi="Arial" w:cs="Arial"/>
          <w:sz w:val="20"/>
          <w:szCs w:val="20"/>
        </w:rPr>
      </w:pPr>
    </w:p>
    <w:p w14:paraId="176608AE" w14:textId="77777777" w:rsidR="005B6F26" w:rsidRPr="005B6F26" w:rsidRDefault="005B6F26">
      <w:pPr>
        <w:rPr>
          <w:rFonts w:ascii="Arial" w:eastAsia="宋体" w:hAnsi="Arial" w:cs="Arial"/>
          <w:sz w:val="20"/>
          <w:szCs w:val="20"/>
        </w:rPr>
      </w:pPr>
    </w:p>
    <w:p w14:paraId="6709AC10" w14:textId="77777777" w:rsidR="005B6F26" w:rsidRPr="005B6F26" w:rsidRDefault="005B6F26">
      <w:pPr>
        <w:rPr>
          <w:rFonts w:ascii="Arial" w:eastAsia="宋体" w:hAnsi="Arial" w:cs="Arial"/>
          <w:sz w:val="20"/>
          <w:szCs w:val="20"/>
        </w:rPr>
      </w:pPr>
    </w:p>
    <w:p w14:paraId="123BE03B" w14:textId="77777777" w:rsidR="005B6F26" w:rsidRPr="005B6F26" w:rsidRDefault="005B6F26">
      <w:pPr>
        <w:rPr>
          <w:rFonts w:ascii="Arial" w:eastAsia="宋体" w:hAnsi="Arial" w:cs="Arial"/>
          <w:sz w:val="20"/>
          <w:szCs w:val="20"/>
        </w:rPr>
      </w:pPr>
    </w:p>
    <w:p w14:paraId="4A5A78E2" w14:textId="77777777" w:rsidR="005B6F26" w:rsidRPr="005B6F26" w:rsidRDefault="005B6F26">
      <w:pPr>
        <w:rPr>
          <w:rFonts w:ascii="Arial" w:eastAsia="宋体" w:hAnsi="Arial" w:cs="Arial"/>
          <w:sz w:val="20"/>
          <w:szCs w:val="20"/>
        </w:rPr>
      </w:pPr>
    </w:p>
    <w:p w14:paraId="20B102AB" w14:textId="77777777" w:rsidR="005B6F26" w:rsidRPr="005B6F26" w:rsidRDefault="005B6F26">
      <w:pPr>
        <w:rPr>
          <w:rFonts w:ascii="Arial" w:eastAsia="宋体" w:hAnsi="Arial" w:cs="Arial"/>
          <w:sz w:val="20"/>
          <w:szCs w:val="20"/>
        </w:rPr>
      </w:pPr>
    </w:p>
    <w:p w14:paraId="044E84C9" w14:textId="77777777" w:rsidR="005B6F26" w:rsidRDefault="005B6F26">
      <w:pPr>
        <w:rPr>
          <w:rFonts w:ascii="Arial" w:eastAsia="宋体" w:hAnsi="Arial" w:cs="Arial"/>
          <w:sz w:val="20"/>
          <w:szCs w:val="20"/>
        </w:rPr>
      </w:pPr>
    </w:p>
    <w:p w14:paraId="59BEA9A8" w14:textId="77777777" w:rsidR="004B267E" w:rsidRPr="005B6F26" w:rsidRDefault="004B267E">
      <w:pPr>
        <w:rPr>
          <w:rFonts w:ascii="Arial" w:eastAsia="宋体" w:hAnsi="Arial" w:cs="Arial" w:hint="eastAsia"/>
          <w:sz w:val="20"/>
          <w:szCs w:val="20"/>
        </w:rPr>
      </w:pPr>
    </w:p>
    <w:p w14:paraId="2B4CB84B" w14:textId="77777777" w:rsidR="005B6F26" w:rsidRPr="005B6F26" w:rsidRDefault="005B6F26">
      <w:pPr>
        <w:rPr>
          <w:rFonts w:ascii="Arial" w:eastAsia="宋体" w:hAnsi="Arial" w:cs="Arial"/>
          <w:sz w:val="20"/>
          <w:szCs w:val="20"/>
        </w:rPr>
      </w:pPr>
    </w:p>
    <w:p w14:paraId="6C1EEC69" w14:textId="77777777" w:rsidR="005B6F26" w:rsidRPr="005B6F26" w:rsidRDefault="005B6F26">
      <w:pPr>
        <w:rPr>
          <w:rFonts w:ascii="Arial" w:eastAsia="宋体" w:hAnsi="Arial" w:cs="Arial"/>
          <w:sz w:val="20"/>
          <w:szCs w:val="20"/>
        </w:rPr>
      </w:pPr>
    </w:p>
    <w:p w14:paraId="522C4955" w14:textId="77777777" w:rsidR="005B6F26" w:rsidRPr="005B6F26" w:rsidRDefault="005B6F26" w:rsidP="005B6F26">
      <w:pPr>
        <w:widowControl/>
        <w:tabs>
          <w:tab w:val="left" w:pos="720"/>
        </w:tabs>
        <w:snapToGrid w:val="0"/>
        <w:rPr>
          <w:rFonts w:ascii="Arial" w:hAnsi="Arial" w:cs="Arial"/>
          <w:b/>
          <w:bCs/>
          <w:sz w:val="20"/>
        </w:rPr>
      </w:pPr>
      <w:r w:rsidRPr="005B6F26">
        <w:rPr>
          <w:rFonts w:ascii="Arial" w:hAnsi="Arial" w:cs="Arial"/>
          <w:b/>
          <w:bCs/>
          <w:sz w:val="20"/>
        </w:rPr>
        <w:lastRenderedPageBreak/>
        <w:t>Supplementary Table S2. Custom internet gaming usage scale</w:t>
      </w:r>
    </w:p>
    <w:tbl>
      <w:tblPr>
        <w:tblStyle w:val="-1"/>
        <w:tblW w:w="825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7403"/>
      </w:tblGrid>
      <w:tr w:rsidR="005B6F26" w:rsidRPr="005B6F26" w14:paraId="00A84C5F" w14:textId="77777777" w:rsidTr="00D548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single" w:sz="4" w:space="0" w:color="4472C4"/>
              <w:right w:val="none" w:sz="0" w:space="0" w:color="auto"/>
            </w:tcBorders>
          </w:tcPr>
          <w:p w14:paraId="08062AC8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  <w:b w:val="0"/>
                <w:bCs w:val="0"/>
              </w:rPr>
            </w:pPr>
            <w:r w:rsidRPr="005B6F26">
              <w:rPr>
                <w:rFonts w:ascii="Arial" w:hAnsi="Arial" w:cs="Arial"/>
              </w:rPr>
              <w:t>No.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single" w:sz="4" w:space="0" w:color="4472C4"/>
              <w:right w:val="none" w:sz="0" w:space="0" w:color="auto"/>
            </w:tcBorders>
          </w:tcPr>
          <w:p w14:paraId="6FA3F985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5B6F26">
              <w:rPr>
                <w:rFonts w:ascii="Arial" w:hAnsi="Arial" w:cs="Arial"/>
              </w:rPr>
              <w:t>Item</w:t>
            </w:r>
          </w:p>
        </w:tc>
      </w:tr>
      <w:tr w:rsidR="005B6F26" w:rsidRPr="005B6F26" w14:paraId="1D2488E2" w14:textId="77777777" w:rsidTr="00D54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single" w:sz="4" w:space="0" w:color="4472C4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3867F19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1</w:t>
            </w:r>
          </w:p>
        </w:tc>
        <w:tc>
          <w:tcPr>
            <w:tcW w:w="7403" w:type="dxa"/>
            <w:tcBorders>
              <w:top w:val="single" w:sz="4" w:space="0" w:color="4472C4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C6D0D3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In the past 6 months, have you played internet games (internet games refer to multiplayer games that require an internet connection)?</w:t>
            </w:r>
          </w:p>
          <w:p w14:paraId="0B4625CB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Yes; (b) No (skip); (c) Not sure (skip)</w:t>
            </w:r>
          </w:p>
        </w:tc>
      </w:tr>
      <w:tr w:rsidR="005B6F26" w:rsidRPr="005B6F26" w14:paraId="13428A13" w14:textId="77777777" w:rsidTr="00D548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A3F90E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2a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965558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Where do you usually play internet games? (Select all that apply)</w:t>
            </w:r>
          </w:p>
          <w:p w14:paraId="4054E0D8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At home; (b) Internet café; (c) At someone else’s home; (d) Public places (e.g., McDonald’s, Starbucks); (5) Other____ (please specify) ____</w:t>
            </w:r>
          </w:p>
        </w:tc>
      </w:tr>
      <w:tr w:rsidR="005B6F26" w:rsidRPr="005B6F26" w14:paraId="52FD7808" w14:textId="77777777" w:rsidTr="00D54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B7B8F1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2b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3EDEAC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What electronic devices do you usually use to play internet games? (Select all that apply)</w:t>
            </w:r>
          </w:p>
          <w:p w14:paraId="07F166B2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Smartphone; (b) Tablet (e.g., iPad); (c) Desktop or laptop computer; (d) Gaming console (e.g., Switch, PS5); (e) Other____ (please specify) ____</w:t>
            </w:r>
          </w:p>
        </w:tc>
      </w:tr>
      <w:tr w:rsidR="005B6F26" w:rsidRPr="005B6F26" w14:paraId="79FAC2CB" w14:textId="77777777" w:rsidTr="00D548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F29BAD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3a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64B34B5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Which types of internet games have you played? (Select all that apply)</w:t>
            </w:r>
          </w:p>
          <w:p w14:paraId="1E31DD12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 xml:space="preserve">(a) Role-playing games (e.g., Dungeon &amp; Fighter, WOW, Fantasy Westward Journey); (b) First-person shooter games (e.g., PUBG, </w:t>
            </w:r>
            <w:proofErr w:type="spellStart"/>
            <w:r w:rsidRPr="005B6F26">
              <w:rPr>
                <w:rFonts w:ascii="Arial" w:hAnsi="Arial" w:cs="Arial"/>
              </w:rPr>
              <w:t>CrossFire</w:t>
            </w:r>
            <w:proofErr w:type="spellEnd"/>
            <w:r w:rsidRPr="005B6F26">
              <w:rPr>
                <w:rFonts w:ascii="Arial" w:hAnsi="Arial" w:cs="Arial"/>
              </w:rPr>
              <w:t>); (c) MOBA games (e.g., LOL, Honor of Kings); (d) Racing games (e.g., Need for Speed, QQ Speed); (e) Card games (e.g., Hearthstone, Three Kingdoms Kill); (f) Other____ (please specify) ____</w:t>
            </w:r>
          </w:p>
        </w:tc>
      </w:tr>
      <w:tr w:rsidR="005B6F26" w:rsidRPr="005B6F26" w14:paraId="0752BA2A" w14:textId="77777777" w:rsidTr="00D54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0FDBFC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3b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F771E4D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Which internet games do you play frequently? (Select all that apply)</w:t>
            </w:r>
          </w:p>
          <w:p w14:paraId="67D23BF3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 xml:space="preserve">(a) LOL; (b) Honor of Kings; (c) PUBG; (d) </w:t>
            </w:r>
            <w:proofErr w:type="spellStart"/>
            <w:r w:rsidRPr="005B6F26">
              <w:rPr>
                <w:rFonts w:ascii="Arial" w:hAnsi="Arial" w:cs="Arial"/>
              </w:rPr>
              <w:t>CrossFire</w:t>
            </w:r>
            <w:proofErr w:type="spellEnd"/>
            <w:r w:rsidRPr="005B6F26">
              <w:rPr>
                <w:rFonts w:ascii="Arial" w:hAnsi="Arial" w:cs="Arial"/>
              </w:rPr>
              <w:t>; (e) Other____ (please specify) ____</w:t>
            </w:r>
          </w:p>
        </w:tc>
      </w:tr>
      <w:tr w:rsidR="005B6F26" w:rsidRPr="005B6F26" w14:paraId="12B8B0E1" w14:textId="77777777" w:rsidTr="00D548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BC8B6B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4a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3D3726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How do you rate your gaming skills?</w:t>
            </w:r>
          </w:p>
          <w:p w14:paraId="56799E3F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Very poor; (b) Poor; (c) Average; (d) Good; (e) Excellent</w:t>
            </w:r>
          </w:p>
        </w:tc>
      </w:tr>
      <w:tr w:rsidR="005B6F26" w:rsidRPr="005B6F26" w14:paraId="29B91B4A" w14:textId="77777777" w:rsidTr="00D54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6660FC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4b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A374B2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Do you pay attention to your level or ranking in the game?</w:t>
            </w:r>
          </w:p>
          <w:p w14:paraId="65C09FA3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Never; (b) Rarely; (c) Sometimes; (d) Often; (e) Always</w:t>
            </w:r>
          </w:p>
        </w:tc>
      </w:tr>
      <w:tr w:rsidR="005B6F26" w:rsidRPr="005B6F26" w14:paraId="30B2A4FF" w14:textId="77777777" w:rsidTr="00D548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58AF03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5a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3EEAB9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In the past 6 months, how many weekdays (Monday to Friday) do you play internet games?</w:t>
            </w:r>
          </w:p>
          <w:p w14:paraId="1EBF6C83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1-2 days; (b) 3-4 days; (c) Every day</w:t>
            </w:r>
          </w:p>
        </w:tc>
      </w:tr>
      <w:tr w:rsidR="005B6F26" w:rsidRPr="005B6F26" w14:paraId="603A5CBA" w14:textId="77777777" w:rsidTr="00D54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70A872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5b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CFB0724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On weekdays (Monday to Friday), how much time do you spend on internet gaming per session on average?</w:t>
            </w:r>
          </w:p>
          <w:p w14:paraId="154DAEDF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&lt;1 hour; (b) 1-2 hours; (c) 2-3 hours; (d) 3-4 hours; (e) &gt;4 hours</w:t>
            </w:r>
          </w:p>
        </w:tc>
      </w:tr>
      <w:tr w:rsidR="005B6F26" w:rsidRPr="005B6F26" w14:paraId="072E1E58" w14:textId="77777777" w:rsidTr="00D548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0442DB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5c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85ABFE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In the past 6 months, how many weekend days (Saturday and Sunday) do you play internet games?</w:t>
            </w:r>
          </w:p>
          <w:p w14:paraId="33240059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Saturday; (b) Sunday; (c) Both Saturday and Sunday</w:t>
            </w:r>
          </w:p>
        </w:tc>
      </w:tr>
      <w:tr w:rsidR="005B6F26" w:rsidRPr="005B6F26" w14:paraId="24631CCD" w14:textId="77777777" w:rsidTr="00D54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F4EB870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5d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A066971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On weekends (Saturday and Sunday), how much time do you spend on internet gaming per session on average?</w:t>
            </w:r>
          </w:p>
          <w:p w14:paraId="4307FC34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&lt;1 hour; (b) 1-2 hours; (c) 2-3 hours; (d) 3-4 hours; (e) &gt;4 hours</w:t>
            </w:r>
          </w:p>
        </w:tc>
      </w:tr>
      <w:tr w:rsidR="005B6F26" w:rsidRPr="005B6F26" w14:paraId="57AA8C36" w14:textId="77777777" w:rsidTr="00D548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54AA03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6a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0AD7C9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Do you play internet games with others?</w:t>
            </w:r>
          </w:p>
          <w:p w14:paraId="0B04F152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Play alone (skip); (b) Play with others; (c) Sometimes alone, sometimes with others</w:t>
            </w:r>
          </w:p>
        </w:tc>
      </w:tr>
      <w:tr w:rsidR="005B6F26" w:rsidRPr="005B6F26" w14:paraId="47066BCF" w14:textId="77777777" w:rsidTr="00D54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4D1E103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6b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B2116C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Who do you usually play internet games with? (Select all that apply)</w:t>
            </w:r>
          </w:p>
          <w:p w14:paraId="44533433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Classmates or friends, ____people; (b) Family members or relatives, ____people; (c) People you know online, ____people; (d) People you don’t know online, ____people; (e) Other____ (please specify) ____, ____people</w:t>
            </w:r>
          </w:p>
        </w:tc>
      </w:tr>
      <w:tr w:rsidR="005B6F26" w:rsidRPr="005B6F26" w14:paraId="3C086FEF" w14:textId="77777777" w:rsidTr="00D548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62B186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6c</w:t>
            </w:r>
          </w:p>
        </w:tc>
        <w:tc>
          <w:tcPr>
            <w:tcW w:w="7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1414CE7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Including yourself, how many people do you usually play internet games with?</w:t>
            </w:r>
          </w:p>
          <w:p w14:paraId="513010FC" w14:textId="77777777" w:rsidR="005B6F26" w:rsidRPr="005B6F26" w:rsidRDefault="005B6F26" w:rsidP="00D54831">
            <w:pPr>
              <w:widowControl/>
              <w:tabs>
                <w:tab w:val="left" w:pos="720"/>
              </w:tabs>
              <w:snapToGri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B6F26">
              <w:rPr>
                <w:rFonts w:ascii="Arial" w:hAnsi="Arial" w:cs="Arial"/>
              </w:rPr>
              <w:t>(a) 2 people; (b) 3 peoples; (c) 4 people; (d) 5 people; (e) ≥6 people</w:t>
            </w:r>
          </w:p>
        </w:tc>
      </w:tr>
    </w:tbl>
    <w:p w14:paraId="2ABAFC3E" w14:textId="77777777" w:rsidR="005B6F26" w:rsidRPr="005B6F26" w:rsidRDefault="005B6F26" w:rsidP="005B6F26">
      <w:pPr>
        <w:widowControl/>
        <w:tabs>
          <w:tab w:val="left" w:pos="720"/>
        </w:tabs>
        <w:snapToGrid w:val="0"/>
        <w:rPr>
          <w:rFonts w:ascii="Arial" w:hAnsi="Arial" w:cs="Arial"/>
          <w:sz w:val="20"/>
        </w:rPr>
      </w:pPr>
    </w:p>
    <w:p w14:paraId="77812C3A" w14:textId="77777777" w:rsidR="00BC6539" w:rsidRPr="005B6F26" w:rsidRDefault="00BC6539">
      <w:pPr>
        <w:rPr>
          <w:rFonts w:ascii="Arial" w:eastAsia="宋体" w:hAnsi="Arial" w:cs="Arial"/>
          <w:sz w:val="20"/>
          <w:szCs w:val="20"/>
        </w:rPr>
      </w:pPr>
    </w:p>
    <w:sectPr w:rsidR="00BC6539" w:rsidRPr="005B6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7158B" w14:textId="77777777" w:rsidR="003E62DB" w:rsidRDefault="003E62DB" w:rsidP="006F730A">
      <w:r>
        <w:separator/>
      </w:r>
    </w:p>
  </w:endnote>
  <w:endnote w:type="continuationSeparator" w:id="0">
    <w:p w14:paraId="72FCE21C" w14:textId="77777777" w:rsidR="003E62DB" w:rsidRDefault="003E62DB" w:rsidP="006F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42FD2" w14:textId="77777777" w:rsidR="003E62DB" w:rsidRDefault="003E62DB" w:rsidP="006F730A">
      <w:r>
        <w:separator/>
      </w:r>
    </w:p>
  </w:footnote>
  <w:footnote w:type="continuationSeparator" w:id="0">
    <w:p w14:paraId="69563993" w14:textId="77777777" w:rsidR="003E62DB" w:rsidRDefault="003E62DB" w:rsidP="006F7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DA"/>
    <w:rsid w:val="00013D26"/>
    <w:rsid w:val="00073EA0"/>
    <w:rsid w:val="00081ED4"/>
    <w:rsid w:val="000D7383"/>
    <w:rsid w:val="002E329A"/>
    <w:rsid w:val="003E62DB"/>
    <w:rsid w:val="004625DA"/>
    <w:rsid w:val="004B267E"/>
    <w:rsid w:val="004D4C15"/>
    <w:rsid w:val="005B6F26"/>
    <w:rsid w:val="006F730A"/>
    <w:rsid w:val="0077627B"/>
    <w:rsid w:val="008209CC"/>
    <w:rsid w:val="008F1CE4"/>
    <w:rsid w:val="0090553D"/>
    <w:rsid w:val="0095617C"/>
    <w:rsid w:val="00AD4270"/>
    <w:rsid w:val="00B160D4"/>
    <w:rsid w:val="00BC6539"/>
    <w:rsid w:val="00BE7E4A"/>
    <w:rsid w:val="00CC74BC"/>
    <w:rsid w:val="00F52EFC"/>
    <w:rsid w:val="00FE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2B63E"/>
  <w15:chartTrackingRefBased/>
  <w15:docId w15:val="{6EE5BE59-3736-47FC-B745-9562EF68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3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73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7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730A"/>
    <w:rPr>
      <w:sz w:val="18"/>
      <w:szCs w:val="18"/>
    </w:rPr>
  </w:style>
  <w:style w:type="table" w:styleId="-1">
    <w:name w:val="Light Grid Accent 1"/>
    <w:basedOn w:val="a1"/>
    <w:uiPriority w:val="62"/>
    <w:rsid w:val="005B6F26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等线 Light" w:eastAsia="等线 Light" w:hAnsi="等线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等线 Light" w:eastAsia="等线 Light" w:hAnsi="等线 Light" w:cs="Times New Roman"/>
        <w:b/>
        <w:bCs/>
      </w:rPr>
    </w:tblStylePr>
    <w:tblStylePr w:type="lastCol">
      <w:rPr>
        <w:rFonts w:ascii="等线 Light" w:eastAsia="等线 Light" w:hAnsi="等线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yeen huang</dc:creator>
  <cp:keywords/>
  <dc:description/>
  <cp:lastModifiedBy>yeen huang</cp:lastModifiedBy>
  <cp:revision>14</cp:revision>
  <dcterms:created xsi:type="dcterms:W3CDTF">2024-07-04T01:08:00Z</dcterms:created>
  <dcterms:modified xsi:type="dcterms:W3CDTF">2024-07-10T02:19:00Z</dcterms:modified>
</cp:coreProperties>
</file>