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F7857B" w14:textId="77777777" w:rsidR="00CD0717" w:rsidRDefault="00000000">
      <w:pPr>
        <w:pStyle w:val="Heading1"/>
      </w:pPr>
      <w:r>
        <w:t>Supplementary Material</w:t>
      </w:r>
    </w:p>
    <w:p w14:paraId="35C8A01E" w14:textId="77777777" w:rsidR="00CD0717" w:rsidRDefault="00000000">
      <w:pPr>
        <w:pStyle w:val="Heading2"/>
        <w:spacing w:line="240" w:lineRule="auto"/>
        <w:rPr>
          <w:sz w:val="22"/>
          <w:szCs w:val="22"/>
        </w:rPr>
      </w:pPr>
      <w:r>
        <w:rPr>
          <w:sz w:val="22"/>
          <w:szCs w:val="22"/>
        </w:rPr>
        <w:t>Search Criteria</w:t>
      </w:r>
    </w:p>
    <w:p w14:paraId="6CB36FF8" w14:textId="77777777" w:rsidR="00CD0717" w:rsidRDefault="00000000">
      <w:pPr>
        <w:spacing w:line="240" w:lineRule="auto"/>
        <w:rPr>
          <w:sz w:val="22"/>
          <w:szCs w:val="22"/>
        </w:rPr>
      </w:pPr>
      <w:r>
        <w:rPr>
          <w:sz w:val="22"/>
          <w:szCs w:val="22"/>
        </w:rPr>
        <w:t>Facebook Page Search Term Criteria</w:t>
      </w:r>
    </w:p>
    <w:p w14:paraId="3ADB6B77" w14:textId="77777777" w:rsidR="00CD0717" w:rsidRDefault="00000000">
      <w:pPr>
        <w:spacing w:line="240" w:lineRule="auto"/>
        <w:rPr>
          <w:sz w:val="22"/>
          <w:szCs w:val="22"/>
        </w:rPr>
      </w:pPr>
      <w:r>
        <w:rPr>
          <w:sz w:val="22"/>
          <w:szCs w:val="22"/>
        </w:rPr>
        <w:t>Table S1. List of Location-Based Keywords and Health Agency Search Terms</w:t>
      </w:r>
    </w:p>
    <w:p w14:paraId="0EB67D24" w14:textId="77777777" w:rsidR="00CD0717" w:rsidRDefault="00000000">
      <w:pPr>
        <w:spacing w:line="240" w:lineRule="auto"/>
        <w:rPr>
          <w:sz w:val="22"/>
          <w:szCs w:val="22"/>
        </w:rPr>
      </w:pPr>
      <w:r>
        <w:rPr>
          <w:sz w:val="22"/>
          <w:szCs w:val="22"/>
        </w:rPr>
        <w:t>Search Terms to Gather COVID-19 Related Posts</w:t>
      </w:r>
    </w:p>
    <w:p w14:paraId="09EB7771" w14:textId="77777777" w:rsidR="00CD0717" w:rsidRDefault="00CD0717">
      <w:pPr>
        <w:spacing w:line="240" w:lineRule="auto"/>
        <w:rPr>
          <w:sz w:val="22"/>
          <w:szCs w:val="22"/>
        </w:rPr>
      </w:pPr>
    </w:p>
    <w:p w14:paraId="2951E7B8" w14:textId="77777777" w:rsidR="00CD0717" w:rsidRDefault="00000000">
      <w:pPr>
        <w:pStyle w:val="Heading2"/>
        <w:spacing w:line="240" w:lineRule="auto"/>
        <w:rPr>
          <w:sz w:val="22"/>
          <w:szCs w:val="22"/>
        </w:rPr>
      </w:pPr>
      <w:r>
        <w:rPr>
          <w:sz w:val="22"/>
          <w:szCs w:val="22"/>
        </w:rPr>
        <w:t>County Information</w:t>
      </w:r>
    </w:p>
    <w:p w14:paraId="46334420" w14:textId="77777777" w:rsidR="00CD0717" w:rsidRDefault="00000000">
      <w:pPr>
        <w:spacing w:line="240" w:lineRule="auto"/>
        <w:rPr>
          <w:sz w:val="22"/>
          <w:szCs w:val="22"/>
        </w:rPr>
      </w:pPr>
      <w:r>
        <w:rPr>
          <w:sz w:val="22"/>
          <w:szCs w:val="22"/>
        </w:rPr>
        <w:t>Table S2. Frequencies of Posts and Comments by County</w:t>
      </w:r>
    </w:p>
    <w:p w14:paraId="37C96800" w14:textId="77777777" w:rsidR="00CD0717" w:rsidRDefault="00000000">
      <w:pPr>
        <w:spacing w:line="240" w:lineRule="auto"/>
        <w:rPr>
          <w:sz w:val="22"/>
          <w:szCs w:val="22"/>
        </w:rPr>
      </w:pPr>
      <w:r>
        <w:rPr>
          <w:sz w:val="22"/>
          <w:szCs w:val="22"/>
        </w:rPr>
        <w:t>Table S3. Categorization of Counties by Political Party Leaning and COVID-19 Death Rates</w:t>
      </w:r>
    </w:p>
    <w:p w14:paraId="44A7A2D0" w14:textId="77777777" w:rsidR="00CD0717" w:rsidRDefault="00CD0717">
      <w:pPr>
        <w:spacing w:line="240" w:lineRule="auto"/>
        <w:rPr>
          <w:sz w:val="22"/>
          <w:szCs w:val="22"/>
        </w:rPr>
      </w:pPr>
    </w:p>
    <w:p w14:paraId="6E1DE518" w14:textId="77777777" w:rsidR="00CD0717" w:rsidRDefault="00000000">
      <w:pPr>
        <w:spacing w:line="240" w:lineRule="auto"/>
        <w:rPr>
          <w:b/>
          <w:sz w:val="22"/>
          <w:szCs w:val="22"/>
        </w:rPr>
      </w:pPr>
      <w:r>
        <w:rPr>
          <w:b/>
          <w:sz w:val="22"/>
          <w:szCs w:val="22"/>
        </w:rPr>
        <w:t>Topic Modeling Results</w:t>
      </w:r>
    </w:p>
    <w:p w14:paraId="0BEABA44" w14:textId="77777777" w:rsidR="00CD0717" w:rsidRDefault="00000000">
      <w:pPr>
        <w:spacing w:line="240" w:lineRule="auto"/>
        <w:rPr>
          <w:sz w:val="22"/>
          <w:szCs w:val="22"/>
        </w:rPr>
      </w:pPr>
      <w:r>
        <w:rPr>
          <w:sz w:val="22"/>
          <w:szCs w:val="22"/>
        </w:rPr>
        <w:t>Table S4. Topic Results for Posts and Comments among Counties with High Death Rates</w:t>
      </w:r>
    </w:p>
    <w:p w14:paraId="46F86F96" w14:textId="77777777" w:rsidR="00CD0717" w:rsidRDefault="00000000">
      <w:pPr>
        <w:spacing w:line="240" w:lineRule="auto"/>
        <w:rPr>
          <w:sz w:val="22"/>
          <w:szCs w:val="22"/>
        </w:rPr>
      </w:pPr>
      <w:r>
        <w:rPr>
          <w:sz w:val="22"/>
          <w:szCs w:val="22"/>
        </w:rPr>
        <w:t>Table S5. Topic Results for Posts and Comments among Counties with Low Death Rates</w:t>
      </w:r>
    </w:p>
    <w:p w14:paraId="43DD9FC3" w14:textId="77777777" w:rsidR="00CD0717" w:rsidRDefault="00000000">
      <w:pPr>
        <w:spacing w:line="240" w:lineRule="auto"/>
        <w:rPr>
          <w:sz w:val="22"/>
          <w:szCs w:val="22"/>
        </w:rPr>
      </w:pPr>
      <w:r>
        <w:rPr>
          <w:sz w:val="22"/>
          <w:szCs w:val="22"/>
        </w:rPr>
        <w:t>Table S6. Topic Results for Posts and Comments among Republican-Leaning Counties</w:t>
      </w:r>
    </w:p>
    <w:p w14:paraId="2846E69D" w14:textId="77777777" w:rsidR="00CD0717" w:rsidRDefault="00000000">
      <w:pPr>
        <w:spacing w:line="240" w:lineRule="auto"/>
        <w:rPr>
          <w:sz w:val="22"/>
          <w:szCs w:val="22"/>
        </w:rPr>
      </w:pPr>
      <w:r>
        <w:rPr>
          <w:sz w:val="22"/>
          <w:szCs w:val="22"/>
        </w:rPr>
        <w:t>Table S7. Topic Results for Posts and Comments among Democrat-Leaning Counties</w:t>
      </w:r>
    </w:p>
    <w:p w14:paraId="4309E8A8" w14:textId="77777777" w:rsidR="00CD0717" w:rsidRDefault="00CD0717">
      <w:pPr>
        <w:spacing w:line="240" w:lineRule="auto"/>
        <w:rPr>
          <w:sz w:val="22"/>
          <w:szCs w:val="22"/>
        </w:rPr>
      </w:pPr>
    </w:p>
    <w:p w14:paraId="6E2F43C7" w14:textId="77777777" w:rsidR="00CD0717" w:rsidRDefault="00000000">
      <w:pPr>
        <w:pStyle w:val="Heading2"/>
        <w:spacing w:line="240" w:lineRule="auto"/>
        <w:rPr>
          <w:sz w:val="22"/>
          <w:szCs w:val="22"/>
        </w:rPr>
      </w:pPr>
      <w:r>
        <w:rPr>
          <w:sz w:val="22"/>
          <w:szCs w:val="22"/>
        </w:rPr>
        <w:t>Coding Analyses</w:t>
      </w:r>
    </w:p>
    <w:p w14:paraId="38DFE54C" w14:textId="6EFE8FED" w:rsidR="00CD0717" w:rsidRDefault="00000000">
      <w:pPr>
        <w:spacing w:line="240" w:lineRule="auto"/>
        <w:rPr>
          <w:sz w:val="22"/>
          <w:szCs w:val="22"/>
        </w:rPr>
      </w:pPr>
      <w:r>
        <w:rPr>
          <w:sz w:val="22"/>
          <w:szCs w:val="22"/>
        </w:rPr>
        <w:t>Table S</w:t>
      </w:r>
      <w:r w:rsidR="00D81902">
        <w:rPr>
          <w:sz w:val="22"/>
          <w:szCs w:val="22"/>
        </w:rPr>
        <w:t>8</w:t>
      </w:r>
      <w:r>
        <w:rPr>
          <w:sz w:val="22"/>
          <w:szCs w:val="22"/>
        </w:rPr>
        <w:t>. Frequency of Emotional Valence and Topics in Posts by County-Level Death Rate</w:t>
      </w:r>
    </w:p>
    <w:p w14:paraId="589FBCED" w14:textId="566F2920" w:rsidR="00CD0717" w:rsidRDefault="00000000" w:rsidP="00D81902">
      <w:pPr>
        <w:spacing w:line="240" w:lineRule="auto"/>
        <w:rPr>
          <w:sz w:val="22"/>
          <w:szCs w:val="22"/>
        </w:rPr>
      </w:pPr>
      <w:r>
        <w:rPr>
          <w:sz w:val="22"/>
          <w:szCs w:val="22"/>
        </w:rPr>
        <w:t>Table S</w:t>
      </w:r>
      <w:r w:rsidR="00D81902">
        <w:rPr>
          <w:sz w:val="22"/>
          <w:szCs w:val="22"/>
        </w:rPr>
        <w:t>9</w:t>
      </w:r>
      <w:r>
        <w:rPr>
          <w:sz w:val="22"/>
          <w:szCs w:val="22"/>
        </w:rPr>
        <w:t>. Frequency of Emotional Valence and Topics in Posts by Political Party Affiliation</w:t>
      </w:r>
    </w:p>
    <w:p w14:paraId="031FAFB6" w14:textId="18D617C3" w:rsidR="00CD0717" w:rsidRDefault="00000000">
      <w:pPr>
        <w:spacing w:line="240" w:lineRule="auto"/>
        <w:rPr>
          <w:sz w:val="22"/>
          <w:szCs w:val="22"/>
        </w:rPr>
      </w:pPr>
      <w:r>
        <w:rPr>
          <w:sz w:val="22"/>
          <w:szCs w:val="22"/>
        </w:rPr>
        <w:t>Table S1</w:t>
      </w:r>
      <w:r w:rsidR="00D81902">
        <w:rPr>
          <w:sz w:val="22"/>
          <w:szCs w:val="22"/>
        </w:rPr>
        <w:t>0</w:t>
      </w:r>
      <w:r>
        <w:rPr>
          <w:sz w:val="22"/>
          <w:szCs w:val="22"/>
        </w:rPr>
        <w:t>. Frequency of Emotional Valence and Topics in Comments by County-Level Death Rate</w:t>
      </w:r>
    </w:p>
    <w:p w14:paraId="71A48F5D" w14:textId="6B66007A" w:rsidR="00CD0717" w:rsidRDefault="00000000">
      <w:pPr>
        <w:spacing w:line="240" w:lineRule="auto"/>
        <w:rPr>
          <w:sz w:val="22"/>
          <w:szCs w:val="22"/>
        </w:rPr>
      </w:pPr>
      <w:r>
        <w:rPr>
          <w:sz w:val="22"/>
          <w:szCs w:val="22"/>
        </w:rPr>
        <w:t>Table S1</w:t>
      </w:r>
      <w:r w:rsidR="00D81902">
        <w:rPr>
          <w:sz w:val="22"/>
          <w:szCs w:val="22"/>
        </w:rPr>
        <w:t>1</w:t>
      </w:r>
      <w:r>
        <w:rPr>
          <w:sz w:val="22"/>
          <w:szCs w:val="22"/>
        </w:rPr>
        <w:t>. Frequency of Emotional Valence and Topics in Comments by Political Party Affiliation</w:t>
      </w:r>
    </w:p>
    <w:p w14:paraId="511CD01B" w14:textId="77777777" w:rsidR="00CD0717" w:rsidRDefault="00CD0717">
      <w:pPr>
        <w:spacing w:line="240" w:lineRule="auto"/>
        <w:rPr>
          <w:sz w:val="22"/>
          <w:szCs w:val="22"/>
        </w:rPr>
      </w:pPr>
    </w:p>
    <w:p w14:paraId="59688D2D" w14:textId="77777777" w:rsidR="00CD0717" w:rsidRDefault="00CD0717">
      <w:pPr>
        <w:spacing w:line="480" w:lineRule="auto"/>
      </w:pPr>
    </w:p>
    <w:p w14:paraId="1AFCCA5F" w14:textId="77777777" w:rsidR="00CD0717" w:rsidRDefault="00000000">
      <w:pPr>
        <w:spacing w:line="480" w:lineRule="auto"/>
      </w:pPr>
      <w:r>
        <w:tab/>
      </w:r>
    </w:p>
    <w:p w14:paraId="6EEC5BE0" w14:textId="77777777" w:rsidR="00CD0717" w:rsidRDefault="00CD0717">
      <w:pPr>
        <w:spacing w:line="480" w:lineRule="auto"/>
      </w:pPr>
    </w:p>
    <w:p w14:paraId="7C8D9782" w14:textId="77777777" w:rsidR="00CD0717" w:rsidRDefault="00CD0717">
      <w:pPr>
        <w:spacing w:line="480" w:lineRule="auto"/>
      </w:pPr>
    </w:p>
    <w:p w14:paraId="5EFA4F3C" w14:textId="77777777" w:rsidR="00CD0717" w:rsidRDefault="00000000">
      <w:pPr>
        <w:spacing w:after="160" w:line="480" w:lineRule="auto"/>
        <w:rPr>
          <w:b/>
        </w:rPr>
      </w:pPr>
      <w:r>
        <w:br w:type="page"/>
      </w:r>
    </w:p>
    <w:p w14:paraId="43BE9820" w14:textId="77777777" w:rsidR="00CD0717" w:rsidRDefault="00000000">
      <w:pPr>
        <w:pStyle w:val="Heading2"/>
      </w:pPr>
      <w:r>
        <w:lastRenderedPageBreak/>
        <w:t>Facebook Page Search Term Criteria</w:t>
      </w:r>
    </w:p>
    <w:p w14:paraId="01DEC99D" w14:textId="77777777" w:rsidR="00CD0717" w:rsidRDefault="00000000">
      <w:pPr>
        <w:spacing w:line="480" w:lineRule="auto"/>
      </w:pPr>
      <w:r>
        <w:tab/>
        <w:t>To gather relevant Facebook pages among the nine counties, the following search term criteria were utilized (See Table S1):</w:t>
      </w:r>
    </w:p>
    <w:p w14:paraId="5AE9322C" w14:textId="77777777" w:rsidR="00CD0717" w:rsidRDefault="00000000">
      <w:pPr>
        <w:numPr>
          <w:ilvl w:val="0"/>
          <w:numId w:val="1"/>
        </w:numPr>
        <w:pBdr>
          <w:top w:val="nil"/>
          <w:left w:val="nil"/>
          <w:bottom w:val="nil"/>
          <w:right w:val="nil"/>
          <w:between w:val="nil"/>
        </w:pBdr>
        <w:spacing w:line="480" w:lineRule="auto"/>
      </w:pPr>
      <w:r>
        <w:rPr>
          <w:color w:val="000000"/>
        </w:rPr>
        <w:t>A location-based keyword OR geo-location tag that either included the county name or the cities (or unincorporated communities) within each county, e.g., Rocklin, AND</w:t>
      </w:r>
    </w:p>
    <w:p w14:paraId="3F36AD49" w14:textId="77777777" w:rsidR="00CD0717" w:rsidRDefault="00000000">
      <w:pPr>
        <w:numPr>
          <w:ilvl w:val="0"/>
          <w:numId w:val="1"/>
        </w:numPr>
        <w:pBdr>
          <w:top w:val="nil"/>
          <w:left w:val="nil"/>
          <w:bottom w:val="nil"/>
          <w:right w:val="nil"/>
          <w:between w:val="nil"/>
        </w:pBdr>
        <w:spacing w:line="480" w:lineRule="auto"/>
      </w:pPr>
      <w:r>
        <w:rPr>
          <w:color w:val="000000"/>
        </w:rPr>
        <w:t xml:space="preserve">A health </w:t>
      </w:r>
      <w:r>
        <w:t>agency</w:t>
      </w:r>
      <w:r>
        <w:rPr>
          <w:color w:val="000000"/>
        </w:rPr>
        <w:t>-related keyword, e.g., Health department.</w:t>
      </w:r>
    </w:p>
    <w:p w14:paraId="2FA29832" w14:textId="77777777" w:rsidR="00CD0717" w:rsidRDefault="00CD0717">
      <w:pPr>
        <w:spacing w:line="480" w:lineRule="auto"/>
      </w:pPr>
    </w:p>
    <w:p w14:paraId="0BB5855E" w14:textId="77777777" w:rsidR="00CD0717" w:rsidRDefault="00000000">
      <w:pPr>
        <w:spacing w:after="160" w:line="259" w:lineRule="auto"/>
        <w:rPr>
          <w:i/>
        </w:rPr>
      </w:pPr>
      <w:r>
        <w:br w:type="page"/>
      </w:r>
    </w:p>
    <w:p w14:paraId="4DCA1A66" w14:textId="77777777" w:rsidR="00CD0717" w:rsidRDefault="00000000">
      <w:pPr>
        <w:pStyle w:val="Heading3"/>
        <w:rPr>
          <w:b/>
          <w:i w:val="0"/>
        </w:rPr>
      </w:pPr>
      <w:r>
        <w:rPr>
          <w:b/>
          <w:i w:val="0"/>
        </w:rPr>
        <w:lastRenderedPageBreak/>
        <w:t>Table S1</w:t>
      </w:r>
    </w:p>
    <w:p w14:paraId="5D639E2F" w14:textId="77777777" w:rsidR="00CD0717" w:rsidRDefault="00000000">
      <w:pPr>
        <w:pStyle w:val="Heading3"/>
      </w:pPr>
      <w:r>
        <w:t xml:space="preserve">List of Location-Based Keywords and Health Agency Search Terms </w:t>
      </w:r>
    </w:p>
    <w:tbl>
      <w:tblPr>
        <w:tblStyle w:val="a"/>
        <w:tblW w:w="9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70"/>
        <w:gridCol w:w="4670"/>
      </w:tblGrid>
      <w:tr w:rsidR="00CD0717" w14:paraId="0327E538" w14:textId="77777777" w:rsidTr="006F4750">
        <w:tc>
          <w:tcPr>
            <w:tcW w:w="4670" w:type="dxa"/>
            <w:tcBorders>
              <w:top w:val="single" w:sz="4" w:space="0" w:color="000000"/>
              <w:left w:val="nil"/>
              <w:bottom w:val="single" w:sz="8" w:space="0" w:color="000000"/>
              <w:right w:val="nil"/>
            </w:tcBorders>
            <w:shd w:val="clear" w:color="auto" w:fill="auto"/>
            <w:tcMar>
              <w:top w:w="100" w:type="dxa"/>
              <w:left w:w="100" w:type="dxa"/>
              <w:bottom w:w="100" w:type="dxa"/>
              <w:right w:w="100" w:type="dxa"/>
            </w:tcMar>
            <w:vAlign w:val="bottom"/>
          </w:tcPr>
          <w:p w14:paraId="51B856D3" w14:textId="77777777" w:rsidR="00CD0717" w:rsidRDefault="00000000">
            <w:pPr>
              <w:jc w:val="center"/>
            </w:pPr>
            <w:r>
              <w:t>Location-based Keywords</w:t>
            </w:r>
          </w:p>
        </w:tc>
        <w:tc>
          <w:tcPr>
            <w:tcW w:w="4670" w:type="dxa"/>
            <w:tcBorders>
              <w:top w:val="single" w:sz="4" w:space="0" w:color="000000"/>
              <w:left w:val="nil"/>
              <w:bottom w:val="single" w:sz="8" w:space="0" w:color="000000"/>
              <w:right w:val="nil"/>
            </w:tcBorders>
            <w:shd w:val="clear" w:color="auto" w:fill="auto"/>
            <w:tcMar>
              <w:top w:w="100" w:type="dxa"/>
              <w:left w:w="100" w:type="dxa"/>
              <w:bottom w:w="100" w:type="dxa"/>
              <w:right w:w="100" w:type="dxa"/>
            </w:tcMar>
            <w:vAlign w:val="bottom"/>
          </w:tcPr>
          <w:p w14:paraId="27E7D01E" w14:textId="77777777" w:rsidR="00CD0717" w:rsidRDefault="00000000">
            <w:pPr>
              <w:jc w:val="center"/>
            </w:pPr>
            <w:r>
              <w:t>Health Agency Keywords</w:t>
            </w:r>
          </w:p>
        </w:tc>
      </w:tr>
      <w:tr w:rsidR="00CD0717" w14:paraId="78CF5F4D" w14:textId="77777777" w:rsidTr="006F4750">
        <w:tc>
          <w:tcPr>
            <w:tcW w:w="4670" w:type="dxa"/>
            <w:tcBorders>
              <w:left w:val="nil"/>
              <w:right w:val="nil"/>
            </w:tcBorders>
            <w:shd w:val="clear" w:color="auto" w:fill="auto"/>
            <w:tcMar>
              <w:top w:w="100" w:type="dxa"/>
              <w:left w:w="100" w:type="dxa"/>
              <w:bottom w:w="100" w:type="dxa"/>
              <w:right w:w="100" w:type="dxa"/>
            </w:tcMar>
          </w:tcPr>
          <w:p w14:paraId="2C915269" w14:textId="77777777" w:rsidR="00CD0717" w:rsidRDefault="00000000">
            <w:r>
              <w:t>Alpine (12 search terms):</w:t>
            </w:r>
          </w:p>
          <w:p w14:paraId="5E136168" w14:textId="77777777" w:rsidR="00CD0717" w:rsidRDefault="00000000">
            <w:r>
              <w:t>Alpine, Alpine Village, Bear Valley, Fredericksburg, Kirkwood, Lake Alpine, Loope, Markleeville, Mesa Vista, Paynesville, Sorensens, Woodfords</w:t>
            </w:r>
          </w:p>
          <w:p w14:paraId="288CCCC4" w14:textId="77777777" w:rsidR="00CD0717" w:rsidRDefault="00CD0717"/>
          <w:p w14:paraId="3C9849F4" w14:textId="77777777" w:rsidR="00CD0717" w:rsidRDefault="00000000">
            <w:r>
              <w:t>Amador (6 search terms):</w:t>
            </w:r>
          </w:p>
          <w:p w14:paraId="3959EBCF" w14:textId="77777777" w:rsidR="00CD0717" w:rsidRDefault="00000000">
            <w:r>
              <w:t>Amador, Amador City, Ione, Jackson, Plymouth, Sutter Creek</w:t>
            </w:r>
          </w:p>
          <w:p w14:paraId="49B839B1" w14:textId="77777777" w:rsidR="00CD0717" w:rsidRDefault="00CD0717"/>
          <w:p w14:paraId="3B8A1ECE" w14:textId="77777777" w:rsidR="00CD0717" w:rsidRDefault="00000000">
            <w:r>
              <w:t>El Dorado (3 search terms):</w:t>
            </w:r>
          </w:p>
          <w:p w14:paraId="3CCCA711" w14:textId="77777777" w:rsidR="00CD0717" w:rsidRDefault="00000000">
            <w:r>
              <w:t>El Dorado, Placerville, South Lake Tahoe</w:t>
            </w:r>
          </w:p>
          <w:p w14:paraId="1232160A" w14:textId="77777777" w:rsidR="00CD0717" w:rsidRDefault="00CD0717"/>
          <w:p w14:paraId="26842F76" w14:textId="77777777" w:rsidR="00CD0717" w:rsidRDefault="00000000">
            <w:r>
              <w:t>Merced (7 search terms):</w:t>
            </w:r>
          </w:p>
          <w:p w14:paraId="381D93B1" w14:textId="77777777" w:rsidR="00CD0717" w:rsidRDefault="00000000">
            <w:r>
              <w:t>Merced, Atwater, Dos Palos, Gustine, Livingston, Los Banos, Merced</w:t>
            </w:r>
          </w:p>
          <w:p w14:paraId="61B7AE43" w14:textId="77777777" w:rsidR="00CD0717" w:rsidRDefault="00CD0717"/>
          <w:p w14:paraId="5EA52CAF" w14:textId="77777777" w:rsidR="00CD0717" w:rsidRDefault="00000000">
            <w:r>
              <w:t>Nevada (3 search terms):</w:t>
            </w:r>
          </w:p>
          <w:p w14:paraId="01B02872" w14:textId="77777777" w:rsidR="00CD0717" w:rsidRDefault="00000000">
            <w:r>
              <w:t>Nevada, Grass Valley, Nevada City</w:t>
            </w:r>
          </w:p>
          <w:p w14:paraId="5E0C3BFC" w14:textId="77777777" w:rsidR="00CD0717" w:rsidRDefault="00CD0717"/>
          <w:p w14:paraId="16661096" w14:textId="77777777" w:rsidR="00CD0717" w:rsidRDefault="00000000">
            <w:r>
              <w:t>Placer (6 search terms):</w:t>
            </w:r>
          </w:p>
          <w:p w14:paraId="64971365" w14:textId="77777777" w:rsidR="00CD0717" w:rsidRDefault="00000000">
            <w:r>
              <w:t>Placer, Auburn, Colfax, Lincoln, Rocklin, Roseville</w:t>
            </w:r>
          </w:p>
          <w:p w14:paraId="12CFFFC8" w14:textId="77777777" w:rsidR="00CD0717" w:rsidRDefault="00CD0717"/>
          <w:p w14:paraId="50945952" w14:textId="77777777" w:rsidR="00CD0717" w:rsidRDefault="00000000">
            <w:r>
              <w:t>San Joaquin (8 search terms):</w:t>
            </w:r>
          </w:p>
          <w:p w14:paraId="66338B6F" w14:textId="77777777" w:rsidR="00CD0717" w:rsidRDefault="00000000">
            <w:r>
              <w:t>San Joaquin, Escalon, Lathrop, Lodi, Manteca, Ripon, Stockton, Tracy</w:t>
            </w:r>
          </w:p>
          <w:p w14:paraId="627909B3" w14:textId="77777777" w:rsidR="00CD0717" w:rsidRDefault="00CD0717"/>
          <w:p w14:paraId="5875F2D7" w14:textId="77777777" w:rsidR="00CD0717" w:rsidRDefault="00000000">
            <w:r>
              <w:t>Stanislaus (10 search terms):</w:t>
            </w:r>
          </w:p>
          <w:p w14:paraId="3FF201A4" w14:textId="77777777" w:rsidR="00CD0717" w:rsidRDefault="00000000">
            <w:r>
              <w:t>Stanislaus, Ceres, Hughson, Modesto, Newman, Oakdale, Patterson, Riverbank, Turlock, Waterford</w:t>
            </w:r>
          </w:p>
          <w:p w14:paraId="4235BAC2" w14:textId="77777777" w:rsidR="00CD0717" w:rsidRDefault="00CD0717"/>
          <w:p w14:paraId="224A7793" w14:textId="77777777" w:rsidR="00CD0717" w:rsidRDefault="00000000">
            <w:r>
              <w:t xml:space="preserve">Yolo (5 search terms): </w:t>
            </w:r>
          </w:p>
          <w:p w14:paraId="1DDA06BD" w14:textId="77777777" w:rsidR="00CD0717" w:rsidRDefault="00000000">
            <w:r>
              <w:t>Yolo, Davis, West Sacramento, Winters, Woodland</w:t>
            </w:r>
          </w:p>
        </w:tc>
        <w:tc>
          <w:tcPr>
            <w:tcW w:w="4670" w:type="dxa"/>
            <w:tcBorders>
              <w:left w:val="nil"/>
              <w:right w:val="nil"/>
            </w:tcBorders>
            <w:shd w:val="clear" w:color="auto" w:fill="auto"/>
            <w:tcMar>
              <w:top w:w="100" w:type="dxa"/>
              <w:left w:w="100" w:type="dxa"/>
              <w:bottom w:w="100" w:type="dxa"/>
              <w:right w:w="100" w:type="dxa"/>
            </w:tcMar>
          </w:tcPr>
          <w:p w14:paraId="50414D50" w14:textId="77777777" w:rsidR="00CD0717" w:rsidRDefault="00000000">
            <w:r>
              <w:t>Community clinic</w:t>
            </w:r>
          </w:p>
          <w:p w14:paraId="743FC8EE" w14:textId="77777777" w:rsidR="00CD0717" w:rsidRDefault="00000000">
            <w:r>
              <w:t>Health</w:t>
            </w:r>
          </w:p>
          <w:p w14:paraId="4E0C4E9E" w14:textId="77777777" w:rsidR="00CD0717" w:rsidRDefault="00000000">
            <w:r>
              <w:t>Health center</w:t>
            </w:r>
          </w:p>
          <w:p w14:paraId="4930DC7D" w14:textId="77777777" w:rsidR="00CD0717" w:rsidRDefault="00000000">
            <w:r>
              <w:t>Health department</w:t>
            </w:r>
          </w:p>
          <w:p w14:paraId="7287801F" w14:textId="77777777" w:rsidR="00CD0717" w:rsidRDefault="00000000">
            <w:r>
              <w:t>Health services</w:t>
            </w:r>
          </w:p>
          <w:p w14:paraId="534B27DC" w14:textId="77777777" w:rsidR="00CD0717" w:rsidRDefault="00000000">
            <w:r>
              <w:t>Healthcare</w:t>
            </w:r>
          </w:p>
          <w:p w14:paraId="054513D8" w14:textId="77777777" w:rsidR="00CD0717" w:rsidRDefault="00000000">
            <w:r>
              <w:t>Hospital</w:t>
            </w:r>
          </w:p>
          <w:p w14:paraId="4616EEAE" w14:textId="77777777" w:rsidR="00CD0717" w:rsidRDefault="00000000">
            <w:r>
              <w:t>Public health</w:t>
            </w:r>
          </w:p>
        </w:tc>
      </w:tr>
    </w:tbl>
    <w:p w14:paraId="468801DC" w14:textId="77777777" w:rsidR="00CD0717" w:rsidRDefault="00CD0717">
      <w:pPr>
        <w:spacing w:line="480" w:lineRule="auto"/>
      </w:pPr>
    </w:p>
    <w:p w14:paraId="6ABC3C8C" w14:textId="77777777" w:rsidR="00CD0717" w:rsidRDefault="00CD0717">
      <w:pPr>
        <w:spacing w:after="160" w:line="259" w:lineRule="auto"/>
        <w:rPr>
          <w:b/>
        </w:rPr>
      </w:pPr>
    </w:p>
    <w:p w14:paraId="526BA8B7" w14:textId="77777777" w:rsidR="00CD0717" w:rsidRDefault="00000000">
      <w:pPr>
        <w:pStyle w:val="Heading2"/>
      </w:pPr>
      <w:r>
        <w:lastRenderedPageBreak/>
        <w:t>Search Terms to Gather COVID-19 Related Posts</w:t>
      </w:r>
    </w:p>
    <w:p w14:paraId="073456DD" w14:textId="77777777" w:rsidR="00CD0717" w:rsidRDefault="00000000">
      <w:r>
        <w:tab/>
        <w:t>Coronavirus, COVID-19, COVID, Corona, Johnson and Johnson, Moderna, Pfizer.</w:t>
      </w:r>
    </w:p>
    <w:p w14:paraId="7DF522B7" w14:textId="77777777" w:rsidR="00CD0717" w:rsidRDefault="00CD0717">
      <w:pPr>
        <w:spacing w:line="480" w:lineRule="auto"/>
      </w:pPr>
    </w:p>
    <w:p w14:paraId="4041BCCB" w14:textId="77777777" w:rsidR="00CD0717" w:rsidRDefault="00CD0717">
      <w:pPr>
        <w:spacing w:line="480" w:lineRule="auto"/>
      </w:pPr>
    </w:p>
    <w:p w14:paraId="34F48A65" w14:textId="77777777" w:rsidR="00CD0717" w:rsidRDefault="00CD0717">
      <w:pPr>
        <w:spacing w:line="480" w:lineRule="auto"/>
      </w:pPr>
    </w:p>
    <w:p w14:paraId="246E0595" w14:textId="77777777" w:rsidR="00CD0717" w:rsidRDefault="00000000">
      <w:pPr>
        <w:spacing w:after="160" w:line="259" w:lineRule="auto"/>
      </w:pPr>
      <w:r>
        <w:br w:type="page"/>
      </w:r>
    </w:p>
    <w:p w14:paraId="2BD8E425" w14:textId="77777777" w:rsidR="00CD0717" w:rsidRDefault="00000000">
      <w:pPr>
        <w:pStyle w:val="Heading2"/>
        <w:jc w:val="center"/>
      </w:pPr>
      <w:r>
        <w:lastRenderedPageBreak/>
        <w:t>County Page Information</w:t>
      </w:r>
    </w:p>
    <w:p w14:paraId="3AB53011" w14:textId="77777777" w:rsidR="00CD0717" w:rsidRDefault="00000000">
      <w:pPr>
        <w:pStyle w:val="Heading3"/>
        <w:rPr>
          <w:b/>
          <w:i w:val="0"/>
        </w:rPr>
      </w:pPr>
      <w:r>
        <w:rPr>
          <w:b/>
          <w:i w:val="0"/>
        </w:rPr>
        <w:t>Table S2</w:t>
      </w:r>
    </w:p>
    <w:p w14:paraId="5401C0BC" w14:textId="77777777" w:rsidR="00CD0717" w:rsidRDefault="00000000">
      <w:pPr>
        <w:pStyle w:val="Heading3"/>
      </w:pPr>
      <w:r>
        <w:t>Frequencies of Posts and Comments by County</w:t>
      </w:r>
    </w:p>
    <w:tbl>
      <w:tblPr>
        <w:tblStyle w:val="a0"/>
        <w:tblW w:w="9349" w:type="dxa"/>
        <w:tblLayout w:type="fixed"/>
        <w:tblLook w:val="0400" w:firstRow="0" w:lastRow="0" w:firstColumn="0" w:lastColumn="0" w:noHBand="0" w:noVBand="1"/>
      </w:tblPr>
      <w:tblGrid>
        <w:gridCol w:w="3273"/>
        <w:gridCol w:w="2407"/>
        <w:gridCol w:w="3669"/>
      </w:tblGrid>
      <w:tr w:rsidR="00CD0717" w14:paraId="3B00B72B" w14:textId="77777777" w:rsidTr="006F4750">
        <w:trPr>
          <w:trHeight w:val="288"/>
          <w:tblHeader/>
        </w:trPr>
        <w:tc>
          <w:tcPr>
            <w:tcW w:w="3274" w:type="dxa"/>
            <w:tcBorders>
              <w:top w:val="single" w:sz="4" w:space="0" w:color="auto"/>
              <w:bottom w:val="single" w:sz="4" w:space="0" w:color="auto"/>
            </w:tcBorders>
            <w:shd w:val="clear" w:color="auto" w:fill="auto"/>
            <w:vAlign w:val="bottom"/>
          </w:tcPr>
          <w:p w14:paraId="624BCDDA" w14:textId="77777777" w:rsidR="00CD0717" w:rsidRDefault="00000000">
            <w:pPr>
              <w:jc w:val="center"/>
              <w:rPr>
                <w:b/>
              </w:rPr>
            </w:pPr>
            <w:r>
              <w:rPr>
                <w:b/>
              </w:rPr>
              <w:t>County</w:t>
            </w:r>
          </w:p>
        </w:tc>
        <w:tc>
          <w:tcPr>
            <w:tcW w:w="2407" w:type="dxa"/>
            <w:tcBorders>
              <w:top w:val="single" w:sz="4" w:space="0" w:color="auto"/>
              <w:bottom w:val="single" w:sz="4" w:space="0" w:color="auto"/>
            </w:tcBorders>
            <w:shd w:val="clear" w:color="auto" w:fill="auto"/>
            <w:vAlign w:val="bottom"/>
          </w:tcPr>
          <w:p w14:paraId="11251112" w14:textId="77777777" w:rsidR="00CD0717" w:rsidRDefault="00000000">
            <w:pPr>
              <w:jc w:val="center"/>
              <w:rPr>
                <w:b/>
                <w:color w:val="000000"/>
              </w:rPr>
            </w:pPr>
            <w:r>
              <w:rPr>
                <w:b/>
                <w:color w:val="000000"/>
              </w:rPr>
              <w:t>Posts, N</w:t>
            </w:r>
          </w:p>
        </w:tc>
        <w:tc>
          <w:tcPr>
            <w:tcW w:w="3669" w:type="dxa"/>
            <w:tcBorders>
              <w:top w:val="single" w:sz="4" w:space="0" w:color="auto"/>
              <w:bottom w:val="single" w:sz="4" w:space="0" w:color="auto"/>
            </w:tcBorders>
            <w:shd w:val="clear" w:color="auto" w:fill="auto"/>
            <w:vAlign w:val="bottom"/>
          </w:tcPr>
          <w:p w14:paraId="560C9017" w14:textId="77777777" w:rsidR="00CD0717" w:rsidRDefault="00000000">
            <w:pPr>
              <w:jc w:val="center"/>
              <w:rPr>
                <w:b/>
                <w:color w:val="000000"/>
              </w:rPr>
            </w:pPr>
            <w:r>
              <w:rPr>
                <w:b/>
                <w:color w:val="000000"/>
              </w:rPr>
              <w:t>Comments, N</w:t>
            </w:r>
          </w:p>
        </w:tc>
      </w:tr>
      <w:tr w:rsidR="00CD0717" w14:paraId="2C1ACE5C" w14:textId="77777777" w:rsidTr="006F4750">
        <w:trPr>
          <w:trHeight w:val="288"/>
          <w:tblHeader/>
        </w:trPr>
        <w:tc>
          <w:tcPr>
            <w:tcW w:w="3274" w:type="dxa"/>
            <w:tcBorders>
              <w:top w:val="single" w:sz="4" w:space="0" w:color="auto"/>
            </w:tcBorders>
            <w:shd w:val="clear" w:color="auto" w:fill="auto"/>
            <w:vAlign w:val="bottom"/>
          </w:tcPr>
          <w:p w14:paraId="257FCD48" w14:textId="77777777" w:rsidR="00CD0717" w:rsidRDefault="00000000">
            <w:pPr>
              <w:rPr>
                <w:color w:val="000000"/>
              </w:rPr>
            </w:pPr>
            <w:r>
              <w:rPr>
                <w:color w:val="000000"/>
              </w:rPr>
              <w:t>Alpine</w:t>
            </w:r>
          </w:p>
        </w:tc>
        <w:tc>
          <w:tcPr>
            <w:tcW w:w="2407" w:type="dxa"/>
            <w:tcBorders>
              <w:top w:val="single" w:sz="4" w:space="0" w:color="auto"/>
            </w:tcBorders>
            <w:shd w:val="clear" w:color="auto" w:fill="auto"/>
            <w:vAlign w:val="bottom"/>
          </w:tcPr>
          <w:p w14:paraId="32F302C6" w14:textId="77777777" w:rsidR="00CD0717" w:rsidRDefault="00000000">
            <w:pPr>
              <w:jc w:val="center"/>
              <w:rPr>
                <w:color w:val="000000"/>
              </w:rPr>
            </w:pPr>
            <w:r>
              <w:rPr>
                <w:color w:val="000000"/>
              </w:rPr>
              <w:t>2</w:t>
            </w:r>
          </w:p>
        </w:tc>
        <w:tc>
          <w:tcPr>
            <w:tcW w:w="3669" w:type="dxa"/>
            <w:tcBorders>
              <w:top w:val="single" w:sz="4" w:space="0" w:color="auto"/>
            </w:tcBorders>
            <w:shd w:val="clear" w:color="auto" w:fill="auto"/>
            <w:vAlign w:val="bottom"/>
          </w:tcPr>
          <w:p w14:paraId="2FBE2193" w14:textId="77777777" w:rsidR="00CD0717" w:rsidRDefault="00000000">
            <w:pPr>
              <w:jc w:val="center"/>
              <w:rPr>
                <w:color w:val="000000"/>
              </w:rPr>
            </w:pPr>
            <w:r>
              <w:rPr>
                <w:color w:val="000000"/>
              </w:rPr>
              <w:t>12</w:t>
            </w:r>
          </w:p>
        </w:tc>
      </w:tr>
      <w:tr w:rsidR="00CD0717" w14:paraId="2B3C5717" w14:textId="77777777" w:rsidTr="006F4750">
        <w:trPr>
          <w:trHeight w:val="288"/>
          <w:tblHeader/>
        </w:trPr>
        <w:tc>
          <w:tcPr>
            <w:tcW w:w="3274" w:type="dxa"/>
            <w:shd w:val="clear" w:color="auto" w:fill="auto"/>
            <w:vAlign w:val="bottom"/>
          </w:tcPr>
          <w:p w14:paraId="1B6B5D9D" w14:textId="77777777" w:rsidR="00CD0717" w:rsidRDefault="00000000">
            <w:pPr>
              <w:rPr>
                <w:color w:val="000000"/>
              </w:rPr>
            </w:pPr>
            <w:r>
              <w:rPr>
                <w:color w:val="000000"/>
              </w:rPr>
              <w:t>Amador</w:t>
            </w:r>
          </w:p>
        </w:tc>
        <w:tc>
          <w:tcPr>
            <w:tcW w:w="2407" w:type="dxa"/>
            <w:shd w:val="clear" w:color="auto" w:fill="auto"/>
            <w:vAlign w:val="bottom"/>
          </w:tcPr>
          <w:p w14:paraId="00F320BD" w14:textId="77777777" w:rsidR="00CD0717" w:rsidRDefault="00000000">
            <w:pPr>
              <w:jc w:val="center"/>
              <w:rPr>
                <w:color w:val="000000"/>
              </w:rPr>
            </w:pPr>
            <w:r>
              <w:rPr>
                <w:color w:val="000000"/>
              </w:rPr>
              <w:t>63</w:t>
            </w:r>
          </w:p>
        </w:tc>
        <w:tc>
          <w:tcPr>
            <w:tcW w:w="3669" w:type="dxa"/>
            <w:shd w:val="clear" w:color="auto" w:fill="auto"/>
            <w:vAlign w:val="bottom"/>
          </w:tcPr>
          <w:p w14:paraId="0A3B97D4" w14:textId="77777777" w:rsidR="00CD0717" w:rsidRDefault="00000000">
            <w:pPr>
              <w:jc w:val="center"/>
              <w:rPr>
                <w:color w:val="000000"/>
              </w:rPr>
            </w:pPr>
            <w:r>
              <w:rPr>
                <w:color w:val="000000"/>
              </w:rPr>
              <w:t>5</w:t>
            </w:r>
          </w:p>
        </w:tc>
      </w:tr>
      <w:tr w:rsidR="00CD0717" w14:paraId="29581357" w14:textId="77777777" w:rsidTr="006F4750">
        <w:trPr>
          <w:trHeight w:val="288"/>
          <w:tblHeader/>
        </w:trPr>
        <w:tc>
          <w:tcPr>
            <w:tcW w:w="3274" w:type="dxa"/>
            <w:shd w:val="clear" w:color="auto" w:fill="auto"/>
            <w:vAlign w:val="bottom"/>
          </w:tcPr>
          <w:p w14:paraId="44E5DFBD" w14:textId="77777777" w:rsidR="00CD0717" w:rsidRDefault="00000000">
            <w:pPr>
              <w:rPr>
                <w:color w:val="000000"/>
              </w:rPr>
            </w:pPr>
            <w:r>
              <w:rPr>
                <w:color w:val="000000"/>
              </w:rPr>
              <w:t>El Dorado</w:t>
            </w:r>
          </w:p>
        </w:tc>
        <w:tc>
          <w:tcPr>
            <w:tcW w:w="2407" w:type="dxa"/>
            <w:shd w:val="clear" w:color="auto" w:fill="auto"/>
            <w:vAlign w:val="bottom"/>
          </w:tcPr>
          <w:p w14:paraId="41C537B4" w14:textId="77777777" w:rsidR="00CD0717" w:rsidRDefault="00000000">
            <w:pPr>
              <w:jc w:val="center"/>
              <w:rPr>
                <w:color w:val="000000"/>
              </w:rPr>
            </w:pPr>
            <w:r>
              <w:rPr>
                <w:color w:val="000000"/>
              </w:rPr>
              <w:t>167</w:t>
            </w:r>
          </w:p>
        </w:tc>
        <w:tc>
          <w:tcPr>
            <w:tcW w:w="3669" w:type="dxa"/>
            <w:shd w:val="clear" w:color="auto" w:fill="auto"/>
            <w:vAlign w:val="bottom"/>
          </w:tcPr>
          <w:p w14:paraId="45F6D50C" w14:textId="77777777" w:rsidR="00CD0717" w:rsidRDefault="00000000">
            <w:pPr>
              <w:jc w:val="center"/>
              <w:rPr>
                <w:color w:val="000000"/>
              </w:rPr>
            </w:pPr>
            <w:r>
              <w:rPr>
                <w:color w:val="000000"/>
              </w:rPr>
              <w:t>1382</w:t>
            </w:r>
          </w:p>
        </w:tc>
      </w:tr>
      <w:tr w:rsidR="00CD0717" w14:paraId="45BFFE43" w14:textId="77777777" w:rsidTr="006F4750">
        <w:trPr>
          <w:trHeight w:val="288"/>
          <w:tblHeader/>
        </w:trPr>
        <w:tc>
          <w:tcPr>
            <w:tcW w:w="3274" w:type="dxa"/>
            <w:shd w:val="clear" w:color="auto" w:fill="auto"/>
            <w:vAlign w:val="bottom"/>
          </w:tcPr>
          <w:p w14:paraId="32EAAC40" w14:textId="77777777" w:rsidR="00CD0717" w:rsidRDefault="00000000">
            <w:pPr>
              <w:rPr>
                <w:color w:val="000000"/>
              </w:rPr>
            </w:pPr>
            <w:r>
              <w:rPr>
                <w:color w:val="000000"/>
              </w:rPr>
              <w:t>Merced</w:t>
            </w:r>
          </w:p>
        </w:tc>
        <w:tc>
          <w:tcPr>
            <w:tcW w:w="2407" w:type="dxa"/>
            <w:shd w:val="clear" w:color="auto" w:fill="auto"/>
            <w:vAlign w:val="bottom"/>
          </w:tcPr>
          <w:p w14:paraId="6FDEDD34" w14:textId="77777777" w:rsidR="00CD0717" w:rsidRDefault="00000000">
            <w:pPr>
              <w:jc w:val="center"/>
              <w:rPr>
                <w:color w:val="000000"/>
              </w:rPr>
            </w:pPr>
            <w:r>
              <w:rPr>
                <w:color w:val="000000"/>
              </w:rPr>
              <w:t>277</w:t>
            </w:r>
          </w:p>
        </w:tc>
        <w:tc>
          <w:tcPr>
            <w:tcW w:w="3669" w:type="dxa"/>
            <w:shd w:val="clear" w:color="auto" w:fill="auto"/>
            <w:vAlign w:val="bottom"/>
          </w:tcPr>
          <w:p w14:paraId="53D8F872" w14:textId="77777777" w:rsidR="00CD0717" w:rsidRDefault="00000000">
            <w:pPr>
              <w:jc w:val="center"/>
              <w:rPr>
                <w:color w:val="000000"/>
              </w:rPr>
            </w:pPr>
            <w:r>
              <w:rPr>
                <w:color w:val="000000"/>
              </w:rPr>
              <w:t>815</w:t>
            </w:r>
          </w:p>
        </w:tc>
      </w:tr>
      <w:tr w:rsidR="00CD0717" w14:paraId="5A434D5B" w14:textId="77777777" w:rsidTr="006F4750">
        <w:trPr>
          <w:trHeight w:val="288"/>
          <w:tblHeader/>
        </w:trPr>
        <w:tc>
          <w:tcPr>
            <w:tcW w:w="3274" w:type="dxa"/>
            <w:shd w:val="clear" w:color="auto" w:fill="auto"/>
            <w:vAlign w:val="bottom"/>
          </w:tcPr>
          <w:p w14:paraId="718A29CD" w14:textId="77777777" w:rsidR="00CD0717" w:rsidRDefault="00000000">
            <w:pPr>
              <w:rPr>
                <w:color w:val="000000"/>
              </w:rPr>
            </w:pPr>
            <w:r>
              <w:rPr>
                <w:color w:val="000000"/>
              </w:rPr>
              <w:t>Nevada</w:t>
            </w:r>
          </w:p>
        </w:tc>
        <w:tc>
          <w:tcPr>
            <w:tcW w:w="2407" w:type="dxa"/>
            <w:shd w:val="clear" w:color="auto" w:fill="auto"/>
            <w:vAlign w:val="bottom"/>
          </w:tcPr>
          <w:p w14:paraId="5C729907" w14:textId="77777777" w:rsidR="00CD0717" w:rsidRDefault="00000000">
            <w:pPr>
              <w:jc w:val="center"/>
              <w:rPr>
                <w:color w:val="000000"/>
              </w:rPr>
            </w:pPr>
            <w:r>
              <w:rPr>
                <w:color w:val="000000"/>
              </w:rPr>
              <w:t>98</w:t>
            </w:r>
          </w:p>
        </w:tc>
        <w:tc>
          <w:tcPr>
            <w:tcW w:w="3669" w:type="dxa"/>
            <w:shd w:val="clear" w:color="auto" w:fill="auto"/>
            <w:vAlign w:val="bottom"/>
          </w:tcPr>
          <w:p w14:paraId="33658F9D" w14:textId="77777777" w:rsidR="00CD0717" w:rsidRDefault="00000000">
            <w:pPr>
              <w:jc w:val="center"/>
              <w:rPr>
                <w:color w:val="000000"/>
              </w:rPr>
            </w:pPr>
            <w:r>
              <w:rPr>
                <w:color w:val="000000"/>
              </w:rPr>
              <w:t>879</w:t>
            </w:r>
          </w:p>
        </w:tc>
      </w:tr>
      <w:tr w:rsidR="00CD0717" w14:paraId="1361B779" w14:textId="77777777" w:rsidTr="006F4750">
        <w:trPr>
          <w:trHeight w:val="288"/>
          <w:tblHeader/>
        </w:trPr>
        <w:tc>
          <w:tcPr>
            <w:tcW w:w="3274" w:type="dxa"/>
            <w:shd w:val="clear" w:color="auto" w:fill="auto"/>
            <w:vAlign w:val="bottom"/>
          </w:tcPr>
          <w:p w14:paraId="62FB754C" w14:textId="77777777" w:rsidR="00CD0717" w:rsidRDefault="00000000">
            <w:pPr>
              <w:rPr>
                <w:color w:val="000000"/>
              </w:rPr>
            </w:pPr>
            <w:r>
              <w:rPr>
                <w:color w:val="000000"/>
              </w:rPr>
              <w:t>Placer</w:t>
            </w:r>
          </w:p>
        </w:tc>
        <w:tc>
          <w:tcPr>
            <w:tcW w:w="2407" w:type="dxa"/>
            <w:shd w:val="clear" w:color="auto" w:fill="auto"/>
            <w:vAlign w:val="bottom"/>
          </w:tcPr>
          <w:p w14:paraId="63CFCB42" w14:textId="77777777" w:rsidR="00CD0717" w:rsidRDefault="00000000">
            <w:pPr>
              <w:jc w:val="center"/>
              <w:rPr>
                <w:color w:val="000000"/>
              </w:rPr>
            </w:pPr>
            <w:r>
              <w:rPr>
                <w:color w:val="000000"/>
              </w:rPr>
              <w:t>217</w:t>
            </w:r>
          </w:p>
        </w:tc>
        <w:tc>
          <w:tcPr>
            <w:tcW w:w="3669" w:type="dxa"/>
            <w:shd w:val="clear" w:color="auto" w:fill="auto"/>
            <w:vAlign w:val="bottom"/>
          </w:tcPr>
          <w:p w14:paraId="35B59D56" w14:textId="77777777" w:rsidR="00CD0717" w:rsidRDefault="00000000">
            <w:pPr>
              <w:jc w:val="center"/>
              <w:rPr>
                <w:color w:val="000000"/>
              </w:rPr>
            </w:pPr>
            <w:r>
              <w:rPr>
                <w:color w:val="000000"/>
              </w:rPr>
              <w:t>1289</w:t>
            </w:r>
          </w:p>
        </w:tc>
      </w:tr>
      <w:tr w:rsidR="00CD0717" w14:paraId="02756BF8" w14:textId="77777777" w:rsidTr="006F4750">
        <w:trPr>
          <w:trHeight w:val="288"/>
          <w:tblHeader/>
        </w:trPr>
        <w:tc>
          <w:tcPr>
            <w:tcW w:w="3274" w:type="dxa"/>
            <w:shd w:val="clear" w:color="auto" w:fill="auto"/>
            <w:vAlign w:val="bottom"/>
          </w:tcPr>
          <w:p w14:paraId="26C85E85" w14:textId="77777777" w:rsidR="00CD0717" w:rsidRDefault="00000000">
            <w:pPr>
              <w:rPr>
                <w:color w:val="000000"/>
              </w:rPr>
            </w:pPr>
            <w:r>
              <w:rPr>
                <w:color w:val="000000"/>
              </w:rPr>
              <w:t>San Joaquin</w:t>
            </w:r>
          </w:p>
        </w:tc>
        <w:tc>
          <w:tcPr>
            <w:tcW w:w="2407" w:type="dxa"/>
            <w:shd w:val="clear" w:color="auto" w:fill="auto"/>
            <w:vAlign w:val="bottom"/>
          </w:tcPr>
          <w:p w14:paraId="6FDEEBAE" w14:textId="77777777" w:rsidR="00CD0717" w:rsidRDefault="00000000">
            <w:pPr>
              <w:jc w:val="center"/>
              <w:rPr>
                <w:color w:val="000000"/>
              </w:rPr>
            </w:pPr>
            <w:r>
              <w:rPr>
                <w:color w:val="000000"/>
              </w:rPr>
              <w:t>214</w:t>
            </w:r>
          </w:p>
        </w:tc>
        <w:tc>
          <w:tcPr>
            <w:tcW w:w="3669" w:type="dxa"/>
            <w:shd w:val="clear" w:color="auto" w:fill="auto"/>
            <w:vAlign w:val="bottom"/>
          </w:tcPr>
          <w:p w14:paraId="56046A78" w14:textId="77777777" w:rsidR="00CD0717" w:rsidRDefault="00000000">
            <w:pPr>
              <w:jc w:val="center"/>
              <w:rPr>
                <w:color w:val="000000"/>
              </w:rPr>
            </w:pPr>
            <w:r>
              <w:rPr>
                <w:color w:val="000000"/>
              </w:rPr>
              <w:t>301</w:t>
            </w:r>
          </w:p>
        </w:tc>
      </w:tr>
      <w:tr w:rsidR="00CD0717" w14:paraId="014754BA" w14:textId="77777777" w:rsidTr="006F4750">
        <w:trPr>
          <w:trHeight w:val="288"/>
          <w:tblHeader/>
        </w:trPr>
        <w:tc>
          <w:tcPr>
            <w:tcW w:w="3274" w:type="dxa"/>
            <w:shd w:val="clear" w:color="auto" w:fill="auto"/>
            <w:vAlign w:val="bottom"/>
          </w:tcPr>
          <w:p w14:paraId="6DBBAB8F" w14:textId="77777777" w:rsidR="00CD0717" w:rsidRDefault="00000000">
            <w:pPr>
              <w:rPr>
                <w:color w:val="000000"/>
              </w:rPr>
            </w:pPr>
            <w:r>
              <w:rPr>
                <w:color w:val="000000"/>
              </w:rPr>
              <w:t>Stanislaus</w:t>
            </w:r>
          </w:p>
        </w:tc>
        <w:tc>
          <w:tcPr>
            <w:tcW w:w="2407" w:type="dxa"/>
            <w:shd w:val="clear" w:color="auto" w:fill="auto"/>
            <w:vAlign w:val="bottom"/>
          </w:tcPr>
          <w:p w14:paraId="53B17C12" w14:textId="77777777" w:rsidR="00CD0717" w:rsidRDefault="00000000">
            <w:pPr>
              <w:jc w:val="center"/>
              <w:rPr>
                <w:color w:val="000000"/>
              </w:rPr>
            </w:pPr>
            <w:r>
              <w:rPr>
                <w:color w:val="000000"/>
              </w:rPr>
              <w:t>488</w:t>
            </w:r>
          </w:p>
        </w:tc>
        <w:tc>
          <w:tcPr>
            <w:tcW w:w="3669" w:type="dxa"/>
            <w:shd w:val="clear" w:color="auto" w:fill="auto"/>
            <w:vAlign w:val="bottom"/>
          </w:tcPr>
          <w:p w14:paraId="5AF19754" w14:textId="77777777" w:rsidR="00CD0717" w:rsidRDefault="00000000">
            <w:pPr>
              <w:jc w:val="center"/>
              <w:rPr>
                <w:color w:val="000000"/>
              </w:rPr>
            </w:pPr>
            <w:r>
              <w:rPr>
                <w:color w:val="000000"/>
              </w:rPr>
              <w:t>2983</w:t>
            </w:r>
          </w:p>
        </w:tc>
      </w:tr>
      <w:tr w:rsidR="00CD0717" w14:paraId="39FCD64D" w14:textId="77777777" w:rsidTr="006F4750">
        <w:trPr>
          <w:trHeight w:val="288"/>
        </w:trPr>
        <w:tc>
          <w:tcPr>
            <w:tcW w:w="3274" w:type="dxa"/>
            <w:tcBorders>
              <w:bottom w:val="single" w:sz="4" w:space="0" w:color="auto"/>
            </w:tcBorders>
            <w:shd w:val="clear" w:color="auto" w:fill="auto"/>
            <w:vAlign w:val="bottom"/>
          </w:tcPr>
          <w:p w14:paraId="288A0391" w14:textId="77777777" w:rsidR="00CD0717" w:rsidRDefault="00000000">
            <w:pPr>
              <w:rPr>
                <w:color w:val="000000"/>
              </w:rPr>
            </w:pPr>
            <w:r>
              <w:rPr>
                <w:color w:val="000000"/>
              </w:rPr>
              <w:t>Yolo</w:t>
            </w:r>
          </w:p>
        </w:tc>
        <w:tc>
          <w:tcPr>
            <w:tcW w:w="2407" w:type="dxa"/>
            <w:tcBorders>
              <w:bottom w:val="single" w:sz="4" w:space="0" w:color="auto"/>
            </w:tcBorders>
            <w:shd w:val="clear" w:color="auto" w:fill="auto"/>
            <w:vAlign w:val="bottom"/>
          </w:tcPr>
          <w:p w14:paraId="51B79AA8" w14:textId="77777777" w:rsidR="00CD0717" w:rsidRDefault="00000000">
            <w:pPr>
              <w:jc w:val="center"/>
              <w:rPr>
                <w:color w:val="000000"/>
              </w:rPr>
            </w:pPr>
            <w:r>
              <w:rPr>
                <w:color w:val="000000"/>
              </w:rPr>
              <w:t>62</w:t>
            </w:r>
          </w:p>
        </w:tc>
        <w:tc>
          <w:tcPr>
            <w:tcW w:w="3669" w:type="dxa"/>
            <w:tcBorders>
              <w:bottom w:val="single" w:sz="4" w:space="0" w:color="auto"/>
            </w:tcBorders>
            <w:shd w:val="clear" w:color="auto" w:fill="auto"/>
            <w:vAlign w:val="bottom"/>
          </w:tcPr>
          <w:p w14:paraId="0BB5013A" w14:textId="77777777" w:rsidR="00CD0717" w:rsidRDefault="00000000">
            <w:pPr>
              <w:jc w:val="center"/>
              <w:rPr>
                <w:color w:val="000000"/>
              </w:rPr>
            </w:pPr>
            <w:r>
              <w:rPr>
                <w:color w:val="000000"/>
              </w:rPr>
              <w:t>147</w:t>
            </w:r>
          </w:p>
        </w:tc>
      </w:tr>
    </w:tbl>
    <w:p w14:paraId="33B625B6" w14:textId="77777777" w:rsidR="00CD0717" w:rsidRDefault="00CD0717"/>
    <w:p w14:paraId="6DD17382" w14:textId="77777777" w:rsidR="00CD0717" w:rsidRDefault="00CD0717">
      <w:pPr>
        <w:spacing w:line="480" w:lineRule="auto"/>
        <w:rPr>
          <w:i/>
        </w:rPr>
      </w:pPr>
    </w:p>
    <w:p w14:paraId="17492B81" w14:textId="77777777" w:rsidR="00CD0717" w:rsidRDefault="00000000">
      <w:pPr>
        <w:spacing w:after="160" w:line="259" w:lineRule="auto"/>
        <w:rPr>
          <w:i/>
        </w:rPr>
      </w:pPr>
      <w:r>
        <w:br w:type="page"/>
      </w:r>
    </w:p>
    <w:p w14:paraId="6D16AF47" w14:textId="77777777" w:rsidR="00CD0717" w:rsidRDefault="00000000">
      <w:pPr>
        <w:pStyle w:val="Heading3"/>
        <w:rPr>
          <w:b/>
        </w:rPr>
      </w:pPr>
      <w:r>
        <w:rPr>
          <w:b/>
          <w:i w:val="0"/>
        </w:rPr>
        <w:lastRenderedPageBreak/>
        <w:t>Table S3</w:t>
      </w:r>
      <w:r>
        <w:rPr>
          <w:b/>
        </w:rPr>
        <w:br/>
      </w:r>
      <w:r>
        <w:t>Categorization of Counties by Political Party Leaning and COVID-19 Death Rates</w:t>
      </w:r>
    </w:p>
    <w:tbl>
      <w:tblPr>
        <w:tblStyle w:val="a1"/>
        <w:tblW w:w="9350" w:type="dxa"/>
        <w:tblLayout w:type="fixed"/>
        <w:tblLook w:val="0400" w:firstRow="0" w:lastRow="0" w:firstColumn="0" w:lastColumn="0" w:noHBand="0" w:noVBand="1"/>
      </w:tblPr>
      <w:tblGrid>
        <w:gridCol w:w="1758"/>
        <w:gridCol w:w="4333"/>
        <w:gridCol w:w="3259"/>
      </w:tblGrid>
      <w:tr w:rsidR="00CD0717" w14:paraId="4A201AFD" w14:textId="77777777" w:rsidTr="006F4750">
        <w:tc>
          <w:tcPr>
            <w:tcW w:w="1758" w:type="dxa"/>
            <w:tcBorders>
              <w:top w:val="single" w:sz="4" w:space="0" w:color="auto"/>
              <w:bottom w:val="single" w:sz="4" w:space="0" w:color="auto"/>
            </w:tcBorders>
            <w:vAlign w:val="bottom"/>
          </w:tcPr>
          <w:p w14:paraId="1A4F3892" w14:textId="77777777" w:rsidR="00CD0717" w:rsidRDefault="00000000">
            <w:pPr>
              <w:jc w:val="center"/>
            </w:pPr>
            <w:r>
              <w:rPr>
                <w:b/>
              </w:rPr>
              <w:t>County</w:t>
            </w:r>
          </w:p>
        </w:tc>
        <w:tc>
          <w:tcPr>
            <w:tcW w:w="4333" w:type="dxa"/>
            <w:tcBorders>
              <w:top w:val="single" w:sz="4" w:space="0" w:color="auto"/>
              <w:bottom w:val="single" w:sz="4" w:space="0" w:color="auto"/>
            </w:tcBorders>
            <w:vAlign w:val="center"/>
          </w:tcPr>
          <w:p w14:paraId="6C3A0397" w14:textId="77777777" w:rsidR="00CD0717" w:rsidRDefault="00000000">
            <w:pPr>
              <w:jc w:val="center"/>
              <w:rPr>
                <w:b/>
              </w:rPr>
            </w:pPr>
            <w:r>
              <w:rPr>
                <w:b/>
                <w:color w:val="000000"/>
              </w:rPr>
              <w:t xml:space="preserve">Political party leaning by </w:t>
            </w:r>
            <w:r>
              <w:rPr>
                <w:b/>
                <w:color w:val="000000"/>
              </w:rPr>
              <w:br/>
              <w:t xml:space="preserve">registered voters </w:t>
            </w:r>
            <w:r>
              <w:rPr>
                <w:color w:val="000000"/>
                <w:vertAlign w:val="superscript"/>
              </w:rPr>
              <w:t>a</w:t>
            </w:r>
          </w:p>
        </w:tc>
        <w:tc>
          <w:tcPr>
            <w:tcW w:w="3259" w:type="dxa"/>
            <w:tcBorders>
              <w:top w:val="single" w:sz="4" w:space="0" w:color="auto"/>
              <w:bottom w:val="single" w:sz="4" w:space="0" w:color="auto"/>
            </w:tcBorders>
            <w:vAlign w:val="center"/>
          </w:tcPr>
          <w:p w14:paraId="08A8ADCC" w14:textId="77777777" w:rsidR="00CD0717" w:rsidRDefault="00000000">
            <w:pPr>
              <w:jc w:val="center"/>
              <w:rPr>
                <w:b/>
                <w:vertAlign w:val="superscript"/>
              </w:rPr>
            </w:pPr>
            <w:r>
              <w:rPr>
                <w:b/>
                <w:color w:val="000000"/>
              </w:rPr>
              <w:t xml:space="preserve">COVID-19 deaths </w:t>
            </w:r>
            <w:r>
              <w:rPr>
                <w:b/>
                <w:color w:val="000000"/>
              </w:rPr>
              <w:br/>
              <w:t xml:space="preserve">per 100,000 </w:t>
            </w:r>
            <w:r>
              <w:rPr>
                <w:color w:val="000000"/>
                <w:vertAlign w:val="superscript"/>
              </w:rPr>
              <w:t>b</w:t>
            </w:r>
          </w:p>
        </w:tc>
      </w:tr>
      <w:tr w:rsidR="00CD0717" w14:paraId="00733F73" w14:textId="77777777" w:rsidTr="006F4750">
        <w:tc>
          <w:tcPr>
            <w:tcW w:w="1758" w:type="dxa"/>
            <w:tcBorders>
              <w:top w:val="single" w:sz="4" w:space="0" w:color="auto"/>
            </w:tcBorders>
            <w:vAlign w:val="center"/>
          </w:tcPr>
          <w:p w14:paraId="4CB8385F" w14:textId="77777777" w:rsidR="00CD0717" w:rsidRDefault="00000000">
            <w:r>
              <w:t>Alpine</w:t>
            </w:r>
          </w:p>
        </w:tc>
        <w:tc>
          <w:tcPr>
            <w:tcW w:w="4333" w:type="dxa"/>
            <w:tcBorders>
              <w:top w:val="single" w:sz="4" w:space="0" w:color="auto"/>
            </w:tcBorders>
            <w:vAlign w:val="center"/>
          </w:tcPr>
          <w:p w14:paraId="525773E5" w14:textId="77777777" w:rsidR="00CD0717" w:rsidRDefault="00000000">
            <w:pPr>
              <w:jc w:val="center"/>
            </w:pPr>
            <w:r>
              <w:t>Democrat</w:t>
            </w:r>
          </w:p>
        </w:tc>
        <w:tc>
          <w:tcPr>
            <w:tcW w:w="3259" w:type="dxa"/>
            <w:tcBorders>
              <w:top w:val="single" w:sz="4" w:space="0" w:color="auto"/>
            </w:tcBorders>
            <w:vAlign w:val="center"/>
          </w:tcPr>
          <w:p w14:paraId="0005FACD" w14:textId="77777777" w:rsidR="00CD0717" w:rsidRDefault="00000000">
            <w:pPr>
              <w:jc w:val="center"/>
            </w:pPr>
            <w:r>
              <w:t>Low</w:t>
            </w:r>
          </w:p>
        </w:tc>
      </w:tr>
      <w:tr w:rsidR="00CD0717" w14:paraId="618D2EE6" w14:textId="77777777" w:rsidTr="006F4750">
        <w:tc>
          <w:tcPr>
            <w:tcW w:w="1758" w:type="dxa"/>
            <w:vAlign w:val="center"/>
          </w:tcPr>
          <w:p w14:paraId="6055E25D" w14:textId="77777777" w:rsidR="00CD0717" w:rsidRDefault="00000000">
            <w:r>
              <w:t>Amador</w:t>
            </w:r>
          </w:p>
        </w:tc>
        <w:tc>
          <w:tcPr>
            <w:tcW w:w="4333" w:type="dxa"/>
            <w:vAlign w:val="center"/>
          </w:tcPr>
          <w:p w14:paraId="59D9EB22" w14:textId="77777777" w:rsidR="00CD0717" w:rsidRDefault="00000000">
            <w:pPr>
              <w:jc w:val="center"/>
            </w:pPr>
            <w:r>
              <w:t>Republican</w:t>
            </w:r>
          </w:p>
        </w:tc>
        <w:tc>
          <w:tcPr>
            <w:tcW w:w="3259" w:type="dxa"/>
            <w:vAlign w:val="center"/>
          </w:tcPr>
          <w:p w14:paraId="181E681F" w14:textId="77777777" w:rsidR="00CD0717" w:rsidRDefault="00000000">
            <w:pPr>
              <w:jc w:val="center"/>
            </w:pPr>
            <w:r>
              <w:t>High</w:t>
            </w:r>
          </w:p>
        </w:tc>
      </w:tr>
      <w:tr w:rsidR="00CD0717" w14:paraId="1F972321" w14:textId="77777777" w:rsidTr="006F4750">
        <w:tc>
          <w:tcPr>
            <w:tcW w:w="1758" w:type="dxa"/>
            <w:vAlign w:val="center"/>
          </w:tcPr>
          <w:p w14:paraId="004D0BE5" w14:textId="77777777" w:rsidR="00CD0717" w:rsidRDefault="00000000">
            <w:r>
              <w:t>El Dorado</w:t>
            </w:r>
          </w:p>
        </w:tc>
        <w:tc>
          <w:tcPr>
            <w:tcW w:w="4333" w:type="dxa"/>
            <w:vAlign w:val="center"/>
          </w:tcPr>
          <w:p w14:paraId="26CDF79B" w14:textId="77777777" w:rsidR="00CD0717" w:rsidRDefault="00000000">
            <w:pPr>
              <w:jc w:val="center"/>
            </w:pPr>
            <w:r>
              <w:t>Republican</w:t>
            </w:r>
          </w:p>
        </w:tc>
        <w:tc>
          <w:tcPr>
            <w:tcW w:w="3259" w:type="dxa"/>
            <w:vAlign w:val="center"/>
          </w:tcPr>
          <w:p w14:paraId="46A0BD9E" w14:textId="77777777" w:rsidR="00CD0717" w:rsidRDefault="00000000">
            <w:pPr>
              <w:jc w:val="center"/>
            </w:pPr>
            <w:r>
              <w:t>Low</w:t>
            </w:r>
          </w:p>
        </w:tc>
      </w:tr>
      <w:tr w:rsidR="00CD0717" w14:paraId="155801ED" w14:textId="77777777" w:rsidTr="006F4750">
        <w:tc>
          <w:tcPr>
            <w:tcW w:w="1758" w:type="dxa"/>
            <w:vAlign w:val="center"/>
          </w:tcPr>
          <w:p w14:paraId="042B5C78" w14:textId="77777777" w:rsidR="00CD0717" w:rsidRDefault="00000000">
            <w:r>
              <w:t>Merced</w:t>
            </w:r>
          </w:p>
        </w:tc>
        <w:tc>
          <w:tcPr>
            <w:tcW w:w="4333" w:type="dxa"/>
            <w:vAlign w:val="center"/>
          </w:tcPr>
          <w:p w14:paraId="0E8712E8" w14:textId="77777777" w:rsidR="00CD0717" w:rsidRDefault="00000000">
            <w:pPr>
              <w:jc w:val="center"/>
            </w:pPr>
            <w:r>
              <w:t>Democrat</w:t>
            </w:r>
          </w:p>
        </w:tc>
        <w:tc>
          <w:tcPr>
            <w:tcW w:w="3259" w:type="dxa"/>
            <w:vAlign w:val="center"/>
          </w:tcPr>
          <w:p w14:paraId="6EED014E" w14:textId="77777777" w:rsidR="00CD0717" w:rsidRDefault="00000000">
            <w:pPr>
              <w:jc w:val="center"/>
            </w:pPr>
            <w:r>
              <w:t>High</w:t>
            </w:r>
          </w:p>
        </w:tc>
      </w:tr>
      <w:tr w:rsidR="00CD0717" w14:paraId="5D8D3BE8" w14:textId="77777777" w:rsidTr="006F4750">
        <w:tc>
          <w:tcPr>
            <w:tcW w:w="1758" w:type="dxa"/>
            <w:vAlign w:val="center"/>
          </w:tcPr>
          <w:p w14:paraId="6C4EACD9" w14:textId="77777777" w:rsidR="00CD0717" w:rsidRDefault="00000000">
            <w:r>
              <w:t>Nevada</w:t>
            </w:r>
          </w:p>
        </w:tc>
        <w:tc>
          <w:tcPr>
            <w:tcW w:w="4333" w:type="dxa"/>
            <w:vAlign w:val="center"/>
          </w:tcPr>
          <w:p w14:paraId="2149F32D" w14:textId="77777777" w:rsidR="00CD0717" w:rsidRDefault="00000000">
            <w:pPr>
              <w:jc w:val="center"/>
            </w:pPr>
            <w:r>
              <w:t>Democrat</w:t>
            </w:r>
          </w:p>
        </w:tc>
        <w:tc>
          <w:tcPr>
            <w:tcW w:w="3259" w:type="dxa"/>
            <w:vAlign w:val="center"/>
          </w:tcPr>
          <w:p w14:paraId="2D02C005" w14:textId="77777777" w:rsidR="00CD0717" w:rsidRDefault="00000000">
            <w:pPr>
              <w:jc w:val="center"/>
            </w:pPr>
            <w:r>
              <w:t>Low</w:t>
            </w:r>
          </w:p>
        </w:tc>
      </w:tr>
      <w:tr w:rsidR="00CD0717" w14:paraId="615F1B5C" w14:textId="77777777" w:rsidTr="006F4750">
        <w:tc>
          <w:tcPr>
            <w:tcW w:w="1758" w:type="dxa"/>
            <w:vAlign w:val="center"/>
          </w:tcPr>
          <w:p w14:paraId="0E40270C" w14:textId="77777777" w:rsidR="00CD0717" w:rsidRDefault="00000000">
            <w:r>
              <w:t>Placer</w:t>
            </w:r>
          </w:p>
        </w:tc>
        <w:tc>
          <w:tcPr>
            <w:tcW w:w="4333" w:type="dxa"/>
            <w:vAlign w:val="center"/>
          </w:tcPr>
          <w:p w14:paraId="4E26C330" w14:textId="77777777" w:rsidR="00CD0717" w:rsidRDefault="00000000">
            <w:pPr>
              <w:jc w:val="center"/>
            </w:pPr>
            <w:r>
              <w:t>Republican</w:t>
            </w:r>
          </w:p>
        </w:tc>
        <w:tc>
          <w:tcPr>
            <w:tcW w:w="3259" w:type="dxa"/>
            <w:vAlign w:val="center"/>
          </w:tcPr>
          <w:p w14:paraId="401ADB62" w14:textId="77777777" w:rsidR="00CD0717" w:rsidRDefault="00000000">
            <w:pPr>
              <w:jc w:val="center"/>
            </w:pPr>
            <w:r>
              <w:t>Low</w:t>
            </w:r>
          </w:p>
        </w:tc>
      </w:tr>
      <w:tr w:rsidR="00CD0717" w14:paraId="42ED8958" w14:textId="77777777" w:rsidTr="006F4750">
        <w:tc>
          <w:tcPr>
            <w:tcW w:w="1758" w:type="dxa"/>
            <w:vAlign w:val="center"/>
          </w:tcPr>
          <w:p w14:paraId="18A993AE" w14:textId="77777777" w:rsidR="00CD0717" w:rsidRDefault="00000000">
            <w:r>
              <w:t>San Joaquin</w:t>
            </w:r>
          </w:p>
        </w:tc>
        <w:tc>
          <w:tcPr>
            <w:tcW w:w="4333" w:type="dxa"/>
            <w:vAlign w:val="center"/>
          </w:tcPr>
          <w:p w14:paraId="3C934C55" w14:textId="77777777" w:rsidR="00CD0717" w:rsidRDefault="00000000">
            <w:pPr>
              <w:jc w:val="center"/>
            </w:pPr>
            <w:r>
              <w:t>Democrat</w:t>
            </w:r>
          </w:p>
        </w:tc>
        <w:tc>
          <w:tcPr>
            <w:tcW w:w="3259" w:type="dxa"/>
            <w:vAlign w:val="center"/>
          </w:tcPr>
          <w:p w14:paraId="79E435B6" w14:textId="77777777" w:rsidR="00CD0717" w:rsidRDefault="00000000">
            <w:pPr>
              <w:jc w:val="center"/>
            </w:pPr>
            <w:r>
              <w:t>High</w:t>
            </w:r>
          </w:p>
        </w:tc>
      </w:tr>
      <w:tr w:rsidR="00CD0717" w14:paraId="52811E16" w14:textId="77777777" w:rsidTr="006F4750">
        <w:tc>
          <w:tcPr>
            <w:tcW w:w="1758" w:type="dxa"/>
            <w:vAlign w:val="center"/>
          </w:tcPr>
          <w:p w14:paraId="2DBAC31F" w14:textId="77777777" w:rsidR="00CD0717" w:rsidRDefault="00000000">
            <w:r>
              <w:t>Stanislaus</w:t>
            </w:r>
          </w:p>
        </w:tc>
        <w:tc>
          <w:tcPr>
            <w:tcW w:w="4333" w:type="dxa"/>
            <w:vAlign w:val="center"/>
          </w:tcPr>
          <w:p w14:paraId="70DC410B" w14:textId="77777777" w:rsidR="00CD0717" w:rsidRDefault="00000000">
            <w:pPr>
              <w:jc w:val="center"/>
            </w:pPr>
            <w:r>
              <w:t>Democrat</w:t>
            </w:r>
          </w:p>
        </w:tc>
        <w:tc>
          <w:tcPr>
            <w:tcW w:w="3259" w:type="dxa"/>
            <w:vAlign w:val="center"/>
          </w:tcPr>
          <w:p w14:paraId="4CB83975" w14:textId="77777777" w:rsidR="00CD0717" w:rsidRDefault="00000000">
            <w:pPr>
              <w:jc w:val="center"/>
            </w:pPr>
            <w:r>
              <w:t>High</w:t>
            </w:r>
          </w:p>
        </w:tc>
      </w:tr>
      <w:tr w:rsidR="00CD0717" w14:paraId="17A87CC1" w14:textId="77777777" w:rsidTr="006F4750">
        <w:tc>
          <w:tcPr>
            <w:tcW w:w="1758" w:type="dxa"/>
            <w:tcBorders>
              <w:bottom w:val="single" w:sz="4" w:space="0" w:color="auto"/>
            </w:tcBorders>
            <w:vAlign w:val="center"/>
          </w:tcPr>
          <w:p w14:paraId="3E6C1100" w14:textId="77777777" w:rsidR="00CD0717" w:rsidRDefault="00000000">
            <w:r>
              <w:t>Yolo</w:t>
            </w:r>
          </w:p>
        </w:tc>
        <w:tc>
          <w:tcPr>
            <w:tcW w:w="4333" w:type="dxa"/>
            <w:tcBorders>
              <w:bottom w:val="single" w:sz="4" w:space="0" w:color="auto"/>
            </w:tcBorders>
            <w:vAlign w:val="center"/>
          </w:tcPr>
          <w:p w14:paraId="52D51320" w14:textId="77777777" w:rsidR="00CD0717" w:rsidRDefault="00000000">
            <w:pPr>
              <w:jc w:val="center"/>
            </w:pPr>
            <w:r>
              <w:t>Democrat</w:t>
            </w:r>
          </w:p>
        </w:tc>
        <w:tc>
          <w:tcPr>
            <w:tcW w:w="3259" w:type="dxa"/>
            <w:tcBorders>
              <w:bottom w:val="single" w:sz="4" w:space="0" w:color="auto"/>
            </w:tcBorders>
            <w:vAlign w:val="center"/>
          </w:tcPr>
          <w:p w14:paraId="534BA291" w14:textId="77777777" w:rsidR="00CD0717" w:rsidRDefault="00000000">
            <w:pPr>
              <w:jc w:val="center"/>
            </w:pPr>
            <w:r>
              <w:t>Low</w:t>
            </w:r>
          </w:p>
        </w:tc>
      </w:tr>
    </w:tbl>
    <w:p w14:paraId="35C6B70E" w14:textId="77777777" w:rsidR="00CD0717" w:rsidRDefault="00000000">
      <w:pPr>
        <w:spacing w:line="240" w:lineRule="auto"/>
      </w:pPr>
      <w:r>
        <w:rPr>
          <w:i/>
        </w:rPr>
        <w:br/>
        <w:t>Note.</w:t>
      </w:r>
      <w:r>
        <w:rPr>
          <w:color w:val="000000"/>
          <w:vertAlign w:val="superscript"/>
        </w:rPr>
        <w:t xml:space="preserve"> a </w:t>
      </w:r>
      <w:r>
        <w:t>Political party leaning was assessed by the political party with the highest percentage of registered votes for the 2020 presidential election. This information was accessed as of May 8</w:t>
      </w:r>
      <w:r>
        <w:rPr>
          <w:vertAlign w:val="superscript"/>
        </w:rPr>
        <w:t>th</w:t>
      </w:r>
      <w:r>
        <w:t>, 2021 and can be found at the California Secretary of State website (</w:t>
      </w:r>
      <w:hyperlink r:id="rId7">
        <w:r>
          <w:rPr>
            <w:color w:val="0563C1"/>
            <w:u w:val="single"/>
          </w:rPr>
          <w:t>https://www.sos.ca.gov/elections/voter-registration/voter-registration-statistics</w:t>
        </w:r>
      </w:hyperlink>
      <w:r>
        <w:t>).</w:t>
      </w:r>
      <w:r>
        <w:br/>
      </w:r>
    </w:p>
    <w:p w14:paraId="23695DBE" w14:textId="77777777" w:rsidR="00CD0717" w:rsidRDefault="00000000">
      <w:pPr>
        <w:spacing w:line="240" w:lineRule="auto"/>
      </w:pPr>
      <w:r>
        <w:rPr>
          <w:color w:val="000000"/>
          <w:vertAlign w:val="superscript"/>
        </w:rPr>
        <w:t xml:space="preserve">b </w:t>
      </w:r>
      <w:r>
        <w:t>COVID-19 deaths per 100,000 were assessed through state and local health agencies and can be found at the New York Times (</w:t>
      </w:r>
      <w:hyperlink r:id="rId8">
        <w:r>
          <w:rPr>
            <w:color w:val="0563C1"/>
            <w:u w:val="single"/>
          </w:rPr>
          <w:t>https://www.nytimes.com/interactive/2021/us/california-covid-cases.html</w:t>
        </w:r>
      </w:hyperlink>
      <w:r>
        <w:t>); the information has been accessed as of May 8</w:t>
      </w:r>
      <w:r>
        <w:rPr>
          <w:vertAlign w:val="superscript"/>
        </w:rPr>
        <w:t>th</w:t>
      </w:r>
      <w:r>
        <w:t>, 2021. Counties with more than 100 COVID-19 deaths per 100,000 were categorized as ‘High.”</w:t>
      </w:r>
    </w:p>
    <w:p w14:paraId="1C3E0AB5" w14:textId="77777777" w:rsidR="00CD0717" w:rsidRDefault="00CD0717">
      <w:pPr>
        <w:spacing w:line="480" w:lineRule="auto"/>
      </w:pPr>
    </w:p>
    <w:p w14:paraId="132D7C93" w14:textId="77777777" w:rsidR="00CD0717" w:rsidRDefault="00CD0717">
      <w:pPr>
        <w:spacing w:line="480" w:lineRule="auto"/>
      </w:pPr>
    </w:p>
    <w:p w14:paraId="5310DD6E" w14:textId="77777777" w:rsidR="00CD0717" w:rsidRDefault="00000000">
      <w:pPr>
        <w:spacing w:after="160" w:line="259" w:lineRule="auto"/>
      </w:pPr>
      <w:r>
        <w:br w:type="page"/>
      </w:r>
    </w:p>
    <w:p w14:paraId="490BB07C" w14:textId="77777777" w:rsidR="00CD0717" w:rsidRDefault="00000000">
      <w:pPr>
        <w:pStyle w:val="Heading2"/>
        <w:jc w:val="center"/>
      </w:pPr>
      <w:r>
        <w:lastRenderedPageBreak/>
        <w:t>Topic Modeling Results</w:t>
      </w:r>
    </w:p>
    <w:p w14:paraId="607E519F" w14:textId="77777777" w:rsidR="00CD0717" w:rsidRDefault="00000000">
      <w:pPr>
        <w:pStyle w:val="Heading3"/>
        <w:rPr>
          <w:b/>
          <w:i w:val="0"/>
        </w:rPr>
      </w:pPr>
      <w:r>
        <w:rPr>
          <w:b/>
          <w:i w:val="0"/>
        </w:rPr>
        <w:t xml:space="preserve">Table S4 </w:t>
      </w:r>
    </w:p>
    <w:p w14:paraId="690E3306" w14:textId="77777777" w:rsidR="00CD0717" w:rsidRDefault="00000000">
      <w:pPr>
        <w:pStyle w:val="Heading3"/>
      </w:pPr>
      <w:r>
        <w:t>Topic Results for Posts and Comments among Counties with High COVID-19 Death Rates</w:t>
      </w:r>
    </w:p>
    <w:tbl>
      <w:tblPr>
        <w:tblStyle w:val="a2"/>
        <w:tblW w:w="9350" w:type="dxa"/>
        <w:tblLayout w:type="fixed"/>
        <w:tblLook w:val="0400" w:firstRow="0" w:lastRow="0" w:firstColumn="0" w:lastColumn="0" w:noHBand="0" w:noVBand="1"/>
      </w:tblPr>
      <w:tblGrid>
        <w:gridCol w:w="1257"/>
        <w:gridCol w:w="3618"/>
        <w:gridCol w:w="4475"/>
      </w:tblGrid>
      <w:tr w:rsidR="00CD0717" w14:paraId="129E3EB8" w14:textId="77777777" w:rsidTr="006F4750">
        <w:tc>
          <w:tcPr>
            <w:tcW w:w="1257" w:type="dxa"/>
            <w:tcBorders>
              <w:top w:val="single" w:sz="4" w:space="0" w:color="auto"/>
              <w:bottom w:val="single" w:sz="4" w:space="0" w:color="auto"/>
            </w:tcBorders>
            <w:vAlign w:val="bottom"/>
          </w:tcPr>
          <w:p w14:paraId="60C86D75" w14:textId="77777777" w:rsidR="00CD0717" w:rsidRDefault="00000000">
            <w:pPr>
              <w:jc w:val="center"/>
              <w:rPr>
                <w:b/>
              </w:rPr>
            </w:pPr>
            <w:r>
              <w:rPr>
                <w:b/>
              </w:rPr>
              <w:t>Type</w:t>
            </w:r>
          </w:p>
        </w:tc>
        <w:tc>
          <w:tcPr>
            <w:tcW w:w="3618" w:type="dxa"/>
            <w:tcBorders>
              <w:top w:val="single" w:sz="4" w:space="0" w:color="auto"/>
              <w:bottom w:val="single" w:sz="4" w:space="0" w:color="auto"/>
            </w:tcBorders>
            <w:vAlign w:val="bottom"/>
          </w:tcPr>
          <w:p w14:paraId="041BFA26" w14:textId="77777777" w:rsidR="00CD0717" w:rsidRDefault="00000000">
            <w:pPr>
              <w:jc w:val="center"/>
              <w:rPr>
                <w:b/>
              </w:rPr>
            </w:pPr>
            <w:r>
              <w:rPr>
                <w:b/>
              </w:rPr>
              <w:t>Topic</w:t>
            </w:r>
          </w:p>
        </w:tc>
        <w:tc>
          <w:tcPr>
            <w:tcW w:w="4475" w:type="dxa"/>
            <w:tcBorders>
              <w:top w:val="single" w:sz="4" w:space="0" w:color="auto"/>
              <w:bottom w:val="single" w:sz="4" w:space="0" w:color="auto"/>
            </w:tcBorders>
            <w:vAlign w:val="bottom"/>
          </w:tcPr>
          <w:p w14:paraId="405832B6" w14:textId="77777777" w:rsidR="00CD0717" w:rsidRDefault="00000000">
            <w:pPr>
              <w:jc w:val="center"/>
              <w:rPr>
                <w:b/>
              </w:rPr>
            </w:pPr>
            <w:r>
              <w:rPr>
                <w:b/>
              </w:rPr>
              <w:t>Keywords</w:t>
            </w:r>
          </w:p>
        </w:tc>
      </w:tr>
      <w:tr w:rsidR="00CD0717" w14:paraId="5232115E" w14:textId="77777777" w:rsidTr="006F4750">
        <w:tc>
          <w:tcPr>
            <w:tcW w:w="1257" w:type="dxa"/>
            <w:tcBorders>
              <w:top w:val="single" w:sz="4" w:space="0" w:color="auto"/>
            </w:tcBorders>
          </w:tcPr>
          <w:p w14:paraId="5BD8E113" w14:textId="77777777" w:rsidR="00CD0717" w:rsidRDefault="00000000">
            <w:r>
              <w:t>Posts</w:t>
            </w:r>
          </w:p>
        </w:tc>
        <w:tc>
          <w:tcPr>
            <w:tcW w:w="3618" w:type="dxa"/>
            <w:tcBorders>
              <w:top w:val="single" w:sz="4" w:space="0" w:color="auto"/>
            </w:tcBorders>
          </w:tcPr>
          <w:p w14:paraId="2A3F73A4" w14:textId="77777777" w:rsidR="00CD0717" w:rsidRDefault="00000000">
            <w:r>
              <w:t>1. Stanislaus County-specific information.</w:t>
            </w:r>
          </w:p>
        </w:tc>
        <w:tc>
          <w:tcPr>
            <w:tcW w:w="4475" w:type="dxa"/>
            <w:tcBorders>
              <w:top w:val="single" w:sz="4" w:space="0" w:color="auto"/>
            </w:tcBorders>
          </w:tcPr>
          <w:p w14:paraId="5F4416F8" w14:textId="77777777" w:rsidR="00CD0717" w:rsidRDefault="00000000">
            <w:pPr>
              <w:rPr>
                <w:i/>
              </w:rPr>
            </w:pPr>
            <w:r>
              <w:rPr>
                <w:i/>
              </w:rPr>
              <w:t>vaccine, covid, county, health, stanislaus, public, coronavirus, dose, modesto, vaccines</w:t>
            </w:r>
          </w:p>
        </w:tc>
      </w:tr>
      <w:tr w:rsidR="00CD0717" w14:paraId="4CBC59D5" w14:textId="77777777" w:rsidTr="006F4750">
        <w:tc>
          <w:tcPr>
            <w:tcW w:w="1257" w:type="dxa"/>
          </w:tcPr>
          <w:p w14:paraId="65D124DA" w14:textId="77777777" w:rsidR="00CD0717" w:rsidRDefault="00CD0717"/>
        </w:tc>
        <w:tc>
          <w:tcPr>
            <w:tcW w:w="3618" w:type="dxa"/>
          </w:tcPr>
          <w:p w14:paraId="237FBA01" w14:textId="77777777" w:rsidR="00CD0717" w:rsidRDefault="00000000">
            <w:r>
              <w:t>2. Information related to a Facebook Live series on health in English and Spanish.</w:t>
            </w:r>
          </w:p>
        </w:tc>
        <w:tc>
          <w:tcPr>
            <w:tcW w:w="4475" w:type="dxa"/>
          </w:tcPr>
          <w:p w14:paraId="760F8709" w14:textId="77777777" w:rsidR="00CD0717" w:rsidRDefault="00000000">
            <w:pPr>
              <w:spacing w:after="160"/>
              <w:rPr>
                <w:i/>
              </w:rPr>
            </w:pPr>
            <w:r>
              <w:rPr>
                <w:i/>
              </w:rPr>
              <w:t>Covid, flu, la, health, facebook, live, dr, question, el, nuestra</w:t>
            </w:r>
          </w:p>
        </w:tc>
      </w:tr>
      <w:tr w:rsidR="00CD0717" w14:paraId="0C43DE4B" w14:textId="77777777" w:rsidTr="006F4750">
        <w:tc>
          <w:tcPr>
            <w:tcW w:w="1257" w:type="dxa"/>
            <w:tcBorders>
              <w:bottom w:val="single" w:sz="4" w:space="0" w:color="auto"/>
            </w:tcBorders>
          </w:tcPr>
          <w:p w14:paraId="70CF1A11" w14:textId="77777777" w:rsidR="00CD0717" w:rsidRDefault="00CD0717"/>
        </w:tc>
        <w:tc>
          <w:tcPr>
            <w:tcW w:w="3618" w:type="dxa"/>
            <w:tcBorders>
              <w:bottom w:val="single" w:sz="4" w:space="0" w:color="auto"/>
            </w:tcBorders>
          </w:tcPr>
          <w:p w14:paraId="5427E846" w14:textId="77777777" w:rsidR="00CD0717" w:rsidRDefault="00000000">
            <w:r>
              <w:t>3. Informational government resources for COVID-19.</w:t>
            </w:r>
          </w:p>
        </w:tc>
        <w:tc>
          <w:tcPr>
            <w:tcW w:w="4475" w:type="dxa"/>
            <w:tcBorders>
              <w:bottom w:val="single" w:sz="4" w:space="0" w:color="auto"/>
            </w:tcBorders>
          </w:tcPr>
          <w:p w14:paraId="1A06A710" w14:textId="77777777" w:rsidR="00CD0717" w:rsidRDefault="00000000">
            <w:pPr>
              <w:rPr>
                <w:i/>
              </w:rPr>
            </w:pPr>
            <w:r>
              <w:rPr>
                <w:i/>
              </w:rPr>
              <w:t>covid, vaccine, vaccines, cdc, coronavirus, gov, learn, get, la, pandemic</w:t>
            </w:r>
          </w:p>
        </w:tc>
      </w:tr>
      <w:tr w:rsidR="00CD0717" w14:paraId="01E54228" w14:textId="77777777" w:rsidTr="006F4750">
        <w:tc>
          <w:tcPr>
            <w:tcW w:w="1257" w:type="dxa"/>
            <w:tcBorders>
              <w:top w:val="single" w:sz="4" w:space="0" w:color="auto"/>
            </w:tcBorders>
          </w:tcPr>
          <w:p w14:paraId="22B38FAE" w14:textId="77777777" w:rsidR="00CD0717" w:rsidRDefault="00000000">
            <w:r>
              <w:t>Comments</w:t>
            </w:r>
          </w:p>
        </w:tc>
        <w:tc>
          <w:tcPr>
            <w:tcW w:w="3618" w:type="dxa"/>
            <w:tcBorders>
              <w:top w:val="single" w:sz="4" w:space="0" w:color="auto"/>
            </w:tcBorders>
          </w:tcPr>
          <w:p w14:paraId="5D9BD509" w14:textId="77777777" w:rsidR="00CD0717" w:rsidRDefault="00000000">
            <w:r>
              <w:t>1. Opinions about the vaccine rollout.</w:t>
            </w:r>
          </w:p>
        </w:tc>
        <w:tc>
          <w:tcPr>
            <w:tcW w:w="4475" w:type="dxa"/>
            <w:tcBorders>
              <w:top w:val="single" w:sz="4" w:space="0" w:color="auto"/>
            </w:tcBorders>
          </w:tcPr>
          <w:p w14:paraId="3E489768" w14:textId="77777777" w:rsidR="00CD0717" w:rsidRDefault="00000000">
            <w:pPr>
              <w:rPr>
                <w:i/>
              </w:rPr>
            </w:pPr>
            <w:r>
              <w:rPr>
                <w:i/>
              </w:rPr>
              <w:t>people, vaccine, like, need, line, care, think, home, thank, come</w:t>
            </w:r>
          </w:p>
        </w:tc>
      </w:tr>
      <w:tr w:rsidR="00CD0717" w14:paraId="0F5F9B1C" w14:textId="77777777" w:rsidTr="006F4750">
        <w:tc>
          <w:tcPr>
            <w:tcW w:w="1257" w:type="dxa"/>
          </w:tcPr>
          <w:p w14:paraId="5327B60C" w14:textId="77777777" w:rsidR="00CD0717" w:rsidRDefault="00CD0717"/>
        </w:tc>
        <w:tc>
          <w:tcPr>
            <w:tcW w:w="3618" w:type="dxa"/>
          </w:tcPr>
          <w:p w14:paraId="357FC912" w14:textId="77777777" w:rsidR="00CD0717" w:rsidRDefault="00000000">
            <w:r>
              <w:t>2. Opinions on prevention methods (mask-wearing and flu vaccine).</w:t>
            </w:r>
          </w:p>
        </w:tc>
        <w:tc>
          <w:tcPr>
            <w:tcW w:w="4475" w:type="dxa"/>
          </w:tcPr>
          <w:p w14:paraId="025198CD" w14:textId="77777777" w:rsidR="00CD0717" w:rsidRDefault="00000000">
            <w:pPr>
              <w:rPr>
                <w:i/>
              </w:rPr>
            </w:pPr>
            <w:r>
              <w:rPr>
                <w:i/>
              </w:rPr>
              <w:t>vaccine, flu, get, covid, mask, shoot, people, wear, trump, time.</w:t>
            </w:r>
          </w:p>
        </w:tc>
      </w:tr>
      <w:tr w:rsidR="00CD0717" w14:paraId="188DA3FB" w14:textId="77777777" w:rsidTr="006F4750">
        <w:tc>
          <w:tcPr>
            <w:tcW w:w="1257" w:type="dxa"/>
          </w:tcPr>
          <w:p w14:paraId="61CE4236" w14:textId="77777777" w:rsidR="00CD0717" w:rsidRDefault="00CD0717"/>
        </w:tc>
        <w:tc>
          <w:tcPr>
            <w:tcW w:w="3618" w:type="dxa"/>
          </w:tcPr>
          <w:p w14:paraId="40CEF592" w14:textId="77777777" w:rsidR="00CD0717" w:rsidRDefault="00000000">
            <w:r>
              <w:t>3. Opinions on work-at-home and other state mandates.</w:t>
            </w:r>
          </w:p>
        </w:tc>
        <w:tc>
          <w:tcPr>
            <w:tcW w:w="4475" w:type="dxa"/>
          </w:tcPr>
          <w:p w14:paraId="5EAFC7B7" w14:textId="77777777" w:rsidR="00CD0717" w:rsidRDefault="00000000">
            <w:pPr>
              <w:rPr>
                <w:i/>
              </w:rPr>
            </w:pPr>
            <w:r>
              <w:rPr>
                <w:i/>
              </w:rPr>
              <w:t>work, bar, order, comply, covid, help, thank, spread, gym, personal</w:t>
            </w:r>
          </w:p>
        </w:tc>
      </w:tr>
      <w:tr w:rsidR="00CD0717" w14:paraId="17116B87" w14:textId="77777777" w:rsidTr="006F4750">
        <w:tc>
          <w:tcPr>
            <w:tcW w:w="1257" w:type="dxa"/>
            <w:tcBorders>
              <w:bottom w:val="single" w:sz="4" w:space="0" w:color="auto"/>
            </w:tcBorders>
          </w:tcPr>
          <w:p w14:paraId="0CD88843" w14:textId="77777777" w:rsidR="00CD0717" w:rsidRDefault="00CD0717"/>
        </w:tc>
        <w:tc>
          <w:tcPr>
            <w:tcW w:w="3618" w:type="dxa"/>
            <w:tcBorders>
              <w:bottom w:val="single" w:sz="4" w:space="0" w:color="auto"/>
            </w:tcBorders>
          </w:tcPr>
          <w:p w14:paraId="69F02F08" w14:textId="77777777" w:rsidR="00CD0717" w:rsidRDefault="00000000">
            <w:r>
              <w:t>4. Expressing desires to open businesses.</w:t>
            </w:r>
          </w:p>
        </w:tc>
        <w:tc>
          <w:tcPr>
            <w:tcW w:w="4475" w:type="dxa"/>
            <w:tcBorders>
              <w:bottom w:val="single" w:sz="4" w:space="0" w:color="auto"/>
            </w:tcBorders>
          </w:tcPr>
          <w:p w14:paraId="3E4924B1" w14:textId="77777777" w:rsidR="00CD0717" w:rsidRDefault="00000000">
            <w:pPr>
              <w:rPr>
                <w:i/>
              </w:rPr>
            </w:pPr>
            <w:r>
              <w:rPr>
                <w:i/>
              </w:rPr>
              <w:t>county, people, go, right, want, stanislaus, know, business, open, need</w:t>
            </w:r>
          </w:p>
        </w:tc>
      </w:tr>
    </w:tbl>
    <w:p w14:paraId="1256C9A0" w14:textId="77777777" w:rsidR="00CD0717" w:rsidRDefault="00CD0717">
      <w:pPr>
        <w:spacing w:line="480" w:lineRule="auto"/>
      </w:pPr>
    </w:p>
    <w:p w14:paraId="2681BFB7" w14:textId="77777777" w:rsidR="00CD0717" w:rsidRDefault="00000000">
      <w:pPr>
        <w:spacing w:after="160" w:line="480" w:lineRule="auto"/>
      </w:pPr>
      <w:r>
        <w:br w:type="page"/>
      </w:r>
    </w:p>
    <w:p w14:paraId="5AA498FC" w14:textId="77777777" w:rsidR="00CD0717" w:rsidRDefault="00000000">
      <w:pPr>
        <w:pStyle w:val="Heading3"/>
        <w:rPr>
          <w:b/>
          <w:i w:val="0"/>
        </w:rPr>
      </w:pPr>
      <w:r>
        <w:rPr>
          <w:b/>
          <w:i w:val="0"/>
        </w:rPr>
        <w:lastRenderedPageBreak/>
        <w:t>Table S5</w:t>
      </w:r>
    </w:p>
    <w:p w14:paraId="778DDCA7" w14:textId="77777777" w:rsidR="00CD0717" w:rsidRDefault="00000000">
      <w:pPr>
        <w:pStyle w:val="Heading3"/>
      </w:pPr>
      <w:r>
        <w:t>Topic Results for Posts and Comments among Counties with Low COVID-19 Death Rates</w:t>
      </w:r>
    </w:p>
    <w:tbl>
      <w:tblPr>
        <w:tblStyle w:val="a3"/>
        <w:tblW w:w="9350" w:type="dxa"/>
        <w:tblLayout w:type="fixed"/>
        <w:tblLook w:val="0400" w:firstRow="0" w:lastRow="0" w:firstColumn="0" w:lastColumn="0" w:noHBand="0" w:noVBand="1"/>
      </w:tblPr>
      <w:tblGrid>
        <w:gridCol w:w="1257"/>
        <w:gridCol w:w="3618"/>
        <w:gridCol w:w="4475"/>
      </w:tblGrid>
      <w:tr w:rsidR="00CD0717" w14:paraId="63125E34" w14:textId="77777777" w:rsidTr="006F4750">
        <w:tc>
          <w:tcPr>
            <w:tcW w:w="1257" w:type="dxa"/>
            <w:tcBorders>
              <w:top w:val="single" w:sz="4" w:space="0" w:color="auto"/>
              <w:bottom w:val="single" w:sz="4" w:space="0" w:color="auto"/>
            </w:tcBorders>
            <w:vAlign w:val="bottom"/>
          </w:tcPr>
          <w:p w14:paraId="1856DC18" w14:textId="77777777" w:rsidR="00CD0717" w:rsidRPr="006F4750" w:rsidRDefault="00000000">
            <w:pPr>
              <w:jc w:val="center"/>
              <w:rPr>
                <w:b/>
                <w:bCs/>
              </w:rPr>
            </w:pPr>
            <w:r w:rsidRPr="006F4750">
              <w:rPr>
                <w:b/>
                <w:bCs/>
              </w:rPr>
              <w:t>Type</w:t>
            </w:r>
          </w:p>
        </w:tc>
        <w:tc>
          <w:tcPr>
            <w:tcW w:w="3618" w:type="dxa"/>
            <w:tcBorders>
              <w:top w:val="single" w:sz="4" w:space="0" w:color="auto"/>
              <w:bottom w:val="single" w:sz="4" w:space="0" w:color="auto"/>
            </w:tcBorders>
            <w:vAlign w:val="bottom"/>
          </w:tcPr>
          <w:p w14:paraId="57464E13" w14:textId="77777777" w:rsidR="00CD0717" w:rsidRPr="006F4750" w:rsidRDefault="00000000">
            <w:pPr>
              <w:jc w:val="center"/>
              <w:rPr>
                <w:b/>
                <w:bCs/>
              </w:rPr>
            </w:pPr>
            <w:r w:rsidRPr="006F4750">
              <w:rPr>
                <w:b/>
                <w:bCs/>
              </w:rPr>
              <w:t>Topic</w:t>
            </w:r>
          </w:p>
        </w:tc>
        <w:tc>
          <w:tcPr>
            <w:tcW w:w="4475" w:type="dxa"/>
            <w:tcBorders>
              <w:top w:val="single" w:sz="4" w:space="0" w:color="auto"/>
              <w:bottom w:val="single" w:sz="4" w:space="0" w:color="auto"/>
            </w:tcBorders>
            <w:vAlign w:val="bottom"/>
          </w:tcPr>
          <w:p w14:paraId="3F2E0213" w14:textId="77777777" w:rsidR="00CD0717" w:rsidRPr="006F4750" w:rsidRDefault="00000000">
            <w:pPr>
              <w:jc w:val="center"/>
              <w:rPr>
                <w:b/>
                <w:bCs/>
              </w:rPr>
            </w:pPr>
            <w:r w:rsidRPr="006F4750">
              <w:rPr>
                <w:b/>
                <w:bCs/>
              </w:rPr>
              <w:t>Keywords</w:t>
            </w:r>
          </w:p>
        </w:tc>
      </w:tr>
      <w:tr w:rsidR="00CD0717" w14:paraId="2CFC5262" w14:textId="77777777" w:rsidTr="006F4750">
        <w:tc>
          <w:tcPr>
            <w:tcW w:w="1257" w:type="dxa"/>
            <w:tcBorders>
              <w:top w:val="single" w:sz="4" w:space="0" w:color="auto"/>
            </w:tcBorders>
          </w:tcPr>
          <w:p w14:paraId="52B4DFC9" w14:textId="77777777" w:rsidR="00CD0717" w:rsidRDefault="00000000">
            <w:r>
              <w:t>Posts</w:t>
            </w:r>
          </w:p>
        </w:tc>
        <w:tc>
          <w:tcPr>
            <w:tcW w:w="3618" w:type="dxa"/>
            <w:tcBorders>
              <w:top w:val="single" w:sz="4" w:space="0" w:color="auto"/>
            </w:tcBorders>
          </w:tcPr>
          <w:p w14:paraId="7FF9F543" w14:textId="77777777" w:rsidR="00CD0717" w:rsidRDefault="00000000">
            <w:r>
              <w:t>Information to report scammers relating to COVID-19 tests.</w:t>
            </w:r>
          </w:p>
        </w:tc>
        <w:tc>
          <w:tcPr>
            <w:tcW w:w="4475" w:type="dxa"/>
            <w:tcBorders>
              <w:top w:val="single" w:sz="4" w:space="0" w:color="auto"/>
            </w:tcBorders>
          </w:tcPr>
          <w:p w14:paraId="334303FA" w14:textId="77777777" w:rsidR="00CD0717" w:rsidRDefault="00000000">
            <w:pPr>
              <w:rPr>
                <w:i/>
              </w:rPr>
            </w:pPr>
            <w:r>
              <w:rPr>
                <w:i/>
              </w:rPr>
              <w:t>scammers, covid, school, scam, fake, charities, charitywatch, charity, test, check.</w:t>
            </w:r>
          </w:p>
        </w:tc>
      </w:tr>
      <w:tr w:rsidR="00CD0717" w14:paraId="2F4B01E1" w14:textId="77777777" w:rsidTr="006F4750">
        <w:tc>
          <w:tcPr>
            <w:tcW w:w="1257" w:type="dxa"/>
          </w:tcPr>
          <w:p w14:paraId="66F134CB" w14:textId="77777777" w:rsidR="00CD0717" w:rsidRDefault="00CD0717"/>
        </w:tc>
        <w:tc>
          <w:tcPr>
            <w:tcW w:w="3618" w:type="dxa"/>
          </w:tcPr>
          <w:p w14:paraId="4E833C9E" w14:textId="77777777" w:rsidR="00CD0717" w:rsidRDefault="00000000">
            <w:r>
              <w:t>Information for the flu shot.</w:t>
            </w:r>
          </w:p>
        </w:tc>
        <w:tc>
          <w:tcPr>
            <w:tcW w:w="4475" w:type="dxa"/>
          </w:tcPr>
          <w:p w14:paraId="1BB95051" w14:textId="77777777" w:rsidR="00CD0717" w:rsidRDefault="00000000">
            <w:pPr>
              <w:spacing w:after="160"/>
              <w:rPr>
                <w:i/>
              </w:rPr>
            </w:pPr>
            <w:r>
              <w:rPr>
                <w:i/>
              </w:rPr>
              <w:t>flu, covid, vaccine, placer, shoot, county, health, vaccines, coronavirus, gov</w:t>
            </w:r>
          </w:p>
        </w:tc>
      </w:tr>
      <w:tr w:rsidR="00CD0717" w14:paraId="29F37F00" w14:textId="77777777" w:rsidTr="006F4750">
        <w:tc>
          <w:tcPr>
            <w:tcW w:w="1257" w:type="dxa"/>
          </w:tcPr>
          <w:p w14:paraId="6B93CF08" w14:textId="77777777" w:rsidR="00CD0717" w:rsidRDefault="00CD0717"/>
        </w:tc>
        <w:tc>
          <w:tcPr>
            <w:tcW w:w="3618" w:type="dxa"/>
          </w:tcPr>
          <w:p w14:paraId="207A4BE3" w14:textId="77777777" w:rsidR="00CD0717" w:rsidRDefault="00000000">
            <w:r>
              <w:t>Government and county resources for COVID-19 vaccine information.</w:t>
            </w:r>
          </w:p>
        </w:tc>
        <w:tc>
          <w:tcPr>
            <w:tcW w:w="4475" w:type="dxa"/>
          </w:tcPr>
          <w:p w14:paraId="0EBDFF30" w14:textId="77777777" w:rsidR="00CD0717" w:rsidRDefault="00000000">
            <w:pPr>
              <w:rPr>
                <w:i/>
              </w:rPr>
            </w:pPr>
            <w:r>
              <w:rPr>
                <w:i/>
              </w:rPr>
              <w:t>vaccine, covid, health, county, public, page, government, aspx, new, edcgov</w:t>
            </w:r>
          </w:p>
        </w:tc>
      </w:tr>
      <w:tr w:rsidR="00CD0717" w14:paraId="29570D92" w14:textId="77777777" w:rsidTr="006F4750">
        <w:tc>
          <w:tcPr>
            <w:tcW w:w="1257" w:type="dxa"/>
            <w:tcBorders>
              <w:bottom w:val="single" w:sz="4" w:space="0" w:color="auto"/>
            </w:tcBorders>
          </w:tcPr>
          <w:p w14:paraId="7D5BDD11" w14:textId="77777777" w:rsidR="00CD0717" w:rsidRDefault="00CD0717"/>
        </w:tc>
        <w:tc>
          <w:tcPr>
            <w:tcW w:w="3618" w:type="dxa"/>
            <w:tcBorders>
              <w:bottom w:val="single" w:sz="4" w:space="0" w:color="auto"/>
            </w:tcBorders>
          </w:tcPr>
          <w:p w14:paraId="483CCC9C" w14:textId="77777777" w:rsidR="00CD0717" w:rsidRDefault="00000000">
            <w:r>
              <w:t>New information and updates about the COVID-19 vaccines.</w:t>
            </w:r>
          </w:p>
        </w:tc>
        <w:tc>
          <w:tcPr>
            <w:tcW w:w="4475" w:type="dxa"/>
            <w:tcBorders>
              <w:bottom w:val="single" w:sz="4" w:space="0" w:color="auto"/>
            </w:tcBorders>
          </w:tcPr>
          <w:p w14:paraId="5F826B31" w14:textId="77777777" w:rsidR="00CD0717" w:rsidRDefault="00000000">
            <w:pPr>
              <w:rPr>
                <w:i/>
              </w:rPr>
            </w:pPr>
            <w:r>
              <w:rPr>
                <w:i/>
              </w:rPr>
              <w:t>vaccine, covid, county, health, placer, update, information, receive, nevada, dose</w:t>
            </w:r>
          </w:p>
        </w:tc>
      </w:tr>
      <w:tr w:rsidR="00CD0717" w14:paraId="1ED86276" w14:textId="77777777" w:rsidTr="006F4750">
        <w:tc>
          <w:tcPr>
            <w:tcW w:w="1257" w:type="dxa"/>
            <w:tcBorders>
              <w:top w:val="single" w:sz="4" w:space="0" w:color="auto"/>
            </w:tcBorders>
          </w:tcPr>
          <w:p w14:paraId="0BB05A8E" w14:textId="77777777" w:rsidR="00CD0717" w:rsidRDefault="00000000">
            <w:r>
              <w:t>Comments</w:t>
            </w:r>
          </w:p>
        </w:tc>
        <w:tc>
          <w:tcPr>
            <w:tcW w:w="3618" w:type="dxa"/>
            <w:tcBorders>
              <w:top w:val="single" w:sz="4" w:space="0" w:color="auto"/>
            </w:tcBorders>
          </w:tcPr>
          <w:p w14:paraId="078EBC20" w14:textId="77777777" w:rsidR="00CD0717" w:rsidRDefault="00000000">
            <w:r>
              <w:t>Expressing thanks for COVID-19 vaccines and testing.</w:t>
            </w:r>
          </w:p>
        </w:tc>
        <w:tc>
          <w:tcPr>
            <w:tcW w:w="4475" w:type="dxa"/>
            <w:tcBorders>
              <w:top w:val="single" w:sz="4" w:space="0" w:color="auto"/>
            </w:tcBorders>
          </w:tcPr>
          <w:p w14:paraId="09D3D67E" w14:textId="77777777" w:rsidR="00CD0717" w:rsidRDefault="00000000">
            <w:pPr>
              <w:rPr>
                <w:i/>
              </w:rPr>
            </w:pPr>
            <w:r>
              <w:rPr>
                <w:i/>
              </w:rPr>
              <w:t>vaccine, thank, like, think, news, test, trust, yes, vaccines, right</w:t>
            </w:r>
          </w:p>
        </w:tc>
      </w:tr>
      <w:tr w:rsidR="00CD0717" w14:paraId="21F9CDDB" w14:textId="77777777" w:rsidTr="006F4750">
        <w:tc>
          <w:tcPr>
            <w:tcW w:w="1257" w:type="dxa"/>
          </w:tcPr>
          <w:p w14:paraId="6E4615AB" w14:textId="77777777" w:rsidR="00CD0717" w:rsidRDefault="00CD0717"/>
        </w:tc>
        <w:tc>
          <w:tcPr>
            <w:tcW w:w="3618" w:type="dxa"/>
          </w:tcPr>
          <w:p w14:paraId="11BA21EE" w14:textId="77777777" w:rsidR="00CD0717" w:rsidRDefault="00000000">
            <w:r>
              <w:t>Opinions about vaccines for work and jobs.</w:t>
            </w:r>
          </w:p>
        </w:tc>
        <w:tc>
          <w:tcPr>
            <w:tcW w:w="4475" w:type="dxa"/>
          </w:tcPr>
          <w:p w14:paraId="2CB47503" w14:textId="77777777" w:rsidR="00CD0717" w:rsidRDefault="00000000">
            <w:pPr>
              <w:rPr>
                <w:i/>
              </w:rPr>
            </w:pPr>
            <w:r>
              <w:rPr>
                <w:i/>
              </w:rPr>
              <w:t>vaccine, get, county, people, work, im, vaccines, time, dose, covid</w:t>
            </w:r>
          </w:p>
        </w:tc>
      </w:tr>
      <w:tr w:rsidR="00CD0717" w14:paraId="5D3F58A2" w14:textId="77777777" w:rsidTr="006F4750">
        <w:tc>
          <w:tcPr>
            <w:tcW w:w="1257" w:type="dxa"/>
          </w:tcPr>
          <w:p w14:paraId="075B1544" w14:textId="77777777" w:rsidR="00CD0717" w:rsidRDefault="00CD0717"/>
        </w:tc>
        <w:tc>
          <w:tcPr>
            <w:tcW w:w="3618" w:type="dxa"/>
          </w:tcPr>
          <w:p w14:paraId="4C4B88DA" w14:textId="77777777" w:rsidR="00CD0717" w:rsidRDefault="00000000">
            <w:r>
              <w:t>Expressing frustration over judge ruling to release prisoners due to COVID-19.</w:t>
            </w:r>
          </w:p>
        </w:tc>
        <w:tc>
          <w:tcPr>
            <w:tcW w:w="4475" w:type="dxa"/>
          </w:tcPr>
          <w:p w14:paraId="08CDE10D" w14:textId="77777777" w:rsidR="00CD0717" w:rsidRDefault="00000000">
            <w:pPr>
              <w:rPr>
                <w:i/>
              </w:rPr>
            </w:pPr>
            <w:r>
              <w:rPr>
                <w:i/>
              </w:rPr>
              <w:t>release, like, people, state, think, judge, people, ed, robinson, lol</w:t>
            </w:r>
          </w:p>
        </w:tc>
      </w:tr>
      <w:tr w:rsidR="00CD0717" w14:paraId="6347314E" w14:textId="77777777" w:rsidTr="006F4750">
        <w:tc>
          <w:tcPr>
            <w:tcW w:w="1257" w:type="dxa"/>
          </w:tcPr>
          <w:p w14:paraId="62381F6F" w14:textId="77777777" w:rsidR="00CD0717" w:rsidRDefault="00CD0717"/>
        </w:tc>
        <w:tc>
          <w:tcPr>
            <w:tcW w:w="3618" w:type="dxa"/>
          </w:tcPr>
          <w:p w14:paraId="1E1AC456" w14:textId="77777777" w:rsidR="00CD0717" w:rsidRDefault="00000000">
            <w:r>
              <w:t>Thanking for COVID-19 vaccine information.</w:t>
            </w:r>
          </w:p>
        </w:tc>
        <w:tc>
          <w:tcPr>
            <w:tcW w:w="4475" w:type="dxa"/>
          </w:tcPr>
          <w:p w14:paraId="03EAD703" w14:textId="77777777" w:rsidR="00CD0717" w:rsidRDefault="00000000">
            <w:pPr>
              <w:rPr>
                <w:i/>
              </w:rPr>
            </w:pPr>
            <w:r>
              <w:rPr>
                <w:i/>
              </w:rPr>
              <w:t>thank, vaccine, information, good, marie, mask, post, know, get, covid</w:t>
            </w:r>
          </w:p>
        </w:tc>
      </w:tr>
      <w:tr w:rsidR="00CD0717" w14:paraId="4D2B9E01" w14:textId="77777777" w:rsidTr="006F4750">
        <w:tc>
          <w:tcPr>
            <w:tcW w:w="1257" w:type="dxa"/>
            <w:tcBorders>
              <w:bottom w:val="single" w:sz="4" w:space="0" w:color="auto"/>
            </w:tcBorders>
          </w:tcPr>
          <w:p w14:paraId="3D3B6569" w14:textId="77777777" w:rsidR="00CD0717" w:rsidRDefault="00CD0717"/>
        </w:tc>
        <w:tc>
          <w:tcPr>
            <w:tcW w:w="3618" w:type="dxa"/>
            <w:tcBorders>
              <w:bottom w:val="single" w:sz="4" w:space="0" w:color="auto"/>
            </w:tcBorders>
          </w:tcPr>
          <w:p w14:paraId="2AAE5273" w14:textId="77777777" w:rsidR="00CD0717" w:rsidRDefault="00000000">
            <w:r>
              <w:t>Questions and concerns on how high-risk individuals deal with COVID-19.</w:t>
            </w:r>
          </w:p>
        </w:tc>
        <w:tc>
          <w:tcPr>
            <w:tcW w:w="4475" w:type="dxa"/>
            <w:tcBorders>
              <w:bottom w:val="single" w:sz="4" w:space="0" w:color="auto"/>
            </w:tcBorders>
          </w:tcPr>
          <w:p w14:paraId="7C9DCF6E" w14:textId="77777777" w:rsidR="00CD0717" w:rsidRDefault="00000000">
            <w:pPr>
              <w:rPr>
                <w:i/>
              </w:rPr>
            </w:pPr>
            <w:r>
              <w:rPr>
                <w:i/>
              </w:rPr>
              <w:t>vaccine, people, covid, mask, go, death, risk, health, virus, die</w:t>
            </w:r>
          </w:p>
        </w:tc>
      </w:tr>
    </w:tbl>
    <w:p w14:paraId="1D596DB3" w14:textId="77777777" w:rsidR="00CD0717" w:rsidRDefault="00CD0717">
      <w:pPr>
        <w:spacing w:line="480" w:lineRule="auto"/>
        <w:rPr>
          <w:i/>
        </w:rPr>
      </w:pPr>
    </w:p>
    <w:p w14:paraId="0AD21DA2" w14:textId="77777777" w:rsidR="00CD0717" w:rsidRDefault="00000000">
      <w:pPr>
        <w:spacing w:after="160" w:line="480" w:lineRule="auto"/>
        <w:rPr>
          <w:i/>
        </w:rPr>
      </w:pPr>
      <w:r>
        <w:br w:type="page"/>
      </w:r>
    </w:p>
    <w:p w14:paraId="39C78CC5" w14:textId="77777777" w:rsidR="00CD0717" w:rsidRDefault="00000000">
      <w:pPr>
        <w:pStyle w:val="Heading3"/>
        <w:rPr>
          <w:b/>
          <w:i w:val="0"/>
        </w:rPr>
      </w:pPr>
      <w:r>
        <w:rPr>
          <w:b/>
          <w:i w:val="0"/>
        </w:rPr>
        <w:lastRenderedPageBreak/>
        <w:t xml:space="preserve">Table S6 </w:t>
      </w:r>
    </w:p>
    <w:p w14:paraId="37702EE5" w14:textId="77777777" w:rsidR="00CD0717" w:rsidRDefault="00000000">
      <w:pPr>
        <w:pStyle w:val="Heading3"/>
      </w:pPr>
      <w:r>
        <w:t>Topic Results for Posts and Comments among Republican-Leaning Counties</w:t>
      </w:r>
    </w:p>
    <w:tbl>
      <w:tblPr>
        <w:tblStyle w:val="a4"/>
        <w:tblW w:w="9350" w:type="dxa"/>
        <w:tblLayout w:type="fixed"/>
        <w:tblLook w:val="0400" w:firstRow="0" w:lastRow="0" w:firstColumn="0" w:lastColumn="0" w:noHBand="0" w:noVBand="1"/>
      </w:tblPr>
      <w:tblGrid>
        <w:gridCol w:w="1257"/>
        <w:gridCol w:w="3618"/>
        <w:gridCol w:w="4475"/>
      </w:tblGrid>
      <w:tr w:rsidR="00CD0717" w14:paraId="18EF27FC" w14:textId="77777777" w:rsidTr="006F4750">
        <w:tc>
          <w:tcPr>
            <w:tcW w:w="1257" w:type="dxa"/>
            <w:tcBorders>
              <w:top w:val="single" w:sz="4" w:space="0" w:color="auto"/>
              <w:bottom w:val="single" w:sz="4" w:space="0" w:color="auto"/>
            </w:tcBorders>
            <w:vAlign w:val="bottom"/>
          </w:tcPr>
          <w:p w14:paraId="65C3CC0C" w14:textId="77777777" w:rsidR="00CD0717" w:rsidRDefault="00000000">
            <w:pPr>
              <w:jc w:val="center"/>
              <w:rPr>
                <w:b/>
              </w:rPr>
            </w:pPr>
            <w:r>
              <w:rPr>
                <w:b/>
              </w:rPr>
              <w:t>Type</w:t>
            </w:r>
          </w:p>
        </w:tc>
        <w:tc>
          <w:tcPr>
            <w:tcW w:w="3618" w:type="dxa"/>
            <w:tcBorders>
              <w:top w:val="single" w:sz="4" w:space="0" w:color="auto"/>
              <w:bottom w:val="single" w:sz="4" w:space="0" w:color="auto"/>
            </w:tcBorders>
            <w:vAlign w:val="bottom"/>
          </w:tcPr>
          <w:p w14:paraId="2377E5CB" w14:textId="77777777" w:rsidR="00CD0717" w:rsidRDefault="00000000">
            <w:pPr>
              <w:jc w:val="center"/>
              <w:rPr>
                <w:b/>
              </w:rPr>
            </w:pPr>
            <w:r>
              <w:rPr>
                <w:b/>
              </w:rPr>
              <w:t>Topic</w:t>
            </w:r>
          </w:p>
        </w:tc>
        <w:tc>
          <w:tcPr>
            <w:tcW w:w="4475" w:type="dxa"/>
            <w:tcBorders>
              <w:top w:val="single" w:sz="4" w:space="0" w:color="auto"/>
              <w:bottom w:val="single" w:sz="4" w:space="0" w:color="auto"/>
            </w:tcBorders>
            <w:vAlign w:val="bottom"/>
          </w:tcPr>
          <w:p w14:paraId="49B752C5" w14:textId="77777777" w:rsidR="00CD0717" w:rsidRDefault="00000000">
            <w:pPr>
              <w:jc w:val="center"/>
              <w:rPr>
                <w:b/>
              </w:rPr>
            </w:pPr>
            <w:r>
              <w:rPr>
                <w:b/>
              </w:rPr>
              <w:t>Keywords</w:t>
            </w:r>
          </w:p>
        </w:tc>
      </w:tr>
      <w:tr w:rsidR="00CD0717" w14:paraId="584DF898" w14:textId="77777777" w:rsidTr="006F4750">
        <w:tc>
          <w:tcPr>
            <w:tcW w:w="1257" w:type="dxa"/>
            <w:tcBorders>
              <w:top w:val="single" w:sz="4" w:space="0" w:color="auto"/>
            </w:tcBorders>
          </w:tcPr>
          <w:p w14:paraId="29DDAEE9" w14:textId="77777777" w:rsidR="00CD0717" w:rsidRDefault="00000000">
            <w:r>
              <w:t>Posts</w:t>
            </w:r>
          </w:p>
        </w:tc>
        <w:tc>
          <w:tcPr>
            <w:tcW w:w="3618" w:type="dxa"/>
            <w:tcBorders>
              <w:top w:val="single" w:sz="4" w:space="0" w:color="auto"/>
            </w:tcBorders>
          </w:tcPr>
          <w:p w14:paraId="388BFB9C" w14:textId="77777777" w:rsidR="00CD0717" w:rsidRDefault="00000000">
            <w:r>
              <w:t>1. COVID-19 case information.</w:t>
            </w:r>
          </w:p>
        </w:tc>
        <w:tc>
          <w:tcPr>
            <w:tcW w:w="4475" w:type="dxa"/>
            <w:tcBorders>
              <w:top w:val="single" w:sz="4" w:space="0" w:color="auto"/>
            </w:tcBorders>
          </w:tcPr>
          <w:p w14:paraId="6D4056C7" w14:textId="77777777" w:rsidR="00CD0717" w:rsidRDefault="00000000">
            <w:pPr>
              <w:rPr>
                <w:i/>
              </w:rPr>
            </w:pPr>
            <w:r>
              <w:rPr>
                <w:i/>
              </w:rPr>
              <w:t>covid, vaccine, county, placer, amador, health, public, case, age, include</w:t>
            </w:r>
          </w:p>
        </w:tc>
      </w:tr>
      <w:tr w:rsidR="00CD0717" w14:paraId="15A680AD" w14:textId="77777777" w:rsidTr="006F4750">
        <w:tc>
          <w:tcPr>
            <w:tcW w:w="1257" w:type="dxa"/>
          </w:tcPr>
          <w:p w14:paraId="4246B310" w14:textId="77777777" w:rsidR="00CD0717" w:rsidRDefault="00CD0717"/>
        </w:tc>
        <w:tc>
          <w:tcPr>
            <w:tcW w:w="3618" w:type="dxa"/>
          </w:tcPr>
          <w:p w14:paraId="2D505078" w14:textId="77777777" w:rsidR="00CD0717" w:rsidRDefault="00000000">
            <w:r>
              <w:t>2. COVID-19 vaccine information and resources.</w:t>
            </w:r>
          </w:p>
        </w:tc>
        <w:tc>
          <w:tcPr>
            <w:tcW w:w="4475" w:type="dxa"/>
          </w:tcPr>
          <w:p w14:paraId="7D2BD565" w14:textId="77777777" w:rsidR="00CD0717" w:rsidRDefault="00000000">
            <w:pPr>
              <w:spacing w:after="160"/>
              <w:rPr>
                <w:i/>
              </w:rPr>
            </w:pPr>
            <w:r>
              <w:rPr>
                <w:i/>
              </w:rPr>
              <w:t>vaccine, covid, health, dose, workers, county, page, care, government, aspx</w:t>
            </w:r>
          </w:p>
        </w:tc>
      </w:tr>
      <w:tr w:rsidR="00CD0717" w14:paraId="1672F2CA" w14:textId="77777777" w:rsidTr="006F4750">
        <w:tc>
          <w:tcPr>
            <w:tcW w:w="1257" w:type="dxa"/>
          </w:tcPr>
          <w:p w14:paraId="2FA31F6D" w14:textId="77777777" w:rsidR="00CD0717" w:rsidRDefault="00CD0717"/>
        </w:tc>
        <w:tc>
          <w:tcPr>
            <w:tcW w:w="3618" w:type="dxa"/>
          </w:tcPr>
          <w:p w14:paraId="1FF96361" w14:textId="77777777" w:rsidR="00CD0717" w:rsidRDefault="00000000">
            <w:r>
              <w:t>3. Recommendation for the flu vaccine.</w:t>
            </w:r>
          </w:p>
        </w:tc>
        <w:tc>
          <w:tcPr>
            <w:tcW w:w="4475" w:type="dxa"/>
          </w:tcPr>
          <w:p w14:paraId="3D663E5B" w14:textId="2D71718E" w:rsidR="00CD0717" w:rsidRDefault="00000000">
            <w:pPr>
              <w:rPr>
                <w:i/>
              </w:rPr>
            </w:pPr>
            <w:r>
              <w:rPr>
                <w:i/>
              </w:rPr>
              <w:t>flu, covid, shoot, season, important, protect, get, bite, vaccine</w:t>
            </w:r>
          </w:p>
        </w:tc>
      </w:tr>
      <w:tr w:rsidR="00CD0717" w14:paraId="090F5624" w14:textId="77777777" w:rsidTr="006F4750">
        <w:tc>
          <w:tcPr>
            <w:tcW w:w="1257" w:type="dxa"/>
            <w:tcBorders>
              <w:bottom w:val="single" w:sz="4" w:space="0" w:color="auto"/>
            </w:tcBorders>
          </w:tcPr>
          <w:p w14:paraId="52D8FF08" w14:textId="77777777" w:rsidR="00CD0717" w:rsidRDefault="00CD0717"/>
        </w:tc>
        <w:tc>
          <w:tcPr>
            <w:tcW w:w="3618" w:type="dxa"/>
            <w:tcBorders>
              <w:bottom w:val="single" w:sz="4" w:space="0" w:color="auto"/>
            </w:tcBorders>
          </w:tcPr>
          <w:p w14:paraId="69BCB2F7" w14:textId="77777777" w:rsidR="00CD0717" w:rsidRDefault="00000000">
            <w:r>
              <w:t>4. COVID-19 vaccine resources.</w:t>
            </w:r>
          </w:p>
        </w:tc>
        <w:tc>
          <w:tcPr>
            <w:tcW w:w="4475" w:type="dxa"/>
            <w:tcBorders>
              <w:bottom w:val="single" w:sz="4" w:space="0" w:color="auto"/>
            </w:tcBorders>
          </w:tcPr>
          <w:p w14:paraId="072A9E80" w14:textId="7B808ADE" w:rsidR="00CD0717" w:rsidRDefault="00000000">
            <w:pPr>
              <w:rPr>
                <w:i/>
              </w:rPr>
            </w:pPr>
            <w:r>
              <w:rPr>
                <w:i/>
              </w:rPr>
              <w:t>vaccine, covid, vaccines, learn, facebook, health, gov, vaccination, get</w:t>
            </w:r>
          </w:p>
        </w:tc>
      </w:tr>
      <w:tr w:rsidR="00CD0717" w14:paraId="7CC2A889" w14:textId="77777777" w:rsidTr="006F4750">
        <w:tc>
          <w:tcPr>
            <w:tcW w:w="1257" w:type="dxa"/>
            <w:tcBorders>
              <w:top w:val="single" w:sz="4" w:space="0" w:color="auto"/>
            </w:tcBorders>
          </w:tcPr>
          <w:p w14:paraId="2C685B0D" w14:textId="77777777" w:rsidR="00CD0717" w:rsidRDefault="00000000">
            <w:r>
              <w:t>Comments</w:t>
            </w:r>
          </w:p>
        </w:tc>
        <w:tc>
          <w:tcPr>
            <w:tcW w:w="3618" w:type="dxa"/>
            <w:tcBorders>
              <w:top w:val="single" w:sz="4" w:space="0" w:color="auto"/>
            </w:tcBorders>
          </w:tcPr>
          <w:p w14:paraId="3A79CF80" w14:textId="77777777" w:rsidR="00CD0717" w:rsidRDefault="00000000">
            <w:r>
              <w:t>1. Expressing thanks for COVID-19 related information.</w:t>
            </w:r>
          </w:p>
        </w:tc>
        <w:tc>
          <w:tcPr>
            <w:tcW w:w="4475" w:type="dxa"/>
            <w:tcBorders>
              <w:top w:val="single" w:sz="4" w:space="0" w:color="auto"/>
            </w:tcBorders>
          </w:tcPr>
          <w:p w14:paraId="6E1A29CE" w14:textId="77777777" w:rsidR="00CD0717" w:rsidRDefault="00000000">
            <w:pPr>
              <w:rPr>
                <w:i/>
              </w:rPr>
            </w:pPr>
            <w:r>
              <w:rPr>
                <w:i/>
              </w:rPr>
              <w:t>thank, post, vaccine, county, people, think, like, information, link, vaccines</w:t>
            </w:r>
          </w:p>
        </w:tc>
      </w:tr>
      <w:tr w:rsidR="00CD0717" w14:paraId="3C280A7B" w14:textId="77777777" w:rsidTr="006F4750">
        <w:tc>
          <w:tcPr>
            <w:tcW w:w="1257" w:type="dxa"/>
          </w:tcPr>
          <w:p w14:paraId="52C894C4" w14:textId="77777777" w:rsidR="00CD0717" w:rsidRDefault="00CD0717"/>
        </w:tc>
        <w:tc>
          <w:tcPr>
            <w:tcW w:w="3618" w:type="dxa"/>
          </w:tcPr>
          <w:p w14:paraId="74000CED" w14:textId="77777777" w:rsidR="00CD0717" w:rsidRDefault="00000000">
            <w:r>
              <w:t>2. Questions surrounding the COVID-19 vaccine.</w:t>
            </w:r>
          </w:p>
        </w:tc>
        <w:tc>
          <w:tcPr>
            <w:tcW w:w="4475" w:type="dxa"/>
          </w:tcPr>
          <w:p w14:paraId="40FCC540" w14:textId="77777777" w:rsidR="00CD0717" w:rsidRDefault="00000000">
            <w:pPr>
              <w:rPr>
                <w:i/>
              </w:rPr>
            </w:pPr>
            <w:r>
              <w:rPr>
                <w:i/>
              </w:rPr>
              <w:t>vaccine, covid, dose, people, need, health, vaccines, get, know, death</w:t>
            </w:r>
          </w:p>
        </w:tc>
      </w:tr>
      <w:tr w:rsidR="00CD0717" w14:paraId="32937DCE" w14:textId="77777777" w:rsidTr="006F4750">
        <w:tc>
          <w:tcPr>
            <w:tcW w:w="1257" w:type="dxa"/>
          </w:tcPr>
          <w:p w14:paraId="6726EF8A" w14:textId="77777777" w:rsidR="00CD0717" w:rsidRDefault="00CD0717"/>
        </w:tc>
        <w:tc>
          <w:tcPr>
            <w:tcW w:w="3618" w:type="dxa"/>
          </w:tcPr>
          <w:p w14:paraId="5BC07FAF" w14:textId="77777777" w:rsidR="00CD0717" w:rsidRDefault="00000000">
            <w:r>
              <w:t>3. Issues surrounding the release of prisoners due to COVID-19.</w:t>
            </w:r>
          </w:p>
        </w:tc>
        <w:tc>
          <w:tcPr>
            <w:tcW w:w="4475" w:type="dxa"/>
          </w:tcPr>
          <w:p w14:paraId="02EF54C3" w14:textId="77777777" w:rsidR="00CD0717" w:rsidRDefault="00000000">
            <w:pPr>
              <w:rPr>
                <w:i/>
              </w:rPr>
            </w:pPr>
            <w:r>
              <w:rPr>
                <w:i/>
              </w:rPr>
              <w:t>People, covid, get, release, thank, vaccine, judge, good, mask, know</w:t>
            </w:r>
          </w:p>
        </w:tc>
      </w:tr>
      <w:tr w:rsidR="00CD0717" w14:paraId="6F0C02AD" w14:textId="77777777" w:rsidTr="006F4750">
        <w:tc>
          <w:tcPr>
            <w:tcW w:w="1257" w:type="dxa"/>
            <w:tcBorders>
              <w:bottom w:val="single" w:sz="4" w:space="0" w:color="auto"/>
            </w:tcBorders>
          </w:tcPr>
          <w:p w14:paraId="5F4E0DD2" w14:textId="77777777" w:rsidR="00CD0717" w:rsidRDefault="00CD0717"/>
        </w:tc>
        <w:tc>
          <w:tcPr>
            <w:tcW w:w="3618" w:type="dxa"/>
            <w:tcBorders>
              <w:bottom w:val="single" w:sz="4" w:space="0" w:color="auto"/>
            </w:tcBorders>
          </w:tcPr>
          <w:p w14:paraId="507514CB" w14:textId="77777777" w:rsidR="00CD0717" w:rsidRDefault="00000000">
            <w:r>
              <w:t>4. Discussions on receiving confirmation emails for vaccines or testing.</w:t>
            </w:r>
          </w:p>
        </w:tc>
        <w:tc>
          <w:tcPr>
            <w:tcW w:w="4475" w:type="dxa"/>
            <w:tcBorders>
              <w:bottom w:val="single" w:sz="4" w:space="0" w:color="auto"/>
            </w:tcBorders>
          </w:tcPr>
          <w:p w14:paraId="36AB91FA" w14:textId="77777777" w:rsidR="00CD0717" w:rsidRDefault="00000000">
            <w:pPr>
              <w:rPr>
                <w:i/>
              </w:rPr>
            </w:pPr>
            <w:r>
              <w:rPr>
                <w:i/>
              </w:rPr>
              <w:t>vaccine, know, make, health, people, public, effect, die, email, time</w:t>
            </w:r>
          </w:p>
        </w:tc>
      </w:tr>
    </w:tbl>
    <w:p w14:paraId="3ACFA567" w14:textId="77777777" w:rsidR="00CD0717" w:rsidRDefault="00CD0717">
      <w:pPr>
        <w:spacing w:line="480" w:lineRule="auto"/>
      </w:pPr>
    </w:p>
    <w:p w14:paraId="4B093250" w14:textId="77777777" w:rsidR="00CD0717" w:rsidRDefault="00CD0717">
      <w:pPr>
        <w:spacing w:line="480" w:lineRule="auto"/>
      </w:pPr>
    </w:p>
    <w:p w14:paraId="3ADC155C" w14:textId="77777777" w:rsidR="00CD0717" w:rsidRDefault="00000000">
      <w:pPr>
        <w:spacing w:after="160" w:line="480" w:lineRule="auto"/>
      </w:pPr>
      <w:r>
        <w:br w:type="page"/>
      </w:r>
    </w:p>
    <w:p w14:paraId="282C2C49" w14:textId="77777777" w:rsidR="00CD0717" w:rsidRDefault="00000000">
      <w:pPr>
        <w:pStyle w:val="Heading3"/>
        <w:rPr>
          <w:b/>
          <w:i w:val="0"/>
        </w:rPr>
      </w:pPr>
      <w:r>
        <w:rPr>
          <w:b/>
          <w:i w:val="0"/>
        </w:rPr>
        <w:lastRenderedPageBreak/>
        <w:t>Table S7</w:t>
      </w:r>
    </w:p>
    <w:p w14:paraId="41ABB965" w14:textId="77777777" w:rsidR="00CD0717" w:rsidRDefault="00000000">
      <w:pPr>
        <w:pStyle w:val="Heading3"/>
      </w:pPr>
      <w:r>
        <w:t>Topic Results for Posts and Comments among Democrat-Leaning Counties</w:t>
      </w:r>
    </w:p>
    <w:tbl>
      <w:tblPr>
        <w:tblStyle w:val="a5"/>
        <w:tblW w:w="9350" w:type="dxa"/>
        <w:tblBorders>
          <w:bottom w:val="single" w:sz="4" w:space="0" w:color="auto"/>
        </w:tblBorders>
        <w:tblLayout w:type="fixed"/>
        <w:tblLook w:val="0400" w:firstRow="0" w:lastRow="0" w:firstColumn="0" w:lastColumn="0" w:noHBand="0" w:noVBand="1"/>
      </w:tblPr>
      <w:tblGrid>
        <w:gridCol w:w="1257"/>
        <w:gridCol w:w="3618"/>
        <w:gridCol w:w="4475"/>
      </w:tblGrid>
      <w:tr w:rsidR="00CD0717" w14:paraId="792EB90B" w14:textId="77777777" w:rsidTr="006F4750">
        <w:tc>
          <w:tcPr>
            <w:tcW w:w="1257" w:type="dxa"/>
            <w:tcBorders>
              <w:top w:val="single" w:sz="4" w:space="0" w:color="auto"/>
              <w:bottom w:val="single" w:sz="4" w:space="0" w:color="auto"/>
            </w:tcBorders>
            <w:vAlign w:val="bottom"/>
          </w:tcPr>
          <w:p w14:paraId="73F43F77" w14:textId="77777777" w:rsidR="00CD0717" w:rsidRDefault="00000000">
            <w:pPr>
              <w:jc w:val="center"/>
              <w:rPr>
                <w:b/>
              </w:rPr>
            </w:pPr>
            <w:r>
              <w:rPr>
                <w:b/>
              </w:rPr>
              <w:t>Type</w:t>
            </w:r>
          </w:p>
        </w:tc>
        <w:tc>
          <w:tcPr>
            <w:tcW w:w="3618" w:type="dxa"/>
            <w:tcBorders>
              <w:top w:val="single" w:sz="4" w:space="0" w:color="auto"/>
              <w:bottom w:val="single" w:sz="4" w:space="0" w:color="auto"/>
            </w:tcBorders>
            <w:vAlign w:val="bottom"/>
          </w:tcPr>
          <w:p w14:paraId="7C33A805" w14:textId="77777777" w:rsidR="00CD0717" w:rsidRDefault="00000000">
            <w:pPr>
              <w:jc w:val="center"/>
              <w:rPr>
                <w:b/>
              </w:rPr>
            </w:pPr>
            <w:r>
              <w:rPr>
                <w:b/>
              </w:rPr>
              <w:t>Topic</w:t>
            </w:r>
          </w:p>
        </w:tc>
        <w:tc>
          <w:tcPr>
            <w:tcW w:w="4475" w:type="dxa"/>
            <w:tcBorders>
              <w:top w:val="single" w:sz="4" w:space="0" w:color="auto"/>
              <w:bottom w:val="single" w:sz="4" w:space="0" w:color="auto"/>
            </w:tcBorders>
            <w:vAlign w:val="bottom"/>
          </w:tcPr>
          <w:p w14:paraId="64C1C851" w14:textId="77777777" w:rsidR="00CD0717" w:rsidRDefault="00000000">
            <w:pPr>
              <w:jc w:val="center"/>
              <w:rPr>
                <w:b/>
              </w:rPr>
            </w:pPr>
            <w:r>
              <w:rPr>
                <w:b/>
              </w:rPr>
              <w:t>Keywords</w:t>
            </w:r>
          </w:p>
        </w:tc>
      </w:tr>
      <w:tr w:rsidR="00CD0717" w14:paraId="30D28469" w14:textId="77777777" w:rsidTr="006F4750">
        <w:tc>
          <w:tcPr>
            <w:tcW w:w="1257" w:type="dxa"/>
            <w:tcBorders>
              <w:top w:val="single" w:sz="4" w:space="0" w:color="auto"/>
              <w:bottom w:val="nil"/>
            </w:tcBorders>
          </w:tcPr>
          <w:p w14:paraId="107DD13C" w14:textId="77777777" w:rsidR="00CD0717" w:rsidRDefault="00000000">
            <w:r>
              <w:t>Posts</w:t>
            </w:r>
          </w:p>
        </w:tc>
        <w:tc>
          <w:tcPr>
            <w:tcW w:w="3618" w:type="dxa"/>
            <w:tcBorders>
              <w:top w:val="single" w:sz="4" w:space="0" w:color="auto"/>
              <w:bottom w:val="nil"/>
            </w:tcBorders>
          </w:tcPr>
          <w:p w14:paraId="45D0B68D" w14:textId="77777777" w:rsidR="00CD0717" w:rsidRDefault="00000000">
            <w:r>
              <w:t>1. Stanislaus COVID-19 vaccine information.</w:t>
            </w:r>
          </w:p>
        </w:tc>
        <w:tc>
          <w:tcPr>
            <w:tcW w:w="4475" w:type="dxa"/>
            <w:tcBorders>
              <w:top w:val="single" w:sz="4" w:space="0" w:color="auto"/>
              <w:bottom w:val="nil"/>
            </w:tcBorders>
          </w:tcPr>
          <w:p w14:paraId="72F80B32" w14:textId="77777777" w:rsidR="00CD0717" w:rsidRDefault="00000000">
            <w:pPr>
              <w:rPr>
                <w:i/>
              </w:rPr>
            </w:pPr>
            <w:r>
              <w:rPr>
                <w:i/>
              </w:rPr>
              <w:t>vaccine, county, health, stanislaus, covid, modesto, public, dose, vaccines, california</w:t>
            </w:r>
          </w:p>
        </w:tc>
      </w:tr>
      <w:tr w:rsidR="00CD0717" w14:paraId="49B8DF67" w14:textId="77777777" w:rsidTr="006F4750">
        <w:tc>
          <w:tcPr>
            <w:tcW w:w="1257" w:type="dxa"/>
            <w:tcBorders>
              <w:bottom w:val="single" w:sz="4" w:space="0" w:color="auto"/>
            </w:tcBorders>
          </w:tcPr>
          <w:p w14:paraId="172E84BE" w14:textId="77777777" w:rsidR="00CD0717" w:rsidRDefault="00CD0717"/>
        </w:tc>
        <w:tc>
          <w:tcPr>
            <w:tcW w:w="3618" w:type="dxa"/>
            <w:tcBorders>
              <w:bottom w:val="single" w:sz="4" w:space="0" w:color="auto"/>
            </w:tcBorders>
          </w:tcPr>
          <w:p w14:paraId="6EA72345" w14:textId="77777777" w:rsidR="00CD0717" w:rsidRDefault="00000000">
            <w:r>
              <w:t>2. County and government resources for the COVID-19 vaccine.</w:t>
            </w:r>
          </w:p>
        </w:tc>
        <w:tc>
          <w:tcPr>
            <w:tcW w:w="4475" w:type="dxa"/>
            <w:tcBorders>
              <w:bottom w:val="single" w:sz="4" w:space="0" w:color="auto"/>
            </w:tcBorders>
          </w:tcPr>
          <w:p w14:paraId="1D00FB64" w14:textId="77777777" w:rsidR="00CD0717" w:rsidRDefault="00000000">
            <w:pPr>
              <w:spacing w:after="160"/>
              <w:rPr>
                <w:i/>
              </w:rPr>
            </w:pPr>
            <w:r>
              <w:rPr>
                <w:i/>
              </w:rPr>
              <w:t>covid, vaccine, vaccines, coronavirus, health, county, gov, merced, cdc, la</w:t>
            </w:r>
          </w:p>
        </w:tc>
      </w:tr>
      <w:tr w:rsidR="00CD0717" w14:paraId="77ADD1D4" w14:textId="77777777" w:rsidTr="006F4750">
        <w:tc>
          <w:tcPr>
            <w:tcW w:w="1257" w:type="dxa"/>
            <w:tcBorders>
              <w:top w:val="single" w:sz="4" w:space="0" w:color="auto"/>
            </w:tcBorders>
          </w:tcPr>
          <w:p w14:paraId="545F5579" w14:textId="77777777" w:rsidR="00CD0717" w:rsidRDefault="00000000">
            <w:r>
              <w:t>Comments</w:t>
            </w:r>
          </w:p>
        </w:tc>
        <w:tc>
          <w:tcPr>
            <w:tcW w:w="3618" w:type="dxa"/>
            <w:tcBorders>
              <w:top w:val="single" w:sz="4" w:space="0" w:color="auto"/>
            </w:tcBorders>
          </w:tcPr>
          <w:p w14:paraId="685EE1BD" w14:textId="77777777" w:rsidR="00CD0717" w:rsidRDefault="00000000">
            <w:r>
              <w:t>1. Opinions toward flu shot recommendations.</w:t>
            </w:r>
          </w:p>
        </w:tc>
        <w:tc>
          <w:tcPr>
            <w:tcW w:w="4475" w:type="dxa"/>
            <w:tcBorders>
              <w:top w:val="single" w:sz="4" w:space="0" w:color="auto"/>
            </w:tcBorders>
          </w:tcPr>
          <w:p w14:paraId="1B070740" w14:textId="77777777" w:rsidR="00CD0717" w:rsidRDefault="00000000">
            <w:pPr>
              <w:rPr>
                <w:i/>
              </w:rPr>
            </w:pPr>
            <w:r>
              <w:rPr>
                <w:i/>
              </w:rPr>
              <w:t>flu, people, like, right, want, say, get, shoot, time, business</w:t>
            </w:r>
          </w:p>
        </w:tc>
      </w:tr>
      <w:tr w:rsidR="00CD0717" w14:paraId="4E5EB624" w14:textId="77777777" w:rsidTr="006F4750">
        <w:tc>
          <w:tcPr>
            <w:tcW w:w="1257" w:type="dxa"/>
          </w:tcPr>
          <w:p w14:paraId="625798F7" w14:textId="77777777" w:rsidR="00CD0717" w:rsidRDefault="00CD0717"/>
        </w:tc>
        <w:tc>
          <w:tcPr>
            <w:tcW w:w="3618" w:type="dxa"/>
          </w:tcPr>
          <w:p w14:paraId="55942BBF" w14:textId="77777777" w:rsidR="00CD0717" w:rsidRDefault="00000000">
            <w:r>
              <w:t>2. Opinions on state mandates.</w:t>
            </w:r>
          </w:p>
        </w:tc>
        <w:tc>
          <w:tcPr>
            <w:tcW w:w="4475" w:type="dxa"/>
          </w:tcPr>
          <w:p w14:paraId="305F2D6F" w14:textId="77777777" w:rsidR="00CD0717" w:rsidRDefault="00000000">
            <w:pPr>
              <w:rPr>
                <w:i/>
              </w:rPr>
            </w:pPr>
            <w:r>
              <w:rPr>
                <w:i/>
              </w:rPr>
              <w:t>work, covid, help, bar, comply, spread, gym, order, stop, notice</w:t>
            </w:r>
          </w:p>
        </w:tc>
      </w:tr>
      <w:tr w:rsidR="00CD0717" w14:paraId="35A7F139" w14:textId="77777777" w:rsidTr="006F4750">
        <w:tc>
          <w:tcPr>
            <w:tcW w:w="1257" w:type="dxa"/>
          </w:tcPr>
          <w:p w14:paraId="227E7379" w14:textId="77777777" w:rsidR="00CD0717" w:rsidRDefault="00CD0717"/>
        </w:tc>
        <w:tc>
          <w:tcPr>
            <w:tcW w:w="3618" w:type="dxa"/>
          </w:tcPr>
          <w:p w14:paraId="6820AE1D" w14:textId="77777777" w:rsidR="00CD0717" w:rsidRDefault="00000000">
            <w:r>
              <w:t>3. Expressing thanks.</w:t>
            </w:r>
          </w:p>
        </w:tc>
        <w:tc>
          <w:tcPr>
            <w:tcW w:w="4475" w:type="dxa"/>
          </w:tcPr>
          <w:p w14:paraId="48C4817A" w14:textId="77777777" w:rsidR="00CD0717" w:rsidRDefault="00000000">
            <w:pPr>
              <w:rPr>
                <w:i/>
              </w:rPr>
            </w:pPr>
            <w:r>
              <w:rPr>
                <w:i/>
              </w:rPr>
              <w:t>vaccine, thank, people, get, covid, need, care, know, mask, im</w:t>
            </w:r>
          </w:p>
        </w:tc>
      </w:tr>
      <w:tr w:rsidR="00CD0717" w14:paraId="06E8A38B" w14:textId="77777777" w:rsidTr="006F4750">
        <w:tc>
          <w:tcPr>
            <w:tcW w:w="1257" w:type="dxa"/>
          </w:tcPr>
          <w:p w14:paraId="06DDF1A0" w14:textId="77777777" w:rsidR="00CD0717" w:rsidRDefault="00CD0717"/>
        </w:tc>
        <w:tc>
          <w:tcPr>
            <w:tcW w:w="3618" w:type="dxa"/>
          </w:tcPr>
          <w:p w14:paraId="0B8B3968" w14:textId="77777777" w:rsidR="00CD0717" w:rsidRDefault="00000000">
            <w:r>
              <w:t>4. Opinions on the enforcement of the stay-at-home orders in Stanislaus.</w:t>
            </w:r>
          </w:p>
        </w:tc>
        <w:tc>
          <w:tcPr>
            <w:tcW w:w="4475" w:type="dxa"/>
          </w:tcPr>
          <w:p w14:paraId="7725F9AF" w14:textId="77777777" w:rsidR="00CD0717" w:rsidRDefault="00000000">
            <w:pPr>
              <w:rPr>
                <w:i/>
              </w:rPr>
            </w:pPr>
            <w:r>
              <w:rPr>
                <w:i/>
              </w:rPr>
              <w:t>county, stanislaus, page, sign, sheriff, essential, website, need, work, department</w:t>
            </w:r>
          </w:p>
        </w:tc>
      </w:tr>
      <w:tr w:rsidR="00CD0717" w14:paraId="680B2F04" w14:textId="77777777" w:rsidTr="006F4750">
        <w:tc>
          <w:tcPr>
            <w:tcW w:w="1257" w:type="dxa"/>
          </w:tcPr>
          <w:p w14:paraId="25D6AD71" w14:textId="77777777" w:rsidR="00CD0717" w:rsidRDefault="00CD0717"/>
        </w:tc>
        <w:tc>
          <w:tcPr>
            <w:tcW w:w="3618" w:type="dxa"/>
          </w:tcPr>
          <w:p w14:paraId="37C88664" w14:textId="77777777" w:rsidR="00CD0717" w:rsidRDefault="00000000">
            <w:r>
              <w:t>5. Discussions about Trump and the COVID-19 vaccine.</w:t>
            </w:r>
          </w:p>
        </w:tc>
        <w:tc>
          <w:tcPr>
            <w:tcW w:w="4475" w:type="dxa"/>
          </w:tcPr>
          <w:p w14:paraId="22D888F7" w14:textId="77777777" w:rsidR="00CD0717" w:rsidRDefault="00000000">
            <w:pPr>
              <w:rPr>
                <w:i/>
              </w:rPr>
            </w:pPr>
            <w:r>
              <w:rPr>
                <w:i/>
              </w:rPr>
              <w:t>vaccine, vaccines, covid, dont, people, trump, want, nope, virus, news</w:t>
            </w:r>
          </w:p>
        </w:tc>
      </w:tr>
    </w:tbl>
    <w:p w14:paraId="10178AA4" w14:textId="77777777" w:rsidR="00CD0717" w:rsidRDefault="00CD0717">
      <w:pPr>
        <w:spacing w:line="480" w:lineRule="auto"/>
      </w:pPr>
    </w:p>
    <w:p w14:paraId="722E756A" w14:textId="77777777" w:rsidR="00CD0717" w:rsidRDefault="00000000">
      <w:pPr>
        <w:spacing w:after="160" w:line="480" w:lineRule="auto"/>
        <w:rPr>
          <w:b/>
        </w:rPr>
      </w:pPr>
      <w:r>
        <w:br w:type="page"/>
      </w:r>
    </w:p>
    <w:p w14:paraId="7B5B5A6A" w14:textId="77777777" w:rsidR="00CD0717" w:rsidRDefault="00000000">
      <w:pPr>
        <w:pStyle w:val="Heading2"/>
        <w:jc w:val="center"/>
      </w:pPr>
      <w:r>
        <w:lastRenderedPageBreak/>
        <w:t>Coding Analyses</w:t>
      </w:r>
    </w:p>
    <w:p w14:paraId="7AA89EE6" w14:textId="77777777" w:rsidR="00CD0717" w:rsidRDefault="00000000">
      <w:pPr>
        <w:pStyle w:val="Heading2"/>
      </w:pPr>
      <w:r>
        <w:t>Codebook for Topic Analysis</w:t>
      </w:r>
    </w:p>
    <w:p w14:paraId="31E4CA47" w14:textId="77777777" w:rsidR="00CD0717" w:rsidRDefault="00000000">
      <w:pPr>
        <w:spacing w:line="240" w:lineRule="auto"/>
        <w:ind w:firstLine="720"/>
      </w:pPr>
      <w:r>
        <w:t xml:space="preserve">We utilized the following codebook to validate our topic modeling results. To ensure objectivity, we did not code for discrete emotions expressed in text (such as anxiety or sadness). Coding categories were not mutually exclusive. </w:t>
      </w:r>
    </w:p>
    <w:p w14:paraId="3130CED9" w14:textId="77777777" w:rsidR="00CD0717" w:rsidRDefault="00CD0717">
      <w:pPr>
        <w:spacing w:line="240" w:lineRule="auto"/>
        <w:jc w:val="center"/>
      </w:pPr>
    </w:p>
    <w:p w14:paraId="387C387E" w14:textId="77777777" w:rsidR="00CD0717" w:rsidRDefault="00000000">
      <w:pPr>
        <w:spacing w:line="240" w:lineRule="auto"/>
      </w:pPr>
      <w:r>
        <w:rPr>
          <w:b/>
        </w:rPr>
        <w:t xml:space="preserve">Emotional valence: </w:t>
      </w:r>
      <w:r>
        <w:t>Positive, Neutral, or Negative</w:t>
      </w:r>
    </w:p>
    <w:p w14:paraId="10901590" w14:textId="77777777" w:rsidR="00CD0717" w:rsidRDefault="00CD0717">
      <w:pPr>
        <w:spacing w:line="240" w:lineRule="auto"/>
      </w:pPr>
    </w:p>
    <w:p w14:paraId="0297FC59" w14:textId="77777777" w:rsidR="00CD0717" w:rsidRDefault="00000000">
      <w:pPr>
        <w:spacing w:line="240" w:lineRule="auto"/>
        <w:rPr>
          <w:b/>
        </w:rPr>
      </w:pPr>
      <w:r>
        <w:rPr>
          <w:b/>
        </w:rPr>
        <w:t>Content type:</w:t>
      </w:r>
    </w:p>
    <w:p w14:paraId="1BB89D4E" w14:textId="77777777" w:rsidR="00CD0717" w:rsidRDefault="00000000">
      <w:pPr>
        <w:spacing w:line="240" w:lineRule="auto"/>
        <w:rPr>
          <w:b/>
          <w:i/>
        </w:rPr>
      </w:pPr>
      <w:r>
        <w:rPr>
          <w:b/>
          <w:i/>
        </w:rPr>
        <w:t>Posts</w:t>
      </w:r>
    </w:p>
    <w:p w14:paraId="14776AF2" w14:textId="77777777" w:rsidR="00CD0717" w:rsidRDefault="00000000">
      <w:pPr>
        <w:numPr>
          <w:ilvl w:val="0"/>
          <w:numId w:val="2"/>
        </w:numPr>
        <w:spacing w:line="240" w:lineRule="auto"/>
      </w:pPr>
      <w:r>
        <w:t xml:space="preserve">County specific information </w:t>
      </w:r>
    </w:p>
    <w:p w14:paraId="444E7378" w14:textId="77777777" w:rsidR="00CD0717" w:rsidRDefault="00000000">
      <w:pPr>
        <w:numPr>
          <w:ilvl w:val="1"/>
          <w:numId w:val="2"/>
        </w:numPr>
        <w:spacing w:line="240" w:lineRule="auto"/>
      </w:pPr>
      <w:r>
        <w:t>Where to get the vaccine in the county, community health</w:t>
      </w:r>
    </w:p>
    <w:p w14:paraId="10B0AD38" w14:textId="77777777" w:rsidR="00CD0717" w:rsidRDefault="00000000">
      <w:pPr>
        <w:numPr>
          <w:ilvl w:val="0"/>
          <w:numId w:val="2"/>
        </w:numPr>
        <w:spacing w:line="240" w:lineRule="auto"/>
      </w:pPr>
      <w:r>
        <w:t>COVID-19 (disease-specific) information</w:t>
      </w:r>
    </w:p>
    <w:p w14:paraId="64F20306" w14:textId="77777777" w:rsidR="00CD0717" w:rsidRDefault="00000000">
      <w:pPr>
        <w:numPr>
          <w:ilvl w:val="1"/>
          <w:numId w:val="2"/>
        </w:numPr>
        <w:spacing w:line="240" w:lineRule="auto"/>
      </w:pPr>
      <w:r>
        <w:t xml:space="preserve"> New information, cases, etc.</w:t>
      </w:r>
    </w:p>
    <w:p w14:paraId="336AFA89" w14:textId="77777777" w:rsidR="00CD0717" w:rsidRDefault="00000000">
      <w:pPr>
        <w:numPr>
          <w:ilvl w:val="0"/>
          <w:numId w:val="2"/>
        </w:numPr>
        <w:spacing w:line="240" w:lineRule="auto"/>
      </w:pPr>
      <w:r>
        <w:t>COVID-19 (vaccine) information</w:t>
      </w:r>
    </w:p>
    <w:p w14:paraId="2A1A2F30" w14:textId="77777777" w:rsidR="00CD0717" w:rsidRDefault="00000000">
      <w:pPr>
        <w:numPr>
          <w:ilvl w:val="1"/>
          <w:numId w:val="2"/>
        </w:numPr>
        <w:spacing w:line="240" w:lineRule="auto"/>
      </w:pPr>
      <w:r>
        <w:t>Information specific to vaccines.</w:t>
      </w:r>
    </w:p>
    <w:p w14:paraId="499120F9" w14:textId="77777777" w:rsidR="00CD0717" w:rsidRDefault="00000000">
      <w:pPr>
        <w:numPr>
          <w:ilvl w:val="0"/>
          <w:numId w:val="2"/>
        </w:numPr>
        <w:spacing w:line="240" w:lineRule="auto"/>
      </w:pPr>
      <w:r>
        <w:t xml:space="preserve">COVID-19 (state mandates) information </w:t>
      </w:r>
    </w:p>
    <w:p w14:paraId="5FAAD6CF" w14:textId="77777777" w:rsidR="00CD0717" w:rsidRDefault="00000000">
      <w:pPr>
        <w:numPr>
          <w:ilvl w:val="1"/>
          <w:numId w:val="2"/>
        </w:numPr>
        <w:spacing w:line="240" w:lineRule="auto"/>
      </w:pPr>
      <w:r>
        <w:t>Mask wearing, stay-at-home order, etc.</w:t>
      </w:r>
    </w:p>
    <w:p w14:paraId="37FFA1AF" w14:textId="77777777" w:rsidR="00CD0717" w:rsidRDefault="00000000">
      <w:pPr>
        <w:numPr>
          <w:ilvl w:val="0"/>
          <w:numId w:val="2"/>
        </w:numPr>
        <w:spacing w:line="240" w:lineRule="auto"/>
      </w:pPr>
      <w:r>
        <w:t xml:space="preserve">Flu vaccine information </w:t>
      </w:r>
    </w:p>
    <w:p w14:paraId="64EA9249" w14:textId="77777777" w:rsidR="00CD0717" w:rsidRDefault="00000000">
      <w:pPr>
        <w:numPr>
          <w:ilvl w:val="1"/>
          <w:numId w:val="2"/>
        </w:numPr>
        <w:spacing w:line="240" w:lineRule="auto"/>
      </w:pPr>
      <w:r>
        <w:t>Recommendation to get the flu vaccine during the COVID-19 pandemic.</w:t>
      </w:r>
    </w:p>
    <w:p w14:paraId="15FAE0F3" w14:textId="77777777" w:rsidR="00CD0717" w:rsidRDefault="00000000">
      <w:pPr>
        <w:numPr>
          <w:ilvl w:val="0"/>
          <w:numId w:val="2"/>
        </w:numPr>
        <w:spacing w:line="240" w:lineRule="auto"/>
      </w:pPr>
      <w:r>
        <w:t xml:space="preserve">Governmental information resources </w:t>
      </w:r>
    </w:p>
    <w:p w14:paraId="5494895E" w14:textId="77777777" w:rsidR="00CD0717" w:rsidRDefault="00000000">
      <w:pPr>
        <w:numPr>
          <w:ilvl w:val="1"/>
          <w:numId w:val="2"/>
        </w:numPr>
        <w:spacing w:line="240" w:lineRule="auto"/>
      </w:pPr>
      <w:r>
        <w:t>National level government references, links to CDC, etc.</w:t>
      </w:r>
    </w:p>
    <w:p w14:paraId="6166B2BD" w14:textId="77777777" w:rsidR="00CD0717" w:rsidRDefault="00CD0717">
      <w:pPr>
        <w:spacing w:line="240" w:lineRule="auto"/>
      </w:pPr>
    </w:p>
    <w:p w14:paraId="3BE3E376" w14:textId="77777777" w:rsidR="00CD0717" w:rsidRDefault="00000000">
      <w:pPr>
        <w:spacing w:line="240" w:lineRule="auto"/>
        <w:rPr>
          <w:b/>
          <w:i/>
        </w:rPr>
      </w:pPr>
      <w:r>
        <w:rPr>
          <w:b/>
          <w:i/>
        </w:rPr>
        <w:t>Comments</w:t>
      </w:r>
    </w:p>
    <w:p w14:paraId="309A07CD" w14:textId="77777777" w:rsidR="00CD0717" w:rsidRDefault="00000000">
      <w:pPr>
        <w:numPr>
          <w:ilvl w:val="0"/>
          <w:numId w:val="2"/>
        </w:numPr>
        <w:spacing w:line="240" w:lineRule="auto"/>
      </w:pPr>
      <w:r>
        <w:t>Political discussion (Trump, release prisoners, etc.)</w:t>
      </w:r>
    </w:p>
    <w:p w14:paraId="202A0676" w14:textId="77777777" w:rsidR="00CD0717" w:rsidRDefault="00000000">
      <w:pPr>
        <w:numPr>
          <w:ilvl w:val="0"/>
          <w:numId w:val="2"/>
        </w:numPr>
        <w:spacing w:line="240" w:lineRule="auto"/>
      </w:pPr>
      <w:r>
        <w:t>Opinions of vaccine safety/effectiveness.</w:t>
      </w:r>
      <w:r>
        <w:rPr>
          <w:vertAlign w:val="superscript"/>
        </w:rPr>
        <w:t xml:space="preserve">* </w:t>
      </w:r>
    </w:p>
    <w:p w14:paraId="07469F2F" w14:textId="77777777" w:rsidR="00CD0717" w:rsidRDefault="00000000">
      <w:pPr>
        <w:numPr>
          <w:ilvl w:val="0"/>
          <w:numId w:val="2"/>
        </w:numPr>
        <w:spacing w:line="240" w:lineRule="auto"/>
      </w:pPr>
      <w:r>
        <w:t>Opinions on mask wearing.</w:t>
      </w:r>
    </w:p>
    <w:p w14:paraId="3B557809" w14:textId="77777777" w:rsidR="00CD0717" w:rsidRDefault="00000000">
      <w:pPr>
        <w:numPr>
          <w:ilvl w:val="0"/>
          <w:numId w:val="2"/>
        </w:numPr>
        <w:spacing w:line="240" w:lineRule="auto"/>
      </w:pPr>
      <w:r>
        <w:t>Opinions on state mandates (not related to mask wearing).</w:t>
      </w:r>
    </w:p>
    <w:p w14:paraId="58EAC051" w14:textId="77777777" w:rsidR="00CD0717" w:rsidRDefault="00000000">
      <w:pPr>
        <w:numPr>
          <w:ilvl w:val="0"/>
          <w:numId w:val="2"/>
        </w:numPr>
        <w:spacing w:line="240" w:lineRule="auto"/>
      </w:pPr>
      <w:r>
        <w:t>Opinions on vaccine rollout phases (getting in line and waiting for vaccine, high risk individuals expressing need for vaccine, essential workers expressing need, etc.)</w:t>
      </w:r>
    </w:p>
    <w:p w14:paraId="40E0D578" w14:textId="77777777" w:rsidR="00CD0717" w:rsidRDefault="00000000">
      <w:pPr>
        <w:numPr>
          <w:ilvl w:val="0"/>
          <w:numId w:val="2"/>
        </w:numPr>
        <w:spacing w:line="240" w:lineRule="auto"/>
      </w:pPr>
      <w:r>
        <w:t>Opinions over the flu vaccine.</w:t>
      </w:r>
    </w:p>
    <w:p w14:paraId="0C6A219B" w14:textId="77777777" w:rsidR="00CD0717" w:rsidRDefault="00000000">
      <w:pPr>
        <w:numPr>
          <w:ilvl w:val="0"/>
          <w:numId w:val="2"/>
        </w:numPr>
        <w:spacing w:line="240" w:lineRule="auto"/>
      </w:pPr>
      <w:r>
        <w:t>Opinions of Sheriff’s enforcement of stay-at-home orders.</w:t>
      </w:r>
    </w:p>
    <w:p w14:paraId="5E97F5F2" w14:textId="77777777" w:rsidR="00CD0717" w:rsidRDefault="00000000">
      <w:pPr>
        <w:numPr>
          <w:ilvl w:val="0"/>
          <w:numId w:val="2"/>
        </w:numPr>
        <w:spacing w:line="240" w:lineRule="auto"/>
      </w:pPr>
      <w:r>
        <w:t>Expressing thanks.</w:t>
      </w:r>
      <w:r>
        <w:br/>
      </w:r>
    </w:p>
    <w:p w14:paraId="06C33F6D" w14:textId="77777777" w:rsidR="00CD0717" w:rsidRDefault="00000000">
      <w:pPr>
        <w:spacing w:line="240" w:lineRule="auto"/>
      </w:pPr>
      <w:r>
        <w:rPr>
          <w:vertAlign w:val="superscript"/>
        </w:rPr>
        <w:t xml:space="preserve">* </w:t>
      </w:r>
      <w:r>
        <w:t>Because vaccines were mentioned in every topic in the comments section, we included vaccine safety/effectiveness as a separate topic.</w:t>
      </w:r>
    </w:p>
    <w:p w14:paraId="0B64EB67" w14:textId="77777777" w:rsidR="00CD0717" w:rsidRDefault="00CD0717">
      <w:pPr>
        <w:spacing w:line="480" w:lineRule="auto"/>
        <w:rPr>
          <w:b/>
        </w:rPr>
      </w:pPr>
    </w:p>
    <w:p w14:paraId="39A787BD" w14:textId="77777777" w:rsidR="00CD0717" w:rsidRDefault="00000000">
      <w:pPr>
        <w:spacing w:after="160" w:line="259" w:lineRule="auto"/>
        <w:rPr>
          <w:b/>
        </w:rPr>
      </w:pPr>
      <w:r>
        <w:br w:type="page"/>
      </w:r>
    </w:p>
    <w:p w14:paraId="6B0F35C6" w14:textId="77777777" w:rsidR="00CD0717" w:rsidRDefault="00000000">
      <w:pPr>
        <w:pStyle w:val="Heading2"/>
      </w:pPr>
      <w:r>
        <w:lastRenderedPageBreak/>
        <w:t xml:space="preserve">Coding Reliabilities </w:t>
      </w:r>
    </w:p>
    <w:p w14:paraId="418EDE26" w14:textId="77777777" w:rsidR="00CD0717" w:rsidRDefault="00000000">
      <w:pPr>
        <w:spacing w:line="240" w:lineRule="auto"/>
      </w:pPr>
      <w:r>
        <w:tab/>
        <w:t>To validate our topic modeling results, we also manually coded the full sample of posts (N=1588) and a random sample of comments (N=1565; 20%). To estimate reliability, coders independently categorized a random sample of posts (N=125) and comments (N=131). The resulting reliability between coders was acceptable.</w:t>
      </w:r>
    </w:p>
    <w:p w14:paraId="20ED1CF7" w14:textId="77777777" w:rsidR="00CD0717" w:rsidRDefault="00CD0717">
      <w:pPr>
        <w:spacing w:line="240" w:lineRule="auto"/>
      </w:pPr>
    </w:p>
    <w:p w14:paraId="437CFC4F" w14:textId="77777777" w:rsidR="00CD0717" w:rsidRDefault="00CD0717">
      <w:pPr>
        <w:spacing w:line="240" w:lineRule="auto"/>
      </w:pPr>
    </w:p>
    <w:p w14:paraId="2CE82E9A" w14:textId="77777777" w:rsidR="00CD0717" w:rsidRDefault="00000000">
      <w:pPr>
        <w:spacing w:line="240" w:lineRule="auto"/>
        <w:rPr>
          <w:b/>
          <w:u w:val="single"/>
        </w:rPr>
      </w:pPr>
      <w:r>
        <w:rPr>
          <w:b/>
          <w:u w:val="single"/>
        </w:rPr>
        <w:t>Posts:</w:t>
      </w:r>
      <w:r>
        <w:rPr>
          <w:b/>
        </w:rPr>
        <w:tab/>
      </w:r>
    </w:p>
    <w:p w14:paraId="6250A3DC" w14:textId="77777777" w:rsidR="00CD0717" w:rsidRDefault="00000000">
      <w:pPr>
        <w:spacing w:line="240" w:lineRule="auto"/>
      </w:pPr>
      <w:r>
        <w:t>Positive = .78</w:t>
      </w:r>
    </w:p>
    <w:p w14:paraId="4AAB0790" w14:textId="77777777" w:rsidR="00CD0717" w:rsidRDefault="00000000">
      <w:pPr>
        <w:spacing w:line="240" w:lineRule="auto"/>
      </w:pPr>
      <w:r>
        <w:t>Neutral = .96</w:t>
      </w:r>
    </w:p>
    <w:p w14:paraId="1E4DF495" w14:textId="77777777" w:rsidR="00CD0717" w:rsidRDefault="00000000">
      <w:pPr>
        <w:spacing w:line="240" w:lineRule="auto"/>
      </w:pPr>
      <w:r>
        <w:t>Negative = .69</w:t>
      </w:r>
    </w:p>
    <w:p w14:paraId="2FACC6BB" w14:textId="77777777" w:rsidR="00CD0717" w:rsidRDefault="00000000">
      <w:pPr>
        <w:spacing w:line="240" w:lineRule="auto"/>
      </w:pPr>
      <w:r>
        <w:tab/>
      </w:r>
    </w:p>
    <w:p w14:paraId="1250BC2B" w14:textId="77777777" w:rsidR="00CD0717" w:rsidRDefault="00000000">
      <w:pPr>
        <w:spacing w:line="240" w:lineRule="auto"/>
      </w:pPr>
      <w:r>
        <w:t>County-specific = .93</w:t>
      </w:r>
    </w:p>
    <w:p w14:paraId="3E4F74FE" w14:textId="77777777" w:rsidR="00CD0717" w:rsidRDefault="00000000">
      <w:pPr>
        <w:spacing w:line="240" w:lineRule="auto"/>
      </w:pPr>
      <w:r>
        <w:t>Disease-specific = .72</w:t>
      </w:r>
    </w:p>
    <w:p w14:paraId="09481708" w14:textId="77777777" w:rsidR="00CD0717" w:rsidRDefault="00000000">
      <w:pPr>
        <w:spacing w:line="240" w:lineRule="auto"/>
      </w:pPr>
      <w:r>
        <w:t>Vaccine-specific = .96</w:t>
      </w:r>
    </w:p>
    <w:p w14:paraId="2DA850D2" w14:textId="77777777" w:rsidR="00CD0717" w:rsidRDefault="00000000">
      <w:pPr>
        <w:spacing w:line="240" w:lineRule="auto"/>
      </w:pPr>
      <w:r>
        <w:t>State Mandates = .75</w:t>
      </w:r>
    </w:p>
    <w:p w14:paraId="2D3143A2" w14:textId="77777777" w:rsidR="00CD0717" w:rsidRDefault="00000000">
      <w:pPr>
        <w:spacing w:line="240" w:lineRule="auto"/>
      </w:pPr>
      <w:r>
        <w:t>Flu Vaccine = .94</w:t>
      </w:r>
    </w:p>
    <w:p w14:paraId="55FC724B" w14:textId="77777777" w:rsidR="00CD0717" w:rsidRDefault="00000000">
      <w:pPr>
        <w:spacing w:line="240" w:lineRule="auto"/>
      </w:pPr>
      <w:r>
        <w:t>Government Resources = .74</w:t>
      </w:r>
    </w:p>
    <w:p w14:paraId="50B99C49" w14:textId="77777777" w:rsidR="00CD0717" w:rsidRDefault="00CD0717">
      <w:pPr>
        <w:spacing w:line="240" w:lineRule="auto"/>
      </w:pPr>
    </w:p>
    <w:p w14:paraId="7BAD6BB7" w14:textId="77777777" w:rsidR="00CD0717" w:rsidRDefault="00CD0717">
      <w:pPr>
        <w:spacing w:line="240" w:lineRule="auto"/>
      </w:pPr>
    </w:p>
    <w:p w14:paraId="470A4B75" w14:textId="77777777" w:rsidR="00CD0717" w:rsidRDefault="00000000">
      <w:pPr>
        <w:spacing w:line="240" w:lineRule="auto"/>
        <w:rPr>
          <w:b/>
          <w:u w:val="single"/>
        </w:rPr>
      </w:pPr>
      <w:r>
        <w:rPr>
          <w:b/>
          <w:u w:val="single"/>
        </w:rPr>
        <w:t>Comments:</w:t>
      </w:r>
    </w:p>
    <w:p w14:paraId="70FDAAA2" w14:textId="77777777" w:rsidR="00CD0717" w:rsidRDefault="00000000">
      <w:pPr>
        <w:spacing w:line="240" w:lineRule="auto"/>
      </w:pPr>
      <w:r>
        <w:t>Positive = .87</w:t>
      </w:r>
    </w:p>
    <w:p w14:paraId="4E87EE9B" w14:textId="77777777" w:rsidR="00CD0717" w:rsidRDefault="00000000">
      <w:pPr>
        <w:spacing w:line="240" w:lineRule="auto"/>
      </w:pPr>
      <w:r>
        <w:t>Neutral</w:t>
      </w:r>
      <w:r>
        <w:tab/>
        <w:t xml:space="preserve"> = .65</w:t>
      </w:r>
    </w:p>
    <w:p w14:paraId="4FD97D8F" w14:textId="77777777" w:rsidR="00CD0717" w:rsidRDefault="00000000">
      <w:pPr>
        <w:spacing w:line="240" w:lineRule="auto"/>
      </w:pPr>
      <w:r>
        <w:t>Negative = .78</w:t>
      </w:r>
    </w:p>
    <w:p w14:paraId="65B2BB34" w14:textId="77777777" w:rsidR="00CD0717" w:rsidRDefault="00CD0717">
      <w:pPr>
        <w:spacing w:line="240" w:lineRule="auto"/>
      </w:pPr>
    </w:p>
    <w:p w14:paraId="14C49515" w14:textId="77777777" w:rsidR="00CD0717" w:rsidRDefault="00000000">
      <w:pPr>
        <w:spacing w:line="240" w:lineRule="auto"/>
      </w:pPr>
      <w:r>
        <w:t>Vaccine Safety = .74</w:t>
      </w:r>
    </w:p>
    <w:p w14:paraId="5497FC47" w14:textId="77777777" w:rsidR="00CD0717" w:rsidRDefault="00000000">
      <w:pPr>
        <w:spacing w:line="240" w:lineRule="auto"/>
      </w:pPr>
      <w:r>
        <w:t>Political Discussions = .76</w:t>
      </w:r>
    </w:p>
    <w:p w14:paraId="65B60BBA" w14:textId="77777777" w:rsidR="00CD0717" w:rsidRDefault="00000000">
      <w:pPr>
        <w:spacing w:line="240" w:lineRule="auto"/>
      </w:pPr>
      <w:r>
        <w:t>Mask Wearing = N/A</w:t>
      </w:r>
    </w:p>
    <w:p w14:paraId="13ECD9E8" w14:textId="77777777" w:rsidR="00CD0717" w:rsidRDefault="00000000">
      <w:pPr>
        <w:spacing w:line="240" w:lineRule="auto"/>
      </w:pPr>
      <w:r>
        <w:t>State Mandates = .76</w:t>
      </w:r>
    </w:p>
    <w:p w14:paraId="00704C03" w14:textId="77777777" w:rsidR="00CD0717" w:rsidRDefault="00000000">
      <w:pPr>
        <w:spacing w:line="240" w:lineRule="auto"/>
      </w:pPr>
      <w:r>
        <w:t>Vaccine Rollout = .72</w:t>
      </w:r>
    </w:p>
    <w:p w14:paraId="6F20C170" w14:textId="77777777" w:rsidR="00CD0717" w:rsidRDefault="00000000">
      <w:pPr>
        <w:spacing w:line="240" w:lineRule="auto"/>
      </w:pPr>
      <w:r>
        <w:t>Flu Vaccine = .90</w:t>
      </w:r>
    </w:p>
    <w:p w14:paraId="56A9E84A" w14:textId="77777777" w:rsidR="00CD0717" w:rsidRDefault="00000000">
      <w:pPr>
        <w:spacing w:line="240" w:lineRule="auto"/>
      </w:pPr>
      <w:r>
        <w:t>Sheriff Enforcement = .66</w:t>
      </w:r>
    </w:p>
    <w:p w14:paraId="4F4134FA" w14:textId="77777777" w:rsidR="00CD0717" w:rsidRDefault="00000000">
      <w:pPr>
        <w:spacing w:line="240" w:lineRule="auto"/>
      </w:pPr>
      <w:r>
        <w:t>Expressing Thanks = .98</w:t>
      </w:r>
    </w:p>
    <w:p w14:paraId="139A2959" w14:textId="77777777" w:rsidR="00CD0717" w:rsidRDefault="00CD0717">
      <w:pPr>
        <w:spacing w:line="240" w:lineRule="auto"/>
      </w:pPr>
    </w:p>
    <w:p w14:paraId="1C30FC99" w14:textId="77777777" w:rsidR="00CD0717" w:rsidRDefault="00000000">
      <w:pPr>
        <w:spacing w:after="160" w:line="259" w:lineRule="auto"/>
        <w:rPr>
          <w:b/>
          <w:i/>
        </w:rPr>
      </w:pPr>
      <w:r>
        <w:br w:type="page"/>
      </w:r>
    </w:p>
    <w:p w14:paraId="66B345C2" w14:textId="392E2271" w:rsidR="00CD0717" w:rsidRDefault="00000000" w:rsidP="00D81902">
      <w:pPr>
        <w:pStyle w:val="Heading2"/>
      </w:pPr>
      <w:r>
        <w:lastRenderedPageBreak/>
        <w:t xml:space="preserve">Coding Results </w:t>
      </w:r>
    </w:p>
    <w:p w14:paraId="0687FF6B" w14:textId="31A4A647" w:rsidR="00CD0717" w:rsidRDefault="00000000">
      <w:pPr>
        <w:pStyle w:val="Heading3"/>
        <w:rPr>
          <w:b/>
          <w:i w:val="0"/>
        </w:rPr>
      </w:pPr>
      <w:r>
        <w:rPr>
          <w:b/>
          <w:i w:val="0"/>
        </w:rPr>
        <w:t>Table S</w:t>
      </w:r>
      <w:r w:rsidR="00D81902">
        <w:rPr>
          <w:b/>
          <w:i w:val="0"/>
        </w:rPr>
        <w:t>8</w:t>
      </w:r>
      <w:r>
        <w:rPr>
          <w:b/>
          <w:i w:val="0"/>
        </w:rPr>
        <w:t xml:space="preserve"> </w:t>
      </w:r>
    </w:p>
    <w:p w14:paraId="2A5E5A7A" w14:textId="77777777" w:rsidR="00CD0717" w:rsidRDefault="00000000">
      <w:pPr>
        <w:pStyle w:val="Heading3"/>
      </w:pPr>
      <w:bookmarkStart w:id="0" w:name="_gjdgxs" w:colFirst="0" w:colLast="0"/>
      <w:bookmarkEnd w:id="0"/>
      <w:r>
        <w:t>Frequency of Emotional Valence and Topics in Posts by County-Level Death Rate</w:t>
      </w:r>
    </w:p>
    <w:tbl>
      <w:tblPr>
        <w:tblStyle w:val="a7"/>
        <w:tblW w:w="9345" w:type="dxa"/>
        <w:tblLayout w:type="fixed"/>
        <w:tblLook w:val="0400" w:firstRow="0" w:lastRow="0" w:firstColumn="0" w:lastColumn="0" w:noHBand="0" w:noVBand="1"/>
      </w:tblPr>
      <w:tblGrid>
        <w:gridCol w:w="2130"/>
        <w:gridCol w:w="2085"/>
        <w:gridCol w:w="2055"/>
        <w:gridCol w:w="1875"/>
        <w:gridCol w:w="1200"/>
      </w:tblGrid>
      <w:tr w:rsidR="00CD0717" w14:paraId="50B1EC2E" w14:textId="77777777" w:rsidTr="006F4750">
        <w:trPr>
          <w:trHeight w:val="288"/>
        </w:trPr>
        <w:tc>
          <w:tcPr>
            <w:tcW w:w="2130" w:type="dxa"/>
            <w:tcBorders>
              <w:top w:val="single" w:sz="4" w:space="0" w:color="auto"/>
              <w:bottom w:val="single" w:sz="4" w:space="0" w:color="auto"/>
            </w:tcBorders>
            <w:vAlign w:val="bottom"/>
          </w:tcPr>
          <w:p w14:paraId="00C1D36A" w14:textId="77777777" w:rsidR="00CD0717" w:rsidRDefault="00000000">
            <w:pPr>
              <w:jc w:val="center"/>
            </w:pPr>
            <w:r>
              <w:rPr>
                <w:b/>
              </w:rPr>
              <w:t>Variables</w:t>
            </w:r>
          </w:p>
        </w:tc>
        <w:tc>
          <w:tcPr>
            <w:tcW w:w="2085" w:type="dxa"/>
            <w:tcBorders>
              <w:top w:val="single" w:sz="4" w:space="0" w:color="auto"/>
              <w:bottom w:val="single" w:sz="4" w:space="0" w:color="auto"/>
            </w:tcBorders>
            <w:vAlign w:val="center"/>
          </w:tcPr>
          <w:p w14:paraId="26D83BDD" w14:textId="77777777" w:rsidR="00CD0717" w:rsidRDefault="00000000">
            <w:pPr>
              <w:jc w:val="center"/>
              <w:rPr>
                <w:b/>
              </w:rPr>
            </w:pPr>
            <w:r>
              <w:rPr>
                <w:b/>
              </w:rPr>
              <w:t xml:space="preserve">High Death Rate Counties, </w:t>
            </w:r>
            <w:r>
              <w:rPr>
                <w:b/>
              </w:rPr>
              <w:br/>
              <w:t>N (%)</w:t>
            </w:r>
          </w:p>
        </w:tc>
        <w:tc>
          <w:tcPr>
            <w:tcW w:w="2055" w:type="dxa"/>
            <w:tcBorders>
              <w:top w:val="single" w:sz="4" w:space="0" w:color="auto"/>
              <w:bottom w:val="single" w:sz="4" w:space="0" w:color="auto"/>
            </w:tcBorders>
            <w:vAlign w:val="center"/>
          </w:tcPr>
          <w:p w14:paraId="507D4329" w14:textId="77777777" w:rsidR="00CD0717" w:rsidRDefault="00000000">
            <w:pPr>
              <w:jc w:val="center"/>
              <w:rPr>
                <w:b/>
                <w:vertAlign w:val="superscript"/>
              </w:rPr>
            </w:pPr>
            <w:r>
              <w:rPr>
                <w:b/>
              </w:rPr>
              <w:t xml:space="preserve">Low Death Rate Counties, </w:t>
            </w:r>
            <w:r>
              <w:rPr>
                <w:b/>
              </w:rPr>
              <w:br/>
              <w:t>N (%)</w:t>
            </w:r>
          </w:p>
        </w:tc>
        <w:tc>
          <w:tcPr>
            <w:tcW w:w="1875" w:type="dxa"/>
            <w:tcBorders>
              <w:top w:val="single" w:sz="4" w:space="0" w:color="auto"/>
              <w:bottom w:val="single" w:sz="4" w:space="0" w:color="auto"/>
            </w:tcBorders>
          </w:tcPr>
          <w:p w14:paraId="708651DF" w14:textId="0B4845DD" w:rsidR="00CD0717" w:rsidRDefault="00000000">
            <w:pPr>
              <w:jc w:val="center"/>
              <w:rPr>
                <w:b/>
              </w:rPr>
            </w:pPr>
            <w:r>
              <w:rPr>
                <w:b/>
              </w:rPr>
              <w:t>Chi-squared,</w:t>
            </w:r>
            <w:r>
              <w:rPr>
                <w:b/>
              </w:rPr>
              <w:br/>
              <w:t>χ</w:t>
            </w:r>
            <w:r>
              <w:rPr>
                <w:b/>
                <w:vertAlign w:val="superscript"/>
              </w:rPr>
              <w:t>2</w:t>
            </w:r>
            <w:r>
              <w:rPr>
                <w:b/>
              </w:rPr>
              <w:t>(1,</w:t>
            </w:r>
            <w:r>
              <w:rPr>
                <w:b/>
                <w:i/>
              </w:rPr>
              <w:t>N</w:t>
            </w:r>
            <w:r>
              <w:rPr>
                <w:b/>
              </w:rPr>
              <w:t>=1588)</w:t>
            </w:r>
          </w:p>
        </w:tc>
        <w:tc>
          <w:tcPr>
            <w:tcW w:w="1200" w:type="dxa"/>
            <w:tcBorders>
              <w:top w:val="single" w:sz="4" w:space="0" w:color="auto"/>
              <w:bottom w:val="single" w:sz="4" w:space="0" w:color="auto"/>
            </w:tcBorders>
          </w:tcPr>
          <w:p w14:paraId="6BFFD597" w14:textId="77777777" w:rsidR="00CD0717" w:rsidRDefault="00000000">
            <w:pPr>
              <w:jc w:val="center"/>
              <w:rPr>
                <w:b/>
              </w:rPr>
            </w:pPr>
            <w:r w:rsidRPr="006F4750">
              <w:rPr>
                <w:b/>
                <w:i/>
                <w:iCs/>
              </w:rPr>
              <w:t>p</w:t>
            </w:r>
            <w:r>
              <w:rPr>
                <w:b/>
              </w:rPr>
              <w:t>-value</w:t>
            </w:r>
          </w:p>
        </w:tc>
      </w:tr>
      <w:tr w:rsidR="00CD0717" w14:paraId="45B2AE66" w14:textId="77777777" w:rsidTr="006F4750">
        <w:trPr>
          <w:trHeight w:val="288"/>
        </w:trPr>
        <w:tc>
          <w:tcPr>
            <w:tcW w:w="6270" w:type="dxa"/>
            <w:gridSpan w:val="3"/>
            <w:tcBorders>
              <w:top w:val="single" w:sz="4" w:space="0" w:color="auto"/>
            </w:tcBorders>
            <w:vAlign w:val="center"/>
          </w:tcPr>
          <w:p w14:paraId="54BE70F5" w14:textId="77777777" w:rsidR="00CD0717" w:rsidRDefault="00000000">
            <w:r>
              <w:rPr>
                <w:b/>
                <w:i/>
              </w:rPr>
              <w:t>Emotional Valence</w:t>
            </w:r>
          </w:p>
        </w:tc>
        <w:tc>
          <w:tcPr>
            <w:tcW w:w="1875" w:type="dxa"/>
            <w:tcBorders>
              <w:top w:val="single" w:sz="4" w:space="0" w:color="auto"/>
            </w:tcBorders>
          </w:tcPr>
          <w:p w14:paraId="29005573" w14:textId="77777777" w:rsidR="00CD0717" w:rsidRDefault="00CD0717">
            <w:pPr>
              <w:rPr>
                <w:b/>
                <w:i/>
              </w:rPr>
            </w:pPr>
          </w:p>
        </w:tc>
        <w:tc>
          <w:tcPr>
            <w:tcW w:w="1200" w:type="dxa"/>
            <w:tcBorders>
              <w:top w:val="single" w:sz="4" w:space="0" w:color="auto"/>
            </w:tcBorders>
          </w:tcPr>
          <w:p w14:paraId="0CDAEC94" w14:textId="77777777" w:rsidR="00CD0717" w:rsidRDefault="00CD0717">
            <w:pPr>
              <w:rPr>
                <w:b/>
                <w:i/>
              </w:rPr>
            </w:pPr>
          </w:p>
        </w:tc>
      </w:tr>
      <w:tr w:rsidR="00CD0717" w14:paraId="53654713" w14:textId="77777777" w:rsidTr="006F4750">
        <w:trPr>
          <w:trHeight w:val="288"/>
        </w:trPr>
        <w:tc>
          <w:tcPr>
            <w:tcW w:w="2130" w:type="dxa"/>
            <w:vAlign w:val="center"/>
          </w:tcPr>
          <w:p w14:paraId="72D96794" w14:textId="77777777" w:rsidR="00CD0717" w:rsidRDefault="00000000">
            <w:r>
              <w:t>Positive</w:t>
            </w:r>
          </w:p>
        </w:tc>
        <w:tc>
          <w:tcPr>
            <w:tcW w:w="2085" w:type="dxa"/>
            <w:vAlign w:val="center"/>
          </w:tcPr>
          <w:p w14:paraId="19678185" w14:textId="77777777" w:rsidR="00CD0717" w:rsidRDefault="00000000">
            <w:pPr>
              <w:jc w:val="center"/>
            </w:pPr>
            <w:r>
              <w:t>52 (5.0%)</w:t>
            </w:r>
          </w:p>
        </w:tc>
        <w:tc>
          <w:tcPr>
            <w:tcW w:w="2055" w:type="dxa"/>
            <w:vAlign w:val="center"/>
          </w:tcPr>
          <w:p w14:paraId="32E07C65" w14:textId="77777777" w:rsidR="00CD0717" w:rsidRDefault="00000000">
            <w:pPr>
              <w:jc w:val="center"/>
            </w:pPr>
            <w:r>
              <w:t>53 (9.7%)</w:t>
            </w:r>
          </w:p>
        </w:tc>
        <w:tc>
          <w:tcPr>
            <w:tcW w:w="1875" w:type="dxa"/>
            <w:vAlign w:val="center"/>
          </w:tcPr>
          <w:p w14:paraId="6911078E" w14:textId="77777777" w:rsidR="00CD0717" w:rsidRDefault="00000000">
            <w:pPr>
              <w:jc w:val="center"/>
            </w:pPr>
            <w:r>
              <w:t>12.91</w:t>
            </w:r>
          </w:p>
        </w:tc>
        <w:tc>
          <w:tcPr>
            <w:tcW w:w="1200" w:type="dxa"/>
            <w:vAlign w:val="center"/>
          </w:tcPr>
          <w:p w14:paraId="4D5BBCC2" w14:textId="77777777" w:rsidR="00CD0717" w:rsidRDefault="00000000">
            <w:pPr>
              <w:jc w:val="center"/>
            </w:pPr>
            <w:r>
              <w:t>&lt;.001</w:t>
            </w:r>
          </w:p>
        </w:tc>
      </w:tr>
      <w:tr w:rsidR="00CD0717" w14:paraId="1BD4A334" w14:textId="77777777" w:rsidTr="006F4750">
        <w:trPr>
          <w:trHeight w:val="288"/>
        </w:trPr>
        <w:tc>
          <w:tcPr>
            <w:tcW w:w="2130" w:type="dxa"/>
            <w:vAlign w:val="center"/>
          </w:tcPr>
          <w:p w14:paraId="6F64939E" w14:textId="77777777" w:rsidR="00CD0717" w:rsidRDefault="00000000">
            <w:r>
              <w:t>Neutral</w:t>
            </w:r>
          </w:p>
        </w:tc>
        <w:tc>
          <w:tcPr>
            <w:tcW w:w="2085" w:type="dxa"/>
            <w:vAlign w:val="center"/>
          </w:tcPr>
          <w:p w14:paraId="00800DF0" w14:textId="77777777" w:rsidR="00CD0717" w:rsidRDefault="00000000">
            <w:pPr>
              <w:jc w:val="center"/>
            </w:pPr>
            <w:r>
              <w:t>974 (93.5%)</w:t>
            </w:r>
          </w:p>
        </w:tc>
        <w:tc>
          <w:tcPr>
            <w:tcW w:w="2055" w:type="dxa"/>
            <w:vAlign w:val="center"/>
          </w:tcPr>
          <w:p w14:paraId="4BA35547" w14:textId="77777777" w:rsidR="00CD0717" w:rsidRDefault="00000000">
            <w:pPr>
              <w:jc w:val="center"/>
            </w:pPr>
            <w:r>
              <w:t>487 (89.2%)</w:t>
            </w:r>
          </w:p>
        </w:tc>
        <w:tc>
          <w:tcPr>
            <w:tcW w:w="1875" w:type="dxa"/>
            <w:vAlign w:val="center"/>
          </w:tcPr>
          <w:p w14:paraId="540B5B43" w14:textId="77777777" w:rsidR="00CD0717" w:rsidRDefault="00000000">
            <w:pPr>
              <w:jc w:val="center"/>
            </w:pPr>
            <w:r>
              <w:t>8.92</w:t>
            </w:r>
          </w:p>
        </w:tc>
        <w:tc>
          <w:tcPr>
            <w:tcW w:w="1200" w:type="dxa"/>
            <w:vAlign w:val="center"/>
          </w:tcPr>
          <w:p w14:paraId="52B8EFCE" w14:textId="77777777" w:rsidR="00CD0717" w:rsidRDefault="00000000">
            <w:pPr>
              <w:jc w:val="center"/>
            </w:pPr>
            <w:r>
              <w:t>.003</w:t>
            </w:r>
          </w:p>
        </w:tc>
      </w:tr>
      <w:tr w:rsidR="00CD0717" w14:paraId="55F2C06C" w14:textId="77777777" w:rsidTr="006F4750">
        <w:trPr>
          <w:trHeight w:val="288"/>
        </w:trPr>
        <w:tc>
          <w:tcPr>
            <w:tcW w:w="2130" w:type="dxa"/>
            <w:vAlign w:val="center"/>
          </w:tcPr>
          <w:p w14:paraId="4785D4E9" w14:textId="77777777" w:rsidR="00CD0717" w:rsidRDefault="00000000">
            <w:r>
              <w:t>Negative</w:t>
            </w:r>
          </w:p>
        </w:tc>
        <w:tc>
          <w:tcPr>
            <w:tcW w:w="2085" w:type="dxa"/>
            <w:vAlign w:val="center"/>
          </w:tcPr>
          <w:p w14:paraId="7445D25F" w14:textId="77777777" w:rsidR="00CD0717" w:rsidRDefault="00000000">
            <w:pPr>
              <w:jc w:val="center"/>
            </w:pPr>
            <w:r>
              <w:t>15 (1.4%)</w:t>
            </w:r>
          </w:p>
        </w:tc>
        <w:tc>
          <w:tcPr>
            <w:tcW w:w="2055" w:type="dxa"/>
            <w:vAlign w:val="center"/>
          </w:tcPr>
          <w:p w14:paraId="35A47DA6" w14:textId="77777777" w:rsidR="00CD0717" w:rsidRDefault="00000000">
            <w:pPr>
              <w:jc w:val="center"/>
            </w:pPr>
            <w:r>
              <w:t>4 (0.7%)</w:t>
            </w:r>
          </w:p>
        </w:tc>
        <w:tc>
          <w:tcPr>
            <w:tcW w:w="1875" w:type="dxa"/>
            <w:vAlign w:val="center"/>
          </w:tcPr>
          <w:p w14:paraId="02751BF4" w14:textId="77777777" w:rsidR="00CD0717" w:rsidRDefault="00000000">
            <w:pPr>
              <w:jc w:val="center"/>
            </w:pPr>
            <w:r>
              <w:t>1.52</w:t>
            </w:r>
          </w:p>
        </w:tc>
        <w:tc>
          <w:tcPr>
            <w:tcW w:w="1200" w:type="dxa"/>
            <w:vAlign w:val="center"/>
          </w:tcPr>
          <w:p w14:paraId="61BE2087" w14:textId="77777777" w:rsidR="00CD0717" w:rsidRDefault="00000000">
            <w:pPr>
              <w:jc w:val="center"/>
            </w:pPr>
            <w:r>
              <w:t>.331</w:t>
            </w:r>
          </w:p>
        </w:tc>
      </w:tr>
      <w:tr w:rsidR="00CD0717" w14:paraId="20C6A648" w14:textId="77777777" w:rsidTr="006F4750">
        <w:trPr>
          <w:trHeight w:val="288"/>
        </w:trPr>
        <w:tc>
          <w:tcPr>
            <w:tcW w:w="6270" w:type="dxa"/>
            <w:gridSpan w:val="3"/>
            <w:vAlign w:val="center"/>
          </w:tcPr>
          <w:p w14:paraId="5CCCD6DC" w14:textId="77777777" w:rsidR="00CD0717" w:rsidRDefault="00000000">
            <w:r>
              <w:rPr>
                <w:b/>
                <w:i/>
              </w:rPr>
              <w:t>Topics</w:t>
            </w:r>
          </w:p>
        </w:tc>
        <w:tc>
          <w:tcPr>
            <w:tcW w:w="1875" w:type="dxa"/>
          </w:tcPr>
          <w:p w14:paraId="395B97C7" w14:textId="77777777" w:rsidR="00CD0717" w:rsidRDefault="00CD0717">
            <w:pPr>
              <w:rPr>
                <w:b/>
                <w:i/>
              </w:rPr>
            </w:pPr>
          </w:p>
        </w:tc>
        <w:tc>
          <w:tcPr>
            <w:tcW w:w="1200" w:type="dxa"/>
          </w:tcPr>
          <w:p w14:paraId="09DA8FAD" w14:textId="77777777" w:rsidR="00CD0717" w:rsidRDefault="00CD0717">
            <w:pPr>
              <w:rPr>
                <w:b/>
                <w:i/>
              </w:rPr>
            </w:pPr>
          </w:p>
        </w:tc>
      </w:tr>
      <w:tr w:rsidR="00CD0717" w14:paraId="0F2462D6" w14:textId="77777777" w:rsidTr="006F4750">
        <w:trPr>
          <w:trHeight w:val="288"/>
        </w:trPr>
        <w:tc>
          <w:tcPr>
            <w:tcW w:w="2130" w:type="dxa"/>
            <w:vAlign w:val="center"/>
          </w:tcPr>
          <w:p w14:paraId="7FE5E81A" w14:textId="77777777" w:rsidR="00CD0717" w:rsidRDefault="00000000">
            <w:r>
              <w:t>County-specific</w:t>
            </w:r>
          </w:p>
        </w:tc>
        <w:tc>
          <w:tcPr>
            <w:tcW w:w="2085" w:type="dxa"/>
            <w:vAlign w:val="center"/>
          </w:tcPr>
          <w:p w14:paraId="32062661" w14:textId="77777777" w:rsidR="00CD0717" w:rsidRDefault="00000000">
            <w:pPr>
              <w:jc w:val="center"/>
            </w:pPr>
            <w:r>
              <w:t>386 (37%)</w:t>
            </w:r>
          </w:p>
        </w:tc>
        <w:tc>
          <w:tcPr>
            <w:tcW w:w="2055" w:type="dxa"/>
            <w:vAlign w:val="center"/>
          </w:tcPr>
          <w:p w14:paraId="30FB37AC" w14:textId="77777777" w:rsidR="00CD0717" w:rsidRDefault="00000000">
            <w:pPr>
              <w:jc w:val="center"/>
            </w:pPr>
            <w:r>
              <w:t>210 (38.5%)</w:t>
            </w:r>
          </w:p>
        </w:tc>
        <w:tc>
          <w:tcPr>
            <w:tcW w:w="1875" w:type="dxa"/>
            <w:vAlign w:val="center"/>
          </w:tcPr>
          <w:p w14:paraId="3093928F" w14:textId="77777777" w:rsidR="00CD0717" w:rsidRDefault="00000000">
            <w:pPr>
              <w:jc w:val="center"/>
            </w:pPr>
            <w:r>
              <w:t>.31</w:t>
            </w:r>
          </w:p>
        </w:tc>
        <w:tc>
          <w:tcPr>
            <w:tcW w:w="1200" w:type="dxa"/>
            <w:vAlign w:val="center"/>
          </w:tcPr>
          <w:p w14:paraId="286A3FF5" w14:textId="77777777" w:rsidR="00CD0717" w:rsidRDefault="00000000">
            <w:pPr>
              <w:jc w:val="center"/>
            </w:pPr>
            <w:r>
              <w:t>.586</w:t>
            </w:r>
          </w:p>
        </w:tc>
      </w:tr>
      <w:tr w:rsidR="00CD0717" w14:paraId="2627B4FB" w14:textId="77777777" w:rsidTr="006F4750">
        <w:trPr>
          <w:trHeight w:val="288"/>
        </w:trPr>
        <w:tc>
          <w:tcPr>
            <w:tcW w:w="2130" w:type="dxa"/>
            <w:vAlign w:val="center"/>
          </w:tcPr>
          <w:p w14:paraId="01F07480" w14:textId="77777777" w:rsidR="00CD0717" w:rsidRDefault="00000000">
            <w:r>
              <w:t>Disease-specific</w:t>
            </w:r>
          </w:p>
        </w:tc>
        <w:tc>
          <w:tcPr>
            <w:tcW w:w="2085" w:type="dxa"/>
            <w:vAlign w:val="center"/>
          </w:tcPr>
          <w:p w14:paraId="00B2144B" w14:textId="77777777" w:rsidR="00CD0717" w:rsidRDefault="00000000">
            <w:pPr>
              <w:jc w:val="center"/>
            </w:pPr>
            <w:r>
              <w:t>93 (8.9%)</w:t>
            </w:r>
          </w:p>
        </w:tc>
        <w:tc>
          <w:tcPr>
            <w:tcW w:w="2055" w:type="dxa"/>
            <w:vAlign w:val="center"/>
          </w:tcPr>
          <w:p w14:paraId="4AC120CB" w14:textId="77777777" w:rsidR="00CD0717" w:rsidRDefault="00000000">
            <w:pPr>
              <w:jc w:val="center"/>
            </w:pPr>
            <w:r>
              <w:t>21 (3.8%)</w:t>
            </w:r>
          </w:p>
        </w:tc>
        <w:tc>
          <w:tcPr>
            <w:tcW w:w="1875" w:type="dxa"/>
            <w:vAlign w:val="center"/>
          </w:tcPr>
          <w:p w14:paraId="6E13E846" w14:textId="77777777" w:rsidR="00CD0717" w:rsidRDefault="00000000">
            <w:pPr>
              <w:jc w:val="center"/>
            </w:pPr>
            <w:r>
              <w:t>13.87</w:t>
            </w:r>
          </w:p>
        </w:tc>
        <w:tc>
          <w:tcPr>
            <w:tcW w:w="1200" w:type="dxa"/>
            <w:vAlign w:val="center"/>
          </w:tcPr>
          <w:p w14:paraId="0CC2BF0B" w14:textId="77777777" w:rsidR="00CD0717" w:rsidRDefault="00000000">
            <w:pPr>
              <w:jc w:val="center"/>
            </w:pPr>
            <w:r>
              <w:t>&lt;.001</w:t>
            </w:r>
          </w:p>
        </w:tc>
      </w:tr>
      <w:tr w:rsidR="00CD0717" w14:paraId="7198B09D" w14:textId="77777777" w:rsidTr="006F4750">
        <w:trPr>
          <w:trHeight w:val="288"/>
        </w:trPr>
        <w:tc>
          <w:tcPr>
            <w:tcW w:w="2130" w:type="dxa"/>
            <w:vAlign w:val="center"/>
          </w:tcPr>
          <w:p w14:paraId="5C56CC8F" w14:textId="77777777" w:rsidR="00CD0717" w:rsidRDefault="00000000">
            <w:r>
              <w:t>Vaccine-specific</w:t>
            </w:r>
          </w:p>
        </w:tc>
        <w:tc>
          <w:tcPr>
            <w:tcW w:w="2085" w:type="dxa"/>
            <w:vAlign w:val="center"/>
          </w:tcPr>
          <w:p w14:paraId="08F27FD1" w14:textId="77777777" w:rsidR="00CD0717" w:rsidRDefault="00000000">
            <w:pPr>
              <w:jc w:val="center"/>
            </w:pPr>
            <w:r>
              <w:t>740 (71.0%)</w:t>
            </w:r>
          </w:p>
        </w:tc>
        <w:tc>
          <w:tcPr>
            <w:tcW w:w="2055" w:type="dxa"/>
            <w:vAlign w:val="center"/>
          </w:tcPr>
          <w:p w14:paraId="5A1E1DAF" w14:textId="77777777" w:rsidR="00CD0717" w:rsidRDefault="00000000">
            <w:pPr>
              <w:jc w:val="center"/>
            </w:pPr>
            <w:r>
              <w:t>348 (63.7%)</w:t>
            </w:r>
          </w:p>
        </w:tc>
        <w:tc>
          <w:tcPr>
            <w:tcW w:w="1875" w:type="dxa"/>
            <w:vAlign w:val="center"/>
          </w:tcPr>
          <w:p w14:paraId="5065BB95" w14:textId="77777777" w:rsidR="00CD0717" w:rsidRDefault="00000000">
            <w:pPr>
              <w:jc w:val="center"/>
            </w:pPr>
            <w:r>
              <w:t>8.80</w:t>
            </w:r>
          </w:p>
        </w:tc>
        <w:tc>
          <w:tcPr>
            <w:tcW w:w="1200" w:type="dxa"/>
            <w:vAlign w:val="center"/>
          </w:tcPr>
          <w:p w14:paraId="69DA2A61" w14:textId="77777777" w:rsidR="00CD0717" w:rsidRDefault="00000000">
            <w:pPr>
              <w:jc w:val="center"/>
            </w:pPr>
            <w:r>
              <w:t>.004</w:t>
            </w:r>
          </w:p>
        </w:tc>
      </w:tr>
      <w:tr w:rsidR="00CD0717" w14:paraId="07BAFEFD" w14:textId="77777777" w:rsidTr="006F4750">
        <w:trPr>
          <w:trHeight w:val="288"/>
        </w:trPr>
        <w:tc>
          <w:tcPr>
            <w:tcW w:w="2130" w:type="dxa"/>
            <w:vAlign w:val="center"/>
          </w:tcPr>
          <w:p w14:paraId="09BC6E06" w14:textId="77777777" w:rsidR="00CD0717" w:rsidRDefault="00000000">
            <w:r>
              <w:t>State Mandates</w:t>
            </w:r>
          </w:p>
        </w:tc>
        <w:tc>
          <w:tcPr>
            <w:tcW w:w="2085" w:type="dxa"/>
            <w:vAlign w:val="center"/>
          </w:tcPr>
          <w:p w14:paraId="1CD5A0BE" w14:textId="77777777" w:rsidR="00CD0717" w:rsidRDefault="00000000">
            <w:pPr>
              <w:jc w:val="center"/>
            </w:pPr>
            <w:r>
              <w:t>68 (6.5%)</w:t>
            </w:r>
          </w:p>
        </w:tc>
        <w:tc>
          <w:tcPr>
            <w:tcW w:w="2055" w:type="dxa"/>
            <w:vAlign w:val="center"/>
          </w:tcPr>
          <w:p w14:paraId="4A845437" w14:textId="77777777" w:rsidR="00CD0717" w:rsidRDefault="00000000">
            <w:pPr>
              <w:jc w:val="center"/>
            </w:pPr>
            <w:r>
              <w:t>22 (4.0%)</w:t>
            </w:r>
          </w:p>
        </w:tc>
        <w:tc>
          <w:tcPr>
            <w:tcW w:w="1875" w:type="dxa"/>
            <w:vAlign w:val="center"/>
          </w:tcPr>
          <w:p w14:paraId="519FAEDA" w14:textId="77777777" w:rsidR="00CD0717" w:rsidRDefault="00000000">
            <w:pPr>
              <w:jc w:val="center"/>
            </w:pPr>
            <w:r>
              <w:t>4.12</w:t>
            </w:r>
          </w:p>
        </w:tc>
        <w:tc>
          <w:tcPr>
            <w:tcW w:w="1200" w:type="dxa"/>
            <w:vAlign w:val="center"/>
          </w:tcPr>
          <w:p w14:paraId="7603B81C" w14:textId="77777777" w:rsidR="00CD0717" w:rsidRDefault="00000000">
            <w:pPr>
              <w:jc w:val="center"/>
            </w:pPr>
            <w:r>
              <w:t>.040</w:t>
            </w:r>
          </w:p>
        </w:tc>
      </w:tr>
      <w:tr w:rsidR="00CD0717" w14:paraId="7D79370C" w14:textId="77777777" w:rsidTr="006F4750">
        <w:trPr>
          <w:trHeight w:val="288"/>
        </w:trPr>
        <w:tc>
          <w:tcPr>
            <w:tcW w:w="2130" w:type="dxa"/>
            <w:vAlign w:val="center"/>
          </w:tcPr>
          <w:p w14:paraId="2BD4EA48" w14:textId="77777777" w:rsidR="00CD0717" w:rsidRDefault="00000000">
            <w:r>
              <w:t>Flu Vaccine</w:t>
            </w:r>
          </w:p>
        </w:tc>
        <w:tc>
          <w:tcPr>
            <w:tcW w:w="2085" w:type="dxa"/>
            <w:vAlign w:val="center"/>
          </w:tcPr>
          <w:p w14:paraId="222C92BE" w14:textId="77777777" w:rsidR="00CD0717" w:rsidRDefault="00000000">
            <w:pPr>
              <w:jc w:val="center"/>
            </w:pPr>
            <w:r>
              <w:t>94 (9.0%)</w:t>
            </w:r>
          </w:p>
        </w:tc>
        <w:tc>
          <w:tcPr>
            <w:tcW w:w="2055" w:type="dxa"/>
            <w:vAlign w:val="center"/>
          </w:tcPr>
          <w:p w14:paraId="23063A8C" w14:textId="77777777" w:rsidR="00CD0717" w:rsidRDefault="00000000">
            <w:pPr>
              <w:jc w:val="center"/>
            </w:pPr>
            <w:r>
              <w:t>63 (11.5%)</w:t>
            </w:r>
          </w:p>
        </w:tc>
        <w:tc>
          <w:tcPr>
            <w:tcW w:w="1875" w:type="dxa"/>
            <w:vAlign w:val="center"/>
          </w:tcPr>
          <w:p w14:paraId="4100D730" w14:textId="77777777" w:rsidR="00CD0717" w:rsidRDefault="00000000">
            <w:pPr>
              <w:jc w:val="center"/>
            </w:pPr>
            <w:r>
              <w:t>2.55</w:t>
            </w:r>
          </w:p>
        </w:tc>
        <w:tc>
          <w:tcPr>
            <w:tcW w:w="1200" w:type="dxa"/>
            <w:vAlign w:val="center"/>
          </w:tcPr>
          <w:p w14:paraId="584C2D78" w14:textId="77777777" w:rsidR="00CD0717" w:rsidRDefault="00000000">
            <w:pPr>
              <w:jc w:val="center"/>
            </w:pPr>
            <w:r>
              <w:t>.112</w:t>
            </w:r>
          </w:p>
        </w:tc>
      </w:tr>
      <w:tr w:rsidR="00CD0717" w14:paraId="4700EA38" w14:textId="77777777" w:rsidTr="006F4750">
        <w:trPr>
          <w:trHeight w:val="288"/>
        </w:trPr>
        <w:tc>
          <w:tcPr>
            <w:tcW w:w="2130" w:type="dxa"/>
            <w:tcBorders>
              <w:bottom w:val="single" w:sz="4" w:space="0" w:color="auto"/>
            </w:tcBorders>
            <w:vAlign w:val="center"/>
          </w:tcPr>
          <w:p w14:paraId="2E41BB20" w14:textId="77777777" w:rsidR="00CD0717" w:rsidRDefault="00000000">
            <w:r>
              <w:t>Government Resources</w:t>
            </w:r>
          </w:p>
        </w:tc>
        <w:tc>
          <w:tcPr>
            <w:tcW w:w="2085" w:type="dxa"/>
            <w:tcBorders>
              <w:bottom w:val="single" w:sz="4" w:space="0" w:color="auto"/>
            </w:tcBorders>
            <w:vAlign w:val="center"/>
          </w:tcPr>
          <w:p w14:paraId="2AB48687" w14:textId="77777777" w:rsidR="00CD0717" w:rsidRDefault="00000000">
            <w:pPr>
              <w:jc w:val="center"/>
            </w:pPr>
            <w:r>
              <w:t>95 (9.1%)</w:t>
            </w:r>
          </w:p>
        </w:tc>
        <w:tc>
          <w:tcPr>
            <w:tcW w:w="2055" w:type="dxa"/>
            <w:tcBorders>
              <w:bottom w:val="single" w:sz="4" w:space="0" w:color="auto"/>
            </w:tcBorders>
            <w:vAlign w:val="center"/>
          </w:tcPr>
          <w:p w14:paraId="6A99C2F4" w14:textId="77777777" w:rsidR="00CD0717" w:rsidRDefault="00000000">
            <w:pPr>
              <w:jc w:val="center"/>
            </w:pPr>
            <w:r>
              <w:t>18 (3.3%)</w:t>
            </w:r>
          </w:p>
        </w:tc>
        <w:tc>
          <w:tcPr>
            <w:tcW w:w="1875" w:type="dxa"/>
            <w:tcBorders>
              <w:bottom w:val="single" w:sz="4" w:space="0" w:color="auto"/>
            </w:tcBorders>
            <w:vAlign w:val="center"/>
          </w:tcPr>
          <w:p w14:paraId="27D909A5" w14:textId="77777777" w:rsidR="00CD0717" w:rsidRDefault="00000000">
            <w:pPr>
              <w:jc w:val="center"/>
            </w:pPr>
            <w:r>
              <w:t>18.36</w:t>
            </w:r>
          </w:p>
        </w:tc>
        <w:tc>
          <w:tcPr>
            <w:tcW w:w="1200" w:type="dxa"/>
            <w:tcBorders>
              <w:bottom w:val="single" w:sz="4" w:space="0" w:color="auto"/>
            </w:tcBorders>
            <w:vAlign w:val="center"/>
          </w:tcPr>
          <w:p w14:paraId="4C53D436" w14:textId="77777777" w:rsidR="00CD0717" w:rsidRDefault="00000000">
            <w:pPr>
              <w:jc w:val="center"/>
            </w:pPr>
            <w:r>
              <w:t>&lt;.001</w:t>
            </w:r>
          </w:p>
        </w:tc>
      </w:tr>
    </w:tbl>
    <w:p w14:paraId="09262E94" w14:textId="77777777" w:rsidR="00CD0717" w:rsidRDefault="00000000">
      <w:pPr>
        <w:spacing w:line="480" w:lineRule="auto"/>
      </w:pPr>
      <w:r>
        <w:rPr>
          <w:i/>
        </w:rPr>
        <w:t>Note.</w:t>
      </w:r>
      <w:r>
        <w:t xml:space="preserve"> Coding categories were not mutually exclusive. </w:t>
      </w:r>
    </w:p>
    <w:p w14:paraId="18D59B24" w14:textId="77777777" w:rsidR="00CD0717" w:rsidRDefault="00CD0717">
      <w:pPr>
        <w:spacing w:line="480" w:lineRule="auto"/>
      </w:pPr>
    </w:p>
    <w:p w14:paraId="55AD7078" w14:textId="77777777" w:rsidR="00CD0717" w:rsidRDefault="00000000">
      <w:pPr>
        <w:pStyle w:val="Heading3"/>
        <w:rPr>
          <w:b/>
          <w:i w:val="0"/>
        </w:rPr>
      </w:pPr>
      <w:r>
        <w:br w:type="page"/>
      </w:r>
    </w:p>
    <w:p w14:paraId="79C094DD" w14:textId="58CC1DAB" w:rsidR="00CD0717" w:rsidRDefault="00000000">
      <w:pPr>
        <w:pStyle w:val="Heading3"/>
        <w:rPr>
          <w:b/>
          <w:i w:val="0"/>
        </w:rPr>
      </w:pPr>
      <w:r>
        <w:rPr>
          <w:b/>
          <w:i w:val="0"/>
        </w:rPr>
        <w:lastRenderedPageBreak/>
        <w:t>Table S</w:t>
      </w:r>
      <w:r w:rsidR="00D81902">
        <w:rPr>
          <w:b/>
          <w:i w:val="0"/>
        </w:rPr>
        <w:t>9</w:t>
      </w:r>
      <w:r>
        <w:rPr>
          <w:b/>
          <w:i w:val="0"/>
        </w:rPr>
        <w:t xml:space="preserve"> </w:t>
      </w:r>
    </w:p>
    <w:p w14:paraId="6C1BEA5A" w14:textId="77777777" w:rsidR="00CD0717" w:rsidRDefault="00000000">
      <w:pPr>
        <w:pStyle w:val="Heading3"/>
      </w:pPr>
      <w:r>
        <w:t>Frequency of Emotional Valence and Topics in Posts by Political Party Affiliation</w:t>
      </w:r>
    </w:p>
    <w:tbl>
      <w:tblPr>
        <w:tblStyle w:val="a8"/>
        <w:tblW w:w="9349" w:type="dxa"/>
        <w:tblBorders>
          <w:top w:val="single" w:sz="4" w:space="0" w:color="auto"/>
          <w:bottom w:val="single" w:sz="4" w:space="0" w:color="auto"/>
        </w:tblBorders>
        <w:tblLayout w:type="fixed"/>
        <w:tblLook w:val="0400" w:firstRow="0" w:lastRow="0" w:firstColumn="0" w:lastColumn="0" w:noHBand="0" w:noVBand="1"/>
      </w:tblPr>
      <w:tblGrid>
        <w:gridCol w:w="2034"/>
        <w:gridCol w:w="2517"/>
        <w:gridCol w:w="2356"/>
        <w:gridCol w:w="1549"/>
        <w:gridCol w:w="893"/>
      </w:tblGrid>
      <w:tr w:rsidR="00CD0717" w14:paraId="083331D3" w14:textId="77777777" w:rsidTr="006F4750">
        <w:trPr>
          <w:trHeight w:val="288"/>
        </w:trPr>
        <w:tc>
          <w:tcPr>
            <w:tcW w:w="2035" w:type="dxa"/>
            <w:tcBorders>
              <w:top w:val="single" w:sz="4" w:space="0" w:color="auto"/>
              <w:bottom w:val="single" w:sz="4" w:space="0" w:color="auto"/>
            </w:tcBorders>
            <w:vAlign w:val="bottom"/>
          </w:tcPr>
          <w:p w14:paraId="05FA7982" w14:textId="77777777" w:rsidR="00CD0717" w:rsidRDefault="00000000">
            <w:pPr>
              <w:jc w:val="center"/>
            </w:pPr>
            <w:r>
              <w:rPr>
                <w:b/>
              </w:rPr>
              <w:t>Variables</w:t>
            </w:r>
          </w:p>
        </w:tc>
        <w:tc>
          <w:tcPr>
            <w:tcW w:w="2517" w:type="dxa"/>
            <w:tcBorders>
              <w:top w:val="single" w:sz="4" w:space="0" w:color="auto"/>
              <w:bottom w:val="single" w:sz="4" w:space="0" w:color="auto"/>
            </w:tcBorders>
            <w:vAlign w:val="center"/>
          </w:tcPr>
          <w:p w14:paraId="7514189C" w14:textId="77777777" w:rsidR="00CD0717" w:rsidRDefault="00000000">
            <w:pPr>
              <w:jc w:val="center"/>
              <w:rPr>
                <w:b/>
              </w:rPr>
            </w:pPr>
            <w:r>
              <w:rPr>
                <w:b/>
              </w:rPr>
              <w:t>Republican-leaning Counties</w:t>
            </w:r>
            <w:r>
              <w:rPr>
                <w:b/>
                <w:color w:val="000000"/>
              </w:rPr>
              <w:t xml:space="preserve">, </w:t>
            </w:r>
            <w:r>
              <w:rPr>
                <w:b/>
                <w:color w:val="000000"/>
              </w:rPr>
              <w:br/>
              <w:t>N (%)</w:t>
            </w:r>
          </w:p>
        </w:tc>
        <w:tc>
          <w:tcPr>
            <w:tcW w:w="2356" w:type="dxa"/>
            <w:tcBorders>
              <w:top w:val="single" w:sz="4" w:space="0" w:color="auto"/>
              <w:bottom w:val="single" w:sz="4" w:space="0" w:color="auto"/>
            </w:tcBorders>
            <w:vAlign w:val="center"/>
          </w:tcPr>
          <w:p w14:paraId="1F011534" w14:textId="77777777" w:rsidR="00CD0717" w:rsidRDefault="00000000">
            <w:pPr>
              <w:jc w:val="center"/>
              <w:rPr>
                <w:b/>
                <w:vertAlign w:val="superscript"/>
              </w:rPr>
            </w:pPr>
            <w:r>
              <w:rPr>
                <w:b/>
                <w:color w:val="000000"/>
              </w:rPr>
              <w:t xml:space="preserve">Democrat-leaning Counties, </w:t>
            </w:r>
            <w:r>
              <w:rPr>
                <w:b/>
                <w:color w:val="000000"/>
              </w:rPr>
              <w:br/>
              <w:t>N (%)</w:t>
            </w:r>
          </w:p>
        </w:tc>
        <w:tc>
          <w:tcPr>
            <w:tcW w:w="1549" w:type="dxa"/>
            <w:tcBorders>
              <w:top w:val="single" w:sz="4" w:space="0" w:color="auto"/>
              <w:bottom w:val="single" w:sz="4" w:space="0" w:color="auto"/>
            </w:tcBorders>
          </w:tcPr>
          <w:p w14:paraId="0797418A" w14:textId="77777777" w:rsidR="00CD0717" w:rsidRDefault="00000000">
            <w:pPr>
              <w:jc w:val="center"/>
              <w:rPr>
                <w:b/>
              </w:rPr>
            </w:pPr>
            <w:r>
              <w:rPr>
                <w:b/>
              </w:rPr>
              <w:t>Chi-squared,</w:t>
            </w:r>
            <w:r>
              <w:rPr>
                <w:b/>
              </w:rPr>
              <w:br/>
              <w:t>χ</w:t>
            </w:r>
            <w:r>
              <w:rPr>
                <w:b/>
                <w:vertAlign w:val="superscript"/>
              </w:rPr>
              <w:t>2</w:t>
            </w:r>
            <w:r>
              <w:rPr>
                <w:b/>
              </w:rPr>
              <w:t>(1,</w:t>
            </w:r>
            <w:r>
              <w:rPr>
                <w:b/>
                <w:i/>
              </w:rPr>
              <w:t>N</w:t>
            </w:r>
            <w:r>
              <w:rPr>
                <w:b/>
              </w:rPr>
              <w:t>=1588)</w:t>
            </w:r>
          </w:p>
        </w:tc>
        <w:tc>
          <w:tcPr>
            <w:tcW w:w="893" w:type="dxa"/>
            <w:tcBorders>
              <w:top w:val="single" w:sz="4" w:space="0" w:color="auto"/>
              <w:bottom w:val="single" w:sz="4" w:space="0" w:color="auto"/>
            </w:tcBorders>
          </w:tcPr>
          <w:p w14:paraId="50B9EFD9" w14:textId="77777777" w:rsidR="00CD0717" w:rsidRDefault="00000000">
            <w:pPr>
              <w:jc w:val="center"/>
              <w:rPr>
                <w:b/>
              </w:rPr>
            </w:pPr>
            <w:r w:rsidRPr="006F4750">
              <w:rPr>
                <w:b/>
                <w:i/>
                <w:iCs/>
              </w:rPr>
              <w:t>p</w:t>
            </w:r>
            <w:r>
              <w:rPr>
                <w:b/>
              </w:rPr>
              <w:t>-value</w:t>
            </w:r>
          </w:p>
        </w:tc>
      </w:tr>
      <w:tr w:rsidR="00CD0717" w14:paraId="23DDBEDC" w14:textId="77777777" w:rsidTr="006F4750">
        <w:trPr>
          <w:trHeight w:val="288"/>
        </w:trPr>
        <w:tc>
          <w:tcPr>
            <w:tcW w:w="6908" w:type="dxa"/>
            <w:gridSpan w:val="3"/>
            <w:tcBorders>
              <w:top w:val="single" w:sz="4" w:space="0" w:color="auto"/>
            </w:tcBorders>
            <w:vAlign w:val="center"/>
          </w:tcPr>
          <w:p w14:paraId="2F0B24E6" w14:textId="77777777" w:rsidR="00CD0717" w:rsidRDefault="00000000">
            <w:r>
              <w:rPr>
                <w:b/>
                <w:i/>
              </w:rPr>
              <w:t>Emotional Valence</w:t>
            </w:r>
          </w:p>
        </w:tc>
        <w:tc>
          <w:tcPr>
            <w:tcW w:w="1549" w:type="dxa"/>
            <w:tcBorders>
              <w:top w:val="single" w:sz="4" w:space="0" w:color="auto"/>
            </w:tcBorders>
          </w:tcPr>
          <w:p w14:paraId="59935CB3" w14:textId="77777777" w:rsidR="00CD0717" w:rsidRDefault="00CD0717">
            <w:pPr>
              <w:rPr>
                <w:b/>
                <w:i/>
              </w:rPr>
            </w:pPr>
          </w:p>
        </w:tc>
        <w:tc>
          <w:tcPr>
            <w:tcW w:w="893" w:type="dxa"/>
            <w:tcBorders>
              <w:top w:val="single" w:sz="4" w:space="0" w:color="auto"/>
            </w:tcBorders>
          </w:tcPr>
          <w:p w14:paraId="0558345E" w14:textId="77777777" w:rsidR="00CD0717" w:rsidRDefault="00CD0717">
            <w:pPr>
              <w:rPr>
                <w:b/>
                <w:i/>
              </w:rPr>
            </w:pPr>
          </w:p>
        </w:tc>
      </w:tr>
      <w:tr w:rsidR="00CD0717" w14:paraId="124FA066" w14:textId="77777777" w:rsidTr="006F4750">
        <w:trPr>
          <w:trHeight w:val="288"/>
        </w:trPr>
        <w:tc>
          <w:tcPr>
            <w:tcW w:w="2035" w:type="dxa"/>
            <w:vAlign w:val="center"/>
          </w:tcPr>
          <w:p w14:paraId="0CEFC70E" w14:textId="77777777" w:rsidR="00CD0717" w:rsidRDefault="00000000">
            <w:r>
              <w:t>Positive</w:t>
            </w:r>
          </w:p>
        </w:tc>
        <w:tc>
          <w:tcPr>
            <w:tcW w:w="2517" w:type="dxa"/>
            <w:vAlign w:val="center"/>
          </w:tcPr>
          <w:p w14:paraId="65B42259" w14:textId="77777777" w:rsidR="00CD0717" w:rsidRDefault="00000000">
            <w:pPr>
              <w:jc w:val="center"/>
            </w:pPr>
            <w:r>
              <w:t>37 (8.3%)</w:t>
            </w:r>
          </w:p>
        </w:tc>
        <w:tc>
          <w:tcPr>
            <w:tcW w:w="2356" w:type="dxa"/>
            <w:vAlign w:val="center"/>
          </w:tcPr>
          <w:p w14:paraId="4A96AE5C" w14:textId="77777777" w:rsidR="00CD0717" w:rsidRDefault="00000000">
            <w:pPr>
              <w:jc w:val="center"/>
            </w:pPr>
            <w:r>
              <w:t>68 (6.0%)</w:t>
            </w:r>
          </w:p>
        </w:tc>
        <w:tc>
          <w:tcPr>
            <w:tcW w:w="1549" w:type="dxa"/>
            <w:vAlign w:val="center"/>
          </w:tcPr>
          <w:p w14:paraId="11ABED32" w14:textId="77777777" w:rsidR="00CD0717" w:rsidRDefault="00000000">
            <w:pPr>
              <w:jc w:val="center"/>
            </w:pPr>
            <w:r>
              <w:t>2.79</w:t>
            </w:r>
          </w:p>
        </w:tc>
        <w:tc>
          <w:tcPr>
            <w:tcW w:w="893" w:type="dxa"/>
            <w:vAlign w:val="center"/>
          </w:tcPr>
          <w:p w14:paraId="0BB74E9D" w14:textId="77777777" w:rsidR="00CD0717" w:rsidRDefault="00000000">
            <w:pPr>
              <w:jc w:val="center"/>
            </w:pPr>
            <w:r>
              <w:t>.115</w:t>
            </w:r>
          </w:p>
        </w:tc>
      </w:tr>
      <w:tr w:rsidR="00CD0717" w14:paraId="0040B5CA" w14:textId="77777777" w:rsidTr="006F4750">
        <w:trPr>
          <w:trHeight w:val="288"/>
        </w:trPr>
        <w:tc>
          <w:tcPr>
            <w:tcW w:w="2035" w:type="dxa"/>
            <w:vAlign w:val="center"/>
          </w:tcPr>
          <w:p w14:paraId="13C927D9" w14:textId="77777777" w:rsidR="00CD0717" w:rsidRDefault="00000000">
            <w:r>
              <w:t>Neutral</w:t>
            </w:r>
          </w:p>
        </w:tc>
        <w:tc>
          <w:tcPr>
            <w:tcW w:w="2517" w:type="dxa"/>
            <w:vAlign w:val="center"/>
          </w:tcPr>
          <w:p w14:paraId="270A6B8D" w14:textId="77777777" w:rsidR="00CD0717" w:rsidRDefault="00000000">
            <w:pPr>
              <w:jc w:val="center"/>
            </w:pPr>
            <w:r>
              <w:t>405 (90.6%)</w:t>
            </w:r>
          </w:p>
        </w:tc>
        <w:tc>
          <w:tcPr>
            <w:tcW w:w="2356" w:type="dxa"/>
            <w:vAlign w:val="center"/>
          </w:tcPr>
          <w:p w14:paraId="55CCD125" w14:textId="77777777" w:rsidR="00CD0717" w:rsidRDefault="00000000">
            <w:pPr>
              <w:jc w:val="center"/>
            </w:pPr>
            <w:r>
              <w:t>1056 (92.6%)</w:t>
            </w:r>
          </w:p>
        </w:tc>
        <w:tc>
          <w:tcPr>
            <w:tcW w:w="1549" w:type="dxa"/>
            <w:vAlign w:val="center"/>
          </w:tcPr>
          <w:p w14:paraId="2D8058E0" w14:textId="77777777" w:rsidR="00CD0717" w:rsidRDefault="00000000">
            <w:pPr>
              <w:jc w:val="center"/>
            </w:pPr>
            <w:r>
              <w:t>1.65</w:t>
            </w:r>
          </w:p>
        </w:tc>
        <w:tc>
          <w:tcPr>
            <w:tcW w:w="893" w:type="dxa"/>
            <w:vAlign w:val="center"/>
          </w:tcPr>
          <w:p w14:paraId="2FDE5A73" w14:textId="77777777" w:rsidR="00CD0717" w:rsidRDefault="00000000">
            <w:pPr>
              <w:jc w:val="center"/>
            </w:pPr>
            <w:r>
              <w:t>.217</w:t>
            </w:r>
          </w:p>
        </w:tc>
      </w:tr>
      <w:tr w:rsidR="00CD0717" w14:paraId="7D5E68D8" w14:textId="77777777" w:rsidTr="006F4750">
        <w:trPr>
          <w:trHeight w:val="288"/>
        </w:trPr>
        <w:tc>
          <w:tcPr>
            <w:tcW w:w="2035" w:type="dxa"/>
            <w:vAlign w:val="center"/>
          </w:tcPr>
          <w:p w14:paraId="4D8AA8D9" w14:textId="77777777" w:rsidR="00CD0717" w:rsidRDefault="00000000">
            <w:r>
              <w:t>Negative</w:t>
            </w:r>
          </w:p>
        </w:tc>
        <w:tc>
          <w:tcPr>
            <w:tcW w:w="2517" w:type="dxa"/>
            <w:vAlign w:val="center"/>
          </w:tcPr>
          <w:p w14:paraId="5B7C7BF3" w14:textId="77777777" w:rsidR="00CD0717" w:rsidRDefault="00000000">
            <w:pPr>
              <w:jc w:val="center"/>
            </w:pPr>
            <w:r>
              <w:t>2 (0.4%)</w:t>
            </w:r>
          </w:p>
        </w:tc>
        <w:tc>
          <w:tcPr>
            <w:tcW w:w="2356" w:type="dxa"/>
            <w:vAlign w:val="center"/>
          </w:tcPr>
          <w:p w14:paraId="51AC0FD0" w14:textId="77777777" w:rsidR="00CD0717" w:rsidRDefault="00000000">
            <w:pPr>
              <w:jc w:val="center"/>
            </w:pPr>
            <w:r>
              <w:t>17 (1.5%)</w:t>
            </w:r>
          </w:p>
        </w:tc>
        <w:tc>
          <w:tcPr>
            <w:tcW w:w="1549" w:type="dxa"/>
            <w:vAlign w:val="center"/>
          </w:tcPr>
          <w:p w14:paraId="50E7860A" w14:textId="77777777" w:rsidR="00CD0717" w:rsidRDefault="00000000">
            <w:pPr>
              <w:jc w:val="center"/>
            </w:pPr>
            <w:r>
              <w:t>2.95</w:t>
            </w:r>
          </w:p>
        </w:tc>
        <w:tc>
          <w:tcPr>
            <w:tcW w:w="893" w:type="dxa"/>
            <w:vAlign w:val="center"/>
          </w:tcPr>
          <w:p w14:paraId="5D0E018D" w14:textId="77777777" w:rsidR="00CD0717" w:rsidRDefault="00000000">
            <w:pPr>
              <w:jc w:val="center"/>
            </w:pPr>
            <w:r>
              <w:t>.121</w:t>
            </w:r>
          </w:p>
        </w:tc>
      </w:tr>
      <w:tr w:rsidR="00CD0717" w14:paraId="2311EA59" w14:textId="77777777" w:rsidTr="006F4750">
        <w:trPr>
          <w:trHeight w:val="288"/>
        </w:trPr>
        <w:tc>
          <w:tcPr>
            <w:tcW w:w="6908" w:type="dxa"/>
            <w:gridSpan w:val="3"/>
            <w:vAlign w:val="center"/>
          </w:tcPr>
          <w:p w14:paraId="29E91284" w14:textId="77777777" w:rsidR="00CD0717" w:rsidRDefault="00000000">
            <w:r>
              <w:rPr>
                <w:b/>
                <w:i/>
              </w:rPr>
              <w:t>Topics</w:t>
            </w:r>
          </w:p>
        </w:tc>
        <w:tc>
          <w:tcPr>
            <w:tcW w:w="1549" w:type="dxa"/>
          </w:tcPr>
          <w:p w14:paraId="6D782918" w14:textId="77777777" w:rsidR="00CD0717" w:rsidRDefault="00CD0717">
            <w:pPr>
              <w:rPr>
                <w:b/>
                <w:i/>
              </w:rPr>
            </w:pPr>
          </w:p>
        </w:tc>
        <w:tc>
          <w:tcPr>
            <w:tcW w:w="893" w:type="dxa"/>
          </w:tcPr>
          <w:p w14:paraId="35CD6113" w14:textId="77777777" w:rsidR="00CD0717" w:rsidRDefault="00CD0717">
            <w:pPr>
              <w:rPr>
                <w:b/>
                <w:i/>
              </w:rPr>
            </w:pPr>
          </w:p>
        </w:tc>
      </w:tr>
      <w:tr w:rsidR="00CD0717" w14:paraId="227644DC" w14:textId="77777777" w:rsidTr="006F4750">
        <w:trPr>
          <w:trHeight w:val="288"/>
        </w:trPr>
        <w:tc>
          <w:tcPr>
            <w:tcW w:w="2035" w:type="dxa"/>
            <w:vAlign w:val="center"/>
          </w:tcPr>
          <w:p w14:paraId="01582703" w14:textId="77777777" w:rsidR="00CD0717" w:rsidRDefault="00000000">
            <w:r>
              <w:t>County-specific</w:t>
            </w:r>
          </w:p>
        </w:tc>
        <w:tc>
          <w:tcPr>
            <w:tcW w:w="2517" w:type="dxa"/>
            <w:vAlign w:val="center"/>
          </w:tcPr>
          <w:p w14:paraId="2DDD46ED" w14:textId="77777777" w:rsidR="00CD0717" w:rsidRDefault="00000000">
            <w:pPr>
              <w:jc w:val="center"/>
            </w:pPr>
            <w:r>
              <w:t>178 (39.8%)</w:t>
            </w:r>
          </w:p>
        </w:tc>
        <w:tc>
          <w:tcPr>
            <w:tcW w:w="2356" w:type="dxa"/>
            <w:vAlign w:val="center"/>
          </w:tcPr>
          <w:p w14:paraId="1CF6CBB7" w14:textId="77777777" w:rsidR="00CD0717" w:rsidRDefault="00000000">
            <w:pPr>
              <w:jc w:val="center"/>
            </w:pPr>
            <w:r>
              <w:t>418 (36.6%)</w:t>
            </w:r>
          </w:p>
        </w:tc>
        <w:tc>
          <w:tcPr>
            <w:tcW w:w="1549" w:type="dxa"/>
            <w:vAlign w:val="center"/>
          </w:tcPr>
          <w:p w14:paraId="42F1F3C0" w14:textId="77777777" w:rsidR="00CD0717" w:rsidRDefault="00000000">
            <w:pPr>
              <w:jc w:val="center"/>
            </w:pPr>
            <w:r>
              <w:t>1.39</w:t>
            </w:r>
          </w:p>
        </w:tc>
        <w:tc>
          <w:tcPr>
            <w:tcW w:w="893" w:type="dxa"/>
            <w:vAlign w:val="center"/>
          </w:tcPr>
          <w:p w14:paraId="5720DAC9" w14:textId="77777777" w:rsidR="00CD0717" w:rsidRDefault="00000000">
            <w:pPr>
              <w:jc w:val="center"/>
            </w:pPr>
            <w:r>
              <w:t>.249</w:t>
            </w:r>
          </w:p>
        </w:tc>
      </w:tr>
      <w:tr w:rsidR="00CD0717" w14:paraId="75A22D11" w14:textId="77777777" w:rsidTr="006F4750">
        <w:trPr>
          <w:trHeight w:val="288"/>
        </w:trPr>
        <w:tc>
          <w:tcPr>
            <w:tcW w:w="2035" w:type="dxa"/>
            <w:vAlign w:val="center"/>
          </w:tcPr>
          <w:p w14:paraId="2E3C7EB8" w14:textId="77777777" w:rsidR="00CD0717" w:rsidRDefault="00000000">
            <w:r>
              <w:t>Disease-specific</w:t>
            </w:r>
          </w:p>
        </w:tc>
        <w:tc>
          <w:tcPr>
            <w:tcW w:w="2517" w:type="dxa"/>
            <w:vAlign w:val="center"/>
          </w:tcPr>
          <w:p w14:paraId="61D627AB" w14:textId="77777777" w:rsidR="00CD0717" w:rsidRDefault="00000000">
            <w:pPr>
              <w:jc w:val="center"/>
            </w:pPr>
            <w:r>
              <w:t>19 (4.3%)</w:t>
            </w:r>
          </w:p>
        </w:tc>
        <w:tc>
          <w:tcPr>
            <w:tcW w:w="2356" w:type="dxa"/>
            <w:vAlign w:val="center"/>
          </w:tcPr>
          <w:p w14:paraId="6FBCA841" w14:textId="77777777" w:rsidR="00CD0717" w:rsidRDefault="00000000">
            <w:pPr>
              <w:jc w:val="center"/>
            </w:pPr>
            <w:r>
              <w:t>95 (8.3%)</w:t>
            </w:r>
          </w:p>
        </w:tc>
        <w:tc>
          <w:tcPr>
            <w:tcW w:w="1549" w:type="dxa"/>
            <w:vAlign w:val="center"/>
          </w:tcPr>
          <w:p w14:paraId="338FBD5A" w14:textId="77777777" w:rsidR="00CD0717" w:rsidRDefault="00000000">
            <w:pPr>
              <w:jc w:val="center"/>
            </w:pPr>
            <w:r>
              <w:t>8.00</w:t>
            </w:r>
          </w:p>
        </w:tc>
        <w:tc>
          <w:tcPr>
            <w:tcW w:w="893" w:type="dxa"/>
            <w:vAlign w:val="center"/>
          </w:tcPr>
          <w:p w14:paraId="2C5FE35D" w14:textId="77777777" w:rsidR="00CD0717" w:rsidRDefault="00000000">
            <w:pPr>
              <w:jc w:val="center"/>
            </w:pPr>
            <w:r>
              <w:t>.005</w:t>
            </w:r>
          </w:p>
        </w:tc>
      </w:tr>
      <w:tr w:rsidR="00CD0717" w14:paraId="1AC646EE" w14:textId="77777777" w:rsidTr="006F4750">
        <w:trPr>
          <w:trHeight w:val="288"/>
        </w:trPr>
        <w:tc>
          <w:tcPr>
            <w:tcW w:w="2035" w:type="dxa"/>
            <w:vAlign w:val="center"/>
          </w:tcPr>
          <w:p w14:paraId="69A7CD8C" w14:textId="77777777" w:rsidR="00CD0717" w:rsidRDefault="00000000">
            <w:r>
              <w:t>Vaccine-specific</w:t>
            </w:r>
          </w:p>
        </w:tc>
        <w:tc>
          <w:tcPr>
            <w:tcW w:w="2517" w:type="dxa"/>
            <w:vAlign w:val="center"/>
          </w:tcPr>
          <w:p w14:paraId="6585751C" w14:textId="77777777" w:rsidR="00CD0717" w:rsidRDefault="00000000">
            <w:pPr>
              <w:jc w:val="center"/>
            </w:pPr>
            <w:r>
              <w:t>298 (66.7%)</w:t>
            </w:r>
          </w:p>
        </w:tc>
        <w:tc>
          <w:tcPr>
            <w:tcW w:w="2356" w:type="dxa"/>
            <w:vAlign w:val="center"/>
          </w:tcPr>
          <w:p w14:paraId="4BEA99AC" w14:textId="77777777" w:rsidR="00CD0717" w:rsidRDefault="00000000">
            <w:pPr>
              <w:jc w:val="center"/>
            </w:pPr>
            <w:r>
              <w:t>790 (69.2%)</w:t>
            </w:r>
          </w:p>
        </w:tc>
        <w:tc>
          <w:tcPr>
            <w:tcW w:w="1549" w:type="dxa"/>
            <w:vAlign w:val="center"/>
          </w:tcPr>
          <w:p w14:paraId="021647E9" w14:textId="77777777" w:rsidR="00CD0717" w:rsidRDefault="00000000">
            <w:pPr>
              <w:jc w:val="center"/>
            </w:pPr>
            <w:r>
              <w:t>.984</w:t>
            </w:r>
          </w:p>
        </w:tc>
        <w:tc>
          <w:tcPr>
            <w:tcW w:w="893" w:type="dxa"/>
            <w:vAlign w:val="center"/>
          </w:tcPr>
          <w:p w14:paraId="2BD162C1" w14:textId="77777777" w:rsidR="00CD0717" w:rsidRDefault="00000000">
            <w:pPr>
              <w:jc w:val="center"/>
            </w:pPr>
            <w:r>
              <w:t>.337</w:t>
            </w:r>
          </w:p>
        </w:tc>
      </w:tr>
      <w:tr w:rsidR="00CD0717" w14:paraId="7E7C2FD5" w14:textId="77777777" w:rsidTr="006F4750">
        <w:trPr>
          <w:trHeight w:val="288"/>
        </w:trPr>
        <w:tc>
          <w:tcPr>
            <w:tcW w:w="2035" w:type="dxa"/>
            <w:vAlign w:val="center"/>
          </w:tcPr>
          <w:p w14:paraId="439BE783" w14:textId="77777777" w:rsidR="00CD0717" w:rsidRDefault="00000000">
            <w:r>
              <w:t>State Mandates</w:t>
            </w:r>
          </w:p>
        </w:tc>
        <w:tc>
          <w:tcPr>
            <w:tcW w:w="2517" w:type="dxa"/>
            <w:vAlign w:val="center"/>
          </w:tcPr>
          <w:p w14:paraId="4F0D5844" w14:textId="77777777" w:rsidR="00CD0717" w:rsidRDefault="00000000">
            <w:pPr>
              <w:jc w:val="center"/>
            </w:pPr>
            <w:r>
              <w:t>11 (2.5%)</w:t>
            </w:r>
          </w:p>
        </w:tc>
        <w:tc>
          <w:tcPr>
            <w:tcW w:w="2356" w:type="dxa"/>
            <w:vAlign w:val="center"/>
          </w:tcPr>
          <w:p w14:paraId="4E001413" w14:textId="77777777" w:rsidR="00CD0717" w:rsidRDefault="00000000">
            <w:pPr>
              <w:jc w:val="center"/>
            </w:pPr>
            <w:r>
              <w:t>79 (6.9%)</w:t>
            </w:r>
          </w:p>
        </w:tc>
        <w:tc>
          <w:tcPr>
            <w:tcW w:w="1549" w:type="dxa"/>
            <w:vAlign w:val="center"/>
          </w:tcPr>
          <w:p w14:paraId="740F01E7" w14:textId="77777777" w:rsidR="00CD0717" w:rsidRDefault="00000000">
            <w:pPr>
              <w:jc w:val="center"/>
            </w:pPr>
            <w:r>
              <w:t>11.97</w:t>
            </w:r>
          </w:p>
        </w:tc>
        <w:tc>
          <w:tcPr>
            <w:tcW w:w="893" w:type="dxa"/>
            <w:vAlign w:val="center"/>
          </w:tcPr>
          <w:p w14:paraId="7EC8F56C" w14:textId="77777777" w:rsidR="00CD0717" w:rsidRDefault="00000000">
            <w:pPr>
              <w:jc w:val="center"/>
            </w:pPr>
            <w:r>
              <w:t>&lt;.001</w:t>
            </w:r>
          </w:p>
        </w:tc>
      </w:tr>
      <w:tr w:rsidR="00CD0717" w14:paraId="512C2C6D" w14:textId="77777777" w:rsidTr="006F4750">
        <w:trPr>
          <w:trHeight w:val="288"/>
        </w:trPr>
        <w:tc>
          <w:tcPr>
            <w:tcW w:w="2035" w:type="dxa"/>
            <w:vAlign w:val="center"/>
          </w:tcPr>
          <w:p w14:paraId="7D440B77" w14:textId="77777777" w:rsidR="00CD0717" w:rsidRDefault="00000000">
            <w:r>
              <w:t>Flu Vaccine</w:t>
            </w:r>
          </w:p>
        </w:tc>
        <w:tc>
          <w:tcPr>
            <w:tcW w:w="2517" w:type="dxa"/>
            <w:vAlign w:val="center"/>
          </w:tcPr>
          <w:p w14:paraId="3678D5A2" w14:textId="77777777" w:rsidR="00CD0717" w:rsidRDefault="00000000">
            <w:pPr>
              <w:jc w:val="center"/>
            </w:pPr>
            <w:r>
              <w:t>52 (11.6%)</w:t>
            </w:r>
          </w:p>
        </w:tc>
        <w:tc>
          <w:tcPr>
            <w:tcW w:w="2356" w:type="dxa"/>
            <w:vAlign w:val="center"/>
          </w:tcPr>
          <w:p w14:paraId="54A87600" w14:textId="77777777" w:rsidR="00CD0717" w:rsidRDefault="00000000">
            <w:pPr>
              <w:jc w:val="center"/>
            </w:pPr>
            <w:r>
              <w:t>105 (9.2%)</w:t>
            </w:r>
          </w:p>
        </w:tc>
        <w:tc>
          <w:tcPr>
            <w:tcW w:w="1549" w:type="dxa"/>
            <w:vAlign w:val="center"/>
          </w:tcPr>
          <w:p w14:paraId="5DC3C925" w14:textId="77777777" w:rsidR="00CD0717" w:rsidRDefault="00000000">
            <w:pPr>
              <w:jc w:val="center"/>
            </w:pPr>
            <w:r>
              <w:t>2.13</w:t>
            </w:r>
          </w:p>
        </w:tc>
        <w:tc>
          <w:tcPr>
            <w:tcW w:w="893" w:type="dxa"/>
            <w:vAlign w:val="center"/>
          </w:tcPr>
          <w:p w14:paraId="3B0886E7" w14:textId="77777777" w:rsidR="00CD0717" w:rsidRDefault="00000000">
            <w:pPr>
              <w:jc w:val="center"/>
            </w:pPr>
            <w:r>
              <w:t>.161</w:t>
            </w:r>
          </w:p>
        </w:tc>
      </w:tr>
      <w:tr w:rsidR="00CD0717" w14:paraId="66178FD4" w14:textId="77777777" w:rsidTr="006F4750">
        <w:trPr>
          <w:trHeight w:val="288"/>
        </w:trPr>
        <w:tc>
          <w:tcPr>
            <w:tcW w:w="2035" w:type="dxa"/>
            <w:vAlign w:val="center"/>
          </w:tcPr>
          <w:p w14:paraId="26B129A4" w14:textId="77777777" w:rsidR="00CD0717" w:rsidRDefault="00000000">
            <w:r>
              <w:t>Government Resources</w:t>
            </w:r>
          </w:p>
        </w:tc>
        <w:tc>
          <w:tcPr>
            <w:tcW w:w="2517" w:type="dxa"/>
            <w:vAlign w:val="center"/>
          </w:tcPr>
          <w:p w14:paraId="75973C76" w14:textId="77777777" w:rsidR="00CD0717" w:rsidRDefault="00000000">
            <w:pPr>
              <w:jc w:val="center"/>
            </w:pPr>
            <w:r>
              <w:t>17 (3.8%)</w:t>
            </w:r>
          </w:p>
        </w:tc>
        <w:tc>
          <w:tcPr>
            <w:tcW w:w="2356" w:type="dxa"/>
            <w:vAlign w:val="center"/>
          </w:tcPr>
          <w:p w14:paraId="45F76A6F" w14:textId="77777777" w:rsidR="00CD0717" w:rsidRDefault="00000000">
            <w:pPr>
              <w:jc w:val="center"/>
            </w:pPr>
            <w:r>
              <w:t>96 (8.4%)</w:t>
            </w:r>
          </w:p>
        </w:tc>
        <w:tc>
          <w:tcPr>
            <w:tcW w:w="1549" w:type="dxa"/>
            <w:vAlign w:val="center"/>
          </w:tcPr>
          <w:p w14:paraId="3FBB0FFF" w14:textId="77777777" w:rsidR="00CD0717" w:rsidRDefault="00000000">
            <w:pPr>
              <w:jc w:val="center"/>
            </w:pPr>
            <w:r>
              <w:t>10.33</w:t>
            </w:r>
          </w:p>
        </w:tc>
        <w:tc>
          <w:tcPr>
            <w:tcW w:w="893" w:type="dxa"/>
            <w:vAlign w:val="center"/>
          </w:tcPr>
          <w:p w14:paraId="06618427" w14:textId="77777777" w:rsidR="00CD0717" w:rsidRDefault="00000000">
            <w:pPr>
              <w:jc w:val="center"/>
            </w:pPr>
            <w:r>
              <w:t>.001</w:t>
            </w:r>
          </w:p>
        </w:tc>
      </w:tr>
    </w:tbl>
    <w:p w14:paraId="30F592AE" w14:textId="77777777" w:rsidR="00CD0717" w:rsidRDefault="00000000">
      <w:pPr>
        <w:spacing w:line="480" w:lineRule="auto"/>
      </w:pPr>
      <w:r>
        <w:rPr>
          <w:i/>
        </w:rPr>
        <w:t>Note.</w:t>
      </w:r>
      <w:r>
        <w:t xml:space="preserve"> Coding categories were not mutually exclusive. </w:t>
      </w:r>
    </w:p>
    <w:p w14:paraId="5808EECF" w14:textId="77777777" w:rsidR="00CD0717" w:rsidRDefault="00CD0717">
      <w:pPr>
        <w:spacing w:line="480" w:lineRule="auto"/>
      </w:pPr>
    </w:p>
    <w:p w14:paraId="69BE4D9E" w14:textId="77777777" w:rsidR="00CD0717" w:rsidRDefault="00CD0717">
      <w:pPr>
        <w:spacing w:line="480" w:lineRule="auto"/>
      </w:pPr>
    </w:p>
    <w:p w14:paraId="44B49F1C" w14:textId="77777777" w:rsidR="00CD0717" w:rsidRDefault="00CD0717">
      <w:pPr>
        <w:spacing w:after="160" w:line="259" w:lineRule="auto"/>
      </w:pPr>
    </w:p>
    <w:p w14:paraId="3805F0CA" w14:textId="57487351" w:rsidR="00CD0717" w:rsidRDefault="00000000" w:rsidP="00D81902">
      <w:pPr>
        <w:pStyle w:val="Heading3"/>
      </w:pPr>
      <w:r>
        <w:br w:type="page"/>
      </w:r>
    </w:p>
    <w:p w14:paraId="56F339A4" w14:textId="747D9E75" w:rsidR="00CD0717" w:rsidRDefault="00000000">
      <w:pPr>
        <w:pStyle w:val="Heading3"/>
        <w:rPr>
          <w:b/>
          <w:i w:val="0"/>
        </w:rPr>
      </w:pPr>
      <w:r>
        <w:rPr>
          <w:b/>
          <w:i w:val="0"/>
        </w:rPr>
        <w:lastRenderedPageBreak/>
        <w:t>Table S1</w:t>
      </w:r>
      <w:r w:rsidR="00D81902">
        <w:rPr>
          <w:b/>
          <w:i w:val="0"/>
        </w:rPr>
        <w:t>0</w:t>
      </w:r>
    </w:p>
    <w:p w14:paraId="4BF734A0" w14:textId="77777777" w:rsidR="00CD0717" w:rsidRDefault="00000000">
      <w:pPr>
        <w:pStyle w:val="Heading3"/>
      </w:pPr>
      <w:r>
        <w:t>Frequency of Emotional Valence and Topics in Comments by County-Level Death Rate</w:t>
      </w:r>
    </w:p>
    <w:tbl>
      <w:tblPr>
        <w:tblStyle w:val="aa"/>
        <w:tblW w:w="9345" w:type="dxa"/>
        <w:tblBorders>
          <w:bottom w:val="single" w:sz="4" w:space="0" w:color="auto"/>
        </w:tblBorders>
        <w:tblLayout w:type="fixed"/>
        <w:tblLook w:val="0400" w:firstRow="0" w:lastRow="0" w:firstColumn="0" w:lastColumn="0" w:noHBand="0" w:noVBand="1"/>
      </w:tblPr>
      <w:tblGrid>
        <w:gridCol w:w="2025"/>
        <w:gridCol w:w="2190"/>
        <w:gridCol w:w="2280"/>
        <w:gridCol w:w="1815"/>
        <w:gridCol w:w="1035"/>
      </w:tblGrid>
      <w:tr w:rsidR="00CD0717" w14:paraId="5D35BA3A" w14:textId="77777777" w:rsidTr="006F4750">
        <w:trPr>
          <w:trHeight w:val="288"/>
        </w:trPr>
        <w:tc>
          <w:tcPr>
            <w:tcW w:w="2025" w:type="dxa"/>
            <w:tcBorders>
              <w:top w:val="single" w:sz="4" w:space="0" w:color="auto"/>
              <w:bottom w:val="single" w:sz="4" w:space="0" w:color="auto"/>
            </w:tcBorders>
            <w:vAlign w:val="bottom"/>
          </w:tcPr>
          <w:p w14:paraId="65AAB51D" w14:textId="77777777" w:rsidR="00CD0717" w:rsidRDefault="00000000">
            <w:pPr>
              <w:jc w:val="center"/>
            </w:pPr>
            <w:r>
              <w:rPr>
                <w:b/>
              </w:rPr>
              <w:t>Variables</w:t>
            </w:r>
          </w:p>
        </w:tc>
        <w:tc>
          <w:tcPr>
            <w:tcW w:w="2190" w:type="dxa"/>
            <w:tcBorders>
              <w:top w:val="single" w:sz="4" w:space="0" w:color="auto"/>
              <w:bottom w:val="single" w:sz="4" w:space="0" w:color="auto"/>
            </w:tcBorders>
            <w:vAlign w:val="center"/>
          </w:tcPr>
          <w:p w14:paraId="60F31551" w14:textId="77777777" w:rsidR="00CD0717" w:rsidRDefault="00000000">
            <w:pPr>
              <w:jc w:val="center"/>
              <w:rPr>
                <w:b/>
              </w:rPr>
            </w:pPr>
            <w:r>
              <w:rPr>
                <w:b/>
                <w:color w:val="000000"/>
              </w:rPr>
              <w:t xml:space="preserve">High Death Rate Counties, </w:t>
            </w:r>
            <w:r>
              <w:rPr>
                <w:b/>
                <w:color w:val="000000"/>
              </w:rPr>
              <w:br/>
              <w:t>N (%)</w:t>
            </w:r>
          </w:p>
        </w:tc>
        <w:tc>
          <w:tcPr>
            <w:tcW w:w="2280" w:type="dxa"/>
            <w:tcBorders>
              <w:top w:val="single" w:sz="4" w:space="0" w:color="auto"/>
              <w:bottom w:val="single" w:sz="4" w:space="0" w:color="auto"/>
            </w:tcBorders>
            <w:vAlign w:val="center"/>
          </w:tcPr>
          <w:p w14:paraId="6885A0F6" w14:textId="77777777" w:rsidR="00CD0717" w:rsidRDefault="00000000">
            <w:pPr>
              <w:jc w:val="center"/>
              <w:rPr>
                <w:b/>
                <w:vertAlign w:val="superscript"/>
              </w:rPr>
            </w:pPr>
            <w:r>
              <w:rPr>
                <w:b/>
              </w:rPr>
              <w:t>Low Death Rate Counties</w:t>
            </w:r>
            <w:r>
              <w:rPr>
                <w:b/>
                <w:color w:val="000000"/>
              </w:rPr>
              <w:t xml:space="preserve">, </w:t>
            </w:r>
            <w:r>
              <w:rPr>
                <w:b/>
                <w:color w:val="000000"/>
              </w:rPr>
              <w:br/>
              <w:t>N (%)</w:t>
            </w:r>
          </w:p>
        </w:tc>
        <w:tc>
          <w:tcPr>
            <w:tcW w:w="1815" w:type="dxa"/>
            <w:tcBorders>
              <w:top w:val="single" w:sz="4" w:space="0" w:color="auto"/>
              <w:bottom w:val="single" w:sz="4" w:space="0" w:color="auto"/>
            </w:tcBorders>
          </w:tcPr>
          <w:p w14:paraId="697CE3B8" w14:textId="77777777" w:rsidR="00CD0717" w:rsidRDefault="00000000">
            <w:pPr>
              <w:jc w:val="center"/>
              <w:rPr>
                <w:b/>
              </w:rPr>
            </w:pPr>
            <w:r>
              <w:rPr>
                <w:b/>
              </w:rPr>
              <w:t>Chi-squared,</w:t>
            </w:r>
            <w:r>
              <w:rPr>
                <w:b/>
              </w:rPr>
              <w:br/>
              <w:t>χ</w:t>
            </w:r>
            <w:r>
              <w:rPr>
                <w:b/>
                <w:vertAlign w:val="superscript"/>
              </w:rPr>
              <w:t>2</w:t>
            </w:r>
            <w:r>
              <w:rPr>
                <w:b/>
              </w:rPr>
              <w:t>(1,</w:t>
            </w:r>
            <w:r>
              <w:rPr>
                <w:b/>
                <w:i/>
              </w:rPr>
              <w:t>N</w:t>
            </w:r>
            <w:r>
              <w:rPr>
                <w:b/>
              </w:rPr>
              <w:t>=1565)</w:t>
            </w:r>
          </w:p>
        </w:tc>
        <w:tc>
          <w:tcPr>
            <w:tcW w:w="1035" w:type="dxa"/>
            <w:tcBorders>
              <w:top w:val="single" w:sz="4" w:space="0" w:color="auto"/>
              <w:bottom w:val="single" w:sz="4" w:space="0" w:color="auto"/>
            </w:tcBorders>
          </w:tcPr>
          <w:p w14:paraId="7738E853" w14:textId="77777777" w:rsidR="00CD0717" w:rsidRDefault="00000000">
            <w:pPr>
              <w:jc w:val="center"/>
              <w:rPr>
                <w:b/>
              </w:rPr>
            </w:pPr>
            <w:r w:rsidRPr="006F4750">
              <w:rPr>
                <w:b/>
                <w:i/>
                <w:iCs/>
              </w:rPr>
              <w:t>p</w:t>
            </w:r>
            <w:r>
              <w:rPr>
                <w:b/>
              </w:rPr>
              <w:t>-value</w:t>
            </w:r>
          </w:p>
        </w:tc>
      </w:tr>
      <w:tr w:rsidR="00CD0717" w14:paraId="3CF735F5" w14:textId="77777777" w:rsidTr="006F4750">
        <w:trPr>
          <w:trHeight w:val="288"/>
        </w:trPr>
        <w:tc>
          <w:tcPr>
            <w:tcW w:w="6495" w:type="dxa"/>
            <w:gridSpan w:val="3"/>
            <w:tcBorders>
              <w:top w:val="single" w:sz="4" w:space="0" w:color="auto"/>
            </w:tcBorders>
            <w:vAlign w:val="center"/>
          </w:tcPr>
          <w:p w14:paraId="7136297F" w14:textId="77777777" w:rsidR="00CD0717" w:rsidRDefault="00000000">
            <w:r>
              <w:rPr>
                <w:b/>
                <w:i/>
              </w:rPr>
              <w:t>Emotional Valence</w:t>
            </w:r>
          </w:p>
        </w:tc>
        <w:tc>
          <w:tcPr>
            <w:tcW w:w="1815" w:type="dxa"/>
            <w:tcBorders>
              <w:top w:val="single" w:sz="4" w:space="0" w:color="auto"/>
            </w:tcBorders>
          </w:tcPr>
          <w:p w14:paraId="45E2D297" w14:textId="77777777" w:rsidR="00CD0717" w:rsidRDefault="00CD0717">
            <w:pPr>
              <w:rPr>
                <w:b/>
                <w:i/>
              </w:rPr>
            </w:pPr>
          </w:p>
        </w:tc>
        <w:tc>
          <w:tcPr>
            <w:tcW w:w="1035" w:type="dxa"/>
            <w:tcBorders>
              <w:top w:val="single" w:sz="4" w:space="0" w:color="auto"/>
            </w:tcBorders>
          </w:tcPr>
          <w:p w14:paraId="29B5C299" w14:textId="77777777" w:rsidR="00CD0717" w:rsidRDefault="00CD0717">
            <w:pPr>
              <w:rPr>
                <w:b/>
                <w:i/>
              </w:rPr>
            </w:pPr>
          </w:p>
        </w:tc>
      </w:tr>
      <w:tr w:rsidR="00CD0717" w14:paraId="02D5543D" w14:textId="77777777" w:rsidTr="006F4750">
        <w:trPr>
          <w:trHeight w:val="288"/>
        </w:trPr>
        <w:tc>
          <w:tcPr>
            <w:tcW w:w="2025" w:type="dxa"/>
            <w:vAlign w:val="center"/>
          </w:tcPr>
          <w:p w14:paraId="72DDD1B1" w14:textId="77777777" w:rsidR="00CD0717" w:rsidRDefault="00000000">
            <w:r>
              <w:t>Positive</w:t>
            </w:r>
          </w:p>
        </w:tc>
        <w:tc>
          <w:tcPr>
            <w:tcW w:w="2190" w:type="dxa"/>
            <w:vAlign w:val="center"/>
          </w:tcPr>
          <w:p w14:paraId="42C25D66" w14:textId="77777777" w:rsidR="00CD0717" w:rsidRDefault="00000000">
            <w:pPr>
              <w:jc w:val="center"/>
            </w:pPr>
            <w:r>
              <w:t>66 (8.1%)</w:t>
            </w:r>
          </w:p>
        </w:tc>
        <w:tc>
          <w:tcPr>
            <w:tcW w:w="2280" w:type="dxa"/>
            <w:vAlign w:val="center"/>
          </w:tcPr>
          <w:p w14:paraId="3585F3B0" w14:textId="77777777" w:rsidR="00CD0717" w:rsidRDefault="00000000">
            <w:pPr>
              <w:jc w:val="center"/>
            </w:pPr>
            <w:r>
              <w:t>133 (17.8%)</w:t>
            </w:r>
          </w:p>
        </w:tc>
        <w:tc>
          <w:tcPr>
            <w:tcW w:w="1815" w:type="dxa"/>
            <w:vAlign w:val="center"/>
          </w:tcPr>
          <w:p w14:paraId="6EE27469" w14:textId="77777777" w:rsidR="00CD0717" w:rsidRDefault="00000000">
            <w:pPr>
              <w:jc w:val="center"/>
            </w:pPr>
            <w:r>
              <w:t>33.12</w:t>
            </w:r>
          </w:p>
        </w:tc>
        <w:tc>
          <w:tcPr>
            <w:tcW w:w="1035" w:type="dxa"/>
            <w:vAlign w:val="center"/>
          </w:tcPr>
          <w:p w14:paraId="0098D94F" w14:textId="77777777" w:rsidR="00CD0717" w:rsidRDefault="00000000">
            <w:pPr>
              <w:jc w:val="center"/>
            </w:pPr>
            <w:r>
              <w:t>&lt;.001</w:t>
            </w:r>
          </w:p>
        </w:tc>
      </w:tr>
      <w:tr w:rsidR="00CD0717" w14:paraId="331C6A15" w14:textId="77777777" w:rsidTr="006F4750">
        <w:trPr>
          <w:trHeight w:val="288"/>
        </w:trPr>
        <w:tc>
          <w:tcPr>
            <w:tcW w:w="2025" w:type="dxa"/>
            <w:vAlign w:val="center"/>
          </w:tcPr>
          <w:p w14:paraId="4D0D65E7" w14:textId="77777777" w:rsidR="00CD0717" w:rsidRDefault="00000000">
            <w:r>
              <w:t>Neutral</w:t>
            </w:r>
          </w:p>
        </w:tc>
        <w:tc>
          <w:tcPr>
            <w:tcW w:w="2190" w:type="dxa"/>
            <w:vAlign w:val="center"/>
          </w:tcPr>
          <w:p w14:paraId="160B27AC" w14:textId="77777777" w:rsidR="00CD0717" w:rsidRDefault="00000000">
            <w:pPr>
              <w:jc w:val="center"/>
            </w:pPr>
            <w:r>
              <w:t>400 (49.0%)</w:t>
            </w:r>
          </w:p>
        </w:tc>
        <w:tc>
          <w:tcPr>
            <w:tcW w:w="2280" w:type="dxa"/>
            <w:vAlign w:val="center"/>
          </w:tcPr>
          <w:p w14:paraId="44FDA70F" w14:textId="77777777" w:rsidR="00CD0717" w:rsidRDefault="00000000">
            <w:pPr>
              <w:jc w:val="center"/>
            </w:pPr>
            <w:r>
              <w:t>349 (46.7%)</w:t>
            </w:r>
          </w:p>
        </w:tc>
        <w:tc>
          <w:tcPr>
            <w:tcW w:w="1815" w:type="dxa"/>
            <w:vAlign w:val="center"/>
          </w:tcPr>
          <w:p w14:paraId="51FEBF6B" w14:textId="77777777" w:rsidR="00CD0717" w:rsidRDefault="00000000">
            <w:pPr>
              <w:jc w:val="center"/>
            </w:pPr>
            <w:r>
              <w:t>.83</w:t>
            </w:r>
          </w:p>
        </w:tc>
        <w:tc>
          <w:tcPr>
            <w:tcW w:w="1035" w:type="dxa"/>
            <w:vAlign w:val="center"/>
          </w:tcPr>
          <w:p w14:paraId="350244F6" w14:textId="77777777" w:rsidR="00CD0717" w:rsidRDefault="00000000">
            <w:pPr>
              <w:jc w:val="center"/>
            </w:pPr>
            <w:r>
              <w:t>.389</w:t>
            </w:r>
          </w:p>
        </w:tc>
      </w:tr>
      <w:tr w:rsidR="00CD0717" w14:paraId="7C78C666" w14:textId="77777777" w:rsidTr="006F4750">
        <w:trPr>
          <w:trHeight w:val="288"/>
        </w:trPr>
        <w:tc>
          <w:tcPr>
            <w:tcW w:w="2025" w:type="dxa"/>
            <w:vAlign w:val="center"/>
          </w:tcPr>
          <w:p w14:paraId="641E83DD" w14:textId="77777777" w:rsidR="00CD0717" w:rsidRDefault="00000000">
            <w:r>
              <w:t>Negative</w:t>
            </w:r>
          </w:p>
        </w:tc>
        <w:tc>
          <w:tcPr>
            <w:tcW w:w="2190" w:type="dxa"/>
            <w:vAlign w:val="center"/>
          </w:tcPr>
          <w:p w14:paraId="01B5A622" w14:textId="77777777" w:rsidR="00CD0717" w:rsidRDefault="00000000">
            <w:pPr>
              <w:jc w:val="center"/>
            </w:pPr>
            <w:r>
              <w:t>269 (32.9%)</w:t>
            </w:r>
          </w:p>
        </w:tc>
        <w:tc>
          <w:tcPr>
            <w:tcW w:w="2280" w:type="dxa"/>
            <w:vAlign w:val="center"/>
          </w:tcPr>
          <w:p w14:paraId="30B30898" w14:textId="77777777" w:rsidR="00CD0717" w:rsidRDefault="00000000">
            <w:pPr>
              <w:jc w:val="center"/>
            </w:pPr>
            <w:r>
              <w:t>210 (28.1%)</w:t>
            </w:r>
          </w:p>
        </w:tc>
        <w:tc>
          <w:tcPr>
            <w:tcW w:w="1815" w:type="dxa"/>
            <w:vAlign w:val="center"/>
          </w:tcPr>
          <w:p w14:paraId="5F5D896F" w14:textId="77777777" w:rsidR="00CD0717" w:rsidRDefault="00000000">
            <w:pPr>
              <w:jc w:val="center"/>
            </w:pPr>
            <w:r>
              <w:t>4.33</w:t>
            </w:r>
          </w:p>
        </w:tc>
        <w:tc>
          <w:tcPr>
            <w:tcW w:w="1035" w:type="dxa"/>
            <w:vAlign w:val="center"/>
          </w:tcPr>
          <w:p w14:paraId="226E4C7B" w14:textId="77777777" w:rsidR="00CD0717" w:rsidRDefault="00000000">
            <w:pPr>
              <w:jc w:val="center"/>
            </w:pPr>
            <w:r>
              <w:t>.042</w:t>
            </w:r>
          </w:p>
        </w:tc>
      </w:tr>
      <w:tr w:rsidR="00CD0717" w14:paraId="5E2697C2" w14:textId="77777777" w:rsidTr="006F4750">
        <w:trPr>
          <w:trHeight w:val="288"/>
        </w:trPr>
        <w:tc>
          <w:tcPr>
            <w:tcW w:w="6495" w:type="dxa"/>
            <w:gridSpan w:val="3"/>
            <w:vAlign w:val="center"/>
          </w:tcPr>
          <w:p w14:paraId="40602E57" w14:textId="77777777" w:rsidR="00CD0717" w:rsidRDefault="00000000">
            <w:r>
              <w:rPr>
                <w:b/>
                <w:i/>
              </w:rPr>
              <w:t>Topics</w:t>
            </w:r>
          </w:p>
        </w:tc>
        <w:tc>
          <w:tcPr>
            <w:tcW w:w="1815" w:type="dxa"/>
          </w:tcPr>
          <w:p w14:paraId="44DEA00A" w14:textId="77777777" w:rsidR="00CD0717" w:rsidRDefault="00CD0717">
            <w:pPr>
              <w:rPr>
                <w:b/>
                <w:i/>
              </w:rPr>
            </w:pPr>
          </w:p>
        </w:tc>
        <w:tc>
          <w:tcPr>
            <w:tcW w:w="1035" w:type="dxa"/>
          </w:tcPr>
          <w:p w14:paraId="2BAE70B5" w14:textId="77777777" w:rsidR="00CD0717" w:rsidRDefault="00CD0717">
            <w:pPr>
              <w:rPr>
                <w:b/>
                <w:i/>
              </w:rPr>
            </w:pPr>
          </w:p>
        </w:tc>
      </w:tr>
      <w:tr w:rsidR="00CD0717" w14:paraId="16127355" w14:textId="77777777" w:rsidTr="006F4750">
        <w:trPr>
          <w:trHeight w:val="288"/>
        </w:trPr>
        <w:tc>
          <w:tcPr>
            <w:tcW w:w="2025" w:type="dxa"/>
            <w:vAlign w:val="center"/>
          </w:tcPr>
          <w:p w14:paraId="0998DCAC" w14:textId="77777777" w:rsidR="00CD0717" w:rsidRDefault="00000000">
            <w:r>
              <w:t>Vaccine Safety</w:t>
            </w:r>
          </w:p>
        </w:tc>
        <w:tc>
          <w:tcPr>
            <w:tcW w:w="2190" w:type="dxa"/>
            <w:vAlign w:val="center"/>
          </w:tcPr>
          <w:p w14:paraId="48567B3D" w14:textId="77777777" w:rsidR="00CD0717" w:rsidRDefault="00000000">
            <w:pPr>
              <w:jc w:val="center"/>
            </w:pPr>
            <w:r>
              <w:t>61 (7.5%)</w:t>
            </w:r>
          </w:p>
        </w:tc>
        <w:tc>
          <w:tcPr>
            <w:tcW w:w="2280" w:type="dxa"/>
            <w:vAlign w:val="center"/>
          </w:tcPr>
          <w:p w14:paraId="38C2BB50" w14:textId="77777777" w:rsidR="00CD0717" w:rsidRDefault="00000000">
            <w:pPr>
              <w:jc w:val="center"/>
            </w:pPr>
            <w:r>
              <w:t>73 (9.8%)</w:t>
            </w:r>
          </w:p>
        </w:tc>
        <w:tc>
          <w:tcPr>
            <w:tcW w:w="1815" w:type="dxa"/>
            <w:vAlign w:val="center"/>
          </w:tcPr>
          <w:p w14:paraId="2198B1F9" w14:textId="77777777" w:rsidR="00CD0717" w:rsidRDefault="00000000">
            <w:pPr>
              <w:jc w:val="center"/>
            </w:pPr>
            <w:r>
              <w:t>2.62</w:t>
            </w:r>
          </w:p>
        </w:tc>
        <w:tc>
          <w:tcPr>
            <w:tcW w:w="1035" w:type="dxa"/>
            <w:vAlign w:val="center"/>
          </w:tcPr>
          <w:p w14:paraId="79F062FD" w14:textId="77777777" w:rsidR="00CD0717" w:rsidRDefault="00000000">
            <w:pPr>
              <w:jc w:val="center"/>
            </w:pPr>
            <w:r>
              <w:t>.124</w:t>
            </w:r>
          </w:p>
        </w:tc>
      </w:tr>
      <w:tr w:rsidR="00CD0717" w14:paraId="228F0947" w14:textId="77777777" w:rsidTr="006F4750">
        <w:trPr>
          <w:trHeight w:val="288"/>
        </w:trPr>
        <w:tc>
          <w:tcPr>
            <w:tcW w:w="2025" w:type="dxa"/>
            <w:vAlign w:val="center"/>
          </w:tcPr>
          <w:p w14:paraId="5CDF3B40" w14:textId="77777777" w:rsidR="00CD0717" w:rsidRDefault="00000000">
            <w:r>
              <w:t>Political Discussions</w:t>
            </w:r>
          </w:p>
        </w:tc>
        <w:tc>
          <w:tcPr>
            <w:tcW w:w="2190" w:type="dxa"/>
            <w:vAlign w:val="center"/>
          </w:tcPr>
          <w:p w14:paraId="7AF0E901" w14:textId="77777777" w:rsidR="00CD0717" w:rsidRDefault="00000000">
            <w:pPr>
              <w:jc w:val="center"/>
            </w:pPr>
            <w:r>
              <w:t>71 (8.7%)</w:t>
            </w:r>
          </w:p>
        </w:tc>
        <w:tc>
          <w:tcPr>
            <w:tcW w:w="2280" w:type="dxa"/>
            <w:vAlign w:val="center"/>
          </w:tcPr>
          <w:p w14:paraId="0727B4A4" w14:textId="77777777" w:rsidR="00CD0717" w:rsidRDefault="00000000">
            <w:pPr>
              <w:jc w:val="center"/>
            </w:pPr>
            <w:r>
              <w:t>85 (11.4%)</w:t>
            </w:r>
          </w:p>
        </w:tc>
        <w:tc>
          <w:tcPr>
            <w:tcW w:w="1815" w:type="dxa"/>
            <w:vAlign w:val="center"/>
          </w:tcPr>
          <w:p w14:paraId="1949B300" w14:textId="77777777" w:rsidR="00CD0717" w:rsidRDefault="00000000">
            <w:pPr>
              <w:jc w:val="center"/>
            </w:pPr>
            <w:r>
              <w:t>3.11</w:t>
            </w:r>
          </w:p>
        </w:tc>
        <w:tc>
          <w:tcPr>
            <w:tcW w:w="1035" w:type="dxa"/>
            <w:vAlign w:val="center"/>
          </w:tcPr>
          <w:p w14:paraId="3B64BC0D" w14:textId="77777777" w:rsidR="00CD0717" w:rsidRDefault="00000000">
            <w:pPr>
              <w:jc w:val="center"/>
            </w:pPr>
            <w:r>
              <w:t>.091</w:t>
            </w:r>
          </w:p>
        </w:tc>
      </w:tr>
      <w:tr w:rsidR="00CD0717" w14:paraId="3E084EF3" w14:textId="77777777" w:rsidTr="006F4750">
        <w:trPr>
          <w:trHeight w:val="288"/>
        </w:trPr>
        <w:tc>
          <w:tcPr>
            <w:tcW w:w="2025" w:type="dxa"/>
            <w:vAlign w:val="center"/>
          </w:tcPr>
          <w:p w14:paraId="6463B85D" w14:textId="77777777" w:rsidR="00CD0717" w:rsidRDefault="00000000">
            <w:r>
              <w:t>Mask Wearing</w:t>
            </w:r>
          </w:p>
        </w:tc>
        <w:tc>
          <w:tcPr>
            <w:tcW w:w="2190" w:type="dxa"/>
            <w:vAlign w:val="center"/>
          </w:tcPr>
          <w:p w14:paraId="60A4C43D" w14:textId="77777777" w:rsidR="00CD0717" w:rsidRDefault="00000000">
            <w:pPr>
              <w:jc w:val="center"/>
            </w:pPr>
            <w:r>
              <w:t>9 (1.1%)</w:t>
            </w:r>
          </w:p>
        </w:tc>
        <w:tc>
          <w:tcPr>
            <w:tcW w:w="2280" w:type="dxa"/>
            <w:vAlign w:val="center"/>
          </w:tcPr>
          <w:p w14:paraId="2C094D0D" w14:textId="77777777" w:rsidR="00CD0717" w:rsidRDefault="00000000">
            <w:pPr>
              <w:jc w:val="center"/>
            </w:pPr>
            <w:r>
              <w:t>12 (1.6%)</w:t>
            </w:r>
          </w:p>
        </w:tc>
        <w:tc>
          <w:tcPr>
            <w:tcW w:w="1815" w:type="dxa"/>
            <w:vAlign w:val="center"/>
          </w:tcPr>
          <w:p w14:paraId="7BDDACFB" w14:textId="77777777" w:rsidR="00CD0717" w:rsidRDefault="00000000">
            <w:pPr>
              <w:jc w:val="center"/>
            </w:pPr>
            <w:r>
              <w:t>.75</w:t>
            </w:r>
          </w:p>
        </w:tc>
        <w:tc>
          <w:tcPr>
            <w:tcW w:w="1035" w:type="dxa"/>
            <w:vAlign w:val="center"/>
          </w:tcPr>
          <w:p w14:paraId="02422168" w14:textId="77777777" w:rsidR="00CD0717" w:rsidRDefault="00000000">
            <w:pPr>
              <w:jc w:val="center"/>
            </w:pPr>
            <w:r>
              <w:t>.510</w:t>
            </w:r>
          </w:p>
        </w:tc>
      </w:tr>
      <w:tr w:rsidR="00CD0717" w14:paraId="444ADCF7" w14:textId="77777777" w:rsidTr="006F4750">
        <w:trPr>
          <w:trHeight w:val="288"/>
        </w:trPr>
        <w:tc>
          <w:tcPr>
            <w:tcW w:w="2025" w:type="dxa"/>
            <w:vAlign w:val="center"/>
          </w:tcPr>
          <w:p w14:paraId="5FC994A6" w14:textId="77777777" w:rsidR="00CD0717" w:rsidRDefault="00000000">
            <w:r>
              <w:t>State Mandates</w:t>
            </w:r>
          </w:p>
        </w:tc>
        <w:tc>
          <w:tcPr>
            <w:tcW w:w="2190" w:type="dxa"/>
            <w:vAlign w:val="center"/>
          </w:tcPr>
          <w:p w14:paraId="53588303" w14:textId="77777777" w:rsidR="00CD0717" w:rsidRDefault="00000000">
            <w:pPr>
              <w:jc w:val="center"/>
            </w:pPr>
            <w:r>
              <w:t>52 (6.4%)</w:t>
            </w:r>
          </w:p>
        </w:tc>
        <w:tc>
          <w:tcPr>
            <w:tcW w:w="2280" w:type="dxa"/>
            <w:vAlign w:val="center"/>
          </w:tcPr>
          <w:p w14:paraId="05A6FAB6" w14:textId="77777777" w:rsidR="00CD0717" w:rsidRDefault="00000000">
            <w:pPr>
              <w:jc w:val="center"/>
            </w:pPr>
            <w:r>
              <w:t>13 (1.7%)</w:t>
            </w:r>
          </w:p>
        </w:tc>
        <w:tc>
          <w:tcPr>
            <w:tcW w:w="1815" w:type="dxa"/>
            <w:vAlign w:val="center"/>
          </w:tcPr>
          <w:p w14:paraId="71ECCBD1" w14:textId="77777777" w:rsidR="00CD0717" w:rsidRDefault="00000000">
            <w:pPr>
              <w:jc w:val="center"/>
            </w:pPr>
            <w:r>
              <w:t>21.00</w:t>
            </w:r>
          </w:p>
        </w:tc>
        <w:tc>
          <w:tcPr>
            <w:tcW w:w="1035" w:type="dxa"/>
            <w:vAlign w:val="center"/>
          </w:tcPr>
          <w:p w14:paraId="2453F781" w14:textId="77777777" w:rsidR="00CD0717" w:rsidRDefault="00000000">
            <w:pPr>
              <w:jc w:val="center"/>
            </w:pPr>
            <w:r>
              <w:t>&lt;.001</w:t>
            </w:r>
          </w:p>
        </w:tc>
      </w:tr>
      <w:tr w:rsidR="00CD0717" w14:paraId="53C28091" w14:textId="77777777" w:rsidTr="006F4750">
        <w:trPr>
          <w:trHeight w:val="288"/>
        </w:trPr>
        <w:tc>
          <w:tcPr>
            <w:tcW w:w="2025" w:type="dxa"/>
            <w:vAlign w:val="center"/>
          </w:tcPr>
          <w:p w14:paraId="070BC60D" w14:textId="77777777" w:rsidR="00CD0717" w:rsidRDefault="00000000">
            <w:r>
              <w:t>Vaccine Rollout</w:t>
            </w:r>
          </w:p>
        </w:tc>
        <w:tc>
          <w:tcPr>
            <w:tcW w:w="2190" w:type="dxa"/>
            <w:vAlign w:val="center"/>
          </w:tcPr>
          <w:p w14:paraId="69B99DC9" w14:textId="77777777" w:rsidR="00CD0717" w:rsidRDefault="00000000">
            <w:pPr>
              <w:jc w:val="center"/>
            </w:pPr>
            <w:r>
              <w:t>66 (8.1%)</w:t>
            </w:r>
          </w:p>
        </w:tc>
        <w:tc>
          <w:tcPr>
            <w:tcW w:w="2280" w:type="dxa"/>
            <w:vAlign w:val="center"/>
          </w:tcPr>
          <w:p w14:paraId="10E729A6" w14:textId="77777777" w:rsidR="00CD0717" w:rsidRDefault="00000000">
            <w:pPr>
              <w:jc w:val="center"/>
            </w:pPr>
            <w:r>
              <w:t>57 (7.6%)</w:t>
            </w:r>
          </w:p>
        </w:tc>
        <w:tc>
          <w:tcPr>
            <w:tcW w:w="1815" w:type="dxa"/>
            <w:vAlign w:val="center"/>
          </w:tcPr>
          <w:p w14:paraId="0F3581ED" w14:textId="77777777" w:rsidR="00CD0717" w:rsidRDefault="00000000">
            <w:pPr>
              <w:jc w:val="center"/>
            </w:pPr>
            <w:r>
              <w:t>.11</w:t>
            </w:r>
          </w:p>
        </w:tc>
        <w:tc>
          <w:tcPr>
            <w:tcW w:w="1035" w:type="dxa"/>
            <w:vAlign w:val="center"/>
          </w:tcPr>
          <w:p w14:paraId="12C6128E" w14:textId="77777777" w:rsidR="00CD0717" w:rsidRDefault="00000000">
            <w:pPr>
              <w:jc w:val="center"/>
            </w:pPr>
            <w:r>
              <w:t>.778</w:t>
            </w:r>
          </w:p>
        </w:tc>
      </w:tr>
      <w:tr w:rsidR="00CD0717" w14:paraId="6E61FD8A" w14:textId="77777777" w:rsidTr="006F4750">
        <w:trPr>
          <w:trHeight w:val="288"/>
        </w:trPr>
        <w:tc>
          <w:tcPr>
            <w:tcW w:w="2025" w:type="dxa"/>
            <w:vAlign w:val="center"/>
          </w:tcPr>
          <w:p w14:paraId="67CB103E" w14:textId="77777777" w:rsidR="00CD0717" w:rsidRDefault="00000000">
            <w:r>
              <w:t>Flu Vaccine</w:t>
            </w:r>
          </w:p>
        </w:tc>
        <w:tc>
          <w:tcPr>
            <w:tcW w:w="2190" w:type="dxa"/>
            <w:vAlign w:val="center"/>
          </w:tcPr>
          <w:p w14:paraId="743B04FE" w14:textId="77777777" w:rsidR="00CD0717" w:rsidRDefault="00000000">
            <w:pPr>
              <w:jc w:val="center"/>
            </w:pPr>
            <w:r>
              <w:t>30 (3.7%)</w:t>
            </w:r>
          </w:p>
        </w:tc>
        <w:tc>
          <w:tcPr>
            <w:tcW w:w="2280" w:type="dxa"/>
            <w:vAlign w:val="center"/>
          </w:tcPr>
          <w:p w14:paraId="173B88C0" w14:textId="77777777" w:rsidR="00CD0717" w:rsidRDefault="00000000">
            <w:pPr>
              <w:jc w:val="center"/>
            </w:pPr>
            <w:r>
              <w:t>15 (2.0%)</w:t>
            </w:r>
          </w:p>
        </w:tc>
        <w:tc>
          <w:tcPr>
            <w:tcW w:w="1815" w:type="dxa"/>
            <w:vAlign w:val="center"/>
          </w:tcPr>
          <w:p w14:paraId="61F9E69E" w14:textId="77777777" w:rsidR="00CD0717" w:rsidRDefault="00000000">
            <w:pPr>
              <w:jc w:val="center"/>
            </w:pPr>
            <w:r>
              <w:t>3.88</w:t>
            </w:r>
          </w:p>
        </w:tc>
        <w:tc>
          <w:tcPr>
            <w:tcW w:w="1035" w:type="dxa"/>
            <w:vAlign w:val="center"/>
          </w:tcPr>
          <w:p w14:paraId="4B11366E" w14:textId="77777777" w:rsidR="00CD0717" w:rsidRDefault="00000000">
            <w:pPr>
              <w:jc w:val="center"/>
            </w:pPr>
            <w:r>
              <w:t>.050</w:t>
            </w:r>
          </w:p>
        </w:tc>
      </w:tr>
      <w:tr w:rsidR="00CD0717" w14:paraId="0F84FB59" w14:textId="77777777" w:rsidTr="006F4750">
        <w:trPr>
          <w:trHeight w:val="288"/>
        </w:trPr>
        <w:tc>
          <w:tcPr>
            <w:tcW w:w="2025" w:type="dxa"/>
            <w:vAlign w:val="center"/>
          </w:tcPr>
          <w:p w14:paraId="40488055" w14:textId="77777777" w:rsidR="00CD0717" w:rsidRDefault="00000000">
            <w:r>
              <w:t>Sheriff Enforcement</w:t>
            </w:r>
          </w:p>
        </w:tc>
        <w:tc>
          <w:tcPr>
            <w:tcW w:w="2190" w:type="dxa"/>
            <w:vAlign w:val="center"/>
          </w:tcPr>
          <w:p w14:paraId="3870179E" w14:textId="77777777" w:rsidR="00CD0717" w:rsidRDefault="00000000">
            <w:pPr>
              <w:jc w:val="center"/>
            </w:pPr>
            <w:r>
              <w:t>11 (1.3%)</w:t>
            </w:r>
          </w:p>
        </w:tc>
        <w:tc>
          <w:tcPr>
            <w:tcW w:w="2280" w:type="dxa"/>
            <w:vAlign w:val="center"/>
          </w:tcPr>
          <w:p w14:paraId="3F46E0F7" w14:textId="77777777" w:rsidR="00CD0717" w:rsidRDefault="00000000">
            <w:pPr>
              <w:jc w:val="center"/>
            </w:pPr>
            <w:r>
              <w:t>9 (1.2%)</w:t>
            </w:r>
          </w:p>
        </w:tc>
        <w:tc>
          <w:tcPr>
            <w:tcW w:w="1815" w:type="dxa"/>
            <w:vAlign w:val="center"/>
          </w:tcPr>
          <w:p w14:paraId="1D313208" w14:textId="77777777" w:rsidR="00CD0717" w:rsidRDefault="00000000">
            <w:pPr>
              <w:jc w:val="center"/>
            </w:pPr>
            <w:r>
              <w:t>.063</w:t>
            </w:r>
          </w:p>
        </w:tc>
        <w:tc>
          <w:tcPr>
            <w:tcW w:w="1035" w:type="dxa"/>
            <w:vAlign w:val="center"/>
          </w:tcPr>
          <w:p w14:paraId="03592FA2" w14:textId="77777777" w:rsidR="00CD0717" w:rsidRDefault="00000000">
            <w:pPr>
              <w:jc w:val="center"/>
            </w:pPr>
            <w:r>
              <w:t>.826</w:t>
            </w:r>
          </w:p>
        </w:tc>
      </w:tr>
      <w:tr w:rsidR="00CD0717" w14:paraId="356B0A58" w14:textId="77777777" w:rsidTr="006F4750">
        <w:trPr>
          <w:trHeight w:val="288"/>
        </w:trPr>
        <w:tc>
          <w:tcPr>
            <w:tcW w:w="2025" w:type="dxa"/>
            <w:vAlign w:val="center"/>
          </w:tcPr>
          <w:p w14:paraId="7BAB4039" w14:textId="77777777" w:rsidR="00CD0717" w:rsidRDefault="00000000">
            <w:r>
              <w:t>Expressing Thanks</w:t>
            </w:r>
          </w:p>
        </w:tc>
        <w:tc>
          <w:tcPr>
            <w:tcW w:w="2190" w:type="dxa"/>
            <w:vAlign w:val="center"/>
          </w:tcPr>
          <w:p w14:paraId="73CBC211" w14:textId="77777777" w:rsidR="00CD0717" w:rsidRDefault="00000000">
            <w:pPr>
              <w:jc w:val="center"/>
            </w:pPr>
            <w:r>
              <w:t>24 (2.9%)</w:t>
            </w:r>
          </w:p>
        </w:tc>
        <w:tc>
          <w:tcPr>
            <w:tcW w:w="2280" w:type="dxa"/>
            <w:vAlign w:val="center"/>
          </w:tcPr>
          <w:p w14:paraId="6AE0EDA6" w14:textId="77777777" w:rsidR="00CD0717" w:rsidRDefault="00000000">
            <w:pPr>
              <w:jc w:val="center"/>
            </w:pPr>
            <w:r>
              <w:t>75 (10.0%)</w:t>
            </w:r>
          </w:p>
        </w:tc>
        <w:tc>
          <w:tcPr>
            <w:tcW w:w="1815" w:type="dxa"/>
            <w:vAlign w:val="center"/>
          </w:tcPr>
          <w:p w14:paraId="5209F3A9" w14:textId="77777777" w:rsidR="00CD0717" w:rsidRDefault="00000000">
            <w:pPr>
              <w:jc w:val="center"/>
            </w:pPr>
            <w:r>
              <w:t>33.12</w:t>
            </w:r>
          </w:p>
        </w:tc>
        <w:tc>
          <w:tcPr>
            <w:tcW w:w="1035" w:type="dxa"/>
            <w:vAlign w:val="center"/>
          </w:tcPr>
          <w:p w14:paraId="62D58C0F" w14:textId="77777777" w:rsidR="00CD0717" w:rsidRDefault="00000000">
            <w:pPr>
              <w:jc w:val="center"/>
            </w:pPr>
            <w:r>
              <w:t>&lt;.001</w:t>
            </w:r>
          </w:p>
        </w:tc>
      </w:tr>
    </w:tbl>
    <w:p w14:paraId="6678A536" w14:textId="77777777" w:rsidR="00CD0717" w:rsidRDefault="00000000">
      <w:pPr>
        <w:spacing w:line="480" w:lineRule="auto"/>
      </w:pPr>
      <w:r>
        <w:rPr>
          <w:i/>
        </w:rPr>
        <w:t>Note.</w:t>
      </w:r>
      <w:r>
        <w:t xml:space="preserve"> Coding categories were not mutually exclusive. </w:t>
      </w:r>
    </w:p>
    <w:p w14:paraId="3D670141" w14:textId="77777777" w:rsidR="00CD0717" w:rsidRDefault="00CD0717">
      <w:pPr>
        <w:spacing w:line="480" w:lineRule="auto"/>
      </w:pPr>
    </w:p>
    <w:p w14:paraId="33A7DF06" w14:textId="77777777" w:rsidR="00CD0717" w:rsidRDefault="00000000">
      <w:pPr>
        <w:spacing w:after="160" w:line="480" w:lineRule="auto"/>
      </w:pPr>
      <w:r>
        <w:br w:type="page"/>
      </w:r>
    </w:p>
    <w:p w14:paraId="4A23BCCD" w14:textId="14C77B4B" w:rsidR="00CD0717" w:rsidRDefault="00000000">
      <w:pPr>
        <w:pStyle w:val="Heading3"/>
        <w:rPr>
          <w:b/>
          <w:i w:val="0"/>
        </w:rPr>
      </w:pPr>
      <w:r>
        <w:rPr>
          <w:b/>
          <w:i w:val="0"/>
        </w:rPr>
        <w:lastRenderedPageBreak/>
        <w:t>Table S1</w:t>
      </w:r>
      <w:r w:rsidR="00D81902">
        <w:rPr>
          <w:b/>
          <w:i w:val="0"/>
        </w:rPr>
        <w:t>1</w:t>
      </w:r>
    </w:p>
    <w:p w14:paraId="580ED339" w14:textId="77777777" w:rsidR="00CD0717" w:rsidRDefault="00000000">
      <w:pPr>
        <w:pStyle w:val="Heading3"/>
      </w:pPr>
      <w:bookmarkStart w:id="1" w:name="_30j0zll" w:colFirst="0" w:colLast="0"/>
      <w:bookmarkEnd w:id="1"/>
      <w:r>
        <w:t>Frequency of Emotional Valence and Topics in Comments by Political Party Affiliation</w:t>
      </w:r>
    </w:p>
    <w:tbl>
      <w:tblPr>
        <w:tblStyle w:val="ab"/>
        <w:tblW w:w="9349" w:type="dxa"/>
        <w:tblBorders>
          <w:bottom w:val="single" w:sz="4" w:space="0" w:color="auto"/>
        </w:tblBorders>
        <w:tblLayout w:type="fixed"/>
        <w:tblLook w:val="0400" w:firstRow="0" w:lastRow="0" w:firstColumn="0" w:lastColumn="0" w:noHBand="0" w:noVBand="1"/>
      </w:tblPr>
      <w:tblGrid>
        <w:gridCol w:w="1949"/>
        <w:gridCol w:w="2557"/>
        <w:gridCol w:w="2396"/>
        <w:gridCol w:w="1549"/>
        <w:gridCol w:w="898"/>
      </w:tblGrid>
      <w:tr w:rsidR="00CD0717" w14:paraId="7178A732" w14:textId="77777777" w:rsidTr="006F4750">
        <w:trPr>
          <w:trHeight w:val="288"/>
        </w:trPr>
        <w:tc>
          <w:tcPr>
            <w:tcW w:w="1950" w:type="dxa"/>
            <w:tcBorders>
              <w:top w:val="single" w:sz="4" w:space="0" w:color="auto"/>
              <w:bottom w:val="single" w:sz="4" w:space="0" w:color="auto"/>
            </w:tcBorders>
            <w:vAlign w:val="bottom"/>
          </w:tcPr>
          <w:p w14:paraId="4BCA07E0" w14:textId="77777777" w:rsidR="00CD0717" w:rsidRDefault="00000000">
            <w:pPr>
              <w:jc w:val="center"/>
            </w:pPr>
            <w:r>
              <w:rPr>
                <w:b/>
              </w:rPr>
              <w:t>Variables</w:t>
            </w:r>
          </w:p>
        </w:tc>
        <w:tc>
          <w:tcPr>
            <w:tcW w:w="2557" w:type="dxa"/>
            <w:tcBorders>
              <w:top w:val="single" w:sz="4" w:space="0" w:color="auto"/>
              <w:bottom w:val="single" w:sz="4" w:space="0" w:color="auto"/>
            </w:tcBorders>
            <w:vAlign w:val="center"/>
          </w:tcPr>
          <w:p w14:paraId="209CF1DF" w14:textId="107E9EAF" w:rsidR="00CD0717" w:rsidRDefault="00000000">
            <w:pPr>
              <w:jc w:val="center"/>
              <w:rPr>
                <w:b/>
              </w:rPr>
            </w:pPr>
            <w:r>
              <w:rPr>
                <w:b/>
              </w:rPr>
              <w:t>Republican-</w:t>
            </w:r>
            <w:r w:rsidR="006F4750">
              <w:rPr>
                <w:b/>
              </w:rPr>
              <w:t>L</w:t>
            </w:r>
            <w:r>
              <w:rPr>
                <w:b/>
              </w:rPr>
              <w:t xml:space="preserve">eaning Counties, </w:t>
            </w:r>
            <w:r>
              <w:rPr>
                <w:b/>
              </w:rPr>
              <w:br/>
              <w:t>N (%)</w:t>
            </w:r>
          </w:p>
        </w:tc>
        <w:tc>
          <w:tcPr>
            <w:tcW w:w="2396" w:type="dxa"/>
            <w:tcBorders>
              <w:top w:val="single" w:sz="4" w:space="0" w:color="auto"/>
              <w:bottom w:val="single" w:sz="4" w:space="0" w:color="auto"/>
            </w:tcBorders>
            <w:vAlign w:val="center"/>
          </w:tcPr>
          <w:p w14:paraId="3FF7B527" w14:textId="119312D3" w:rsidR="00CD0717" w:rsidRDefault="00000000">
            <w:pPr>
              <w:jc w:val="center"/>
              <w:rPr>
                <w:b/>
                <w:vertAlign w:val="superscript"/>
              </w:rPr>
            </w:pPr>
            <w:r>
              <w:rPr>
                <w:b/>
              </w:rPr>
              <w:t>Democrat-</w:t>
            </w:r>
            <w:r w:rsidR="006F4750">
              <w:rPr>
                <w:b/>
              </w:rPr>
              <w:t>L</w:t>
            </w:r>
            <w:r>
              <w:rPr>
                <w:b/>
              </w:rPr>
              <w:t xml:space="preserve">eaning Counties, </w:t>
            </w:r>
            <w:r>
              <w:rPr>
                <w:b/>
              </w:rPr>
              <w:br/>
              <w:t>N (%)</w:t>
            </w:r>
          </w:p>
        </w:tc>
        <w:tc>
          <w:tcPr>
            <w:tcW w:w="1549" w:type="dxa"/>
            <w:tcBorders>
              <w:top w:val="single" w:sz="4" w:space="0" w:color="auto"/>
              <w:bottom w:val="single" w:sz="4" w:space="0" w:color="auto"/>
            </w:tcBorders>
          </w:tcPr>
          <w:p w14:paraId="1CED7B67" w14:textId="77777777" w:rsidR="00CD0717" w:rsidRDefault="00000000">
            <w:pPr>
              <w:jc w:val="center"/>
              <w:rPr>
                <w:b/>
              </w:rPr>
            </w:pPr>
            <w:r>
              <w:rPr>
                <w:b/>
              </w:rPr>
              <w:t>Chi-squared,</w:t>
            </w:r>
            <w:r>
              <w:rPr>
                <w:b/>
              </w:rPr>
              <w:br/>
              <w:t>χ</w:t>
            </w:r>
            <w:r>
              <w:rPr>
                <w:b/>
                <w:vertAlign w:val="superscript"/>
              </w:rPr>
              <w:t>2</w:t>
            </w:r>
            <w:r>
              <w:rPr>
                <w:b/>
              </w:rPr>
              <w:t>(1,</w:t>
            </w:r>
            <w:r>
              <w:rPr>
                <w:b/>
                <w:i/>
              </w:rPr>
              <w:t>N</w:t>
            </w:r>
            <w:r>
              <w:rPr>
                <w:b/>
              </w:rPr>
              <w:t>=1565)</w:t>
            </w:r>
          </w:p>
        </w:tc>
        <w:tc>
          <w:tcPr>
            <w:tcW w:w="898" w:type="dxa"/>
            <w:tcBorders>
              <w:top w:val="single" w:sz="4" w:space="0" w:color="auto"/>
              <w:bottom w:val="single" w:sz="4" w:space="0" w:color="auto"/>
            </w:tcBorders>
          </w:tcPr>
          <w:p w14:paraId="5DA3D6EA" w14:textId="77777777" w:rsidR="00CD0717" w:rsidRDefault="00000000">
            <w:pPr>
              <w:jc w:val="center"/>
              <w:rPr>
                <w:b/>
              </w:rPr>
            </w:pPr>
            <w:r w:rsidRPr="0015563E">
              <w:rPr>
                <w:b/>
                <w:i/>
                <w:iCs/>
              </w:rPr>
              <w:t>p</w:t>
            </w:r>
            <w:r>
              <w:rPr>
                <w:b/>
              </w:rPr>
              <w:t>-value</w:t>
            </w:r>
          </w:p>
        </w:tc>
      </w:tr>
      <w:tr w:rsidR="00CD0717" w14:paraId="1D92F4BE" w14:textId="77777777" w:rsidTr="006F4750">
        <w:trPr>
          <w:trHeight w:val="288"/>
        </w:trPr>
        <w:tc>
          <w:tcPr>
            <w:tcW w:w="6903" w:type="dxa"/>
            <w:gridSpan w:val="3"/>
            <w:tcBorders>
              <w:top w:val="single" w:sz="4" w:space="0" w:color="auto"/>
            </w:tcBorders>
            <w:vAlign w:val="center"/>
          </w:tcPr>
          <w:p w14:paraId="3CB32159" w14:textId="77777777" w:rsidR="00CD0717" w:rsidRDefault="00000000">
            <w:r>
              <w:rPr>
                <w:b/>
                <w:i/>
              </w:rPr>
              <w:t>Emotional Valence</w:t>
            </w:r>
          </w:p>
        </w:tc>
        <w:tc>
          <w:tcPr>
            <w:tcW w:w="1549" w:type="dxa"/>
            <w:tcBorders>
              <w:top w:val="single" w:sz="4" w:space="0" w:color="auto"/>
            </w:tcBorders>
          </w:tcPr>
          <w:p w14:paraId="3F133AA9" w14:textId="77777777" w:rsidR="00CD0717" w:rsidRDefault="00CD0717">
            <w:pPr>
              <w:rPr>
                <w:b/>
                <w:i/>
              </w:rPr>
            </w:pPr>
          </w:p>
        </w:tc>
        <w:tc>
          <w:tcPr>
            <w:tcW w:w="898" w:type="dxa"/>
            <w:tcBorders>
              <w:top w:val="single" w:sz="4" w:space="0" w:color="auto"/>
            </w:tcBorders>
          </w:tcPr>
          <w:p w14:paraId="5FBE2B60" w14:textId="77777777" w:rsidR="00CD0717" w:rsidRDefault="00CD0717">
            <w:pPr>
              <w:rPr>
                <w:b/>
                <w:i/>
              </w:rPr>
            </w:pPr>
          </w:p>
        </w:tc>
      </w:tr>
      <w:tr w:rsidR="00CD0717" w14:paraId="70D4E0B4" w14:textId="77777777" w:rsidTr="006F4750">
        <w:trPr>
          <w:trHeight w:val="288"/>
        </w:trPr>
        <w:tc>
          <w:tcPr>
            <w:tcW w:w="1950" w:type="dxa"/>
            <w:vAlign w:val="center"/>
          </w:tcPr>
          <w:p w14:paraId="29C3E1F6" w14:textId="77777777" w:rsidR="00CD0717" w:rsidRDefault="00000000">
            <w:r>
              <w:t>Positive</w:t>
            </w:r>
          </w:p>
        </w:tc>
        <w:tc>
          <w:tcPr>
            <w:tcW w:w="2557" w:type="dxa"/>
            <w:vAlign w:val="center"/>
          </w:tcPr>
          <w:p w14:paraId="5AC0520A" w14:textId="77777777" w:rsidR="00CD0717" w:rsidRDefault="00000000">
            <w:pPr>
              <w:jc w:val="center"/>
            </w:pPr>
            <w:r>
              <w:t>87 (16.3%)</w:t>
            </w:r>
          </w:p>
        </w:tc>
        <w:tc>
          <w:tcPr>
            <w:tcW w:w="2396" w:type="dxa"/>
            <w:vAlign w:val="center"/>
          </w:tcPr>
          <w:p w14:paraId="1F1821E7" w14:textId="77777777" w:rsidR="00CD0717" w:rsidRDefault="00000000">
            <w:pPr>
              <w:jc w:val="center"/>
            </w:pPr>
            <w:r>
              <w:t>112 (10.9%)</w:t>
            </w:r>
          </w:p>
        </w:tc>
        <w:tc>
          <w:tcPr>
            <w:tcW w:w="1549" w:type="dxa"/>
            <w:vAlign w:val="center"/>
          </w:tcPr>
          <w:p w14:paraId="7BD94D57" w14:textId="77777777" w:rsidR="00CD0717" w:rsidRDefault="00000000">
            <w:pPr>
              <w:jc w:val="center"/>
            </w:pPr>
            <w:r>
              <w:t>9.34</w:t>
            </w:r>
          </w:p>
        </w:tc>
        <w:tc>
          <w:tcPr>
            <w:tcW w:w="898" w:type="dxa"/>
            <w:vAlign w:val="center"/>
          </w:tcPr>
          <w:p w14:paraId="5A790C2C" w14:textId="77777777" w:rsidR="00CD0717" w:rsidRDefault="00000000">
            <w:pPr>
              <w:jc w:val="center"/>
            </w:pPr>
            <w:r>
              <w:t>.003</w:t>
            </w:r>
          </w:p>
        </w:tc>
      </w:tr>
      <w:tr w:rsidR="00CD0717" w14:paraId="60246783" w14:textId="77777777" w:rsidTr="006F4750">
        <w:trPr>
          <w:trHeight w:val="288"/>
        </w:trPr>
        <w:tc>
          <w:tcPr>
            <w:tcW w:w="1950" w:type="dxa"/>
            <w:vAlign w:val="center"/>
          </w:tcPr>
          <w:p w14:paraId="31BD48BC" w14:textId="77777777" w:rsidR="00CD0717" w:rsidRDefault="00000000">
            <w:r>
              <w:t>Neutral</w:t>
            </w:r>
          </w:p>
        </w:tc>
        <w:tc>
          <w:tcPr>
            <w:tcW w:w="2557" w:type="dxa"/>
            <w:vAlign w:val="center"/>
          </w:tcPr>
          <w:p w14:paraId="459C2B24" w14:textId="77777777" w:rsidR="00CD0717" w:rsidRDefault="00000000">
            <w:pPr>
              <w:jc w:val="center"/>
            </w:pPr>
            <w:r>
              <w:t>259 (48.5%)</w:t>
            </w:r>
          </w:p>
        </w:tc>
        <w:tc>
          <w:tcPr>
            <w:tcW w:w="2396" w:type="dxa"/>
            <w:vAlign w:val="center"/>
          </w:tcPr>
          <w:p w14:paraId="132FCB90" w14:textId="77777777" w:rsidR="00CD0717" w:rsidRDefault="00000000">
            <w:pPr>
              <w:jc w:val="center"/>
            </w:pPr>
            <w:r>
              <w:t>490 (47.5%)</w:t>
            </w:r>
          </w:p>
        </w:tc>
        <w:tc>
          <w:tcPr>
            <w:tcW w:w="1549" w:type="dxa"/>
            <w:vAlign w:val="center"/>
          </w:tcPr>
          <w:p w14:paraId="2BA111BB" w14:textId="77777777" w:rsidR="00CD0717" w:rsidRDefault="00000000">
            <w:pPr>
              <w:jc w:val="center"/>
            </w:pPr>
            <w:r>
              <w:t>.134</w:t>
            </w:r>
          </w:p>
        </w:tc>
        <w:tc>
          <w:tcPr>
            <w:tcW w:w="898" w:type="dxa"/>
            <w:vAlign w:val="center"/>
          </w:tcPr>
          <w:p w14:paraId="5D31F22C" w14:textId="77777777" w:rsidR="00CD0717" w:rsidRDefault="00000000">
            <w:pPr>
              <w:jc w:val="center"/>
            </w:pPr>
            <w:r>
              <w:t>.749</w:t>
            </w:r>
          </w:p>
        </w:tc>
      </w:tr>
      <w:tr w:rsidR="00CD0717" w14:paraId="64D2420A" w14:textId="77777777" w:rsidTr="006F4750">
        <w:trPr>
          <w:trHeight w:val="288"/>
        </w:trPr>
        <w:tc>
          <w:tcPr>
            <w:tcW w:w="1950" w:type="dxa"/>
            <w:vAlign w:val="center"/>
          </w:tcPr>
          <w:p w14:paraId="6FA3EB26" w14:textId="77777777" w:rsidR="00CD0717" w:rsidRDefault="00000000">
            <w:r>
              <w:t>Negative</w:t>
            </w:r>
          </w:p>
        </w:tc>
        <w:tc>
          <w:tcPr>
            <w:tcW w:w="2557" w:type="dxa"/>
            <w:vAlign w:val="center"/>
          </w:tcPr>
          <w:p w14:paraId="7E80F37B" w14:textId="77777777" w:rsidR="00CD0717" w:rsidRDefault="00000000">
            <w:pPr>
              <w:jc w:val="center"/>
            </w:pPr>
            <w:r>
              <w:t>147 (27.5%)</w:t>
            </w:r>
          </w:p>
        </w:tc>
        <w:tc>
          <w:tcPr>
            <w:tcW w:w="2396" w:type="dxa"/>
            <w:vAlign w:val="center"/>
          </w:tcPr>
          <w:p w14:paraId="3409BE6E" w14:textId="77777777" w:rsidR="00CD0717" w:rsidRDefault="00000000">
            <w:pPr>
              <w:jc w:val="center"/>
            </w:pPr>
            <w:r>
              <w:t>332 (32.2%)</w:t>
            </w:r>
          </w:p>
        </w:tc>
        <w:tc>
          <w:tcPr>
            <w:tcW w:w="1549" w:type="dxa"/>
            <w:vAlign w:val="center"/>
          </w:tcPr>
          <w:p w14:paraId="74DB4877" w14:textId="77777777" w:rsidR="00CD0717" w:rsidRDefault="00000000">
            <w:pPr>
              <w:jc w:val="center"/>
            </w:pPr>
            <w:r>
              <w:t>3.62</w:t>
            </w:r>
          </w:p>
        </w:tc>
        <w:tc>
          <w:tcPr>
            <w:tcW w:w="898" w:type="dxa"/>
            <w:vAlign w:val="center"/>
          </w:tcPr>
          <w:p w14:paraId="1B77FA83" w14:textId="77777777" w:rsidR="00CD0717" w:rsidRDefault="00000000">
            <w:pPr>
              <w:jc w:val="center"/>
            </w:pPr>
            <w:r>
              <w:t>.064</w:t>
            </w:r>
          </w:p>
        </w:tc>
      </w:tr>
      <w:tr w:rsidR="00CD0717" w14:paraId="526FC749" w14:textId="77777777" w:rsidTr="006F4750">
        <w:trPr>
          <w:trHeight w:val="288"/>
        </w:trPr>
        <w:tc>
          <w:tcPr>
            <w:tcW w:w="6903" w:type="dxa"/>
            <w:gridSpan w:val="3"/>
            <w:vAlign w:val="center"/>
          </w:tcPr>
          <w:p w14:paraId="713C5A4A" w14:textId="77777777" w:rsidR="00CD0717" w:rsidRDefault="00000000">
            <w:r>
              <w:rPr>
                <w:b/>
                <w:i/>
              </w:rPr>
              <w:t>Topics</w:t>
            </w:r>
          </w:p>
        </w:tc>
        <w:tc>
          <w:tcPr>
            <w:tcW w:w="1549" w:type="dxa"/>
          </w:tcPr>
          <w:p w14:paraId="3360AEDC" w14:textId="77777777" w:rsidR="00CD0717" w:rsidRDefault="00CD0717">
            <w:pPr>
              <w:rPr>
                <w:b/>
                <w:i/>
              </w:rPr>
            </w:pPr>
          </w:p>
        </w:tc>
        <w:tc>
          <w:tcPr>
            <w:tcW w:w="898" w:type="dxa"/>
          </w:tcPr>
          <w:p w14:paraId="1F211001" w14:textId="77777777" w:rsidR="00CD0717" w:rsidRDefault="00CD0717">
            <w:pPr>
              <w:rPr>
                <w:b/>
                <w:i/>
              </w:rPr>
            </w:pPr>
          </w:p>
        </w:tc>
      </w:tr>
      <w:tr w:rsidR="00CD0717" w14:paraId="76474AF1" w14:textId="77777777" w:rsidTr="006F4750">
        <w:trPr>
          <w:trHeight w:val="288"/>
        </w:trPr>
        <w:tc>
          <w:tcPr>
            <w:tcW w:w="1950" w:type="dxa"/>
            <w:vAlign w:val="center"/>
          </w:tcPr>
          <w:p w14:paraId="253D1BF4" w14:textId="77777777" w:rsidR="00CD0717" w:rsidRDefault="00000000">
            <w:r>
              <w:t>Vaccine Safety</w:t>
            </w:r>
          </w:p>
        </w:tc>
        <w:tc>
          <w:tcPr>
            <w:tcW w:w="2557" w:type="dxa"/>
            <w:vAlign w:val="center"/>
          </w:tcPr>
          <w:p w14:paraId="346630B7" w14:textId="77777777" w:rsidR="00CD0717" w:rsidRDefault="00000000">
            <w:pPr>
              <w:jc w:val="center"/>
            </w:pPr>
            <w:r>
              <w:t>51 (9.6%)</w:t>
            </w:r>
          </w:p>
        </w:tc>
        <w:tc>
          <w:tcPr>
            <w:tcW w:w="2396" w:type="dxa"/>
            <w:vAlign w:val="center"/>
          </w:tcPr>
          <w:p w14:paraId="4F67A47C" w14:textId="77777777" w:rsidR="00CD0717" w:rsidRDefault="00000000">
            <w:pPr>
              <w:jc w:val="center"/>
            </w:pPr>
            <w:r>
              <w:t>83 (8.1%)</w:t>
            </w:r>
          </w:p>
        </w:tc>
        <w:tc>
          <w:tcPr>
            <w:tcW w:w="1549" w:type="dxa"/>
            <w:vAlign w:val="center"/>
          </w:tcPr>
          <w:p w14:paraId="561E183D" w14:textId="77777777" w:rsidR="00CD0717" w:rsidRDefault="00000000">
            <w:pPr>
              <w:jc w:val="center"/>
            </w:pPr>
            <w:r>
              <w:t>1.01</w:t>
            </w:r>
          </w:p>
        </w:tc>
        <w:tc>
          <w:tcPr>
            <w:tcW w:w="898" w:type="dxa"/>
            <w:vAlign w:val="center"/>
          </w:tcPr>
          <w:p w14:paraId="5B94CB47" w14:textId="77777777" w:rsidR="00CD0717" w:rsidRDefault="00000000">
            <w:pPr>
              <w:jc w:val="center"/>
            </w:pPr>
            <w:r>
              <w:t>.341</w:t>
            </w:r>
          </w:p>
        </w:tc>
      </w:tr>
      <w:tr w:rsidR="00CD0717" w14:paraId="0D51C8F1" w14:textId="77777777" w:rsidTr="006F4750">
        <w:trPr>
          <w:trHeight w:val="288"/>
        </w:trPr>
        <w:tc>
          <w:tcPr>
            <w:tcW w:w="1950" w:type="dxa"/>
            <w:vAlign w:val="center"/>
          </w:tcPr>
          <w:p w14:paraId="2812EBD3" w14:textId="77777777" w:rsidR="00CD0717" w:rsidRDefault="00000000">
            <w:r>
              <w:t>Political Discussions</w:t>
            </w:r>
          </w:p>
        </w:tc>
        <w:tc>
          <w:tcPr>
            <w:tcW w:w="2557" w:type="dxa"/>
            <w:vAlign w:val="center"/>
          </w:tcPr>
          <w:p w14:paraId="78EDC342" w14:textId="77777777" w:rsidR="00CD0717" w:rsidRDefault="00000000">
            <w:pPr>
              <w:jc w:val="center"/>
            </w:pPr>
            <w:r>
              <w:t>72 (13.5%)</w:t>
            </w:r>
          </w:p>
        </w:tc>
        <w:tc>
          <w:tcPr>
            <w:tcW w:w="2396" w:type="dxa"/>
            <w:vAlign w:val="center"/>
          </w:tcPr>
          <w:p w14:paraId="5468B15D" w14:textId="77777777" w:rsidR="00CD0717" w:rsidRDefault="00000000">
            <w:pPr>
              <w:jc w:val="center"/>
            </w:pPr>
            <w:r>
              <w:t>84 (8.1%)</w:t>
            </w:r>
          </w:p>
        </w:tc>
        <w:tc>
          <w:tcPr>
            <w:tcW w:w="1549" w:type="dxa"/>
            <w:vAlign w:val="center"/>
          </w:tcPr>
          <w:p w14:paraId="4F691653" w14:textId="77777777" w:rsidR="00CD0717" w:rsidRDefault="00000000">
            <w:pPr>
              <w:jc w:val="center"/>
            </w:pPr>
            <w:r>
              <w:t>11.16</w:t>
            </w:r>
          </w:p>
        </w:tc>
        <w:tc>
          <w:tcPr>
            <w:tcW w:w="898" w:type="dxa"/>
            <w:vAlign w:val="center"/>
          </w:tcPr>
          <w:p w14:paraId="0D8A4A51" w14:textId="77777777" w:rsidR="00CD0717" w:rsidRDefault="00000000">
            <w:pPr>
              <w:jc w:val="center"/>
            </w:pPr>
            <w:r>
              <w:t>&lt;.001</w:t>
            </w:r>
          </w:p>
        </w:tc>
      </w:tr>
      <w:tr w:rsidR="00CD0717" w14:paraId="666847BA" w14:textId="77777777" w:rsidTr="006F4750">
        <w:trPr>
          <w:trHeight w:val="288"/>
        </w:trPr>
        <w:tc>
          <w:tcPr>
            <w:tcW w:w="1950" w:type="dxa"/>
            <w:vAlign w:val="center"/>
          </w:tcPr>
          <w:p w14:paraId="15966BEB" w14:textId="77777777" w:rsidR="00CD0717" w:rsidRDefault="00000000">
            <w:r>
              <w:t>Mask Wearing</w:t>
            </w:r>
          </w:p>
        </w:tc>
        <w:tc>
          <w:tcPr>
            <w:tcW w:w="2557" w:type="dxa"/>
            <w:vAlign w:val="center"/>
          </w:tcPr>
          <w:p w14:paraId="46B6C9D9" w14:textId="77777777" w:rsidR="00CD0717" w:rsidRDefault="00000000">
            <w:pPr>
              <w:jc w:val="center"/>
            </w:pPr>
            <w:r>
              <w:t>8 (1.5%)</w:t>
            </w:r>
          </w:p>
        </w:tc>
        <w:tc>
          <w:tcPr>
            <w:tcW w:w="2396" w:type="dxa"/>
            <w:vAlign w:val="center"/>
          </w:tcPr>
          <w:p w14:paraId="6D6A5B80" w14:textId="77777777" w:rsidR="00CD0717" w:rsidRDefault="00000000">
            <w:pPr>
              <w:jc w:val="center"/>
            </w:pPr>
            <w:r>
              <w:t>13 (1.3%)</w:t>
            </w:r>
          </w:p>
        </w:tc>
        <w:tc>
          <w:tcPr>
            <w:tcW w:w="1549" w:type="dxa"/>
            <w:vAlign w:val="center"/>
          </w:tcPr>
          <w:p w14:paraId="24453D41" w14:textId="77777777" w:rsidR="00CD0717" w:rsidRDefault="00000000">
            <w:pPr>
              <w:jc w:val="center"/>
            </w:pPr>
            <w:r>
              <w:t>.150</w:t>
            </w:r>
          </w:p>
        </w:tc>
        <w:tc>
          <w:tcPr>
            <w:tcW w:w="898" w:type="dxa"/>
            <w:vAlign w:val="center"/>
          </w:tcPr>
          <w:p w14:paraId="0F4BB4EB" w14:textId="77777777" w:rsidR="00CD0717" w:rsidRDefault="00000000">
            <w:pPr>
              <w:jc w:val="center"/>
            </w:pPr>
            <w:r>
              <w:t>.817</w:t>
            </w:r>
          </w:p>
        </w:tc>
      </w:tr>
      <w:tr w:rsidR="00CD0717" w14:paraId="221CBCC4" w14:textId="77777777" w:rsidTr="006F4750">
        <w:trPr>
          <w:trHeight w:val="288"/>
        </w:trPr>
        <w:tc>
          <w:tcPr>
            <w:tcW w:w="1950" w:type="dxa"/>
            <w:vAlign w:val="center"/>
          </w:tcPr>
          <w:p w14:paraId="499498CA" w14:textId="77777777" w:rsidR="00CD0717" w:rsidRDefault="00000000">
            <w:r>
              <w:t>State Mandates</w:t>
            </w:r>
          </w:p>
        </w:tc>
        <w:tc>
          <w:tcPr>
            <w:tcW w:w="2557" w:type="dxa"/>
            <w:vAlign w:val="center"/>
          </w:tcPr>
          <w:p w14:paraId="64B65EA3" w14:textId="77777777" w:rsidR="00CD0717" w:rsidRDefault="00000000">
            <w:pPr>
              <w:jc w:val="center"/>
            </w:pPr>
            <w:r>
              <w:t>7 (1.3%)</w:t>
            </w:r>
          </w:p>
        </w:tc>
        <w:tc>
          <w:tcPr>
            <w:tcW w:w="2396" w:type="dxa"/>
            <w:vAlign w:val="center"/>
          </w:tcPr>
          <w:p w14:paraId="43598A93" w14:textId="77777777" w:rsidR="00CD0717" w:rsidRDefault="00000000">
            <w:pPr>
              <w:jc w:val="center"/>
            </w:pPr>
            <w:r>
              <w:t>58 (5.6%)</w:t>
            </w:r>
          </w:p>
        </w:tc>
        <w:tc>
          <w:tcPr>
            <w:tcW w:w="1549" w:type="dxa"/>
            <w:vAlign w:val="center"/>
          </w:tcPr>
          <w:p w14:paraId="5D2610CD" w14:textId="77777777" w:rsidR="00CD0717" w:rsidRDefault="00000000">
            <w:pPr>
              <w:jc w:val="center"/>
            </w:pPr>
            <w:r>
              <w:t>16.45</w:t>
            </w:r>
          </w:p>
        </w:tc>
        <w:tc>
          <w:tcPr>
            <w:tcW w:w="898" w:type="dxa"/>
            <w:vAlign w:val="center"/>
          </w:tcPr>
          <w:p w14:paraId="185F7BCA" w14:textId="77777777" w:rsidR="00CD0717" w:rsidRDefault="00000000">
            <w:pPr>
              <w:jc w:val="center"/>
            </w:pPr>
            <w:r>
              <w:t>&lt;.001</w:t>
            </w:r>
          </w:p>
        </w:tc>
      </w:tr>
      <w:tr w:rsidR="00CD0717" w14:paraId="603201B6" w14:textId="77777777" w:rsidTr="006F4750">
        <w:trPr>
          <w:trHeight w:val="288"/>
        </w:trPr>
        <w:tc>
          <w:tcPr>
            <w:tcW w:w="1950" w:type="dxa"/>
            <w:vAlign w:val="center"/>
          </w:tcPr>
          <w:p w14:paraId="43827083" w14:textId="77777777" w:rsidR="00CD0717" w:rsidRDefault="00000000">
            <w:r>
              <w:t>Vaccine Rollout</w:t>
            </w:r>
          </w:p>
        </w:tc>
        <w:tc>
          <w:tcPr>
            <w:tcW w:w="2557" w:type="dxa"/>
            <w:vAlign w:val="center"/>
          </w:tcPr>
          <w:p w14:paraId="7E232C1A" w14:textId="77777777" w:rsidR="00CD0717" w:rsidRDefault="00000000">
            <w:pPr>
              <w:jc w:val="center"/>
            </w:pPr>
            <w:r>
              <w:t>47 (8.8%)</w:t>
            </w:r>
          </w:p>
        </w:tc>
        <w:tc>
          <w:tcPr>
            <w:tcW w:w="2396" w:type="dxa"/>
            <w:vAlign w:val="center"/>
          </w:tcPr>
          <w:p w14:paraId="265FCB79" w14:textId="77777777" w:rsidR="00CD0717" w:rsidRDefault="00000000">
            <w:pPr>
              <w:jc w:val="center"/>
            </w:pPr>
            <w:r>
              <w:t>76 (7.4%)</w:t>
            </w:r>
          </w:p>
        </w:tc>
        <w:tc>
          <w:tcPr>
            <w:tcW w:w="1549" w:type="dxa"/>
            <w:vAlign w:val="center"/>
          </w:tcPr>
          <w:p w14:paraId="440D9555" w14:textId="77777777" w:rsidR="00CD0717" w:rsidRDefault="00000000">
            <w:pPr>
              <w:jc w:val="center"/>
            </w:pPr>
            <w:r>
              <w:t>.99</w:t>
            </w:r>
          </w:p>
        </w:tc>
        <w:tc>
          <w:tcPr>
            <w:tcW w:w="898" w:type="dxa"/>
            <w:vAlign w:val="center"/>
          </w:tcPr>
          <w:p w14:paraId="5826B671" w14:textId="77777777" w:rsidR="00CD0717" w:rsidRDefault="00000000">
            <w:pPr>
              <w:jc w:val="center"/>
            </w:pPr>
            <w:r>
              <w:t>.323</w:t>
            </w:r>
          </w:p>
        </w:tc>
      </w:tr>
      <w:tr w:rsidR="00CD0717" w14:paraId="6310DC02" w14:textId="77777777" w:rsidTr="006F4750">
        <w:trPr>
          <w:trHeight w:val="288"/>
        </w:trPr>
        <w:tc>
          <w:tcPr>
            <w:tcW w:w="1950" w:type="dxa"/>
            <w:vAlign w:val="center"/>
          </w:tcPr>
          <w:p w14:paraId="79789C33" w14:textId="77777777" w:rsidR="00CD0717" w:rsidRDefault="00000000">
            <w:r>
              <w:t>Flu Vaccine</w:t>
            </w:r>
          </w:p>
        </w:tc>
        <w:tc>
          <w:tcPr>
            <w:tcW w:w="2557" w:type="dxa"/>
            <w:vAlign w:val="center"/>
          </w:tcPr>
          <w:p w14:paraId="230D3EC0" w14:textId="77777777" w:rsidR="00CD0717" w:rsidRDefault="00000000">
            <w:pPr>
              <w:jc w:val="center"/>
            </w:pPr>
            <w:r>
              <w:t>12 (2.2%)</w:t>
            </w:r>
          </w:p>
        </w:tc>
        <w:tc>
          <w:tcPr>
            <w:tcW w:w="2396" w:type="dxa"/>
            <w:vAlign w:val="center"/>
          </w:tcPr>
          <w:p w14:paraId="4E2D06B8" w14:textId="77777777" w:rsidR="00CD0717" w:rsidRDefault="00000000">
            <w:pPr>
              <w:jc w:val="center"/>
            </w:pPr>
            <w:r>
              <w:t>33 (3.2%)</w:t>
            </w:r>
          </w:p>
        </w:tc>
        <w:tc>
          <w:tcPr>
            <w:tcW w:w="1549" w:type="dxa"/>
            <w:vAlign w:val="center"/>
          </w:tcPr>
          <w:p w14:paraId="306798D0" w14:textId="77777777" w:rsidR="00CD0717" w:rsidRDefault="00000000">
            <w:pPr>
              <w:jc w:val="center"/>
            </w:pPr>
            <w:r>
              <w:t>1.15</w:t>
            </w:r>
          </w:p>
        </w:tc>
        <w:tc>
          <w:tcPr>
            <w:tcW w:w="898" w:type="dxa"/>
            <w:vAlign w:val="center"/>
          </w:tcPr>
          <w:p w14:paraId="115E207B" w14:textId="77777777" w:rsidR="00CD0717" w:rsidRDefault="00000000">
            <w:pPr>
              <w:jc w:val="center"/>
            </w:pPr>
            <w:r>
              <w:t>.340</w:t>
            </w:r>
          </w:p>
        </w:tc>
      </w:tr>
      <w:tr w:rsidR="00CD0717" w14:paraId="607B4389" w14:textId="77777777" w:rsidTr="006F4750">
        <w:trPr>
          <w:trHeight w:val="288"/>
        </w:trPr>
        <w:tc>
          <w:tcPr>
            <w:tcW w:w="1950" w:type="dxa"/>
            <w:vAlign w:val="center"/>
          </w:tcPr>
          <w:p w14:paraId="18D523F4" w14:textId="77777777" w:rsidR="00CD0717" w:rsidRDefault="00000000">
            <w:r>
              <w:t>Sheriff Enforcement</w:t>
            </w:r>
          </w:p>
        </w:tc>
        <w:tc>
          <w:tcPr>
            <w:tcW w:w="2557" w:type="dxa"/>
            <w:vAlign w:val="center"/>
          </w:tcPr>
          <w:p w14:paraId="43D0F858" w14:textId="77777777" w:rsidR="00CD0717" w:rsidRDefault="00000000">
            <w:pPr>
              <w:jc w:val="center"/>
            </w:pPr>
            <w:r>
              <w:t>9 (1.7%)</w:t>
            </w:r>
          </w:p>
        </w:tc>
        <w:tc>
          <w:tcPr>
            <w:tcW w:w="2396" w:type="dxa"/>
            <w:vAlign w:val="center"/>
          </w:tcPr>
          <w:p w14:paraId="42D4245B" w14:textId="77777777" w:rsidR="00CD0717" w:rsidRDefault="00000000">
            <w:pPr>
              <w:jc w:val="center"/>
            </w:pPr>
            <w:r>
              <w:t>11 (1.1%)</w:t>
            </w:r>
          </w:p>
        </w:tc>
        <w:tc>
          <w:tcPr>
            <w:tcW w:w="1549" w:type="dxa"/>
            <w:vAlign w:val="center"/>
          </w:tcPr>
          <w:p w14:paraId="5F838F79" w14:textId="77777777" w:rsidR="00CD0717" w:rsidRDefault="00000000">
            <w:pPr>
              <w:jc w:val="center"/>
            </w:pPr>
            <w:r>
              <w:t>1.07</w:t>
            </w:r>
          </w:p>
        </w:tc>
        <w:tc>
          <w:tcPr>
            <w:tcW w:w="898" w:type="dxa"/>
            <w:vAlign w:val="center"/>
          </w:tcPr>
          <w:p w14:paraId="5523FBAF" w14:textId="77777777" w:rsidR="00CD0717" w:rsidRDefault="00000000">
            <w:pPr>
              <w:jc w:val="center"/>
            </w:pPr>
            <w:r>
              <w:t>.344</w:t>
            </w:r>
          </w:p>
        </w:tc>
      </w:tr>
      <w:tr w:rsidR="00CD0717" w14:paraId="6D21A6A7" w14:textId="77777777" w:rsidTr="006F4750">
        <w:trPr>
          <w:trHeight w:val="288"/>
        </w:trPr>
        <w:tc>
          <w:tcPr>
            <w:tcW w:w="1950" w:type="dxa"/>
            <w:vAlign w:val="center"/>
          </w:tcPr>
          <w:p w14:paraId="73DACC3D" w14:textId="77777777" w:rsidR="00CD0717" w:rsidRDefault="00000000">
            <w:r>
              <w:t>Expressing Thanks</w:t>
            </w:r>
          </w:p>
        </w:tc>
        <w:tc>
          <w:tcPr>
            <w:tcW w:w="2557" w:type="dxa"/>
            <w:vAlign w:val="center"/>
          </w:tcPr>
          <w:p w14:paraId="2BDA2876" w14:textId="77777777" w:rsidR="00CD0717" w:rsidRDefault="00000000">
            <w:pPr>
              <w:jc w:val="center"/>
            </w:pPr>
            <w:r>
              <w:t>55 (10.3%)</w:t>
            </w:r>
          </w:p>
        </w:tc>
        <w:tc>
          <w:tcPr>
            <w:tcW w:w="2396" w:type="dxa"/>
            <w:vAlign w:val="center"/>
          </w:tcPr>
          <w:p w14:paraId="6B4F0AB6" w14:textId="77777777" w:rsidR="00CD0717" w:rsidRDefault="00000000">
            <w:pPr>
              <w:jc w:val="center"/>
            </w:pPr>
            <w:r>
              <w:t>44 (4.3%)</w:t>
            </w:r>
          </w:p>
        </w:tc>
        <w:tc>
          <w:tcPr>
            <w:tcW w:w="1549" w:type="dxa"/>
            <w:vAlign w:val="center"/>
          </w:tcPr>
          <w:p w14:paraId="525ACBC5" w14:textId="77777777" w:rsidR="00CD0717" w:rsidRDefault="00000000">
            <w:pPr>
              <w:jc w:val="center"/>
            </w:pPr>
            <w:r>
              <w:t>21.6</w:t>
            </w:r>
          </w:p>
        </w:tc>
        <w:tc>
          <w:tcPr>
            <w:tcW w:w="898" w:type="dxa"/>
            <w:vAlign w:val="center"/>
          </w:tcPr>
          <w:p w14:paraId="004834E3" w14:textId="77777777" w:rsidR="00CD0717" w:rsidRDefault="00000000">
            <w:pPr>
              <w:jc w:val="center"/>
            </w:pPr>
            <w:r>
              <w:t>&lt;.001</w:t>
            </w:r>
          </w:p>
        </w:tc>
      </w:tr>
    </w:tbl>
    <w:p w14:paraId="3F034BBB" w14:textId="77777777" w:rsidR="00CD0717" w:rsidRDefault="00000000">
      <w:pPr>
        <w:spacing w:line="480" w:lineRule="auto"/>
      </w:pPr>
      <w:r>
        <w:rPr>
          <w:i/>
        </w:rPr>
        <w:t>Note.</w:t>
      </w:r>
      <w:r>
        <w:t xml:space="preserve"> Coding categories were not mutually exclusive. </w:t>
      </w:r>
    </w:p>
    <w:p w14:paraId="7C7D1EEB" w14:textId="77777777" w:rsidR="00CD0717" w:rsidRDefault="00CD0717">
      <w:pPr>
        <w:spacing w:line="480" w:lineRule="auto"/>
      </w:pPr>
    </w:p>
    <w:p w14:paraId="67182357" w14:textId="77777777" w:rsidR="00CD0717" w:rsidRDefault="00CD0717">
      <w:pPr>
        <w:spacing w:after="160" w:line="480" w:lineRule="auto"/>
      </w:pPr>
    </w:p>
    <w:sectPr w:rsidR="00CD0717">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638C6C" w14:textId="77777777" w:rsidR="00B16328" w:rsidRDefault="00B16328">
      <w:pPr>
        <w:spacing w:line="240" w:lineRule="auto"/>
      </w:pPr>
      <w:r>
        <w:separator/>
      </w:r>
    </w:p>
  </w:endnote>
  <w:endnote w:type="continuationSeparator" w:id="0">
    <w:p w14:paraId="35F62F6F" w14:textId="77777777" w:rsidR="00B16328" w:rsidRDefault="00B163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2FF328" w14:textId="77777777" w:rsidR="00B16328" w:rsidRDefault="00B16328">
      <w:pPr>
        <w:spacing w:line="240" w:lineRule="auto"/>
      </w:pPr>
      <w:r>
        <w:separator/>
      </w:r>
    </w:p>
  </w:footnote>
  <w:footnote w:type="continuationSeparator" w:id="0">
    <w:p w14:paraId="1FB9E98E" w14:textId="77777777" w:rsidR="00B16328" w:rsidRDefault="00B163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53BA99" w14:textId="5442264A" w:rsidR="00CD0717" w:rsidRDefault="007801A7">
    <w:pPr>
      <w:pBdr>
        <w:top w:val="nil"/>
        <w:left w:val="nil"/>
        <w:bottom w:val="nil"/>
        <w:right w:val="nil"/>
        <w:between w:val="nil"/>
      </w:pBdr>
      <w:tabs>
        <w:tab w:val="center" w:pos="4680"/>
        <w:tab w:val="right" w:pos="9360"/>
      </w:tabs>
      <w:spacing w:line="240" w:lineRule="auto"/>
      <w:rPr>
        <w:color w:val="000000"/>
      </w:rPr>
    </w:pPr>
    <w:r>
      <w:t>FB Pages and COVID-19</w:t>
    </w:r>
    <w:r>
      <w:rPr>
        <w:color w:val="000000"/>
      </w:rPr>
      <w:tab/>
    </w:r>
    <w:r>
      <w:rPr>
        <w:color w:val="000000"/>
      </w:rPr>
      <w:tab/>
    </w:r>
    <w:r>
      <w:rPr>
        <w:color w:val="000000"/>
      </w:rPr>
      <w:fldChar w:fldCharType="begin"/>
    </w:r>
    <w:r>
      <w:rPr>
        <w:color w:val="000000"/>
      </w:rPr>
      <w:instrText>PAGE</w:instrText>
    </w:r>
    <w:r>
      <w:rPr>
        <w:color w:val="000000"/>
      </w:rPr>
      <w:fldChar w:fldCharType="separate"/>
    </w:r>
    <w:r w:rsidR="006F4750">
      <w:rPr>
        <w:noProof/>
        <w:color w:val="000000"/>
      </w:rPr>
      <w:t>1</w:t>
    </w:r>
    <w:r>
      <w:rPr>
        <w:color w:val="000000"/>
      </w:rPr>
      <w:fldChar w:fldCharType="end"/>
    </w:r>
  </w:p>
  <w:p w14:paraId="3F2A8807" w14:textId="77777777" w:rsidR="00CD0717" w:rsidRDefault="00CD0717">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FC3992"/>
    <w:multiLevelType w:val="multilevel"/>
    <w:tmpl w:val="A89C13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11655DB"/>
    <w:multiLevelType w:val="multilevel"/>
    <w:tmpl w:val="E30CF49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7800669">
    <w:abstractNumId w:val="1"/>
  </w:num>
  <w:num w:numId="2" w16cid:durableId="1416627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717"/>
    <w:rsid w:val="0015563E"/>
    <w:rsid w:val="004A0B34"/>
    <w:rsid w:val="006F4750"/>
    <w:rsid w:val="007801A7"/>
    <w:rsid w:val="00B16328"/>
    <w:rsid w:val="00C4327F"/>
    <w:rsid w:val="00CD0717"/>
    <w:rsid w:val="00D7430B"/>
    <w:rsid w:val="00D81902"/>
    <w:rsid w:val="00E81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95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480" w:lineRule="auto"/>
      <w:jc w:val="center"/>
      <w:outlineLvl w:val="0"/>
    </w:pPr>
    <w:rPr>
      <w:b/>
    </w:rPr>
  </w:style>
  <w:style w:type="paragraph" w:styleId="Heading2">
    <w:name w:val="heading 2"/>
    <w:basedOn w:val="Normal"/>
    <w:next w:val="Normal"/>
    <w:uiPriority w:val="9"/>
    <w:unhideWhenUsed/>
    <w:qFormat/>
    <w:pPr>
      <w:spacing w:line="480" w:lineRule="auto"/>
      <w:outlineLvl w:val="1"/>
    </w:pPr>
    <w:rPr>
      <w:b/>
    </w:rPr>
  </w:style>
  <w:style w:type="paragraph" w:styleId="Heading3">
    <w:name w:val="heading 3"/>
    <w:basedOn w:val="Normal"/>
    <w:next w:val="Normal"/>
    <w:uiPriority w:val="9"/>
    <w:unhideWhenUsed/>
    <w:qFormat/>
    <w:pPr>
      <w:spacing w:line="480" w:lineRule="auto"/>
      <w:outlineLvl w:val="2"/>
    </w:pPr>
    <w:rPr>
      <w:i/>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table" w:customStyle="1" w:styleId="a4">
    <w:basedOn w:val="TableNormal"/>
    <w:pPr>
      <w:spacing w:line="240" w:lineRule="auto"/>
    </w:pPr>
    <w:tblPr>
      <w:tblStyleRowBandSize w:val="1"/>
      <w:tblStyleColBandSize w:val="1"/>
    </w:tbl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paragraph" w:styleId="Header">
    <w:name w:val="header"/>
    <w:basedOn w:val="Normal"/>
    <w:link w:val="HeaderChar"/>
    <w:uiPriority w:val="99"/>
    <w:unhideWhenUsed/>
    <w:rsid w:val="007801A7"/>
    <w:pPr>
      <w:tabs>
        <w:tab w:val="center" w:pos="4680"/>
        <w:tab w:val="right" w:pos="9360"/>
      </w:tabs>
      <w:spacing w:line="240" w:lineRule="auto"/>
    </w:pPr>
  </w:style>
  <w:style w:type="character" w:customStyle="1" w:styleId="HeaderChar">
    <w:name w:val="Header Char"/>
    <w:basedOn w:val="DefaultParagraphFont"/>
    <w:link w:val="Header"/>
    <w:uiPriority w:val="99"/>
    <w:rsid w:val="007801A7"/>
  </w:style>
  <w:style w:type="paragraph" w:styleId="Footer">
    <w:name w:val="footer"/>
    <w:basedOn w:val="Normal"/>
    <w:link w:val="FooterChar"/>
    <w:uiPriority w:val="99"/>
    <w:unhideWhenUsed/>
    <w:rsid w:val="007801A7"/>
    <w:pPr>
      <w:tabs>
        <w:tab w:val="center" w:pos="4680"/>
        <w:tab w:val="right" w:pos="9360"/>
      </w:tabs>
      <w:spacing w:line="240" w:lineRule="auto"/>
    </w:pPr>
  </w:style>
  <w:style w:type="character" w:customStyle="1" w:styleId="FooterChar">
    <w:name w:val="Footer Char"/>
    <w:basedOn w:val="DefaultParagraphFont"/>
    <w:link w:val="Footer"/>
    <w:uiPriority w:val="99"/>
    <w:rsid w:val="00780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nytimes.com/interactive/2021/us/california-covid-cases.html" TargetMode="External"/><Relationship Id="rId3" Type="http://schemas.openxmlformats.org/officeDocument/2006/relationships/settings" Target="settings.xml"/><Relationship Id="rId7" Type="http://schemas.openxmlformats.org/officeDocument/2006/relationships/hyperlink" Target="https://www.sos.ca.gov/elections/voter-registration/voter-registration-statistic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2076</Words>
  <Characters>11834</Characters>
  <Application>Microsoft Office Word</Application>
  <DocSecurity>0</DocSecurity>
  <Lines>98</Lines>
  <Paragraphs>27</Paragraphs>
  <ScaleCrop>false</ScaleCrop>
  <Company/>
  <LinksUpToDate>false</LinksUpToDate>
  <CharactersWithSpaces>13883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2024-02-25T03:16:00Z</dcterms:created>
  <dcterms:modified xsi:type="dcterms:W3CDTF">2024-05-16T22:33:00Z</dcterms:modified>
</cp:coreProperties>
</file>