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6797" w14:textId="15E55CFE" w:rsidR="00A0626A" w:rsidRPr="00A0626A" w:rsidRDefault="00A0626A" w:rsidP="00A0626A">
      <w:pPr>
        <w:pStyle w:val="Kop3"/>
        <w:rPr>
          <w:rFonts w:asciiTheme="minorHAnsi" w:hAnsiTheme="minorHAnsi" w:cstheme="minorHAnsi"/>
          <w:b/>
          <w:bCs/>
          <w:lang w:val="en-US"/>
        </w:rPr>
      </w:pPr>
      <w:r w:rsidRPr="00A0626A">
        <w:rPr>
          <w:rFonts w:asciiTheme="minorHAnsi" w:hAnsiTheme="minorHAnsi" w:cstheme="minorHAnsi"/>
          <w:b/>
          <w:bCs/>
          <w:color w:val="auto"/>
          <w:lang w:val="en-US"/>
        </w:rPr>
        <w:t>Additional file 5.</w:t>
      </w:r>
      <w:r w:rsidRPr="00A0626A">
        <w:rPr>
          <w:rFonts w:asciiTheme="minorHAnsi" w:hAnsiTheme="minorHAnsi" w:cstheme="minorHAnsi"/>
          <w:b/>
          <w:bCs/>
          <w:color w:val="auto"/>
          <w:lang w:val="en-US"/>
        </w:rPr>
        <w:t xml:space="preserve"> Interview guide retailer</w:t>
      </w:r>
      <w:r w:rsidRPr="00A0626A">
        <w:rPr>
          <w:rFonts w:asciiTheme="minorHAnsi" w:hAnsiTheme="minorHAnsi" w:cstheme="minorHAnsi"/>
          <w:b/>
          <w:bCs/>
          <w:lang w:val="en-US"/>
        </w:rPr>
        <w:br/>
      </w:r>
    </w:p>
    <w:p w14:paraId="6A35D309" w14:textId="77777777" w:rsidR="00A0626A" w:rsidRPr="00690660" w:rsidRDefault="00A0626A" w:rsidP="00A0626A">
      <w:pPr>
        <w:rPr>
          <w:lang w:val="en-US"/>
        </w:rPr>
      </w:pPr>
      <w:r w:rsidRPr="00690660">
        <w:rPr>
          <w:lang w:val="en-US"/>
        </w:rPr>
        <w:t>Recruitment</w:t>
      </w:r>
    </w:p>
    <w:p w14:paraId="2DEDEF8A" w14:textId="77777777" w:rsidR="00A0626A" w:rsidRPr="00690660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was were participants recruited in the studies, random sample?</w:t>
      </w:r>
    </w:p>
    <w:p w14:paraId="1C0B50DC" w14:textId="77777777" w:rsidR="00A0626A" w:rsidRPr="00690660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 w:rsidRPr="00690660">
        <w:rPr>
          <w:lang w:val="en-US"/>
        </w:rPr>
        <w:t xml:space="preserve">Does Colruyt also contact social organizations themselves in the project? Or is it purely word-of-mouth and social organizations coming up 'by chance'? </w:t>
      </w:r>
    </w:p>
    <w:p w14:paraId="7929C596" w14:textId="77777777" w:rsidR="00A0626A" w:rsidRPr="00690660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 w:rsidRPr="00690660">
        <w:rPr>
          <w:lang w:val="en-US"/>
        </w:rPr>
        <w:t xml:space="preserve">Is there a difference in </w:t>
      </w:r>
      <w:r>
        <w:rPr>
          <w:lang w:val="en-US"/>
        </w:rPr>
        <w:t>collaboration</w:t>
      </w:r>
      <w:r w:rsidRPr="00690660">
        <w:rPr>
          <w:lang w:val="en-US"/>
        </w:rPr>
        <w:t xml:space="preserve"> or operation with voluntary organizations and PCSWs (who often direct them)?</w:t>
      </w:r>
    </w:p>
    <w:p w14:paraId="528DF823" w14:textId="77777777" w:rsidR="00A0626A" w:rsidRPr="00690660" w:rsidRDefault="00A0626A" w:rsidP="00A0626A">
      <w:pPr>
        <w:rPr>
          <w:lang w:val="en-US"/>
        </w:rPr>
      </w:pPr>
      <w:r>
        <w:rPr>
          <w:lang w:val="en-US"/>
        </w:rPr>
        <w:t>Project itself</w:t>
      </w:r>
    </w:p>
    <w:p w14:paraId="2B753F3E" w14:textId="77777777" w:rsidR="00A0626A" w:rsidRPr="00690660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Does the price guarantee also work in other stores of Colruyt</w:t>
      </w:r>
      <w:r w:rsidRPr="00690660">
        <w:rPr>
          <w:lang w:val="en-US"/>
        </w:rPr>
        <w:t>? (</w:t>
      </w:r>
      <w:r>
        <w:rPr>
          <w:lang w:val="en-US"/>
        </w:rPr>
        <w:t>e.g., Spar</w:t>
      </w:r>
      <w:r w:rsidRPr="00690660">
        <w:rPr>
          <w:lang w:val="en-US"/>
        </w:rPr>
        <w:t>)</w:t>
      </w:r>
    </w:p>
    <w:p w14:paraId="4C07EFE9" w14:textId="77777777" w:rsidR="00A0626A" w:rsidRPr="00690660" w:rsidRDefault="00A0626A" w:rsidP="00A0626A">
      <w:pPr>
        <w:rPr>
          <w:lang w:val="en-US"/>
        </w:rPr>
      </w:pPr>
      <w:r w:rsidRPr="00690660">
        <w:rPr>
          <w:lang w:val="en-US"/>
        </w:rPr>
        <w:t>Dose-delivered</w:t>
      </w:r>
    </w:p>
    <w:p w14:paraId="678B94EF" w14:textId="77777777" w:rsidR="00A0626A" w:rsidRPr="00690660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 w:rsidRPr="00690660">
        <w:rPr>
          <w:lang w:val="en-US"/>
        </w:rPr>
        <w:t>Was the intervention (booklet</w:t>
      </w:r>
      <w:r>
        <w:rPr>
          <w:lang w:val="en-US"/>
        </w:rPr>
        <w:t>s</w:t>
      </w:r>
      <w:r w:rsidRPr="00690660">
        <w:rPr>
          <w:lang w:val="en-US"/>
        </w:rPr>
        <w:t xml:space="preserve">) delivered biweekly to participants? </w:t>
      </w:r>
    </w:p>
    <w:p w14:paraId="70DD861D" w14:textId="77777777" w:rsidR="00A0626A" w:rsidRPr="00690660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Was t</w:t>
      </w:r>
      <w:r w:rsidRPr="00690660">
        <w:rPr>
          <w:lang w:val="en-US"/>
        </w:rPr>
        <w:t xml:space="preserve">he promo material delivered to the social organizations? </w:t>
      </w:r>
      <w:r w:rsidRPr="00690660">
        <w:rPr>
          <w:lang w:val="en-US"/>
        </w:rPr>
        <w:tab/>
      </w:r>
    </w:p>
    <w:p w14:paraId="7D6EF8F2" w14:textId="77777777" w:rsidR="00A0626A" w:rsidRPr="00690660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 w:rsidRPr="00690660">
        <w:rPr>
          <w:lang w:val="en-US"/>
        </w:rPr>
        <w:t>Are additional promo materials provided if needed?</w:t>
      </w:r>
    </w:p>
    <w:p w14:paraId="25516A34" w14:textId="77777777" w:rsidR="00A0626A" w:rsidRDefault="00A0626A" w:rsidP="00A0626A">
      <w:r>
        <w:t>Reach</w:t>
      </w:r>
    </w:p>
    <w:p w14:paraId="3F642455" w14:textId="77777777" w:rsidR="00A0626A" w:rsidRPr="00D40146" w:rsidRDefault="00A0626A" w:rsidP="00A0626A">
      <w:pPr>
        <w:pStyle w:val="Lijstalinea"/>
        <w:numPr>
          <w:ilvl w:val="0"/>
          <w:numId w:val="1"/>
        </w:numPr>
        <w:rPr>
          <w:lang w:val="en-GB"/>
        </w:rPr>
      </w:pPr>
      <w:r w:rsidRPr="00690660">
        <w:rPr>
          <w:lang w:val="en-US"/>
        </w:rPr>
        <w:t xml:space="preserve">What are latest figures of who has been reached: number of participants (still enrolled) and number of social organizations? </w:t>
      </w:r>
    </w:p>
    <w:p w14:paraId="7FD2A9BE" w14:textId="77777777" w:rsidR="00A0626A" w:rsidRDefault="00A0626A" w:rsidP="00A0626A">
      <w:r>
        <w:t>Context</w:t>
      </w:r>
    </w:p>
    <w:p w14:paraId="4FC6C832" w14:textId="77777777" w:rsidR="00A0626A" w:rsidRDefault="00A0626A" w:rsidP="00A0626A">
      <w:pPr>
        <w:pStyle w:val="Lijstalinea"/>
        <w:numPr>
          <w:ilvl w:val="0"/>
          <w:numId w:val="1"/>
        </w:numPr>
        <w:rPr>
          <w:lang w:val="en-US"/>
        </w:rPr>
      </w:pPr>
      <w:r w:rsidRPr="00690660">
        <w:rPr>
          <w:lang w:val="en-US"/>
        </w:rPr>
        <w:t>What are some other issues that may have had an impact on receiving and implementing the intervention?</w:t>
      </w:r>
    </w:p>
    <w:p w14:paraId="48640C6C" w14:textId="77777777" w:rsidR="00AE6B13" w:rsidRPr="00A0626A" w:rsidRDefault="00AE6B13">
      <w:pPr>
        <w:rPr>
          <w:lang w:val="en-US"/>
        </w:rPr>
      </w:pPr>
    </w:p>
    <w:sectPr w:rsidR="00AE6B13" w:rsidRPr="00A06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01D2F"/>
    <w:multiLevelType w:val="hybridMultilevel"/>
    <w:tmpl w:val="7AB29C36"/>
    <w:lvl w:ilvl="0" w:tplc="E51C1C5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05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6A"/>
    <w:rsid w:val="0074341C"/>
    <w:rsid w:val="00A0626A"/>
    <w:rsid w:val="00A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8A30"/>
  <w15:chartTrackingRefBased/>
  <w15:docId w15:val="{31A05738-1E06-455F-A0A2-28EE4CC3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26A"/>
    <w:rPr>
      <w:kern w:val="0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62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A0626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jstalinea">
    <w:name w:val="List Paragraph"/>
    <w:basedOn w:val="Standaard"/>
    <w:uiPriority w:val="34"/>
    <w:qFormat/>
    <w:rsid w:val="00A06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Marjolijn Vos</dc:creator>
  <cp:keywords/>
  <dc:description/>
  <cp:lastModifiedBy>Marjolijn Vos</cp:lastModifiedBy>
  <cp:revision>1</cp:revision>
  <dcterms:created xsi:type="dcterms:W3CDTF">2023-11-10T18:02:00Z</dcterms:created>
  <dcterms:modified xsi:type="dcterms:W3CDTF">2023-11-10T18:07:00Z</dcterms:modified>
</cp:coreProperties>
</file>