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97ECE" w14:textId="77777777" w:rsidR="004D342C" w:rsidRDefault="004D342C" w:rsidP="004D342C">
      <w:pPr>
        <w:spacing w:after="0" w:line="480" w:lineRule="auto"/>
        <w:rPr>
          <w:rFonts w:eastAsia="Times New Roman" w:cstheme="minorHAnsi"/>
          <w:b/>
          <w:bCs/>
          <w:lang w:eastAsia="en-AU"/>
        </w:rPr>
      </w:pPr>
      <w:r>
        <w:rPr>
          <w:rFonts w:eastAsia="Times New Roman" w:cstheme="minorHAnsi"/>
          <w:b/>
          <w:bCs/>
          <w:lang w:eastAsia="en-AU"/>
        </w:rPr>
        <w:t>Additional files</w:t>
      </w:r>
    </w:p>
    <w:p w14:paraId="1EA28AF7" w14:textId="77777777" w:rsidR="004D342C" w:rsidRDefault="004D342C" w:rsidP="004D342C">
      <w:pPr>
        <w:spacing w:after="0" w:line="480" w:lineRule="auto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>Additional file 1: Survey instruments and tools.</w:t>
      </w:r>
    </w:p>
    <w:p w14:paraId="5CB9EF4F" w14:textId="77777777" w:rsidR="004D342C" w:rsidRDefault="004D342C" w:rsidP="004D342C">
      <w:pPr>
        <w:spacing w:after="0" w:line="480" w:lineRule="auto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 xml:space="preserve">Additional file 2: Availability, placement and promotion of foods and drinks </w:t>
      </w:r>
      <w:bookmarkStart w:id="0" w:name="_Hlk135313504"/>
      <w:r>
        <w:rPr>
          <w:rFonts w:eastAsia="Times New Roman" w:cstheme="minorHAnsi"/>
          <w:lang w:eastAsia="en-AU"/>
        </w:rPr>
        <w:t>in individual retail stores on the APY Lands.</w:t>
      </w:r>
    </w:p>
    <w:bookmarkEnd w:id="0"/>
    <w:p w14:paraId="641E91C6" w14:textId="77777777" w:rsidR="004D342C" w:rsidRDefault="004D342C" w:rsidP="004D342C">
      <w:pPr>
        <w:spacing w:after="0" w:line="480" w:lineRule="auto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>Additional file 3: Cost of FARA Market Basket in individual retail stores on the APY Lands.</w:t>
      </w:r>
    </w:p>
    <w:p w14:paraId="03CB3E3D" w14:textId="77777777" w:rsidR="004D342C" w:rsidRDefault="004D342C" w:rsidP="004D342C">
      <w:pPr>
        <w:spacing w:after="0" w:line="480" w:lineRule="auto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>Additional file 4: Cost of habitual and healthy diets for a family of four per fortnight in individual retail stores on the APY Lands and comparison locations.</w:t>
      </w:r>
    </w:p>
    <w:p w14:paraId="271F4D74" w14:textId="77777777" w:rsidR="004D342C" w:rsidRDefault="004D342C" w:rsidP="004D342C">
      <w:pPr>
        <w:rPr>
          <w:rFonts w:cstheme="minorHAnsi"/>
        </w:rPr>
      </w:pPr>
      <w:r>
        <w:rPr>
          <w:rFonts w:cstheme="minorHAnsi"/>
        </w:rPr>
        <w:t>Additional file 5: Welfare incomes for a family of four per fortnight on the APY Lands and comparison locations</w:t>
      </w:r>
    </w:p>
    <w:p w14:paraId="4F79CBDE" w14:textId="77777777" w:rsidR="004D342C" w:rsidRDefault="004D342C" w:rsidP="004D342C">
      <w:pPr>
        <w:rPr>
          <w:rFonts w:cstheme="minorHAnsi"/>
        </w:rPr>
      </w:pPr>
    </w:p>
    <w:p w14:paraId="1C9F95E2" w14:textId="77777777" w:rsidR="004D342C" w:rsidRDefault="004D342C">
      <w:pPr>
        <w:rPr>
          <w:rFonts w:cstheme="minorHAnsi"/>
        </w:rPr>
      </w:pPr>
      <w:r>
        <w:rPr>
          <w:rFonts w:cstheme="minorHAnsi"/>
        </w:rPr>
        <w:br w:type="page"/>
      </w:r>
    </w:p>
    <w:p w14:paraId="48C5227D" w14:textId="0E8EF026" w:rsidR="00C62197" w:rsidRPr="00C01531" w:rsidRDefault="00511DD3" w:rsidP="004D342C">
      <w:pPr>
        <w:rPr>
          <w:b/>
          <w:bCs/>
        </w:rPr>
      </w:pPr>
      <w:r>
        <w:rPr>
          <w:b/>
          <w:bCs/>
        </w:rPr>
        <w:lastRenderedPageBreak/>
        <w:t>Additional</w:t>
      </w:r>
      <w:r w:rsidR="00C62197" w:rsidRPr="00C01531">
        <w:rPr>
          <w:b/>
          <w:bCs/>
        </w:rPr>
        <w:t xml:space="preserve"> files.</w:t>
      </w:r>
      <w:r w:rsidR="00A65F4B">
        <w:rPr>
          <w:b/>
          <w:bCs/>
        </w:rPr>
        <w:t xml:space="preserve"> </w:t>
      </w:r>
    </w:p>
    <w:p w14:paraId="12102B6D" w14:textId="77777777" w:rsidR="000E6FFA" w:rsidRDefault="000E6FFA" w:rsidP="000E6FFA">
      <w:pPr>
        <w:rPr>
          <w:b/>
          <w:bCs/>
        </w:rPr>
      </w:pPr>
    </w:p>
    <w:p w14:paraId="115EB87C" w14:textId="077631EE" w:rsidR="000E6FFA" w:rsidRDefault="00511DD3" w:rsidP="000E6FFA">
      <w:pPr>
        <w:rPr>
          <w:b/>
          <w:bCs/>
        </w:rPr>
      </w:pPr>
      <w:r>
        <w:rPr>
          <w:b/>
          <w:bCs/>
        </w:rPr>
        <w:t>Additional</w:t>
      </w:r>
      <w:r w:rsidR="000E6FFA">
        <w:rPr>
          <w:b/>
          <w:bCs/>
        </w:rPr>
        <w:t xml:space="preserve"> </w:t>
      </w:r>
      <w:r w:rsidR="00825C3B">
        <w:rPr>
          <w:b/>
          <w:bCs/>
        </w:rPr>
        <w:t>F</w:t>
      </w:r>
      <w:r w:rsidR="000E6FFA">
        <w:rPr>
          <w:b/>
          <w:bCs/>
        </w:rPr>
        <w:t>ile 1. Survey instruments and tools</w:t>
      </w:r>
    </w:p>
    <w:p w14:paraId="79D83640" w14:textId="3C91B692" w:rsidR="000E6FFA" w:rsidRPr="002849B4" w:rsidRDefault="000E6FFA" w:rsidP="000E6FFA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FARA Market Basket tool</w:t>
      </w:r>
    </w:p>
    <w:p w14:paraId="5E46F860" w14:textId="15CFA830" w:rsidR="000E6FFA" w:rsidRDefault="00AC57FF" w:rsidP="000E6FFA">
      <w:pPr>
        <w:rPr>
          <w:b/>
          <w:bCs/>
        </w:rPr>
      </w:pPr>
      <w:r w:rsidRPr="00AC57FF">
        <w:rPr>
          <w:noProof/>
        </w:rPr>
        <w:drawing>
          <wp:inline distT="0" distB="0" distL="0" distR="0" wp14:anchorId="5A7400D8" wp14:editId="4509D4FB">
            <wp:extent cx="2581992" cy="4048125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95681" cy="4069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6FFA">
        <w:rPr>
          <w:b/>
          <w:bCs/>
        </w:rPr>
        <w:br w:type="page"/>
      </w:r>
    </w:p>
    <w:p w14:paraId="63B36918" w14:textId="77777777" w:rsidR="000E6FFA" w:rsidRDefault="000E6FFA" w:rsidP="000E6FFA">
      <w:pPr>
        <w:rPr>
          <w:b/>
          <w:bCs/>
        </w:rPr>
      </w:pPr>
      <w:r>
        <w:rPr>
          <w:b/>
          <w:bCs/>
        </w:rPr>
        <w:lastRenderedPageBreak/>
        <w:t>1B: Components of the FIRST survey tool</w:t>
      </w:r>
    </w:p>
    <w:p w14:paraId="28941B31" w14:textId="54E3E54A" w:rsidR="000E6FFA" w:rsidRDefault="000E6FFA">
      <w:pPr>
        <w:rPr>
          <w:b/>
          <w:bCs/>
        </w:rPr>
      </w:pPr>
      <w:r w:rsidRPr="00394131">
        <w:rPr>
          <w:noProof/>
        </w:rPr>
        <w:drawing>
          <wp:inline distT="0" distB="0" distL="0" distR="0" wp14:anchorId="201C9E68" wp14:editId="2FB28D1A">
            <wp:extent cx="2561818" cy="4231321"/>
            <wp:effectExtent l="3492" t="0" r="0" b="0"/>
            <wp:docPr id="8" name="Picture 8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abl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64187" cy="4235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49B4">
        <w:rPr>
          <w:noProof/>
        </w:rPr>
        <w:drawing>
          <wp:inline distT="0" distB="0" distL="0" distR="0" wp14:anchorId="62792FD1" wp14:editId="6C515B47">
            <wp:extent cx="2533812" cy="3935496"/>
            <wp:effectExtent l="4127" t="0" r="4128" b="4127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38780" cy="394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49B4">
        <w:rPr>
          <w:noProof/>
        </w:rPr>
        <w:drawing>
          <wp:inline distT="0" distB="0" distL="0" distR="0" wp14:anchorId="64875ED2" wp14:editId="3B423BE9">
            <wp:extent cx="2627479" cy="4249471"/>
            <wp:effectExtent l="7938" t="0" r="0" b="0"/>
            <wp:docPr id="11" name="Picture 11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calenda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37948" cy="4266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br w:type="page"/>
      </w:r>
    </w:p>
    <w:p w14:paraId="5219CD69" w14:textId="77777777" w:rsidR="000E6FFA" w:rsidRDefault="000E6FFA" w:rsidP="000E6FFA">
      <w:pPr>
        <w:rPr>
          <w:b/>
          <w:bCs/>
        </w:rPr>
      </w:pPr>
      <w:r>
        <w:rPr>
          <w:b/>
          <w:bCs/>
        </w:rPr>
        <w:lastRenderedPageBreak/>
        <w:t>1C: Aboriginal and Torres Strait Islander Healthy Diets ASAP protocol tool</w:t>
      </w:r>
    </w:p>
    <w:p w14:paraId="2BDCE239" w14:textId="5F1AB6B0" w:rsidR="000E6FFA" w:rsidRDefault="000E6FFA" w:rsidP="000E6FFA">
      <w:pPr>
        <w:rPr>
          <w:b/>
          <w:bCs/>
        </w:rPr>
      </w:pPr>
      <w:r w:rsidRPr="00FC3568">
        <w:rPr>
          <w:noProof/>
        </w:rPr>
        <w:drawing>
          <wp:inline distT="0" distB="0" distL="0" distR="0" wp14:anchorId="0F11DB25" wp14:editId="310DC9FD">
            <wp:extent cx="2978438" cy="4320000"/>
            <wp:effectExtent l="0" t="4128" r="8573" b="8572"/>
            <wp:docPr id="10" name="Picture 10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ch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78438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3568">
        <w:rPr>
          <w:noProof/>
        </w:rPr>
        <w:drawing>
          <wp:inline distT="0" distB="0" distL="0" distR="0" wp14:anchorId="11EE9D0F" wp14:editId="13460019">
            <wp:extent cx="3022470" cy="4471530"/>
            <wp:effectExtent l="0" t="635" r="6350" b="6350"/>
            <wp:docPr id="9" name="Picture 9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24981" cy="447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ED375" w14:textId="77777777" w:rsidR="000E6FFA" w:rsidRDefault="000E6FFA">
      <w:pPr>
        <w:rPr>
          <w:b/>
          <w:bCs/>
        </w:rPr>
      </w:pPr>
      <w:r>
        <w:rPr>
          <w:b/>
          <w:bCs/>
        </w:rPr>
        <w:br w:type="page"/>
      </w:r>
    </w:p>
    <w:p w14:paraId="05B38699" w14:textId="0EB1543F" w:rsidR="00C62197" w:rsidRPr="00C01531" w:rsidRDefault="00511DD3" w:rsidP="00C62197">
      <w:pPr>
        <w:rPr>
          <w:b/>
          <w:bCs/>
        </w:rPr>
      </w:pPr>
      <w:r>
        <w:rPr>
          <w:b/>
          <w:bCs/>
        </w:rPr>
        <w:lastRenderedPageBreak/>
        <w:t>Additional</w:t>
      </w:r>
      <w:r w:rsidR="00C62197" w:rsidRPr="00C01531">
        <w:rPr>
          <w:b/>
          <w:bCs/>
        </w:rPr>
        <w:t xml:space="preserve"> File </w:t>
      </w:r>
      <w:r w:rsidR="00C97BC2">
        <w:rPr>
          <w:b/>
          <w:bCs/>
        </w:rPr>
        <w:t>2</w:t>
      </w:r>
      <w:r w:rsidR="00C01531">
        <w:rPr>
          <w:b/>
          <w:bCs/>
        </w:rPr>
        <w:t>:</w:t>
      </w:r>
      <w:r w:rsidR="00C62197" w:rsidRPr="00C01531">
        <w:rPr>
          <w:b/>
          <w:bCs/>
        </w:rPr>
        <w:t xml:space="preserve"> </w:t>
      </w:r>
      <w:r w:rsidRPr="00511DD3">
        <w:rPr>
          <w:b/>
          <w:bCs/>
        </w:rPr>
        <w:t>Availability, placement and promotion of healthy and unhealthy foods in individual retail stores on the APY Lands.</w:t>
      </w:r>
    </w:p>
    <w:p w14:paraId="3C675F8A" w14:textId="77777777" w:rsidR="00C62197" w:rsidRPr="00C01531" w:rsidRDefault="00C62197" w:rsidP="00C62197">
      <w:pPr>
        <w:spacing w:after="0" w:line="240" w:lineRule="auto"/>
      </w:pPr>
    </w:p>
    <w:bookmarkStart w:id="1" w:name="_Hlk131151189"/>
    <w:p w14:paraId="640088B7" w14:textId="65695744" w:rsidR="00C62197" w:rsidRPr="00C01531" w:rsidRDefault="00C62197" w:rsidP="00C62197">
      <w:pPr>
        <w:spacing w:after="0" w:line="240" w:lineRule="auto"/>
      </w:pPr>
      <w:r w:rsidRPr="00C01531">
        <w:rPr>
          <w:b/>
          <w:bCs/>
          <w:noProof/>
          <w:lang w:eastAsia="en-AU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24DCF45F" wp14:editId="4B97B242">
                <wp:simplePos x="0" y="0"/>
                <wp:positionH relativeFrom="column">
                  <wp:posOffset>9038985</wp:posOffset>
                </wp:positionH>
                <wp:positionV relativeFrom="paragraph">
                  <wp:posOffset>168685</wp:posOffset>
                </wp:positionV>
                <wp:extent cx="360" cy="4320"/>
                <wp:effectExtent l="38100" t="57150" r="57150" b="53340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BFB147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711.05pt;margin-top:12.55pt;width:1.45pt;height:1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">
                <v:imagedata r:id="rId18" o:title=""/>
              </v:shape>
            </w:pict>
          </mc:Fallback>
        </mc:AlternateContent>
      </w:r>
      <w:r w:rsidR="005A20AC">
        <w:rPr>
          <w:b/>
          <w:bCs/>
          <w:noProof/>
          <w:lang w:eastAsia="en-AU"/>
        </w:rPr>
        <w:t>Additional</w:t>
      </w:r>
      <w:r w:rsidRPr="00C01531">
        <w:rPr>
          <w:b/>
          <w:bCs/>
        </w:rPr>
        <w:t xml:space="preserve"> File </w:t>
      </w:r>
      <w:r w:rsidR="00C97BC2">
        <w:rPr>
          <w:b/>
          <w:bCs/>
        </w:rPr>
        <w:t>2</w:t>
      </w:r>
      <w:r w:rsidRPr="00C01531">
        <w:rPr>
          <w:b/>
          <w:bCs/>
        </w:rPr>
        <w:t xml:space="preserve">A: Category of availability score of </w:t>
      </w:r>
      <w:r w:rsidR="00AC57FF">
        <w:rPr>
          <w:b/>
          <w:bCs/>
        </w:rPr>
        <w:t xml:space="preserve">foods and drinks </w:t>
      </w:r>
      <w:r w:rsidRPr="00C01531">
        <w:rPr>
          <w:b/>
          <w:bCs/>
        </w:rPr>
        <w:t xml:space="preserve">in </w:t>
      </w:r>
      <w:r w:rsidR="00C97BC2">
        <w:rPr>
          <w:b/>
          <w:bCs/>
        </w:rPr>
        <w:t>individual</w:t>
      </w:r>
      <w:r w:rsidRPr="00C01531">
        <w:rPr>
          <w:b/>
          <w:bCs/>
        </w:rPr>
        <w:t xml:space="preserve"> retail stores on the APY Lands, 2014 to 2022</w:t>
      </w:r>
    </w:p>
    <w:bookmarkEnd w:id="1"/>
    <w:p w14:paraId="0389C1BB" w14:textId="77777777" w:rsidR="00C62197" w:rsidRPr="00C01531" w:rsidRDefault="00C62197" w:rsidP="00C62197">
      <w:pPr>
        <w:spacing w:after="0" w:line="240" w:lineRule="auto"/>
      </w:pPr>
    </w:p>
    <w:tbl>
      <w:tblPr>
        <w:tblStyle w:val="TableGrid"/>
        <w:tblW w:w="13405" w:type="dxa"/>
        <w:tblLook w:val="04A0" w:firstRow="1" w:lastRow="0" w:firstColumn="1" w:lastColumn="0" w:noHBand="0" w:noVBand="1"/>
      </w:tblPr>
      <w:tblGrid>
        <w:gridCol w:w="1462"/>
        <w:gridCol w:w="1462"/>
        <w:gridCol w:w="1462"/>
        <w:gridCol w:w="1462"/>
        <w:gridCol w:w="1462"/>
        <w:gridCol w:w="1464"/>
        <w:gridCol w:w="1706"/>
        <w:gridCol w:w="1462"/>
        <w:gridCol w:w="1463"/>
      </w:tblGrid>
      <w:tr w:rsidR="00C62197" w:rsidRPr="00C01531" w14:paraId="40D8824A" w14:textId="77777777" w:rsidTr="00D414FC">
        <w:trPr>
          <w:trHeight w:val="153"/>
        </w:trPr>
        <w:tc>
          <w:tcPr>
            <w:tcW w:w="1462" w:type="dxa"/>
          </w:tcPr>
          <w:p w14:paraId="56D9CFF7" w14:textId="77777777" w:rsidR="00C62197" w:rsidRPr="00C01531" w:rsidRDefault="00C62197" w:rsidP="00D414FC">
            <w:pPr>
              <w:rPr>
                <w:rFonts w:cstheme="minorHAnsi"/>
                <w:b/>
              </w:rPr>
            </w:pPr>
          </w:p>
        </w:tc>
        <w:tc>
          <w:tcPr>
            <w:tcW w:w="7312" w:type="dxa"/>
            <w:gridSpan w:val="5"/>
          </w:tcPr>
          <w:p w14:paraId="7D0C16EF" w14:textId="77777777" w:rsidR="00C62197" w:rsidRPr="00C01531" w:rsidRDefault="00C62197" w:rsidP="00D414FC">
            <w:pPr>
              <w:rPr>
                <w:rFonts w:cstheme="minorHAnsi"/>
                <w:b/>
              </w:rPr>
            </w:pPr>
            <w:r w:rsidRPr="00C01531">
              <w:rPr>
                <w:rFonts w:cstheme="minorHAnsi"/>
                <w:b/>
              </w:rPr>
              <w:t>Mai Wiru stores on APY Lands</w:t>
            </w:r>
          </w:p>
        </w:tc>
        <w:tc>
          <w:tcPr>
            <w:tcW w:w="4631" w:type="dxa"/>
            <w:gridSpan w:val="3"/>
          </w:tcPr>
          <w:p w14:paraId="53D8D7B8" w14:textId="77777777" w:rsidR="00C62197" w:rsidRPr="00C01531" w:rsidRDefault="00C62197" w:rsidP="00D414FC">
            <w:pPr>
              <w:rPr>
                <w:rFonts w:cstheme="minorHAnsi"/>
                <w:b/>
              </w:rPr>
            </w:pPr>
            <w:r w:rsidRPr="00C01531">
              <w:rPr>
                <w:rFonts w:cstheme="minorHAnsi"/>
                <w:b/>
              </w:rPr>
              <w:t>Other stores on APY Lands</w:t>
            </w:r>
          </w:p>
        </w:tc>
      </w:tr>
      <w:tr w:rsidR="00C62197" w:rsidRPr="00C01531" w14:paraId="34A544C1" w14:textId="77777777" w:rsidTr="008F00A6">
        <w:trPr>
          <w:trHeight w:val="334"/>
        </w:trPr>
        <w:tc>
          <w:tcPr>
            <w:tcW w:w="1462" w:type="dxa"/>
          </w:tcPr>
          <w:p w14:paraId="4D0B1F8F" w14:textId="77777777" w:rsidR="00C62197" w:rsidRPr="00C01531" w:rsidRDefault="00C62197" w:rsidP="00D414FC">
            <w:pPr>
              <w:rPr>
                <w:rFonts w:cstheme="minorHAnsi"/>
                <w:b/>
              </w:rPr>
            </w:pPr>
          </w:p>
        </w:tc>
        <w:tc>
          <w:tcPr>
            <w:tcW w:w="2924" w:type="dxa"/>
            <w:gridSpan w:val="2"/>
            <w:vAlign w:val="center"/>
          </w:tcPr>
          <w:p w14:paraId="3EC68026" w14:textId="5686BC3F" w:rsidR="00C62197" w:rsidRPr="00C01531" w:rsidRDefault="00C62197" w:rsidP="008F00A6">
            <w:pPr>
              <w:jc w:val="center"/>
              <w:rPr>
                <w:rFonts w:cstheme="minorHAnsi"/>
                <w:b/>
                <w:bCs/>
              </w:rPr>
            </w:pPr>
            <w:r w:rsidRPr="00C01531">
              <w:rPr>
                <w:rFonts w:cstheme="minorHAnsi"/>
                <w:b/>
                <w:bCs/>
              </w:rPr>
              <w:t xml:space="preserve">Intervention </w:t>
            </w:r>
            <w:proofErr w:type="gramStart"/>
            <w:r w:rsidR="00F4799A" w:rsidRPr="00F4799A">
              <w:rPr>
                <w:rFonts w:cstheme="minorHAnsi"/>
                <w:b/>
                <w:bCs/>
              </w:rPr>
              <w:t>f</w:t>
            </w:r>
            <w:r w:rsidR="00F4799A" w:rsidRPr="00F4799A">
              <w:rPr>
                <w:b/>
                <w:bCs/>
              </w:rPr>
              <w:t>ocus</w:t>
            </w:r>
            <w:proofErr w:type="gramEnd"/>
            <w:r w:rsidR="00F4799A" w:rsidRPr="00F4799A">
              <w:rPr>
                <w:b/>
                <w:bCs/>
              </w:rPr>
              <w:t xml:space="preserve"> </w:t>
            </w:r>
            <w:r w:rsidRPr="00C01531">
              <w:rPr>
                <w:rFonts w:cstheme="minorHAnsi"/>
                <w:b/>
                <w:bCs/>
              </w:rPr>
              <w:t>communities</w:t>
            </w:r>
          </w:p>
        </w:tc>
        <w:tc>
          <w:tcPr>
            <w:tcW w:w="4388" w:type="dxa"/>
            <w:gridSpan w:val="3"/>
            <w:vAlign w:val="center"/>
          </w:tcPr>
          <w:p w14:paraId="602F0B6B" w14:textId="77777777" w:rsidR="00C62197" w:rsidRPr="00C01531" w:rsidRDefault="00C62197" w:rsidP="008F00A6">
            <w:pPr>
              <w:jc w:val="center"/>
              <w:rPr>
                <w:rFonts w:cstheme="minorHAnsi"/>
                <w:b/>
                <w:bCs/>
              </w:rPr>
            </w:pPr>
            <w:r w:rsidRPr="00C01531">
              <w:rPr>
                <w:rFonts w:cstheme="minorHAnsi"/>
                <w:b/>
                <w:bCs/>
              </w:rPr>
              <w:t>Store nutrition policy control communities</w:t>
            </w:r>
          </w:p>
        </w:tc>
        <w:tc>
          <w:tcPr>
            <w:tcW w:w="4631" w:type="dxa"/>
            <w:gridSpan w:val="3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7D5EB01" w14:textId="77777777" w:rsidR="00C62197" w:rsidRPr="00C01531" w:rsidRDefault="00C62197" w:rsidP="008F00A6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C01531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APY control communities</w:t>
            </w:r>
          </w:p>
        </w:tc>
      </w:tr>
      <w:tr w:rsidR="00C62197" w:rsidRPr="00C01531" w14:paraId="23B47DD0" w14:textId="77777777" w:rsidTr="008F00A6">
        <w:trPr>
          <w:trHeight w:val="334"/>
        </w:trPr>
        <w:tc>
          <w:tcPr>
            <w:tcW w:w="1462" w:type="dxa"/>
          </w:tcPr>
          <w:p w14:paraId="434B6D37" w14:textId="77777777" w:rsidR="00C62197" w:rsidRPr="00C01531" w:rsidRDefault="00C62197" w:rsidP="00D414FC">
            <w:pPr>
              <w:rPr>
                <w:rFonts w:cstheme="minorHAnsi"/>
                <w:b/>
              </w:rPr>
            </w:pPr>
            <w:bookmarkStart w:id="2" w:name="_Hlk131151159"/>
          </w:p>
        </w:tc>
        <w:tc>
          <w:tcPr>
            <w:tcW w:w="1462" w:type="dxa"/>
          </w:tcPr>
          <w:p w14:paraId="3FA9AD4C" w14:textId="77777777" w:rsidR="00C62197" w:rsidRPr="00C01531" w:rsidRDefault="00C62197" w:rsidP="00D414FC">
            <w:pPr>
              <w:rPr>
                <w:rFonts w:cstheme="minorHAnsi"/>
                <w:b/>
                <w:bCs/>
              </w:rPr>
            </w:pPr>
            <w:r w:rsidRPr="00C01531">
              <w:rPr>
                <w:rFonts w:cstheme="minorHAnsi"/>
                <w:b/>
                <w:bCs/>
              </w:rPr>
              <w:t>IMW1</w:t>
            </w:r>
          </w:p>
        </w:tc>
        <w:tc>
          <w:tcPr>
            <w:tcW w:w="1462" w:type="dxa"/>
            <w:vAlign w:val="center"/>
          </w:tcPr>
          <w:p w14:paraId="6B6A2009" w14:textId="77777777" w:rsidR="00C62197" w:rsidRPr="00C01531" w:rsidRDefault="00C62197" w:rsidP="008F00A6">
            <w:pPr>
              <w:jc w:val="center"/>
              <w:rPr>
                <w:rFonts w:cstheme="minorHAnsi"/>
                <w:b/>
                <w:bCs/>
              </w:rPr>
            </w:pPr>
            <w:r w:rsidRPr="00C01531">
              <w:rPr>
                <w:rFonts w:cstheme="minorHAnsi"/>
                <w:b/>
                <w:bCs/>
              </w:rPr>
              <w:t>IMW2</w:t>
            </w:r>
          </w:p>
        </w:tc>
        <w:tc>
          <w:tcPr>
            <w:tcW w:w="1462" w:type="dxa"/>
            <w:vAlign w:val="center"/>
          </w:tcPr>
          <w:p w14:paraId="615BFAE5" w14:textId="77777777" w:rsidR="00C62197" w:rsidRPr="00C01531" w:rsidRDefault="00C62197" w:rsidP="008F00A6">
            <w:pPr>
              <w:jc w:val="center"/>
              <w:rPr>
                <w:rFonts w:cstheme="minorHAnsi"/>
                <w:b/>
                <w:bCs/>
              </w:rPr>
            </w:pPr>
            <w:r w:rsidRPr="00C01531">
              <w:rPr>
                <w:rFonts w:cstheme="minorHAnsi"/>
                <w:b/>
                <w:bCs/>
              </w:rPr>
              <w:t>PCMW3</w:t>
            </w:r>
          </w:p>
        </w:tc>
        <w:tc>
          <w:tcPr>
            <w:tcW w:w="1462" w:type="dxa"/>
            <w:vAlign w:val="center"/>
          </w:tcPr>
          <w:p w14:paraId="20B50653" w14:textId="77777777" w:rsidR="00C62197" w:rsidRPr="00C01531" w:rsidRDefault="00C62197" w:rsidP="008F00A6">
            <w:pPr>
              <w:jc w:val="center"/>
              <w:rPr>
                <w:rFonts w:cstheme="minorHAnsi"/>
                <w:b/>
                <w:bCs/>
              </w:rPr>
            </w:pPr>
            <w:r w:rsidRPr="00C01531">
              <w:rPr>
                <w:rFonts w:cstheme="minorHAnsi"/>
                <w:b/>
                <w:bCs/>
              </w:rPr>
              <w:t>PCMW4</w:t>
            </w:r>
          </w:p>
        </w:tc>
        <w:tc>
          <w:tcPr>
            <w:tcW w:w="1464" w:type="dxa"/>
            <w:vAlign w:val="center"/>
          </w:tcPr>
          <w:p w14:paraId="5BC05D8A" w14:textId="77777777" w:rsidR="00C62197" w:rsidRPr="00C01531" w:rsidRDefault="00C62197" w:rsidP="008F00A6">
            <w:pPr>
              <w:jc w:val="center"/>
              <w:rPr>
                <w:rFonts w:cstheme="minorHAnsi"/>
                <w:b/>
                <w:bCs/>
              </w:rPr>
            </w:pPr>
            <w:r w:rsidRPr="00C01531">
              <w:rPr>
                <w:rFonts w:cstheme="minorHAnsi"/>
                <w:b/>
                <w:bCs/>
              </w:rPr>
              <w:t>PCMW5</w:t>
            </w:r>
          </w:p>
        </w:tc>
        <w:tc>
          <w:tcPr>
            <w:tcW w:w="1706" w:type="dxa"/>
            <w:tcBorders>
              <w:left w:val="double" w:sz="4" w:space="0" w:color="auto"/>
            </w:tcBorders>
            <w:vAlign w:val="center"/>
          </w:tcPr>
          <w:p w14:paraId="7DD16A98" w14:textId="77777777" w:rsidR="00C62197" w:rsidRPr="00C01531" w:rsidRDefault="00C62197" w:rsidP="008F00A6">
            <w:pPr>
              <w:jc w:val="center"/>
              <w:rPr>
                <w:rFonts w:eastAsia="Calibri" w:cstheme="minorHAnsi"/>
                <w:b/>
                <w:bCs/>
              </w:rPr>
            </w:pPr>
            <w:r w:rsidRPr="00C01531">
              <w:rPr>
                <w:rFonts w:eastAsia="Calibri" w:cstheme="minorHAnsi"/>
                <w:b/>
                <w:bCs/>
              </w:rPr>
              <w:t>CAPYS6</w:t>
            </w:r>
          </w:p>
        </w:tc>
        <w:tc>
          <w:tcPr>
            <w:tcW w:w="1462" w:type="dxa"/>
            <w:vAlign w:val="center"/>
          </w:tcPr>
          <w:p w14:paraId="65F345E6" w14:textId="77777777" w:rsidR="00C62197" w:rsidRPr="00C01531" w:rsidRDefault="00C62197" w:rsidP="008F00A6">
            <w:pPr>
              <w:jc w:val="center"/>
              <w:rPr>
                <w:rFonts w:eastAsia="Calibri" w:cstheme="minorHAnsi"/>
                <w:b/>
                <w:bCs/>
              </w:rPr>
            </w:pPr>
            <w:r w:rsidRPr="00C01531">
              <w:rPr>
                <w:rFonts w:eastAsia="Calibri" w:cstheme="minorHAnsi"/>
                <w:b/>
                <w:bCs/>
              </w:rPr>
              <w:t>CAPYS7</w:t>
            </w:r>
          </w:p>
        </w:tc>
        <w:tc>
          <w:tcPr>
            <w:tcW w:w="1463" w:type="dxa"/>
            <w:tcBorders>
              <w:right w:val="single" w:sz="4" w:space="0" w:color="auto"/>
            </w:tcBorders>
            <w:vAlign w:val="center"/>
          </w:tcPr>
          <w:p w14:paraId="40CD6BFC" w14:textId="77777777" w:rsidR="00C62197" w:rsidRPr="00C01531" w:rsidRDefault="00C62197" w:rsidP="008F00A6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C01531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CAPYS8</w:t>
            </w:r>
          </w:p>
        </w:tc>
      </w:tr>
      <w:bookmarkEnd w:id="2"/>
      <w:tr w:rsidR="00C62197" w:rsidRPr="00C01531" w14:paraId="5FECB5FC" w14:textId="77777777" w:rsidTr="005C1D82">
        <w:trPr>
          <w:trHeight w:val="334"/>
        </w:trPr>
        <w:tc>
          <w:tcPr>
            <w:tcW w:w="1462" w:type="dxa"/>
          </w:tcPr>
          <w:p w14:paraId="0109FA18" w14:textId="77777777" w:rsidR="00C62197" w:rsidRPr="00C01531" w:rsidRDefault="00C62197" w:rsidP="00D414FC">
            <w:pPr>
              <w:rPr>
                <w:rFonts w:cstheme="minorHAnsi"/>
              </w:rPr>
            </w:pPr>
            <w:r w:rsidRPr="00C01531">
              <w:rPr>
                <w:rFonts w:cstheme="minorHAnsi"/>
              </w:rPr>
              <w:t>April 2014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76CC1CEB" w14:textId="63022322" w:rsidR="00C62197" w:rsidRPr="00C01531" w:rsidRDefault="00C62197" w:rsidP="008F00A6">
            <w:pPr>
              <w:jc w:val="center"/>
              <w:rPr>
                <w:rFonts w:cstheme="minorHAnsi"/>
                <w:bCs/>
              </w:rPr>
            </w:pPr>
            <w:r w:rsidRPr="00C01531">
              <w:rPr>
                <w:rFonts w:cstheme="minorHAnsi"/>
                <w:bCs/>
              </w:rPr>
              <w:t>71</w:t>
            </w:r>
          </w:p>
        </w:tc>
        <w:tc>
          <w:tcPr>
            <w:tcW w:w="1462" w:type="dxa"/>
            <w:shd w:val="clear" w:color="auto" w:fill="FD5551"/>
            <w:vAlign w:val="center"/>
          </w:tcPr>
          <w:p w14:paraId="0F7E580A" w14:textId="629C8862" w:rsidR="00C62197" w:rsidRPr="00C01531" w:rsidRDefault="00C62197" w:rsidP="008F00A6">
            <w:pPr>
              <w:jc w:val="center"/>
              <w:rPr>
                <w:rFonts w:cstheme="minorHAnsi"/>
                <w:bCs/>
              </w:rPr>
            </w:pPr>
            <w:r w:rsidRPr="00C01531">
              <w:rPr>
                <w:rFonts w:cstheme="minorHAnsi"/>
                <w:bCs/>
              </w:rPr>
              <w:t>67</w:t>
            </w:r>
          </w:p>
        </w:tc>
        <w:tc>
          <w:tcPr>
            <w:tcW w:w="1462" w:type="dxa"/>
            <w:shd w:val="clear" w:color="auto" w:fill="FD5551"/>
            <w:vAlign w:val="center"/>
          </w:tcPr>
          <w:p w14:paraId="7D042F9A" w14:textId="5F9FABD9" w:rsidR="00C62197" w:rsidRPr="00C01531" w:rsidRDefault="00C62197" w:rsidP="008F00A6">
            <w:pPr>
              <w:jc w:val="center"/>
              <w:rPr>
                <w:rFonts w:cstheme="minorHAnsi"/>
                <w:bCs/>
              </w:rPr>
            </w:pPr>
            <w:r w:rsidRPr="00C01531">
              <w:rPr>
                <w:rFonts w:cstheme="minorHAnsi"/>
                <w:bCs/>
              </w:rPr>
              <w:t>64</w:t>
            </w:r>
          </w:p>
        </w:tc>
        <w:tc>
          <w:tcPr>
            <w:tcW w:w="1462" w:type="dxa"/>
            <w:shd w:val="clear" w:color="auto" w:fill="FD5551"/>
            <w:vAlign w:val="center"/>
          </w:tcPr>
          <w:p w14:paraId="24A31B16" w14:textId="63338B62" w:rsidR="00C62197" w:rsidRPr="00C01531" w:rsidRDefault="00C62197" w:rsidP="008F00A6">
            <w:pPr>
              <w:jc w:val="center"/>
              <w:rPr>
                <w:rFonts w:cstheme="minorHAnsi"/>
                <w:bCs/>
              </w:rPr>
            </w:pPr>
            <w:r w:rsidRPr="00C01531">
              <w:rPr>
                <w:rFonts w:cstheme="minorHAnsi"/>
                <w:bCs/>
              </w:rPr>
              <w:t>66</w:t>
            </w:r>
          </w:p>
        </w:tc>
        <w:tc>
          <w:tcPr>
            <w:tcW w:w="1464" w:type="dxa"/>
            <w:shd w:val="clear" w:color="auto" w:fill="FD5551"/>
            <w:vAlign w:val="center"/>
          </w:tcPr>
          <w:p w14:paraId="2052E373" w14:textId="68BC6596" w:rsidR="00C62197" w:rsidRPr="00C01531" w:rsidRDefault="00C62197" w:rsidP="008F00A6">
            <w:pPr>
              <w:jc w:val="center"/>
              <w:rPr>
                <w:rFonts w:cstheme="minorHAnsi"/>
                <w:bCs/>
              </w:rPr>
            </w:pPr>
            <w:r w:rsidRPr="00C01531">
              <w:rPr>
                <w:rFonts w:cstheme="minorHAnsi"/>
                <w:bCs/>
              </w:rPr>
              <w:t>64</w:t>
            </w:r>
          </w:p>
        </w:tc>
        <w:tc>
          <w:tcPr>
            <w:tcW w:w="1706" w:type="dxa"/>
            <w:shd w:val="clear" w:color="auto" w:fill="F7CAAC" w:themeFill="accent2" w:themeFillTint="66"/>
            <w:vAlign w:val="center"/>
          </w:tcPr>
          <w:p w14:paraId="26EC7F0E" w14:textId="410886CF" w:rsidR="00C62197" w:rsidRPr="00C01531" w:rsidRDefault="00C62197" w:rsidP="008F00A6">
            <w:pPr>
              <w:jc w:val="center"/>
              <w:rPr>
                <w:rFonts w:cstheme="minorHAnsi"/>
                <w:bCs/>
              </w:rPr>
            </w:pPr>
            <w:r w:rsidRPr="00C01531">
              <w:rPr>
                <w:rFonts w:cstheme="minorHAnsi"/>
                <w:bCs/>
              </w:rPr>
              <w:t>71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59D3127A" w14:textId="70FC26A5" w:rsidR="00C62197" w:rsidRPr="00C01531" w:rsidRDefault="00C62197" w:rsidP="008F00A6">
            <w:pPr>
              <w:jc w:val="center"/>
              <w:rPr>
                <w:rFonts w:cstheme="minorHAnsi"/>
                <w:bCs/>
              </w:rPr>
            </w:pPr>
            <w:r w:rsidRPr="00C01531">
              <w:rPr>
                <w:rFonts w:cstheme="minorHAnsi"/>
                <w:bCs/>
              </w:rPr>
              <w:t>79</w:t>
            </w:r>
          </w:p>
        </w:tc>
        <w:tc>
          <w:tcPr>
            <w:tcW w:w="1463" w:type="dxa"/>
            <w:shd w:val="clear" w:color="auto" w:fill="FD5551"/>
            <w:vAlign w:val="center"/>
          </w:tcPr>
          <w:p w14:paraId="1178BCB9" w14:textId="4857C88C" w:rsidR="005C1D82" w:rsidRPr="005C1D82" w:rsidRDefault="005C1D82" w:rsidP="005C1D82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57</w:t>
            </w:r>
            <w:r w:rsidR="00C97BC2">
              <w:rPr>
                <w:rFonts w:cstheme="minorHAnsi"/>
              </w:rPr>
              <w:t>**</w:t>
            </w:r>
          </w:p>
        </w:tc>
      </w:tr>
      <w:tr w:rsidR="00C62197" w:rsidRPr="00C01531" w14:paraId="25B8A38B" w14:textId="77777777" w:rsidTr="005C1D82">
        <w:trPr>
          <w:trHeight w:val="334"/>
        </w:trPr>
        <w:tc>
          <w:tcPr>
            <w:tcW w:w="1462" w:type="dxa"/>
          </w:tcPr>
          <w:p w14:paraId="170E67E8" w14:textId="77777777" w:rsidR="00C62197" w:rsidRPr="00C01531" w:rsidRDefault="00C62197" w:rsidP="00D414FC">
            <w:pPr>
              <w:rPr>
                <w:rFonts w:cstheme="minorHAnsi"/>
              </w:rPr>
            </w:pPr>
            <w:r w:rsidRPr="00C01531">
              <w:rPr>
                <w:rFonts w:cstheme="minorHAnsi"/>
              </w:rPr>
              <w:t>July 2015</w:t>
            </w:r>
          </w:p>
        </w:tc>
        <w:tc>
          <w:tcPr>
            <w:tcW w:w="1462" w:type="dxa"/>
            <w:shd w:val="clear" w:color="auto" w:fill="FD5551"/>
            <w:vAlign w:val="center"/>
          </w:tcPr>
          <w:p w14:paraId="1EB4DD37" w14:textId="640ABEC5" w:rsidR="00C62197" w:rsidRPr="00C01531" w:rsidRDefault="00C62197" w:rsidP="008F00A6">
            <w:pPr>
              <w:jc w:val="center"/>
              <w:rPr>
                <w:rFonts w:cstheme="minorHAnsi"/>
                <w:bCs/>
              </w:rPr>
            </w:pPr>
            <w:r w:rsidRPr="00C01531">
              <w:rPr>
                <w:rFonts w:cstheme="minorHAnsi"/>
                <w:bCs/>
              </w:rPr>
              <w:t>61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1B9747B9" w14:textId="2A290B38" w:rsidR="00C62197" w:rsidRPr="00C01531" w:rsidRDefault="00C62197" w:rsidP="008F00A6">
            <w:pPr>
              <w:jc w:val="center"/>
              <w:rPr>
                <w:rFonts w:cstheme="minorHAnsi"/>
                <w:bCs/>
              </w:rPr>
            </w:pPr>
            <w:r w:rsidRPr="00C01531">
              <w:rPr>
                <w:rFonts w:cstheme="minorHAnsi"/>
                <w:bCs/>
              </w:rPr>
              <w:t>75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15A7354A" w14:textId="0B908F48" w:rsidR="00C62197" w:rsidRPr="00C01531" w:rsidRDefault="00C62197" w:rsidP="008F00A6">
            <w:pPr>
              <w:jc w:val="center"/>
              <w:rPr>
                <w:rFonts w:cstheme="minorHAnsi"/>
                <w:bCs/>
              </w:rPr>
            </w:pPr>
            <w:r w:rsidRPr="00C01531">
              <w:rPr>
                <w:rFonts w:cstheme="minorHAnsi"/>
                <w:bCs/>
              </w:rPr>
              <w:t>79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4AB40A62" w14:textId="4B77286F" w:rsidR="00C62197" w:rsidRPr="00C01531" w:rsidRDefault="00C62197" w:rsidP="008F00A6">
            <w:pPr>
              <w:jc w:val="center"/>
              <w:rPr>
                <w:rFonts w:cstheme="minorHAnsi"/>
                <w:bCs/>
              </w:rPr>
            </w:pPr>
            <w:r w:rsidRPr="00C01531">
              <w:rPr>
                <w:rFonts w:cstheme="minorHAnsi"/>
                <w:bCs/>
              </w:rPr>
              <w:t>73</w:t>
            </w:r>
          </w:p>
        </w:tc>
        <w:tc>
          <w:tcPr>
            <w:tcW w:w="1464" w:type="dxa"/>
            <w:shd w:val="clear" w:color="auto" w:fill="F7CAAC" w:themeFill="accent2" w:themeFillTint="66"/>
            <w:vAlign w:val="center"/>
          </w:tcPr>
          <w:p w14:paraId="77FF3BC6" w14:textId="1E9215AB" w:rsidR="00C62197" w:rsidRPr="00C01531" w:rsidRDefault="00C62197" w:rsidP="008F00A6">
            <w:pPr>
              <w:jc w:val="center"/>
              <w:rPr>
                <w:rFonts w:cstheme="minorHAnsi"/>
                <w:bCs/>
              </w:rPr>
            </w:pPr>
            <w:r w:rsidRPr="00C01531">
              <w:rPr>
                <w:rFonts w:cstheme="minorHAnsi"/>
                <w:bCs/>
              </w:rPr>
              <w:t>77</w:t>
            </w:r>
          </w:p>
        </w:tc>
        <w:tc>
          <w:tcPr>
            <w:tcW w:w="1706" w:type="dxa"/>
            <w:shd w:val="clear" w:color="auto" w:fill="F7CAAC" w:themeFill="accent2" w:themeFillTint="66"/>
            <w:vAlign w:val="center"/>
          </w:tcPr>
          <w:p w14:paraId="15A50388" w14:textId="7F2886D1" w:rsidR="00C62197" w:rsidRPr="00C01531" w:rsidRDefault="00C62197" w:rsidP="008F00A6">
            <w:pPr>
              <w:jc w:val="center"/>
              <w:rPr>
                <w:rFonts w:cstheme="minorHAnsi"/>
                <w:bCs/>
              </w:rPr>
            </w:pPr>
            <w:r w:rsidRPr="00C01531">
              <w:rPr>
                <w:rFonts w:cstheme="minorHAnsi"/>
                <w:bCs/>
              </w:rPr>
              <w:t>71</w:t>
            </w:r>
          </w:p>
        </w:tc>
        <w:tc>
          <w:tcPr>
            <w:tcW w:w="1462" w:type="dxa"/>
            <w:shd w:val="clear" w:color="auto" w:fill="C5E0B3" w:themeFill="accent6" w:themeFillTint="66"/>
            <w:vAlign w:val="center"/>
          </w:tcPr>
          <w:p w14:paraId="768541C2" w14:textId="14638407" w:rsidR="00C62197" w:rsidRPr="00C01531" w:rsidRDefault="00C62197" w:rsidP="008F00A6">
            <w:pPr>
              <w:jc w:val="center"/>
              <w:rPr>
                <w:rFonts w:cstheme="minorHAnsi"/>
                <w:bCs/>
              </w:rPr>
            </w:pPr>
            <w:r w:rsidRPr="00C01531">
              <w:rPr>
                <w:rFonts w:cstheme="minorHAnsi"/>
                <w:bCs/>
              </w:rPr>
              <w:t>88</w:t>
            </w:r>
          </w:p>
        </w:tc>
        <w:tc>
          <w:tcPr>
            <w:tcW w:w="1463" w:type="dxa"/>
            <w:shd w:val="clear" w:color="auto" w:fill="FD5551"/>
            <w:vAlign w:val="center"/>
          </w:tcPr>
          <w:p w14:paraId="7138A902" w14:textId="519458A5" w:rsidR="00C62197" w:rsidRPr="005C1D82" w:rsidRDefault="005C1D82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57</w:t>
            </w:r>
            <w:r w:rsidR="00C97BC2">
              <w:rPr>
                <w:rFonts w:cstheme="minorHAnsi"/>
              </w:rPr>
              <w:t>**</w:t>
            </w:r>
          </w:p>
        </w:tc>
      </w:tr>
      <w:tr w:rsidR="00C62197" w:rsidRPr="00C01531" w14:paraId="05DA2E78" w14:textId="77777777" w:rsidTr="005C1D82">
        <w:trPr>
          <w:trHeight w:val="313"/>
        </w:trPr>
        <w:tc>
          <w:tcPr>
            <w:tcW w:w="1462" w:type="dxa"/>
          </w:tcPr>
          <w:p w14:paraId="3766E20A" w14:textId="77777777" w:rsidR="00C62197" w:rsidRPr="00C01531" w:rsidRDefault="00C62197" w:rsidP="00D414FC">
            <w:pPr>
              <w:rPr>
                <w:rFonts w:cstheme="minorHAnsi"/>
              </w:rPr>
            </w:pPr>
            <w:r w:rsidRPr="00C01531">
              <w:rPr>
                <w:rFonts w:cstheme="minorHAnsi"/>
              </w:rPr>
              <w:t>Oct 2016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00FA6B9C" w14:textId="34BEE079" w:rsidR="00C62197" w:rsidRPr="00C01531" w:rsidRDefault="00C62197" w:rsidP="008F00A6">
            <w:pPr>
              <w:jc w:val="center"/>
              <w:rPr>
                <w:rFonts w:cstheme="minorHAnsi"/>
                <w:bCs/>
              </w:rPr>
            </w:pPr>
            <w:r w:rsidRPr="00C01531">
              <w:rPr>
                <w:rFonts w:cstheme="minorHAnsi"/>
                <w:bCs/>
              </w:rPr>
              <w:t>83</w:t>
            </w:r>
          </w:p>
        </w:tc>
        <w:tc>
          <w:tcPr>
            <w:tcW w:w="1462" w:type="dxa"/>
            <w:shd w:val="clear" w:color="auto" w:fill="C5E0B3" w:themeFill="accent6" w:themeFillTint="66"/>
            <w:vAlign w:val="center"/>
          </w:tcPr>
          <w:p w14:paraId="21FEE836" w14:textId="0BCA5E70" w:rsidR="00C62197" w:rsidRPr="00C01531" w:rsidRDefault="00C62197" w:rsidP="008F00A6">
            <w:pPr>
              <w:jc w:val="center"/>
              <w:rPr>
                <w:rFonts w:cstheme="minorHAnsi"/>
                <w:bCs/>
              </w:rPr>
            </w:pPr>
            <w:r w:rsidRPr="00C01531">
              <w:rPr>
                <w:rFonts w:cstheme="minorHAnsi"/>
                <w:bCs/>
              </w:rPr>
              <w:t>100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4B1F1D5C" w14:textId="43D582C4" w:rsidR="00C62197" w:rsidRPr="00C01531" w:rsidRDefault="00C62197" w:rsidP="008F00A6">
            <w:pPr>
              <w:jc w:val="center"/>
              <w:rPr>
                <w:rFonts w:cstheme="minorHAnsi"/>
                <w:bCs/>
              </w:rPr>
            </w:pPr>
            <w:r w:rsidRPr="00C01531">
              <w:rPr>
                <w:rFonts w:cstheme="minorHAnsi"/>
                <w:bCs/>
              </w:rPr>
              <w:t>83</w:t>
            </w:r>
          </w:p>
        </w:tc>
        <w:tc>
          <w:tcPr>
            <w:tcW w:w="1462" w:type="dxa"/>
            <w:shd w:val="clear" w:color="auto" w:fill="FD5551"/>
            <w:vAlign w:val="center"/>
          </w:tcPr>
          <w:p w14:paraId="03B62B2E" w14:textId="35571180" w:rsidR="00C62197" w:rsidRPr="00C01531" w:rsidRDefault="00C62197" w:rsidP="008F00A6">
            <w:pPr>
              <w:jc w:val="center"/>
              <w:rPr>
                <w:rFonts w:cstheme="minorHAnsi"/>
                <w:bCs/>
              </w:rPr>
            </w:pPr>
            <w:r w:rsidRPr="00C01531">
              <w:rPr>
                <w:rFonts w:cstheme="minorHAnsi"/>
                <w:bCs/>
              </w:rPr>
              <w:t>69</w:t>
            </w:r>
          </w:p>
        </w:tc>
        <w:tc>
          <w:tcPr>
            <w:tcW w:w="1464" w:type="dxa"/>
            <w:shd w:val="clear" w:color="auto" w:fill="F7CAAC" w:themeFill="accent2" w:themeFillTint="66"/>
            <w:vAlign w:val="center"/>
          </w:tcPr>
          <w:p w14:paraId="7EA329EC" w14:textId="6556035B" w:rsidR="00C62197" w:rsidRPr="00C01531" w:rsidRDefault="00C62197" w:rsidP="008F00A6">
            <w:pPr>
              <w:jc w:val="center"/>
              <w:rPr>
                <w:rFonts w:cstheme="minorHAnsi"/>
                <w:bCs/>
              </w:rPr>
            </w:pPr>
            <w:r w:rsidRPr="00C01531">
              <w:rPr>
                <w:rFonts w:cstheme="minorHAnsi"/>
                <w:bCs/>
              </w:rPr>
              <w:t>79</w:t>
            </w:r>
          </w:p>
        </w:tc>
        <w:tc>
          <w:tcPr>
            <w:tcW w:w="1706" w:type="dxa"/>
            <w:shd w:val="clear" w:color="auto" w:fill="F7CAAC" w:themeFill="accent2" w:themeFillTint="66"/>
            <w:vAlign w:val="center"/>
          </w:tcPr>
          <w:p w14:paraId="548C3500" w14:textId="50C8F50A" w:rsidR="00C62197" w:rsidRPr="00C01531" w:rsidRDefault="00C62197" w:rsidP="008F00A6">
            <w:pPr>
              <w:jc w:val="center"/>
              <w:rPr>
                <w:rFonts w:cstheme="minorHAnsi"/>
                <w:bCs/>
              </w:rPr>
            </w:pPr>
            <w:r w:rsidRPr="00C01531">
              <w:rPr>
                <w:rFonts w:cstheme="minorHAnsi"/>
                <w:bCs/>
              </w:rPr>
              <w:t>83</w:t>
            </w:r>
          </w:p>
        </w:tc>
        <w:tc>
          <w:tcPr>
            <w:tcW w:w="1462" w:type="dxa"/>
            <w:shd w:val="clear" w:color="auto" w:fill="C5E0B3" w:themeFill="accent6" w:themeFillTint="66"/>
            <w:vAlign w:val="center"/>
          </w:tcPr>
          <w:p w14:paraId="21DA1AFE" w14:textId="48CCAC3A" w:rsidR="00C62197" w:rsidRPr="00C01531" w:rsidRDefault="00C62197" w:rsidP="008F00A6">
            <w:pPr>
              <w:jc w:val="center"/>
              <w:rPr>
                <w:rFonts w:cstheme="minorHAnsi"/>
                <w:bCs/>
              </w:rPr>
            </w:pPr>
            <w:r w:rsidRPr="00C01531">
              <w:rPr>
                <w:rFonts w:cstheme="minorHAnsi"/>
                <w:bCs/>
              </w:rPr>
              <w:t>86</w:t>
            </w:r>
          </w:p>
        </w:tc>
        <w:tc>
          <w:tcPr>
            <w:tcW w:w="1463" w:type="dxa"/>
            <w:shd w:val="clear" w:color="auto" w:fill="FD5551"/>
            <w:vAlign w:val="center"/>
          </w:tcPr>
          <w:p w14:paraId="474A3B85" w14:textId="461FC8D0" w:rsidR="00C62197" w:rsidRPr="005C1D82" w:rsidRDefault="005C1D82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57</w:t>
            </w:r>
            <w:r w:rsidR="00C97BC2">
              <w:rPr>
                <w:rFonts w:cstheme="minorHAnsi"/>
              </w:rPr>
              <w:t>**</w:t>
            </w:r>
          </w:p>
        </w:tc>
      </w:tr>
      <w:tr w:rsidR="00C62197" w:rsidRPr="00C01531" w14:paraId="073C3C46" w14:textId="77777777" w:rsidTr="008F00A6">
        <w:trPr>
          <w:trHeight w:val="313"/>
        </w:trPr>
        <w:tc>
          <w:tcPr>
            <w:tcW w:w="1462" w:type="dxa"/>
          </w:tcPr>
          <w:p w14:paraId="1E355A35" w14:textId="16DDB3D2" w:rsidR="00C62197" w:rsidRPr="00C01531" w:rsidRDefault="00C62197" w:rsidP="00D414FC">
            <w:pPr>
              <w:rPr>
                <w:rFonts w:cstheme="minorHAnsi"/>
              </w:rPr>
            </w:pPr>
            <w:r w:rsidRPr="00C01531">
              <w:rPr>
                <w:rFonts w:cstheme="minorHAnsi"/>
              </w:rPr>
              <w:t>Jun</w:t>
            </w:r>
            <w:r w:rsidR="005A20AC">
              <w:rPr>
                <w:rFonts w:cstheme="minorHAnsi"/>
              </w:rPr>
              <w:t>e</w:t>
            </w:r>
            <w:r w:rsidRPr="00C01531">
              <w:rPr>
                <w:rFonts w:cstheme="minorHAnsi"/>
              </w:rPr>
              <w:t xml:space="preserve"> 2017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7FD267F6" w14:textId="19B64159" w:rsidR="00C62197" w:rsidRPr="00C01531" w:rsidRDefault="00C62197" w:rsidP="008F00A6">
            <w:pPr>
              <w:jc w:val="center"/>
              <w:rPr>
                <w:rFonts w:cstheme="minorHAnsi"/>
                <w:bCs/>
              </w:rPr>
            </w:pPr>
            <w:r w:rsidRPr="00C01531">
              <w:rPr>
                <w:rFonts w:cstheme="minorHAnsi"/>
                <w:bCs/>
              </w:rPr>
              <w:t>75</w:t>
            </w:r>
          </w:p>
        </w:tc>
        <w:tc>
          <w:tcPr>
            <w:tcW w:w="1462" w:type="dxa"/>
            <w:shd w:val="clear" w:color="auto" w:fill="C5E0B3" w:themeFill="accent6" w:themeFillTint="66"/>
            <w:vAlign w:val="center"/>
          </w:tcPr>
          <w:p w14:paraId="45EB37DC" w14:textId="6D95A190" w:rsidR="00C62197" w:rsidRPr="00C01531" w:rsidRDefault="00C62197" w:rsidP="008F00A6">
            <w:pPr>
              <w:jc w:val="center"/>
              <w:rPr>
                <w:rFonts w:cstheme="minorHAnsi"/>
                <w:bCs/>
              </w:rPr>
            </w:pPr>
            <w:r w:rsidRPr="00C01531">
              <w:rPr>
                <w:rFonts w:cstheme="minorHAnsi"/>
                <w:bCs/>
              </w:rPr>
              <w:t>89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6BCAD78C" w14:textId="71066939" w:rsidR="00C62197" w:rsidRPr="00C01531" w:rsidRDefault="00C62197" w:rsidP="008F00A6">
            <w:pPr>
              <w:jc w:val="center"/>
              <w:rPr>
                <w:rFonts w:cstheme="minorHAnsi"/>
                <w:bCs/>
              </w:rPr>
            </w:pPr>
            <w:r w:rsidRPr="00C01531">
              <w:rPr>
                <w:rFonts w:cstheme="minorHAnsi"/>
                <w:bCs/>
              </w:rPr>
              <w:t>82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5FBC13E3" w14:textId="684739E8" w:rsidR="00C62197" w:rsidRPr="00C01531" w:rsidRDefault="00C62197" w:rsidP="008F00A6">
            <w:pPr>
              <w:jc w:val="center"/>
              <w:rPr>
                <w:rFonts w:cstheme="minorHAnsi"/>
                <w:bCs/>
              </w:rPr>
            </w:pPr>
            <w:r w:rsidRPr="00C01531">
              <w:rPr>
                <w:rFonts w:cstheme="minorHAnsi"/>
                <w:bCs/>
              </w:rPr>
              <w:t>71</w:t>
            </w:r>
          </w:p>
        </w:tc>
        <w:tc>
          <w:tcPr>
            <w:tcW w:w="1464" w:type="dxa"/>
            <w:shd w:val="clear" w:color="auto" w:fill="C5E0B3" w:themeFill="accent6" w:themeFillTint="66"/>
            <w:vAlign w:val="center"/>
          </w:tcPr>
          <w:p w14:paraId="4D53D962" w14:textId="2FCBA9C7" w:rsidR="00C62197" w:rsidRPr="00C01531" w:rsidRDefault="00C62197" w:rsidP="008F00A6">
            <w:pPr>
              <w:jc w:val="center"/>
              <w:rPr>
                <w:rFonts w:cstheme="minorHAnsi"/>
                <w:bCs/>
              </w:rPr>
            </w:pPr>
            <w:r w:rsidRPr="00C01531">
              <w:rPr>
                <w:rFonts w:cstheme="minorHAnsi"/>
                <w:bCs/>
              </w:rPr>
              <w:t>88</w:t>
            </w:r>
          </w:p>
        </w:tc>
        <w:tc>
          <w:tcPr>
            <w:tcW w:w="1706" w:type="dxa"/>
            <w:shd w:val="clear" w:color="auto" w:fill="F7CAAC" w:themeFill="accent2" w:themeFillTint="66"/>
            <w:vAlign w:val="center"/>
          </w:tcPr>
          <w:p w14:paraId="24C7705A" w14:textId="486D56E0" w:rsidR="00C62197" w:rsidRPr="00C01531" w:rsidRDefault="00C62197" w:rsidP="008F00A6">
            <w:pPr>
              <w:jc w:val="center"/>
              <w:rPr>
                <w:rFonts w:cstheme="minorHAnsi"/>
                <w:bCs/>
              </w:rPr>
            </w:pPr>
            <w:r w:rsidRPr="00C01531">
              <w:rPr>
                <w:rFonts w:cstheme="minorHAnsi"/>
                <w:bCs/>
              </w:rPr>
              <w:t>75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122DE7D1" w14:textId="6EF802F0" w:rsidR="00C62197" w:rsidRPr="00C01531" w:rsidRDefault="00C62197" w:rsidP="008F00A6">
            <w:pPr>
              <w:jc w:val="center"/>
              <w:rPr>
                <w:rFonts w:cstheme="minorHAnsi"/>
                <w:bCs/>
              </w:rPr>
            </w:pPr>
            <w:r w:rsidRPr="00C01531">
              <w:rPr>
                <w:rFonts w:cstheme="minorHAnsi"/>
                <w:bCs/>
              </w:rPr>
              <w:t>82</w:t>
            </w:r>
          </w:p>
        </w:tc>
        <w:tc>
          <w:tcPr>
            <w:tcW w:w="1463" w:type="dxa"/>
            <w:shd w:val="clear" w:color="auto" w:fill="FD5551"/>
            <w:vAlign w:val="center"/>
          </w:tcPr>
          <w:p w14:paraId="0622FC78" w14:textId="560B142E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50</w:t>
            </w:r>
          </w:p>
        </w:tc>
      </w:tr>
      <w:tr w:rsidR="00C62197" w:rsidRPr="00C01531" w14:paraId="644F2B51" w14:textId="77777777" w:rsidTr="008F00A6">
        <w:trPr>
          <w:trHeight w:val="313"/>
        </w:trPr>
        <w:tc>
          <w:tcPr>
            <w:tcW w:w="1462" w:type="dxa"/>
          </w:tcPr>
          <w:p w14:paraId="2CE0F125" w14:textId="77777777" w:rsidR="00C62197" w:rsidRPr="00C01531" w:rsidRDefault="00C62197" w:rsidP="00D414FC">
            <w:pPr>
              <w:rPr>
                <w:rFonts w:cstheme="minorHAnsi"/>
              </w:rPr>
            </w:pPr>
            <w:r w:rsidRPr="00C01531">
              <w:rPr>
                <w:rFonts w:cstheme="minorHAnsi"/>
              </w:rPr>
              <w:t>April 2018</w:t>
            </w:r>
          </w:p>
        </w:tc>
        <w:tc>
          <w:tcPr>
            <w:tcW w:w="1462" w:type="dxa"/>
            <w:shd w:val="clear" w:color="auto" w:fill="C5E0B3" w:themeFill="accent6" w:themeFillTint="66"/>
            <w:vAlign w:val="center"/>
          </w:tcPr>
          <w:p w14:paraId="4C8FD642" w14:textId="7FF5C06E" w:rsidR="00C62197" w:rsidRPr="00C01531" w:rsidRDefault="00C62197" w:rsidP="008F00A6">
            <w:pPr>
              <w:jc w:val="center"/>
              <w:rPr>
                <w:rFonts w:cstheme="minorHAnsi"/>
                <w:b/>
              </w:rPr>
            </w:pPr>
            <w:r w:rsidRPr="00C01531">
              <w:rPr>
                <w:rFonts w:cstheme="minorHAnsi"/>
              </w:rPr>
              <w:t>86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451B7632" w14:textId="2063F7F7" w:rsidR="00C62197" w:rsidRPr="00C01531" w:rsidRDefault="00C62197" w:rsidP="008F00A6">
            <w:pPr>
              <w:jc w:val="center"/>
              <w:rPr>
                <w:rFonts w:cstheme="minorHAnsi"/>
                <w:b/>
              </w:rPr>
            </w:pPr>
            <w:r w:rsidRPr="00C01531">
              <w:rPr>
                <w:rFonts w:cstheme="minorHAnsi"/>
              </w:rPr>
              <w:t>81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49923C4C" w14:textId="1DFFAF9D" w:rsidR="00C62197" w:rsidRPr="00C01531" w:rsidRDefault="00C62197" w:rsidP="008F00A6">
            <w:pPr>
              <w:jc w:val="center"/>
              <w:rPr>
                <w:rFonts w:cstheme="minorHAnsi"/>
                <w:b/>
              </w:rPr>
            </w:pPr>
            <w:r w:rsidRPr="00C01531">
              <w:rPr>
                <w:rFonts w:cstheme="minorHAnsi"/>
              </w:rPr>
              <w:t>71</w:t>
            </w:r>
          </w:p>
        </w:tc>
        <w:tc>
          <w:tcPr>
            <w:tcW w:w="1462" w:type="dxa"/>
            <w:shd w:val="clear" w:color="auto" w:fill="FD5551"/>
            <w:vAlign w:val="center"/>
          </w:tcPr>
          <w:p w14:paraId="0A200B2D" w14:textId="0F857464" w:rsidR="00C62197" w:rsidRPr="00C01531" w:rsidRDefault="00C62197" w:rsidP="008F00A6">
            <w:pPr>
              <w:jc w:val="center"/>
              <w:rPr>
                <w:rFonts w:cstheme="minorHAnsi"/>
                <w:b/>
              </w:rPr>
            </w:pPr>
            <w:r w:rsidRPr="00C01531">
              <w:rPr>
                <w:rFonts w:cstheme="minorHAnsi"/>
              </w:rPr>
              <w:t>66</w:t>
            </w:r>
          </w:p>
        </w:tc>
        <w:tc>
          <w:tcPr>
            <w:tcW w:w="1464" w:type="dxa"/>
            <w:shd w:val="clear" w:color="auto" w:fill="F7CAAC" w:themeFill="accent2" w:themeFillTint="66"/>
            <w:vAlign w:val="center"/>
          </w:tcPr>
          <w:p w14:paraId="0A596F7A" w14:textId="333D0A77" w:rsidR="00C62197" w:rsidRPr="00C01531" w:rsidRDefault="00C62197" w:rsidP="008F00A6">
            <w:pPr>
              <w:jc w:val="center"/>
              <w:rPr>
                <w:rFonts w:cstheme="minorHAnsi"/>
                <w:b/>
              </w:rPr>
            </w:pPr>
            <w:r w:rsidRPr="00C01531">
              <w:rPr>
                <w:rFonts w:cstheme="minorHAnsi"/>
              </w:rPr>
              <w:t>76</w:t>
            </w:r>
          </w:p>
        </w:tc>
        <w:tc>
          <w:tcPr>
            <w:tcW w:w="1706" w:type="dxa"/>
            <w:shd w:val="clear" w:color="auto" w:fill="F7CAAC" w:themeFill="accent2" w:themeFillTint="66"/>
            <w:vAlign w:val="center"/>
          </w:tcPr>
          <w:p w14:paraId="241662A7" w14:textId="25AAABD7" w:rsidR="00C62197" w:rsidRPr="00C01531" w:rsidRDefault="00C62197" w:rsidP="008F00A6">
            <w:pPr>
              <w:jc w:val="center"/>
              <w:rPr>
                <w:rFonts w:cstheme="minorHAnsi"/>
                <w:b/>
              </w:rPr>
            </w:pPr>
            <w:r w:rsidRPr="00C01531">
              <w:rPr>
                <w:rFonts w:cstheme="minorHAnsi"/>
              </w:rPr>
              <w:t>70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09D37783" w14:textId="3B95912C" w:rsidR="00C62197" w:rsidRPr="00C01531" w:rsidRDefault="00C62197" w:rsidP="008F00A6">
            <w:pPr>
              <w:jc w:val="center"/>
              <w:rPr>
                <w:rFonts w:cstheme="minorHAnsi"/>
                <w:b/>
              </w:rPr>
            </w:pPr>
            <w:r w:rsidRPr="00C01531">
              <w:rPr>
                <w:rFonts w:cstheme="minorHAnsi"/>
              </w:rPr>
              <w:t>75</w:t>
            </w:r>
          </w:p>
        </w:tc>
        <w:tc>
          <w:tcPr>
            <w:tcW w:w="1463" w:type="dxa"/>
            <w:shd w:val="clear" w:color="auto" w:fill="FD5551"/>
            <w:vAlign w:val="center"/>
          </w:tcPr>
          <w:p w14:paraId="109CA413" w14:textId="02121B81" w:rsidR="00C62197" w:rsidRPr="005C1D82" w:rsidRDefault="00C62197" w:rsidP="008F00A6">
            <w:pPr>
              <w:jc w:val="center"/>
              <w:rPr>
                <w:rFonts w:cstheme="minorHAnsi"/>
                <w:bCs/>
              </w:rPr>
            </w:pPr>
            <w:r w:rsidRPr="005C1D82">
              <w:rPr>
                <w:rFonts w:cstheme="minorHAnsi"/>
                <w:bCs/>
              </w:rPr>
              <w:t>50</w:t>
            </w:r>
          </w:p>
        </w:tc>
      </w:tr>
      <w:tr w:rsidR="00C62197" w:rsidRPr="00C01531" w14:paraId="68AC6B58" w14:textId="77777777" w:rsidTr="005C1D82">
        <w:trPr>
          <w:trHeight w:val="313"/>
        </w:trPr>
        <w:tc>
          <w:tcPr>
            <w:tcW w:w="1462" w:type="dxa"/>
          </w:tcPr>
          <w:p w14:paraId="4C3DA807" w14:textId="77777777" w:rsidR="00C62197" w:rsidRPr="00C01531" w:rsidRDefault="00C62197" w:rsidP="00D414FC">
            <w:pPr>
              <w:rPr>
                <w:rFonts w:cstheme="minorHAnsi"/>
              </w:rPr>
            </w:pPr>
            <w:r w:rsidRPr="00C01531">
              <w:rPr>
                <w:rFonts w:cstheme="minorHAnsi"/>
              </w:rPr>
              <w:t>January 2019</w:t>
            </w:r>
          </w:p>
        </w:tc>
        <w:tc>
          <w:tcPr>
            <w:tcW w:w="1462" w:type="dxa"/>
            <w:shd w:val="clear" w:color="auto" w:fill="C5E0B3" w:themeFill="accent6" w:themeFillTint="66"/>
            <w:vAlign w:val="center"/>
          </w:tcPr>
          <w:p w14:paraId="7463FA11" w14:textId="11E438A5" w:rsidR="00C62197" w:rsidRPr="00C01531" w:rsidRDefault="00C62197" w:rsidP="008F00A6">
            <w:pPr>
              <w:jc w:val="center"/>
              <w:rPr>
                <w:rFonts w:cstheme="minorHAnsi"/>
                <w:b/>
              </w:rPr>
            </w:pPr>
            <w:r w:rsidRPr="00C01531">
              <w:rPr>
                <w:rFonts w:cstheme="minorHAnsi"/>
              </w:rPr>
              <w:t>94</w:t>
            </w:r>
          </w:p>
        </w:tc>
        <w:tc>
          <w:tcPr>
            <w:tcW w:w="1462" w:type="dxa"/>
            <w:shd w:val="clear" w:color="auto" w:fill="C5E0B3" w:themeFill="accent6" w:themeFillTint="66"/>
            <w:vAlign w:val="center"/>
          </w:tcPr>
          <w:p w14:paraId="3A7D6319" w14:textId="362C92E0" w:rsidR="00C62197" w:rsidRPr="00C01531" w:rsidRDefault="00C62197" w:rsidP="008F00A6">
            <w:pPr>
              <w:jc w:val="center"/>
              <w:rPr>
                <w:rFonts w:cstheme="minorHAnsi"/>
                <w:b/>
              </w:rPr>
            </w:pPr>
            <w:r w:rsidRPr="00C01531">
              <w:rPr>
                <w:rFonts w:cstheme="minorHAnsi"/>
              </w:rPr>
              <w:t>89</w:t>
            </w:r>
          </w:p>
        </w:tc>
        <w:tc>
          <w:tcPr>
            <w:tcW w:w="1462" w:type="dxa"/>
            <w:shd w:val="clear" w:color="auto" w:fill="C5E0B3" w:themeFill="accent6" w:themeFillTint="66"/>
            <w:vAlign w:val="center"/>
          </w:tcPr>
          <w:p w14:paraId="774F98E9" w14:textId="7500CFE8" w:rsidR="00C62197" w:rsidRPr="00C01531" w:rsidRDefault="00C62197" w:rsidP="008F00A6">
            <w:pPr>
              <w:jc w:val="center"/>
              <w:rPr>
                <w:rFonts w:cstheme="minorHAnsi"/>
                <w:b/>
              </w:rPr>
            </w:pPr>
            <w:r w:rsidRPr="00C01531">
              <w:rPr>
                <w:rFonts w:cstheme="minorHAnsi"/>
              </w:rPr>
              <w:t>91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43AA12E3" w14:textId="0DCEE484" w:rsidR="00C62197" w:rsidRPr="00C01531" w:rsidRDefault="00C62197" w:rsidP="008F00A6">
            <w:pPr>
              <w:jc w:val="center"/>
              <w:rPr>
                <w:rFonts w:cstheme="minorHAnsi"/>
                <w:b/>
              </w:rPr>
            </w:pPr>
            <w:r w:rsidRPr="00C01531">
              <w:rPr>
                <w:rFonts w:cstheme="minorHAnsi"/>
              </w:rPr>
              <w:t>80</w:t>
            </w:r>
          </w:p>
        </w:tc>
        <w:tc>
          <w:tcPr>
            <w:tcW w:w="1464" w:type="dxa"/>
            <w:shd w:val="clear" w:color="auto" w:fill="C5E0B3" w:themeFill="accent6" w:themeFillTint="66"/>
            <w:vAlign w:val="center"/>
          </w:tcPr>
          <w:p w14:paraId="6EA36C33" w14:textId="47C74289" w:rsidR="00C62197" w:rsidRPr="00C01531" w:rsidRDefault="00C62197" w:rsidP="008F00A6">
            <w:pPr>
              <w:jc w:val="center"/>
              <w:rPr>
                <w:rFonts w:cstheme="minorHAnsi"/>
                <w:b/>
              </w:rPr>
            </w:pPr>
            <w:r w:rsidRPr="00C01531">
              <w:rPr>
                <w:rFonts w:cstheme="minorHAnsi"/>
              </w:rPr>
              <w:t>88</w:t>
            </w:r>
          </w:p>
        </w:tc>
        <w:tc>
          <w:tcPr>
            <w:tcW w:w="1706" w:type="dxa"/>
            <w:shd w:val="clear" w:color="auto" w:fill="C5E0B3" w:themeFill="accent6" w:themeFillTint="66"/>
            <w:vAlign w:val="center"/>
          </w:tcPr>
          <w:p w14:paraId="0E7AC349" w14:textId="1F8F1021" w:rsidR="00C62197" w:rsidRPr="00C01531" w:rsidRDefault="00C62197" w:rsidP="008F00A6">
            <w:pPr>
              <w:jc w:val="center"/>
              <w:rPr>
                <w:rFonts w:cstheme="minorHAnsi"/>
                <w:b/>
              </w:rPr>
            </w:pPr>
            <w:r w:rsidRPr="00C01531">
              <w:rPr>
                <w:rFonts w:cstheme="minorHAnsi"/>
              </w:rPr>
              <w:t>90</w:t>
            </w:r>
          </w:p>
        </w:tc>
        <w:tc>
          <w:tcPr>
            <w:tcW w:w="1462" w:type="dxa"/>
            <w:shd w:val="clear" w:color="auto" w:fill="C5E0B3" w:themeFill="accent6" w:themeFillTint="66"/>
            <w:vAlign w:val="center"/>
          </w:tcPr>
          <w:p w14:paraId="16A28A95" w14:textId="73EF12AF" w:rsidR="00C62197" w:rsidRPr="00C01531" w:rsidRDefault="00C62197" w:rsidP="008F00A6">
            <w:pPr>
              <w:jc w:val="center"/>
              <w:rPr>
                <w:rFonts w:cstheme="minorHAnsi"/>
                <w:b/>
              </w:rPr>
            </w:pPr>
            <w:r w:rsidRPr="00C01531">
              <w:rPr>
                <w:rFonts w:cstheme="minorHAnsi"/>
              </w:rPr>
              <w:t>92</w:t>
            </w:r>
          </w:p>
        </w:tc>
        <w:tc>
          <w:tcPr>
            <w:tcW w:w="1463" w:type="dxa"/>
            <w:shd w:val="clear" w:color="auto" w:fill="FD5551"/>
            <w:vAlign w:val="center"/>
          </w:tcPr>
          <w:p w14:paraId="74AB3F68" w14:textId="3DEA7751" w:rsidR="00C62197" w:rsidRPr="00C01531" w:rsidRDefault="005C1D82" w:rsidP="008F00A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</w:rPr>
              <w:t>57</w:t>
            </w:r>
            <w:r w:rsidR="00C97BC2">
              <w:rPr>
                <w:rFonts w:cstheme="minorHAnsi"/>
              </w:rPr>
              <w:t>**</w:t>
            </w:r>
          </w:p>
        </w:tc>
      </w:tr>
      <w:tr w:rsidR="00C62197" w:rsidRPr="00C01531" w14:paraId="2F790D72" w14:textId="77777777" w:rsidTr="005C1D82">
        <w:trPr>
          <w:trHeight w:val="313"/>
        </w:trPr>
        <w:tc>
          <w:tcPr>
            <w:tcW w:w="1462" w:type="dxa"/>
          </w:tcPr>
          <w:p w14:paraId="399F04D5" w14:textId="77777777" w:rsidR="00C62197" w:rsidRPr="00C01531" w:rsidRDefault="00C62197" w:rsidP="00D414FC">
            <w:pPr>
              <w:rPr>
                <w:rFonts w:cstheme="minorHAnsi"/>
              </w:rPr>
            </w:pPr>
            <w:r w:rsidRPr="00C01531">
              <w:rPr>
                <w:rFonts w:cstheme="minorHAnsi"/>
              </w:rPr>
              <w:t>May 2019</w:t>
            </w:r>
          </w:p>
        </w:tc>
        <w:tc>
          <w:tcPr>
            <w:tcW w:w="1462" w:type="dxa"/>
            <w:shd w:val="clear" w:color="auto" w:fill="C5E0B3" w:themeFill="accent6" w:themeFillTint="66"/>
            <w:vAlign w:val="center"/>
          </w:tcPr>
          <w:p w14:paraId="24892E81" w14:textId="7B5DCF01" w:rsidR="00C62197" w:rsidRPr="00C01531" w:rsidRDefault="00C62197" w:rsidP="008F00A6">
            <w:pPr>
              <w:jc w:val="center"/>
              <w:rPr>
                <w:rFonts w:cstheme="minorHAnsi"/>
                <w:b/>
              </w:rPr>
            </w:pPr>
            <w:r w:rsidRPr="00C01531">
              <w:rPr>
                <w:rFonts w:cstheme="minorHAnsi"/>
              </w:rPr>
              <w:t>98</w:t>
            </w:r>
          </w:p>
        </w:tc>
        <w:tc>
          <w:tcPr>
            <w:tcW w:w="1462" w:type="dxa"/>
            <w:shd w:val="clear" w:color="auto" w:fill="C5E0B3" w:themeFill="accent6" w:themeFillTint="66"/>
            <w:vAlign w:val="center"/>
          </w:tcPr>
          <w:p w14:paraId="3DC9DD82" w14:textId="670B748A" w:rsidR="00C62197" w:rsidRPr="00C01531" w:rsidRDefault="00C62197" w:rsidP="008F00A6">
            <w:pPr>
              <w:jc w:val="center"/>
              <w:rPr>
                <w:rFonts w:cstheme="minorHAnsi"/>
                <w:b/>
              </w:rPr>
            </w:pPr>
            <w:r w:rsidRPr="00C01531">
              <w:rPr>
                <w:rFonts w:cstheme="minorHAnsi"/>
              </w:rPr>
              <w:t>98</w:t>
            </w:r>
          </w:p>
        </w:tc>
        <w:tc>
          <w:tcPr>
            <w:tcW w:w="1462" w:type="dxa"/>
            <w:shd w:val="clear" w:color="auto" w:fill="C5E0B3" w:themeFill="accent6" w:themeFillTint="66"/>
            <w:vAlign w:val="center"/>
          </w:tcPr>
          <w:p w14:paraId="0443AB7B" w14:textId="3B34E820" w:rsidR="00C62197" w:rsidRPr="00C01531" w:rsidRDefault="00C62197" w:rsidP="008F00A6">
            <w:pPr>
              <w:jc w:val="center"/>
              <w:rPr>
                <w:rFonts w:cstheme="minorHAnsi"/>
                <w:b/>
              </w:rPr>
            </w:pPr>
            <w:r w:rsidRPr="00C01531">
              <w:rPr>
                <w:rFonts w:cstheme="minorHAnsi"/>
              </w:rPr>
              <w:t>88</w:t>
            </w:r>
          </w:p>
        </w:tc>
        <w:tc>
          <w:tcPr>
            <w:tcW w:w="1462" w:type="dxa"/>
            <w:shd w:val="clear" w:color="auto" w:fill="C5E0B3" w:themeFill="accent6" w:themeFillTint="66"/>
            <w:vAlign w:val="center"/>
          </w:tcPr>
          <w:p w14:paraId="33164CB3" w14:textId="55215AAB" w:rsidR="00C62197" w:rsidRPr="00C01531" w:rsidRDefault="00C62197" w:rsidP="008F00A6">
            <w:pPr>
              <w:jc w:val="center"/>
              <w:rPr>
                <w:rFonts w:cstheme="minorHAnsi"/>
                <w:b/>
              </w:rPr>
            </w:pPr>
            <w:r w:rsidRPr="00C01531">
              <w:rPr>
                <w:rFonts w:cstheme="minorHAnsi"/>
              </w:rPr>
              <w:t>89</w:t>
            </w:r>
          </w:p>
        </w:tc>
        <w:tc>
          <w:tcPr>
            <w:tcW w:w="1464" w:type="dxa"/>
            <w:shd w:val="clear" w:color="auto" w:fill="C5E0B3" w:themeFill="accent6" w:themeFillTint="66"/>
            <w:vAlign w:val="center"/>
          </w:tcPr>
          <w:p w14:paraId="79893FA6" w14:textId="42504A4D" w:rsidR="00C62197" w:rsidRPr="00C01531" w:rsidRDefault="00C62197" w:rsidP="008F00A6">
            <w:pPr>
              <w:jc w:val="center"/>
              <w:rPr>
                <w:rFonts w:cstheme="minorHAnsi"/>
                <w:b/>
              </w:rPr>
            </w:pPr>
            <w:r w:rsidRPr="00C01531">
              <w:rPr>
                <w:rFonts w:cstheme="minorHAnsi"/>
              </w:rPr>
              <w:t>85</w:t>
            </w:r>
          </w:p>
        </w:tc>
        <w:tc>
          <w:tcPr>
            <w:tcW w:w="1706" w:type="dxa"/>
            <w:shd w:val="clear" w:color="auto" w:fill="C5E0B3" w:themeFill="accent6" w:themeFillTint="66"/>
            <w:vAlign w:val="center"/>
          </w:tcPr>
          <w:p w14:paraId="215BAE3B" w14:textId="4E6A7E3B" w:rsidR="00C62197" w:rsidRPr="00C01531" w:rsidRDefault="00C62197" w:rsidP="008F00A6">
            <w:pPr>
              <w:jc w:val="center"/>
              <w:rPr>
                <w:rFonts w:cstheme="minorHAnsi"/>
                <w:b/>
              </w:rPr>
            </w:pPr>
            <w:r w:rsidRPr="00C01531">
              <w:rPr>
                <w:rFonts w:cstheme="minorHAnsi"/>
              </w:rPr>
              <w:t>94</w:t>
            </w:r>
          </w:p>
        </w:tc>
        <w:tc>
          <w:tcPr>
            <w:tcW w:w="1462" w:type="dxa"/>
            <w:shd w:val="clear" w:color="auto" w:fill="C5E0B3" w:themeFill="accent6" w:themeFillTint="66"/>
            <w:vAlign w:val="center"/>
          </w:tcPr>
          <w:p w14:paraId="5537C8B3" w14:textId="35ACAB47" w:rsidR="00C62197" w:rsidRPr="00C01531" w:rsidRDefault="00C62197" w:rsidP="008F00A6">
            <w:pPr>
              <w:jc w:val="center"/>
              <w:rPr>
                <w:rFonts w:cstheme="minorHAnsi"/>
                <w:b/>
              </w:rPr>
            </w:pPr>
            <w:r w:rsidRPr="00C01531">
              <w:rPr>
                <w:rFonts w:cstheme="minorHAnsi"/>
              </w:rPr>
              <w:t>86</w:t>
            </w:r>
          </w:p>
        </w:tc>
        <w:tc>
          <w:tcPr>
            <w:tcW w:w="1463" w:type="dxa"/>
            <w:shd w:val="clear" w:color="auto" w:fill="FD5551"/>
            <w:vAlign w:val="center"/>
          </w:tcPr>
          <w:p w14:paraId="581B6EDE" w14:textId="2A3248CA" w:rsidR="005C1D82" w:rsidRPr="005C1D82" w:rsidRDefault="005C1D82" w:rsidP="005C1D8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57</w:t>
            </w:r>
            <w:r w:rsidR="00C97BC2">
              <w:rPr>
                <w:rFonts w:cstheme="minorHAnsi"/>
              </w:rPr>
              <w:t>**</w:t>
            </w:r>
          </w:p>
        </w:tc>
      </w:tr>
      <w:tr w:rsidR="00C62197" w:rsidRPr="00C01531" w14:paraId="641CAA87" w14:textId="77777777" w:rsidTr="008F00A6">
        <w:trPr>
          <w:trHeight w:val="313"/>
        </w:trPr>
        <w:tc>
          <w:tcPr>
            <w:tcW w:w="1462" w:type="dxa"/>
          </w:tcPr>
          <w:p w14:paraId="52059D3D" w14:textId="77777777" w:rsidR="00C62197" w:rsidRPr="00C01531" w:rsidRDefault="00C62197" w:rsidP="00D414FC">
            <w:pPr>
              <w:rPr>
                <w:rFonts w:cstheme="minorHAnsi"/>
              </w:rPr>
            </w:pPr>
            <w:r w:rsidRPr="00C01531">
              <w:rPr>
                <w:rFonts w:cstheme="minorHAnsi"/>
              </w:rPr>
              <w:t>May 2021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3C6E0A4C" w14:textId="58DB5AFD" w:rsidR="00C62197" w:rsidRPr="00C01531" w:rsidRDefault="00C62197" w:rsidP="008F00A6">
            <w:pPr>
              <w:jc w:val="center"/>
              <w:rPr>
                <w:rFonts w:cstheme="minorHAnsi"/>
                <w:b/>
              </w:rPr>
            </w:pPr>
            <w:r w:rsidRPr="00C01531">
              <w:rPr>
                <w:rFonts w:cstheme="minorHAnsi"/>
              </w:rPr>
              <w:t>81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648DD6FB" w14:textId="3D82B1D1" w:rsidR="00C62197" w:rsidRPr="00C01531" w:rsidRDefault="00C62197" w:rsidP="008F00A6">
            <w:pPr>
              <w:jc w:val="center"/>
              <w:rPr>
                <w:rFonts w:cstheme="minorHAnsi"/>
                <w:b/>
              </w:rPr>
            </w:pPr>
            <w:r w:rsidRPr="00C01531">
              <w:rPr>
                <w:rFonts w:cstheme="minorHAnsi"/>
              </w:rPr>
              <w:t>82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307D3F10" w14:textId="77B9DC61" w:rsidR="00C62197" w:rsidRPr="00C01531" w:rsidRDefault="00C62197" w:rsidP="008F00A6">
            <w:pPr>
              <w:jc w:val="center"/>
              <w:rPr>
                <w:rFonts w:cstheme="minorHAnsi"/>
                <w:b/>
              </w:rPr>
            </w:pPr>
            <w:r w:rsidRPr="00C01531">
              <w:rPr>
                <w:rFonts w:cstheme="minorHAnsi"/>
              </w:rPr>
              <w:t>80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4FE92785" w14:textId="7BA02D3B" w:rsidR="00C62197" w:rsidRPr="00C01531" w:rsidRDefault="00C62197" w:rsidP="008F00A6">
            <w:pPr>
              <w:jc w:val="center"/>
              <w:rPr>
                <w:rFonts w:cstheme="minorHAnsi"/>
                <w:b/>
              </w:rPr>
            </w:pPr>
            <w:r w:rsidRPr="00C01531">
              <w:rPr>
                <w:rFonts w:cstheme="minorHAnsi"/>
              </w:rPr>
              <w:t>84</w:t>
            </w:r>
          </w:p>
        </w:tc>
        <w:tc>
          <w:tcPr>
            <w:tcW w:w="1464" w:type="dxa"/>
            <w:shd w:val="clear" w:color="auto" w:fill="F7CAAC" w:themeFill="accent2" w:themeFillTint="66"/>
            <w:vAlign w:val="center"/>
          </w:tcPr>
          <w:p w14:paraId="3E9E09EF" w14:textId="1D3F3F38" w:rsidR="00C62197" w:rsidRPr="00C01531" w:rsidRDefault="00C62197" w:rsidP="008F00A6">
            <w:pPr>
              <w:jc w:val="center"/>
              <w:rPr>
                <w:rFonts w:cstheme="minorHAnsi"/>
                <w:b/>
              </w:rPr>
            </w:pPr>
            <w:r w:rsidRPr="00C01531">
              <w:rPr>
                <w:rFonts w:cstheme="minorHAnsi"/>
              </w:rPr>
              <w:t>78</w:t>
            </w:r>
          </w:p>
        </w:tc>
        <w:tc>
          <w:tcPr>
            <w:tcW w:w="1706" w:type="dxa"/>
            <w:shd w:val="clear" w:color="auto" w:fill="FD5551"/>
            <w:vAlign w:val="center"/>
          </w:tcPr>
          <w:p w14:paraId="4FEFEFE3" w14:textId="667978C5" w:rsidR="00C62197" w:rsidRPr="00C01531" w:rsidRDefault="00C62197" w:rsidP="008F00A6">
            <w:pPr>
              <w:jc w:val="center"/>
              <w:rPr>
                <w:rFonts w:cstheme="minorHAnsi"/>
                <w:b/>
              </w:rPr>
            </w:pPr>
            <w:r w:rsidRPr="00C01531">
              <w:rPr>
                <w:rFonts w:cstheme="minorHAnsi"/>
              </w:rPr>
              <w:t>62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42D2BE0B" w14:textId="3C338541" w:rsidR="00C62197" w:rsidRPr="00C01531" w:rsidRDefault="00C62197" w:rsidP="008F00A6">
            <w:pPr>
              <w:jc w:val="center"/>
              <w:rPr>
                <w:rFonts w:cstheme="minorHAnsi"/>
                <w:b/>
              </w:rPr>
            </w:pPr>
            <w:r w:rsidRPr="00C01531">
              <w:rPr>
                <w:rFonts w:cstheme="minorHAnsi"/>
              </w:rPr>
              <w:t>70</w:t>
            </w:r>
          </w:p>
        </w:tc>
        <w:tc>
          <w:tcPr>
            <w:tcW w:w="1463" w:type="dxa"/>
            <w:shd w:val="clear" w:color="auto" w:fill="FD5551"/>
            <w:vAlign w:val="center"/>
          </w:tcPr>
          <w:p w14:paraId="29D17906" w14:textId="0BB5E1D5" w:rsidR="00C62197" w:rsidRPr="00C01531" w:rsidRDefault="00C62197" w:rsidP="008F00A6">
            <w:pPr>
              <w:jc w:val="center"/>
              <w:rPr>
                <w:rFonts w:cstheme="minorHAnsi"/>
                <w:b/>
              </w:rPr>
            </w:pPr>
            <w:r w:rsidRPr="00C01531">
              <w:rPr>
                <w:rFonts w:cstheme="minorHAnsi"/>
              </w:rPr>
              <w:t>59</w:t>
            </w:r>
          </w:p>
        </w:tc>
      </w:tr>
      <w:tr w:rsidR="005C1D82" w:rsidRPr="00C01531" w14:paraId="4A209C07" w14:textId="77777777" w:rsidTr="005C1D82">
        <w:trPr>
          <w:trHeight w:val="313"/>
        </w:trPr>
        <w:tc>
          <w:tcPr>
            <w:tcW w:w="1462" w:type="dxa"/>
          </w:tcPr>
          <w:p w14:paraId="3AC6E498" w14:textId="77777777" w:rsidR="005C1D82" w:rsidRPr="00C01531" w:rsidRDefault="005C1D82" w:rsidP="005C1D82">
            <w:pPr>
              <w:rPr>
                <w:rFonts w:cstheme="minorHAnsi"/>
              </w:rPr>
            </w:pPr>
            <w:r w:rsidRPr="00C01531">
              <w:rPr>
                <w:rFonts w:cstheme="minorHAnsi"/>
              </w:rPr>
              <w:t>June 2022</w:t>
            </w:r>
          </w:p>
        </w:tc>
        <w:tc>
          <w:tcPr>
            <w:tcW w:w="1462" w:type="dxa"/>
            <w:shd w:val="clear" w:color="auto" w:fill="C5E0B3" w:themeFill="accent6" w:themeFillTint="66"/>
            <w:vAlign w:val="center"/>
          </w:tcPr>
          <w:p w14:paraId="7B3C761A" w14:textId="723E7F0A" w:rsidR="005C1D82" w:rsidRPr="00C01531" w:rsidRDefault="005C1D82" w:rsidP="005C1D82">
            <w:pPr>
              <w:jc w:val="center"/>
              <w:rPr>
                <w:rFonts w:cstheme="minorHAnsi"/>
                <w:b/>
              </w:rPr>
            </w:pPr>
            <w:r w:rsidRPr="00C01531">
              <w:rPr>
                <w:rFonts w:cstheme="minorHAnsi"/>
              </w:rPr>
              <w:t>89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598BD04F" w14:textId="59EC770A" w:rsidR="005C1D82" w:rsidRPr="00C01531" w:rsidRDefault="005C1D82" w:rsidP="005C1D82">
            <w:pPr>
              <w:jc w:val="center"/>
              <w:rPr>
                <w:rFonts w:cstheme="minorHAnsi"/>
                <w:b/>
              </w:rPr>
            </w:pPr>
            <w:r w:rsidRPr="00C01531">
              <w:rPr>
                <w:rFonts w:cstheme="minorHAnsi"/>
              </w:rPr>
              <w:t>75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63C3531E" w14:textId="30485D64" w:rsidR="005C1D82" w:rsidRPr="00C01531" w:rsidRDefault="005C1D82" w:rsidP="005C1D82">
            <w:pPr>
              <w:jc w:val="center"/>
              <w:rPr>
                <w:rFonts w:cstheme="minorHAnsi"/>
                <w:b/>
              </w:rPr>
            </w:pPr>
            <w:r w:rsidRPr="00C01531">
              <w:rPr>
                <w:rFonts w:cstheme="minorHAnsi"/>
              </w:rPr>
              <w:t>78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57589FBB" w14:textId="5B1D32CA" w:rsidR="005C1D82" w:rsidRPr="005C1D82" w:rsidRDefault="005C1D82" w:rsidP="005C1D82">
            <w:pPr>
              <w:jc w:val="center"/>
              <w:rPr>
                <w:rFonts w:cstheme="minorHAnsi"/>
                <w:bCs/>
              </w:rPr>
            </w:pPr>
            <w:r w:rsidRPr="005C1D82">
              <w:rPr>
                <w:rFonts w:cstheme="minorHAnsi"/>
                <w:bCs/>
              </w:rPr>
              <w:t>75</w:t>
            </w:r>
            <w:r w:rsidR="00C97BC2">
              <w:rPr>
                <w:rFonts w:cstheme="minorHAnsi"/>
                <w:bCs/>
              </w:rPr>
              <w:t>**</w:t>
            </w:r>
          </w:p>
        </w:tc>
        <w:tc>
          <w:tcPr>
            <w:tcW w:w="1464" w:type="dxa"/>
            <w:shd w:val="clear" w:color="auto" w:fill="F7CAAC" w:themeFill="accent2" w:themeFillTint="66"/>
            <w:vAlign w:val="center"/>
          </w:tcPr>
          <w:p w14:paraId="7DF4B01B" w14:textId="1E69199E" w:rsidR="005C1D82" w:rsidRPr="00C01531" w:rsidRDefault="005C1D82" w:rsidP="005C1D82">
            <w:pPr>
              <w:jc w:val="center"/>
              <w:rPr>
                <w:rFonts w:cstheme="minorHAnsi"/>
                <w:b/>
              </w:rPr>
            </w:pPr>
            <w:r w:rsidRPr="00C01531">
              <w:rPr>
                <w:rFonts w:cstheme="minorHAnsi"/>
              </w:rPr>
              <w:t>78</w:t>
            </w:r>
          </w:p>
        </w:tc>
        <w:tc>
          <w:tcPr>
            <w:tcW w:w="1706" w:type="dxa"/>
            <w:shd w:val="clear" w:color="auto" w:fill="FD5551"/>
            <w:vAlign w:val="center"/>
          </w:tcPr>
          <w:p w14:paraId="2F150095" w14:textId="5D1B0783" w:rsidR="005C1D82" w:rsidRPr="00C01531" w:rsidRDefault="005C1D82" w:rsidP="005C1D82">
            <w:pPr>
              <w:jc w:val="center"/>
              <w:rPr>
                <w:rFonts w:cstheme="minorHAnsi"/>
                <w:b/>
              </w:rPr>
            </w:pPr>
            <w:r w:rsidRPr="00C01531">
              <w:rPr>
                <w:rFonts w:cstheme="minorHAnsi"/>
              </w:rPr>
              <w:t>64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53C428DF" w14:textId="1F8BECE0" w:rsidR="005C1D82" w:rsidRPr="00C01531" w:rsidRDefault="005C1D82" w:rsidP="005C1D82">
            <w:pPr>
              <w:jc w:val="center"/>
              <w:rPr>
                <w:rFonts w:cstheme="minorHAnsi"/>
                <w:b/>
              </w:rPr>
            </w:pPr>
            <w:r w:rsidRPr="00C01531">
              <w:rPr>
                <w:rFonts w:cstheme="minorHAnsi"/>
              </w:rPr>
              <w:t>82</w:t>
            </w:r>
          </w:p>
        </w:tc>
        <w:tc>
          <w:tcPr>
            <w:tcW w:w="1463" w:type="dxa"/>
            <w:shd w:val="clear" w:color="auto" w:fill="FD5551"/>
            <w:vAlign w:val="center"/>
          </w:tcPr>
          <w:p w14:paraId="2760DD90" w14:textId="5BA5642C" w:rsidR="005C1D82" w:rsidRPr="00C01531" w:rsidRDefault="005C1D82" w:rsidP="005C1D82">
            <w:pPr>
              <w:jc w:val="center"/>
              <w:rPr>
                <w:rFonts w:cstheme="minorHAnsi"/>
                <w:b/>
              </w:rPr>
            </w:pPr>
            <w:r w:rsidRPr="00C01531">
              <w:rPr>
                <w:rFonts w:cstheme="minorHAnsi"/>
              </w:rPr>
              <w:t>68</w:t>
            </w:r>
          </w:p>
        </w:tc>
      </w:tr>
    </w:tbl>
    <w:p w14:paraId="600E93A7" w14:textId="69113DCE" w:rsidR="00C62197" w:rsidRDefault="00C62197" w:rsidP="00C62197">
      <w:pPr>
        <w:spacing w:after="0" w:line="240" w:lineRule="auto"/>
        <w:rPr>
          <w:bCs/>
          <w:sz w:val="20"/>
        </w:rPr>
      </w:pPr>
      <w:r w:rsidRPr="003679E3">
        <w:rPr>
          <w:bCs/>
          <w:sz w:val="20"/>
        </w:rPr>
        <w:t>* prior to 2018 data were analysed against the RIST checklist</w:t>
      </w:r>
      <w:r>
        <w:rPr>
          <w:bCs/>
          <w:sz w:val="20"/>
        </w:rPr>
        <w:t>; results have been moderated against the results of the FIRST checklist used from 2018</w:t>
      </w:r>
    </w:p>
    <w:p w14:paraId="557CE412" w14:textId="42B28E99" w:rsidR="00C97BC2" w:rsidRDefault="00C97BC2" w:rsidP="00C62197">
      <w:pPr>
        <w:spacing w:after="0" w:line="240" w:lineRule="auto"/>
        <w:rPr>
          <w:bCs/>
          <w:sz w:val="20"/>
        </w:rPr>
      </w:pPr>
      <w:r>
        <w:rPr>
          <w:bCs/>
          <w:sz w:val="20"/>
        </w:rPr>
        <w:t>** missing data imputed as described in Methods</w:t>
      </w:r>
    </w:p>
    <w:p w14:paraId="2A436914" w14:textId="77777777" w:rsidR="00C62197" w:rsidRPr="00C01531" w:rsidRDefault="00C62197" w:rsidP="00C62197">
      <w:pPr>
        <w:spacing w:after="0" w:line="240" w:lineRule="auto"/>
      </w:pPr>
    </w:p>
    <w:tbl>
      <w:tblPr>
        <w:tblStyle w:val="TableGrid"/>
        <w:tblW w:w="3539" w:type="dxa"/>
        <w:tblLook w:val="04A0" w:firstRow="1" w:lastRow="0" w:firstColumn="1" w:lastColumn="0" w:noHBand="0" w:noVBand="1"/>
      </w:tblPr>
      <w:tblGrid>
        <w:gridCol w:w="3539"/>
      </w:tblGrid>
      <w:tr w:rsidR="00C62197" w:rsidRPr="00C01531" w14:paraId="0FA9FAF7" w14:textId="77777777" w:rsidTr="00C01531">
        <w:tc>
          <w:tcPr>
            <w:tcW w:w="3539" w:type="dxa"/>
            <w:noWrap/>
            <w:hideMark/>
          </w:tcPr>
          <w:p w14:paraId="7722DDF5" w14:textId="77777777" w:rsidR="00C62197" w:rsidRPr="00C01531" w:rsidRDefault="00C62197" w:rsidP="00D414FC">
            <w:pPr>
              <w:jc w:val="center"/>
              <w:rPr>
                <w:b/>
                <w:bCs/>
                <w:color w:val="000000"/>
                <w:sz w:val="18"/>
                <w:szCs w:val="28"/>
                <w:lang w:eastAsia="en-AU"/>
              </w:rPr>
            </w:pPr>
            <w:r w:rsidRPr="00C01531">
              <w:rPr>
                <w:b/>
                <w:bCs/>
                <w:color w:val="000000"/>
                <w:sz w:val="18"/>
                <w:szCs w:val="28"/>
                <w:lang w:eastAsia="en-AU"/>
              </w:rPr>
              <w:t xml:space="preserve">Colour coding category </w:t>
            </w:r>
          </w:p>
        </w:tc>
      </w:tr>
      <w:tr w:rsidR="00C62197" w:rsidRPr="00C01531" w14:paraId="2DC2C303" w14:textId="77777777" w:rsidTr="00C01531">
        <w:trPr>
          <w:trHeight w:val="168"/>
        </w:trPr>
        <w:tc>
          <w:tcPr>
            <w:tcW w:w="3539" w:type="dxa"/>
            <w:shd w:val="clear" w:color="auto" w:fill="C5E0B3" w:themeFill="accent6" w:themeFillTint="66"/>
            <w:noWrap/>
            <w:hideMark/>
          </w:tcPr>
          <w:p w14:paraId="070D8C0F" w14:textId="77777777" w:rsidR="00C62197" w:rsidRPr="00C01531" w:rsidRDefault="00C62197" w:rsidP="00D414FC">
            <w:pPr>
              <w:jc w:val="center"/>
              <w:rPr>
                <w:color w:val="000000"/>
                <w:sz w:val="18"/>
                <w:szCs w:val="28"/>
                <w:lang w:eastAsia="en-AU"/>
              </w:rPr>
            </w:pPr>
            <w:r w:rsidRPr="00C01531">
              <w:rPr>
                <w:color w:val="000000"/>
                <w:sz w:val="18"/>
                <w:szCs w:val="28"/>
                <w:lang w:eastAsia="en-AU"/>
              </w:rPr>
              <w:t>Green = Good (86% to 100%)</w:t>
            </w:r>
          </w:p>
        </w:tc>
      </w:tr>
      <w:tr w:rsidR="00C62197" w:rsidRPr="00C01531" w14:paraId="1CA53958" w14:textId="77777777" w:rsidTr="00C01531">
        <w:tc>
          <w:tcPr>
            <w:tcW w:w="3539" w:type="dxa"/>
            <w:shd w:val="clear" w:color="auto" w:fill="F7CAAC" w:themeFill="accent2" w:themeFillTint="66"/>
            <w:hideMark/>
          </w:tcPr>
          <w:p w14:paraId="23C02056" w14:textId="77777777" w:rsidR="00C62197" w:rsidRPr="00C01531" w:rsidRDefault="00C62197" w:rsidP="00D414FC">
            <w:pPr>
              <w:jc w:val="center"/>
              <w:rPr>
                <w:color w:val="000000"/>
                <w:sz w:val="18"/>
                <w:szCs w:val="28"/>
                <w:lang w:eastAsia="en-AU"/>
              </w:rPr>
            </w:pPr>
            <w:r w:rsidRPr="00C01531">
              <w:rPr>
                <w:color w:val="000000"/>
                <w:sz w:val="18"/>
                <w:szCs w:val="28"/>
                <w:shd w:val="clear" w:color="auto" w:fill="F7CAAC" w:themeFill="accent2" w:themeFillTint="66"/>
                <w:lang w:eastAsia="en-AU"/>
              </w:rPr>
              <w:t>Amber = Could be improved (70% to 85%</w:t>
            </w:r>
            <w:r w:rsidRPr="00C01531">
              <w:rPr>
                <w:color w:val="000000"/>
                <w:sz w:val="18"/>
                <w:szCs w:val="28"/>
                <w:lang w:eastAsia="en-AU"/>
              </w:rPr>
              <w:t>)</w:t>
            </w:r>
          </w:p>
        </w:tc>
      </w:tr>
      <w:tr w:rsidR="00C62197" w:rsidRPr="00C01531" w14:paraId="4BDAD584" w14:textId="77777777" w:rsidTr="00C01531">
        <w:tc>
          <w:tcPr>
            <w:tcW w:w="3539" w:type="dxa"/>
            <w:shd w:val="clear" w:color="auto" w:fill="FD5551"/>
            <w:hideMark/>
          </w:tcPr>
          <w:p w14:paraId="09959DFE" w14:textId="77777777" w:rsidR="00C62197" w:rsidRPr="00C01531" w:rsidRDefault="00C62197" w:rsidP="00D414FC">
            <w:pPr>
              <w:jc w:val="center"/>
              <w:rPr>
                <w:color w:val="000000"/>
                <w:sz w:val="18"/>
                <w:szCs w:val="28"/>
                <w:lang w:eastAsia="en-AU"/>
              </w:rPr>
            </w:pPr>
            <w:r w:rsidRPr="00C01531">
              <w:rPr>
                <w:color w:val="000000"/>
                <w:sz w:val="18"/>
                <w:szCs w:val="28"/>
                <w:lang w:eastAsia="en-AU"/>
              </w:rPr>
              <w:t>Red = Poor (&lt;70%)</w:t>
            </w:r>
          </w:p>
        </w:tc>
      </w:tr>
    </w:tbl>
    <w:p w14:paraId="4549278C" w14:textId="77777777" w:rsidR="000E6FFA" w:rsidRDefault="000E6FFA" w:rsidP="00C01531">
      <w:pPr>
        <w:spacing w:after="0" w:line="240" w:lineRule="auto"/>
        <w:rPr>
          <w:b/>
          <w:bCs/>
        </w:rPr>
      </w:pPr>
    </w:p>
    <w:p w14:paraId="3948BE6D" w14:textId="77777777" w:rsidR="005A20AC" w:rsidRDefault="005A20AC">
      <w:pPr>
        <w:rPr>
          <w:b/>
          <w:bCs/>
        </w:rPr>
      </w:pPr>
      <w:r>
        <w:rPr>
          <w:b/>
          <w:bCs/>
        </w:rPr>
        <w:br w:type="page"/>
      </w:r>
    </w:p>
    <w:p w14:paraId="48E85553" w14:textId="2EAB74EC" w:rsidR="00C01531" w:rsidRPr="00C01531" w:rsidRDefault="00C62197" w:rsidP="00C01531">
      <w:pPr>
        <w:spacing w:after="0" w:line="240" w:lineRule="auto"/>
        <w:rPr>
          <w:b/>
          <w:bCs/>
        </w:rPr>
      </w:pPr>
      <w:r w:rsidRPr="00C01531">
        <w:rPr>
          <w:b/>
          <w:bCs/>
          <w:noProof/>
        </w:rPr>
        <w:lastRenderedPageBreak/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159E6E56" wp14:editId="79FBA358">
                <wp:simplePos x="0" y="0"/>
                <wp:positionH relativeFrom="column">
                  <wp:posOffset>9038985</wp:posOffset>
                </wp:positionH>
                <wp:positionV relativeFrom="paragraph">
                  <wp:posOffset>168685</wp:posOffset>
                </wp:positionV>
                <wp:extent cx="360" cy="4320"/>
                <wp:effectExtent l="38100" t="57150" r="57150" b="53340"/>
                <wp:wrapNone/>
                <wp:docPr id="3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6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03556E" id="Ink 3" o:spid="_x0000_s1026" type="#_x0000_t75" style="position:absolute;margin-left:711.05pt;margin-top:12.55pt;width:1.45pt;height:1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">
                <v:imagedata r:id="rId18" o:title=""/>
              </v:shape>
            </w:pict>
          </mc:Fallback>
        </mc:AlternateContent>
      </w:r>
      <w:r w:rsidR="005A20AC">
        <w:rPr>
          <w:b/>
          <w:bCs/>
          <w:noProof/>
        </w:rPr>
        <w:t>Additional</w:t>
      </w:r>
      <w:r w:rsidRPr="00C01531">
        <w:rPr>
          <w:b/>
          <w:bCs/>
        </w:rPr>
        <w:t xml:space="preserve"> File </w:t>
      </w:r>
      <w:r w:rsidR="00070B9D">
        <w:rPr>
          <w:b/>
          <w:bCs/>
        </w:rPr>
        <w:t>2</w:t>
      </w:r>
      <w:r w:rsidRPr="00C01531">
        <w:rPr>
          <w:b/>
          <w:bCs/>
        </w:rPr>
        <w:t xml:space="preserve">B: Category of product placement and promotion score of </w:t>
      </w:r>
      <w:r w:rsidR="00AC57FF">
        <w:rPr>
          <w:b/>
          <w:bCs/>
        </w:rPr>
        <w:t xml:space="preserve">food and drinks </w:t>
      </w:r>
      <w:r w:rsidRPr="00C01531">
        <w:rPr>
          <w:b/>
          <w:bCs/>
        </w:rPr>
        <w:t xml:space="preserve">in </w:t>
      </w:r>
      <w:r w:rsidR="00070B9D">
        <w:rPr>
          <w:b/>
          <w:bCs/>
        </w:rPr>
        <w:t xml:space="preserve">individual </w:t>
      </w:r>
      <w:r w:rsidRPr="00C01531">
        <w:rPr>
          <w:b/>
          <w:bCs/>
        </w:rPr>
        <w:t>retail stores on the APY Lands, 2014 to 2022</w:t>
      </w:r>
    </w:p>
    <w:p w14:paraId="063C412A" w14:textId="77777777" w:rsidR="00C62197" w:rsidRPr="00C01531" w:rsidRDefault="00C62197" w:rsidP="00C62197">
      <w:pPr>
        <w:spacing w:after="0" w:line="240" w:lineRule="auto"/>
      </w:pPr>
    </w:p>
    <w:tbl>
      <w:tblPr>
        <w:tblStyle w:val="TableGrid"/>
        <w:tblW w:w="13405" w:type="dxa"/>
        <w:tblLook w:val="04A0" w:firstRow="1" w:lastRow="0" w:firstColumn="1" w:lastColumn="0" w:noHBand="0" w:noVBand="1"/>
      </w:tblPr>
      <w:tblGrid>
        <w:gridCol w:w="1462"/>
        <w:gridCol w:w="1462"/>
        <w:gridCol w:w="1462"/>
        <w:gridCol w:w="1462"/>
        <w:gridCol w:w="1462"/>
        <w:gridCol w:w="1464"/>
        <w:gridCol w:w="1706"/>
        <w:gridCol w:w="1462"/>
        <w:gridCol w:w="1463"/>
      </w:tblGrid>
      <w:tr w:rsidR="00C62197" w:rsidRPr="00C01531" w14:paraId="5890656C" w14:textId="77777777" w:rsidTr="00D414FC">
        <w:trPr>
          <w:trHeight w:val="334"/>
        </w:trPr>
        <w:tc>
          <w:tcPr>
            <w:tcW w:w="1462" w:type="dxa"/>
          </w:tcPr>
          <w:p w14:paraId="509C8F98" w14:textId="77777777" w:rsidR="00C62197" w:rsidRPr="00C01531" w:rsidRDefault="00C62197" w:rsidP="00D414FC">
            <w:pPr>
              <w:rPr>
                <w:rFonts w:cstheme="minorHAnsi"/>
                <w:b/>
              </w:rPr>
            </w:pPr>
          </w:p>
        </w:tc>
        <w:tc>
          <w:tcPr>
            <w:tcW w:w="7312" w:type="dxa"/>
            <w:gridSpan w:val="5"/>
          </w:tcPr>
          <w:p w14:paraId="213DA1EC" w14:textId="77777777" w:rsidR="00C62197" w:rsidRPr="00C01531" w:rsidRDefault="00C62197" w:rsidP="00D414FC">
            <w:pPr>
              <w:rPr>
                <w:rFonts w:cstheme="minorHAnsi"/>
                <w:b/>
              </w:rPr>
            </w:pPr>
            <w:r w:rsidRPr="00C01531">
              <w:rPr>
                <w:rFonts w:cstheme="minorHAnsi"/>
                <w:b/>
              </w:rPr>
              <w:t>Mai Wiru stores on APY Lands</w:t>
            </w:r>
          </w:p>
        </w:tc>
        <w:tc>
          <w:tcPr>
            <w:tcW w:w="4631" w:type="dxa"/>
            <w:gridSpan w:val="3"/>
          </w:tcPr>
          <w:p w14:paraId="54799D32" w14:textId="77777777" w:rsidR="00C62197" w:rsidRPr="00C01531" w:rsidRDefault="00C62197" w:rsidP="00D414FC">
            <w:pPr>
              <w:rPr>
                <w:rFonts w:cstheme="minorHAnsi"/>
                <w:b/>
              </w:rPr>
            </w:pPr>
            <w:r w:rsidRPr="00C01531">
              <w:rPr>
                <w:rFonts w:cstheme="minorHAnsi"/>
                <w:b/>
              </w:rPr>
              <w:t>Other stores on APY Lands</w:t>
            </w:r>
          </w:p>
        </w:tc>
      </w:tr>
      <w:tr w:rsidR="00C62197" w:rsidRPr="00C01531" w14:paraId="4181EA69" w14:textId="77777777" w:rsidTr="008F00A6">
        <w:trPr>
          <w:trHeight w:val="334"/>
        </w:trPr>
        <w:tc>
          <w:tcPr>
            <w:tcW w:w="1462" w:type="dxa"/>
          </w:tcPr>
          <w:p w14:paraId="368FCD68" w14:textId="77777777" w:rsidR="00C62197" w:rsidRPr="00C01531" w:rsidRDefault="00C62197" w:rsidP="00D414FC">
            <w:pPr>
              <w:rPr>
                <w:rFonts w:cstheme="minorHAnsi"/>
                <w:b/>
              </w:rPr>
            </w:pPr>
          </w:p>
        </w:tc>
        <w:tc>
          <w:tcPr>
            <w:tcW w:w="2924" w:type="dxa"/>
            <w:gridSpan w:val="2"/>
            <w:vAlign w:val="center"/>
          </w:tcPr>
          <w:p w14:paraId="45C7DB35" w14:textId="174869D8" w:rsidR="00C62197" w:rsidRPr="00C01531" w:rsidRDefault="00C62197" w:rsidP="008F00A6">
            <w:pPr>
              <w:jc w:val="center"/>
              <w:rPr>
                <w:rFonts w:cstheme="minorHAnsi"/>
                <w:b/>
                <w:bCs/>
              </w:rPr>
            </w:pPr>
            <w:r w:rsidRPr="00F4799A">
              <w:rPr>
                <w:rFonts w:cstheme="minorHAnsi"/>
                <w:b/>
                <w:bCs/>
              </w:rPr>
              <w:t xml:space="preserve">Intervention </w:t>
            </w:r>
            <w:proofErr w:type="gramStart"/>
            <w:r w:rsidR="00F4799A" w:rsidRPr="00F4799A">
              <w:rPr>
                <w:rFonts w:cstheme="minorHAnsi"/>
                <w:b/>
                <w:bCs/>
              </w:rPr>
              <w:t>f</w:t>
            </w:r>
            <w:r w:rsidR="00F4799A" w:rsidRPr="00F4799A">
              <w:rPr>
                <w:b/>
                <w:bCs/>
              </w:rPr>
              <w:t>ocus</w:t>
            </w:r>
            <w:proofErr w:type="gramEnd"/>
            <w:r w:rsidR="00F4799A">
              <w:t xml:space="preserve"> </w:t>
            </w:r>
            <w:r w:rsidRPr="00C01531">
              <w:rPr>
                <w:rFonts w:cstheme="minorHAnsi"/>
                <w:b/>
                <w:bCs/>
              </w:rPr>
              <w:t>communities</w:t>
            </w:r>
          </w:p>
        </w:tc>
        <w:tc>
          <w:tcPr>
            <w:tcW w:w="4388" w:type="dxa"/>
            <w:gridSpan w:val="3"/>
            <w:vAlign w:val="center"/>
          </w:tcPr>
          <w:p w14:paraId="1F316496" w14:textId="77777777" w:rsidR="00C62197" w:rsidRPr="00C01531" w:rsidRDefault="00C62197" w:rsidP="008F00A6">
            <w:pPr>
              <w:jc w:val="center"/>
              <w:rPr>
                <w:rFonts w:cstheme="minorHAnsi"/>
                <w:b/>
                <w:bCs/>
              </w:rPr>
            </w:pPr>
            <w:r w:rsidRPr="00C01531">
              <w:rPr>
                <w:rFonts w:cstheme="minorHAnsi"/>
                <w:b/>
                <w:bCs/>
              </w:rPr>
              <w:t>Store nutrition policy control communities</w:t>
            </w:r>
          </w:p>
        </w:tc>
        <w:tc>
          <w:tcPr>
            <w:tcW w:w="4631" w:type="dxa"/>
            <w:gridSpan w:val="3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4EC8A49" w14:textId="77777777" w:rsidR="00C62197" w:rsidRPr="00C01531" w:rsidRDefault="00C62197" w:rsidP="008F00A6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C01531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APY control communities</w:t>
            </w:r>
          </w:p>
        </w:tc>
      </w:tr>
      <w:tr w:rsidR="00C62197" w:rsidRPr="00C01531" w14:paraId="2DB1866A" w14:textId="77777777" w:rsidTr="008F00A6">
        <w:trPr>
          <w:trHeight w:val="334"/>
        </w:trPr>
        <w:tc>
          <w:tcPr>
            <w:tcW w:w="1462" w:type="dxa"/>
          </w:tcPr>
          <w:p w14:paraId="300A9A75" w14:textId="77777777" w:rsidR="00C62197" w:rsidRPr="00C01531" w:rsidRDefault="00C62197" w:rsidP="00D414FC">
            <w:pPr>
              <w:rPr>
                <w:rFonts w:cstheme="minorHAnsi"/>
                <w:b/>
              </w:rPr>
            </w:pPr>
          </w:p>
        </w:tc>
        <w:tc>
          <w:tcPr>
            <w:tcW w:w="1462" w:type="dxa"/>
            <w:vAlign w:val="center"/>
          </w:tcPr>
          <w:p w14:paraId="21D44BF4" w14:textId="77777777" w:rsidR="00C62197" w:rsidRPr="00C01531" w:rsidRDefault="00C62197" w:rsidP="008F00A6">
            <w:pPr>
              <w:jc w:val="center"/>
              <w:rPr>
                <w:rFonts w:cstheme="minorHAnsi"/>
              </w:rPr>
            </w:pPr>
            <w:r w:rsidRPr="00C01531">
              <w:rPr>
                <w:rFonts w:cstheme="minorHAnsi"/>
                <w:b/>
                <w:bCs/>
              </w:rPr>
              <w:t>IMW1</w:t>
            </w:r>
          </w:p>
        </w:tc>
        <w:tc>
          <w:tcPr>
            <w:tcW w:w="1462" w:type="dxa"/>
            <w:vAlign w:val="center"/>
          </w:tcPr>
          <w:p w14:paraId="6872941F" w14:textId="77777777" w:rsidR="00C62197" w:rsidRPr="00C01531" w:rsidRDefault="00C62197" w:rsidP="008F00A6">
            <w:pPr>
              <w:jc w:val="center"/>
              <w:rPr>
                <w:rFonts w:cstheme="minorHAnsi"/>
              </w:rPr>
            </w:pPr>
            <w:r w:rsidRPr="00C01531">
              <w:rPr>
                <w:rFonts w:cstheme="minorHAnsi"/>
                <w:b/>
                <w:bCs/>
              </w:rPr>
              <w:t>IMW2</w:t>
            </w:r>
          </w:p>
        </w:tc>
        <w:tc>
          <w:tcPr>
            <w:tcW w:w="1462" w:type="dxa"/>
            <w:vAlign w:val="center"/>
          </w:tcPr>
          <w:p w14:paraId="0EA96A37" w14:textId="77777777" w:rsidR="00C62197" w:rsidRPr="00C01531" w:rsidRDefault="00C62197" w:rsidP="008F00A6">
            <w:pPr>
              <w:jc w:val="center"/>
              <w:rPr>
                <w:rFonts w:cstheme="minorHAnsi"/>
              </w:rPr>
            </w:pPr>
            <w:r w:rsidRPr="00C01531">
              <w:rPr>
                <w:rFonts w:cstheme="minorHAnsi"/>
                <w:b/>
                <w:bCs/>
              </w:rPr>
              <w:t>PCMW3</w:t>
            </w:r>
          </w:p>
        </w:tc>
        <w:tc>
          <w:tcPr>
            <w:tcW w:w="1462" w:type="dxa"/>
            <w:vAlign w:val="center"/>
          </w:tcPr>
          <w:p w14:paraId="145C8A9D" w14:textId="77777777" w:rsidR="00C62197" w:rsidRPr="00C01531" w:rsidRDefault="00C62197" w:rsidP="008F00A6">
            <w:pPr>
              <w:jc w:val="center"/>
              <w:rPr>
                <w:rFonts w:cstheme="minorHAnsi"/>
              </w:rPr>
            </w:pPr>
            <w:r w:rsidRPr="00C01531">
              <w:rPr>
                <w:rFonts w:cstheme="minorHAnsi"/>
                <w:b/>
                <w:bCs/>
              </w:rPr>
              <w:t>PCMW4</w:t>
            </w:r>
          </w:p>
        </w:tc>
        <w:tc>
          <w:tcPr>
            <w:tcW w:w="1464" w:type="dxa"/>
            <w:vAlign w:val="center"/>
          </w:tcPr>
          <w:p w14:paraId="3D3E5937" w14:textId="77777777" w:rsidR="00C62197" w:rsidRPr="00C01531" w:rsidRDefault="00C62197" w:rsidP="008F00A6">
            <w:pPr>
              <w:jc w:val="center"/>
              <w:rPr>
                <w:rFonts w:cstheme="minorHAnsi"/>
              </w:rPr>
            </w:pPr>
            <w:r w:rsidRPr="00C01531">
              <w:rPr>
                <w:rFonts w:cstheme="minorHAnsi"/>
                <w:b/>
                <w:bCs/>
              </w:rPr>
              <w:t>PCMW5</w:t>
            </w:r>
          </w:p>
        </w:tc>
        <w:tc>
          <w:tcPr>
            <w:tcW w:w="1706" w:type="dxa"/>
            <w:tcBorders>
              <w:left w:val="double" w:sz="4" w:space="0" w:color="auto"/>
            </w:tcBorders>
            <w:vAlign w:val="center"/>
          </w:tcPr>
          <w:p w14:paraId="1BF164F4" w14:textId="77777777" w:rsidR="00C62197" w:rsidRPr="00C01531" w:rsidRDefault="00C62197" w:rsidP="008F00A6">
            <w:pPr>
              <w:jc w:val="center"/>
              <w:rPr>
                <w:rFonts w:eastAsia="Calibri" w:cstheme="minorHAnsi"/>
                <w:bCs/>
              </w:rPr>
            </w:pPr>
            <w:r w:rsidRPr="00C01531">
              <w:rPr>
                <w:rFonts w:eastAsia="Calibri" w:cstheme="minorHAnsi"/>
                <w:b/>
                <w:bCs/>
              </w:rPr>
              <w:t>CAPYS6</w:t>
            </w:r>
          </w:p>
        </w:tc>
        <w:tc>
          <w:tcPr>
            <w:tcW w:w="1462" w:type="dxa"/>
            <w:vAlign w:val="center"/>
          </w:tcPr>
          <w:p w14:paraId="16BAB38B" w14:textId="77777777" w:rsidR="00C62197" w:rsidRPr="00C01531" w:rsidRDefault="00C62197" w:rsidP="008F00A6">
            <w:pPr>
              <w:jc w:val="center"/>
              <w:rPr>
                <w:rFonts w:eastAsia="Calibri" w:cstheme="minorHAnsi"/>
                <w:bCs/>
              </w:rPr>
            </w:pPr>
            <w:r w:rsidRPr="00C01531">
              <w:rPr>
                <w:rFonts w:eastAsia="Calibri" w:cstheme="minorHAnsi"/>
                <w:b/>
                <w:bCs/>
              </w:rPr>
              <w:t>CAPYS7</w:t>
            </w:r>
          </w:p>
        </w:tc>
        <w:tc>
          <w:tcPr>
            <w:tcW w:w="1463" w:type="dxa"/>
            <w:tcBorders>
              <w:right w:val="single" w:sz="4" w:space="0" w:color="auto"/>
            </w:tcBorders>
            <w:vAlign w:val="center"/>
          </w:tcPr>
          <w:p w14:paraId="1386993D" w14:textId="77777777" w:rsidR="00C62197" w:rsidRPr="00C01531" w:rsidRDefault="00C62197" w:rsidP="008F00A6">
            <w:pPr>
              <w:jc w:val="center"/>
              <w:rPr>
                <w:rFonts w:eastAsia="Times New Roman" w:cstheme="minorHAnsi"/>
                <w:bCs/>
                <w:color w:val="000000"/>
                <w:lang w:eastAsia="en-AU"/>
              </w:rPr>
            </w:pPr>
            <w:r w:rsidRPr="00C01531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CAPYS8</w:t>
            </w:r>
          </w:p>
        </w:tc>
      </w:tr>
      <w:tr w:rsidR="00C62197" w:rsidRPr="005C1D82" w14:paraId="0A23B137" w14:textId="77777777" w:rsidTr="005C1D82">
        <w:trPr>
          <w:trHeight w:val="334"/>
        </w:trPr>
        <w:tc>
          <w:tcPr>
            <w:tcW w:w="1462" w:type="dxa"/>
          </w:tcPr>
          <w:p w14:paraId="3A3E2060" w14:textId="77777777" w:rsidR="00C62197" w:rsidRPr="005C1D82" w:rsidRDefault="00C62197" w:rsidP="00D414FC">
            <w:pPr>
              <w:rPr>
                <w:rFonts w:cstheme="minorHAnsi"/>
              </w:rPr>
            </w:pPr>
            <w:r w:rsidRPr="005C1D82">
              <w:rPr>
                <w:rFonts w:cstheme="minorHAnsi"/>
              </w:rPr>
              <w:t>April 2014</w:t>
            </w:r>
          </w:p>
        </w:tc>
        <w:tc>
          <w:tcPr>
            <w:tcW w:w="1462" w:type="dxa"/>
            <w:shd w:val="clear" w:color="auto" w:fill="C5E0B3" w:themeFill="accent6" w:themeFillTint="66"/>
            <w:vAlign w:val="center"/>
          </w:tcPr>
          <w:p w14:paraId="7C6CE2DB" w14:textId="5239FF95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  <w:shd w:val="clear" w:color="auto" w:fill="C5E0B3" w:themeFill="accent6" w:themeFillTint="66"/>
              </w:rPr>
              <w:t>85</w:t>
            </w:r>
          </w:p>
        </w:tc>
        <w:tc>
          <w:tcPr>
            <w:tcW w:w="1462" w:type="dxa"/>
            <w:shd w:val="clear" w:color="auto" w:fill="FD5551"/>
            <w:vAlign w:val="center"/>
          </w:tcPr>
          <w:p w14:paraId="7847DF8B" w14:textId="1DEC90DA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45</w:t>
            </w:r>
          </w:p>
        </w:tc>
        <w:tc>
          <w:tcPr>
            <w:tcW w:w="1462" w:type="dxa"/>
            <w:shd w:val="clear" w:color="auto" w:fill="FD5551"/>
            <w:vAlign w:val="center"/>
          </w:tcPr>
          <w:p w14:paraId="7857DE97" w14:textId="2D52EB3C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45</w:t>
            </w:r>
          </w:p>
        </w:tc>
        <w:tc>
          <w:tcPr>
            <w:tcW w:w="1462" w:type="dxa"/>
            <w:shd w:val="clear" w:color="auto" w:fill="C5E0B3" w:themeFill="accent6" w:themeFillTint="66"/>
            <w:vAlign w:val="center"/>
          </w:tcPr>
          <w:p w14:paraId="5E0333E0" w14:textId="4DAF9679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  <w:shd w:val="clear" w:color="auto" w:fill="C5E0B3" w:themeFill="accent6" w:themeFillTint="66"/>
              </w:rPr>
              <w:t>85</w:t>
            </w:r>
          </w:p>
        </w:tc>
        <w:tc>
          <w:tcPr>
            <w:tcW w:w="1464" w:type="dxa"/>
            <w:shd w:val="clear" w:color="auto" w:fill="FD5551"/>
            <w:vAlign w:val="center"/>
          </w:tcPr>
          <w:p w14:paraId="3BE9FD4E" w14:textId="01D6503D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45</w:t>
            </w:r>
          </w:p>
        </w:tc>
        <w:tc>
          <w:tcPr>
            <w:tcW w:w="1706" w:type="dxa"/>
            <w:shd w:val="clear" w:color="auto" w:fill="FD5551"/>
            <w:vAlign w:val="center"/>
          </w:tcPr>
          <w:p w14:paraId="1AA76684" w14:textId="1F15E0E8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20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23148CE1" w14:textId="3E46588B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70</w:t>
            </w:r>
          </w:p>
        </w:tc>
        <w:tc>
          <w:tcPr>
            <w:tcW w:w="1463" w:type="dxa"/>
            <w:shd w:val="clear" w:color="auto" w:fill="FD5551"/>
            <w:vAlign w:val="center"/>
          </w:tcPr>
          <w:p w14:paraId="666D4CAF" w14:textId="0B8979A0" w:rsidR="00C62197" w:rsidRPr="005C1D82" w:rsidRDefault="005C1D82" w:rsidP="008F00A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  <w:r w:rsidR="00070B9D">
              <w:rPr>
                <w:rFonts w:cstheme="minorHAnsi"/>
              </w:rPr>
              <w:t>**</w:t>
            </w:r>
          </w:p>
        </w:tc>
      </w:tr>
      <w:tr w:rsidR="00C62197" w:rsidRPr="005C1D82" w14:paraId="0BC9E234" w14:textId="77777777" w:rsidTr="005C1D82">
        <w:trPr>
          <w:trHeight w:val="334"/>
        </w:trPr>
        <w:tc>
          <w:tcPr>
            <w:tcW w:w="1462" w:type="dxa"/>
          </w:tcPr>
          <w:p w14:paraId="16524414" w14:textId="77777777" w:rsidR="00C62197" w:rsidRPr="005C1D82" w:rsidRDefault="00C62197" w:rsidP="00D414FC">
            <w:pPr>
              <w:rPr>
                <w:rFonts w:cstheme="minorHAnsi"/>
              </w:rPr>
            </w:pPr>
            <w:r w:rsidRPr="005C1D82">
              <w:rPr>
                <w:rFonts w:cstheme="minorHAnsi"/>
              </w:rPr>
              <w:t>July 2015</w:t>
            </w:r>
          </w:p>
        </w:tc>
        <w:tc>
          <w:tcPr>
            <w:tcW w:w="1462" w:type="dxa"/>
            <w:shd w:val="clear" w:color="auto" w:fill="FD5551"/>
            <w:vAlign w:val="center"/>
          </w:tcPr>
          <w:p w14:paraId="6D0A7679" w14:textId="160EC715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35</w:t>
            </w:r>
          </w:p>
        </w:tc>
        <w:tc>
          <w:tcPr>
            <w:tcW w:w="1462" w:type="dxa"/>
            <w:shd w:val="clear" w:color="auto" w:fill="FD5551"/>
            <w:vAlign w:val="center"/>
          </w:tcPr>
          <w:p w14:paraId="456FFD89" w14:textId="177DBD49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50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745E5B17" w14:textId="611739A2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75</w:t>
            </w:r>
          </w:p>
        </w:tc>
        <w:tc>
          <w:tcPr>
            <w:tcW w:w="1462" w:type="dxa"/>
            <w:shd w:val="clear" w:color="auto" w:fill="FD5551"/>
            <w:vAlign w:val="center"/>
          </w:tcPr>
          <w:p w14:paraId="62D977E4" w14:textId="642C8422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50</w:t>
            </w:r>
          </w:p>
        </w:tc>
        <w:tc>
          <w:tcPr>
            <w:tcW w:w="1464" w:type="dxa"/>
            <w:shd w:val="clear" w:color="auto" w:fill="FD5551"/>
            <w:vAlign w:val="center"/>
          </w:tcPr>
          <w:p w14:paraId="4BD94D74" w14:textId="15D0D5E2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10</w:t>
            </w:r>
          </w:p>
        </w:tc>
        <w:tc>
          <w:tcPr>
            <w:tcW w:w="1706" w:type="dxa"/>
            <w:shd w:val="clear" w:color="auto" w:fill="FD5551"/>
            <w:vAlign w:val="center"/>
          </w:tcPr>
          <w:p w14:paraId="6A7D3CFF" w14:textId="2561E58C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20</w:t>
            </w:r>
          </w:p>
        </w:tc>
        <w:tc>
          <w:tcPr>
            <w:tcW w:w="1462" w:type="dxa"/>
            <w:shd w:val="clear" w:color="auto" w:fill="C5E0B3" w:themeFill="accent6" w:themeFillTint="66"/>
            <w:vAlign w:val="center"/>
          </w:tcPr>
          <w:p w14:paraId="6199E504" w14:textId="2BBFAA3C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100</w:t>
            </w:r>
          </w:p>
        </w:tc>
        <w:tc>
          <w:tcPr>
            <w:tcW w:w="1463" w:type="dxa"/>
            <w:shd w:val="clear" w:color="auto" w:fill="FD5551"/>
            <w:vAlign w:val="center"/>
          </w:tcPr>
          <w:p w14:paraId="67F3B73F" w14:textId="3B309939" w:rsidR="00C62197" w:rsidRPr="005C1D82" w:rsidRDefault="005C1D82" w:rsidP="008F00A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  <w:r w:rsidR="00070B9D">
              <w:rPr>
                <w:rFonts w:cstheme="minorHAnsi"/>
              </w:rPr>
              <w:t>**</w:t>
            </w:r>
          </w:p>
        </w:tc>
      </w:tr>
      <w:tr w:rsidR="00C62197" w:rsidRPr="005C1D82" w14:paraId="45BD1076" w14:textId="77777777" w:rsidTr="005C1D82">
        <w:trPr>
          <w:trHeight w:val="313"/>
        </w:trPr>
        <w:tc>
          <w:tcPr>
            <w:tcW w:w="1462" w:type="dxa"/>
          </w:tcPr>
          <w:p w14:paraId="5AF79119" w14:textId="77777777" w:rsidR="00C62197" w:rsidRPr="005C1D82" w:rsidRDefault="00C62197" w:rsidP="00D414FC">
            <w:pPr>
              <w:rPr>
                <w:rFonts w:cstheme="minorHAnsi"/>
              </w:rPr>
            </w:pPr>
            <w:r w:rsidRPr="005C1D82">
              <w:rPr>
                <w:rFonts w:cstheme="minorHAnsi"/>
              </w:rPr>
              <w:t>Oct 2016</w:t>
            </w:r>
          </w:p>
        </w:tc>
        <w:tc>
          <w:tcPr>
            <w:tcW w:w="1462" w:type="dxa"/>
            <w:shd w:val="clear" w:color="auto" w:fill="FD5551"/>
            <w:vAlign w:val="center"/>
          </w:tcPr>
          <w:p w14:paraId="66864C5D" w14:textId="4FF81CD6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45</w:t>
            </w:r>
          </w:p>
        </w:tc>
        <w:tc>
          <w:tcPr>
            <w:tcW w:w="1462" w:type="dxa"/>
            <w:shd w:val="clear" w:color="auto" w:fill="C5E0B3" w:themeFill="accent6" w:themeFillTint="66"/>
            <w:vAlign w:val="center"/>
          </w:tcPr>
          <w:p w14:paraId="492C7549" w14:textId="06FD1C81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10</w:t>
            </w:r>
            <w:r w:rsidR="005C1D82">
              <w:rPr>
                <w:rFonts w:cstheme="minorHAnsi"/>
              </w:rPr>
              <w:t>0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499C41C4" w14:textId="530AD7B6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80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0A93EAA7" w14:textId="1AD606F0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70</w:t>
            </w:r>
          </w:p>
        </w:tc>
        <w:tc>
          <w:tcPr>
            <w:tcW w:w="1464" w:type="dxa"/>
            <w:shd w:val="clear" w:color="auto" w:fill="FD5551"/>
            <w:vAlign w:val="center"/>
          </w:tcPr>
          <w:p w14:paraId="679DB21A" w14:textId="07A9FF8A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50</w:t>
            </w:r>
          </w:p>
        </w:tc>
        <w:tc>
          <w:tcPr>
            <w:tcW w:w="1706" w:type="dxa"/>
            <w:shd w:val="clear" w:color="auto" w:fill="F7CAAC" w:themeFill="accent2" w:themeFillTint="66"/>
            <w:vAlign w:val="center"/>
          </w:tcPr>
          <w:p w14:paraId="27C67A72" w14:textId="37AFE75A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80</w:t>
            </w:r>
          </w:p>
        </w:tc>
        <w:tc>
          <w:tcPr>
            <w:tcW w:w="1462" w:type="dxa"/>
            <w:shd w:val="clear" w:color="auto" w:fill="C5E0B3" w:themeFill="accent6" w:themeFillTint="66"/>
            <w:vAlign w:val="center"/>
          </w:tcPr>
          <w:p w14:paraId="04542994" w14:textId="72F27C30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100</w:t>
            </w:r>
          </w:p>
        </w:tc>
        <w:tc>
          <w:tcPr>
            <w:tcW w:w="1463" w:type="dxa"/>
            <w:shd w:val="clear" w:color="auto" w:fill="FD5551"/>
            <w:vAlign w:val="center"/>
          </w:tcPr>
          <w:p w14:paraId="2BCBD527" w14:textId="2157B076" w:rsidR="00C62197" w:rsidRPr="005C1D82" w:rsidRDefault="005C1D82" w:rsidP="008F00A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  <w:r w:rsidR="00070B9D">
              <w:rPr>
                <w:rFonts w:cstheme="minorHAnsi"/>
              </w:rPr>
              <w:t>**</w:t>
            </w:r>
          </w:p>
        </w:tc>
      </w:tr>
      <w:tr w:rsidR="00C62197" w:rsidRPr="005C1D82" w14:paraId="02000216" w14:textId="77777777" w:rsidTr="008F00A6">
        <w:trPr>
          <w:trHeight w:val="313"/>
        </w:trPr>
        <w:tc>
          <w:tcPr>
            <w:tcW w:w="1462" w:type="dxa"/>
          </w:tcPr>
          <w:p w14:paraId="012D49CD" w14:textId="77777777" w:rsidR="00C62197" w:rsidRPr="005C1D82" w:rsidRDefault="00C62197" w:rsidP="00D414FC">
            <w:pPr>
              <w:rPr>
                <w:rFonts w:cstheme="minorHAnsi"/>
              </w:rPr>
            </w:pPr>
            <w:r w:rsidRPr="005C1D82">
              <w:rPr>
                <w:rFonts w:cstheme="minorHAnsi"/>
              </w:rPr>
              <w:t>Jun 2017</w:t>
            </w:r>
          </w:p>
        </w:tc>
        <w:tc>
          <w:tcPr>
            <w:tcW w:w="1462" w:type="dxa"/>
            <w:shd w:val="clear" w:color="auto" w:fill="FD5551"/>
            <w:vAlign w:val="center"/>
          </w:tcPr>
          <w:p w14:paraId="4174E329" w14:textId="7C771E06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65</w:t>
            </w:r>
          </w:p>
        </w:tc>
        <w:tc>
          <w:tcPr>
            <w:tcW w:w="1462" w:type="dxa"/>
            <w:shd w:val="clear" w:color="auto" w:fill="C5E0B3" w:themeFill="accent6" w:themeFillTint="66"/>
            <w:vAlign w:val="center"/>
          </w:tcPr>
          <w:p w14:paraId="3C3B83BF" w14:textId="373B2A13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100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523A123F" w14:textId="6202557B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80</w:t>
            </w:r>
          </w:p>
        </w:tc>
        <w:tc>
          <w:tcPr>
            <w:tcW w:w="1462" w:type="dxa"/>
            <w:shd w:val="clear" w:color="auto" w:fill="FD5551"/>
            <w:vAlign w:val="center"/>
          </w:tcPr>
          <w:p w14:paraId="18DAEF41" w14:textId="1FD4DEF6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60</w:t>
            </w:r>
          </w:p>
        </w:tc>
        <w:tc>
          <w:tcPr>
            <w:tcW w:w="1464" w:type="dxa"/>
            <w:shd w:val="clear" w:color="auto" w:fill="FD5551"/>
            <w:vAlign w:val="center"/>
          </w:tcPr>
          <w:p w14:paraId="22194777" w14:textId="1FBD0514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40</w:t>
            </w:r>
          </w:p>
        </w:tc>
        <w:tc>
          <w:tcPr>
            <w:tcW w:w="1706" w:type="dxa"/>
            <w:shd w:val="clear" w:color="auto" w:fill="F7CAAC" w:themeFill="accent2" w:themeFillTint="66"/>
            <w:vAlign w:val="center"/>
          </w:tcPr>
          <w:p w14:paraId="3ED75235" w14:textId="724B4A13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80</w:t>
            </w:r>
          </w:p>
        </w:tc>
        <w:tc>
          <w:tcPr>
            <w:tcW w:w="1462" w:type="dxa"/>
            <w:shd w:val="clear" w:color="auto" w:fill="C5E0B3" w:themeFill="accent6" w:themeFillTint="66"/>
            <w:vAlign w:val="center"/>
          </w:tcPr>
          <w:p w14:paraId="65799B03" w14:textId="5B9326B6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100</w:t>
            </w:r>
          </w:p>
        </w:tc>
        <w:tc>
          <w:tcPr>
            <w:tcW w:w="1463" w:type="dxa"/>
            <w:shd w:val="clear" w:color="auto" w:fill="FD5551"/>
            <w:vAlign w:val="center"/>
          </w:tcPr>
          <w:p w14:paraId="053CA12E" w14:textId="07DD745F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10</w:t>
            </w:r>
          </w:p>
        </w:tc>
      </w:tr>
      <w:tr w:rsidR="00C62197" w:rsidRPr="005C1D82" w14:paraId="2F7D4CC2" w14:textId="77777777" w:rsidTr="008F00A6">
        <w:trPr>
          <w:trHeight w:val="313"/>
        </w:trPr>
        <w:tc>
          <w:tcPr>
            <w:tcW w:w="1462" w:type="dxa"/>
          </w:tcPr>
          <w:p w14:paraId="555CA516" w14:textId="77777777" w:rsidR="00C62197" w:rsidRPr="005C1D82" w:rsidRDefault="00C62197" w:rsidP="00D414FC">
            <w:pPr>
              <w:rPr>
                <w:rFonts w:cstheme="minorHAnsi"/>
              </w:rPr>
            </w:pPr>
            <w:r w:rsidRPr="005C1D82">
              <w:rPr>
                <w:rFonts w:cstheme="minorHAnsi"/>
              </w:rPr>
              <w:t>April 2018</w:t>
            </w:r>
          </w:p>
        </w:tc>
        <w:tc>
          <w:tcPr>
            <w:tcW w:w="1462" w:type="dxa"/>
            <w:shd w:val="clear" w:color="auto" w:fill="FD5551"/>
            <w:vAlign w:val="center"/>
          </w:tcPr>
          <w:p w14:paraId="5E362571" w14:textId="00C7B5AF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45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5E4758D5" w14:textId="73C9F0FE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73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7227DC16" w14:textId="0E962CE6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71</w:t>
            </w:r>
          </w:p>
        </w:tc>
        <w:tc>
          <w:tcPr>
            <w:tcW w:w="1462" w:type="dxa"/>
            <w:shd w:val="clear" w:color="auto" w:fill="FD5551"/>
            <w:vAlign w:val="center"/>
          </w:tcPr>
          <w:p w14:paraId="7E3329BB" w14:textId="447A3891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42</w:t>
            </w:r>
          </w:p>
        </w:tc>
        <w:tc>
          <w:tcPr>
            <w:tcW w:w="1464" w:type="dxa"/>
            <w:shd w:val="clear" w:color="auto" w:fill="FD5551"/>
            <w:vAlign w:val="center"/>
          </w:tcPr>
          <w:p w14:paraId="0BD4E0F3" w14:textId="31789D89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58</w:t>
            </w:r>
          </w:p>
        </w:tc>
        <w:tc>
          <w:tcPr>
            <w:tcW w:w="1706" w:type="dxa"/>
            <w:shd w:val="clear" w:color="auto" w:fill="FD5551"/>
            <w:vAlign w:val="center"/>
          </w:tcPr>
          <w:p w14:paraId="00C6810E" w14:textId="4D65A7B3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33</w:t>
            </w:r>
          </w:p>
        </w:tc>
        <w:tc>
          <w:tcPr>
            <w:tcW w:w="1462" w:type="dxa"/>
            <w:shd w:val="clear" w:color="auto" w:fill="C5E0B3" w:themeFill="accent6" w:themeFillTint="66"/>
            <w:vAlign w:val="center"/>
          </w:tcPr>
          <w:p w14:paraId="5A51A118" w14:textId="3740F5E6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86</w:t>
            </w:r>
          </w:p>
        </w:tc>
        <w:tc>
          <w:tcPr>
            <w:tcW w:w="1463" w:type="dxa"/>
            <w:shd w:val="clear" w:color="auto" w:fill="FD5551"/>
            <w:vAlign w:val="center"/>
          </w:tcPr>
          <w:p w14:paraId="089DF99A" w14:textId="55C6121D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10</w:t>
            </w:r>
          </w:p>
        </w:tc>
      </w:tr>
      <w:tr w:rsidR="00C62197" w:rsidRPr="005C1D82" w14:paraId="78450F64" w14:textId="77777777" w:rsidTr="005C1D82">
        <w:trPr>
          <w:trHeight w:val="313"/>
        </w:trPr>
        <w:tc>
          <w:tcPr>
            <w:tcW w:w="1462" w:type="dxa"/>
          </w:tcPr>
          <w:p w14:paraId="74F670B6" w14:textId="77777777" w:rsidR="00C62197" w:rsidRPr="005C1D82" w:rsidRDefault="00C62197" w:rsidP="00D414FC">
            <w:pPr>
              <w:rPr>
                <w:rFonts w:cstheme="minorHAnsi"/>
              </w:rPr>
            </w:pPr>
            <w:r w:rsidRPr="005C1D82">
              <w:rPr>
                <w:rFonts w:cstheme="minorHAnsi"/>
              </w:rPr>
              <w:t>January 2019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2D4EE5D6" w14:textId="0891A476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78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46D415FD" w14:textId="252F352A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80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515C5D2E" w14:textId="32452588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73</w:t>
            </w:r>
          </w:p>
        </w:tc>
        <w:tc>
          <w:tcPr>
            <w:tcW w:w="1462" w:type="dxa"/>
            <w:shd w:val="clear" w:color="auto" w:fill="FD5551"/>
            <w:vAlign w:val="center"/>
          </w:tcPr>
          <w:p w14:paraId="5F6F987B" w14:textId="1FD8EB2B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55</w:t>
            </w:r>
          </w:p>
        </w:tc>
        <w:tc>
          <w:tcPr>
            <w:tcW w:w="1464" w:type="dxa"/>
            <w:shd w:val="clear" w:color="auto" w:fill="FD5551"/>
            <w:vAlign w:val="center"/>
          </w:tcPr>
          <w:p w14:paraId="5739A0AA" w14:textId="7B406D27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63</w:t>
            </w:r>
          </w:p>
        </w:tc>
        <w:tc>
          <w:tcPr>
            <w:tcW w:w="1706" w:type="dxa"/>
            <w:shd w:val="clear" w:color="auto" w:fill="FD5551"/>
            <w:vAlign w:val="center"/>
          </w:tcPr>
          <w:p w14:paraId="58D58EDF" w14:textId="4FDF4DFA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40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13D6D72F" w14:textId="522653F7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82</w:t>
            </w:r>
          </w:p>
        </w:tc>
        <w:tc>
          <w:tcPr>
            <w:tcW w:w="1463" w:type="dxa"/>
            <w:shd w:val="clear" w:color="auto" w:fill="FD5551"/>
            <w:vAlign w:val="center"/>
          </w:tcPr>
          <w:p w14:paraId="3409D535" w14:textId="371ED61A" w:rsidR="00C62197" w:rsidRPr="005C1D82" w:rsidRDefault="005C1D82" w:rsidP="008F00A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  <w:r w:rsidR="00070B9D">
              <w:rPr>
                <w:rFonts w:cstheme="minorHAnsi"/>
              </w:rPr>
              <w:t>**</w:t>
            </w:r>
          </w:p>
        </w:tc>
      </w:tr>
      <w:tr w:rsidR="00C62197" w:rsidRPr="005C1D82" w14:paraId="22AAC500" w14:textId="77777777" w:rsidTr="008F00A6">
        <w:trPr>
          <w:trHeight w:val="313"/>
        </w:trPr>
        <w:tc>
          <w:tcPr>
            <w:tcW w:w="1462" w:type="dxa"/>
          </w:tcPr>
          <w:p w14:paraId="0C6C77ED" w14:textId="77777777" w:rsidR="00C62197" w:rsidRPr="005C1D82" w:rsidRDefault="00C62197" w:rsidP="00D414FC">
            <w:pPr>
              <w:rPr>
                <w:rFonts w:cstheme="minorHAnsi"/>
              </w:rPr>
            </w:pPr>
            <w:r w:rsidRPr="005C1D82">
              <w:rPr>
                <w:rFonts w:cstheme="minorHAnsi"/>
              </w:rPr>
              <w:t>May 2019</w:t>
            </w:r>
          </w:p>
        </w:tc>
        <w:tc>
          <w:tcPr>
            <w:tcW w:w="1462" w:type="dxa"/>
            <w:shd w:val="clear" w:color="auto" w:fill="C5E0B3" w:themeFill="accent6" w:themeFillTint="66"/>
            <w:vAlign w:val="center"/>
          </w:tcPr>
          <w:p w14:paraId="384177AB" w14:textId="565F0AF3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96</w:t>
            </w:r>
          </w:p>
        </w:tc>
        <w:tc>
          <w:tcPr>
            <w:tcW w:w="1462" w:type="dxa"/>
            <w:shd w:val="clear" w:color="auto" w:fill="C5E0B3" w:themeFill="accent6" w:themeFillTint="66"/>
            <w:vAlign w:val="center"/>
          </w:tcPr>
          <w:p w14:paraId="4298BA48" w14:textId="1F174D86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96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782F29DB" w14:textId="21BDB22B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79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44659E42" w14:textId="5FC297F4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74</w:t>
            </w:r>
          </w:p>
        </w:tc>
        <w:tc>
          <w:tcPr>
            <w:tcW w:w="1464" w:type="dxa"/>
            <w:shd w:val="clear" w:color="auto" w:fill="C5E0B3" w:themeFill="accent6" w:themeFillTint="66"/>
            <w:vAlign w:val="center"/>
          </w:tcPr>
          <w:p w14:paraId="097532CE" w14:textId="71A86FF2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88</w:t>
            </w:r>
          </w:p>
        </w:tc>
        <w:tc>
          <w:tcPr>
            <w:tcW w:w="1706" w:type="dxa"/>
            <w:shd w:val="clear" w:color="auto" w:fill="F7CAAC" w:themeFill="accent2" w:themeFillTint="66"/>
            <w:vAlign w:val="center"/>
          </w:tcPr>
          <w:p w14:paraId="702AC0BB" w14:textId="44BF4264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70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3330B31B" w14:textId="23701BA6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83</w:t>
            </w:r>
          </w:p>
        </w:tc>
        <w:tc>
          <w:tcPr>
            <w:tcW w:w="1463" w:type="dxa"/>
            <w:shd w:val="clear" w:color="auto" w:fill="FD5551"/>
            <w:vAlign w:val="center"/>
          </w:tcPr>
          <w:p w14:paraId="6E53DF4F" w14:textId="1EF24B44" w:rsidR="00C62197" w:rsidRPr="005C1D82" w:rsidRDefault="005C1D82" w:rsidP="008F00A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  <w:r w:rsidR="00070B9D">
              <w:rPr>
                <w:rFonts w:cstheme="minorHAnsi"/>
              </w:rPr>
              <w:t>**</w:t>
            </w:r>
          </w:p>
        </w:tc>
      </w:tr>
      <w:tr w:rsidR="00C62197" w:rsidRPr="005C1D82" w14:paraId="0ABEEEDF" w14:textId="77777777" w:rsidTr="008F00A6">
        <w:trPr>
          <w:trHeight w:val="313"/>
        </w:trPr>
        <w:tc>
          <w:tcPr>
            <w:tcW w:w="1462" w:type="dxa"/>
          </w:tcPr>
          <w:p w14:paraId="0C5448AD" w14:textId="77777777" w:rsidR="00C62197" w:rsidRPr="005C1D82" w:rsidRDefault="00C62197" w:rsidP="00D414FC">
            <w:pPr>
              <w:rPr>
                <w:rFonts w:cstheme="minorHAnsi"/>
              </w:rPr>
            </w:pPr>
            <w:r w:rsidRPr="005C1D82">
              <w:rPr>
                <w:rFonts w:cstheme="minorHAnsi"/>
              </w:rPr>
              <w:t>May 2021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1874C6C1" w14:textId="1733E795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71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52F98C8A" w14:textId="5C05C92C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77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4A916D56" w14:textId="0568D459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75</w:t>
            </w:r>
          </w:p>
        </w:tc>
        <w:tc>
          <w:tcPr>
            <w:tcW w:w="1462" w:type="dxa"/>
            <w:shd w:val="clear" w:color="auto" w:fill="F7CAAC" w:themeFill="accent2" w:themeFillTint="66"/>
            <w:vAlign w:val="center"/>
          </w:tcPr>
          <w:p w14:paraId="481C68F7" w14:textId="474C427B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75</w:t>
            </w:r>
          </w:p>
        </w:tc>
        <w:tc>
          <w:tcPr>
            <w:tcW w:w="1464" w:type="dxa"/>
            <w:shd w:val="clear" w:color="auto" w:fill="F7CAAC" w:themeFill="accent2" w:themeFillTint="66"/>
            <w:vAlign w:val="center"/>
          </w:tcPr>
          <w:p w14:paraId="04F394B7" w14:textId="65DB7DA4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76</w:t>
            </w:r>
          </w:p>
        </w:tc>
        <w:tc>
          <w:tcPr>
            <w:tcW w:w="1706" w:type="dxa"/>
            <w:shd w:val="clear" w:color="auto" w:fill="FD5551"/>
            <w:vAlign w:val="center"/>
          </w:tcPr>
          <w:p w14:paraId="0F9CE0D0" w14:textId="7862D69C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34</w:t>
            </w:r>
          </w:p>
        </w:tc>
        <w:tc>
          <w:tcPr>
            <w:tcW w:w="1462" w:type="dxa"/>
            <w:shd w:val="clear" w:color="auto" w:fill="FD5551"/>
            <w:vAlign w:val="center"/>
          </w:tcPr>
          <w:p w14:paraId="1069451C" w14:textId="1EE17EE2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39</w:t>
            </w:r>
          </w:p>
        </w:tc>
        <w:tc>
          <w:tcPr>
            <w:tcW w:w="1463" w:type="dxa"/>
            <w:shd w:val="clear" w:color="auto" w:fill="FD5551"/>
            <w:vAlign w:val="center"/>
          </w:tcPr>
          <w:p w14:paraId="318D09D5" w14:textId="1A684A6E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68</w:t>
            </w:r>
          </w:p>
        </w:tc>
      </w:tr>
      <w:tr w:rsidR="00C62197" w:rsidRPr="005C1D82" w14:paraId="575C93EE" w14:textId="77777777" w:rsidTr="005C1D82">
        <w:trPr>
          <w:trHeight w:val="313"/>
        </w:trPr>
        <w:tc>
          <w:tcPr>
            <w:tcW w:w="1462" w:type="dxa"/>
          </w:tcPr>
          <w:p w14:paraId="59DEA738" w14:textId="77777777" w:rsidR="00C62197" w:rsidRPr="005C1D82" w:rsidRDefault="00C62197" w:rsidP="00D414FC">
            <w:pPr>
              <w:rPr>
                <w:rFonts w:cstheme="minorHAnsi"/>
              </w:rPr>
            </w:pPr>
            <w:r w:rsidRPr="005C1D82">
              <w:rPr>
                <w:rFonts w:cstheme="minorHAnsi"/>
              </w:rPr>
              <w:t>June 2022</w:t>
            </w:r>
          </w:p>
        </w:tc>
        <w:tc>
          <w:tcPr>
            <w:tcW w:w="1462" w:type="dxa"/>
            <w:shd w:val="clear" w:color="auto" w:fill="FD5551"/>
            <w:vAlign w:val="center"/>
          </w:tcPr>
          <w:p w14:paraId="4DC1F0C0" w14:textId="3D47EC16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68</w:t>
            </w:r>
          </w:p>
        </w:tc>
        <w:tc>
          <w:tcPr>
            <w:tcW w:w="1462" w:type="dxa"/>
            <w:shd w:val="clear" w:color="auto" w:fill="FD5551"/>
            <w:vAlign w:val="center"/>
          </w:tcPr>
          <w:p w14:paraId="243DD4B0" w14:textId="65037F5D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62</w:t>
            </w:r>
          </w:p>
        </w:tc>
        <w:tc>
          <w:tcPr>
            <w:tcW w:w="1462" w:type="dxa"/>
            <w:shd w:val="clear" w:color="auto" w:fill="FD5551"/>
            <w:vAlign w:val="center"/>
          </w:tcPr>
          <w:p w14:paraId="73151CBB" w14:textId="21A6FAB4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60</w:t>
            </w:r>
          </w:p>
        </w:tc>
        <w:tc>
          <w:tcPr>
            <w:tcW w:w="1462" w:type="dxa"/>
            <w:shd w:val="clear" w:color="auto" w:fill="FD5551"/>
            <w:vAlign w:val="center"/>
          </w:tcPr>
          <w:p w14:paraId="0BFC2600" w14:textId="503E3B4E" w:rsidR="005C1D82" w:rsidRPr="005C1D82" w:rsidRDefault="005C1D82" w:rsidP="005C1D8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64</w:t>
            </w:r>
            <w:r w:rsidR="00070B9D">
              <w:rPr>
                <w:rFonts w:cstheme="minorHAnsi"/>
              </w:rPr>
              <w:t>*</w:t>
            </w:r>
          </w:p>
        </w:tc>
        <w:tc>
          <w:tcPr>
            <w:tcW w:w="1464" w:type="dxa"/>
            <w:shd w:val="clear" w:color="auto" w:fill="FD5551"/>
            <w:vAlign w:val="center"/>
          </w:tcPr>
          <w:p w14:paraId="634A8F69" w14:textId="306FD79E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54</w:t>
            </w:r>
          </w:p>
        </w:tc>
        <w:tc>
          <w:tcPr>
            <w:tcW w:w="1706" w:type="dxa"/>
            <w:shd w:val="clear" w:color="auto" w:fill="FD5551"/>
            <w:vAlign w:val="center"/>
          </w:tcPr>
          <w:p w14:paraId="3E6C9EF0" w14:textId="02D0082D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39</w:t>
            </w:r>
          </w:p>
        </w:tc>
        <w:tc>
          <w:tcPr>
            <w:tcW w:w="1462" w:type="dxa"/>
            <w:shd w:val="clear" w:color="auto" w:fill="FD5551"/>
            <w:vAlign w:val="center"/>
          </w:tcPr>
          <w:p w14:paraId="681A3753" w14:textId="4BCD53D5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61</w:t>
            </w:r>
          </w:p>
        </w:tc>
        <w:tc>
          <w:tcPr>
            <w:tcW w:w="1463" w:type="dxa"/>
            <w:shd w:val="clear" w:color="auto" w:fill="FD5551"/>
            <w:vAlign w:val="center"/>
          </w:tcPr>
          <w:p w14:paraId="50C958B2" w14:textId="2DFC2C90" w:rsidR="00C62197" w:rsidRPr="005C1D82" w:rsidRDefault="00C62197" w:rsidP="008F00A6">
            <w:pPr>
              <w:jc w:val="center"/>
              <w:rPr>
                <w:rFonts w:cstheme="minorHAnsi"/>
              </w:rPr>
            </w:pPr>
            <w:r w:rsidRPr="005C1D82">
              <w:rPr>
                <w:rFonts w:cstheme="minorHAnsi"/>
              </w:rPr>
              <w:t>29</w:t>
            </w:r>
          </w:p>
        </w:tc>
      </w:tr>
    </w:tbl>
    <w:p w14:paraId="15A4078D" w14:textId="41FF4D9C" w:rsidR="00C62197" w:rsidRDefault="00C62197" w:rsidP="00C62197">
      <w:pPr>
        <w:spacing w:after="0" w:line="240" w:lineRule="auto"/>
        <w:rPr>
          <w:bCs/>
          <w:sz w:val="20"/>
        </w:rPr>
      </w:pPr>
      <w:r w:rsidRPr="003679E3">
        <w:rPr>
          <w:bCs/>
          <w:sz w:val="20"/>
        </w:rPr>
        <w:t xml:space="preserve">* </w:t>
      </w:r>
      <w:r w:rsidRPr="007134D2">
        <w:rPr>
          <w:bCs/>
          <w:sz w:val="20"/>
        </w:rPr>
        <w:t>prior to 2018 data were analysed against the RIST checklist; results have been moderated against the results of the FIRST checklist used from 2018</w:t>
      </w:r>
    </w:p>
    <w:p w14:paraId="1871376B" w14:textId="5D30B3A7" w:rsidR="00070B9D" w:rsidRDefault="00070B9D" w:rsidP="00070B9D">
      <w:pPr>
        <w:spacing w:after="0" w:line="240" w:lineRule="auto"/>
        <w:rPr>
          <w:bCs/>
          <w:sz w:val="20"/>
        </w:rPr>
      </w:pPr>
      <w:r>
        <w:rPr>
          <w:bCs/>
          <w:sz w:val="20"/>
        </w:rPr>
        <w:t>** missing data imputed as described in Methods</w:t>
      </w:r>
    </w:p>
    <w:p w14:paraId="7A513528" w14:textId="77777777" w:rsidR="00070B9D" w:rsidRDefault="00070B9D" w:rsidP="00C62197">
      <w:pPr>
        <w:spacing w:after="0" w:line="240" w:lineRule="auto"/>
        <w:rPr>
          <w:bCs/>
          <w:sz w:val="20"/>
        </w:rPr>
      </w:pPr>
    </w:p>
    <w:p w14:paraId="50C269E3" w14:textId="77777777" w:rsidR="00C62197" w:rsidRPr="00C01531" w:rsidRDefault="00C62197" w:rsidP="00C62197">
      <w:pPr>
        <w:spacing w:after="0" w:line="240" w:lineRule="auto"/>
      </w:pPr>
    </w:p>
    <w:p w14:paraId="4D65161C" w14:textId="77777777" w:rsidR="00C62197" w:rsidRPr="00C01531" w:rsidRDefault="00C62197" w:rsidP="00C62197">
      <w:pPr>
        <w:spacing w:after="0" w:line="240" w:lineRule="auto"/>
      </w:pPr>
    </w:p>
    <w:tbl>
      <w:tblPr>
        <w:tblStyle w:val="TableGrid"/>
        <w:tblW w:w="3823" w:type="dxa"/>
        <w:tblLook w:val="04A0" w:firstRow="1" w:lastRow="0" w:firstColumn="1" w:lastColumn="0" w:noHBand="0" w:noVBand="1"/>
      </w:tblPr>
      <w:tblGrid>
        <w:gridCol w:w="3823"/>
      </w:tblGrid>
      <w:tr w:rsidR="00C62197" w:rsidRPr="00C01531" w14:paraId="49D08DAC" w14:textId="77777777" w:rsidTr="00C01531">
        <w:tc>
          <w:tcPr>
            <w:tcW w:w="3823" w:type="dxa"/>
            <w:noWrap/>
            <w:hideMark/>
          </w:tcPr>
          <w:p w14:paraId="3A0E188C" w14:textId="77777777" w:rsidR="00C62197" w:rsidRPr="00C01531" w:rsidRDefault="00C62197" w:rsidP="00C01531">
            <w:pPr>
              <w:rPr>
                <w:sz w:val="18"/>
                <w:szCs w:val="18"/>
              </w:rPr>
            </w:pPr>
            <w:r w:rsidRPr="00C01531">
              <w:rPr>
                <w:sz w:val="18"/>
                <w:szCs w:val="18"/>
              </w:rPr>
              <w:t xml:space="preserve">Colour coding category </w:t>
            </w:r>
          </w:p>
        </w:tc>
      </w:tr>
      <w:tr w:rsidR="00C62197" w:rsidRPr="00C01531" w14:paraId="54938CFF" w14:textId="77777777" w:rsidTr="00C01531">
        <w:trPr>
          <w:trHeight w:val="168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60D7DF04" w14:textId="77777777" w:rsidR="00C62197" w:rsidRPr="00C01531" w:rsidRDefault="00C62197" w:rsidP="00C01531">
            <w:pPr>
              <w:rPr>
                <w:sz w:val="18"/>
                <w:szCs w:val="18"/>
              </w:rPr>
            </w:pPr>
            <w:r w:rsidRPr="00C01531">
              <w:rPr>
                <w:sz w:val="18"/>
                <w:szCs w:val="18"/>
              </w:rPr>
              <w:t>Green = Good (86% to 100%)</w:t>
            </w:r>
          </w:p>
        </w:tc>
      </w:tr>
      <w:tr w:rsidR="00C62197" w:rsidRPr="00C01531" w14:paraId="5A3E21A1" w14:textId="77777777" w:rsidTr="00C01531">
        <w:tc>
          <w:tcPr>
            <w:tcW w:w="3823" w:type="dxa"/>
            <w:shd w:val="clear" w:color="auto" w:fill="F7CAAC" w:themeFill="accent2" w:themeFillTint="66"/>
            <w:hideMark/>
          </w:tcPr>
          <w:p w14:paraId="3B94E5BC" w14:textId="77777777" w:rsidR="00C62197" w:rsidRPr="00C01531" w:rsidRDefault="00C62197" w:rsidP="00C01531">
            <w:pPr>
              <w:rPr>
                <w:sz w:val="18"/>
                <w:szCs w:val="18"/>
              </w:rPr>
            </w:pPr>
            <w:r w:rsidRPr="00C01531">
              <w:rPr>
                <w:sz w:val="18"/>
                <w:szCs w:val="18"/>
              </w:rPr>
              <w:t>Amber = Could be improved (70% to 85%)</w:t>
            </w:r>
          </w:p>
        </w:tc>
      </w:tr>
      <w:tr w:rsidR="00C62197" w:rsidRPr="00C01531" w14:paraId="508EF7BC" w14:textId="77777777" w:rsidTr="00C01531">
        <w:tc>
          <w:tcPr>
            <w:tcW w:w="3823" w:type="dxa"/>
            <w:shd w:val="clear" w:color="auto" w:fill="FD5551"/>
            <w:hideMark/>
          </w:tcPr>
          <w:p w14:paraId="1C9D1081" w14:textId="77777777" w:rsidR="00C62197" w:rsidRPr="00C01531" w:rsidRDefault="00C62197" w:rsidP="00C01531">
            <w:pPr>
              <w:rPr>
                <w:sz w:val="18"/>
                <w:szCs w:val="18"/>
              </w:rPr>
            </w:pPr>
            <w:r w:rsidRPr="00C01531">
              <w:rPr>
                <w:sz w:val="18"/>
                <w:szCs w:val="18"/>
              </w:rPr>
              <w:t>Red = Poor (&lt;70%)</w:t>
            </w:r>
          </w:p>
        </w:tc>
      </w:tr>
    </w:tbl>
    <w:p w14:paraId="17C2BD18" w14:textId="77777777" w:rsidR="00C62197" w:rsidRPr="00C01531" w:rsidRDefault="00C62197" w:rsidP="00C62197">
      <w:pPr>
        <w:spacing w:after="0" w:line="240" w:lineRule="auto"/>
      </w:pPr>
    </w:p>
    <w:p w14:paraId="64516E89" w14:textId="5D3222DF" w:rsidR="007F2C15" w:rsidRDefault="007F2C15">
      <w:r>
        <w:br w:type="page"/>
      </w:r>
    </w:p>
    <w:p w14:paraId="490DC865" w14:textId="1C0B19A6" w:rsidR="008F00A6" w:rsidRDefault="005A20AC" w:rsidP="00C01531">
      <w:pPr>
        <w:rPr>
          <w:rFonts w:eastAsia="Times New Roman" w:cstheme="minorHAnsi"/>
          <w:b/>
          <w:bCs/>
          <w:lang w:eastAsia="en-AU"/>
        </w:rPr>
      </w:pPr>
      <w:r w:rsidRPr="00C46104">
        <w:rPr>
          <w:b/>
          <w:bCs/>
        </w:rPr>
        <w:lastRenderedPageBreak/>
        <w:t>Additional</w:t>
      </w:r>
      <w:r w:rsidR="007F2C15" w:rsidRPr="00C46104">
        <w:rPr>
          <w:b/>
          <w:bCs/>
        </w:rPr>
        <w:t xml:space="preserve"> </w:t>
      </w:r>
      <w:r w:rsidR="00C64647" w:rsidRPr="00C46104">
        <w:rPr>
          <w:b/>
          <w:bCs/>
        </w:rPr>
        <w:t>File 3</w:t>
      </w:r>
      <w:r w:rsidR="00C01531" w:rsidRPr="00C46104">
        <w:rPr>
          <w:b/>
          <w:bCs/>
        </w:rPr>
        <w:t xml:space="preserve">: </w:t>
      </w:r>
      <w:r w:rsidR="00C46104" w:rsidRPr="00C46104">
        <w:rPr>
          <w:rFonts w:eastAsia="Times New Roman" w:cstheme="minorHAnsi"/>
          <w:b/>
          <w:bCs/>
          <w:lang w:eastAsia="en-AU"/>
        </w:rPr>
        <w:t>Cost of FARA Market Basket in individual retail stores on the APY Lands</w:t>
      </w:r>
    </w:p>
    <w:p w14:paraId="6043972A" w14:textId="77777777" w:rsidR="00C46104" w:rsidRPr="00C46104" w:rsidRDefault="00C46104" w:rsidP="00C01531">
      <w:pPr>
        <w:rPr>
          <w:b/>
          <w:bCs/>
          <w:highlight w:val="yellow"/>
        </w:rPr>
      </w:pPr>
    </w:p>
    <w:p w14:paraId="6F3A73E4" w14:textId="6A2A8D8E" w:rsidR="00BD27C7" w:rsidRDefault="00C46104">
      <w:r>
        <w:rPr>
          <w:noProof/>
        </w:rPr>
        <w:drawing>
          <wp:inline distT="0" distB="0" distL="0" distR="0" wp14:anchorId="7D8578C4" wp14:editId="1218D1B7">
            <wp:extent cx="9237345" cy="4814570"/>
            <wp:effectExtent l="0" t="0" r="1905" b="508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6C032873-18DF-CB6E-4567-0556593B0AC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11186E47" w14:textId="2A13F162" w:rsidR="000D76D4" w:rsidRDefault="000D76D4">
      <w:r>
        <w:br w:type="page"/>
      </w:r>
    </w:p>
    <w:p w14:paraId="5E270343" w14:textId="640E8EA5" w:rsidR="008F00A6" w:rsidRPr="00C01531" w:rsidRDefault="00C46104" w:rsidP="007366BC">
      <w:pPr>
        <w:rPr>
          <w:rFonts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lang w:eastAsia="en-AU"/>
        </w:rPr>
        <w:lastRenderedPageBreak/>
        <w:t>Additional</w:t>
      </w:r>
      <w:r w:rsidR="00DF389F" w:rsidRPr="00C01531">
        <w:rPr>
          <w:rFonts w:eastAsia="Times New Roman" w:cstheme="minorHAnsi"/>
          <w:b/>
          <w:bCs/>
          <w:lang w:eastAsia="en-AU"/>
        </w:rPr>
        <w:t xml:space="preserve"> </w:t>
      </w:r>
      <w:r w:rsidR="0073285E">
        <w:rPr>
          <w:rFonts w:eastAsia="Times New Roman" w:cstheme="minorHAnsi"/>
          <w:b/>
          <w:bCs/>
          <w:lang w:eastAsia="en-AU"/>
        </w:rPr>
        <w:t>F</w:t>
      </w:r>
      <w:r w:rsidR="00DF389F" w:rsidRPr="00C01531">
        <w:rPr>
          <w:rFonts w:eastAsia="Times New Roman" w:cstheme="minorHAnsi"/>
          <w:b/>
          <w:bCs/>
          <w:lang w:eastAsia="en-AU"/>
        </w:rPr>
        <w:t xml:space="preserve">ile </w:t>
      </w:r>
      <w:r w:rsidR="0073285E">
        <w:rPr>
          <w:rFonts w:eastAsia="Times New Roman" w:cstheme="minorHAnsi"/>
          <w:b/>
          <w:bCs/>
          <w:lang w:eastAsia="en-AU"/>
        </w:rPr>
        <w:t>4</w:t>
      </w:r>
      <w:r w:rsidR="007366BC" w:rsidRPr="00C01531">
        <w:rPr>
          <w:rFonts w:eastAsia="Times New Roman" w:cstheme="minorHAnsi"/>
          <w:b/>
          <w:bCs/>
          <w:lang w:eastAsia="en-AU"/>
        </w:rPr>
        <w:t xml:space="preserve">: </w:t>
      </w:r>
      <w:r w:rsidRPr="00C46104">
        <w:rPr>
          <w:b/>
          <w:bCs/>
        </w:rPr>
        <w:t>Cost of habitual and healthy diets for a family of four per fortnight in individual retail stores on the APY Lands and comparison locations</w:t>
      </w:r>
    </w:p>
    <w:p w14:paraId="58FF9E4C" w14:textId="77777777" w:rsidR="000D76D4" w:rsidRDefault="000D76D4"/>
    <w:tbl>
      <w:tblPr>
        <w:tblStyle w:val="TableGrid"/>
        <w:tblW w:w="1507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5"/>
        <w:gridCol w:w="678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850"/>
        <w:gridCol w:w="746"/>
        <w:gridCol w:w="13"/>
      </w:tblGrid>
      <w:tr w:rsidR="00C46104" w:rsidRPr="006F7E42" w14:paraId="52917679" w14:textId="77777777" w:rsidTr="006F7E42">
        <w:trPr>
          <w:trHeight w:val="362"/>
        </w:trPr>
        <w:tc>
          <w:tcPr>
            <w:tcW w:w="735" w:type="dxa"/>
            <w:noWrap/>
            <w:vAlign w:val="center"/>
            <w:hideMark/>
          </w:tcPr>
          <w:p w14:paraId="36AFD735" w14:textId="77777777" w:rsidR="00C46104" w:rsidRPr="006F7E42" w:rsidRDefault="00C46104" w:rsidP="00C4610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87" w:type="dxa"/>
            <w:gridSpan w:val="2"/>
            <w:vAlign w:val="center"/>
            <w:hideMark/>
          </w:tcPr>
          <w:p w14:paraId="12DFD17E" w14:textId="77777777" w:rsidR="00C46104" w:rsidRPr="006F7E42" w:rsidRDefault="00C46104" w:rsidP="00C4610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F7E42">
              <w:rPr>
                <w:rFonts w:cstheme="minorHAnsi"/>
                <w:b/>
                <w:bCs/>
                <w:sz w:val="18"/>
                <w:szCs w:val="18"/>
              </w:rPr>
              <w:t>IMW1</w:t>
            </w:r>
          </w:p>
        </w:tc>
        <w:tc>
          <w:tcPr>
            <w:tcW w:w="1417" w:type="dxa"/>
            <w:gridSpan w:val="2"/>
            <w:vAlign w:val="center"/>
            <w:hideMark/>
          </w:tcPr>
          <w:p w14:paraId="2F747BF5" w14:textId="77777777" w:rsidR="00C46104" w:rsidRPr="006F7E42" w:rsidRDefault="00C46104" w:rsidP="00C4610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F7E42">
              <w:rPr>
                <w:rFonts w:cstheme="minorHAnsi"/>
                <w:b/>
                <w:bCs/>
                <w:sz w:val="18"/>
                <w:szCs w:val="18"/>
              </w:rPr>
              <w:t>IMW2</w:t>
            </w:r>
          </w:p>
        </w:tc>
        <w:tc>
          <w:tcPr>
            <w:tcW w:w="1418" w:type="dxa"/>
            <w:gridSpan w:val="2"/>
            <w:vAlign w:val="center"/>
            <w:hideMark/>
          </w:tcPr>
          <w:p w14:paraId="22C42DCA" w14:textId="77777777" w:rsidR="00C46104" w:rsidRPr="006F7E42" w:rsidRDefault="00C46104" w:rsidP="00C4610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F7E42">
              <w:rPr>
                <w:rFonts w:cstheme="minorHAnsi"/>
                <w:b/>
                <w:bCs/>
                <w:sz w:val="18"/>
                <w:szCs w:val="18"/>
              </w:rPr>
              <w:t>PCMW3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14:paraId="5B1D524F" w14:textId="77777777" w:rsidR="00C46104" w:rsidRPr="006F7E42" w:rsidRDefault="00C46104" w:rsidP="00C4610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F7E42">
              <w:rPr>
                <w:rFonts w:cstheme="minorHAnsi"/>
                <w:b/>
                <w:bCs/>
                <w:sz w:val="18"/>
                <w:szCs w:val="18"/>
              </w:rPr>
              <w:t>PCMW4</w:t>
            </w:r>
          </w:p>
        </w:tc>
        <w:tc>
          <w:tcPr>
            <w:tcW w:w="1418" w:type="dxa"/>
            <w:gridSpan w:val="2"/>
            <w:vAlign w:val="center"/>
            <w:hideMark/>
          </w:tcPr>
          <w:p w14:paraId="0EEB75D2" w14:textId="77777777" w:rsidR="00C46104" w:rsidRPr="006F7E42" w:rsidRDefault="00C46104" w:rsidP="00C4610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F7E42">
              <w:rPr>
                <w:rFonts w:cstheme="minorHAnsi"/>
                <w:b/>
                <w:bCs/>
                <w:sz w:val="18"/>
                <w:szCs w:val="18"/>
              </w:rPr>
              <w:t>PCMW5</w:t>
            </w:r>
          </w:p>
        </w:tc>
        <w:tc>
          <w:tcPr>
            <w:tcW w:w="1417" w:type="dxa"/>
            <w:gridSpan w:val="2"/>
            <w:vAlign w:val="center"/>
            <w:hideMark/>
          </w:tcPr>
          <w:p w14:paraId="7A13B9F3" w14:textId="77777777" w:rsidR="00C46104" w:rsidRPr="006F7E42" w:rsidRDefault="00C46104" w:rsidP="00C4610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F7E42">
              <w:rPr>
                <w:rFonts w:cstheme="minorHAnsi"/>
                <w:b/>
                <w:bCs/>
                <w:sz w:val="18"/>
                <w:szCs w:val="18"/>
              </w:rPr>
              <w:t>CAPYS6</w:t>
            </w:r>
          </w:p>
        </w:tc>
        <w:tc>
          <w:tcPr>
            <w:tcW w:w="1418" w:type="dxa"/>
            <w:gridSpan w:val="2"/>
            <w:noWrap/>
            <w:vAlign w:val="center"/>
            <w:hideMark/>
          </w:tcPr>
          <w:p w14:paraId="61D1961D" w14:textId="77777777" w:rsidR="00C46104" w:rsidRPr="006F7E42" w:rsidRDefault="00C46104" w:rsidP="00C4610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F7E42">
              <w:rPr>
                <w:rFonts w:cstheme="minorHAnsi"/>
                <w:b/>
                <w:bCs/>
                <w:sz w:val="18"/>
                <w:szCs w:val="18"/>
              </w:rPr>
              <w:t>CAPYS7</w:t>
            </w:r>
          </w:p>
        </w:tc>
        <w:tc>
          <w:tcPr>
            <w:tcW w:w="1417" w:type="dxa"/>
            <w:gridSpan w:val="2"/>
            <w:vAlign w:val="center"/>
            <w:hideMark/>
          </w:tcPr>
          <w:p w14:paraId="4078B3AC" w14:textId="77777777" w:rsidR="00C46104" w:rsidRPr="006F7E42" w:rsidRDefault="00C46104" w:rsidP="00C4610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F7E42">
              <w:rPr>
                <w:rFonts w:cstheme="minorHAnsi"/>
                <w:b/>
                <w:bCs/>
                <w:sz w:val="18"/>
                <w:szCs w:val="18"/>
              </w:rPr>
              <w:t>CAPYS8</w:t>
            </w:r>
          </w:p>
        </w:tc>
        <w:tc>
          <w:tcPr>
            <w:tcW w:w="1418" w:type="dxa"/>
            <w:gridSpan w:val="2"/>
            <w:vAlign w:val="center"/>
            <w:hideMark/>
          </w:tcPr>
          <w:p w14:paraId="71919EDB" w14:textId="77777777" w:rsidR="00C46104" w:rsidRPr="006F7E42" w:rsidRDefault="00C46104" w:rsidP="00C4610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F7E42">
              <w:rPr>
                <w:rFonts w:cstheme="minorHAnsi"/>
                <w:b/>
                <w:bCs/>
                <w:sz w:val="18"/>
                <w:szCs w:val="18"/>
              </w:rPr>
              <w:t>CS9</w:t>
            </w:r>
          </w:p>
        </w:tc>
        <w:tc>
          <w:tcPr>
            <w:tcW w:w="1609" w:type="dxa"/>
            <w:gridSpan w:val="3"/>
            <w:vAlign w:val="center"/>
            <w:hideMark/>
          </w:tcPr>
          <w:p w14:paraId="7A881B6F" w14:textId="24120D90" w:rsidR="00C46104" w:rsidRPr="006F7E42" w:rsidRDefault="00C46104" w:rsidP="00C4610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F7E42">
              <w:rPr>
                <w:rFonts w:cstheme="minorHAnsi"/>
                <w:b/>
                <w:bCs/>
                <w:sz w:val="18"/>
                <w:szCs w:val="18"/>
              </w:rPr>
              <w:t>Regional centre comparison stores (mean ± std. error)</w:t>
            </w:r>
          </w:p>
        </w:tc>
      </w:tr>
      <w:tr w:rsidR="00C46104" w:rsidRPr="006F7E42" w14:paraId="35105634" w14:textId="77777777" w:rsidTr="006F7E42">
        <w:trPr>
          <w:gridAfter w:val="1"/>
          <w:wAfter w:w="13" w:type="dxa"/>
          <w:trHeight w:val="624"/>
        </w:trPr>
        <w:tc>
          <w:tcPr>
            <w:tcW w:w="735" w:type="dxa"/>
            <w:noWrap/>
            <w:vAlign w:val="center"/>
            <w:hideMark/>
          </w:tcPr>
          <w:p w14:paraId="317AD141" w14:textId="77777777" w:rsidR="00C46104" w:rsidRPr="006F7E42" w:rsidRDefault="00C46104" w:rsidP="00C46104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78" w:type="dxa"/>
            <w:vAlign w:val="center"/>
            <w:hideMark/>
          </w:tcPr>
          <w:p w14:paraId="4FBA8786" w14:textId="729038DC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Habitual diet</w:t>
            </w:r>
          </w:p>
        </w:tc>
        <w:tc>
          <w:tcPr>
            <w:tcW w:w="709" w:type="dxa"/>
            <w:vAlign w:val="center"/>
            <w:hideMark/>
          </w:tcPr>
          <w:p w14:paraId="41EE0283" w14:textId="3B646F99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Healthy diet</w:t>
            </w:r>
          </w:p>
        </w:tc>
        <w:tc>
          <w:tcPr>
            <w:tcW w:w="708" w:type="dxa"/>
            <w:vAlign w:val="center"/>
            <w:hideMark/>
          </w:tcPr>
          <w:p w14:paraId="62E32578" w14:textId="2FBB0FBA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Habitual diet</w:t>
            </w:r>
          </w:p>
        </w:tc>
        <w:tc>
          <w:tcPr>
            <w:tcW w:w="709" w:type="dxa"/>
            <w:vAlign w:val="center"/>
            <w:hideMark/>
          </w:tcPr>
          <w:p w14:paraId="3F214A2E" w14:textId="5D860926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Healthy diet</w:t>
            </w:r>
          </w:p>
        </w:tc>
        <w:tc>
          <w:tcPr>
            <w:tcW w:w="709" w:type="dxa"/>
            <w:vAlign w:val="center"/>
            <w:hideMark/>
          </w:tcPr>
          <w:p w14:paraId="7B279B87" w14:textId="3C11CFCA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Habitual diet</w:t>
            </w:r>
          </w:p>
        </w:tc>
        <w:tc>
          <w:tcPr>
            <w:tcW w:w="709" w:type="dxa"/>
            <w:vAlign w:val="center"/>
            <w:hideMark/>
          </w:tcPr>
          <w:p w14:paraId="39867B8F" w14:textId="4E123CD5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Healthy diet</w:t>
            </w:r>
          </w:p>
        </w:tc>
        <w:tc>
          <w:tcPr>
            <w:tcW w:w="708" w:type="dxa"/>
            <w:vAlign w:val="center"/>
            <w:hideMark/>
          </w:tcPr>
          <w:p w14:paraId="773EFDFA" w14:textId="27D590B2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Habitual diet</w:t>
            </w:r>
          </w:p>
        </w:tc>
        <w:tc>
          <w:tcPr>
            <w:tcW w:w="709" w:type="dxa"/>
            <w:vAlign w:val="center"/>
            <w:hideMark/>
          </w:tcPr>
          <w:p w14:paraId="46A268A4" w14:textId="28A0C715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Healthy diet</w:t>
            </w:r>
          </w:p>
        </w:tc>
        <w:tc>
          <w:tcPr>
            <w:tcW w:w="709" w:type="dxa"/>
            <w:vAlign w:val="center"/>
            <w:hideMark/>
          </w:tcPr>
          <w:p w14:paraId="5F952921" w14:textId="5A02B5E1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Habitual diet</w:t>
            </w:r>
          </w:p>
        </w:tc>
        <w:tc>
          <w:tcPr>
            <w:tcW w:w="709" w:type="dxa"/>
            <w:vAlign w:val="center"/>
            <w:hideMark/>
          </w:tcPr>
          <w:p w14:paraId="7857B0C0" w14:textId="60B37D7D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Healthy diet</w:t>
            </w:r>
          </w:p>
        </w:tc>
        <w:tc>
          <w:tcPr>
            <w:tcW w:w="708" w:type="dxa"/>
            <w:vAlign w:val="center"/>
            <w:hideMark/>
          </w:tcPr>
          <w:p w14:paraId="5724A6D1" w14:textId="59EBFDB4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Habitual diet</w:t>
            </w:r>
          </w:p>
        </w:tc>
        <w:tc>
          <w:tcPr>
            <w:tcW w:w="709" w:type="dxa"/>
            <w:vAlign w:val="center"/>
            <w:hideMark/>
          </w:tcPr>
          <w:p w14:paraId="34207D83" w14:textId="5D83F9A3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Healthy diet</w:t>
            </w:r>
          </w:p>
        </w:tc>
        <w:tc>
          <w:tcPr>
            <w:tcW w:w="709" w:type="dxa"/>
            <w:vAlign w:val="center"/>
            <w:hideMark/>
          </w:tcPr>
          <w:p w14:paraId="5D7BDF68" w14:textId="31372026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Habitual diet</w:t>
            </w:r>
          </w:p>
        </w:tc>
        <w:tc>
          <w:tcPr>
            <w:tcW w:w="709" w:type="dxa"/>
            <w:vAlign w:val="center"/>
            <w:hideMark/>
          </w:tcPr>
          <w:p w14:paraId="74368A4B" w14:textId="26CA4664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Healthy diet</w:t>
            </w:r>
          </w:p>
        </w:tc>
        <w:tc>
          <w:tcPr>
            <w:tcW w:w="708" w:type="dxa"/>
            <w:vAlign w:val="center"/>
            <w:hideMark/>
          </w:tcPr>
          <w:p w14:paraId="6B646690" w14:textId="2CFBC802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Habitual diet</w:t>
            </w:r>
          </w:p>
        </w:tc>
        <w:tc>
          <w:tcPr>
            <w:tcW w:w="709" w:type="dxa"/>
            <w:vAlign w:val="center"/>
            <w:hideMark/>
          </w:tcPr>
          <w:p w14:paraId="05BFA451" w14:textId="195F03B6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Healthy diet</w:t>
            </w:r>
          </w:p>
        </w:tc>
        <w:tc>
          <w:tcPr>
            <w:tcW w:w="709" w:type="dxa"/>
            <w:vAlign w:val="center"/>
            <w:hideMark/>
          </w:tcPr>
          <w:p w14:paraId="240F7099" w14:textId="1CDC8839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Habitual diet</w:t>
            </w:r>
          </w:p>
        </w:tc>
        <w:tc>
          <w:tcPr>
            <w:tcW w:w="709" w:type="dxa"/>
            <w:vAlign w:val="center"/>
            <w:hideMark/>
          </w:tcPr>
          <w:p w14:paraId="7F5F67C2" w14:textId="372A14FA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Healthy diet</w:t>
            </w:r>
          </w:p>
        </w:tc>
        <w:tc>
          <w:tcPr>
            <w:tcW w:w="850" w:type="dxa"/>
            <w:vAlign w:val="center"/>
            <w:hideMark/>
          </w:tcPr>
          <w:p w14:paraId="0A1C76F0" w14:textId="24531B58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Habitual diet</w:t>
            </w:r>
          </w:p>
        </w:tc>
        <w:tc>
          <w:tcPr>
            <w:tcW w:w="746" w:type="dxa"/>
            <w:vAlign w:val="center"/>
            <w:hideMark/>
          </w:tcPr>
          <w:p w14:paraId="010B999A" w14:textId="3DEA8DCC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Healthy diet</w:t>
            </w:r>
          </w:p>
        </w:tc>
      </w:tr>
      <w:tr w:rsidR="00C46104" w:rsidRPr="006F7E42" w14:paraId="7935B70B" w14:textId="77777777" w:rsidTr="006F7E42">
        <w:trPr>
          <w:gridAfter w:val="1"/>
          <w:wAfter w:w="13" w:type="dxa"/>
          <w:trHeight w:val="240"/>
        </w:trPr>
        <w:tc>
          <w:tcPr>
            <w:tcW w:w="735" w:type="dxa"/>
            <w:noWrap/>
            <w:vAlign w:val="center"/>
            <w:hideMark/>
          </w:tcPr>
          <w:p w14:paraId="4EC7D7A4" w14:textId="77777777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Apr 2018</w:t>
            </w:r>
          </w:p>
        </w:tc>
        <w:tc>
          <w:tcPr>
            <w:tcW w:w="678" w:type="dxa"/>
            <w:noWrap/>
            <w:vAlign w:val="center"/>
            <w:hideMark/>
          </w:tcPr>
          <w:p w14:paraId="63A8903F" w14:textId="03845CEF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$1067</w:t>
            </w:r>
          </w:p>
        </w:tc>
        <w:tc>
          <w:tcPr>
            <w:tcW w:w="709" w:type="dxa"/>
            <w:noWrap/>
            <w:vAlign w:val="center"/>
            <w:hideMark/>
          </w:tcPr>
          <w:p w14:paraId="54B2A4FD" w14:textId="00D3D193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$836</w:t>
            </w:r>
          </w:p>
        </w:tc>
        <w:tc>
          <w:tcPr>
            <w:tcW w:w="708" w:type="dxa"/>
            <w:noWrap/>
            <w:vAlign w:val="center"/>
            <w:hideMark/>
          </w:tcPr>
          <w:p w14:paraId="64707186" w14:textId="27730071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$1212</w:t>
            </w:r>
          </w:p>
        </w:tc>
        <w:tc>
          <w:tcPr>
            <w:tcW w:w="709" w:type="dxa"/>
            <w:noWrap/>
            <w:vAlign w:val="center"/>
            <w:hideMark/>
          </w:tcPr>
          <w:p w14:paraId="48C005EF" w14:textId="0D5ED0DB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$827</w:t>
            </w:r>
          </w:p>
        </w:tc>
        <w:tc>
          <w:tcPr>
            <w:tcW w:w="709" w:type="dxa"/>
            <w:noWrap/>
            <w:vAlign w:val="center"/>
            <w:hideMark/>
          </w:tcPr>
          <w:p w14:paraId="09B07D04" w14:textId="01B24464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$1091</w:t>
            </w:r>
          </w:p>
        </w:tc>
        <w:tc>
          <w:tcPr>
            <w:tcW w:w="709" w:type="dxa"/>
            <w:noWrap/>
            <w:vAlign w:val="center"/>
            <w:hideMark/>
          </w:tcPr>
          <w:p w14:paraId="52B8B81A" w14:textId="09F62C20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$822</w:t>
            </w:r>
          </w:p>
        </w:tc>
        <w:tc>
          <w:tcPr>
            <w:tcW w:w="708" w:type="dxa"/>
            <w:noWrap/>
            <w:vAlign w:val="center"/>
            <w:hideMark/>
          </w:tcPr>
          <w:p w14:paraId="137B9963" w14:textId="29B4EE54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$1101</w:t>
            </w:r>
          </w:p>
        </w:tc>
        <w:tc>
          <w:tcPr>
            <w:tcW w:w="709" w:type="dxa"/>
            <w:noWrap/>
            <w:vAlign w:val="center"/>
            <w:hideMark/>
          </w:tcPr>
          <w:p w14:paraId="07B81993" w14:textId="59B28DA7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$822</w:t>
            </w:r>
          </w:p>
        </w:tc>
        <w:tc>
          <w:tcPr>
            <w:tcW w:w="709" w:type="dxa"/>
            <w:noWrap/>
            <w:vAlign w:val="center"/>
            <w:hideMark/>
          </w:tcPr>
          <w:p w14:paraId="3CB9CF21" w14:textId="01E61BB9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$1141</w:t>
            </w:r>
          </w:p>
        </w:tc>
        <w:tc>
          <w:tcPr>
            <w:tcW w:w="709" w:type="dxa"/>
            <w:noWrap/>
            <w:vAlign w:val="center"/>
            <w:hideMark/>
          </w:tcPr>
          <w:p w14:paraId="3F4BFDB4" w14:textId="2DDBB032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$831</w:t>
            </w:r>
          </w:p>
        </w:tc>
        <w:tc>
          <w:tcPr>
            <w:tcW w:w="708" w:type="dxa"/>
            <w:noWrap/>
            <w:vAlign w:val="center"/>
            <w:hideMark/>
          </w:tcPr>
          <w:p w14:paraId="6150BEA0" w14:textId="6BE93A63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$1070</w:t>
            </w:r>
          </w:p>
        </w:tc>
        <w:tc>
          <w:tcPr>
            <w:tcW w:w="709" w:type="dxa"/>
            <w:noWrap/>
            <w:vAlign w:val="center"/>
            <w:hideMark/>
          </w:tcPr>
          <w:p w14:paraId="71ADF0F7" w14:textId="5DB79AD5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$915</w:t>
            </w:r>
          </w:p>
        </w:tc>
        <w:tc>
          <w:tcPr>
            <w:tcW w:w="709" w:type="dxa"/>
            <w:noWrap/>
            <w:vAlign w:val="center"/>
            <w:hideMark/>
          </w:tcPr>
          <w:p w14:paraId="390222B3" w14:textId="36A10B57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$1095</w:t>
            </w:r>
          </w:p>
        </w:tc>
        <w:tc>
          <w:tcPr>
            <w:tcW w:w="709" w:type="dxa"/>
            <w:noWrap/>
            <w:vAlign w:val="center"/>
            <w:hideMark/>
          </w:tcPr>
          <w:p w14:paraId="21FA0751" w14:textId="0A196FCB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$817</w:t>
            </w:r>
          </w:p>
        </w:tc>
        <w:tc>
          <w:tcPr>
            <w:tcW w:w="708" w:type="dxa"/>
            <w:noWrap/>
            <w:vAlign w:val="center"/>
            <w:hideMark/>
          </w:tcPr>
          <w:p w14:paraId="0FF7838C" w14:textId="57B228F1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$1129</w:t>
            </w:r>
          </w:p>
        </w:tc>
        <w:tc>
          <w:tcPr>
            <w:tcW w:w="709" w:type="dxa"/>
            <w:noWrap/>
            <w:vAlign w:val="center"/>
            <w:hideMark/>
          </w:tcPr>
          <w:p w14:paraId="257E5286" w14:textId="091375C5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$886</w:t>
            </w:r>
          </w:p>
        </w:tc>
        <w:tc>
          <w:tcPr>
            <w:tcW w:w="709" w:type="dxa"/>
            <w:noWrap/>
            <w:vAlign w:val="center"/>
            <w:hideMark/>
          </w:tcPr>
          <w:p w14:paraId="7A30AF26" w14:textId="64268C96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$1118</w:t>
            </w:r>
          </w:p>
        </w:tc>
        <w:tc>
          <w:tcPr>
            <w:tcW w:w="709" w:type="dxa"/>
            <w:noWrap/>
            <w:vAlign w:val="center"/>
            <w:hideMark/>
          </w:tcPr>
          <w:p w14:paraId="38BC4828" w14:textId="49169CA7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$862</w:t>
            </w:r>
          </w:p>
        </w:tc>
        <w:tc>
          <w:tcPr>
            <w:tcW w:w="850" w:type="dxa"/>
            <w:noWrap/>
            <w:vAlign w:val="center"/>
            <w:hideMark/>
          </w:tcPr>
          <w:p w14:paraId="2A28EA0B" w14:textId="584F16B6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$832 ± 54</w:t>
            </w:r>
          </w:p>
        </w:tc>
        <w:tc>
          <w:tcPr>
            <w:tcW w:w="746" w:type="dxa"/>
            <w:noWrap/>
            <w:vAlign w:val="center"/>
            <w:hideMark/>
          </w:tcPr>
          <w:p w14:paraId="7EA774B8" w14:textId="2C6ED937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$683 ± 54</w:t>
            </w:r>
          </w:p>
        </w:tc>
      </w:tr>
      <w:tr w:rsidR="00C46104" w:rsidRPr="006F7E42" w14:paraId="7371C3ED" w14:textId="77777777" w:rsidTr="006F7E42">
        <w:trPr>
          <w:gridAfter w:val="1"/>
          <w:wAfter w:w="13" w:type="dxa"/>
          <w:trHeight w:val="240"/>
        </w:trPr>
        <w:tc>
          <w:tcPr>
            <w:tcW w:w="735" w:type="dxa"/>
            <w:noWrap/>
            <w:vAlign w:val="center"/>
            <w:hideMark/>
          </w:tcPr>
          <w:p w14:paraId="1CBC191C" w14:textId="77777777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Jan 2019</w:t>
            </w:r>
          </w:p>
        </w:tc>
        <w:tc>
          <w:tcPr>
            <w:tcW w:w="678" w:type="dxa"/>
            <w:noWrap/>
            <w:vAlign w:val="center"/>
            <w:hideMark/>
          </w:tcPr>
          <w:p w14:paraId="771C013D" w14:textId="52B88CFB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$1150</w:t>
            </w:r>
          </w:p>
        </w:tc>
        <w:tc>
          <w:tcPr>
            <w:tcW w:w="709" w:type="dxa"/>
            <w:noWrap/>
            <w:vAlign w:val="center"/>
            <w:hideMark/>
          </w:tcPr>
          <w:p w14:paraId="08687899" w14:textId="5FDDFA98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$880</w:t>
            </w:r>
          </w:p>
        </w:tc>
        <w:tc>
          <w:tcPr>
            <w:tcW w:w="708" w:type="dxa"/>
            <w:noWrap/>
            <w:vAlign w:val="center"/>
            <w:hideMark/>
          </w:tcPr>
          <w:p w14:paraId="2AE74DBD" w14:textId="7F4822E3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$1224</w:t>
            </w:r>
          </w:p>
        </w:tc>
        <w:tc>
          <w:tcPr>
            <w:tcW w:w="709" w:type="dxa"/>
            <w:noWrap/>
            <w:vAlign w:val="center"/>
            <w:hideMark/>
          </w:tcPr>
          <w:p w14:paraId="069E226E" w14:textId="67FC018D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$855</w:t>
            </w:r>
          </w:p>
        </w:tc>
        <w:tc>
          <w:tcPr>
            <w:tcW w:w="709" w:type="dxa"/>
            <w:noWrap/>
            <w:vAlign w:val="center"/>
            <w:hideMark/>
          </w:tcPr>
          <w:p w14:paraId="7B9B9679" w14:textId="54AAA23F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$1080</w:t>
            </w:r>
          </w:p>
        </w:tc>
        <w:tc>
          <w:tcPr>
            <w:tcW w:w="709" w:type="dxa"/>
            <w:noWrap/>
            <w:vAlign w:val="center"/>
            <w:hideMark/>
          </w:tcPr>
          <w:p w14:paraId="1AE888DC" w14:textId="1FFC664A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$855</w:t>
            </w:r>
          </w:p>
        </w:tc>
        <w:tc>
          <w:tcPr>
            <w:tcW w:w="708" w:type="dxa"/>
            <w:noWrap/>
            <w:vAlign w:val="center"/>
            <w:hideMark/>
          </w:tcPr>
          <w:p w14:paraId="65D71EC9" w14:textId="409D3C42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$1165</w:t>
            </w:r>
          </w:p>
        </w:tc>
        <w:tc>
          <w:tcPr>
            <w:tcW w:w="709" w:type="dxa"/>
            <w:noWrap/>
            <w:vAlign w:val="center"/>
            <w:hideMark/>
          </w:tcPr>
          <w:p w14:paraId="08C4EE13" w14:textId="6A0A0A60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$842</w:t>
            </w:r>
          </w:p>
        </w:tc>
        <w:tc>
          <w:tcPr>
            <w:tcW w:w="709" w:type="dxa"/>
            <w:noWrap/>
            <w:vAlign w:val="center"/>
            <w:hideMark/>
          </w:tcPr>
          <w:p w14:paraId="05EDF558" w14:textId="74383353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$1165</w:t>
            </w:r>
          </w:p>
        </w:tc>
        <w:tc>
          <w:tcPr>
            <w:tcW w:w="709" w:type="dxa"/>
            <w:noWrap/>
            <w:vAlign w:val="center"/>
            <w:hideMark/>
          </w:tcPr>
          <w:p w14:paraId="14E9EB6A" w14:textId="273029ED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$839</w:t>
            </w:r>
          </w:p>
        </w:tc>
        <w:tc>
          <w:tcPr>
            <w:tcW w:w="708" w:type="dxa"/>
            <w:noWrap/>
            <w:vAlign w:val="center"/>
            <w:hideMark/>
          </w:tcPr>
          <w:p w14:paraId="6CF90F0E" w14:textId="4FAF472A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$1134</w:t>
            </w:r>
          </w:p>
        </w:tc>
        <w:tc>
          <w:tcPr>
            <w:tcW w:w="709" w:type="dxa"/>
            <w:noWrap/>
            <w:vAlign w:val="center"/>
            <w:hideMark/>
          </w:tcPr>
          <w:p w14:paraId="29C38C37" w14:textId="4EE25AF7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$938</w:t>
            </w:r>
          </w:p>
        </w:tc>
        <w:tc>
          <w:tcPr>
            <w:tcW w:w="709" w:type="dxa"/>
            <w:noWrap/>
            <w:vAlign w:val="center"/>
            <w:hideMark/>
          </w:tcPr>
          <w:p w14:paraId="4DE6E4D5" w14:textId="69C3C390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$1082</w:t>
            </w:r>
          </w:p>
        </w:tc>
        <w:tc>
          <w:tcPr>
            <w:tcW w:w="709" w:type="dxa"/>
            <w:noWrap/>
            <w:vAlign w:val="center"/>
            <w:hideMark/>
          </w:tcPr>
          <w:p w14:paraId="2DE5AAD4" w14:textId="1C9726B3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$867</w:t>
            </w:r>
          </w:p>
        </w:tc>
        <w:tc>
          <w:tcPr>
            <w:tcW w:w="708" w:type="dxa"/>
            <w:noWrap/>
            <w:vAlign w:val="center"/>
            <w:hideMark/>
          </w:tcPr>
          <w:p w14:paraId="5ED74C9F" w14:textId="26FEE9FD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$1158</w:t>
            </w:r>
          </w:p>
        </w:tc>
        <w:tc>
          <w:tcPr>
            <w:tcW w:w="709" w:type="dxa"/>
            <w:noWrap/>
            <w:vAlign w:val="center"/>
            <w:hideMark/>
          </w:tcPr>
          <w:p w14:paraId="04A36627" w14:textId="7DC8D686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$910</w:t>
            </w:r>
          </w:p>
        </w:tc>
        <w:tc>
          <w:tcPr>
            <w:tcW w:w="709" w:type="dxa"/>
            <w:noWrap/>
            <w:vAlign w:val="center"/>
            <w:hideMark/>
          </w:tcPr>
          <w:p w14:paraId="0B929959" w14:textId="4BBDDF79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$1147</w:t>
            </w:r>
          </w:p>
        </w:tc>
        <w:tc>
          <w:tcPr>
            <w:tcW w:w="709" w:type="dxa"/>
            <w:noWrap/>
            <w:vAlign w:val="center"/>
            <w:hideMark/>
          </w:tcPr>
          <w:p w14:paraId="1211A122" w14:textId="46760952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$886</w:t>
            </w:r>
          </w:p>
        </w:tc>
        <w:tc>
          <w:tcPr>
            <w:tcW w:w="850" w:type="dxa"/>
            <w:noWrap/>
            <w:vAlign w:val="center"/>
            <w:hideMark/>
          </w:tcPr>
          <w:p w14:paraId="495F58DD" w14:textId="68769C46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$918 ± 54</w:t>
            </w:r>
          </w:p>
        </w:tc>
        <w:tc>
          <w:tcPr>
            <w:tcW w:w="746" w:type="dxa"/>
            <w:noWrap/>
            <w:vAlign w:val="center"/>
            <w:hideMark/>
          </w:tcPr>
          <w:p w14:paraId="69E0E302" w14:textId="5A730691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$710 ± 40</w:t>
            </w:r>
          </w:p>
        </w:tc>
      </w:tr>
      <w:tr w:rsidR="00C46104" w:rsidRPr="006F7E42" w14:paraId="6AE7AC78" w14:textId="77777777" w:rsidTr="006F7E42">
        <w:trPr>
          <w:gridAfter w:val="1"/>
          <w:wAfter w:w="13" w:type="dxa"/>
          <w:trHeight w:val="240"/>
        </w:trPr>
        <w:tc>
          <w:tcPr>
            <w:tcW w:w="735" w:type="dxa"/>
            <w:noWrap/>
            <w:vAlign w:val="center"/>
            <w:hideMark/>
          </w:tcPr>
          <w:p w14:paraId="6E765321" w14:textId="77777777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May 2019</w:t>
            </w:r>
          </w:p>
        </w:tc>
        <w:tc>
          <w:tcPr>
            <w:tcW w:w="678" w:type="dxa"/>
            <w:noWrap/>
            <w:vAlign w:val="center"/>
            <w:hideMark/>
          </w:tcPr>
          <w:p w14:paraId="4C6018E4" w14:textId="19C00FEB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$1167</w:t>
            </w:r>
          </w:p>
        </w:tc>
        <w:tc>
          <w:tcPr>
            <w:tcW w:w="709" w:type="dxa"/>
            <w:noWrap/>
            <w:vAlign w:val="center"/>
            <w:hideMark/>
          </w:tcPr>
          <w:p w14:paraId="1DA7BF11" w14:textId="2458035F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$847</w:t>
            </w:r>
          </w:p>
        </w:tc>
        <w:tc>
          <w:tcPr>
            <w:tcW w:w="708" w:type="dxa"/>
            <w:noWrap/>
            <w:vAlign w:val="center"/>
            <w:hideMark/>
          </w:tcPr>
          <w:p w14:paraId="4759B9A8" w14:textId="358C8260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$1162</w:t>
            </w:r>
          </w:p>
        </w:tc>
        <w:tc>
          <w:tcPr>
            <w:tcW w:w="709" w:type="dxa"/>
            <w:noWrap/>
            <w:vAlign w:val="center"/>
            <w:hideMark/>
          </w:tcPr>
          <w:p w14:paraId="58342AA3" w14:textId="6E85DE72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$842</w:t>
            </w:r>
          </w:p>
        </w:tc>
        <w:tc>
          <w:tcPr>
            <w:tcW w:w="709" w:type="dxa"/>
            <w:noWrap/>
            <w:vAlign w:val="center"/>
            <w:hideMark/>
          </w:tcPr>
          <w:p w14:paraId="6454896D" w14:textId="31444539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$1060</w:t>
            </w:r>
          </w:p>
        </w:tc>
        <w:tc>
          <w:tcPr>
            <w:tcW w:w="709" w:type="dxa"/>
            <w:noWrap/>
            <w:vAlign w:val="center"/>
            <w:hideMark/>
          </w:tcPr>
          <w:p w14:paraId="1A290F1D" w14:textId="7B2B23E8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$821</w:t>
            </w:r>
          </w:p>
        </w:tc>
        <w:tc>
          <w:tcPr>
            <w:tcW w:w="708" w:type="dxa"/>
            <w:noWrap/>
            <w:vAlign w:val="center"/>
            <w:hideMark/>
          </w:tcPr>
          <w:p w14:paraId="34359052" w14:textId="6AF30573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$1164</w:t>
            </w:r>
          </w:p>
        </w:tc>
        <w:tc>
          <w:tcPr>
            <w:tcW w:w="709" w:type="dxa"/>
            <w:noWrap/>
            <w:vAlign w:val="center"/>
            <w:hideMark/>
          </w:tcPr>
          <w:p w14:paraId="05EE69E4" w14:textId="64AB5A74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$897</w:t>
            </w:r>
          </w:p>
        </w:tc>
        <w:tc>
          <w:tcPr>
            <w:tcW w:w="709" w:type="dxa"/>
            <w:noWrap/>
            <w:vAlign w:val="center"/>
            <w:hideMark/>
          </w:tcPr>
          <w:p w14:paraId="266109F9" w14:textId="0D7C1F11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$1146</w:t>
            </w:r>
          </w:p>
        </w:tc>
        <w:tc>
          <w:tcPr>
            <w:tcW w:w="709" w:type="dxa"/>
            <w:noWrap/>
            <w:vAlign w:val="center"/>
            <w:hideMark/>
          </w:tcPr>
          <w:p w14:paraId="73C86D7F" w14:textId="58291BF7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$830</w:t>
            </w:r>
          </w:p>
        </w:tc>
        <w:tc>
          <w:tcPr>
            <w:tcW w:w="708" w:type="dxa"/>
            <w:noWrap/>
            <w:vAlign w:val="center"/>
            <w:hideMark/>
          </w:tcPr>
          <w:p w14:paraId="6B1D8B62" w14:textId="34C3E174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$1186</w:t>
            </w:r>
          </w:p>
        </w:tc>
        <w:tc>
          <w:tcPr>
            <w:tcW w:w="709" w:type="dxa"/>
            <w:noWrap/>
            <w:vAlign w:val="center"/>
            <w:hideMark/>
          </w:tcPr>
          <w:p w14:paraId="67791E51" w14:textId="7E8E497F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$970</w:t>
            </w:r>
          </w:p>
        </w:tc>
        <w:tc>
          <w:tcPr>
            <w:tcW w:w="709" w:type="dxa"/>
            <w:noWrap/>
            <w:vAlign w:val="center"/>
            <w:hideMark/>
          </w:tcPr>
          <w:p w14:paraId="2C8D0309" w14:textId="79AB3137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$1203</w:t>
            </w:r>
          </w:p>
        </w:tc>
        <w:tc>
          <w:tcPr>
            <w:tcW w:w="709" w:type="dxa"/>
            <w:noWrap/>
            <w:vAlign w:val="center"/>
            <w:hideMark/>
          </w:tcPr>
          <w:p w14:paraId="38BA428B" w14:textId="0B94545D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$903</w:t>
            </w:r>
          </w:p>
        </w:tc>
        <w:tc>
          <w:tcPr>
            <w:tcW w:w="708" w:type="dxa"/>
            <w:noWrap/>
            <w:vAlign w:val="center"/>
            <w:hideMark/>
          </w:tcPr>
          <w:p w14:paraId="5C9792E7" w14:textId="2ABE228A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$1171</w:t>
            </w:r>
          </w:p>
        </w:tc>
        <w:tc>
          <w:tcPr>
            <w:tcW w:w="709" w:type="dxa"/>
            <w:noWrap/>
            <w:vAlign w:val="center"/>
            <w:hideMark/>
          </w:tcPr>
          <w:p w14:paraId="3DEBA1E7" w14:textId="47CED41B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$915</w:t>
            </w:r>
          </w:p>
        </w:tc>
        <w:tc>
          <w:tcPr>
            <w:tcW w:w="709" w:type="dxa"/>
            <w:noWrap/>
            <w:vAlign w:val="center"/>
            <w:hideMark/>
          </w:tcPr>
          <w:p w14:paraId="13AEE9AC" w14:textId="725DBCBD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$1174</w:t>
            </w:r>
          </w:p>
        </w:tc>
        <w:tc>
          <w:tcPr>
            <w:tcW w:w="709" w:type="dxa"/>
            <w:noWrap/>
            <w:vAlign w:val="center"/>
            <w:hideMark/>
          </w:tcPr>
          <w:p w14:paraId="38471B4A" w14:textId="78274254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$898</w:t>
            </w:r>
          </w:p>
        </w:tc>
        <w:tc>
          <w:tcPr>
            <w:tcW w:w="850" w:type="dxa"/>
            <w:noWrap/>
            <w:vAlign w:val="center"/>
            <w:hideMark/>
          </w:tcPr>
          <w:p w14:paraId="1AEEBB61" w14:textId="21908339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$905 ± 59</w:t>
            </w:r>
          </w:p>
        </w:tc>
        <w:tc>
          <w:tcPr>
            <w:tcW w:w="746" w:type="dxa"/>
            <w:noWrap/>
            <w:vAlign w:val="center"/>
            <w:hideMark/>
          </w:tcPr>
          <w:p w14:paraId="53973561" w14:textId="6958B4E0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$718 ± 63</w:t>
            </w:r>
          </w:p>
        </w:tc>
      </w:tr>
      <w:tr w:rsidR="00C46104" w:rsidRPr="006F7E42" w14:paraId="78400D31" w14:textId="77777777" w:rsidTr="006F7E42">
        <w:trPr>
          <w:gridAfter w:val="1"/>
          <w:wAfter w:w="13" w:type="dxa"/>
          <w:trHeight w:val="240"/>
        </w:trPr>
        <w:tc>
          <w:tcPr>
            <w:tcW w:w="735" w:type="dxa"/>
            <w:noWrap/>
            <w:vAlign w:val="center"/>
            <w:hideMark/>
          </w:tcPr>
          <w:p w14:paraId="54D05674" w14:textId="77777777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May 2021</w:t>
            </w:r>
          </w:p>
        </w:tc>
        <w:tc>
          <w:tcPr>
            <w:tcW w:w="678" w:type="dxa"/>
            <w:noWrap/>
            <w:vAlign w:val="center"/>
            <w:hideMark/>
          </w:tcPr>
          <w:p w14:paraId="5791787B" w14:textId="2223F972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$1235</w:t>
            </w:r>
          </w:p>
        </w:tc>
        <w:tc>
          <w:tcPr>
            <w:tcW w:w="709" w:type="dxa"/>
            <w:noWrap/>
            <w:vAlign w:val="center"/>
            <w:hideMark/>
          </w:tcPr>
          <w:p w14:paraId="02C7E672" w14:textId="09BD4428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$771</w:t>
            </w:r>
          </w:p>
        </w:tc>
        <w:tc>
          <w:tcPr>
            <w:tcW w:w="708" w:type="dxa"/>
            <w:noWrap/>
            <w:vAlign w:val="center"/>
            <w:hideMark/>
          </w:tcPr>
          <w:p w14:paraId="49E05C22" w14:textId="381929C2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$1167</w:t>
            </w:r>
          </w:p>
        </w:tc>
        <w:tc>
          <w:tcPr>
            <w:tcW w:w="709" w:type="dxa"/>
            <w:noWrap/>
            <w:vAlign w:val="center"/>
            <w:hideMark/>
          </w:tcPr>
          <w:p w14:paraId="3F3B7173" w14:textId="009A27A5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$919</w:t>
            </w:r>
          </w:p>
        </w:tc>
        <w:tc>
          <w:tcPr>
            <w:tcW w:w="709" w:type="dxa"/>
            <w:noWrap/>
            <w:vAlign w:val="center"/>
            <w:hideMark/>
          </w:tcPr>
          <w:p w14:paraId="667C253D" w14:textId="6839B04F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$1087</w:t>
            </w:r>
          </w:p>
        </w:tc>
        <w:tc>
          <w:tcPr>
            <w:tcW w:w="709" w:type="dxa"/>
            <w:noWrap/>
            <w:vAlign w:val="center"/>
            <w:hideMark/>
          </w:tcPr>
          <w:p w14:paraId="43AD748B" w14:textId="560E236C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$801</w:t>
            </w:r>
          </w:p>
        </w:tc>
        <w:tc>
          <w:tcPr>
            <w:tcW w:w="708" w:type="dxa"/>
            <w:noWrap/>
            <w:vAlign w:val="center"/>
            <w:hideMark/>
          </w:tcPr>
          <w:p w14:paraId="705CDB19" w14:textId="7D08A573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$1216</w:t>
            </w:r>
          </w:p>
        </w:tc>
        <w:tc>
          <w:tcPr>
            <w:tcW w:w="709" w:type="dxa"/>
            <w:noWrap/>
            <w:vAlign w:val="center"/>
            <w:hideMark/>
          </w:tcPr>
          <w:p w14:paraId="354E4FC9" w14:textId="5EFA49BA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$802</w:t>
            </w:r>
          </w:p>
        </w:tc>
        <w:tc>
          <w:tcPr>
            <w:tcW w:w="709" w:type="dxa"/>
            <w:noWrap/>
            <w:vAlign w:val="center"/>
            <w:hideMark/>
          </w:tcPr>
          <w:p w14:paraId="185795AF" w14:textId="5881AB9D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$1142</w:t>
            </w:r>
          </w:p>
        </w:tc>
        <w:tc>
          <w:tcPr>
            <w:tcW w:w="709" w:type="dxa"/>
            <w:noWrap/>
            <w:vAlign w:val="center"/>
            <w:hideMark/>
          </w:tcPr>
          <w:p w14:paraId="73160EDF" w14:textId="4236C443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$848</w:t>
            </w:r>
          </w:p>
        </w:tc>
        <w:tc>
          <w:tcPr>
            <w:tcW w:w="708" w:type="dxa"/>
            <w:noWrap/>
            <w:vAlign w:val="center"/>
            <w:hideMark/>
          </w:tcPr>
          <w:p w14:paraId="304578F9" w14:textId="65C5CFA9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$1089</w:t>
            </w:r>
          </w:p>
        </w:tc>
        <w:tc>
          <w:tcPr>
            <w:tcW w:w="709" w:type="dxa"/>
            <w:noWrap/>
            <w:vAlign w:val="center"/>
            <w:hideMark/>
          </w:tcPr>
          <w:p w14:paraId="743EBAF3" w14:textId="4E181716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$847</w:t>
            </w:r>
          </w:p>
        </w:tc>
        <w:tc>
          <w:tcPr>
            <w:tcW w:w="709" w:type="dxa"/>
            <w:noWrap/>
            <w:vAlign w:val="center"/>
            <w:hideMark/>
          </w:tcPr>
          <w:p w14:paraId="2596FBF5" w14:textId="6AB41CF1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$1021</w:t>
            </w:r>
          </w:p>
        </w:tc>
        <w:tc>
          <w:tcPr>
            <w:tcW w:w="709" w:type="dxa"/>
            <w:noWrap/>
            <w:vAlign w:val="center"/>
            <w:hideMark/>
          </w:tcPr>
          <w:p w14:paraId="2C4CAD43" w14:textId="46101153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$916</w:t>
            </w:r>
          </w:p>
        </w:tc>
        <w:tc>
          <w:tcPr>
            <w:tcW w:w="708" w:type="dxa"/>
            <w:noWrap/>
            <w:vAlign w:val="center"/>
            <w:hideMark/>
          </w:tcPr>
          <w:p w14:paraId="149FB337" w14:textId="0D53DD00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$1122</w:t>
            </w:r>
          </w:p>
        </w:tc>
        <w:tc>
          <w:tcPr>
            <w:tcW w:w="709" w:type="dxa"/>
            <w:noWrap/>
            <w:vAlign w:val="center"/>
            <w:hideMark/>
          </w:tcPr>
          <w:p w14:paraId="4DAB1095" w14:textId="34C4DDE8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$870</w:t>
            </w:r>
          </w:p>
        </w:tc>
        <w:tc>
          <w:tcPr>
            <w:tcW w:w="709" w:type="dxa"/>
            <w:noWrap/>
            <w:vAlign w:val="center"/>
            <w:hideMark/>
          </w:tcPr>
          <w:p w14:paraId="36A80889" w14:textId="7E216A40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$1213</w:t>
            </w:r>
          </w:p>
        </w:tc>
        <w:tc>
          <w:tcPr>
            <w:tcW w:w="709" w:type="dxa"/>
            <w:noWrap/>
            <w:vAlign w:val="center"/>
            <w:hideMark/>
          </w:tcPr>
          <w:p w14:paraId="675C3287" w14:textId="014C4264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$911</w:t>
            </w:r>
          </w:p>
        </w:tc>
        <w:tc>
          <w:tcPr>
            <w:tcW w:w="850" w:type="dxa"/>
            <w:noWrap/>
            <w:vAlign w:val="center"/>
            <w:hideMark/>
          </w:tcPr>
          <w:p w14:paraId="570B5F2D" w14:textId="4A9DE623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$949 ± 49</w:t>
            </w:r>
          </w:p>
        </w:tc>
        <w:tc>
          <w:tcPr>
            <w:tcW w:w="746" w:type="dxa"/>
            <w:noWrap/>
            <w:vAlign w:val="center"/>
            <w:hideMark/>
          </w:tcPr>
          <w:p w14:paraId="6A4F1E08" w14:textId="32018B7C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$739 ± 59</w:t>
            </w:r>
          </w:p>
        </w:tc>
      </w:tr>
      <w:tr w:rsidR="00C46104" w:rsidRPr="006F7E42" w14:paraId="1C3A8E90" w14:textId="77777777" w:rsidTr="006F7E42">
        <w:trPr>
          <w:gridAfter w:val="1"/>
          <w:wAfter w:w="13" w:type="dxa"/>
          <w:trHeight w:val="255"/>
        </w:trPr>
        <w:tc>
          <w:tcPr>
            <w:tcW w:w="735" w:type="dxa"/>
            <w:noWrap/>
            <w:vAlign w:val="center"/>
            <w:hideMark/>
          </w:tcPr>
          <w:p w14:paraId="4C470D68" w14:textId="77777777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Jun 2022</w:t>
            </w:r>
          </w:p>
        </w:tc>
        <w:tc>
          <w:tcPr>
            <w:tcW w:w="678" w:type="dxa"/>
            <w:noWrap/>
            <w:vAlign w:val="center"/>
            <w:hideMark/>
          </w:tcPr>
          <w:p w14:paraId="5CDA2B51" w14:textId="3AA6B438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$1198</w:t>
            </w:r>
          </w:p>
        </w:tc>
        <w:tc>
          <w:tcPr>
            <w:tcW w:w="709" w:type="dxa"/>
            <w:noWrap/>
            <w:vAlign w:val="center"/>
            <w:hideMark/>
          </w:tcPr>
          <w:p w14:paraId="38BCA8C7" w14:textId="0411BDD2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$872</w:t>
            </w:r>
          </w:p>
        </w:tc>
        <w:tc>
          <w:tcPr>
            <w:tcW w:w="708" w:type="dxa"/>
            <w:noWrap/>
            <w:vAlign w:val="center"/>
            <w:hideMark/>
          </w:tcPr>
          <w:p w14:paraId="38A3B8C7" w14:textId="0CC142D7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$1157</w:t>
            </w:r>
          </w:p>
        </w:tc>
        <w:tc>
          <w:tcPr>
            <w:tcW w:w="709" w:type="dxa"/>
            <w:noWrap/>
            <w:vAlign w:val="center"/>
            <w:hideMark/>
          </w:tcPr>
          <w:p w14:paraId="7BF48600" w14:textId="53603698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$829</w:t>
            </w:r>
          </w:p>
        </w:tc>
        <w:tc>
          <w:tcPr>
            <w:tcW w:w="709" w:type="dxa"/>
            <w:noWrap/>
            <w:vAlign w:val="center"/>
            <w:hideMark/>
          </w:tcPr>
          <w:p w14:paraId="6EC5BACA" w14:textId="28B394C5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$1201</w:t>
            </w:r>
          </w:p>
        </w:tc>
        <w:tc>
          <w:tcPr>
            <w:tcW w:w="709" w:type="dxa"/>
            <w:noWrap/>
            <w:vAlign w:val="center"/>
            <w:hideMark/>
          </w:tcPr>
          <w:p w14:paraId="329BBCE9" w14:textId="4B95D4C5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$888</w:t>
            </w:r>
          </w:p>
        </w:tc>
        <w:tc>
          <w:tcPr>
            <w:tcW w:w="708" w:type="dxa"/>
            <w:noWrap/>
            <w:vAlign w:val="center"/>
            <w:hideMark/>
          </w:tcPr>
          <w:p w14:paraId="1BAB1548" w14:textId="1A638DEC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$1274</w:t>
            </w:r>
          </w:p>
        </w:tc>
        <w:tc>
          <w:tcPr>
            <w:tcW w:w="709" w:type="dxa"/>
            <w:noWrap/>
            <w:vAlign w:val="center"/>
            <w:hideMark/>
          </w:tcPr>
          <w:p w14:paraId="0D5C2E72" w14:textId="06CF0499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$876</w:t>
            </w:r>
          </w:p>
        </w:tc>
        <w:tc>
          <w:tcPr>
            <w:tcW w:w="709" w:type="dxa"/>
            <w:noWrap/>
            <w:vAlign w:val="center"/>
            <w:hideMark/>
          </w:tcPr>
          <w:p w14:paraId="246E833D" w14:textId="381C21A0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$1247</w:t>
            </w:r>
          </w:p>
        </w:tc>
        <w:tc>
          <w:tcPr>
            <w:tcW w:w="709" w:type="dxa"/>
            <w:noWrap/>
            <w:vAlign w:val="center"/>
            <w:hideMark/>
          </w:tcPr>
          <w:p w14:paraId="3EAD7B00" w14:textId="67B11E77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$894</w:t>
            </w:r>
          </w:p>
        </w:tc>
        <w:tc>
          <w:tcPr>
            <w:tcW w:w="708" w:type="dxa"/>
            <w:noWrap/>
            <w:vAlign w:val="center"/>
            <w:hideMark/>
          </w:tcPr>
          <w:p w14:paraId="20547F8D" w14:textId="78BC466B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$1138</w:t>
            </w:r>
          </w:p>
        </w:tc>
        <w:tc>
          <w:tcPr>
            <w:tcW w:w="709" w:type="dxa"/>
            <w:noWrap/>
            <w:vAlign w:val="center"/>
            <w:hideMark/>
          </w:tcPr>
          <w:p w14:paraId="64AE01D0" w14:textId="4058D6D9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$988</w:t>
            </w:r>
          </w:p>
        </w:tc>
        <w:tc>
          <w:tcPr>
            <w:tcW w:w="709" w:type="dxa"/>
            <w:noWrap/>
            <w:vAlign w:val="center"/>
            <w:hideMark/>
          </w:tcPr>
          <w:p w14:paraId="02886E3F" w14:textId="6DAF930E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$1178</w:t>
            </w:r>
          </w:p>
        </w:tc>
        <w:tc>
          <w:tcPr>
            <w:tcW w:w="709" w:type="dxa"/>
            <w:noWrap/>
            <w:vAlign w:val="center"/>
            <w:hideMark/>
          </w:tcPr>
          <w:p w14:paraId="46FA06A8" w14:textId="74EBDD84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$946</w:t>
            </w:r>
          </w:p>
        </w:tc>
        <w:tc>
          <w:tcPr>
            <w:tcW w:w="708" w:type="dxa"/>
            <w:noWrap/>
            <w:vAlign w:val="center"/>
            <w:hideMark/>
          </w:tcPr>
          <w:p w14:paraId="00DE357A" w14:textId="4920207A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$1226</w:t>
            </w:r>
          </w:p>
        </w:tc>
        <w:tc>
          <w:tcPr>
            <w:tcW w:w="709" w:type="dxa"/>
            <w:noWrap/>
            <w:vAlign w:val="center"/>
            <w:hideMark/>
          </w:tcPr>
          <w:p w14:paraId="67B636A6" w14:textId="7F869F1C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$1116</w:t>
            </w:r>
          </w:p>
        </w:tc>
        <w:tc>
          <w:tcPr>
            <w:tcW w:w="709" w:type="dxa"/>
            <w:noWrap/>
            <w:vAlign w:val="center"/>
            <w:hideMark/>
          </w:tcPr>
          <w:p w14:paraId="545B7A63" w14:textId="28242E48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$1413</w:t>
            </w:r>
          </w:p>
        </w:tc>
        <w:tc>
          <w:tcPr>
            <w:tcW w:w="709" w:type="dxa"/>
            <w:noWrap/>
            <w:vAlign w:val="center"/>
            <w:hideMark/>
          </w:tcPr>
          <w:p w14:paraId="54730579" w14:textId="321115FE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$1051</w:t>
            </w:r>
          </w:p>
        </w:tc>
        <w:tc>
          <w:tcPr>
            <w:tcW w:w="850" w:type="dxa"/>
            <w:noWrap/>
            <w:vAlign w:val="center"/>
            <w:hideMark/>
          </w:tcPr>
          <w:p w14:paraId="5BA5E72B" w14:textId="20CE66A5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$958 ± 60</w:t>
            </w:r>
          </w:p>
        </w:tc>
        <w:tc>
          <w:tcPr>
            <w:tcW w:w="746" w:type="dxa"/>
            <w:noWrap/>
            <w:vAlign w:val="center"/>
            <w:hideMark/>
          </w:tcPr>
          <w:p w14:paraId="06A25243" w14:textId="7BD78DEE" w:rsidR="00C46104" w:rsidRPr="006F7E42" w:rsidRDefault="00C46104" w:rsidP="00C4610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7E42">
              <w:rPr>
                <w:rFonts w:cstheme="minorHAnsi"/>
                <w:sz w:val="16"/>
                <w:szCs w:val="16"/>
              </w:rPr>
              <w:t>$807 ± 82</w:t>
            </w:r>
          </w:p>
        </w:tc>
      </w:tr>
    </w:tbl>
    <w:p w14:paraId="20C6A37E" w14:textId="19E24B9E" w:rsidR="00E60E47" w:rsidRDefault="00E60E47" w:rsidP="008F00A6"/>
    <w:p w14:paraId="197B9DB4" w14:textId="77777777" w:rsidR="00E60E47" w:rsidRDefault="00E60E47">
      <w:r>
        <w:br w:type="page"/>
      </w:r>
    </w:p>
    <w:p w14:paraId="539F1B2C" w14:textId="65E132D2" w:rsidR="000D76D4" w:rsidRPr="00C46104" w:rsidRDefault="00C46104" w:rsidP="008F00A6">
      <w:pPr>
        <w:rPr>
          <w:b/>
          <w:bCs/>
        </w:rPr>
      </w:pPr>
      <w:r w:rsidRPr="00C46104">
        <w:rPr>
          <w:b/>
          <w:bCs/>
        </w:rPr>
        <w:lastRenderedPageBreak/>
        <w:t>Additional</w:t>
      </w:r>
      <w:r w:rsidR="00E60E47" w:rsidRPr="00C46104">
        <w:rPr>
          <w:b/>
          <w:bCs/>
        </w:rPr>
        <w:t xml:space="preserve"> File 5. </w:t>
      </w:r>
      <w:r w:rsidRPr="00C46104">
        <w:rPr>
          <w:rFonts w:cstheme="minorHAnsi"/>
          <w:b/>
          <w:bCs/>
        </w:rPr>
        <w:t xml:space="preserve">Welfare incomes for a family of four per fortnight on the APY Lands </w:t>
      </w:r>
      <w:r w:rsidR="00AC57FF">
        <w:rPr>
          <w:rFonts w:cstheme="minorHAnsi"/>
          <w:b/>
          <w:bCs/>
        </w:rPr>
        <w:t>and</w:t>
      </w:r>
      <w:r w:rsidRPr="00C46104">
        <w:rPr>
          <w:rFonts w:cstheme="minorHAnsi"/>
          <w:b/>
          <w:bCs/>
        </w:rPr>
        <w:t xml:space="preserve"> comparison locations</w:t>
      </w:r>
    </w:p>
    <w:p w14:paraId="4548FFBB" w14:textId="77777777" w:rsidR="00E60E47" w:rsidRDefault="00E60E47" w:rsidP="00E60E47">
      <w:pPr>
        <w:spacing w:after="0" w:line="240" w:lineRule="auto"/>
        <w:rPr>
          <w:rFonts w:eastAsia="Times New Roman" w:cstheme="minorHAnsi"/>
          <w:lang w:eastAsia="en-AU"/>
        </w:rPr>
      </w:pPr>
    </w:p>
    <w:p w14:paraId="1C87713E" w14:textId="77777777" w:rsidR="00E60E47" w:rsidRDefault="00E60E47" w:rsidP="00E60E47">
      <w:pPr>
        <w:spacing w:after="0" w:line="240" w:lineRule="auto"/>
        <w:rPr>
          <w:rFonts w:eastAsia="Times New Roman" w:cstheme="minorHAnsi"/>
          <w:lang w:eastAsia="en-AU"/>
        </w:rPr>
      </w:pPr>
    </w:p>
    <w:tbl>
      <w:tblPr>
        <w:tblW w:w="4750" w:type="dxa"/>
        <w:tblLook w:val="04A0" w:firstRow="1" w:lastRow="0" w:firstColumn="1" w:lastColumn="0" w:noHBand="0" w:noVBand="1"/>
      </w:tblPr>
      <w:tblGrid>
        <w:gridCol w:w="1838"/>
        <w:gridCol w:w="1356"/>
        <w:gridCol w:w="1556"/>
      </w:tblGrid>
      <w:tr w:rsidR="00C46104" w:rsidRPr="00AB306A" w14:paraId="45FA05F2" w14:textId="77777777" w:rsidTr="00C46104">
        <w:trPr>
          <w:trHeight w:val="33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015DE" w14:textId="77777777" w:rsidR="00C46104" w:rsidRPr="00AB306A" w:rsidRDefault="00C46104" w:rsidP="00D159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AB306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Welfare Income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9DEB" w14:textId="77777777" w:rsidR="00C46104" w:rsidRPr="00AB306A" w:rsidRDefault="00C46104" w:rsidP="00D159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AB306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APY Lands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E2A05" w14:textId="77777777" w:rsidR="00C46104" w:rsidRPr="00AB306A" w:rsidRDefault="00C46104" w:rsidP="00D159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AB306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Alice Springs</w:t>
            </w:r>
          </w:p>
        </w:tc>
      </w:tr>
      <w:tr w:rsidR="00C46104" w:rsidRPr="00AB306A" w14:paraId="02240513" w14:textId="77777777" w:rsidTr="00CC73F1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2DD39" w14:textId="77777777" w:rsidR="00C46104" w:rsidRPr="00AB306A" w:rsidRDefault="00C46104" w:rsidP="00D159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B306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April 2018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920D" w14:textId="2562DED8" w:rsidR="00C46104" w:rsidRPr="00AB306A" w:rsidRDefault="00C46104" w:rsidP="00D159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B306A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$1,600.00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8B4FE" w14:textId="5F4BFAEB" w:rsidR="00C46104" w:rsidRPr="00AB306A" w:rsidRDefault="00C46104" w:rsidP="00D159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B306A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$1,680.00 </w:t>
            </w:r>
          </w:p>
        </w:tc>
      </w:tr>
      <w:tr w:rsidR="00C46104" w:rsidRPr="00AB306A" w14:paraId="366F1BEA" w14:textId="77777777" w:rsidTr="00C46104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35151" w14:textId="77777777" w:rsidR="00C46104" w:rsidRPr="00AB306A" w:rsidRDefault="00C46104" w:rsidP="00D159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B306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January 2019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58BC" w14:textId="2B17517A" w:rsidR="00C46104" w:rsidRPr="00AB306A" w:rsidRDefault="00C46104" w:rsidP="00D159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B306A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$1,645.14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F9A4" w14:textId="20F8CA4D" w:rsidR="00C46104" w:rsidRPr="00AB306A" w:rsidRDefault="00C46104" w:rsidP="00D159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B306A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$1,725.71 </w:t>
            </w:r>
          </w:p>
        </w:tc>
      </w:tr>
      <w:tr w:rsidR="00C46104" w:rsidRPr="00AB306A" w14:paraId="0A1062E6" w14:textId="77777777" w:rsidTr="00C46104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EBE1E" w14:textId="77777777" w:rsidR="00C46104" w:rsidRPr="00AB306A" w:rsidRDefault="00C46104" w:rsidP="00D159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B306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May 2019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06423" w14:textId="0D0BC648" w:rsidR="00C46104" w:rsidRPr="00AB306A" w:rsidRDefault="00C46104" w:rsidP="00D159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B306A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$1,645.14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4106" w14:textId="3CF065A0" w:rsidR="00C46104" w:rsidRPr="00AB306A" w:rsidRDefault="00C46104" w:rsidP="00D159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B306A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$1,725.71 </w:t>
            </w:r>
          </w:p>
        </w:tc>
      </w:tr>
      <w:tr w:rsidR="00C46104" w:rsidRPr="00AB306A" w14:paraId="13CDAF03" w14:textId="77777777" w:rsidTr="00C46104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BCDD" w14:textId="77777777" w:rsidR="00C46104" w:rsidRPr="00AB306A" w:rsidRDefault="00C46104" w:rsidP="00D159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B306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May 2021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043AD" w14:textId="17B68264" w:rsidR="00C46104" w:rsidRPr="00AB306A" w:rsidRDefault="00C46104" w:rsidP="00D159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B306A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$1,766.68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11213" w14:textId="10D34EE8" w:rsidR="00C46104" w:rsidRPr="00AB306A" w:rsidRDefault="00C46104" w:rsidP="00D159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B306A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$1,766.68 </w:t>
            </w:r>
          </w:p>
        </w:tc>
      </w:tr>
      <w:tr w:rsidR="00C46104" w:rsidRPr="00AB306A" w14:paraId="763339C2" w14:textId="77777777" w:rsidTr="00C46104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FC09C" w14:textId="77777777" w:rsidR="00C46104" w:rsidRPr="00AB306A" w:rsidRDefault="00C46104" w:rsidP="00D159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B306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June 2022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CF531" w14:textId="6A8B94BB" w:rsidR="00C46104" w:rsidRPr="00AB306A" w:rsidRDefault="00C46104" w:rsidP="00D159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B306A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$1,829.45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2E72" w14:textId="65AAC958" w:rsidR="00C46104" w:rsidRPr="00AB306A" w:rsidRDefault="00C46104" w:rsidP="00D159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B306A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$1,909.95 </w:t>
            </w:r>
          </w:p>
        </w:tc>
      </w:tr>
    </w:tbl>
    <w:p w14:paraId="662F7283" w14:textId="77777777" w:rsidR="00E60E47" w:rsidRDefault="00E60E47" w:rsidP="008F00A6"/>
    <w:sectPr w:rsidR="00E60E47" w:rsidSect="00A50A1E">
      <w:pgSz w:w="16838" w:h="11906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0D4A99" w14:textId="77777777" w:rsidR="008F0991" w:rsidRDefault="008F0991" w:rsidP="00C62197">
      <w:pPr>
        <w:spacing w:after="0" w:line="240" w:lineRule="auto"/>
      </w:pPr>
      <w:r>
        <w:separator/>
      </w:r>
    </w:p>
  </w:endnote>
  <w:endnote w:type="continuationSeparator" w:id="0">
    <w:p w14:paraId="295EA0F0" w14:textId="77777777" w:rsidR="008F0991" w:rsidRDefault="008F0991" w:rsidP="00C62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C1D538" w14:textId="77777777" w:rsidR="008F0991" w:rsidRDefault="008F0991" w:rsidP="00C62197">
      <w:pPr>
        <w:spacing w:after="0" w:line="240" w:lineRule="auto"/>
      </w:pPr>
      <w:r>
        <w:separator/>
      </w:r>
    </w:p>
  </w:footnote>
  <w:footnote w:type="continuationSeparator" w:id="0">
    <w:p w14:paraId="7782617F" w14:textId="77777777" w:rsidR="008F0991" w:rsidRDefault="008F0991" w:rsidP="00C621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608A6"/>
    <w:multiLevelType w:val="hybridMultilevel"/>
    <w:tmpl w:val="C2EA0DD0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27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197"/>
    <w:rsid w:val="00070B9D"/>
    <w:rsid w:val="000D76D4"/>
    <w:rsid w:val="000E6FFA"/>
    <w:rsid w:val="00137043"/>
    <w:rsid w:val="00390A25"/>
    <w:rsid w:val="003B0CE1"/>
    <w:rsid w:val="003B1DA2"/>
    <w:rsid w:val="00442F1C"/>
    <w:rsid w:val="004B690F"/>
    <w:rsid w:val="004B74DF"/>
    <w:rsid w:val="004D342C"/>
    <w:rsid w:val="004E355B"/>
    <w:rsid w:val="00511DD3"/>
    <w:rsid w:val="005A20AC"/>
    <w:rsid w:val="005B16D5"/>
    <w:rsid w:val="005C1D82"/>
    <w:rsid w:val="00607B48"/>
    <w:rsid w:val="006F04A9"/>
    <w:rsid w:val="006F7E42"/>
    <w:rsid w:val="0073285E"/>
    <w:rsid w:val="007366BC"/>
    <w:rsid w:val="00785365"/>
    <w:rsid w:val="007F2C15"/>
    <w:rsid w:val="00825C3B"/>
    <w:rsid w:val="00891858"/>
    <w:rsid w:val="008F00A6"/>
    <w:rsid w:val="008F0991"/>
    <w:rsid w:val="00A06C88"/>
    <w:rsid w:val="00A50A1E"/>
    <w:rsid w:val="00A65F4B"/>
    <w:rsid w:val="00A93DC0"/>
    <w:rsid w:val="00AC57FF"/>
    <w:rsid w:val="00B024FF"/>
    <w:rsid w:val="00B33B01"/>
    <w:rsid w:val="00B47409"/>
    <w:rsid w:val="00B974A5"/>
    <w:rsid w:val="00BD27C7"/>
    <w:rsid w:val="00BF1803"/>
    <w:rsid w:val="00C01531"/>
    <w:rsid w:val="00C4242E"/>
    <w:rsid w:val="00C46104"/>
    <w:rsid w:val="00C62197"/>
    <w:rsid w:val="00C64647"/>
    <w:rsid w:val="00C97BC2"/>
    <w:rsid w:val="00CB55C0"/>
    <w:rsid w:val="00CC73F1"/>
    <w:rsid w:val="00DF389F"/>
    <w:rsid w:val="00DF72EA"/>
    <w:rsid w:val="00E12DED"/>
    <w:rsid w:val="00E52ABD"/>
    <w:rsid w:val="00E60E47"/>
    <w:rsid w:val="00F4799A"/>
    <w:rsid w:val="00F5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1F702C"/>
  <w15:chartTrackingRefBased/>
  <w15:docId w15:val="{101684CD-14F7-4538-A274-5576DF37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1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2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6FF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646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46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46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46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464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D34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1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ink/ink1.xm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20" Type="http://schemas.openxmlformats.org/officeDocument/2006/relationships/chart" Target="charts/chart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19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q.edu.au\UQ-Research\NPYFSP2021-A6031\Meron's%20files\Final%20Figures%20for%20manuscrip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'Supp file 4'!$B$16</c:f>
              <c:strCache>
                <c:ptCount val="1"/>
                <c:pt idx="0">
                  <c:v> April 2014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('Supp file 4'!$C$35:$K$35,'Supp file 4'!$O$35)</c:f>
                <c:numCache>
                  <c:formatCode>General</c:formatCode>
                  <c:ptCount val="10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  <c:pt idx="3">
                    <c:v>0</c:v>
                  </c:pt>
                  <c:pt idx="4">
                    <c:v>0</c:v>
                  </c:pt>
                  <c:pt idx="5">
                    <c:v>0</c:v>
                  </c:pt>
                  <c:pt idx="6">
                    <c:v>0</c:v>
                  </c:pt>
                  <c:pt idx="7">
                    <c:v>0</c:v>
                  </c:pt>
                  <c:pt idx="8">
                    <c:v>0</c:v>
                  </c:pt>
                  <c:pt idx="9">
                    <c:v>36.348824086894496</c:v>
                  </c:pt>
                </c:numCache>
              </c:numRef>
            </c:plus>
            <c:minus>
              <c:numRef>
                <c:f>('Supp file 4'!$C$35:$K$35,'Supp file 4'!$O$35)</c:f>
                <c:numCache>
                  <c:formatCode>General</c:formatCode>
                  <c:ptCount val="10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  <c:pt idx="3">
                    <c:v>0</c:v>
                  </c:pt>
                  <c:pt idx="4">
                    <c:v>0</c:v>
                  </c:pt>
                  <c:pt idx="5">
                    <c:v>0</c:v>
                  </c:pt>
                  <c:pt idx="6">
                    <c:v>0</c:v>
                  </c:pt>
                  <c:pt idx="7">
                    <c:v>0</c:v>
                  </c:pt>
                  <c:pt idx="8">
                    <c:v>0</c:v>
                  </c:pt>
                  <c:pt idx="9">
                    <c:v>36.348824086894496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('Supp file 4'!$C$6:$K$7,'Supp file 4'!$O$6:$O$7)</c:f>
              <c:multiLvlStrCache>
                <c:ptCount val="10"/>
                <c:lvl>
                  <c:pt idx="0">
                    <c:v>IMW1</c:v>
                  </c:pt>
                  <c:pt idx="1">
                    <c:v>IMW2</c:v>
                  </c:pt>
                  <c:pt idx="2">
                    <c:v>PCMW3</c:v>
                  </c:pt>
                  <c:pt idx="3">
                    <c:v>PCMW4</c:v>
                  </c:pt>
                  <c:pt idx="4">
                    <c:v>PCMW5</c:v>
                  </c:pt>
                  <c:pt idx="5">
                    <c:v>CAPYS6</c:v>
                  </c:pt>
                  <c:pt idx="6">
                    <c:v>CAPYS7</c:v>
                  </c:pt>
                  <c:pt idx="7">
                    <c:v>CAPYS8</c:v>
                  </c:pt>
                  <c:pt idx="8">
                    <c:v>CS9</c:v>
                  </c:pt>
                </c:lvl>
                <c:lvl>
                  <c:pt idx="0">
                    <c:v>Intervention Stores</c:v>
                  </c:pt>
                  <c:pt idx="2">
                    <c:v>Nutrition policy control stores</c:v>
                  </c:pt>
                  <c:pt idx="5">
                    <c:v>Other APY Control Stores</c:v>
                  </c:pt>
                  <c:pt idx="8">
                    <c:v>Comparison Convenience store</c:v>
                  </c:pt>
                  <c:pt idx="9">
                    <c:v>Mean +/- SE of Regional centre comparison stores</c:v>
                  </c:pt>
                </c:lvl>
              </c:multiLvlStrCache>
            </c:multiLvlStrRef>
          </c:cat>
          <c:val>
            <c:numRef>
              <c:f>('Supp file 4'!$C$16:$K$16,'Supp file 4'!$O$16)</c:f>
              <c:numCache>
                <c:formatCode>_("$"* #,##0.00_);_("$"* \(#,##0.00\);_("$"* "-"??_);_(@_)</c:formatCode>
                <c:ptCount val="10"/>
                <c:pt idx="0">
                  <c:v>676.2</c:v>
                </c:pt>
                <c:pt idx="1">
                  <c:v>763.64</c:v>
                </c:pt>
                <c:pt idx="2">
                  <c:v>705.61</c:v>
                </c:pt>
                <c:pt idx="3">
                  <c:v>758.68</c:v>
                </c:pt>
                <c:pt idx="4">
                  <c:v>767.32</c:v>
                </c:pt>
                <c:pt idx="5">
                  <c:v>727.05</c:v>
                </c:pt>
                <c:pt idx="6">
                  <c:v>767.25</c:v>
                </c:pt>
                <c:pt idx="7">
                  <c:v>0</c:v>
                </c:pt>
                <c:pt idx="8">
                  <c:v>0</c:v>
                </c:pt>
                <c:pt idx="9">
                  <c:v>597.71499999999992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94-464F-B974-5CD28AD1F652}"/>
            </c:ext>
          </c:extLst>
        </c:ser>
        <c:ser>
          <c:idx val="1"/>
          <c:order val="1"/>
          <c:tx>
            <c:strRef>
              <c:f>'Supp file 4'!$B$17</c:f>
              <c:strCache>
                <c:ptCount val="1"/>
                <c:pt idx="0">
                  <c:v>July 2015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('Supp file 4'!$C$36:$K$36,'Supp file 4'!$O$36)</c:f>
                <c:numCache>
                  <c:formatCode>General</c:formatCode>
                  <c:ptCount val="10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  <c:pt idx="3">
                    <c:v>0</c:v>
                  </c:pt>
                  <c:pt idx="4">
                    <c:v>0</c:v>
                  </c:pt>
                  <c:pt idx="5">
                    <c:v>0</c:v>
                  </c:pt>
                  <c:pt idx="6">
                    <c:v>0</c:v>
                  </c:pt>
                  <c:pt idx="7">
                    <c:v>0</c:v>
                  </c:pt>
                  <c:pt idx="8">
                    <c:v>0</c:v>
                  </c:pt>
                  <c:pt idx="9">
                    <c:v>57.947400718237525</c:v>
                  </c:pt>
                </c:numCache>
              </c:numRef>
            </c:plus>
            <c:minus>
              <c:numRef>
                <c:f>('Supp file 4'!$C$36:$K$36,'Supp file 4'!$O$36)</c:f>
                <c:numCache>
                  <c:formatCode>General</c:formatCode>
                  <c:ptCount val="10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  <c:pt idx="3">
                    <c:v>0</c:v>
                  </c:pt>
                  <c:pt idx="4">
                    <c:v>0</c:v>
                  </c:pt>
                  <c:pt idx="5">
                    <c:v>0</c:v>
                  </c:pt>
                  <c:pt idx="6">
                    <c:v>0</c:v>
                  </c:pt>
                  <c:pt idx="7">
                    <c:v>0</c:v>
                  </c:pt>
                  <c:pt idx="8">
                    <c:v>0</c:v>
                  </c:pt>
                  <c:pt idx="9">
                    <c:v>57.947400718237525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('Supp file 4'!$C$6:$K$7,'Supp file 4'!$O$6:$O$7)</c:f>
              <c:multiLvlStrCache>
                <c:ptCount val="10"/>
                <c:lvl>
                  <c:pt idx="0">
                    <c:v>IMW1</c:v>
                  </c:pt>
                  <c:pt idx="1">
                    <c:v>IMW2</c:v>
                  </c:pt>
                  <c:pt idx="2">
                    <c:v>PCMW3</c:v>
                  </c:pt>
                  <c:pt idx="3">
                    <c:v>PCMW4</c:v>
                  </c:pt>
                  <c:pt idx="4">
                    <c:v>PCMW5</c:v>
                  </c:pt>
                  <c:pt idx="5">
                    <c:v>CAPYS6</c:v>
                  </c:pt>
                  <c:pt idx="6">
                    <c:v>CAPYS7</c:v>
                  </c:pt>
                  <c:pt idx="7">
                    <c:v>CAPYS8</c:v>
                  </c:pt>
                  <c:pt idx="8">
                    <c:v>CS9</c:v>
                  </c:pt>
                </c:lvl>
                <c:lvl>
                  <c:pt idx="0">
                    <c:v>Intervention Stores</c:v>
                  </c:pt>
                  <c:pt idx="2">
                    <c:v>Nutrition policy control stores</c:v>
                  </c:pt>
                  <c:pt idx="5">
                    <c:v>Other APY Control Stores</c:v>
                  </c:pt>
                  <c:pt idx="8">
                    <c:v>Comparison Convenience store</c:v>
                  </c:pt>
                  <c:pt idx="9">
                    <c:v>Mean +/- SE of Regional centre comparison stores</c:v>
                  </c:pt>
                </c:lvl>
              </c:multiLvlStrCache>
            </c:multiLvlStrRef>
          </c:cat>
          <c:val>
            <c:numRef>
              <c:f>('Supp file 4'!$C$17:$K$17,'Supp file 4'!$O$17)</c:f>
              <c:numCache>
                <c:formatCode>_("$"* #,##0.00_);_("$"* \(#,##0.00\);_("$"* "-"??_);_(@_)</c:formatCode>
                <c:ptCount val="10"/>
                <c:pt idx="0">
                  <c:v>759.79</c:v>
                </c:pt>
                <c:pt idx="1">
                  <c:v>773.46</c:v>
                </c:pt>
                <c:pt idx="2">
                  <c:v>667.49</c:v>
                </c:pt>
                <c:pt idx="3">
                  <c:v>721.07</c:v>
                </c:pt>
                <c:pt idx="4">
                  <c:v>797.37</c:v>
                </c:pt>
                <c:pt idx="5">
                  <c:v>632.69000000000005</c:v>
                </c:pt>
                <c:pt idx="6">
                  <c:v>778.06</c:v>
                </c:pt>
                <c:pt idx="7">
                  <c:v>745.27</c:v>
                </c:pt>
                <c:pt idx="8">
                  <c:v>868.22</c:v>
                </c:pt>
                <c:pt idx="9">
                  <c:v>584.4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94-464F-B974-5CD28AD1F652}"/>
            </c:ext>
          </c:extLst>
        </c:ser>
        <c:ser>
          <c:idx val="2"/>
          <c:order val="2"/>
          <c:tx>
            <c:strRef>
              <c:f>'Supp file 4'!$B$18</c:f>
              <c:strCache>
                <c:ptCount val="1"/>
                <c:pt idx="0">
                  <c:v>October 2016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('Supp file 4'!$C$37:$K$37,'Supp file 4'!$O$37)</c:f>
                <c:numCache>
                  <c:formatCode>General</c:formatCode>
                  <c:ptCount val="10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  <c:pt idx="3">
                    <c:v>0</c:v>
                  </c:pt>
                  <c:pt idx="4">
                    <c:v>0</c:v>
                  </c:pt>
                  <c:pt idx="5">
                    <c:v>0</c:v>
                  </c:pt>
                  <c:pt idx="6">
                    <c:v>0</c:v>
                  </c:pt>
                  <c:pt idx="7">
                    <c:v>0</c:v>
                  </c:pt>
                  <c:pt idx="8">
                    <c:v>0</c:v>
                  </c:pt>
                  <c:pt idx="9">
                    <c:v>45.580103115284764</c:v>
                  </c:pt>
                </c:numCache>
              </c:numRef>
            </c:plus>
            <c:minus>
              <c:numRef>
                <c:f>('Supp file 4'!$C$37:$K$37,'Supp file 4'!$O$37)</c:f>
                <c:numCache>
                  <c:formatCode>General</c:formatCode>
                  <c:ptCount val="10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  <c:pt idx="3">
                    <c:v>0</c:v>
                  </c:pt>
                  <c:pt idx="4">
                    <c:v>0</c:v>
                  </c:pt>
                  <c:pt idx="5">
                    <c:v>0</c:v>
                  </c:pt>
                  <c:pt idx="6">
                    <c:v>0</c:v>
                  </c:pt>
                  <c:pt idx="7">
                    <c:v>0</c:v>
                  </c:pt>
                  <c:pt idx="8">
                    <c:v>0</c:v>
                  </c:pt>
                  <c:pt idx="9">
                    <c:v>45.580103115284764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('Supp file 4'!$C$6:$K$7,'Supp file 4'!$O$6:$O$7)</c:f>
              <c:multiLvlStrCache>
                <c:ptCount val="10"/>
                <c:lvl>
                  <c:pt idx="0">
                    <c:v>IMW1</c:v>
                  </c:pt>
                  <c:pt idx="1">
                    <c:v>IMW2</c:v>
                  </c:pt>
                  <c:pt idx="2">
                    <c:v>PCMW3</c:v>
                  </c:pt>
                  <c:pt idx="3">
                    <c:v>PCMW4</c:v>
                  </c:pt>
                  <c:pt idx="4">
                    <c:v>PCMW5</c:v>
                  </c:pt>
                  <c:pt idx="5">
                    <c:v>CAPYS6</c:v>
                  </c:pt>
                  <c:pt idx="6">
                    <c:v>CAPYS7</c:v>
                  </c:pt>
                  <c:pt idx="7">
                    <c:v>CAPYS8</c:v>
                  </c:pt>
                  <c:pt idx="8">
                    <c:v>CS9</c:v>
                  </c:pt>
                </c:lvl>
                <c:lvl>
                  <c:pt idx="0">
                    <c:v>Intervention Stores</c:v>
                  </c:pt>
                  <c:pt idx="2">
                    <c:v>Nutrition policy control stores</c:v>
                  </c:pt>
                  <c:pt idx="5">
                    <c:v>Other APY Control Stores</c:v>
                  </c:pt>
                  <c:pt idx="8">
                    <c:v>Comparison Convenience store</c:v>
                  </c:pt>
                  <c:pt idx="9">
                    <c:v>Mean +/- SE of Regional centre comparison stores</c:v>
                  </c:pt>
                </c:lvl>
              </c:multiLvlStrCache>
            </c:multiLvlStrRef>
          </c:cat>
          <c:val>
            <c:numRef>
              <c:f>('Supp file 4'!$C$18:$K$18,'Supp file 4'!$O$18)</c:f>
              <c:numCache>
                <c:formatCode>_("$"* #,##0.00_);_("$"* \(#,##0.00\);_("$"* "-"??_);_(@_)</c:formatCode>
                <c:ptCount val="10"/>
                <c:pt idx="0">
                  <c:v>811.78</c:v>
                </c:pt>
                <c:pt idx="1">
                  <c:v>852.19</c:v>
                </c:pt>
                <c:pt idx="2">
                  <c:v>847.63</c:v>
                </c:pt>
                <c:pt idx="3">
                  <c:v>814.67</c:v>
                </c:pt>
                <c:pt idx="4">
                  <c:v>884.28</c:v>
                </c:pt>
                <c:pt idx="5">
                  <c:v>758.16</c:v>
                </c:pt>
                <c:pt idx="6">
                  <c:v>769.86</c:v>
                </c:pt>
                <c:pt idx="7">
                  <c:v>823.44</c:v>
                </c:pt>
                <c:pt idx="8">
                  <c:v>770.01</c:v>
                </c:pt>
                <c:pt idx="9">
                  <c:v>622.12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D94-464F-B974-5CD28AD1F652}"/>
            </c:ext>
          </c:extLst>
        </c:ser>
        <c:ser>
          <c:idx val="3"/>
          <c:order val="3"/>
          <c:tx>
            <c:strRef>
              <c:f>'Supp file 4'!$B$19</c:f>
              <c:strCache>
                <c:ptCount val="1"/>
                <c:pt idx="0">
                  <c:v>June 2017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('Supp file 4'!$C$38:$K$38,'Supp file 4'!$O$38)</c:f>
                <c:numCache>
                  <c:formatCode>General</c:formatCode>
                  <c:ptCount val="10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  <c:pt idx="3">
                    <c:v>0</c:v>
                  </c:pt>
                  <c:pt idx="4">
                    <c:v>0</c:v>
                  </c:pt>
                  <c:pt idx="5">
                    <c:v>0</c:v>
                  </c:pt>
                  <c:pt idx="6">
                    <c:v>0</c:v>
                  </c:pt>
                  <c:pt idx="7">
                    <c:v>0</c:v>
                  </c:pt>
                  <c:pt idx="8">
                    <c:v>0</c:v>
                  </c:pt>
                  <c:pt idx="9">
                    <c:v>79.23838589976414</c:v>
                  </c:pt>
                </c:numCache>
              </c:numRef>
            </c:plus>
            <c:minus>
              <c:numRef>
                <c:f>('Supp file 4'!$C$38:$K$38,'Supp file 4'!$O$38)</c:f>
                <c:numCache>
                  <c:formatCode>General</c:formatCode>
                  <c:ptCount val="10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  <c:pt idx="3">
                    <c:v>0</c:v>
                  </c:pt>
                  <c:pt idx="4">
                    <c:v>0</c:v>
                  </c:pt>
                  <c:pt idx="5">
                    <c:v>0</c:v>
                  </c:pt>
                  <c:pt idx="6">
                    <c:v>0</c:v>
                  </c:pt>
                  <c:pt idx="7">
                    <c:v>0</c:v>
                  </c:pt>
                  <c:pt idx="8">
                    <c:v>0</c:v>
                  </c:pt>
                  <c:pt idx="9">
                    <c:v>79.23838589976414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('Supp file 4'!$C$6:$K$7,'Supp file 4'!$O$6:$O$7)</c:f>
              <c:multiLvlStrCache>
                <c:ptCount val="10"/>
                <c:lvl>
                  <c:pt idx="0">
                    <c:v>IMW1</c:v>
                  </c:pt>
                  <c:pt idx="1">
                    <c:v>IMW2</c:v>
                  </c:pt>
                  <c:pt idx="2">
                    <c:v>PCMW3</c:v>
                  </c:pt>
                  <c:pt idx="3">
                    <c:v>PCMW4</c:v>
                  </c:pt>
                  <c:pt idx="4">
                    <c:v>PCMW5</c:v>
                  </c:pt>
                  <c:pt idx="5">
                    <c:v>CAPYS6</c:v>
                  </c:pt>
                  <c:pt idx="6">
                    <c:v>CAPYS7</c:v>
                  </c:pt>
                  <c:pt idx="7">
                    <c:v>CAPYS8</c:v>
                  </c:pt>
                  <c:pt idx="8">
                    <c:v>CS9</c:v>
                  </c:pt>
                </c:lvl>
                <c:lvl>
                  <c:pt idx="0">
                    <c:v>Intervention Stores</c:v>
                  </c:pt>
                  <c:pt idx="2">
                    <c:v>Nutrition policy control stores</c:v>
                  </c:pt>
                  <c:pt idx="5">
                    <c:v>Other APY Control Stores</c:v>
                  </c:pt>
                  <c:pt idx="8">
                    <c:v>Comparison Convenience store</c:v>
                  </c:pt>
                  <c:pt idx="9">
                    <c:v>Mean +/- SE of Regional centre comparison stores</c:v>
                  </c:pt>
                </c:lvl>
              </c:multiLvlStrCache>
            </c:multiLvlStrRef>
          </c:cat>
          <c:val>
            <c:numRef>
              <c:f>('Supp file 4'!$C$19:$K$19,'Supp file 4'!$O$19)</c:f>
              <c:numCache>
                <c:formatCode>_("$"* #,##0.00_);_("$"* \(#,##0.00\);_("$"* "-"??_);_(@_)</c:formatCode>
                <c:ptCount val="10"/>
                <c:pt idx="0">
                  <c:v>791.83</c:v>
                </c:pt>
                <c:pt idx="1">
                  <c:v>731.57</c:v>
                </c:pt>
                <c:pt idx="2">
                  <c:v>783.22</c:v>
                </c:pt>
                <c:pt idx="3">
                  <c:v>0</c:v>
                </c:pt>
                <c:pt idx="4">
                  <c:v>779.11</c:v>
                </c:pt>
                <c:pt idx="5">
                  <c:v>780.59</c:v>
                </c:pt>
                <c:pt idx="6">
                  <c:v>800.44</c:v>
                </c:pt>
                <c:pt idx="7">
                  <c:v>775.32</c:v>
                </c:pt>
                <c:pt idx="8">
                  <c:v>0</c:v>
                </c:pt>
                <c:pt idx="9">
                  <c:v>645.66000000000008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D94-464F-B974-5CD28AD1F652}"/>
            </c:ext>
          </c:extLst>
        </c:ser>
        <c:ser>
          <c:idx val="4"/>
          <c:order val="4"/>
          <c:tx>
            <c:strRef>
              <c:f>'Supp file 4'!$B$20</c:f>
              <c:strCache>
                <c:ptCount val="1"/>
                <c:pt idx="0">
                  <c:v>April 2018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('Supp file 4'!$C$39:$K$39,'Supp file 4'!$O$39)</c:f>
                <c:numCache>
                  <c:formatCode>General</c:formatCode>
                  <c:ptCount val="10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  <c:pt idx="3">
                    <c:v>0</c:v>
                  </c:pt>
                  <c:pt idx="4">
                    <c:v>0</c:v>
                  </c:pt>
                  <c:pt idx="5">
                    <c:v>0</c:v>
                  </c:pt>
                  <c:pt idx="6">
                    <c:v>0</c:v>
                  </c:pt>
                  <c:pt idx="7">
                    <c:v>0</c:v>
                  </c:pt>
                  <c:pt idx="8">
                    <c:v>0</c:v>
                  </c:pt>
                  <c:pt idx="9">
                    <c:v>53.209785284287427</c:v>
                  </c:pt>
                </c:numCache>
              </c:numRef>
            </c:plus>
            <c:minus>
              <c:numRef>
                <c:f>('Supp file 4'!$C$39:$K$39,'Supp file 4'!$O$39)</c:f>
                <c:numCache>
                  <c:formatCode>General</c:formatCode>
                  <c:ptCount val="10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  <c:pt idx="3">
                    <c:v>0</c:v>
                  </c:pt>
                  <c:pt idx="4">
                    <c:v>0</c:v>
                  </c:pt>
                  <c:pt idx="5">
                    <c:v>0</c:v>
                  </c:pt>
                  <c:pt idx="6">
                    <c:v>0</c:v>
                  </c:pt>
                  <c:pt idx="7">
                    <c:v>0</c:v>
                  </c:pt>
                  <c:pt idx="8">
                    <c:v>0</c:v>
                  </c:pt>
                  <c:pt idx="9">
                    <c:v>53.209785284287427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('Supp file 4'!$C$6:$K$7,'Supp file 4'!$O$6:$O$7)</c:f>
              <c:multiLvlStrCache>
                <c:ptCount val="10"/>
                <c:lvl>
                  <c:pt idx="0">
                    <c:v>IMW1</c:v>
                  </c:pt>
                  <c:pt idx="1">
                    <c:v>IMW2</c:v>
                  </c:pt>
                  <c:pt idx="2">
                    <c:v>PCMW3</c:v>
                  </c:pt>
                  <c:pt idx="3">
                    <c:v>PCMW4</c:v>
                  </c:pt>
                  <c:pt idx="4">
                    <c:v>PCMW5</c:v>
                  </c:pt>
                  <c:pt idx="5">
                    <c:v>CAPYS6</c:v>
                  </c:pt>
                  <c:pt idx="6">
                    <c:v>CAPYS7</c:v>
                  </c:pt>
                  <c:pt idx="7">
                    <c:v>CAPYS8</c:v>
                  </c:pt>
                  <c:pt idx="8">
                    <c:v>CS9</c:v>
                  </c:pt>
                </c:lvl>
                <c:lvl>
                  <c:pt idx="0">
                    <c:v>Intervention Stores</c:v>
                  </c:pt>
                  <c:pt idx="2">
                    <c:v>Nutrition policy control stores</c:v>
                  </c:pt>
                  <c:pt idx="5">
                    <c:v>Other APY Control Stores</c:v>
                  </c:pt>
                  <c:pt idx="8">
                    <c:v>Comparison Convenience store</c:v>
                  </c:pt>
                  <c:pt idx="9">
                    <c:v>Mean +/- SE of Regional centre comparison stores</c:v>
                  </c:pt>
                </c:lvl>
              </c:multiLvlStrCache>
            </c:multiLvlStrRef>
          </c:cat>
          <c:val>
            <c:numRef>
              <c:f>('Supp file 4'!$C$20:$K$20,'Supp file 4'!$O$20)</c:f>
              <c:numCache>
                <c:formatCode>_("$"* #,##0.00_);_("$"* \(#,##0.00\);_("$"* "-"??_);_(@_)</c:formatCode>
                <c:ptCount val="10"/>
                <c:pt idx="0">
                  <c:v>721.2</c:v>
                </c:pt>
                <c:pt idx="1">
                  <c:v>791.67</c:v>
                </c:pt>
                <c:pt idx="2">
                  <c:v>749.2</c:v>
                </c:pt>
                <c:pt idx="3">
                  <c:v>766.79</c:v>
                </c:pt>
                <c:pt idx="4">
                  <c:v>768.64</c:v>
                </c:pt>
                <c:pt idx="5">
                  <c:v>772.99</c:v>
                </c:pt>
                <c:pt idx="6">
                  <c:v>753.87</c:v>
                </c:pt>
                <c:pt idx="7">
                  <c:v>747.41</c:v>
                </c:pt>
                <c:pt idx="8">
                  <c:v>754.01</c:v>
                </c:pt>
                <c:pt idx="9">
                  <c:v>628.58000000000004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D94-464F-B974-5CD28AD1F652}"/>
            </c:ext>
          </c:extLst>
        </c:ser>
        <c:ser>
          <c:idx val="5"/>
          <c:order val="5"/>
          <c:tx>
            <c:strRef>
              <c:f>'Supp file 4'!$B$21</c:f>
              <c:strCache>
                <c:ptCount val="1"/>
                <c:pt idx="0">
                  <c:v>January 2019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('Supp file 4'!$C$40:$K$40,'Supp file 4'!$O$40)</c:f>
                <c:numCache>
                  <c:formatCode>General</c:formatCode>
                  <c:ptCount val="10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  <c:pt idx="3">
                    <c:v>0</c:v>
                  </c:pt>
                  <c:pt idx="4">
                    <c:v>0</c:v>
                  </c:pt>
                  <c:pt idx="5">
                    <c:v>0</c:v>
                  </c:pt>
                  <c:pt idx="6">
                    <c:v>0</c:v>
                  </c:pt>
                  <c:pt idx="7">
                    <c:v>0</c:v>
                  </c:pt>
                  <c:pt idx="8">
                    <c:v>0</c:v>
                  </c:pt>
                  <c:pt idx="9">
                    <c:v>70.870702979022056</c:v>
                  </c:pt>
                </c:numCache>
              </c:numRef>
            </c:plus>
            <c:minus>
              <c:numRef>
                <c:f>('Supp file 4'!$C$40:$K$40,'Supp file 4'!$O$40)</c:f>
                <c:numCache>
                  <c:formatCode>General</c:formatCode>
                  <c:ptCount val="10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  <c:pt idx="3">
                    <c:v>0</c:v>
                  </c:pt>
                  <c:pt idx="4">
                    <c:v>0</c:v>
                  </c:pt>
                  <c:pt idx="5">
                    <c:v>0</c:v>
                  </c:pt>
                  <c:pt idx="6">
                    <c:v>0</c:v>
                  </c:pt>
                  <c:pt idx="7">
                    <c:v>0</c:v>
                  </c:pt>
                  <c:pt idx="8">
                    <c:v>0</c:v>
                  </c:pt>
                  <c:pt idx="9">
                    <c:v>70.870702979022056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('Supp file 4'!$C$6:$K$7,'Supp file 4'!$O$6:$O$7)</c:f>
              <c:multiLvlStrCache>
                <c:ptCount val="10"/>
                <c:lvl>
                  <c:pt idx="0">
                    <c:v>IMW1</c:v>
                  </c:pt>
                  <c:pt idx="1">
                    <c:v>IMW2</c:v>
                  </c:pt>
                  <c:pt idx="2">
                    <c:v>PCMW3</c:v>
                  </c:pt>
                  <c:pt idx="3">
                    <c:v>PCMW4</c:v>
                  </c:pt>
                  <c:pt idx="4">
                    <c:v>PCMW5</c:v>
                  </c:pt>
                  <c:pt idx="5">
                    <c:v>CAPYS6</c:v>
                  </c:pt>
                  <c:pt idx="6">
                    <c:v>CAPYS7</c:v>
                  </c:pt>
                  <c:pt idx="7">
                    <c:v>CAPYS8</c:v>
                  </c:pt>
                  <c:pt idx="8">
                    <c:v>CS9</c:v>
                  </c:pt>
                </c:lvl>
                <c:lvl>
                  <c:pt idx="0">
                    <c:v>Intervention Stores</c:v>
                  </c:pt>
                  <c:pt idx="2">
                    <c:v>Nutrition policy control stores</c:v>
                  </c:pt>
                  <c:pt idx="5">
                    <c:v>Other APY Control Stores</c:v>
                  </c:pt>
                  <c:pt idx="8">
                    <c:v>Comparison Convenience store</c:v>
                  </c:pt>
                  <c:pt idx="9">
                    <c:v>Mean +/- SE of Regional centre comparison stores</c:v>
                  </c:pt>
                </c:lvl>
              </c:multiLvlStrCache>
            </c:multiLvlStrRef>
          </c:cat>
          <c:val>
            <c:numRef>
              <c:f>('Supp file 4'!$C$21:$K$21,'Supp file 4'!$O$21)</c:f>
              <c:numCache>
                <c:formatCode>_("$"* #,##0.00_);_("$"* \(#,##0.00\);_("$"* "-"??_);_(@_)</c:formatCode>
                <c:ptCount val="10"/>
                <c:pt idx="0">
                  <c:v>761.36</c:v>
                </c:pt>
                <c:pt idx="1">
                  <c:v>751.27</c:v>
                </c:pt>
                <c:pt idx="2">
                  <c:v>766.58</c:v>
                </c:pt>
                <c:pt idx="3">
                  <c:v>736.82</c:v>
                </c:pt>
                <c:pt idx="4">
                  <c:v>694.61</c:v>
                </c:pt>
                <c:pt idx="5">
                  <c:v>718.62</c:v>
                </c:pt>
                <c:pt idx="6">
                  <c:v>746.67</c:v>
                </c:pt>
                <c:pt idx="8">
                  <c:v>791.02</c:v>
                </c:pt>
                <c:pt idx="9">
                  <c:v>722.57333333333327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D94-464F-B974-5CD28AD1F652}"/>
            </c:ext>
          </c:extLst>
        </c:ser>
        <c:ser>
          <c:idx val="6"/>
          <c:order val="6"/>
          <c:tx>
            <c:strRef>
              <c:f>'Supp file 4'!$B$22</c:f>
              <c:strCache>
                <c:ptCount val="1"/>
                <c:pt idx="0">
                  <c:v>May 2019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('Supp file 4'!$C$41:$K$41,'Supp file 4'!$O$41)</c:f>
                <c:numCache>
                  <c:formatCode>General</c:formatCode>
                  <c:ptCount val="10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  <c:pt idx="3">
                    <c:v>0</c:v>
                  </c:pt>
                  <c:pt idx="4">
                    <c:v>0</c:v>
                  </c:pt>
                  <c:pt idx="5">
                    <c:v>0</c:v>
                  </c:pt>
                  <c:pt idx="6">
                    <c:v>0</c:v>
                  </c:pt>
                  <c:pt idx="7">
                    <c:v>0</c:v>
                  </c:pt>
                  <c:pt idx="8">
                    <c:v>0</c:v>
                  </c:pt>
                  <c:pt idx="9">
                    <c:v>77.311684661409345</c:v>
                  </c:pt>
                </c:numCache>
              </c:numRef>
            </c:plus>
            <c:minus>
              <c:numRef>
                <c:f>('Supp file 4'!$C$41:$K$41,'Supp file 4'!$O$41)</c:f>
                <c:numCache>
                  <c:formatCode>General</c:formatCode>
                  <c:ptCount val="10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  <c:pt idx="3">
                    <c:v>0</c:v>
                  </c:pt>
                  <c:pt idx="4">
                    <c:v>0</c:v>
                  </c:pt>
                  <c:pt idx="5">
                    <c:v>0</c:v>
                  </c:pt>
                  <c:pt idx="6">
                    <c:v>0</c:v>
                  </c:pt>
                  <c:pt idx="7">
                    <c:v>0</c:v>
                  </c:pt>
                  <c:pt idx="8">
                    <c:v>0</c:v>
                  </c:pt>
                  <c:pt idx="9">
                    <c:v>77.311684661409345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('Supp file 4'!$C$6:$K$7,'Supp file 4'!$O$6:$O$7)</c:f>
              <c:multiLvlStrCache>
                <c:ptCount val="10"/>
                <c:lvl>
                  <c:pt idx="0">
                    <c:v>IMW1</c:v>
                  </c:pt>
                  <c:pt idx="1">
                    <c:v>IMW2</c:v>
                  </c:pt>
                  <c:pt idx="2">
                    <c:v>PCMW3</c:v>
                  </c:pt>
                  <c:pt idx="3">
                    <c:v>PCMW4</c:v>
                  </c:pt>
                  <c:pt idx="4">
                    <c:v>PCMW5</c:v>
                  </c:pt>
                  <c:pt idx="5">
                    <c:v>CAPYS6</c:v>
                  </c:pt>
                  <c:pt idx="6">
                    <c:v>CAPYS7</c:v>
                  </c:pt>
                  <c:pt idx="7">
                    <c:v>CAPYS8</c:v>
                  </c:pt>
                  <c:pt idx="8">
                    <c:v>CS9</c:v>
                  </c:pt>
                </c:lvl>
                <c:lvl>
                  <c:pt idx="0">
                    <c:v>Intervention Stores</c:v>
                  </c:pt>
                  <c:pt idx="2">
                    <c:v>Nutrition policy control stores</c:v>
                  </c:pt>
                  <c:pt idx="5">
                    <c:v>Other APY Control Stores</c:v>
                  </c:pt>
                  <c:pt idx="8">
                    <c:v>Comparison Convenience store</c:v>
                  </c:pt>
                  <c:pt idx="9">
                    <c:v>Mean +/- SE of Regional centre comparison stores</c:v>
                  </c:pt>
                </c:lvl>
              </c:multiLvlStrCache>
            </c:multiLvlStrRef>
          </c:cat>
          <c:val>
            <c:numRef>
              <c:f>('Supp file 4'!$C$22:$K$22,'Supp file 4'!$O$22)</c:f>
              <c:numCache>
                <c:formatCode>_("$"* #,##0.00_);_("$"* \(#,##0.00\);_("$"* "-"??_);_(@_)</c:formatCode>
                <c:ptCount val="10"/>
                <c:pt idx="0">
                  <c:v>750.49</c:v>
                </c:pt>
                <c:pt idx="1">
                  <c:v>775.78</c:v>
                </c:pt>
                <c:pt idx="2">
                  <c:v>769.02</c:v>
                </c:pt>
                <c:pt idx="3">
                  <c:v>759.13</c:v>
                </c:pt>
                <c:pt idx="4">
                  <c:v>782.95</c:v>
                </c:pt>
                <c:pt idx="5">
                  <c:v>795.05</c:v>
                </c:pt>
                <c:pt idx="6">
                  <c:v>784.61</c:v>
                </c:pt>
                <c:pt idx="8">
                  <c:v>766.24</c:v>
                </c:pt>
                <c:pt idx="9">
                  <c:v>731.69333333333327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D94-464F-B974-5CD28AD1F652}"/>
            </c:ext>
          </c:extLst>
        </c:ser>
        <c:ser>
          <c:idx val="7"/>
          <c:order val="7"/>
          <c:tx>
            <c:strRef>
              <c:f>'Supp file 4'!$B$23</c:f>
              <c:strCache>
                <c:ptCount val="1"/>
                <c:pt idx="0">
                  <c:v>May 2021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('Supp file 4'!$C$42:$K$42,'Supp file 4'!$O$42)</c:f>
                <c:numCache>
                  <c:formatCode>General</c:formatCode>
                  <c:ptCount val="10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  <c:pt idx="3">
                    <c:v>0</c:v>
                  </c:pt>
                  <c:pt idx="4">
                    <c:v>0</c:v>
                  </c:pt>
                  <c:pt idx="5">
                    <c:v>0</c:v>
                  </c:pt>
                  <c:pt idx="6">
                    <c:v>0</c:v>
                  </c:pt>
                  <c:pt idx="7">
                    <c:v>0</c:v>
                  </c:pt>
                  <c:pt idx="8">
                    <c:v>0</c:v>
                  </c:pt>
                  <c:pt idx="9">
                    <c:v>68.865550652460882</c:v>
                  </c:pt>
                </c:numCache>
              </c:numRef>
            </c:plus>
            <c:minus>
              <c:numRef>
                <c:f>('Supp file 4'!$C$42:$K$42,'Supp file 4'!$O$42)</c:f>
                <c:numCache>
                  <c:formatCode>General</c:formatCode>
                  <c:ptCount val="10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  <c:pt idx="3">
                    <c:v>0</c:v>
                  </c:pt>
                  <c:pt idx="4">
                    <c:v>0</c:v>
                  </c:pt>
                  <c:pt idx="5">
                    <c:v>0</c:v>
                  </c:pt>
                  <c:pt idx="6">
                    <c:v>0</c:v>
                  </c:pt>
                  <c:pt idx="7">
                    <c:v>0</c:v>
                  </c:pt>
                  <c:pt idx="8">
                    <c:v>0</c:v>
                  </c:pt>
                  <c:pt idx="9">
                    <c:v>68.865550652460882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('Supp file 4'!$C$6:$K$7,'Supp file 4'!$O$6:$O$7)</c:f>
              <c:multiLvlStrCache>
                <c:ptCount val="10"/>
                <c:lvl>
                  <c:pt idx="0">
                    <c:v>IMW1</c:v>
                  </c:pt>
                  <c:pt idx="1">
                    <c:v>IMW2</c:v>
                  </c:pt>
                  <c:pt idx="2">
                    <c:v>PCMW3</c:v>
                  </c:pt>
                  <c:pt idx="3">
                    <c:v>PCMW4</c:v>
                  </c:pt>
                  <c:pt idx="4">
                    <c:v>PCMW5</c:v>
                  </c:pt>
                  <c:pt idx="5">
                    <c:v>CAPYS6</c:v>
                  </c:pt>
                  <c:pt idx="6">
                    <c:v>CAPYS7</c:v>
                  </c:pt>
                  <c:pt idx="7">
                    <c:v>CAPYS8</c:v>
                  </c:pt>
                  <c:pt idx="8">
                    <c:v>CS9</c:v>
                  </c:pt>
                </c:lvl>
                <c:lvl>
                  <c:pt idx="0">
                    <c:v>Intervention Stores</c:v>
                  </c:pt>
                  <c:pt idx="2">
                    <c:v>Nutrition policy control stores</c:v>
                  </c:pt>
                  <c:pt idx="5">
                    <c:v>Other APY Control Stores</c:v>
                  </c:pt>
                  <c:pt idx="8">
                    <c:v>Comparison Convenience store</c:v>
                  </c:pt>
                  <c:pt idx="9">
                    <c:v>Mean +/- SE of Regional centre comparison stores</c:v>
                  </c:pt>
                </c:lvl>
              </c:multiLvlStrCache>
            </c:multiLvlStrRef>
          </c:cat>
          <c:val>
            <c:numRef>
              <c:f>('Supp file 4'!$C$23:$K$23,'Supp file 4'!$O$23)</c:f>
              <c:numCache>
                <c:formatCode>_("$"* #,##0.00_);_("$"* \(#,##0.00\);_("$"* "-"??_);_(@_)</c:formatCode>
                <c:ptCount val="10"/>
                <c:pt idx="0">
                  <c:v>779.02</c:v>
                </c:pt>
                <c:pt idx="1">
                  <c:v>722.18</c:v>
                </c:pt>
                <c:pt idx="2">
                  <c:v>758.01</c:v>
                </c:pt>
                <c:pt idx="3">
                  <c:v>738.01</c:v>
                </c:pt>
                <c:pt idx="4">
                  <c:v>748.18</c:v>
                </c:pt>
                <c:pt idx="5">
                  <c:v>798.65</c:v>
                </c:pt>
                <c:pt idx="6">
                  <c:v>933.9</c:v>
                </c:pt>
                <c:pt idx="7">
                  <c:v>807.36</c:v>
                </c:pt>
                <c:pt idx="8">
                  <c:v>867.13</c:v>
                </c:pt>
                <c:pt idx="9">
                  <c:v>733.28000000000009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AD94-464F-B974-5CD28AD1F652}"/>
            </c:ext>
          </c:extLst>
        </c:ser>
        <c:ser>
          <c:idx val="8"/>
          <c:order val="8"/>
          <c:tx>
            <c:strRef>
              <c:f>'Supp file 4'!$B$24</c:f>
              <c:strCache>
                <c:ptCount val="1"/>
                <c:pt idx="0">
                  <c:v>June 2022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('Supp file 4'!$C$43:$K$43,'Supp file 4'!$O$43)</c:f>
                <c:numCache>
                  <c:formatCode>General</c:formatCode>
                  <c:ptCount val="10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  <c:pt idx="3">
                    <c:v>0</c:v>
                  </c:pt>
                  <c:pt idx="4">
                    <c:v>0</c:v>
                  </c:pt>
                  <c:pt idx="5">
                    <c:v>0</c:v>
                  </c:pt>
                  <c:pt idx="6">
                    <c:v>0</c:v>
                  </c:pt>
                  <c:pt idx="7">
                    <c:v>0</c:v>
                  </c:pt>
                  <c:pt idx="8">
                    <c:v>0</c:v>
                  </c:pt>
                  <c:pt idx="9">
                    <c:v>85.522842216221761</c:v>
                  </c:pt>
                </c:numCache>
              </c:numRef>
            </c:plus>
            <c:minus>
              <c:numRef>
                <c:f>('Supp file 4'!$C$43:$K$43,'Supp file 4'!$O$43)</c:f>
                <c:numCache>
                  <c:formatCode>General</c:formatCode>
                  <c:ptCount val="10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  <c:pt idx="3">
                    <c:v>0</c:v>
                  </c:pt>
                  <c:pt idx="4">
                    <c:v>0</c:v>
                  </c:pt>
                  <c:pt idx="5">
                    <c:v>0</c:v>
                  </c:pt>
                  <c:pt idx="6">
                    <c:v>0</c:v>
                  </c:pt>
                  <c:pt idx="7">
                    <c:v>0</c:v>
                  </c:pt>
                  <c:pt idx="8">
                    <c:v>0</c:v>
                  </c:pt>
                  <c:pt idx="9">
                    <c:v>85.522842216221761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('Supp file 4'!$C$6:$K$7,'Supp file 4'!$O$6:$O$7)</c:f>
              <c:multiLvlStrCache>
                <c:ptCount val="10"/>
                <c:lvl>
                  <c:pt idx="0">
                    <c:v>IMW1</c:v>
                  </c:pt>
                  <c:pt idx="1">
                    <c:v>IMW2</c:v>
                  </c:pt>
                  <c:pt idx="2">
                    <c:v>PCMW3</c:v>
                  </c:pt>
                  <c:pt idx="3">
                    <c:v>PCMW4</c:v>
                  </c:pt>
                  <c:pt idx="4">
                    <c:v>PCMW5</c:v>
                  </c:pt>
                  <c:pt idx="5">
                    <c:v>CAPYS6</c:v>
                  </c:pt>
                  <c:pt idx="6">
                    <c:v>CAPYS7</c:v>
                  </c:pt>
                  <c:pt idx="7">
                    <c:v>CAPYS8</c:v>
                  </c:pt>
                  <c:pt idx="8">
                    <c:v>CS9</c:v>
                  </c:pt>
                </c:lvl>
                <c:lvl>
                  <c:pt idx="0">
                    <c:v>Intervention Stores</c:v>
                  </c:pt>
                  <c:pt idx="2">
                    <c:v>Nutrition policy control stores</c:v>
                  </c:pt>
                  <c:pt idx="5">
                    <c:v>Other APY Control Stores</c:v>
                  </c:pt>
                  <c:pt idx="8">
                    <c:v>Comparison Convenience store</c:v>
                  </c:pt>
                  <c:pt idx="9">
                    <c:v>Mean +/- SE of Regional centre comparison stores</c:v>
                  </c:pt>
                </c:lvl>
              </c:multiLvlStrCache>
            </c:multiLvlStrRef>
          </c:cat>
          <c:val>
            <c:numRef>
              <c:f>('Supp file 4'!$C$24:$K$24,'Supp file 4'!$O$24)</c:f>
              <c:numCache>
                <c:formatCode>General</c:formatCode>
                <c:ptCount val="10"/>
                <c:pt idx="0">
                  <c:v>789.67</c:v>
                </c:pt>
                <c:pt idx="1">
                  <c:v>823.63</c:v>
                </c:pt>
                <c:pt idx="2">
                  <c:v>856.18</c:v>
                </c:pt>
                <c:pt idx="3">
                  <c:v>0</c:v>
                </c:pt>
                <c:pt idx="4">
                  <c:v>855.88</c:v>
                </c:pt>
                <c:pt idx="5">
                  <c:v>889.3</c:v>
                </c:pt>
                <c:pt idx="6">
                  <c:v>914.97</c:v>
                </c:pt>
                <c:pt idx="7">
                  <c:v>887.01</c:v>
                </c:pt>
                <c:pt idx="8">
                  <c:v>968.62</c:v>
                </c:pt>
                <c:pt idx="9" formatCode="_(&quot;$&quot;* #,##0.00_);_(&quot;$&quot;* \(#,##0.00\);_(&quot;$&quot;* &quot;-&quot;??_);_(@_)">
                  <c:v>822.93666666666661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94-464F-B974-5CD28AD1F6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42880959"/>
        <c:axId val="1642870143"/>
      </c:barChart>
      <c:catAx>
        <c:axId val="16428809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42870143"/>
        <c:crosses val="autoZero"/>
        <c:auto val="1"/>
        <c:lblAlgn val="ctr"/>
        <c:lblOffset val="100"/>
        <c:noMultiLvlLbl val="0"/>
      </c:catAx>
      <c:valAx>
        <c:axId val="1642870143"/>
        <c:scaling>
          <c:orientation val="minMax"/>
          <c:max val="1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$&quot;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428809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28T21:46:37.437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11,'0'-4,"0"-2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3-31T00:32:54.355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11,'0'-4,"0"-2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672</Words>
  <Characters>3846</Characters>
  <Application>Microsoft Office Word</Application>
  <DocSecurity>0</DocSecurity>
  <Lines>192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Queensland</Company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Lee</dc:creator>
  <cp:keywords/>
  <dc:description/>
  <cp:lastModifiedBy>Amanda Lee</cp:lastModifiedBy>
  <cp:revision>2</cp:revision>
  <cp:lastPrinted>2023-04-04T05:27:00Z</cp:lastPrinted>
  <dcterms:created xsi:type="dcterms:W3CDTF">2024-10-20T02:24:00Z</dcterms:created>
  <dcterms:modified xsi:type="dcterms:W3CDTF">2024-10-20T02:24:00Z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2023-04-04T05:14:12Z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39c1d259-d0db-4fa5-96dc-ec0e1f3f7f0a</vt:lpwstr>
  </property>
  <property fmtid="{D5CDD505-2E9C-101B-9397-08002B2CF9AE}" pid="8" name="MSIP_Label_0f488380-630a-4f55-a077-a19445e3f360_ContentBits">
    <vt:lpwstr>0</vt:lpwstr>
  </property>
</Properties>
</file>