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A1F5D" w14:textId="343BB004" w:rsidR="00733268" w:rsidRPr="0099638F" w:rsidRDefault="007A22A8" w:rsidP="00733268">
      <w:pPr>
        <w:pStyle w:val="2"/>
        <w:spacing w:line="240" w:lineRule="auto"/>
        <w:jc w:val="center"/>
        <w:rPr>
          <w:rFonts w:ascii="Times New Roman" w:eastAsiaTheme="minorEastAsia" w:hAnsi="Times New Roman" w:cs="Times New Roman"/>
          <w:color w:val="000000" w:themeColor="text1"/>
          <w:kern w:val="44"/>
          <w:sz w:val="28"/>
          <w:szCs w:val="28"/>
        </w:rPr>
      </w:pPr>
      <w:bookmarkStart w:id="0" w:name="_Hlk179751789"/>
      <w:bookmarkEnd w:id="0"/>
      <w:r w:rsidRPr="0099638F">
        <w:rPr>
          <w:rFonts w:ascii="Times New Roman" w:eastAsia="Times New Roman" w:hAnsi="Times New Roman" w:cs="Times New Roman" w:hint="eastAsia"/>
          <w:color w:val="000000" w:themeColor="text1"/>
          <w:kern w:val="44"/>
          <w:sz w:val="28"/>
          <w:szCs w:val="28"/>
        </w:rPr>
        <w:t>Rapid FEV1 Decline and the Effects of Both FEV1 and FVC on Cardiovascular Disease: A UK Biobank Cohort Analysis</w:t>
      </w:r>
    </w:p>
    <w:p w14:paraId="5F6627CE" w14:textId="77777777" w:rsidR="001C6489" w:rsidRPr="0099638F" w:rsidRDefault="001C6489" w:rsidP="001C6489">
      <w:pPr>
        <w:spacing w:line="360" w:lineRule="auto"/>
        <w:jc w:val="center"/>
        <w:rPr>
          <w:rFonts w:ascii="Times New Roman" w:hAnsi="Times New Roman" w:cs="Times New Roman"/>
          <w:b/>
          <w:bCs/>
          <w:color w:val="000000" w:themeColor="text1"/>
          <w:sz w:val="28"/>
          <w:szCs w:val="28"/>
        </w:rPr>
      </w:pPr>
      <w:r w:rsidRPr="0099638F">
        <w:rPr>
          <w:rFonts w:ascii="Times New Roman" w:hAnsi="Times New Roman" w:cs="Times New Roman"/>
          <w:b/>
          <w:bCs/>
          <w:color w:val="000000" w:themeColor="text1"/>
          <w:sz w:val="28"/>
          <w:szCs w:val="28"/>
        </w:rPr>
        <w:t>SUPPLEMENTARY MATERIA</w:t>
      </w:r>
    </w:p>
    <w:p w14:paraId="5553EC14" w14:textId="77777777" w:rsidR="00640ECF" w:rsidRPr="0099638F" w:rsidRDefault="00640ECF" w:rsidP="00640ECF">
      <w:pPr>
        <w:spacing w:line="360" w:lineRule="auto"/>
        <w:jc w:val="left"/>
        <w:rPr>
          <w:rFonts w:ascii="Times New Roman" w:hAnsi="Times New Roman" w:cs="Times New Roman"/>
          <w:color w:val="000000" w:themeColor="text1"/>
          <w:sz w:val="24"/>
          <w:szCs w:val="24"/>
        </w:rPr>
      </w:pPr>
      <w:bookmarkStart w:id="1" w:name="_Hlk179829713"/>
      <w:r w:rsidRPr="0099638F">
        <w:rPr>
          <w:rFonts w:ascii="Times New Roman" w:hAnsi="Times New Roman" w:cs="Times New Roman" w:hint="eastAsia"/>
          <w:color w:val="000000" w:themeColor="text1"/>
          <w:sz w:val="24"/>
          <w:szCs w:val="24"/>
        </w:rPr>
        <w:t>e-Appendix 1. Supplementary Table 1 UK Biobank variables used</w:t>
      </w:r>
    </w:p>
    <w:p w14:paraId="0F9491F6" w14:textId="77777777" w:rsidR="00640ECF" w:rsidRPr="0099638F" w:rsidRDefault="00640ECF"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e-Appendix 2. Supplementary Figure 1 Exclusion criteria</w:t>
      </w:r>
    </w:p>
    <w:p w14:paraId="51B043E9" w14:textId="77777777" w:rsidR="00640ECF" w:rsidRPr="0099638F" w:rsidRDefault="00640ECF"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e-Appendix 3. Lung function measurement</w:t>
      </w:r>
    </w:p>
    <w:p w14:paraId="0282F6CC" w14:textId="757E9E1A" w:rsidR="00CA4F31" w:rsidRPr="0099638F" w:rsidRDefault="00CA4F31"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4. Supplementary Table 2 CVD </w:t>
      </w:r>
      <w:r w:rsidR="005C1843" w:rsidRPr="0099638F">
        <w:rPr>
          <w:rFonts w:ascii="Times New Roman" w:hAnsi="Times New Roman" w:cs="Times New Roman" w:hint="eastAsia"/>
          <w:color w:val="000000" w:themeColor="text1"/>
          <w:sz w:val="24"/>
          <w:szCs w:val="24"/>
        </w:rPr>
        <w:t>r</w:t>
      </w:r>
      <w:r w:rsidRPr="0099638F">
        <w:rPr>
          <w:rFonts w:ascii="Times New Roman" w:hAnsi="Times New Roman" w:cs="Times New Roman" w:hint="eastAsia"/>
          <w:color w:val="000000" w:themeColor="text1"/>
          <w:sz w:val="24"/>
          <w:szCs w:val="24"/>
        </w:rPr>
        <w:t xml:space="preserve">isk </w:t>
      </w:r>
      <w:r w:rsidR="005C1843" w:rsidRPr="0099638F">
        <w:rPr>
          <w:rFonts w:ascii="Times New Roman" w:hAnsi="Times New Roman" w:cs="Times New Roman" w:hint="eastAsia"/>
          <w:color w:val="000000" w:themeColor="text1"/>
          <w:sz w:val="24"/>
          <w:szCs w:val="24"/>
        </w:rPr>
        <w:t>b</w:t>
      </w:r>
      <w:r w:rsidRPr="0099638F">
        <w:rPr>
          <w:rFonts w:ascii="Times New Roman" w:hAnsi="Times New Roman" w:cs="Times New Roman" w:hint="eastAsia"/>
          <w:color w:val="000000" w:themeColor="text1"/>
          <w:sz w:val="24"/>
          <w:szCs w:val="24"/>
        </w:rPr>
        <w:t xml:space="preserve">ased on </w:t>
      </w:r>
      <w:r w:rsidR="005C1843" w:rsidRPr="0099638F">
        <w:rPr>
          <w:rFonts w:ascii="Times New Roman" w:hAnsi="Times New Roman" w:cs="Times New Roman" w:hint="eastAsia"/>
          <w:color w:val="000000" w:themeColor="text1"/>
          <w:sz w:val="24"/>
          <w:szCs w:val="24"/>
        </w:rPr>
        <w:t>q</w:t>
      </w:r>
      <w:r w:rsidRPr="0099638F">
        <w:rPr>
          <w:rFonts w:ascii="Times New Roman" w:hAnsi="Times New Roman" w:cs="Times New Roman" w:hint="eastAsia"/>
          <w:color w:val="000000" w:themeColor="text1"/>
          <w:sz w:val="24"/>
          <w:szCs w:val="24"/>
        </w:rPr>
        <w:t>uartiles of FEV1 and FVC</w:t>
      </w:r>
    </w:p>
    <w:p w14:paraId="722A2EAA" w14:textId="63207933" w:rsidR="00640ECF" w:rsidRPr="0099638F" w:rsidRDefault="00640ECF" w:rsidP="00394E3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w:t>
      </w:r>
      <w:r w:rsidR="003467EE" w:rsidRPr="0099638F">
        <w:rPr>
          <w:rFonts w:ascii="Times New Roman" w:hAnsi="Times New Roman" w:cs="Times New Roman" w:hint="eastAsia"/>
          <w:color w:val="000000" w:themeColor="text1"/>
          <w:sz w:val="24"/>
          <w:szCs w:val="24"/>
        </w:rPr>
        <w:t>5</w:t>
      </w:r>
      <w:r w:rsidRPr="0099638F">
        <w:rPr>
          <w:rFonts w:ascii="Times New Roman" w:hAnsi="Times New Roman" w:cs="Times New Roman" w:hint="eastAsia"/>
          <w:color w:val="000000" w:themeColor="text1"/>
          <w:sz w:val="24"/>
          <w:szCs w:val="24"/>
        </w:rPr>
        <w:t xml:space="preserve">. Supplementary Table </w:t>
      </w:r>
      <w:r w:rsidR="00CA4F31" w:rsidRPr="0099638F">
        <w:rPr>
          <w:rFonts w:ascii="Times New Roman" w:hAnsi="Times New Roman" w:cs="Times New Roman" w:hint="eastAsia"/>
          <w:color w:val="000000" w:themeColor="text1"/>
          <w:sz w:val="24"/>
          <w:szCs w:val="24"/>
        </w:rPr>
        <w:t>3</w:t>
      </w:r>
      <w:r w:rsidRPr="0099638F">
        <w:rPr>
          <w:rFonts w:ascii="Times New Roman" w:hAnsi="Times New Roman" w:cs="Times New Roman" w:hint="eastAsia"/>
          <w:color w:val="000000" w:themeColor="text1"/>
          <w:sz w:val="24"/>
          <w:szCs w:val="24"/>
        </w:rPr>
        <w:t xml:space="preserve"> Baseline demographics of baseline and follow up participant</w:t>
      </w:r>
    </w:p>
    <w:p w14:paraId="55BB9228" w14:textId="59AAAE22" w:rsidR="003467EE" w:rsidRPr="0099638F" w:rsidRDefault="003467EE" w:rsidP="00394E3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e-Appendix 6. Supplementary Figure 2 Kaplan-Meier curves at FEV1 level</w:t>
      </w:r>
    </w:p>
    <w:p w14:paraId="651EF530" w14:textId="5265EE76" w:rsidR="003467EE" w:rsidRPr="0099638F" w:rsidRDefault="003467EE" w:rsidP="00394E3F">
      <w:pPr>
        <w:spacing w:line="360" w:lineRule="auto"/>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t xml:space="preserve">e-Appendix </w:t>
      </w:r>
      <w:r w:rsidRPr="0099638F">
        <w:rPr>
          <w:rFonts w:ascii="Times New Roman" w:hAnsi="Times New Roman" w:cs="Times New Roman" w:hint="eastAsia"/>
          <w:color w:val="000000" w:themeColor="text1"/>
          <w:sz w:val="24"/>
          <w:szCs w:val="24"/>
        </w:rPr>
        <w:t xml:space="preserve">7. </w:t>
      </w:r>
      <w:r w:rsidRPr="0099638F">
        <w:rPr>
          <w:rFonts w:ascii="Times New Roman" w:eastAsia="宋体" w:hAnsi="Times New Roman" w:cs="Times New Roman" w:hint="eastAsia"/>
          <w:color w:val="000000" w:themeColor="text1"/>
          <w:sz w:val="24"/>
          <w:szCs w:val="28"/>
        </w:rPr>
        <w:t>Supplementary Table</w:t>
      </w:r>
      <w:r w:rsidRPr="0099638F">
        <w:rPr>
          <w:rFonts w:ascii="Times New Roman" w:hAnsi="Times New Roman" w:cs="Times New Roman" w:hint="eastAsia"/>
          <w:color w:val="000000" w:themeColor="text1"/>
          <w:sz w:val="24"/>
          <w:szCs w:val="24"/>
        </w:rPr>
        <w:t xml:space="preserve"> 4 Baseline </w:t>
      </w:r>
      <w:r w:rsidR="005C1843" w:rsidRPr="0099638F">
        <w:rPr>
          <w:rFonts w:ascii="Times New Roman" w:hAnsi="Times New Roman" w:cs="Times New Roman" w:hint="eastAsia"/>
          <w:color w:val="000000" w:themeColor="text1"/>
          <w:sz w:val="24"/>
          <w:szCs w:val="24"/>
        </w:rPr>
        <w:t>c</w:t>
      </w:r>
      <w:r w:rsidRPr="0099638F">
        <w:rPr>
          <w:rFonts w:ascii="Times New Roman" w:hAnsi="Times New Roman" w:cs="Times New Roman" w:hint="eastAsia"/>
          <w:color w:val="000000" w:themeColor="text1"/>
          <w:sz w:val="24"/>
          <w:szCs w:val="24"/>
        </w:rPr>
        <w:t xml:space="preserve">haracteristics </w:t>
      </w:r>
      <w:r w:rsidR="005C1843" w:rsidRPr="0099638F">
        <w:rPr>
          <w:rFonts w:ascii="Times New Roman" w:hAnsi="Times New Roman" w:cs="Times New Roman" w:hint="eastAsia"/>
          <w:color w:val="000000" w:themeColor="text1"/>
          <w:sz w:val="24"/>
          <w:szCs w:val="24"/>
        </w:rPr>
        <w:t>a</w:t>
      </w:r>
      <w:r w:rsidRPr="0099638F">
        <w:rPr>
          <w:rFonts w:ascii="Times New Roman" w:hAnsi="Times New Roman" w:cs="Times New Roman" w:hint="eastAsia"/>
          <w:color w:val="000000" w:themeColor="text1"/>
          <w:sz w:val="24"/>
          <w:szCs w:val="24"/>
        </w:rPr>
        <w:t xml:space="preserve">ccording to the </w:t>
      </w:r>
      <w:r w:rsidR="005C1843" w:rsidRPr="0099638F">
        <w:rPr>
          <w:rFonts w:ascii="Times New Roman" w:hAnsi="Times New Roman" w:cs="Times New Roman" w:hint="eastAsia"/>
          <w:color w:val="000000" w:themeColor="text1"/>
          <w:sz w:val="24"/>
          <w:szCs w:val="24"/>
        </w:rPr>
        <w:t>d</w:t>
      </w:r>
      <w:r w:rsidRPr="0099638F">
        <w:rPr>
          <w:rFonts w:ascii="Times New Roman" w:hAnsi="Times New Roman" w:cs="Times New Roman" w:hint="eastAsia"/>
          <w:color w:val="000000" w:themeColor="text1"/>
          <w:sz w:val="24"/>
          <w:szCs w:val="24"/>
        </w:rPr>
        <w:t xml:space="preserve">ecline in </w:t>
      </w:r>
      <w:r w:rsidR="005C1843" w:rsidRPr="0099638F">
        <w:rPr>
          <w:rFonts w:ascii="Times New Roman" w:hAnsi="Times New Roman" w:cs="Times New Roman" w:hint="eastAsia"/>
          <w:color w:val="000000" w:themeColor="text1"/>
          <w:sz w:val="24"/>
          <w:szCs w:val="24"/>
        </w:rPr>
        <w:t>p</w:t>
      </w:r>
      <w:r w:rsidRPr="0099638F">
        <w:rPr>
          <w:rFonts w:ascii="Times New Roman" w:hAnsi="Times New Roman" w:cs="Times New Roman" w:hint="eastAsia"/>
          <w:color w:val="000000" w:themeColor="text1"/>
          <w:sz w:val="24"/>
          <w:szCs w:val="24"/>
        </w:rPr>
        <w:t xml:space="preserve">ercentage of </w:t>
      </w:r>
      <w:r w:rsidR="005C1843" w:rsidRPr="0099638F">
        <w:rPr>
          <w:rFonts w:ascii="Times New Roman" w:hAnsi="Times New Roman" w:cs="Times New Roman" w:hint="eastAsia"/>
          <w:color w:val="000000" w:themeColor="text1"/>
          <w:sz w:val="24"/>
          <w:szCs w:val="24"/>
        </w:rPr>
        <w:t>p</w:t>
      </w:r>
      <w:r w:rsidRPr="0099638F">
        <w:rPr>
          <w:rFonts w:ascii="Times New Roman" w:hAnsi="Times New Roman" w:cs="Times New Roman" w:hint="eastAsia"/>
          <w:color w:val="000000" w:themeColor="text1"/>
          <w:sz w:val="24"/>
          <w:szCs w:val="24"/>
        </w:rPr>
        <w:t>redicted FVC</w:t>
      </w:r>
    </w:p>
    <w:p w14:paraId="3893C7A3" w14:textId="09C1D2A9" w:rsidR="00814526" w:rsidRPr="0099638F" w:rsidRDefault="00814526" w:rsidP="00814526">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8. Supplementary Table 5 Risk of CVD associated with </w:t>
      </w:r>
      <w:r w:rsidR="005C1843" w:rsidRPr="0099638F">
        <w:rPr>
          <w:rFonts w:ascii="Times New Roman" w:hAnsi="Times New Roman" w:cs="Times New Roman" w:hint="eastAsia"/>
          <w:color w:val="000000" w:themeColor="text1"/>
          <w:sz w:val="24"/>
          <w:szCs w:val="24"/>
        </w:rPr>
        <w:t>d</w:t>
      </w:r>
      <w:r w:rsidRPr="0099638F">
        <w:rPr>
          <w:rFonts w:ascii="Times New Roman" w:hAnsi="Times New Roman" w:cs="Times New Roman" w:hint="eastAsia"/>
          <w:color w:val="000000" w:themeColor="text1"/>
          <w:sz w:val="24"/>
          <w:szCs w:val="24"/>
        </w:rPr>
        <w:t xml:space="preserve">ecline in </w:t>
      </w:r>
      <w:r w:rsidR="005C1843" w:rsidRPr="0099638F">
        <w:rPr>
          <w:rFonts w:ascii="Times New Roman" w:hAnsi="Times New Roman" w:cs="Times New Roman" w:hint="eastAsia"/>
          <w:color w:val="000000" w:themeColor="text1"/>
          <w:sz w:val="24"/>
          <w:szCs w:val="24"/>
        </w:rPr>
        <w:t>p</w:t>
      </w:r>
      <w:r w:rsidRPr="0099638F">
        <w:rPr>
          <w:rFonts w:ascii="Times New Roman" w:hAnsi="Times New Roman" w:cs="Times New Roman" w:hint="eastAsia"/>
          <w:color w:val="000000" w:themeColor="text1"/>
          <w:sz w:val="24"/>
          <w:szCs w:val="24"/>
        </w:rPr>
        <w:t xml:space="preserve">ercentage of </w:t>
      </w:r>
      <w:r w:rsidR="005C1843" w:rsidRPr="0099638F">
        <w:rPr>
          <w:rFonts w:ascii="Times New Roman" w:hAnsi="Times New Roman" w:cs="Times New Roman" w:hint="eastAsia"/>
          <w:color w:val="000000" w:themeColor="text1"/>
          <w:sz w:val="24"/>
          <w:szCs w:val="24"/>
        </w:rPr>
        <w:t>p</w:t>
      </w:r>
      <w:r w:rsidRPr="0099638F">
        <w:rPr>
          <w:rFonts w:ascii="Times New Roman" w:hAnsi="Times New Roman" w:cs="Times New Roman" w:hint="eastAsia"/>
          <w:color w:val="000000" w:themeColor="text1"/>
          <w:sz w:val="24"/>
          <w:szCs w:val="24"/>
        </w:rPr>
        <w:t xml:space="preserve">redicted FVC </w:t>
      </w:r>
    </w:p>
    <w:p w14:paraId="17FA7A4B" w14:textId="7D403E6E" w:rsidR="00814526" w:rsidRPr="0099638F" w:rsidRDefault="00814526" w:rsidP="00814526">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e-Appendix 9. Supplementary Figure 3 Kaplan-Meier curves at FVC level</w:t>
      </w:r>
    </w:p>
    <w:p w14:paraId="734F04CF" w14:textId="00CC05A4" w:rsidR="00814526" w:rsidRPr="0099638F" w:rsidRDefault="00814526" w:rsidP="00814526">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e-Appendix 10. Supplementary Table 6 The association between rapid decline in FVC and CVD: Fine-Gray Model</w:t>
      </w:r>
    </w:p>
    <w:p w14:paraId="0F3A493F" w14:textId="77777777" w:rsidR="002B52DC" w:rsidRPr="0099638F" w:rsidRDefault="00640ECF"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w:t>
      </w:r>
      <w:r w:rsidR="00814526" w:rsidRPr="0099638F">
        <w:rPr>
          <w:rFonts w:ascii="Times New Roman" w:hAnsi="Times New Roman" w:cs="Times New Roman" w:hint="eastAsia"/>
          <w:color w:val="000000" w:themeColor="text1"/>
          <w:sz w:val="24"/>
          <w:szCs w:val="24"/>
        </w:rPr>
        <w:t>1</w:t>
      </w:r>
      <w:r w:rsidR="00C64E1E" w:rsidRPr="0099638F">
        <w:rPr>
          <w:rFonts w:ascii="Times New Roman" w:hAnsi="Times New Roman" w:cs="Times New Roman" w:hint="eastAsia"/>
          <w:color w:val="000000" w:themeColor="text1"/>
          <w:sz w:val="24"/>
          <w:szCs w:val="24"/>
        </w:rPr>
        <w:t>1</w:t>
      </w:r>
      <w:r w:rsidRPr="0099638F">
        <w:rPr>
          <w:rFonts w:ascii="Times New Roman" w:hAnsi="Times New Roman" w:cs="Times New Roman" w:hint="eastAsia"/>
          <w:color w:val="000000" w:themeColor="text1"/>
          <w:sz w:val="24"/>
          <w:szCs w:val="24"/>
        </w:rPr>
        <w:t xml:space="preserve">. Supplementary Table </w:t>
      </w:r>
      <w:r w:rsidR="00814526" w:rsidRPr="0099638F">
        <w:rPr>
          <w:rFonts w:ascii="Times New Roman" w:hAnsi="Times New Roman" w:cs="Times New Roman" w:hint="eastAsia"/>
          <w:color w:val="000000" w:themeColor="text1"/>
          <w:sz w:val="24"/>
          <w:szCs w:val="24"/>
        </w:rPr>
        <w:t>7</w:t>
      </w:r>
      <w:r w:rsidRPr="0099638F">
        <w:rPr>
          <w:rFonts w:ascii="Times New Roman" w:hAnsi="Times New Roman" w:cs="Times New Roman" w:hint="eastAsia"/>
          <w:color w:val="000000" w:themeColor="text1"/>
          <w:sz w:val="24"/>
          <w:szCs w:val="24"/>
        </w:rPr>
        <w:t xml:space="preserve"> </w:t>
      </w:r>
      <w:r w:rsidR="002B52DC" w:rsidRPr="0099638F">
        <w:rPr>
          <w:rFonts w:ascii="Times New Roman" w:hAnsi="Times New Roman" w:cs="Times New Roman" w:hint="eastAsia"/>
          <w:color w:val="000000" w:themeColor="text1"/>
          <w:sz w:val="24"/>
          <w:szCs w:val="24"/>
        </w:rPr>
        <w:t>Baseline Characteristics According to the Decline in Both FEV1 and FVC</w:t>
      </w:r>
    </w:p>
    <w:p w14:paraId="12212616" w14:textId="77558952" w:rsidR="005C1843" w:rsidRPr="0099638F" w:rsidRDefault="00C64E1E"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12. Supplementary Figure 4 </w:t>
      </w:r>
      <w:bookmarkStart w:id="2" w:name="_Hlk180782260"/>
      <w:r w:rsidR="005C1843" w:rsidRPr="0099638F">
        <w:rPr>
          <w:rFonts w:ascii="Times New Roman" w:hAnsi="Times New Roman" w:cs="Times New Roman" w:hint="eastAsia"/>
          <w:color w:val="000000" w:themeColor="text1"/>
          <w:sz w:val="24"/>
          <w:szCs w:val="24"/>
        </w:rPr>
        <w:t>Kaplan-Meier curves based on the effect</w:t>
      </w:r>
      <w:r w:rsidR="002B52DC" w:rsidRPr="0099638F">
        <w:rPr>
          <w:rFonts w:ascii="Times New Roman" w:hAnsi="Times New Roman" w:cs="Times New Roman" w:hint="eastAsia"/>
          <w:color w:val="000000" w:themeColor="text1"/>
          <w:sz w:val="24"/>
          <w:szCs w:val="24"/>
        </w:rPr>
        <w:t>s</w:t>
      </w:r>
      <w:r w:rsidR="005C1843" w:rsidRPr="0099638F">
        <w:rPr>
          <w:rFonts w:ascii="Times New Roman" w:hAnsi="Times New Roman" w:cs="Times New Roman" w:hint="eastAsia"/>
          <w:color w:val="000000" w:themeColor="text1"/>
          <w:sz w:val="24"/>
          <w:szCs w:val="24"/>
        </w:rPr>
        <w:t xml:space="preserve"> of </w:t>
      </w:r>
      <w:r w:rsidR="002B52DC" w:rsidRPr="0099638F">
        <w:rPr>
          <w:rFonts w:ascii="Times New Roman" w:hAnsi="Times New Roman" w:cs="Times New Roman" w:hint="eastAsia"/>
          <w:color w:val="000000" w:themeColor="text1"/>
          <w:sz w:val="24"/>
          <w:szCs w:val="24"/>
        </w:rPr>
        <w:t xml:space="preserve">both </w:t>
      </w:r>
      <w:r w:rsidR="005C1843" w:rsidRPr="0099638F">
        <w:rPr>
          <w:rFonts w:ascii="Times New Roman" w:hAnsi="Times New Roman" w:cs="Times New Roman" w:hint="eastAsia"/>
          <w:color w:val="000000" w:themeColor="text1"/>
          <w:sz w:val="24"/>
          <w:szCs w:val="24"/>
        </w:rPr>
        <w:t xml:space="preserve">FEV1 and FVC </w:t>
      </w:r>
    </w:p>
    <w:bookmarkEnd w:id="2"/>
    <w:p w14:paraId="431C9165" w14:textId="472AA5FE" w:rsidR="00640ECF" w:rsidRPr="0099638F" w:rsidRDefault="00640ECF"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w:t>
      </w:r>
      <w:r w:rsidR="00C64E1E" w:rsidRPr="0099638F">
        <w:rPr>
          <w:rFonts w:ascii="Times New Roman" w:hAnsi="Times New Roman" w:cs="Times New Roman" w:hint="eastAsia"/>
          <w:color w:val="000000" w:themeColor="text1"/>
          <w:sz w:val="24"/>
          <w:szCs w:val="24"/>
        </w:rPr>
        <w:t>13</w:t>
      </w:r>
      <w:r w:rsidRPr="0099638F">
        <w:rPr>
          <w:rFonts w:ascii="Times New Roman" w:hAnsi="Times New Roman" w:cs="Times New Roman" w:hint="eastAsia"/>
          <w:color w:val="000000" w:themeColor="text1"/>
          <w:sz w:val="24"/>
          <w:szCs w:val="24"/>
        </w:rPr>
        <w:t xml:space="preserve">. Supplementary Table </w:t>
      </w:r>
      <w:r w:rsidR="003F6229" w:rsidRPr="0099638F">
        <w:rPr>
          <w:rFonts w:ascii="Times New Roman" w:hAnsi="Times New Roman" w:cs="Times New Roman" w:hint="eastAsia"/>
          <w:color w:val="000000" w:themeColor="text1"/>
          <w:sz w:val="24"/>
          <w:szCs w:val="24"/>
        </w:rPr>
        <w:t>8</w:t>
      </w:r>
      <w:r w:rsidRPr="0099638F">
        <w:rPr>
          <w:rFonts w:ascii="Times New Roman" w:hAnsi="Times New Roman" w:cs="Times New Roman" w:hint="eastAsia"/>
          <w:color w:val="000000" w:themeColor="text1"/>
          <w:sz w:val="24"/>
          <w:szCs w:val="24"/>
        </w:rPr>
        <w:t xml:space="preserve"> </w:t>
      </w:r>
      <w:r w:rsidR="005C1843" w:rsidRPr="0099638F">
        <w:rPr>
          <w:rFonts w:ascii="Times New Roman" w:hAnsi="Times New Roman" w:cs="Times New Roman" w:hint="eastAsia"/>
          <w:color w:val="000000" w:themeColor="text1"/>
          <w:sz w:val="24"/>
          <w:szCs w:val="24"/>
        </w:rPr>
        <w:t>T</w:t>
      </w:r>
      <w:bookmarkStart w:id="3" w:name="_Hlk180782380"/>
      <w:r w:rsidR="005C1843" w:rsidRPr="0099638F">
        <w:rPr>
          <w:rFonts w:ascii="Times New Roman" w:hAnsi="Times New Roman" w:cs="Times New Roman" w:hint="eastAsia"/>
          <w:color w:val="000000" w:themeColor="text1"/>
          <w:sz w:val="24"/>
          <w:szCs w:val="24"/>
        </w:rPr>
        <w:t>he association between the rapid decline in the effect</w:t>
      </w:r>
      <w:r w:rsidR="002B52DC" w:rsidRPr="0099638F">
        <w:rPr>
          <w:rFonts w:ascii="Times New Roman" w:hAnsi="Times New Roman" w:cs="Times New Roman" w:hint="eastAsia"/>
          <w:color w:val="000000" w:themeColor="text1"/>
          <w:sz w:val="24"/>
          <w:szCs w:val="24"/>
        </w:rPr>
        <w:t>s</w:t>
      </w:r>
      <w:r w:rsidR="005C1843" w:rsidRPr="0099638F">
        <w:rPr>
          <w:rFonts w:ascii="Times New Roman" w:hAnsi="Times New Roman" w:cs="Times New Roman" w:hint="eastAsia"/>
          <w:color w:val="000000" w:themeColor="text1"/>
          <w:sz w:val="24"/>
          <w:szCs w:val="24"/>
        </w:rPr>
        <w:t xml:space="preserve"> of </w:t>
      </w:r>
      <w:r w:rsidR="002B52DC" w:rsidRPr="0099638F">
        <w:rPr>
          <w:rFonts w:ascii="Times New Roman" w:hAnsi="Times New Roman" w:cs="Times New Roman" w:hint="eastAsia"/>
          <w:color w:val="000000" w:themeColor="text1"/>
          <w:sz w:val="24"/>
          <w:szCs w:val="24"/>
        </w:rPr>
        <w:t xml:space="preserve">both </w:t>
      </w:r>
      <w:r w:rsidR="005C1843" w:rsidRPr="0099638F">
        <w:rPr>
          <w:rFonts w:ascii="Times New Roman" w:hAnsi="Times New Roman" w:cs="Times New Roman" w:hint="eastAsia"/>
          <w:color w:val="000000" w:themeColor="text1"/>
          <w:sz w:val="24"/>
          <w:szCs w:val="24"/>
        </w:rPr>
        <w:t>FEV1 and FVC and CVD: A Fine-Gray model</w:t>
      </w:r>
      <w:bookmarkEnd w:id="3"/>
    </w:p>
    <w:p w14:paraId="74731752" w14:textId="1F57CC91" w:rsidR="00640ECF" w:rsidRPr="0099638F" w:rsidRDefault="00640ECF"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 xml:space="preserve">e-Appendix </w:t>
      </w:r>
      <w:r w:rsidR="00C64E1E" w:rsidRPr="0099638F">
        <w:rPr>
          <w:rFonts w:ascii="Times New Roman" w:hAnsi="Times New Roman" w:cs="Times New Roman" w:hint="eastAsia"/>
          <w:color w:val="000000" w:themeColor="text1"/>
          <w:sz w:val="24"/>
          <w:szCs w:val="24"/>
        </w:rPr>
        <w:t>14</w:t>
      </w:r>
      <w:r w:rsidRPr="0099638F">
        <w:rPr>
          <w:rFonts w:ascii="Times New Roman" w:hAnsi="Times New Roman" w:cs="Times New Roman" w:hint="eastAsia"/>
          <w:color w:val="000000" w:themeColor="text1"/>
          <w:sz w:val="24"/>
          <w:szCs w:val="24"/>
        </w:rPr>
        <w:t>.</w:t>
      </w:r>
      <w:r w:rsidR="00C64E1E" w:rsidRPr="0099638F">
        <w:rPr>
          <w:rFonts w:hint="eastAsia"/>
          <w:color w:val="000000" w:themeColor="text1"/>
        </w:rPr>
        <w:t xml:space="preserve"> </w:t>
      </w:r>
      <w:bookmarkStart w:id="4" w:name="_Hlk179749980"/>
      <w:r w:rsidR="00C64E1E" w:rsidRPr="0099638F">
        <w:rPr>
          <w:rFonts w:ascii="Times New Roman" w:hAnsi="Times New Roman" w:cs="Times New Roman" w:hint="eastAsia"/>
          <w:color w:val="000000" w:themeColor="text1"/>
          <w:sz w:val="24"/>
          <w:szCs w:val="24"/>
        </w:rPr>
        <w:t>Supplementary Figure 5</w:t>
      </w:r>
      <w:bookmarkEnd w:id="4"/>
      <w:r w:rsidR="00C64E1E" w:rsidRPr="0099638F">
        <w:rPr>
          <w:rFonts w:ascii="Times New Roman" w:hAnsi="Times New Roman" w:cs="Times New Roman" w:hint="eastAsia"/>
          <w:color w:val="000000" w:themeColor="text1"/>
          <w:sz w:val="24"/>
          <w:szCs w:val="24"/>
        </w:rPr>
        <w:t xml:space="preserve"> Stratified Analysis of Rapid Decline in FEV1 and Incident CVD</w:t>
      </w:r>
    </w:p>
    <w:p w14:paraId="74CB07AD" w14:textId="27D434A8" w:rsidR="00771538" w:rsidRPr="0099638F" w:rsidRDefault="00771538"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t>e-Appendix 1</w:t>
      </w:r>
      <w:r w:rsidRPr="0099638F">
        <w:rPr>
          <w:rFonts w:ascii="Times New Roman" w:hAnsi="Times New Roman" w:cs="Times New Roman" w:hint="eastAsia"/>
          <w:color w:val="000000" w:themeColor="text1"/>
          <w:sz w:val="24"/>
          <w:szCs w:val="24"/>
        </w:rPr>
        <w:t>5. Supplementary Table 9 Risk of CVD Associated with FEV1 Decline (</w:t>
      </w:r>
      <w:r w:rsidRPr="0099638F">
        <w:rPr>
          <w:rFonts w:ascii="Times New Roman" w:hAnsi="Times New Roman" w:cs="Times New Roman" w:hint="eastAsia"/>
          <w:color w:val="000000" w:themeColor="text1"/>
          <w:sz w:val="24"/>
          <w:szCs w:val="24"/>
        </w:rPr>
        <w:t>≥</w:t>
      </w:r>
      <w:r w:rsidRPr="0099638F">
        <w:rPr>
          <w:rFonts w:ascii="Times New Roman" w:hAnsi="Times New Roman" w:cs="Times New Roman" w:hint="eastAsia"/>
          <w:color w:val="000000" w:themeColor="text1"/>
          <w:sz w:val="24"/>
          <w:szCs w:val="24"/>
        </w:rPr>
        <w:t>100 mL/year)</w:t>
      </w:r>
    </w:p>
    <w:p w14:paraId="2813B147" w14:textId="2AD0C55A" w:rsidR="0070223A" w:rsidRPr="0099638F" w:rsidRDefault="0070223A" w:rsidP="0070223A">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lastRenderedPageBreak/>
        <w:t>e-Appendix 1</w:t>
      </w:r>
      <w:r w:rsidR="00771538" w:rsidRPr="0099638F">
        <w:rPr>
          <w:rFonts w:ascii="Times New Roman" w:hAnsi="Times New Roman" w:cs="Times New Roman" w:hint="eastAsia"/>
          <w:color w:val="000000" w:themeColor="text1"/>
          <w:sz w:val="24"/>
          <w:szCs w:val="24"/>
        </w:rPr>
        <w:t>6</w:t>
      </w:r>
      <w:r w:rsidRPr="0099638F">
        <w:rPr>
          <w:rFonts w:ascii="Times New Roman" w:hAnsi="Times New Roman" w:cs="Times New Roman" w:hint="eastAsia"/>
          <w:color w:val="000000" w:themeColor="text1"/>
          <w:sz w:val="24"/>
          <w:szCs w:val="24"/>
        </w:rPr>
        <w:t xml:space="preserve">. </w:t>
      </w:r>
      <w:bookmarkStart w:id="5" w:name="_Hlk179750536"/>
      <w:r w:rsidRPr="0099638F">
        <w:rPr>
          <w:rFonts w:ascii="Times New Roman" w:hAnsi="Times New Roman" w:cs="Times New Roman" w:hint="eastAsia"/>
          <w:color w:val="000000" w:themeColor="text1"/>
          <w:sz w:val="24"/>
          <w:szCs w:val="24"/>
        </w:rPr>
        <w:t xml:space="preserve">Supplementary Table </w:t>
      </w:r>
      <w:bookmarkEnd w:id="5"/>
      <w:r w:rsidR="00771538" w:rsidRPr="0099638F">
        <w:rPr>
          <w:rFonts w:ascii="Times New Roman" w:hAnsi="Times New Roman" w:cs="Times New Roman" w:hint="eastAsia"/>
          <w:color w:val="000000" w:themeColor="text1"/>
          <w:sz w:val="24"/>
          <w:szCs w:val="24"/>
        </w:rPr>
        <w:t>10</w:t>
      </w:r>
      <w:r w:rsidRPr="0099638F">
        <w:rPr>
          <w:rFonts w:ascii="Times New Roman" w:hAnsi="Times New Roman" w:cs="Times New Roman" w:hint="eastAsia"/>
          <w:color w:val="000000" w:themeColor="text1"/>
          <w:sz w:val="24"/>
          <w:szCs w:val="24"/>
        </w:rPr>
        <w:t xml:space="preserve"> Sensitivity </w:t>
      </w:r>
      <w:r w:rsidR="005C1843" w:rsidRPr="0099638F">
        <w:rPr>
          <w:rFonts w:ascii="Times New Roman" w:hAnsi="Times New Roman" w:cs="Times New Roman" w:hint="eastAsia"/>
          <w:color w:val="000000" w:themeColor="text1"/>
          <w:sz w:val="24"/>
          <w:szCs w:val="24"/>
        </w:rPr>
        <w:t>a</w:t>
      </w:r>
      <w:r w:rsidRPr="0099638F">
        <w:rPr>
          <w:rFonts w:ascii="Times New Roman" w:hAnsi="Times New Roman" w:cs="Times New Roman" w:hint="eastAsia"/>
          <w:color w:val="000000" w:themeColor="text1"/>
          <w:sz w:val="24"/>
          <w:szCs w:val="24"/>
        </w:rPr>
        <w:t xml:space="preserve">nalysis of the </w:t>
      </w:r>
      <w:r w:rsidR="005C1843" w:rsidRPr="0099638F">
        <w:rPr>
          <w:rFonts w:ascii="Times New Roman" w:hAnsi="Times New Roman" w:cs="Times New Roman" w:hint="eastAsia"/>
          <w:color w:val="000000" w:themeColor="text1"/>
          <w:sz w:val="24"/>
          <w:szCs w:val="24"/>
        </w:rPr>
        <w:t>r</w:t>
      </w:r>
      <w:r w:rsidRPr="0099638F">
        <w:rPr>
          <w:rFonts w:ascii="Times New Roman" w:hAnsi="Times New Roman" w:cs="Times New Roman" w:hint="eastAsia"/>
          <w:color w:val="000000" w:themeColor="text1"/>
          <w:sz w:val="24"/>
          <w:szCs w:val="24"/>
        </w:rPr>
        <w:t>elationship</w:t>
      </w:r>
      <w:r w:rsidR="003F6229" w:rsidRPr="0099638F">
        <w:rPr>
          <w:rFonts w:ascii="Times New Roman" w:hAnsi="Times New Roman" w:cs="Times New Roman" w:hint="eastAsia"/>
          <w:color w:val="000000" w:themeColor="text1"/>
          <w:sz w:val="24"/>
          <w:szCs w:val="24"/>
        </w:rPr>
        <w:t xml:space="preserve"> </w:t>
      </w:r>
      <w:r w:rsidR="005C1843" w:rsidRPr="0099638F">
        <w:rPr>
          <w:rFonts w:ascii="Times New Roman" w:hAnsi="Times New Roman" w:cs="Times New Roman" w:hint="eastAsia"/>
          <w:color w:val="000000" w:themeColor="text1"/>
          <w:sz w:val="24"/>
          <w:szCs w:val="24"/>
        </w:rPr>
        <w:t>b</w:t>
      </w:r>
      <w:r w:rsidRPr="0099638F">
        <w:rPr>
          <w:rFonts w:ascii="Times New Roman" w:hAnsi="Times New Roman" w:cs="Times New Roman" w:hint="eastAsia"/>
          <w:color w:val="000000" w:themeColor="text1"/>
          <w:sz w:val="24"/>
          <w:szCs w:val="24"/>
        </w:rPr>
        <w:t xml:space="preserve">etween </w:t>
      </w:r>
      <w:r w:rsidR="005C1843" w:rsidRPr="0099638F">
        <w:rPr>
          <w:rFonts w:ascii="Times New Roman" w:hAnsi="Times New Roman" w:cs="Times New Roman" w:hint="eastAsia"/>
          <w:color w:val="000000" w:themeColor="text1"/>
          <w:sz w:val="24"/>
          <w:szCs w:val="24"/>
        </w:rPr>
        <w:t>r</w:t>
      </w:r>
      <w:r w:rsidRPr="0099638F">
        <w:rPr>
          <w:rFonts w:ascii="Times New Roman" w:hAnsi="Times New Roman" w:cs="Times New Roman" w:hint="eastAsia"/>
          <w:color w:val="000000" w:themeColor="text1"/>
          <w:sz w:val="24"/>
          <w:szCs w:val="24"/>
        </w:rPr>
        <w:t xml:space="preserve">apid </w:t>
      </w:r>
      <w:r w:rsidR="005C1843" w:rsidRPr="0099638F">
        <w:rPr>
          <w:rFonts w:ascii="Times New Roman" w:hAnsi="Times New Roman" w:cs="Times New Roman" w:hint="eastAsia"/>
          <w:color w:val="000000" w:themeColor="text1"/>
          <w:sz w:val="24"/>
          <w:szCs w:val="24"/>
        </w:rPr>
        <w:t>d</w:t>
      </w:r>
      <w:r w:rsidRPr="0099638F">
        <w:rPr>
          <w:rFonts w:ascii="Times New Roman" w:hAnsi="Times New Roman" w:cs="Times New Roman" w:hint="eastAsia"/>
          <w:color w:val="000000" w:themeColor="text1"/>
          <w:sz w:val="24"/>
          <w:szCs w:val="24"/>
        </w:rPr>
        <w:t xml:space="preserve">ecline in </w:t>
      </w:r>
      <w:r w:rsidR="005C1843" w:rsidRPr="0099638F">
        <w:rPr>
          <w:rFonts w:ascii="Times New Roman" w:hAnsi="Times New Roman" w:cs="Times New Roman" w:hint="eastAsia"/>
          <w:color w:val="000000" w:themeColor="text1"/>
          <w:sz w:val="24"/>
          <w:szCs w:val="24"/>
        </w:rPr>
        <w:t>l</w:t>
      </w:r>
      <w:r w:rsidRPr="0099638F">
        <w:rPr>
          <w:rFonts w:ascii="Times New Roman" w:hAnsi="Times New Roman" w:cs="Times New Roman" w:hint="eastAsia"/>
          <w:color w:val="000000" w:themeColor="text1"/>
          <w:sz w:val="24"/>
          <w:szCs w:val="24"/>
        </w:rPr>
        <w:t xml:space="preserve">ung </w:t>
      </w:r>
      <w:r w:rsidR="005C1843" w:rsidRPr="0099638F">
        <w:rPr>
          <w:rFonts w:ascii="Times New Roman" w:hAnsi="Times New Roman" w:cs="Times New Roman" w:hint="eastAsia"/>
          <w:color w:val="000000" w:themeColor="text1"/>
          <w:sz w:val="24"/>
          <w:szCs w:val="24"/>
        </w:rPr>
        <w:t>f</w:t>
      </w:r>
      <w:r w:rsidRPr="0099638F">
        <w:rPr>
          <w:rFonts w:ascii="Times New Roman" w:hAnsi="Times New Roman" w:cs="Times New Roman" w:hint="eastAsia"/>
          <w:color w:val="000000" w:themeColor="text1"/>
          <w:sz w:val="24"/>
          <w:szCs w:val="24"/>
        </w:rPr>
        <w:t xml:space="preserve">unction and </w:t>
      </w:r>
      <w:r w:rsidR="005C1843" w:rsidRPr="0099638F">
        <w:rPr>
          <w:rFonts w:ascii="Times New Roman" w:hAnsi="Times New Roman" w:cs="Times New Roman" w:hint="eastAsia"/>
          <w:color w:val="000000" w:themeColor="text1"/>
          <w:sz w:val="24"/>
          <w:szCs w:val="24"/>
        </w:rPr>
        <w:t>c</w:t>
      </w:r>
      <w:r w:rsidRPr="0099638F">
        <w:rPr>
          <w:rFonts w:ascii="Times New Roman" w:hAnsi="Times New Roman" w:cs="Times New Roman" w:hint="eastAsia"/>
          <w:color w:val="000000" w:themeColor="text1"/>
          <w:sz w:val="24"/>
          <w:szCs w:val="24"/>
        </w:rPr>
        <w:t>omposite CVD</w:t>
      </w:r>
    </w:p>
    <w:p w14:paraId="668E8AEA" w14:textId="2261BA5B" w:rsidR="00EE62F3" w:rsidRPr="0099638F" w:rsidRDefault="003F6229"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t>e-Appendix 1</w:t>
      </w:r>
      <w:r w:rsidR="00771538" w:rsidRPr="0099638F">
        <w:rPr>
          <w:rFonts w:ascii="Times New Roman" w:hAnsi="Times New Roman" w:cs="Times New Roman" w:hint="eastAsia"/>
          <w:color w:val="000000" w:themeColor="text1"/>
          <w:sz w:val="24"/>
          <w:szCs w:val="24"/>
        </w:rPr>
        <w:t>7</w:t>
      </w:r>
      <w:r w:rsidRPr="0099638F">
        <w:rPr>
          <w:rFonts w:ascii="Times New Roman" w:hAnsi="Times New Roman" w:cs="Times New Roman" w:hint="eastAsia"/>
          <w:color w:val="000000" w:themeColor="text1"/>
          <w:sz w:val="24"/>
          <w:szCs w:val="24"/>
        </w:rPr>
        <w:t xml:space="preserve">. </w:t>
      </w:r>
      <w:r w:rsidRPr="0099638F">
        <w:rPr>
          <w:rFonts w:ascii="Times New Roman" w:hAnsi="Times New Roman" w:cs="Times New Roman"/>
          <w:color w:val="000000" w:themeColor="text1"/>
          <w:sz w:val="24"/>
          <w:szCs w:val="24"/>
        </w:rPr>
        <w:t xml:space="preserve">Supplementary Table </w:t>
      </w:r>
      <w:r w:rsidRPr="0099638F">
        <w:rPr>
          <w:rFonts w:ascii="Times New Roman" w:hAnsi="Times New Roman" w:cs="Times New Roman" w:hint="eastAsia"/>
          <w:color w:val="000000" w:themeColor="text1"/>
          <w:sz w:val="24"/>
          <w:szCs w:val="24"/>
        </w:rPr>
        <w:t>1</w:t>
      </w:r>
      <w:r w:rsidR="00771538" w:rsidRPr="0099638F">
        <w:rPr>
          <w:rFonts w:ascii="Times New Roman" w:hAnsi="Times New Roman" w:cs="Times New Roman" w:hint="eastAsia"/>
          <w:color w:val="000000" w:themeColor="text1"/>
          <w:sz w:val="24"/>
          <w:szCs w:val="24"/>
        </w:rPr>
        <w:t>1</w:t>
      </w:r>
      <w:r w:rsidRPr="0099638F">
        <w:rPr>
          <w:rFonts w:ascii="Times New Roman" w:hAnsi="Times New Roman" w:cs="Times New Roman"/>
          <w:color w:val="000000" w:themeColor="text1"/>
          <w:sz w:val="24"/>
          <w:szCs w:val="24"/>
        </w:rPr>
        <w:t xml:space="preserve"> Joint effect of baseline lung function and decline on CVD</w:t>
      </w:r>
    </w:p>
    <w:p w14:paraId="2B4164D7" w14:textId="5BE4FB67" w:rsidR="00771538" w:rsidRPr="0099638F" w:rsidRDefault="00771538" w:rsidP="00640ECF">
      <w:pPr>
        <w:spacing w:line="360" w:lineRule="auto"/>
        <w:jc w:val="left"/>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t>e-Appendix 1</w:t>
      </w:r>
      <w:r w:rsidRPr="0099638F">
        <w:rPr>
          <w:rFonts w:ascii="Times New Roman" w:hAnsi="Times New Roman" w:cs="Times New Roman" w:hint="eastAsia"/>
          <w:color w:val="000000" w:themeColor="text1"/>
          <w:sz w:val="24"/>
          <w:szCs w:val="24"/>
        </w:rPr>
        <w:t xml:space="preserve">8. Supplementary Figure 6 Stratified </w:t>
      </w:r>
      <w:r w:rsidR="005C1843" w:rsidRPr="0099638F">
        <w:rPr>
          <w:rFonts w:ascii="Times New Roman" w:hAnsi="Times New Roman" w:cs="Times New Roman" w:hint="eastAsia"/>
          <w:color w:val="000000" w:themeColor="text1"/>
          <w:sz w:val="24"/>
          <w:szCs w:val="24"/>
        </w:rPr>
        <w:t>a</w:t>
      </w:r>
      <w:r w:rsidRPr="0099638F">
        <w:rPr>
          <w:rFonts w:ascii="Times New Roman" w:hAnsi="Times New Roman" w:cs="Times New Roman" w:hint="eastAsia"/>
          <w:color w:val="000000" w:themeColor="text1"/>
          <w:sz w:val="24"/>
          <w:szCs w:val="24"/>
        </w:rPr>
        <w:t xml:space="preserve">nalysis of </w:t>
      </w:r>
      <w:r w:rsidR="005C1843" w:rsidRPr="0099638F">
        <w:rPr>
          <w:rFonts w:ascii="Times New Roman" w:hAnsi="Times New Roman" w:cs="Times New Roman" w:hint="eastAsia"/>
          <w:color w:val="000000" w:themeColor="text1"/>
          <w:sz w:val="24"/>
          <w:szCs w:val="24"/>
        </w:rPr>
        <w:t>r</w:t>
      </w:r>
      <w:r w:rsidRPr="0099638F">
        <w:rPr>
          <w:rFonts w:ascii="Times New Roman" w:hAnsi="Times New Roman" w:cs="Times New Roman" w:hint="eastAsia"/>
          <w:color w:val="000000" w:themeColor="text1"/>
          <w:sz w:val="24"/>
          <w:szCs w:val="24"/>
        </w:rPr>
        <w:t xml:space="preserve">apid </w:t>
      </w:r>
      <w:r w:rsidR="005C1843" w:rsidRPr="0099638F">
        <w:rPr>
          <w:rFonts w:ascii="Times New Roman" w:hAnsi="Times New Roman" w:cs="Times New Roman" w:hint="eastAsia"/>
          <w:color w:val="000000" w:themeColor="text1"/>
          <w:sz w:val="24"/>
          <w:szCs w:val="24"/>
        </w:rPr>
        <w:t>d</w:t>
      </w:r>
      <w:r w:rsidRPr="0099638F">
        <w:rPr>
          <w:rFonts w:ascii="Times New Roman" w:hAnsi="Times New Roman" w:cs="Times New Roman" w:hint="eastAsia"/>
          <w:color w:val="000000" w:themeColor="text1"/>
          <w:sz w:val="24"/>
          <w:szCs w:val="24"/>
        </w:rPr>
        <w:t xml:space="preserve">ecline in FVC and </w:t>
      </w:r>
      <w:r w:rsidR="005C1843" w:rsidRPr="0099638F">
        <w:rPr>
          <w:rFonts w:ascii="Times New Roman" w:hAnsi="Times New Roman" w:cs="Times New Roman" w:hint="eastAsia"/>
          <w:color w:val="000000" w:themeColor="text1"/>
          <w:sz w:val="24"/>
          <w:szCs w:val="24"/>
        </w:rPr>
        <w:t>i</w:t>
      </w:r>
      <w:r w:rsidRPr="0099638F">
        <w:rPr>
          <w:rFonts w:ascii="Times New Roman" w:hAnsi="Times New Roman" w:cs="Times New Roman" w:hint="eastAsia"/>
          <w:color w:val="000000" w:themeColor="text1"/>
          <w:sz w:val="24"/>
          <w:szCs w:val="24"/>
        </w:rPr>
        <w:t>ncident CVD</w:t>
      </w:r>
    </w:p>
    <w:p w14:paraId="57C8704A" w14:textId="5A9D8B73" w:rsidR="00771538" w:rsidRPr="0099638F" w:rsidRDefault="00771538" w:rsidP="00640ECF">
      <w:pPr>
        <w:spacing w:line="360" w:lineRule="auto"/>
        <w:jc w:val="left"/>
        <w:rPr>
          <w:rFonts w:ascii="Times New Roman" w:hAnsi="Times New Roman" w:cs="Times New Roman"/>
          <w:color w:val="000000" w:themeColor="text1"/>
          <w:sz w:val="24"/>
          <w:szCs w:val="24"/>
        </w:rPr>
        <w:sectPr w:rsidR="00771538" w:rsidRPr="0099638F" w:rsidSect="00640ECF">
          <w:footerReference w:type="default" r:id="rId8"/>
          <w:pgSz w:w="11906" w:h="16838"/>
          <w:pgMar w:top="1440" w:right="1800" w:bottom="1440" w:left="1800" w:header="851" w:footer="992" w:gutter="0"/>
          <w:lnNumType w:countBy="1" w:restart="continuous"/>
          <w:cols w:space="425"/>
          <w:docGrid w:type="lines" w:linePitch="312"/>
        </w:sectPr>
      </w:pPr>
      <w:r w:rsidRPr="0099638F">
        <w:rPr>
          <w:rFonts w:ascii="Times New Roman" w:hAnsi="Times New Roman" w:cs="Times New Roman"/>
          <w:color w:val="000000" w:themeColor="text1"/>
          <w:sz w:val="24"/>
          <w:szCs w:val="24"/>
        </w:rPr>
        <w:t>e-Appendix 1</w:t>
      </w:r>
      <w:r w:rsidRPr="0099638F">
        <w:rPr>
          <w:rFonts w:ascii="Times New Roman" w:hAnsi="Times New Roman" w:cs="Times New Roman" w:hint="eastAsia"/>
          <w:color w:val="000000" w:themeColor="text1"/>
          <w:sz w:val="24"/>
          <w:szCs w:val="24"/>
        </w:rPr>
        <w:t xml:space="preserve">9. Supplementary Figure 7 </w:t>
      </w:r>
      <w:bookmarkStart w:id="6" w:name="_Hlk180782517"/>
      <w:r w:rsidRPr="0099638F">
        <w:rPr>
          <w:rFonts w:ascii="Times New Roman" w:hAnsi="Times New Roman" w:cs="Times New Roman" w:hint="eastAsia"/>
          <w:color w:val="000000" w:themeColor="text1"/>
          <w:sz w:val="24"/>
          <w:szCs w:val="24"/>
        </w:rPr>
        <w:t xml:space="preserve">Stratified </w:t>
      </w:r>
      <w:r w:rsidR="005C1843" w:rsidRPr="0099638F">
        <w:rPr>
          <w:rFonts w:ascii="Times New Roman" w:hAnsi="Times New Roman" w:cs="Times New Roman" w:hint="eastAsia"/>
          <w:color w:val="000000" w:themeColor="text1"/>
          <w:sz w:val="24"/>
          <w:szCs w:val="24"/>
        </w:rPr>
        <w:t>a</w:t>
      </w:r>
      <w:r w:rsidRPr="0099638F">
        <w:rPr>
          <w:rFonts w:ascii="Times New Roman" w:hAnsi="Times New Roman" w:cs="Times New Roman" w:hint="eastAsia"/>
          <w:color w:val="000000" w:themeColor="text1"/>
          <w:sz w:val="24"/>
          <w:szCs w:val="24"/>
        </w:rPr>
        <w:t xml:space="preserve">nalysis of the </w:t>
      </w:r>
      <w:r w:rsidR="005C1843" w:rsidRPr="0099638F">
        <w:rPr>
          <w:rFonts w:ascii="Times New Roman" w:hAnsi="Times New Roman" w:cs="Times New Roman" w:hint="eastAsia"/>
          <w:color w:val="000000" w:themeColor="text1"/>
          <w:sz w:val="24"/>
          <w:szCs w:val="24"/>
        </w:rPr>
        <w:t>i</w:t>
      </w:r>
      <w:r w:rsidRPr="0099638F">
        <w:rPr>
          <w:rFonts w:ascii="Times New Roman" w:hAnsi="Times New Roman" w:cs="Times New Roman" w:hint="eastAsia"/>
          <w:color w:val="000000" w:themeColor="text1"/>
          <w:sz w:val="24"/>
          <w:szCs w:val="24"/>
        </w:rPr>
        <w:t>mpact</w:t>
      </w:r>
      <w:r w:rsidR="007A22A8" w:rsidRPr="0099638F">
        <w:rPr>
          <w:rFonts w:ascii="Times New Roman" w:hAnsi="Times New Roman" w:cs="Times New Roman" w:hint="eastAsia"/>
          <w:color w:val="000000" w:themeColor="text1"/>
          <w:sz w:val="24"/>
          <w:szCs w:val="24"/>
        </w:rPr>
        <w:t>s</w:t>
      </w:r>
      <w:r w:rsidRPr="0099638F">
        <w:rPr>
          <w:rFonts w:ascii="Times New Roman" w:hAnsi="Times New Roman" w:cs="Times New Roman" w:hint="eastAsia"/>
          <w:color w:val="000000" w:themeColor="text1"/>
          <w:sz w:val="24"/>
          <w:szCs w:val="24"/>
        </w:rPr>
        <w:t xml:space="preserve"> of</w:t>
      </w:r>
      <w:r w:rsidR="007A22A8" w:rsidRPr="0099638F">
        <w:rPr>
          <w:rFonts w:ascii="Times New Roman" w:hAnsi="Times New Roman" w:cs="Times New Roman" w:hint="eastAsia"/>
          <w:color w:val="000000" w:themeColor="text1"/>
          <w:sz w:val="24"/>
          <w:szCs w:val="24"/>
        </w:rPr>
        <w:t xml:space="preserve"> both</w:t>
      </w:r>
      <w:r w:rsidRPr="0099638F">
        <w:rPr>
          <w:rFonts w:ascii="Times New Roman" w:hAnsi="Times New Roman" w:cs="Times New Roman" w:hint="eastAsia"/>
          <w:color w:val="000000" w:themeColor="text1"/>
          <w:sz w:val="24"/>
          <w:szCs w:val="24"/>
        </w:rPr>
        <w:t xml:space="preserve"> </w:t>
      </w:r>
      <w:r w:rsidR="005C1843" w:rsidRPr="0099638F">
        <w:rPr>
          <w:rFonts w:ascii="Times New Roman" w:hAnsi="Times New Roman" w:cs="Times New Roman" w:hint="eastAsia"/>
          <w:color w:val="000000" w:themeColor="text1"/>
          <w:sz w:val="24"/>
          <w:szCs w:val="24"/>
        </w:rPr>
        <w:t>r</w:t>
      </w:r>
      <w:r w:rsidRPr="0099638F">
        <w:rPr>
          <w:rFonts w:ascii="Times New Roman" w:hAnsi="Times New Roman" w:cs="Times New Roman" w:hint="eastAsia"/>
          <w:color w:val="000000" w:themeColor="text1"/>
          <w:sz w:val="24"/>
          <w:szCs w:val="24"/>
        </w:rPr>
        <w:t xml:space="preserve">apid </w:t>
      </w:r>
      <w:r w:rsidR="005C1843" w:rsidRPr="0099638F">
        <w:rPr>
          <w:rFonts w:ascii="Times New Roman" w:hAnsi="Times New Roman" w:cs="Times New Roman" w:hint="eastAsia"/>
          <w:color w:val="000000" w:themeColor="text1"/>
          <w:sz w:val="24"/>
          <w:szCs w:val="24"/>
        </w:rPr>
        <w:t>d</w:t>
      </w:r>
      <w:r w:rsidRPr="0099638F">
        <w:rPr>
          <w:rFonts w:ascii="Times New Roman" w:hAnsi="Times New Roman" w:cs="Times New Roman" w:hint="eastAsia"/>
          <w:color w:val="000000" w:themeColor="text1"/>
          <w:sz w:val="24"/>
          <w:szCs w:val="24"/>
        </w:rPr>
        <w:t xml:space="preserve">ecline in FEV1 and FVC on </w:t>
      </w:r>
      <w:r w:rsidR="005C1843" w:rsidRPr="0099638F">
        <w:rPr>
          <w:rFonts w:ascii="Times New Roman" w:hAnsi="Times New Roman" w:cs="Times New Roman" w:hint="eastAsia"/>
          <w:color w:val="000000" w:themeColor="text1"/>
          <w:sz w:val="24"/>
          <w:szCs w:val="24"/>
        </w:rPr>
        <w:t>i</w:t>
      </w:r>
      <w:r w:rsidRPr="0099638F">
        <w:rPr>
          <w:rFonts w:ascii="Times New Roman" w:hAnsi="Times New Roman" w:cs="Times New Roman" w:hint="eastAsia"/>
          <w:color w:val="000000" w:themeColor="text1"/>
          <w:sz w:val="24"/>
          <w:szCs w:val="24"/>
        </w:rPr>
        <w:t>ncident CVD</w:t>
      </w:r>
      <w:bookmarkEnd w:id="6"/>
      <w:r w:rsidRPr="0099638F">
        <w:rPr>
          <w:rFonts w:ascii="Times New Roman" w:hAnsi="Times New Roman" w:cs="Times New Roman" w:hint="eastAsia"/>
          <w:color w:val="000000" w:themeColor="text1"/>
          <w:sz w:val="24"/>
          <w:szCs w:val="24"/>
        </w:rPr>
        <w:t xml:space="preserve">  </w:t>
      </w:r>
    </w:p>
    <w:bookmarkEnd w:id="1"/>
    <w:p w14:paraId="77D59E26" w14:textId="77777777" w:rsidR="00A9540D" w:rsidRPr="0099638F" w:rsidRDefault="00D87D9A" w:rsidP="001C6489">
      <w:pPr>
        <w:spacing w:line="360" w:lineRule="auto"/>
        <w:rPr>
          <w:rFonts w:ascii="Times New Roman" w:eastAsia="宋体" w:hAnsi="Times New Roman" w:cs="Times New Roman"/>
          <w:color w:val="000000" w:themeColor="text1"/>
          <w:sz w:val="24"/>
          <w:szCs w:val="28"/>
        </w:rPr>
      </w:pPr>
      <w:r w:rsidRPr="0099638F">
        <w:rPr>
          <w:rFonts w:ascii="Times New Roman" w:eastAsia="宋体" w:hAnsi="Times New Roman" w:cs="Times New Roman"/>
          <w:color w:val="000000" w:themeColor="text1"/>
          <w:sz w:val="24"/>
          <w:szCs w:val="28"/>
        </w:rPr>
        <w:lastRenderedPageBreak/>
        <w:t>e-Appendix 1</w:t>
      </w:r>
    </w:p>
    <w:p w14:paraId="2FEFDE33" w14:textId="39A0598F" w:rsidR="00D95051" w:rsidRPr="0099638F" w:rsidRDefault="00440FED" w:rsidP="001C6489">
      <w:pPr>
        <w:spacing w:line="360" w:lineRule="auto"/>
        <w:rPr>
          <w:rFonts w:ascii="Times New Roman" w:eastAsia="宋体" w:hAnsi="Times New Roman" w:cs="Times New Roman"/>
          <w:color w:val="000000" w:themeColor="text1"/>
        </w:rPr>
      </w:pPr>
      <w:r w:rsidRPr="0099638F">
        <w:rPr>
          <w:rFonts w:ascii="Times New Roman" w:eastAsia="宋体" w:hAnsi="Times New Roman" w:cs="Times New Roman" w:hint="eastAsia"/>
          <w:color w:val="000000" w:themeColor="text1"/>
        </w:rPr>
        <w:t xml:space="preserve">Supplementary Table </w:t>
      </w:r>
      <w:r w:rsidR="00D95051" w:rsidRPr="0099638F">
        <w:rPr>
          <w:rFonts w:ascii="Times New Roman" w:eastAsia="宋体" w:hAnsi="Times New Roman" w:cs="Times New Roman" w:hint="eastAsia"/>
          <w:color w:val="000000" w:themeColor="text1"/>
        </w:rPr>
        <w:t>1. UK Biobank variables used</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87"/>
        <w:gridCol w:w="8789"/>
      </w:tblGrid>
      <w:tr w:rsidR="0099638F" w:rsidRPr="0099638F" w14:paraId="7B0B67CB" w14:textId="77777777" w:rsidTr="00734EB5">
        <w:tc>
          <w:tcPr>
            <w:tcW w:w="4111" w:type="dxa"/>
            <w:tcBorders>
              <w:top w:val="single" w:sz="12" w:space="0" w:color="auto"/>
              <w:bottom w:val="single" w:sz="4" w:space="0" w:color="auto"/>
            </w:tcBorders>
          </w:tcPr>
          <w:p w14:paraId="7A2B2384"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Variable</w:t>
            </w:r>
          </w:p>
        </w:tc>
        <w:tc>
          <w:tcPr>
            <w:tcW w:w="987" w:type="dxa"/>
            <w:tcBorders>
              <w:top w:val="single" w:sz="12" w:space="0" w:color="auto"/>
              <w:bottom w:val="single" w:sz="4" w:space="0" w:color="auto"/>
            </w:tcBorders>
          </w:tcPr>
          <w:p w14:paraId="63FE7D6E"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ID number</w:t>
            </w:r>
          </w:p>
        </w:tc>
        <w:tc>
          <w:tcPr>
            <w:tcW w:w="8789" w:type="dxa"/>
            <w:tcBorders>
              <w:top w:val="single" w:sz="12" w:space="0" w:color="auto"/>
              <w:bottom w:val="single" w:sz="4" w:space="0" w:color="auto"/>
            </w:tcBorders>
          </w:tcPr>
          <w:p w14:paraId="351ED62E"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Weblink</w:t>
            </w:r>
          </w:p>
        </w:tc>
      </w:tr>
      <w:tr w:rsidR="0099638F" w:rsidRPr="0099638F" w14:paraId="0631F95D" w14:textId="77777777" w:rsidTr="00734EB5">
        <w:tc>
          <w:tcPr>
            <w:tcW w:w="4111" w:type="dxa"/>
            <w:tcBorders>
              <w:top w:val="single" w:sz="4" w:space="0" w:color="auto"/>
            </w:tcBorders>
          </w:tcPr>
          <w:p w14:paraId="7F99C2B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FEV1 best measure</w:t>
            </w:r>
          </w:p>
        </w:tc>
        <w:tc>
          <w:tcPr>
            <w:tcW w:w="987" w:type="dxa"/>
            <w:tcBorders>
              <w:top w:val="single" w:sz="4" w:space="0" w:color="auto"/>
            </w:tcBorders>
          </w:tcPr>
          <w:p w14:paraId="48CFDCF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20150</w:t>
            </w:r>
          </w:p>
        </w:tc>
        <w:tc>
          <w:tcPr>
            <w:tcW w:w="8789" w:type="dxa"/>
            <w:tcBorders>
              <w:top w:val="single" w:sz="4" w:space="0" w:color="auto"/>
            </w:tcBorders>
          </w:tcPr>
          <w:p w14:paraId="695BEA22" w14:textId="09206993" w:rsidR="002965D9" w:rsidRPr="002965D9" w:rsidRDefault="002965D9" w:rsidP="00F053D7">
            <w:pPr>
              <w:spacing w:line="360" w:lineRule="auto"/>
              <w:jc w:val="left"/>
              <w:rPr>
                <w:rFonts w:ascii="Times New Roman" w:hAnsi="Times New Roman" w:cs="Times New Roman"/>
                <w:color w:val="000000" w:themeColor="text1"/>
                <w:szCs w:val="21"/>
                <w:u w:val="single"/>
              </w:rPr>
            </w:pPr>
            <w:hyperlink r:id="rId9" w:history="1">
              <w:r w:rsidRPr="0065398D">
                <w:rPr>
                  <w:rStyle w:val="a8"/>
                  <w:rFonts w:ascii="Times New Roman" w:hAnsi="Times New Roman" w:cs="Times New Roman"/>
                  <w:szCs w:val="21"/>
                </w:rPr>
                <w:t>https://biobank.ndph.ox.ac.uk/showcase/search.cgi?wot=0&amp;srch=20150&amp;yfirst=2000&amp;ylast=2024</w:t>
              </w:r>
            </w:hyperlink>
          </w:p>
        </w:tc>
      </w:tr>
      <w:tr w:rsidR="0099638F" w:rsidRPr="0099638F" w14:paraId="48566E3D" w14:textId="77777777" w:rsidTr="00734EB5">
        <w:tc>
          <w:tcPr>
            <w:tcW w:w="4111" w:type="dxa"/>
          </w:tcPr>
          <w:p w14:paraId="4638248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FEV1</w:t>
            </w:r>
          </w:p>
        </w:tc>
        <w:tc>
          <w:tcPr>
            <w:tcW w:w="987" w:type="dxa"/>
          </w:tcPr>
          <w:p w14:paraId="72DEFEC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3063</w:t>
            </w:r>
          </w:p>
        </w:tc>
        <w:tc>
          <w:tcPr>
            <w:tcW w:w="8789" w:type="dxa"/>
          </w:tcPr>
          <w:p w14:paraId="6FE1E68C" w14:textId="77777777" w:rsidR="00D87D9A" w:rsidRPr="0099638F" w:rsidRDefault="00D87D9A" w:rsidP="00F053D7">
            <w:pPr>
              <w:spacing w:line="360" w:lineRule="auto"/>
              <w:jc w:val="left"/>
              <w:rPr>
                <w:rFonts w:ascii="Times New Roman" w:hAnsi="Times New Roman" w:cs="Times New Roman"/>
                <w:color w:val="000000" w:themeColor="text1"/>
                <w:szCs w:val="21"/>
              </w:rPr>
            </w:pPr>
            <w:hyperlink r:id="rId10" w:history="1">
              <w:r w:rsidRPr="0099638F">
                <w:rPr>
                  <w:rStyle w:val="a8"/>
                  <w:rFonts w:ascii="Times New Roman" w:hAnsi="Times New Roman" w:cs="Times New Roman"/>
                  <w:color w:val="000000" w:themeColor="text1"/>
                  <w:szCs w:val="21"/>
                </w:rPr>
                <w:t>https://biobank.ndph.ox.ac.uk/showcase/search.cgi?wot=0&amp;srch=3063&amp;yfirst=2000&amp;ylast=2024</w:t>
              </w:r>
            </w:hyperlink>
          </w:p>
        </w:tc>
      </w:tr>
      <w:tr w:rsidR="0099638F" w:rsidRPr="0099638F" w14:paraId="687EC6DC" w14:textId="77777777" w:rsidTr="00734EB5">
        <w:tc>
          <w:tcPr>
            <w:tcW w:w="4111" w:type="dxa"/>
          </w:tcPr>
          <w:p w14:paraId="36CFEAD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FVC best measure</w:t>
            </w:r>
          </w:p>
        </w:tc>
        <w:tc>
          <w:tcPr>
            <w:tcW w:w="987" w:type="dxa"/>
          </w:tcPr>
          <w:p w14:paraId="6171C57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20151</w:t>
            </w:r>
          </w:p>
        </w:tc>
        <w:tc>
          <w:tcPr>
            <w:tcW w:w="8789" w:type="dxa"/>
          </w:tcPr>
          <w:p w14:paraId="64B0AA36" w14:textId="77777777" w:rsidR="00D87D9A" w:rsidRPr="0099638F" w:rsidRDefault="00D87D9A" w:rsidP="00F053D7">
            <w:pPr>
              <w:spacing w:line="360" w:lineRule="auto"/>
              <w:jc w:val="left"/>
              <w:rPr>
                <w:rFonts w:ascii="Times New Roman" w:hAnsi="Times New Roman" w:cs="Times New Roman"/>
                <w:color w:val="000000" w:themeColor="text1"/>
                <w:szCs w:val="21"/>
              </w:rPr>
            </w:pPr>
            <w:hyperlink r:id="rId11" w:history="1">
              <w:r w:rsidRPr="0099638F">
                <w:rPr>
                  <w:rStyle w:val="a8"/>
                  <w:rFonts w:ascii="Times New Roman" w:hAnsi="Times New Roman" w:cs="Times New Roman"/>
                  <w:color w:val="000000" w:themeColor="text1"/>
                  <w:szCs w:val="21"/>
                </w:rPr>
                <w:t>https://biobank.ndph.ox.ac.uk/showcase/search.cgi?wot=0&amp;srch=20151&amp;yfirst=2000&amp;ylast=2024</w:t>
              </w:r>
            </w:hyperlink>
          </w:p>
        </w:tc>
      </w:tr>
      <w:tr w:rsidR="0099638F" w:rsidRPr="0099638F" w14:paraId="3FD2C8CA" w14:textId="77777777" w:rsidTr="00734EB5">
        <w:tc>
          <w:tcPr>
            <w:tcW w:w="4111" w:type="dxa"/>
          </w:tcPr>
          <w:p w14:paraId="629FDFAE"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FVC</w:t>
            </w:r>
          </w:p>
        </w:tc>
        <w:tc>
          <w:tcPr>
            <w:tcW w:w="987" w:type="dxa"/>
          </w:tcPr>
          <w:p w14:paraId="2A54F66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3062</w:t>
            </w:r>
          </w:p>
        </w:tc>
        <w:tc>
          <w:tcPr>
            <w:tcW w:w="8789" w:type="dxa"/>
          </w:tcPr>
          <w:p w14:paraId="187E4968" w14:textId="77777777" w:rsidR="00D87D9A" w:rsidRPr="0099638F" w:rsidRDefault="00D87D9A" w:rsidP="00F053D7">
            <w:pPr>
              <w:spacing w:line="360" w:lineRule="auto"/>
              <w:jc w:val="left"/>
              <w:rPr>
                <w:rFonts w:ascii="Times New Roman" w:hAnsi="Times New Roman" w:cs="Times New Roman"/>
                <w:color w:val="000000" w:themeColor="text1"/>
                <w:szCs w:val="21"/>
              </w:rPr>
            </w:pPr>
            <w:hyperlink r:id="rId12" w:history="1">
              <w:r w:rsidRPr="0099638F">
                <w:rPr>
                  <w:rStyle w:val="a8"/>
                  <w:rFonts w:ascii="Times New Roman" w:hAnsi="Times New Roman" w:cs="Times New Roman"/>
                  <w:color w:val="000000" w:themeColor="text1"/>
                  <w:szCs w:val="21"/>
                </w:rPr>
                <w:t>https://biobank.ndph.ox.ac.uk/showcase/search.cgi?wot=0&amp;srch=3062&amp;yfirst=2000&amp;ylast=2024</w:t>
              </w:r>
            </w:hyperlink>
          </w:p>
        </w:tc>
      </w:tr>
      <w:tr w:rsidR="0099638F" w:rsidRPr="0099638F" w14:paraId="41CDD6A5" w14:textId="77777777" w:rsidTr="00734EB5">
        <w:tc>
          <w:tcPr>
            <w:tcW w:w="4111" w:type="dxa"/>
          </w:tcPr>
          <w:p w14:paraId="146DB51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Angina pectoris</w:t>
            </w:r>
          </w:p>
        </w:tc>
        <w:tc>
          <w:tcPr>
            <w:tcW w:w="987" w:type="dxa"/>
          </w:tcPr>
          <w:p w14:paraId="4FC906A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131296</w:t>
            </w:r>
          </w:p>
        </w:tc>
        <w:tc>
          <w:tcPr>
            <w:tcW w:w="8789" w:type="dxa"/>
          </w:tcPr>
          <w:p w14:paraId="6E11F416" w14:textId="77777777" w:rsidR="00D87D9A" w:rsidRPr="0099638F" w:rsidRDefault="00D87D9A" w:rsidP="00F053D7">
            <w:pPr>
              <w:spacing w:line="360" w:lineRule="auto"/>
              <w:jc w:val="left"/>
              <w:rPr>
                <w:rFonts w:ascii="Times New Roman" w:hAnsi="Times New Roman" w:cs="Times New Roman"/>
                <w:color w:val="000000" w:themeColor="text1"/>
                <w:szCs w:val="21"/>
              </w:rPr>
            </w:pPr>
            <w:hyperlink r:id="rId13" w:history="1">
              <w:r w:rsidRPr="0099638F">
                <w:rPr>
                  <w:rStyle w:val="a8"/>
                  <w:rFonts w:ascii="Times New Roman" w:hAnsi="Times New Roman" w:cs="Times New Roman"/>
                  <w:color w:val="000000" w:themeColor="text1"/>
                  <w:szCs w:val="21"/>
                </w:rPr>
                <w:t>https://biobank.ndph.ox.ac.uk/showcase/search.cgi?wot=0&amp;srch=131296&amp;yfirst=2000&amp;ylast=2024</w:t>
              </w:r>
            </w:hyperlink>
          </w:p>
        </w:tc>
      </w:tr>
      <w:tr w:rsidR="0099638F" w:rsidRPr="0099638F" w14:paraId="36B34519" w14:textId="77777777" w:rsidTr="00734EB5">
        <w:tc>
          <w:tcPr>
            <w:tcW w:w="4111" w:type="dxa"/>
          </w:tcPr>
          <w:p w14:paraId="10B04C1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Acute myocardial infarction  </w:t>
            </w:r>
          </w:p>
        </w:tc>
        <w:tc>
          <w:tcPr>
            <w:tcW w:w="987" w:type="dxa"/>
          </w:tcPr>
          <w:p w14:paraId="5663C12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131298</w:t>
            </w:r>
          </w:p>
        </w:tc>
        <w:tc>
          <w:tcPr>
            <w:tcW w:w="8789" w:type="dxa"/>
          </w:tcPr>
          <w:p w14:paraId="4BF5FB37" w14:textId="77777777" w:rsidR="00D87D9A" w:rsidRPr="0099638F" w:rsidRDefault="00D87D9A" w:rsidP="00F053D7">
            <w:pPr>
              <w:spacing w:line="360" w:lineRule="auto"/>
              <w:jc w:val="left"/>
              <w:rPr>
                <w:rFonts w:ascii="Times New Roman" w:hAnsi="Times New Roman" w:cs="Times New Roman"/>
                <w:color w:val="000000" w:themeColor="text1"/>
                <w:szCs w:val="21"/>
              </w:rPr>
            </w:pPr>
            <w:hyperlink r:id="rId14" w:history="1">
              <w:r w:rsidRPr="0099638F">
                <w:rPr>
                  <w:rStyle w:val="a8"/>
                  <w:rFonts w:ascii="Times New Roman" w:hAnsi="Times New Roman" w:cs="Times New Roman"/>
                  <w:color w:val="000000" w:themeColor="text1"/>
                  <w:szCs w:val="21"/>
                </w:rPr>
                <w:t>https://biobank.ndph.ox.ac.uk/showcase/search.cgi?wot=0&amp;srch=131298&amp;yfirst=2000&amp;ylast=2024</w:t>
              </w:r>
            </w:hyperlink>
          </w:p>
        </w:tc>
      </w:tr>
      <w:tr w:rsidR="0099638F" w:rsidRPr="0099638F" w14:paraId="44FC44A8" w14:textId="77777777" w:rsidTr="00734EB5">
        <w:tc>
          <w:tcPr>
            <w:tcW w:w="4111" w:type="dxa"/>
          </w:tcPr>
          <w:p w14:paraId="166E9AF0"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Subsequent myocardial infarction </w:t>
            </w:r>
          </w:p>
        </w:tc>
        <w:tc>
          <w:tcPr>
            <w:tcW w:w="987" w:type="dxa"/>
          </w:tcPr>
          <w:p w14:paraId="2C3AAE4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131300</w:t>
            </w:r>
          </w:p>
        </w:tc>
        <w:tc>
          <w:tcPr>
            <w:tcW w:w="8789" w:type="dxa"/>
          </w:tcPr>
          <w:p w14:paraId="623C7909" w14:textId="77777777" w:rsidR="00D87D9A" w:rsidRPr="002965D9"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https://biobank.ndph.ox.ac.uk/showcase/search.cgi?wot=0&amp;srch=131300&amp;yfirst=2000&amp;ylast=2024</w:t>
            </w:r>
          </w:p>
        </w:tc>
      </w:tr>
      <w:tr w:rsidR="0099638F" w:rsidRPr="0099638F" w14:paraId="7534D924" w14:textId="77777777" w:rsidTr="00734EB5">
        <w:tc>
          <w:tcPr>
            <w:tcW w:w="4111" w:type="dxa"/>
          </w:tcPr>
          <w:p w14:paraId="1CE2BA9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acute ischaemic heart diseases</w:t>
            </w:r>
          </w:p>
        </w:tc>
        <w:tc>
          <w:tcPr>
            <w:tcW w:w="987" w:type="dxa"/>
          </w:tcPr>
          <w:p w14:paraId="411C4F3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131304</w:t>
            </w:r>
          </w:p>
        </w:tc>
        <w:tc>
          <w:tcPr>
            <w:tcW w:w="8789" w:type="dxa"/>
          </w:tcPr>
          <w:p w14:paraId="76174166" w14:textId="77777777" w:rsidR="00D87D9A" w:rsidRPr="002965D9"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https://biobank.ndph.ox.ac.uk/showcase/search.cgi?wot=0&amp;srch=131304&amp;yfirst=2000&amp;ylast=2024</w:t>
            </w:r>
          </w:p>
        </w:tc>
      </w:tr>
      <w:tr w:rsidR="0099638F" w:rsidRPr="0099638F" w14:paraId="18BC08E6" w14:textId="77777777" w:rsidTr="00734EB5">
        <w:tc>
          <w:tcPr>
            <w:tcW w:w="4111" w:type="dxa"/>
          </w:tcPr>
          <w:p w14:paraId="077B3A4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Chronic ischaemic heart disease</w:t>
            </w:r>
          </w:p>
        </w:tc>
        <w:tc>
          <w:tcPr>
            <w:tcW w:w="987" w:type="dxa"/>
          </w:tcPr>
          <w:p w14:paraId="1D77ADE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131306</w:t>
            </w:r>
          </w:p>
        </w:tc>
        <w:tc>
          <w:tcPr>
            <w:tcW w:w="8789" w:type="dxa"/>
          </w:tcPr>
          <w:p w14:paraId="1357574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https://biobank.ndph.ox.ac.uk/showcase/search.cgi?wot=0&amp;srch=131306&amp;yfirst=2000&amp;ylast=2024</w:t>
            </w:r>
          </w:p>
        </w:tc>
      </w:tr>
      <w:tr w:rsidR="0099638F" w:rsidRPr="0099638F" w14:paraId="251CF8F8" w14:textId="77777777" w:rsidTr="00734EB5">
        <w:tc>
          <w:tcPr>
            <w:tcW w:w="4111" w:type="dxa"/>
          </w:tcPr>
          <w:p w14:paraId="00AE2BB0"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Atrioventricular and left bundle-branch block</w:t>
            </w:r>
          </w:p>
        </w:tc>
        <w:tc>
          <w:tcPr>
            <w:tcW w:w="987" w:type="dxa"/>
          </w:tcPr>
          <w:p w14:paraId="34CEA10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131342</w:t>
            </w:r>
          </w:p>
        </w:tc>
        <w:tc>
          <w:tcPr>
            <w:tcW w:w="8789" w:type="dxa"/>
          </w:tcPr>
          <w:p w14:paraId="76047C2E"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https://biobank.ndph.ox.ac.uk/showcase/search.cgi?wot=0&amp;srch=131342&amp;yfirst=2000&amp;ylast=2024</w:t>
            </w:r>
          </w:p>
        </w:tc>
      </w:tr>
      <w:tr w:rsidR="0099638F" w:rsidRPr="0099638F" w14:paraId="21A00C49" w14:textId="77777777" w:rsidTr="00734EB5">
        <w:tc>
          <w:tcPr>
            <w:tcW w:w="4111" w:type="dxa"/>
          </w:tcPr>
          <w:p w14:paraId="638814E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Other conduction disorders </w:t>
            </w:r>
          </w:p>
        </w:tc>
        <w:tc>
          <w:tcPr>
            <w:tcW w:w="987" w:type="dxa"/>
          </w:tcPr>
          <w:p w14:paraId="76963DA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131344</w:t>
            </w:r>
          </w:p>
        </w:tc>
        <w:tc>
          <w:tcPr>
            <w:tcW w:w="8789" w:type="dxa"/>
          </w:tcPr>
          <w:p w14:paraId="7CC80CCD"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https://biobank.ndph.ox.ac.uk/showcase/search.cgi?wot=0&amp;srch=131344&amp;yfirst=2000&amp;ylast=2024</w:t>
            </w:r>
          </w:p>
        </w:tc>
      </w:tr>
      <w:tr w:rsidR="0099638F" w:rsidRPr="0099638F" w14:paraId="3D64E1E3" w14:textId="77777777" w:rsidTr="00734EB5">
        <w:tc>
          <w:tcPr>
            <w:tcW w:w="4111" w:type="dxa"/>
          </w:tcPr>
          <w:p w14:paraId="1404111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Paroxysmal tachycardia</w:t>
            </w:r>
          </w:p>
        </w:tc>
        <w:tc>
          <w:tcPr>
            <w:tcW w:w="987" w:type="dxa"/>
          </w:tcPr>
          <w:p w14:paraId="7B100DD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131348</w:t>
            </w:r>
          </w:p>
        </w:tc>
        <w:tc>
          <w:tcPr>
            <w:tcW w:w="8789" w:type="dxa"/>
          </w:tcPr>
          <w:p w14:paraId="31EF1E29"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https://biobank.ndph.ox.ac.uk/showcase/search.cgi?wot=0&amp;srch=131348&amp;yfirst=2000&amp;ylast=2024</w:t>
            </w:r>
          </w:p>
        </w:tc>
      </w:tr>
      <w:tr w:rsidR="0099638F" w:rsidRPr="0099638F" w14:paraId="715AB84F" w14:textId="77777777" w:rsidTr="00734EB5">
        <w:tc>
          <w:tcPr>
            <w:tcW w:w="4111" w:type="dxa"/>
          </w:tcPr>
          <w:p w14:paraId="623A96E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Atrial fibrillation and flutter</w:t>
            </w:r>
          </w:p>
        </w:tc>
        <w:tc>
          <w:tcPr>
            <w:tcW w:w="987" w:type="dxa"/>
          </w:tcPr>
          <w:p w14:paraId="7CBB38A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131350</w:t>
            </w:r>
          </w:p>
        </w:tc>
        <w:tc>
          <w:tcPr>
            <w:tcW w:w="8789" w:type="dxa"/>
          </w:tcPr>
          <w:p w14:paraId="3578AB91"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https://biobank.ndph.ox.ac.uk/showcase/search.cgi?wot=0&amp;srch=131350&amp;yfirst=2000&amp;ylast=2024</w:t>
            </w:r>
          </w:p>
        </w:tc>
      </w:tr>
      <w:tr w:rsidR="0099638F" w:rsidRPr="0099638F" w14:paraId="40DDA4DC" w14:textId="77777777" w:rsidTr="00734EB5">
        <w:tc>
          <w:tcPr>
            <w:tcW w:w="4111" w:type="dxa"/>
          </w:tcPr>
          <w:p w14:paraId="405D985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 xml:space="preserve">Other cardiac arrhythmias  </w:t>
            </w:r>
          </w:p>
        </w:tc>
        <w:tc>
          <w:tcPr>
            <w:tcW w:w="987" w:type="dxa"/>
          </w:tcPr>
          <w:p w14:paraId="61AA6CA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131352</w:t>
            </w:r>
          </w:p>
        </w:tc>
        <w:tc>
          <w:tcPr>
            <w:tcW w:w="8789" w:type="dxa"/>
          </w:tcPr>
          <w:p w14:paraId="6217A9E5"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https://biobank.ndph.ox.ac.uk/showcase/search.cgi?wot=0&amp;srch=131352&amp;yfirst=2000&amp;ylast=2024</w:t>
            </w:r>
          </w:p>
        </w:tc>
      </w:tr>
      <w:tr w:rsidR="0099638F" w:rsidRPr="0099638F" w14:paraId="31D3FDD0" w14:textId="77777777" w:rsidTr="00734EB5">
        <w:tc>
          <w:tcPr>
            <w:tcW w:w="4111" w:type="dxa"/>
          </w:tcPr>
          <w:p w14:paraId="120A70A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Heart failure </w:t>
            </w:r>
          </w:p>
        </w:tc>
        <w:tc>
          <w:tcPr>
            <w:tcW w:w="987" w:type="dxa"/>
          </w:tcPr>
          <w:p w14:paraId="358F88C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131354</w:t>
            </w:r>
          </w:p>
        </w:tc>
        <w:tc>
          <w:tcPr>
            <w:tcW w:w="8789" w:type="dxa"/>
          </w:tcPr>
          <w:p w14:paraId="5E7E6420"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https://biobank.ndph.ox.ac.uk/showcase/search.cgi?wot=0&amp;srch=131354&amp;yfirst=2000&amp;ylast=2024</w:t>
            </w:r>
          </w:p>
        </w:tc>
      </w:tr>
      <w:tr w:rsidR="0099638F" w:rsidRPr="0099638F" w14:paraId="2A92A541" w14:textId="77777777" w:rsidTr="00734EB5">
        <w:tc>
          <w:tcPr>
            <w:tcW w:w="4111" w:type="dxa"/>
          </w:tcPr>
          <w:p w14:paraId="2CBCD46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Atherosclerosis </w:t>
            </w:r>
          </w:p>
        </w:tc>
        <w:tc>
          <w:tcPr>
            <w:tcW w:w="987" w:type="dxa"/>
          </w:tcPr>
          <w:p w14:paraId="632D43F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131380</w:t>
            </w:r>
          </w:p>
        </w:tc>
        <w:tc>
          <w:tcPr>
            <w:tcW w:w="8789" w:type="dxa"/>
          </w:tcPr>
          <w:p w14:paraId="5A953EAF"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https://biobank.ndph.ox.ac.uk/showcase/search.cgi?wot=0&amp;srch=131380&amp;yfirst=2000&amp;ylast=2024</w:t>
            </w:r>
          </w:p>
        </w:tc>
      </w:tr>
      <w:tr w:rsidR="0099638F" w:rsidRPr="0099638F" w14:paraId="4742208A" w14:textId="77777777" w:rsidTr="00734EB5">
        <w:tc>
          <w:tcPr>
            <w:tcW w:w="4111" w:type="dxa"/>
          </w:tcPr>
          <w:p w14:paraId="56DA74BF" w14:textId="77777777" w:rsidR="00D87D9A" w:rsidRPr="0099638F" w:rsidRDefault="00D87D9A" w:rsidP="00F053D7">
            <w:pPr>
              <w:tabs>
                <w:tab w:val="left" w:pos="2156"/>
              </w:tabs>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Aortic aneurysm and dissection</w:t>
            </w:r>
          </w:p>
        </w:tc>
        <w:tc>
          <w:tcPr>
            <w:tcW w:w="987" w:type="dxa"/>
          </w:tcPr>
          <w:p w14:paraId="15BD9DD4"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131382</w:t>
            </w:r>
          </w:p>
        </w:tc>
        <w:tc>
          <w:tcPr>
            <w:tcW w:w="8789" w:type="dxa"/>
          </w:tcPr>
          <w:p w14:paraId="265C8AB6"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https://biobank.ndph.ox.ac.uk/showcase/search.cgi?wot=0&amp;srch=131382&amp;yfirst=2000&amp;ylast=2024</w:t>
            </w:r>
          </w:p>
        </w:tc>
      </w:tr>
      <w:tr w:rsidR="0099638F" w:rsidRPr="0099638F" w14:paraId="1ADE8426" w14:textId="77777777" w:rsidTr="00734EB5">
        <w:tc>
          <w:tcPr>
            <w:tcW w:w="4111" w:type="dxa"/>
          </w:tcPr>
          <w:p w14:paraId="4EE71F5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Other aneurysm </w:t>
            </w:r>
          </w:p>
        </w:tc>
        <w:tc>
          <w:tcPr>
            <w:tcW w:w="987" w:type="dxa"/>
          </w:tcPr>
          <w:p w14:paraId="13AABC0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131384</w:t>
            </w:r>
          </w:p>
        </w:tc>
        <w:tc>
          <w:tcPr>
            <w:tcW w:w="8789" w:type="dxa"/>
          </w:tcPr>
          <w:p w14:paraId="17FB32F4" w14:textId="77777777" w:rsidR="00D87D9A" w:rsidRPr="0099638F" w:rsidRDefault="00D87D9A" w:rsidP="00F053D7">
            <w:pPr>
              <w:spacing w:line="360" w:lineRule="auto"/>
              <w:jc w:val="left"/>
              <w:rPr>
                <w:rStyle w:val="a8"/>
                <w:rFonts w:hint="eastAsia"/>
                <w:color w:val="000000" w:themeColor="text1"/>
              </w:rPr>
            </w:pPr>
            <w:r w:rsidRPr="0099638F">
              <w:rPr>
                <w:rStyle w:val="a8"/>
                <w:rFonts w:ascii="Times New Roman" w:hAnsi="Times New Roman" w:cs="Times New Roman"/>
                <w:color w:val="000000" w:themeColor="text1"/>
                <w:szCs w:val="21"/>
              </w:rPr>
              <w:t>https://biobank.ndph.ox.ac.uk/showcase/search.cgi?wot=0&amp;srch=131384&amp;yfirst=2000&amp;ylast=2024</w:t>
            </w:r>
          </w:p>
        </w:tc>
      </w:tr>
      <w:tr w:rsidR="0099638F" w:rsidRPr="0099638F" w14:paraId="4DB19DAD" w14:textId="77777777" w:rsidTr="00734EB5">
        <w:tc>
          <w:tcPr>
            <w:tcW w:w="4111" w:type="dxa"/>
          </w:tcPr>
          <w:p w14:paraId="6580608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peripheral vascular diseases</w:t>
            </w:r>
          </w:p>
        </w:tc>
        <w:tc>
          <w:tcPr>
            <w:tcW w:w="987" w:type="dxa"/>
          </w:tcPr>
          <w:p w14:paraId="0904C44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131386</w:t>
            </w:r>
          </w:p>
        </w:tc>
        <w:tc>
          <w:tcPr>
            <w:tcW w:w="8789" w:type="dxa"/>
          </w:tcPr>
          <w:p w14:paraId="16EAEDCD"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https://biobank.ndph.ox.ac.uk/showcase/search.cgi?wot=0&amp;srch=131386&amp;yfirst=2000&amp;ylast=2024</w:t>
            </w:r>
          </w:p>
        </w:tc>
      </w:tr>
      <w:tr w:rsidR="0099638F" w:rsidRPr="0099638F" w14:paraId="65F53E00" w14:textId="77777777" w:rsidTr="00734EB5">
        <w:tc>
          <w:tcPr>
            <w:tcW w:w="4111" w:type="dxa"/>
          </w:tcPr>
          <w:p w14:paraId="31FAC54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Arterial embolism and thrombosis</w:t>
            </w:r>
          </w:p>
        </w:tc>
        <w:tc>
          <w:tcPr>
            <w:tcW w:w="987" w:type="dxa"/>
          </w:tcPr>
          <w:p w14:paraId="7C6ED69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131388</w:t>
            </w:r>
          </w:p>
        </w:tc>
        <w:tc>
          <w:tcPr>
            <w:tcW w:w="8789" w:type="dxa"/>
          </w:tcPr>
          <w:p w14:paraId="432B0F42"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https://biobank.ndph.ox.ac.uk/showcase/search.cgi?wot=0&amp;srch=131388&amp;yfirst=2000&amp;ylast=2024</w:t>
            </w:r>
          </w:p>
        </w:tc>
      </w:tr>
      <w:tr w:rsidR="0099638F" w:rsidRPr="0099638F" w14:paraId="2D595145" w14:textId="77777777" w:rsidTr="00734EB5">
        <w:tc>
          <w:tcPr>
            <w:tcW w:w="4111" w:type="dxa"/>
          </w:tcPr>
          <w:p w14:paraId="0C587CD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disorders of arteries and arterioles</w:t>
            </w:r>
          </w:p>
        </w:tc>
        <w:tc>
          <w:tcPr>
            <w:tcW w:w="987" w:type="dxa"/>
          </w:tcPr>
          <w:p w14:paraId="39B9FAB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131390</w:t>
            </w:r>
          </w:p>
        </w:tc>
        <w:tc>
          <w:tcPr>
            <w:tcW w:w="8789" w:type="dxa"/>
          </w:tcPr>
          <w:p w14:paraId="2ED49B5F"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https://biobank.ndph.ox.ac.uk/showcase/search.cgi?wot=0&amp;srch=131390&amp;yfirst=2000&amp;ylast=2024</w:t>
            </w:r>
          </w:p>
        </w:tc>
      </w:tr>
      <w:tr w:rsidR="0099638F" w:rsidRPr="0099638F" w14:paraId="75F5CC48" w14:textId="77777777" w:rsidTr="00734EB5">
        <w:tc>
          <w:tcPr>
            <w:tcW w:w="4111" w:type="dxa"/>
          </w:tcPr>
          <w:p w14:paraId="568FA20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Diseases of capillaries</w:t>
            </w:r>
          </w:p>
        </w:tc>
        <w:tc>
          <w:tcPr>
            <w:tcW w:w="987" w:type="dxa"/>
          </w:tcPr>
          <w:p w14:paraId="5F47B7D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131392</w:t>
            </w:r>
          </w:p>
        </w:tc>
        <w:tc>
          <w:tcPr>
            <w:tcW w:w="8789" w:type="dxa"/>
          </w:tcPr>
          <w:p w14:paraId="5D649004"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https://biobank.ndph.ox.ac.uk/showcase/search.cgi?wot=0&amp;srch=131392&amp;yfirst=2000&amp;ylast=2024</w:t>
            </w:r>
          </w:p>
        </w:tc>
      </w:tr>
      <w:tr w:rsidR="0099638F" w:rsidRPr="0099638F" w14:paraId="5E6093DC" w14:textId="77777777" w:rsidTr="00734EB5">
        <w:tc>
          <w:tcPr>
            <w:tcW w:w="4111" w:type="dxa"/>
          </w:tcPr>
          <w:p w14:paraId="71AAD66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Disorders of arteries, arterioles and capillaries in diseases classified elsewhere</w:t>
            </w:r>
          </w:p>
        </w:tc>
        <w:tc>
          <w:tcPr>
            <w:tcW w:w="987" w:type="dxa"/>
          </w:tcPr>
          <w:p w14:paraId="41EFE4C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131394</w:t>
            </w:r>
          </w:p>
        </w:tc>
        <w:tc>
          <w:tcPr>
            <w:tcW w:w="8789" w:type="dxa"/>
          </w:tcPr>
          <w:p w14:paraId="2B28FC3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https://biobank.ndph.ox.ac.uk/showcase/search.cgi?wot=0&amp;srch=131394&amp;yfirst=2000&amp;ylast=2024</w:t>
            </w:r>
          </w:p>
        </w:tc>
      </w:tr>
      <w:tr w:rsidR="0099638F" w:rsidRPr="0099638F" w14:paraId="1E90598D" w14:textId="77777777" w:rsidTr="00734EB5">
        <w:tc>
          <w:tcPr>
            <w:tcW w:w="4111" w:type="dxa"/>
          </w:tcPr>
          <w:p w14:paraId="3A153C8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Rheumatic mitral valve diseases </w:t>
            </w:r>
          </w:p>
        </w:tc>
        <w:tc>
          <w:tcPr>
            <w:tcW w:w="987" w:type="dxa"/>
          </w:tcPr>
          <w:p w14:paraId="5BBF1C0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131276</w:t>
            </w:r>
          </w:p>
        </w:tc>
        <w:tc>
          <w:tcPr>
            <w:tcW w:w="8789" w:type="dxa"/>
          </w:tcPr>
          <w:p w14:paraId="4DA3C383"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https://biobank.ndph.ox.ac.uk/showcase/search.cgi?wot=0&amp;srch=131276&amp;yfirst=2000&amp;ylast=2024</w:t>
            </w:r>
          </w:p>
        </w:tc>
      </w:tr>
      <w:tr w:rsidR="0099638F" w:rsidRPr="0099638F" w14:paraId="6FC1C8A1" w14:textId="77777777" w:rsidTr="00734EB5">
        <w:tc>
          <w:tcPr>
            <w:tcW w:w="4111" w:type="dxa"/>
          </w:tcPr>
          <w:p w14:paraId="22C82B5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Rheumatic aortic valve diseases </w:t>
            </w:r>
          </w:p>
        </w:tc>
        <w:tc>
          <w:tcPr>
            <w:tcW w:w="987" w:type="dxa"/>
          </w:tcPr>
          <w:p w14:paraId="7433C6D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131278</w:t>
            </w:r>
          </w:p>
        </w:tc>
        <w:tc>
          <w:tcPr>
            <w:tcW w:w="8789" w:type="dxa"/>
          </w:tcPr>
          <w:p w14:paraId="01608B04"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https://biobank.ndph.ox.ac.uk/showcase/search.cgi?wot=0&amp;srch=131278&amp;yfirst=2000&amp;ylast=2024</w:t>
            </w:r>
          </w:p>
        </w:tc>
      </w:tr>
      <w:tr w:rsidR="0099638F" w:rsidRPr="0099638F" w14:paraId="4E121CCD" w14:textId="77777777" w:rsidTr="00734EB5">
        <w:tc>
          <w:tcPr>
            <w:tcW w:w="4111" w:type="dxa"/>
          </w:tcPr>
          <w:p w14:paraId="783AC0D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Rheumatic tricuspid valve diseases</w:t>
            </w:r>
          </w:p>
        </w:tc>
        <w:tc>
          <w:tcPr>
            <w:tcW w:w="987" w:type="dxa"/>
          </w:tcPr>
          <w:p w14:paraId="0104391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131280</w:t>
            </w:r>
          </w:p>
        </w:tc>
        <w:tc>
          <w:tcPr>
            <w:tcW w:w="8789" w:type="dxa"/>
          </w:tcPr>
          <w:p w14:paraId="1A0F0A7D"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https://biobank.ndph.ox.ac.uk/showcase/search.cgi?wot=0&amp;srch=131280&amp;yfirst=2000&amp;ylast=2024</w:t>
            </w:r>
          </w:p>
        </w:tc>
      </w:tr>
      <w:tr w:rsidR="0099638F" w:rsidRPr="0099638F" w14:paraId="070A7CC5" w14:textId="77777777" w:rsidTr="00734EB5">
        <w:tc>
          <w:tcPr>
            <w:tcW w:w="4111" w:type="dxa"/>
          </w:tcPr>
          <w:p w14:paraId="27E7BD14"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Other rheumatic heart diseases </w:t>
            </w:r>
          </w:p>
        </w:tc>
        <w:tc>
          <w:tcPr>
            <w:tcW w:w="987" w:type="dxa"/>
          </w:tcPr>
          <w:p w14:paraId="004D66E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131284</w:t>
            </w:r>
          </w:p>
        </w:tc>
        <w:tc>
          <w:tcPr>
            <w:tcW w:w="8789" w:type="dxa"/>
          </w:tcPr>
          <w:p w14:paraId="3471A66D"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https://biobank.ndph.ox.ac.uk/showcase/search.cgi?wot=0&amp;srch=131284&amp;yfirst=2000&amp;ylast=2024</w:t>
            </w:r>
          </w:p>
        </w:tc>
      </w:tr>
      <w:tr w:rsidR="0099638F" w:rsidRPr="0099638F" w14:paraId="3BF15BBF" w14:textId="77777777" w:rsidTr="00734EB5">
        <w:tc>
          <w:tcPr>
            <w:tcW w:w="4111" w:type="dxa"/>
          </w:tcPr>
          <w:p w14:paraId="386132E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Nonrheumatic mitral valve disorders</w:t>
            </w:r>
          </w:p>
        </w:tc>
        <w:tc>
          <w:tcPr>
            <w:tcW w:w="987" w:type="dxa"/>
          </w:tcPr>
          <w:p w14:paraId="03EAE7F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131322</w:t>
            </w:r>
          </w:p>
        </w:tc>
        <w:tc>
          <w:tcPr>
            <w:tcW w:w="8789" w:type="dxa"/>
          </w:tcPr>
          <w:p w14:paraId="65D1C7F8"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https://biobank.ndph.ox.ac.uk/showcase/search.cgi?wot=0&amp;srch=131322&amp;yfirst=2000&amp;ylast=2024</w:t>
            </w:r>
          </w:p>
        </w:tc>
      </w:tr>
      <w:tr w:rsidR="0099638F" w:rsidRPr="0099638F" w14:paraId="51E7C4EB" w14:textId="77777777" w:rsidTr="00734EB5">
        <w:tc>
          <w:tcPr>
            <w:tcW w:w="4111" w:type="dxa"/>
          </w:tcPr>
          <w:p w14:paraId="3559826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Nonrheumatic aortic valve disorders </w:t>
            </w:r>
          </w:p>
        </w:tc>
        <w:tc>
          <w:tcPr>
            <w:tcW w:w="987" w:type="dxa"/>
          </w:tcPr>
          <w:p w14:paraId="45EBB4D4"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131324</w:t>
            </w:r>
          </w:p>
        </w:tc>
        <w:tc>
          <w:tcPr>
            <w:tcW w:w="8789" w:type="dxa"/>
          </w:tcPr>
          <w:p w14:paraId="7E8510F0"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https://biobank.ndph.ox.ac.uk/showcase/search.cgi?wot=0&amp;srch=131324&amp;yfirst=2000&amp;ylast=2024</w:t>
            </w:r>
          </w:p>
        </w:tc>
      </w:tr>
      <w:tr w:rsidR="0099638F" w:rsidRPr="0099638F" w14:paraId="6A243091" w14:textId="77777777" w:rsidTr="00734EB5">
        <w:tc>
          <w:tcPr>
            <w:tcW w:w="4111" w:type="dxa"/>
          </w:tcPr>
          <w:p w14:paraId="437A3D6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 xml:space="preserve">Nonrheumatic tricuspid valve disorders </w:t>
            </w:r>
          </w:p>
        </w:tc>
        <w:tc>
          <w:tcPr>
            <w:tcW w:w="987" w:type="dxa"/>
          </w:tcPr>
          <w:p w14:paraId="439307B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131326</w:t>
            </w:r>
          </w:p>
        </w:tc>
        <w:tc>
          <w:tcPr>
            <w:tcW w:w="8789" w:type="dxa"/>
          </w:tcPr>
          <w:p w14:paraId="7A9CBDA4"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https://biobank.ndph.ox.ac.uk/showcase/search.cgi?wot=0&amp;srch=131326&amp;yfirst=2000&amp;ylast=2024</w:t>
            </w:r>
          </w:p>
        </w:tc>
      </w:tr>
      <w:tr w:rsidR="0099638F" w:rsidRPr="0099638F" w14:paraId="60F544E8" w14:textId="77777777" w:rsidTr="00734EB5">
        <w:tc>
          <w:tcPr>
            <w:tcW w:w="4111" w:type="dxa"/>
          </w:tcPr>
          <w:p w14:paraId="09680B6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Pulmonary valve disorders  </w:t>
            </w:r>
          </w:p>
        </w:tc>
        <w:tc>
          <w:tcPr>
            <w:tcW w:w="987" w:type="dxa"/>
          </w:tcPr>
          <w:p w14:paraId="778A81B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131328</w:t>
            </w:r>
          </w:p>
        </w:tc>
        <w:tc>
          <w:tcPr>
            <w:tcW w:w="8789" w:type="dxa"/>
          </w:tcPr>
          <w:p w14:paraId="179F9A75"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https://biobank.ndph.ox.ac.uk/showcase/search.cgi?wot=0&amp;srch=131328&amp;yfirst=2000&amp;ylast=2024</w:t>
            </w:r>
          </w:p>
        </w:tc>
      </w:tr>
      <w:tr w:rsidR="0099638F" w:rsidRPr="0099638F" w14:paraId="1F2044AE" w14:textId="77777777" w:rsidTr="00734EB5">
        <w:tc>
          <w:tcPr>
            <w:tcW w:w="4111" w:type="dxa"/>
          </w:tcPr>
          <w:p w14:paraId="3C61604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Endocarditis, valve unspecified </w:t>
            </w:r>
          </w:p>
        </w:tc>
        <w:tc>
          <w:tcPr>
            <w:tcW w:w="987" w:type="dxa"/>
          </w:tcPr>
          <w:p w14:paraId="7EB7887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131330</w:t>
            </w:r>
          </w:p>
        </w:tc>
        <w:tc>
          <w:tcPr>
            <w:tcW w:w="8789" w:type="dxa"/>
          </w:tcPr>
          <w:p w14:paraId="61FC178C"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https://biobank.ndph.ox.ac.uk/showcase/search.cgi?wot=0&amp;srch=131330&amp;yfirst=2000&amp;ylast=2024</w:t>
            </w:r>
          </w:p>
        </w:tc>
      </w:tr>
      <w:tr w:rsidR="0099638F" w:rsidRPr="0099638F" w14:paraId="5497D427" w14:textId="77777777" w:rsidTr="00734EB5">
        <w:tc>
          <w:tcPr>
            <w:tcW w:w="4111" w:type="dxa"/>
          </w:tcPr>
          <w:p w14:paraId="33F7937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Endocarditis and heart valve disorders in diseases classified elsewhere </w:t>
            </w:r>
          </w:p>
        </w:tc>
        <w:tc>
          <w:tcPr>
            <w:tcW w:w="987" w:type="dxa"/>
          </w:tcPr>
          <w:p w14:paraId="3BE1F8CE"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131332</w:t>
            </w:r>
          </w:p>
        </w:tc>
        <w:tc>
          <w:tcPr>
            <w:tcW w:w="8789" w:type="dxa"/>
          </w:tcPr>
          <w:p w14:paraId="6712BADE"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https://biobank.ndph.ox.ac.uk/showcase/search.cgi?wot=0&amp;srch=131332&amp;yfirst=2000&amp;ylast=2024</w:t>
            </w:r>
          </w:p>
        </w:tc>
      </w:tr>
      <w:tr w:rsidR="0099638F" w:rsidRPr="0099638F" w14:paraId="115E2365" w14:textId="77777777" w:rsidTr="00734EB5">
        <w:tc>
          <w:tcPr>
            <w:tcW w:w="4111" w:type="dxa"/>
          </w:tcPr>
          <w:p w14:paraId="5FB2BF8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Acute myocarditis </w:t>
            </w:r>
          </w:p>
        </w:tc>
        <w:tc>
          <w:tcPr>
            <w:tcW w:w="987" w:type="dxa"/>
          </w:tcPr>
          <w:p w14:paraId="676A4BF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131334</w:t>
            </w:r>
          </w:p>
        </w:tc>
        <w:tc>
          <w:tcPr>
            <w:tcW w:w="8789" w:type="dxa"/>
          </w:tcPr>
          <w:p w14:paraId="73F1768E"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https://biobank.ndph.ox.ac.uk/showcase/search.cgi?wot=0&amp;srch=131334&amp;yfirst=2000&amp;ylast=2024</w:t>
            </w:r>
          </w:p>
        </w:tc>
      </w:tr>
      <w:tr w:rsidR="0099638F" w:rsidRPr="0099638F" w14:paraId="6CD6D301" w14:textId="77777777" w:rsidTr="00734EB5">
        <w:tc>
          <w:tcPr>
            <w:tcW w:w="4111" w:type="dxa"/>
          </w:tcPr>
          <w:p w14:paraId="63808C44"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Myocarditis in diseases classified elsewhere </w:t>
            </w:r>
          </w:p>
        </w:tc>
        <w:tc>
          <w:tcPr>
            <w:tcW w:w="987" w:type="dxa"/>
          </w:tcPr>
          <w:p w14:paraId="5591FDD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131336</w:t>
            </w:r>
          </w:p>
        </w:tc>
        <w:tc>
          <w:tcPr>
            <w:tcW w:w="8789" w:type="dxa"/>
          </w:tcPr>
          <w:p w14:paraId="5CC42BF2"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https://biobank.ndph.ox.ac.uk/showcase/search.cgi?wot=0&amp;srch=131336&amp;yfirst=2000&amp;ylast=2024</w:t>
            </w:r>
          </w:p>
        </w:tc>
      </w:tr>
      <w:tr w:rsidR="0099638F" w:rsidRPr="0099638F" w14:paraId="111655C0" w14:textId="77777777" w:rsidTr="00734EB5">
        <w:tc>
          <w:tcPr>
            <w:tcW w:w="4111" w:type="dxa"/>
          </w:tcPr>
          <w:p w14:paraId="0869C36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Cardiomyopathy </w:t>
            </w:r>
          </w:p>
        </w:tc>
        <w:tc>
          <w:tcPr>
            <w:tcW w:w="987" w:type="dxa"/>
          </w:tcPr>
          <w:p w14:paraId="5C79170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131338</w:t>
            </w:r>
          </w:p>
        </w:tc>
        <w:tc>
          <w:tcPr>
            <w:tcW w:w="8789" w:type="dxa"/>
          </w:tcPr>
          <w:p w14:paraId="2C749F7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https://biobank.ndph.ox.ac.uk/showcase/search.cgi?wot=0&amp;srch=131338&amp;yfirst=2000&amp;ylast=2024</w:t>
            </w:r>
          </w:p>
        </w:tc>
      </w:tr>
      <w:tr w:rsidR="0099638F" w:rsidRPr="0099638F" w14:paraId="4D4EAC10" w14:textId="77777777" w:rsidTr="00734EB5">
        <w:tc>
          <w:tcPr>
            <w:tcW w:w="4111" w:type="dxa"/>
          </w:tcPr>
          <w:p w14:paraId="20E45F1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Cardiomyopathy in diseases classified elsewhere </w:t>
            </w:r>
          </w:p>
        </w:tc>
        <w:tc>
          <w:tcPr>
            <w:tcW w:w="987" w:type="dxa"/>
          </w:tcPr>
          <w:p w14:paraId="74210C5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131340</w:t>
            </w:r>
          </w:p>
        </w:tc>
        <w:tc>
          <w:tcPr>
            <w:tcW w:w="8789" w:type="dxa"/>
          </w:tcPr>
          <w:p w14:paraId="32E3194F"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https://biobank.ndph.ox.ac.uk/showcase/search.cgi?wot=0&amp;srch=131340&amp;yfirst=2000&amp;ylast=2024</w:t>
            </w:r>
          </w:p>
        </w:tc>
      </w:tr>
      <w:tr w:rsidR="0099638F" w:rsidRPr="0099638F" w14:paraId="07C010E8" w14:textId="77777777" w:rsidTr="00734EB5">
        <w:tc>
          <w:tcPr>
            <w:tcW w:w="4111" w:type="dxa"/>
          </w:tcPr>
          <w:p w14:paraId="5E2BBCC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Subarachnoid haemorrhage</w:t>
            </w:r>
          </w:p>
        </w:tc>
        <w:tc>
          <w:tcPr>
            <w:tcW w:w="987" w:type="dxa"/>
          </w:tcPr>
          <w:p w14:paraId="4EF5E56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131360</w:t>
            </w:r>
          </w:p>
        </w:tc>
        <w:tc>
          <w:tcPr>
            <w:tcW w:w="8789" w:type="dxa"/>
          </w:tcPr>
          <w:p w14:paraId="4A6E625B"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https://biobank.ndph.ox.ac.uk/showcase/search.cgi?wot=0&amp;srch=131360&amp;yfirst=2000&amp;ylast=2024</w:t>
            </w:r>
          </w:p>
        </w:tc>
      </w:tr>
      <w:tr w:rsidR="0099638F" w:rsidRPr="0099638F" w14:paraId="0ADD1CD3" w14:textId="77777777" w:rsidTr="00734EB5">
        <w:tc>
          <w:tcPr>
            <w:tcW w:w="4111" w:type="dxa"/>
          </w:tcPr>
          <w:p w14:paraId="6E55519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Intracerebral haemorrhage </w:t>
            </w:r>
          </w:p>
        </w:tc>
        <w:tc>
          <w:tcPr>
            <w:tcW w:w="987" w:type="dxa"/>
          </w:tcPr>
          <w:p w14:paraId="5A273E3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131362</w:t>
            </w:r>
          </w:p>
        </w:tc>
        <w:tc>
          <w:tcPr>
            <w:tcW w:w="8789" w:type="dxa"/>
          </w:tcPr>
          <w:p w14:paraId="2E8A4DF3"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https://biobank.ndph.ox.ac.uk/showcase/search.cgi?wot=0&amp;srch=131362&amp;yfirst=2000&amp;ylast=2024</w:t>
            </w:r>
          </w:p>
        </w:tc>
      </w:tr>
      <w:tr w:rsidR="0099638F" w:rsidRPr="0099638F" w14:paraId="5C7FAE27" w14:textId="77777777" w:rsidTr="00734EB5">
        <w:tc>
          <w:tcPr>
            <w:tcW w:w="4111" w:type="dxa"/>
          </w:tcPr>
          <w:p w14:paraId="5FA7914F"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nontraumatic intracranial haemorrhage</w:t>
            </w:r>
          </w:p>
        </w:tc>
        <w:tc>
          <w:tcPr>
            <w:tcW w:w="987" w:type="dxa"/>
          </w:tcPr>
          <w:p w14:paraId="3A7E688E"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131364</w:t>
            </w:r>
          </w:p>
        </w:tc>
        <w:tc>
          <w:tcPr>
            <w:tcW w:w="8789" w:type="dxa"/>
          </w:tcPr>
          <w:p w14:paraId="1E7DD5CC"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https://biobank.ndph.ox.ac.uk/showcase/search.cgi?wot=0&amp;srch=131364&amp;yfirst=2000&amp;ylast=2024</w:t>
            </w:r>
          </w:p>
        </w:tc>
      </w:tr>
      <w:tr w:rsidR="0099638F" w:rsidRPr="0099638F" w14:paraId="4BC6A180" w14:textId="77777777" w:rsidTr="00734EB5">
        <w:tc>
          <w:tcPr>
            <w:tcW w:w="4111" w:type="dxa"/>
          </w:tcPr>
          <w:p w14:paraId="2948ED1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Cerebral infarction </w:t>
            </w:r>
          </w:p>
        </w:tc>
        <w:tc>
          <w:tcPr>
            <w:tcW w:w="987" w:type="dxa"/>
          </w:tcPr>
          <w:p w14:paraId="6DBCDD9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131366</w:t>
            </w:r>
          </w:p>
        </w:tc>
        <w:tc>
          <w:tcPr>
            <w:tcW w:w="8789" w:type="dxa"/>
          </w:tcPr>
          <w:p w14:paraId="018E5103"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https://biobank.ndph.ox.ac.uk/showcase/search.cgi?wot=0&amp;srch=131366&amp;yfirst=2000&amp;ylast=2024</w:t>
            </w:r>
          </w:p>
        </w:tc>
      </w:tr>
      <w:tr w:rsidR="0099638F" w:rsidRPr="0099638F" w14:paraId="6E63E30E" w14:textId="77777777" w:rsidTr="00734EB5">
        <w:tc>
          <w:tcPr>
            <w:tcW w:w="4111" w:type="dxa"/>
          </w:tcPr>
          <w:p w14:paraId="1E2E9B4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Stroke</w:t>
            </w:r>
          </w:p>
        </w:tc>
        <w:tc>
          <w:tcPr>
            <w:tcW w:w="987" w:type="dxa"/>
          </w:tcPr>
          <w:p w14:paraId="7D0871D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131368</w:t>
            </w:r>
          </w:p>
        </w:tc>
        <w:tc>
          <w:tcPr>
            <w:tcW w:w="8789" w:type="dxa"/>
          </w:tcPr>
          <w:p w14:paraId="4804775C"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https://biobank.ndph.ox.ac.uk/showcase/search.cgi?wot=0&amp;srch=131368&amp;yfirst=2000&amp;ylast=2024</w:t>
            </w:r>
          </w:p>
        </w:tc>
      </w:tr>
      <w:tr w:rsidR="0099638F" w:rsidRPr="0099638F" w14:paraId="24EC63F2" w14:textId="77777777" w:rsidTr="00734EB5">
        <w:tc>
          <w:tcPr>
            <w:tcW w:w="4111" w:type="dxa"/>
          </w:tcPr>
          <w:p w14:paraId="090A79B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Occlusion and stenosis of precerebral arteries </w:t>
            </w:r>
          </w:p>
        </w:tc>
        <w:tc>
          <w:tcPr>
            <w:tcW w:w="987" w:type="dxa"/>
          </w:tcPr>
          <w:p w14:paraId="71ECFFA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131370</w:t>
            </w:r>
          </w:p>
        </w:tc>
        <w:tc>
          <w:tcPr>
            <w:tcW w:w="8789" w:type="dxa"/>
          </w:tcPr>
          <w:p w14:paraId="2C17B7A1"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https://biobank.ndph.ox.ac.uk/showcase/search.cgi?wot=0&amp;srch=131370&amp;yfirst=2000&amp;ylast=2024</w:t>
            </w:r>
          </w:p>
        </w:tc>
      </w:tr>
      <w:tr w:rsidR="0099638F" w:rsidRPr="0099638F" w14:paraId="1B51B6AC" w14:textId="77777777" w:rsidTr="00734EB5">
        <w:tc>
          <w:tcPr>
            <w:tcW w:w="4111" w:type="dxa"/>
          </w:tcPr>
          <w:p w14:paraId="1BC3073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Occlusion and stenosis of cerebral arteries</w:t>
            </w:r>
          </w:p>
        </w:tc>
        <w:tc>
          <w:tcPr>
            <w:tcW w:w="987" w:type="dxa"/>
          </w:tcPr>
          <w:p w14:paraId="23F7B93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131372</w:t>
            </w:r>
          </w:p>
        </w:tc>
        <w:tc>
          <w:tcPr>
            <w:tcW w:w="8789" w:type="dxa"/>
          </w:tcPr>
          <w:p w14:paraId="71887732"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https://biobank.ndph.ox.ac.uk/showcase/search.cgi?wot=0&amp;srch=131372&amp;yfirst=2000&amp;ylast=2024</w:t>
            </w:r>
          </w:p>
        </w:tc>
      </w:tr>
      <w:tr w:rsidR="0099638F" w:rsidRPr="0099638F" w14:paraId="0F0F7D5D" w14:textId="77777777" w:rsidTr="00734EB5">
        <w:tc>
          <w:tcPr>
            <w:tcW w:w="4111" w:type="dxa"/>
          </w:tcPr>
          <w:p w14:paraId="28D9A18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Other cerebrovascular diseases</w:t>
            </w:r>
          </w:p>
        </w:tc>
        <w:tc>
          <w:tcPr>
            <w:tcW w:w="987" w:type="dxa"/>
          </w:tcPr>
          <w:p w14:paraId="4017797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131374</w:t>
            </w:r>
          </w:p>
        </w:tc>
        <w:tc>
          <w:tcPr>
            <w:tcW w:w="8789" w:type="dxa"/>
          </w:tcPr>
          <w:p w14:paraId="5F9C6D0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https://biobank.ndph.ox.ac.uk/showcase/search.cgi?wot=0&amp;srch=131374&amp;yfirst=2000&amp;ylast=2024</w:t>
            </w:r>
          </w:p>
        </w:tc>
      </w:tr>
      <w:tr w:rsidR="0099638F" w:rsidRPr="0099638F" w14:paraId="428504D1" w14:textId="77777777" w:rsidTr="00734EB5">
        <w:tc>
          <w:tcPr>
            <w:tcW w:w="4111" w:type="dxa"/>
          </w:tcPr>
          <w:p w14:paraId="604907C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Cerebrovascular disorders in diseases classified elsewhere </w:t>
            </w:r>
          </w:p>
        </w:tc>
        <w:tc>
          <w:tcPr>
            <w:tcW w:w="987" w:type="dxa"/>
          </w:tcPr>
          <w:p w14:paraId="6CBBBFC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131376</w:t>
            </w:r>
          </w:p>
        </w:tc>
        <w:tc>
          <w:tcPr>
            <w:tcW w:w="8789" w:type="dxa"/>
          </w:tcPr>
          <w:p w14:paraId="79B8D309"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https://biobank.ndph.ox.ac.uk/showcase/search.cgi?wot=0&amp;srch=131376&amp;yfirst=2000&amp;ylast=2024</w:t>
            </w:r>
          </w:p>
        </w:tc>
      </w:tr>
      <w:tr w:rsidR="0099638F" w:rsidRPr="0099638F" w14:paraId="19777C2A" w14:textId="77777777" w:rsidTr="00734EB5">
        <w:tc>
          <w:tcPr>
            <w:tcW w:w="4111" w:type="dxa"/>
          </w:tcPr>
          <w:p w14:paraId="0416AC3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Sequelae of cerebrovascular disease</w:t>
            </w:r>
          </w:p>
        </w:tc>
        <w:tc>
          <w:tcPr>
            <w:tcW w:w="987" w:type="dxa"/>
          </w:tcPr>
          <w:p w14:paraId="74D91E6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131378</w:t>
            </w:r>
          </w:p>
        </w:tc>
        <w:tc>
          <w:tcPr>
            <w:tcW w:w="8789" w:type="dxa"/>
          </w:tcPr>
          <w:p w14:paraId="48705B9D"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https://biobank.ndph.ox.ac.uk/showcase/search.cgi?wot=0&amp;srch=131378&amp;yfirst=2000&amp;ylast=2024</w:t>
            </w:r>
          </w:p>
        </w:tc>
      </w:tr>
      <w:tr w:rsidR="0099638F" w:rsidRPr="0099638F" w14:paraId="23E3BD17" w14:textId="77777777" w:rsidTr="00734EB5">
        <w:tc>
          <w:tcPr>
            <w:tcW w:w="4111" w:type="dxa"/>
          </w:tcPr>
          <w:p w14:paraId="17E320D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Year of birth</w:t>
            </w:r>
          </w:p>
        </w:tc>
        <w:tc>
          <w:tcPr>
            <w:tcW w:w="987" w:type="dxa"/>
          </w:tcPr>
          <w:p w14:paraId="7F6F99D0"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34</w:t>
            </w:r>
          </w:p>
        </w:tc>
        <w:tc>
          <w:tcPr>
            <w:tcW w:w="8789" w:type="dxa"/>
          </w:tcPr>
          <w:p w14:paraId="776CCC3A"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https://biobank.ndph.ox.ac.uk/showcase/search.cgi?wot=0&amp;srch=34&amp;yfirst=2000&amp;ylast=2024</w:t>
            </w:r>
          </w:p>
        </w:tc>
      </w:tr>
      <w:tr w:rsidR="0099638F" w:rsidRPr="0099638F" w14:paraId="5C426716" w14:textId="77777777" w:rsidTr="00734EB5">
        <w:tc>
          <w:tcPr>
            <w:tcW w:w="4111" w:type="dxa"/>
          </w:tcPr>
          <w:p w14:paraId="72D9E41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BMI</w:t>
            </w:r>
          </w:p>
        </w:tc>
        <w:tc>
          <w:tcPr>
            <w:tcW w:w="987" w:type="dxa"/>
          </w:tcPr>
          <w:p w14:paraId="2C10EE53"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21001</w:t>
            </w:r>
          </w:p>
        </w:tc>
        <w:tc>
          <w:tcPr>
            <w:tcW w:w="8789" w:type="dxa"/>
          </w:tcPr>
          <w:p w14:paraId="2093AC36"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https://biobank.ndph.ox.ac.uk/showcase/search.cgi?wot=0&amp;srch=21001&amp;yfirst=2000&amp;ylast=2024</w:t>
            </w:r>
          </w:p>
        </w:tc>
      </w:tr>
      <w:tr w:rsidR="0099638F" w:rsidRPr="0099638F" w14:paraId="5A523BDA" w14:textId="77777777" w:rsidTr="00734EB5">
        <w:tc>
          <w:tcPr>
            <w:tcW w:w="4111" w:type="dxa"/>
          </w:tcPr>
          <w:p w14:paraId="7A799E2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Sex</w:t>
            </w:r>
          </w:p>
        </w:tc>
        <w:tc>
          <w:tcPr>
            <w:tcW w:w="987" w:type="dxa"/>
          </w:tcPr>
          <w:p w14:paraId="26B5B60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31</w:t>
            </w:r>
          </w:p>
        </w:tc>
        <w:tc>
          <w:tcPr>
            <w:tcW w:w="8789" w:type="dxa"/>
          </w:tcPr>
          <w:p w14:paraId="241525A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https://biobank.ndph.ox.ac.uk/showcase/search.cgi?wot=0&amp;srch=31&amp;yfirst=2000&amp;ylast=2024</w:t>
            </w:r>
          </w:p>
        </w:tc>
      </w:tr>
      <w:tr w:rsidR="0099638F" w:rsidRPr="0099638F" w14:paraId="22010631" w14:textId="77777777" w:rsidTr="00734EB5">
        <w:tc>
          <w:tcPr>
            <w:tcW w:w="4111" w:type="dxa"/>
          </w:tcPr>
          <w:p w14:paraId="1FCEFF4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Ethnic background</w:t>
            </w:r>
            <w:r w:rsidRPr="0099638F">
              <w:rPr>
                <w:rFonts w:ascii="Times New Roman" w:hAnsi="Times New Roman" w:cs="Times New Roman"/>
                <w:color w:val="000000" w:themeColor="text1"/>
                <w:szCs w:val="21"/>
              </w:rPr>
              <w:tab/>
            </w:r>
          </w:p>
        </w:tc>
        <w:tc>
          <w:tcPr>
            <w:tcW w:w="987" w:type="dxa"/>
          </w:tcPr>
          <w:p w14:paraId="6323FB8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21000</w:t>
            </w:r>
          </w:p>
        </w:tc>
        <w:tc>
          <w:tcPr>
            <w:tcW w:w="8789" w:type="dxa"/>
          </w:tcPr>
          <w:p w14:paraId="7675D889"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https://biobank.ndph.ox.ac.uk/showcase/search.cgi?wot=0&amp;srch=21000&amp;yfirst=2000&amp;ylast=2024</w:t>
            </w:r>
          </w:p>
        </w:tc>
      </w:tr>
      <w:tr w:rsidR="0099638F" w:rsidRPr="0099638F" w14:paraId="4A80EC04" w14:textId="77777777" w:rsidTr="00734EB5">
        <w:tc>
          <w:tcPr>
            <w:tcW w:w="4111" w:type="dxa"/>
          </w:tcPr>
          <w:p w14:paraId="1C575A8C"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Smoking status</w:t>
            </w:r>
          </w:p>
        </w:tc>
        <w:tc>
          <w:tcPr>
            <w:tcW w:w="987" w:type="dxa"/>
          </w:tcPr>
          <w:p w14:paraId="5E39710B"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20116</w:t>
            </w:r>
          </w:p>
        </w:tc>
        <w:tc>
          <w:tcPr>
            <w:tcW w:w="8789" w:type="dxa"/>
          </w:tcPr>
          <w:p w14:paraId="5CB29813"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https://biobank.ndph.ox.ac.uk/showcase/search.cgi?wot=0&amp;srch=21000&amp;yfirst=2000&amp;ylast=2024</w:t>
            </w:r>
          </w:p>
        </w:tc>
      </w:tr>
      <w:tr w:rsidR="0099638F" w:rsidRPr="0099638F" w14:paraId="4974B316" w14:textId="77777777" w:rsidTr="00734EB5">
        <w:tc>
          <w:tcPr>
            <w:tcW w:w="4111" w:type="dxa"/>
          </w:tcPr>
          <w:p w14:paraId="4EEB2A7F"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Alcohol intake frequency  </w:t>
            </w:r>
          </w:p>
        </w:tc>
        <w:tc>
          <w:tcPr>
            <w:tcW w:w="987" w:type="dxa"/>
          </w:tcPr>
          <w:p w14:paraId="2ECA2A3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1558</w:t>
            </w:r>
          </w:p>
        </w:tc>
        <w:tc>
          <w:tcPr>
            <w:tcW w:w="8789" w:type="dxa"/>
          </w:tcPr>
          <w:p w14:paraId="1CC194C3"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https://biobank.ndph.ox.ac.uk/showcase/search.cgi?wot=0&amp;srch=1558&amp;yfirst=2000&amp;ylast=2024</w:t>
            </w:r>
          </w:p>
        </w:tc>
      </w:tr>
      <w:tr w:rsidR="0099638F" w:rsidRPr="0099638F" w14:paraId="4B67F87B" w14:textId="77777777" w:rsidTr="00734EB5">
        <w:tc>
          <w:tcPr>
            <w:tcW w:w="4111" w:type="dxa"/>
          </w:tcPr>
          <w:p w14:paraId="1D07405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Qualifications </w:t>
            </w:r>
          </w:p>
        </w:tc>
        <w:tc>
          <w:tcPr>
            <w:tcW w:w="987" w:type="dxa"/>
          </w:tcPr>
          <w:p w14:paraId="3A3B176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6138</w:t>
            </w:r>
          </w:p>
        </w:tc>
        <w:tc>
          <w:tcPr>
            <w:tcW w:w="8789" w:type="dxa"/>
          </w:tcPr>
          <w:p w14:paraId="07FE8CB0"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https://biobank.ndph.ox.ac.uk/showcase/search.cgi?wot=0&amp;srch=6138&amp;yfirst=2000&amp;ylast=2024</w:t>
            </w:r>
          </w:p>
        </w:tc>
      </w:tr>
      <w:tr w:rsidR="0099638F" w:rsidRPr="0099638F" w14:paraId="35CDF5A1" w14:textId="77777777" w:rsidTr="00734EB5">
        <w:tc>
          <w:tcPr>
            <w:tcW w:w="4111" w:type="dxa"/>
          </w:tcPr>
          <w:p w14:paraId="6EB4578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Doctor diagnosed diabetes</w:t>
            </w:r>
          </w:p>
        </w:tc>
        <w:tc>
          <w:tcPr>
            <w:tcW w:w="987" w:type="dxa"/>
          </w:tcPr>
          <w:p w14:paraId="178ED5E0"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2443</w:t>
            </w:r>
          </w:p>
        </w:tc>
        <w:tc>
          <w:tcPr>
            <w:tcW w:w="8789" w:type="dxa"/>
          </w:tcPr>
          <w:p w14:paraId="5DAFA15B"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https://biobank.ndph.ox.ac.uk/showcase/search.cgi?wot=0&amp;srch=2443&amp;yfirst=2000&amp;ylast=2024</w:t>
            </w:r>
          </w:p>
        </w:tc>
      </w:tr>
      <w:tr w:rsidR="0099638F" w:rsidRPr="0099638F" w14:paraId="32F8E971" w14:textId="77777777" w:rsidTr="00734EB5">
        <w:tc>
          <w:tcPr>
            <w:tcW w:w="4111" w:type="dxa"/>
          </w:tcPr>
          <w:p w14:paraId="3954E599"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Standing height</w:t>
            </w:r>
          </w:p>
        </w:tc>
        <w:tc>
          <w:tcPr>
            <w:tcW w:w="987" w:type="dxa"/>
          </w:tcPr>
          <w:p w14:paraId="08F8FCB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50</w:t>
            </w:r>
          </w:p>
        </w:tc>
        <w:tc>
          <w:tcPr>
            <w:tcW w:w="8789" w:type="dxa"/>
          </w:tcPr>
          <w:p w14:paraId="5302F189" w14:textId="5B827247" w:rsidR="002965D9" w:rsidRPr="002965D9"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https://biobank.ndph.ox.ac.uk/showcase/search.cgi?wot=0&amp;srch=50&amp;yfirst=2000&amp;ylast=2024</w:t>
            </w:r>
          </w:p>
        </w:tc>
      </w:tr>
      <w:tr w:rsidR="0099638F" w:rsidRPr="0099638F" w14:paraId="5DB5D3AC" w14:textId="77777777" w:rsidTr="00734EB5">
        <w:tc>
          <w:tcPr>
            <w:tcW w:w="4111" w:type="dxa"/>
          </w:tcPr>
          <w:p w14:paraId="12205145" w14:textId="77777777" w:rsidR="00D87D9A" w:rsidRPr="0099638F" w:rsidRDefault="00D87D9A" w:rsidP="00F053D7">
            <w:pPr>
              <w:spacing w:line="360" w:lineRule="auto"/>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Doctor diagnosed asthma</w:t>
            </w:r>
          </w:p>
        </w:tc>
        <w:tc>
          <w:tcPr>
            <w:tcW w:w="987" w:type="dxa"/>
          </w:tcPr>
          <w:p w14:paraId="7CDA86E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22127</w:t>
            </w:r>
          </w:p>
        </w:tc>
        <w:tc>
          <w:tcPr>
            <w:tcW w:w="8789" w:type="dxa"/>
          </w:tcPr>
          <w:p w14:paraId="667626A7"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https://biobank.ndph.ox.ac.uk/showcase/search.cgi?wot=0&amp;srch=22127&amp;yfirst=2000&amp;ylast=2024</w:t>
            </w:r>
          </w:p>
        </w:tc>
      </w:tr>
      <w:tr w:rsidR="0099638F" w:rsidRPr="0099638F" w14:paraId="53BF5BDA" w14:textId="77777777" w:rsidTr="00734EB5">
        <w:tc>
          <w:tcPr>
            <w:tcW w:w="4111" w:type="dxa"/>
          </w:tcPr>
          <w:p w14:paraId="238642C1"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Asthma </w:t>
            </w:r>
          </w:p>
        </w:tc>
        <w:tc>
          <w:tcPr>
            <w:tcW w:w="987" w:type="dxa"/>
          </w:tcPr>
          <w:p w14:paraId="70BBB4B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131494</w:t>
            </w:r>
          </w:p>
        </w:tc>
        <w:tc>
          <w:tcPr>
            <w:tcW w:w="8789" w:type="dxa"/>
          </w:tcPr>
          <w:p w14:paraId="6C1098B5"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https://biobank.ndph.ox.ac.uk/showcase/search.cgi?wot=0&amp;srch=131494&amp;yfirst=2000&amp;ylast=2024</w:t>
            </w:r>
          </w:p>
        </w:tc>
      </w:tr>
      <w:tr w:rsidR="0099638F" w:rsidRPr="0099638F" w14:paraId="490C7FD9" w14:textId="77777777" w:rsidTr="00734EB5">
        <w:tc>
          <w:tcPr>
            <w:tcW w:w="4111" w:type="dxa"/>
          </w:tcPr>
          <w:p w14:paraId="6F339D06"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Weight</w:t>
            </w:r>
          </w:p>
        </w:tc>
        <w:tc>
          <w:tcPr>
            <w:tcW w:w="987" w:type="dxa"/>
          </w:tcPr>
          <w:p w14:paraId="2A1BDF6D"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23098</w:t>
            </w:r>
          </w:p>
        </w:tc>
        <w:tc>
          <w:tcPr>
            <w:tcW w:w="8789" w:type="dxa"/>
          </w:tcPr>
          <w:p w14:paraId="0A570FF9"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https://biobank.ndph.ox.ac.uk/showcase/search.cgi?wot=0&amp;srch=23098&amp;yfirst=2000&amp;ylast=2024</w:t>
            </w:r>
          </w:p>
        </w:tc>
      </w:tr>
      <w:tr w:rsidR="0099638F" w:rsidRPr="0099638F" w14:paraId="197FADBB" w14:textId="77777777" w:rsidTr="00734EB5">
        <w:tc>
          <w:tcPr>
            <w:tcW w:w="4111" w:type="dxa"/>
          </w:tcPr>
          <w:p w14:paraId="7F91911A"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Hypertension </w:t>
            </w:r>
          </w:p>
        </w:tc>
        <w:tc>
          <w:tcPr>
            <w:tcW w:w="987" w:type="dxa"/>
          </w:tcPr>
          <w:p w14:paraId="0E789A85"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131286</w:t>
            </w:r>
          </w:p>
        </w:tc>
        <w:tc>
          <w:tcPr>
            <w:tcW w:w="8789" w:type="dxa"/>
          </w:tcPr>
          <w:p w14:paraId="43CC8E66"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https://biobank.ndph.ox.ac.uk/showcase/search.cgi?wot=0&amp;srch=131286&amp;yfirst=2000&amp;ylast=2024</w:t>
            </w:r>
          </w:p>
        </w:tc>
      </w:tr>
      <w:tr w:rsidR="0099638F" w:rsidRPr="0099638F" w14:paraId="00810AAE" w14:textId="77777777" w:rsidTr="00734EB5">
        <w:tc>
          <w:tcPr>
            <w:tcW w:w="4111" w:type="dxa"/>
          </w:tcPr>
          <w:p w14:paraId="5238AE2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Doctor diagnosed COPD</w:t>
            </w:r>
          </w:p>
        </w:tc>
        <w:tc>
          <w:tcPr>
            <w:tcW w:w="987" w:type="dxa"/>
          </w:tcPr>
          <w:p w14:paraId="637D27F7"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22130</w:t>
            </w:r>
          </w:p>
        </w:tc>
        <w:tc>
          <w:tcPr>
            <w:tcW w:w="8789" w:type="dxa"/>
          </w:tcPr>
          <w:p w14:paraId="537311DC"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https://biobank.ndph.ox.ac.uk/showcase/search.cgi?wot=0&amp;srch=22130&amp;yfirst=2000&amp;ylast=2024</w:t>
            </w:r>
          </w:p>
        </w:tc>
      </w:tr>
      <w:tr w:rsidR="0099638F" w:rsidRPr="0099638F" w14:paraId="11A530A8" w14:textId="77777777" w:rsidTr="00734EB5">
        <w:tc>
          <w:tcPr>
            <w:tcW w:w="4111" w:type="dxa"/>
          </w:tcPr>
          <w:p w14:paraId="71835BF2"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Date of death</w:t>
            </w:r>
          </w:p>
        </w:tc>
        <w:tc>
          <w:tcPr>
            <w:tcW w:w="987" w:type="dxa"/>
          </w:tcPr>
          <w:p w14:paraId="576B4F98" w14:textId="77777777" w:rsidR="00D87D9A" w:rsidRPr="0099638F" w:rsidRDefault="00D87D9A"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40000</w:t>
            </w:r>
          </w:p>
        </w:tc>
        <w:tc>
          <w:tcPr>
            <w:tcW w:w="8789" w:type="dxa"/>
          </w:tcPr>
          <w:p w14:paraId="4AD96930" w14:textId="77777777" w:rsidR="00D87D9A" w:rsidRPr="0099638F" w:rsidRDefault="00D87D9A"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color w:val="000000" w:themeColor="text1"/>
                <w:szCs w:val="21"/>
              </w:rPr>
              <w:t>https://biobank.ndph.ox.ac.uk/showcase/search.cgi?wot=0&amp;srch=40000&amp;yfirst=2000&amp;ylast=2024</w:t>
            </w:r>
          </w:p>
        </w:tc>
      </w:tr>
      <w:tr w:rsidR="0099638F" w:rsidRPr="0099638F" w14:paraId="23FE4BEF" w14:textId="77777777" w:rsidTr="00734EB5">
        <w:tc>
          <w:tcPr>
            <w:tcW w:w="4111" w:type="dxa"/>
          </w:tcPr>
          <w:p w14:paraId="762E06C8" w14:textId="57D0C0FD" w:rsidR="00E10788" w:rsidRPr="0099638F" w:rsidRDefault="00E10788"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Health outcomes</w:t>
            </w:r>
          </w:p>
        </w:tc>
        <w:tc>
          <w:tcPr>
            <w:tcW w:w="987" w:type="dxa"/>
          </w:tcPr>
          <w:p w14:paraId="5EC71D0B" w14:textId="15DFD067" w:rsidR="00E10788" w:rsidRPr="0099638F" w:rsidRDefault="00E10788"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41270</w:t>
            </w:r>
          </w:p>
        </w:tc>
        <w:tc>
          <w:tcPr>
            <w:tcW w:w="8789" w:type="dxa"/>
          </w:tcPr>
          <w:p w14:paraId="17B2088A" w14:textId="393C45C9" w:rsidR="00E10788" w:rsidRPr="0099638F" w:rsidRDefault="00E10788"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hint="eastAsia"/>
                <w:color w:val="000000" w:themeColor="text1"/>
                <w:szCs w:val="21"/>
              </w:rPr>
              <w:t>https://biobank.ndph.ox.ac.uk/showcase/field.cgi?id=41270</w:t>
            </w:r>
          </w:p>
        </w:tc>
      </w:tr>
      <w:tr w:rsidR="0099638F" w:rsidRPr="0099638F" w14:paraId="77A65702" w14:textId="77777777" w:rsidTr="00734EB5">
        <w:tc>
          <w:tcPr>
            <w:tcW w:w="4111" w:type="dxa"/>
          </w:tcPr>
          <w:p w14:paraId="27694BD2" w14:textId="312FC9C6" w:rsidR="00E10788"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Number of days/week of vigorous physical activity 10+ minutes</w:t>
            </w:r>
          </w:p>
        </w:tc>
        <w:tc>
          <w:tcPr>
            <w:tcW w:w="987" w:type="dxa"/>
          </w:tcPr>
          <w:p w14:paraId="0D8E8345" w14:textId="1DA62797" w:rsidR="00E10788"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904</w:t>
            </w:r>
          </w:p>
        </w:tc>
        <w:tc>
          <w:tcPr>
            <w:tcW w:w="8789" w:type="dxa"/>
          </w:tcPr>
          <w:p w14:paraId="2F4EA896" w14:textId="46395637" w:rsidR="00E10788" w:rsidRPr="0099638F" w:rsidRDefault="00F95BE7"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hint="eastAsia"/>
                <w:color w:val="000000" w:themeColor="text1"/>
                <w:szCs w:val="21"/>
              </w:rPr>
              <w:t>https://biobank.ndph.ox.ac.uk/showcase/field.cgi?id=904</w:t>
            </w:r>
          </w:p>
        </w:tc>
      </w:tr>
      <w:tr w:rsidR="0099638F" w:rsidRPr="0099638F" w14:paraId="1295F168" w14:textId="77777777" w:rsidTr="00734EB5">
        <w:tc>
          <w:tcPr>
            <w:tcW w:w="4111" w:type="dxa"/>
          </w:tcPr>
          <w:p w14:paraId="61EF0735" w14:textId="7618CDC0"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Duration of vigorous activity</w:t>
            </w:r>
          </w:p>
        </w:tc>
        <w:tc>
          <w:tcPr>
            <w:tcW w:w="987" w:type="dxa"/>
          </w:tcPr>
          <w:p w14:paraId="29F47318" w14:textId="0A60126A"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914</w:t>
            </w:r>
          </w:p>
        </w:tc>
        <w:tc>
          <w:tcPr>
            <w:tcW w:w="8789" w:type="dxa"/>
          </w:tcPr>
          <w:p w14:paraId="21F01658" w14:textId="034C55CC" w:rsidR="00F95BE7" w:rsidRPr="0099638F" w:rsidRDefault="00F95BE7"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hint="eastAsia"/>
                <w:color w:val="000000" w:themeColor="text1"/>
                <w:szCs w:val="21"/>
              </w:rPr>
              <w:t>https://biobank.ndph.ox.ac.uk/showcase/field.cgi?id=914</w:t>
            </w:r>
          </w:p>
        </w:tc>
      </w:tr>
      <w:tr w:rsidR="0099638F" w:rsidRPr="0099638F" w14:paraId="630E42D6" w14:textId="77777777" w:rsidTr="00734EB5">
        <w:tc>
          <w:tcPr>
            <w:tcW w:w="4111" w:type="dxa"/>
          </w:tcPr>
          <w:p w14:paraId="5BE676AD" w14:textId="03461D4C"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Number of days/week of moderate physical activity 10+ minutes</w:t>
            </w:r>
          </w:p>
        </w:tc>
        <w:tc>
          <w:tcPr>
            <w:tcW w:w="987" w:type="dxa"/>
          </w:tcPr>
          <w:p w14:paraId="3363BC24" w14:textId="742538AE"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884</w:t>
            </w:r>
          </w:p>
        </w:tc>
        <w:tc>
          <w:tcPr>
            <w:tcW w:w="8789" w:type="dxa"/>
          </w:tcPr>
          <w:p w14:paraId="14357D22" w14:textId="182335E9" w:rsidR="00F95BE7" w:rsidRPr="0099638F" w:rsidRDefault="00F95BE7"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hint="eastAsia"/>
                <w:color w:val="000000" w:themeColor="text1"/>
                <w:szCs w:val="21"/>
              </w:rPr>
              <w:t>https://biobank.ndph.ox.ac.uk/showcase/field.cgi?id=884</w:t>
            </w:r>
          </w:p>
        </w:tc>
      </w:tr>
      <w:tr w:rsidR="0099638F" w:rsidRPr="0099638F" w14:paraId="43C5B833" w14:textId="77777777" w:rsidTr="00734EB5">
        <w:tc>
          <w:tcPr>
            <w:tcW w:w="4111" w:type="dxa"/>
            <w:tcBorders>
              <w:bottom w:val="single" w:sz="12" w:space="0" w:color="auto"/>
            </w:tcBorders>
          </w:tcPr>
          <w:p w14:paraId="2D711C0C" w14:textId="3C2F6A00"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Duration of moderate activity</w:t>
            </w:r>
          </w:p>
        </w:tc>
        <w:tc>
          <w:tcPr>
            <w:tcW w:w="987" w:type="dxa"/>
            <w:tcBorders>
              <w:bottom w:val="single" w:sz="12" w:space="0" w:color="auto"/>
            </w:tcBorders>
          </w:tcPr>
          <w:p w14:paraId="674DB3DA" w14:textId="42E1924D" w:rsidR="00F95BE7" w:rsidRPr="0099638F" w:rsidRDefault="00F95BE7" w:rsidP="00F053D7">
            <w:pPr>
              <w:spacing w:line="360" w:lineRule="auto"/>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894</w:t>
            </w:r>
          </w:p>
        </w:tc>
        <w:tc>
          <w:tcPr>
            <w:tcW w:w="8789" w:type="dxa"/>
            <w:tcBorders>
              <w:bottom w:val="single" w:sz="12" w:space="0" w:color="auto"/>
            </w:tcBorders>
          </w:tcPr>
          <w:p w14:paraId="2AF99494" w14:textId="5801154E" w:rsidR="00F95BE7" w:rsidRPr="0099638F" w:rsidRDefault="00F95BE7" w:rsidP="00F053D7">
            <w:pPr>
              <w:spacing w:line="360" w:lineRule="auto"/>
              <w:jc w:val="left"/>
              <w:rPr>
                <w:rStyle w:val="a8"/>
                <w:rFonts w:ascii="Times New Roman" w:hAnsi="Times New Roman" w:cs="Times New Roman"/>
                <w:color w:val="000000" w:themeColor="text1"/>
                <w:szCs w:val="21"/>
              </w:rPr>
            </w:pPr>
            <w:r w:rsidRPr="0099638F">
              <w:rPr>
                <w:rStyle w:val="a8"/>
                <w:rFonts w:ascii="Times New Roman" w:hAnsi="Times New Roman" w:cs="Times New Roman" w:hint="eastAsia"/>
                <w:color w:val="000000" w:themeColor="text1"/>
                <w:szCs w:val="21"/>
              </w:rPr>
              <w:t>https://biobank.ndph.ox.ac.uk/showcase/field.cgi?id=894</w:t>
            </w:r>
          </w:p>
        </w:tc>
      </w:tr>
    </w:tbl>
    <w:p w14:paraId="78FE91FA" w14:textId="77777777" w:rsidR="00D87D9A" w:rsidRPr="0099638F" w:rsidRDefault="00D87D9A" w:rsidP="00D87D9A">
      <w:pPr>
        <w:jc w:val="left"/>
        <w:rPr>
          <w:rFonts w:ascii="Times New Roman" w:eastAsia="宋体" w:hAnsi="Times New Roman" w:cs="Times New Roman"/>
          <w:color w:val="000000" w:themeColor="text1"/>
          <w:szCs w:val="21"/>
        </w:rPr>
        <w:sectPr w:rsidR="00D87D9A" w:rsidRPr="0099638F" w:rsidSect="00D87D9A">
          <w:pgSz w:w="16838" w:h="11906" w:orient="landscape"/>
          <w:pgMar w:top="1800" w:right="1440" w:bottom="1800" w:left="1440" w:header="851" w:footer="992" w:gutter="0"/>
          <w:lnNumType w:countBy="1" w:restart="continuous"/>
          <w:cols w:space="425"/>
          <w:docGrid w:type="lines" w:linePitch="312"/>
        </w:sectPr>
      </w:pPr>
      <w:r w:rsidRPr="0099638F">
        <w:rPr>
          <w:rFonts w:ascii="Times New Roman" w:eastAsia="宋体" w:hAnsi="Times New Roman" w:cs="Times New Roman"/>
          <w:color w:val="000000" w:themeColor="text1"/>
          <w:szCs w:val="21"/>
        </w:rPr>
        <w:t>Spirometry</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All participants' lung volumes were measured by trained medical technicians and nurses from the UK Biobank Assessment Centre using Vitalograph wedge bellows spirometry according to the procedures outlined in the UK Biobank Protocol Manual. Participants were asked to record two blows (lasting at least 6 seconds) within approximately 6 minutes. If the results of the first two blows were not acceptable (defined as a difference of ≥5%), a third blow was required.</w:t>
      </w:r>
    </w:p>
    <w:p w14:paraId="7182773D" w14:textId="280BB8C7" w:rsidR="003D337C" w:rsidRPr="0099638F" w:rsidRDefault="003D337C" w:rsidP="002F3919">
      <w:pPr>
        <w:spacing w:line="360" w:lineRule="auto"/>
        <w:jc w:val="left"/>
        <w:rPr>
          <w:rFonts w:ascii="Times New Roman" w:eastAsia="宋体" w:hAnsi="Times New Roman" w:cs="Times New Roman"/>
          <w:color w:val="000000" w:themeColor="text1"/>
          <w:sz w:val="24"/>
          <w:szCs w:val="28"/>
        </w:rPr>
      </w:pPr>
      <w:r w:rsidRPr="0099638F">
        <w:rPr>
          <w:rFonts w:ascii="Times New Roman" w:eastAsia="宋体" w:hAnsi="Times New Roman" w:cs="Times New Roman" w:hint="eastAsia"/>
          <w:color w:val="000000" w:themeColor="text1"/>
          <w:sz w:val="24"/>
          <w:szCs w:val="28"/>
        </w:rPr>
        <w:lastRenderedPageBreak/>
        <w:t>e-</w:t>
      </w:r>
      <w:r w:rsidRPr="0099638F">
        <w:rPr>
          <w:rFonts w:ascii="Times New Roman" w:eastAsia="宋体" w:hAnsi="Times New Roman" w:cs="Times New Roman"/>
          <w:color w:val="000000" w:themeColor="text1"/>
          <w:sz w:val="24"/>
          <w:szCs w:val="28"/>
        </w:rPr>
        <w:t>Appendix</w:t>
      </w:r>
      <w:r w:rsidR="002F3919" w:rsidRPr="0099638F">
        <w:rPr>
          <w:rFonts w:ascii="Times New Roman" w:eastAsia="宋体" w:hAnsi="Times New Roman" w:cs="Times New Roman" w:hint="eastAsia"/>
          <w:color w:val="000000" w:themeColor="text1"/>
          <w:sz w:val="24"/>
          <w:szCs w:val="28"/>
        </w:rPr>
        <w:t xml:space="preserve"> 2</w:t>
      </w:r>
    </w:p>
    <w:p w14:paraId="352555C6" w14:textId="268E7D82" w:rsidR="003D337C" w:rsidRPr="0099638F" w:rsidRDefault="00440FED" w:rsidP="003467EE">
      <w:pPr>
        <w:jc w:val="center"/>
        <w:rPr>
          <w:rFonts w:ascii="Times New Roman" w:eastAsia="宋体" w:hAnsi="Times New Roman" w:cs="Times New Roman"/>
          <w:color w:val="000000" w:themeColor="text1"/>
        </w:rPr>
      </w:pPr>
      <w:bookmarkStart w:id="7" w:name="_Hlk165402176"/>
      <w:r w:rsidRPr="0099638F">
        <w:rPr>
          <w:rFonts w:ascii="Times New Roman" w:eastAsia="宋体" w:hAnsi="Times New Roman" w:cs="Times New Roman" w:hint="eastAsia"/>
          <w:color w:val="000000" w:themeColor="text1"/>
        </w:rPr>
        <w:t xml:space="preserve">Supplementary </w:t>
      </w:r>
      <w:r w:rsidR="003D337C" w:rsidRPr="0099638F">
        <w:rPr>
          <w:rFonts w:ascii="Times New Roman" w:eastAsia="宋体" w:hAnsi="Times New Roman" w:cs="Times New Roman"/>
          <w:color w:val="000000" w:themeColor="text1"/>
        </w:rPr>
        <w:t>Figure 1</w:t>
      </w:r>
      <w:bookmarkEnd w:id="7"/>
      <w:r w:rsidR="003D337C" w:rsidRPr="0099638F">
        <w:rPr>
          <w:rFonts w:ascii="Times New Roman" w:eastAsia="宋体" w:hAnsi="Times New Roman" w:cs="Times New Roman"/>
          <w:color w:val="000000" w:themeColor="text1"/>
        </w:rPr>
        <w:t>. Flow chart of participants used in analysis</w:t>
      </w:r>
    </w:p>
    <w:p w14:paraId="74585515" w14:textId="17DF8DD0" w:rsidR="003D337C" w:rsidRPr="0099638F" w:rsidRDefault="003D337C" w:rsidP="003467EE">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FEV1=forced expiratory volume in 1 s; FVC=forced vital capacity</w:t>
      </w:r>
      <w:r w:rsidRPr="0099638F">
        <w:rPr>
          <w:rFonts w:ascii="Times New Roman" w:eastAsia="宋体" w:hAnsi="Times New Roman" w:cs="Times New Roman" w:hint="eastAsia"/>
          <w:color w:val="000000" w:themeColor="text1"/>
          <w:szCs w:val="21"/>
        </w:rPr>
        <w:t>; IE=</w:t>
      </w:r>
      <w:r w:rsidR="00A56418" w:rsidRPr="0099638F">
        <w:rPr>
          <w:rFonts w:ascii="Times New Roman" w:eastAsia="宋体" w:hAnsi="Times New Roman" w:cs="Times New Roman" w:hint="eastAsia"/>
          <w:color w:val="000000" w:themeColor="text1"/>
          <w:szCs w:val="21"/>
        </w:rPr>
        <w:t>i</w:t>
      </w:r>
      <w:r w:rsidRPr="0099638F">
        <w:rPr>
          <w:rFonts w:ascii="Times New Roman" w:eastAsia="宋体" w:hAnsi="Times New Roman" w:cs="Times New Roman"/>
          <w:color w:val="000000" w:themeColor="text1"/>
          <w:szCs w:val="21"/>
        </w:rPr>
        <w:t xml:space="preserve">nfective </w:t>
      </w:r>
      <w:r w:rsidR="00A56418" w:rsidRPr="0099638F">
        <w:rPr>
          <w:rFonts w:ascii="Times New Roman" w:eastAsia="宋体" w:hAnsi="Times New Roman" w:cs="Times New Roman" w:hint="eastAsia"/>
          <w:color w:val="000000" w:themeColor="text1"/>
          <w:szCs w:val="21"/>
        </w:rPr>
        <w:t>e</w:t>
      </w:r>
      <w:r w:rsidRPr="0099638F">
        <w:rPr>
          <w:rFonts w:ascii="Times New Roman" w:eastAsia="宋体" w:hAnsi="Times New Roman" w:cs="Times New Roman"/>
          <w:color w:val="000000" w:themeColor="text1"/>
          <w:szCs w:val="21"/>
        </w:rPr>
        <w:t>ndocarditis</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CHD=</w:t>
      </w:r>
      <w:r w:rsidR="00A56418" w:rsidRPr="0099638F">
        <w:rPr>
          <w:rFonts w:ascii="Times New Roman" w:eastAsia="宋体" w:hAnsi="Times New Roman" w:cs="Times New Roman" w:hint="eastAsia"/>
          <w:color w:val="000000" w:themeColor="text1"/>
          <w:szCs w:val="21"/>
        </w:rPr>
        <w:t>c</w:t>
      </w:r>
      <w:r w:rsidRPr="0099638F">
        <w:rPr>
          <w:rFonts w:ascii="Times New Roman" w:eastAsia="宋体" w:hAnsi="Times New Roman" w:cs="Times New Roman"/>
          <w:color w:val="000000" w:themeColor="text1"/>
          <w:szCs w:val="21"/>
        </w:rPr>
        <w:t xml:space="preserve">oronary </w:t>
      </w:r>
      <w:r w:rsidR="00A56418" w:rsidRPr="0099638F">
        <w:rPr>
          <w:rFonts w:ascii="Times New Roman" w:eastAsia="宋体" w:hAnsi="Times New Roman" w:cs="Times New Roman" w:hint="eastAsia"/>
          <w:color w:val="000000" w:themeColor="text1"/>
          <w:szCs w:val="21"/>
        </w:rPr>
        <w:t>h</w:t>
      </w:r>
      <w:r w:rsidRPr="0099638F">
        <w:rPr>
          <w:rFonts w:ascii="Times New Roman" w:eastAsia="宋体" w:hAnsi="Times New Roman" w:cs="Times New Roman"/>
          <w:color w:val="000000" w:themeColor="text1"/>
          <w:szCs w:val="21"/>
        </w:rPr>
        <w:t xml:space="preserve">eart </w:t>
      </w:r>
      <w:r w:rsidR="00A56418" w:rsidRPr="0099638F">
        <w:rPr>
          <w:rFonts w:ascii="Times New Roman" w:eastAsia="宋体" w:hAnsi="Times New Roman" w:cs="Times New Roman" w:hint="eastAsia"/>
          <w:color w:val="000000" w:themeColor="text1"/>
          <w:szCs w:val="21"/>
        </w:rPr>
        <w:t>d</w:t>
      </w:r>
      <w:r w:rsidRPr="0099638F">
        <w:rPr>
          <w:rFonts w:ascii="Times New Roman" w:eastAsia="宋体" w:hAnsi="Times New Roman" w:cs="Times New Roman"/>
          <w:color w:val="000000" w:themeColor="text1"/>
          <w:szCs w:val="21"/>
        </w:rPr>
        <w:t>isease;</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HF=</w:t>
      </w:r>
      <w:r w:rsidR="00A56418" w:rsidRPr="0099638F">
        <w:rPr>
          <w:rFonts w:ascii="Times New Roman" w:eastAsia="宋体" w:hAnsi="Times New Roman" w:cs="Times New Roman" w:hint="eastAsia"/>
          <w:color w:val="000000" w:themeColor="text1"/>
          <w:szCs w:val="21"/>
        </w:rPr>
        <w:t>h</w:t>
      </w:r>
      <w:r w:rsidRPr="0099638F">
        <w:rPr>
          <w:rFonts w:ascii="Times New Roman" w:eastAsia="宋体" w:hAnsi="Times New Roman" w:cs="Times New Roman"/>
          <w:color w:val="000000" w:themeColor="text1"/>
          <w:szCs w:val="21"/>
        </w:rPr>
        <w:t xml:space="preserve">eart </w:t>
      </w:r>
      <w:r w:rsidR="00A56418" w:rsidRPr="0099638F">
        <w:rPr>
          <w:rFonts w:ascii="Times New Roman" w:eastAsia="宋体" w:hAnsi="Times New Roman" w:cs="Times New Roman" w:hint="eastAsia"/>
          <w:color w:val="000000" w:themeColor="text1"/>
          <w:szCs w:val="21"/>
        </w:rPr>
        <w:t>f</w:t>
      </w:r>
      <w:r w:rsidRPr="0099638F">
        <w:rPr>
          <w:rFonts w:ascii="Times New Roman" w:eastAsia="宋体" w:hAnsi="Times New Roman" w:cs="Times New Roman"/>
          <w:color w:val="000000" w:themeColor="text1"/>
          <w:szCs w:val="21"/>
        </w:rPr>
        <w:t xml:space="preserve">ailure; </w:t>
      </w:r>
      <w:r w:rsidR="00BC6121" w:rsidRPr="0099638F">
        <w:rPr>
          <w:rFonts w:ascii="Times New Roman" w:eastAsia="宋体" w:hAnsi="Times New Roman" w:cs="Times New Roman" w:hint="eastAsia"/>
          <w:color w:val="000000" w:themeColor="text1"/>
          <w:szCs w:val="21"/>
        </w:rPr>
        <w:t>P</w:t>
      </w:r>
      <w:r w:rsidRPr="0099638F">
        <w:rPr>
          <w:rFonts w:ascii="Times New Roman" w:eastAsia="宋体" w:hAnsi="Times New Roman" w:cs="Times New Roman"/>
          <w:color w:val="000000" w:themeColor="text1"/>
          <w:szCs w:val="21"/>
        </w:rPr>
        <w:t>AD=</w:t>
      </w:r>
      <w:r w:rsidR="00CD3CF1" w:rsidRPr="0099638F">
        <w:rPr>
          <w:rFonts w:hint="eastAsia"/>
          <w:color w:val="000000" w:themeColor="text1"/>
        </w:rPr>
        <w:t xml:space="preserve"> </w:t>
      </w:r>
      <w:r w:rsidR="00CD3CF1" w:rsidRPr="0099638F">
        <w:rPr>
          <w:rFonts w:ascii="Times New Roman" w:eastAsia="宋体" w:hAnsi="Times New Roman" w:cs="Times New Roman" w:hint="eastAsia"/>
          <w:color w:val="000000" w:themeColor="text1"/>
          <w:szCs w:val="21"/>
        </w:rPr>
        <w:t>peripheral arterial disease</w:t>
      </w:r>
      <w:r w:rsidRPr="0099638F">
        <w:rPr>
          <w:rFonts w:ascii="Times New Roman" w:eastAsia="宋体" w:hAnsi="Times New Roman" w:cs="Times New Roman" w:hint="eastAsia"/>
          <w:color w:val="000000" w:themeColor="text1"/>
          <w:szCs w:val="21"/>
        </w:rPr>
        <w:t>.</w:t>
      </w:r>
    </w:p>
    <w:p w14:paraId="320F0F52" w14:textId="4DAFAB10" w:rsidR="003D337C" w:rsidRPr="0099638F" w:rsidRDefault="003D337C" w:rsidP="00E1621A">
      <w:pPr>
        <w:jc w:val="left"/>
        <w:rPr>
          <w:rFonts w:ascii="Times New Roman" w:eastAsia="宋体" w:hAnsi="Times New Roman" w:cs="Times New Roman"/>
          <w:color w:val="000000" w:themeColor="text1"/>
          <w:szCs w:val="21"/>
        </w:rPr>
        <w:sectPr w:rsidR="003D337C" w:rsidRPr="0099638F" w:rsidSect="00D87D9A">
          <w:pgSz w:w="11906" w:h="16838"/>
          <w:pgMar w:top="1440" w:right="1800" w:bottom="1440" w:left="1800" w:header="851" w:footer="992" w:gutter="0"/>
          <w:lnNumType w:countBy="1" w:restart="continuous"/>
          <w:cols w:space="425"/>
          <w:docGrid w:type="lines" w:linePitch="312"/>
        </w:sectPr>
      </w:pPr>
    </w:p>
    <w:p w14:paraId="75CAA7B8" w14:textId="142B21C3" w:rsidR="000F7C81" w:rsidRPr="0099638F" w:rsidRDefault="000F7C81" w:rsidP="000F7C81">
      <w:pPr>
        <w:spacing w:line="360" w:lineRule="auto"/>
        <w:rPr>
          <w:rFonts w:ascii="Times New Roman" w:eastAsia="宋体" w:hAnsi="Times New Roman" w:cs="Times New Roman"/>
          <w:color w:val="000000" w:themeColor="text1"/>
          <w:sz w:val="24"/>
          <w:szCs w:val="28"/>
        </w:rPr>
      </w:pPr>
      <w:r w:rsidRPr="0099638F">
        <w:rPr>
          <w:rFonts w:ascii="Times New Roman" w:eastAsia="宋体" w:hAnsi="Times New Roman" w:cs="Times New Roman" w:hint="eastAsia"/>
          <w:color w:val="000000" w:themeColor="text1"/>
          <w:sz w:val="24"/>
          <w:szCs w:val="28"/>
        </w:rPr>
        <w:lastRenderedPageBreak/>
        <w:t>e-</w:t>
      </w:r>
      <w:r w:rsidRPr="0099638F">
        <w:rPr>
          <w:rFonts w:ascii="Times New Roman" w:eastAsia="宋体" w:hAnsi="Times New Roman" w:cs="Times New Roman"/>
          <w:color w:val="000000" w:themeColor="text1"/>
          <w:sz w:val="24"/>
          <w:szCs w:val="28"/>
        </w:rPr>
        <w:t xml:space="preserve">Appendix </w:t>
      </w:r>
      <w:r w:rsidR="003D337C" w:rsidRPr="0099638F">
        <w:rPr>
          <w:rFonts w:ascii="Times New Roman" w:eastAsia="宋体" w:hAnsi="Times New Roman" w:cs="Times New Roman" w:hint="eastAsia"/>
          <w:color w:val="000000" w:themeColor="text1"/>
          <w:sz w:val="24"/>
          <w:szCs w:val="28"/>
        </w:rPr>
        <w:t>3</w:t>
      </w:r>
    </w:p>
    <w:p w14:paraId="08F2B392" w14:textId="77777777" w:rsidR="00CA4F31" w:rsidRPr="0099638F" w:rsidRDefault="000F7C81" w:rsidP="00D87D9A">
      <w:pPr>
        <w:spacing w:line="360" w:lineRule="auto"/>
        <w:ind w:firstLineChars="200" w:firstLine="480"/>
        <w:rPr>
          <w:rFonts w:ascii="Times New Roman" w:eastAsia="宋体" w:hAnsi="Times New Roman" w:cs="Times New Roman"/>
          <w:color w:val="000000" w:themeColor="text1"/>
          <w:sz w:val="24"/>
          <w:szCs w:val="28"/>
        </w:rPr>
      </w:pPr>
      <w:r w:rsidRPr="0099638F">
        <w:rPr>
          <w:rFonts w:ascii="Times New Roman" w:eastAsia="宋体" w:hAnsi="Times New Roman" w:cs="Times New Roman"/>
          <w:color w:val="000000" w:themeColor="text1"/>
          <w:sz w:val="24"/>
          <w:szCs w:val="28"/>
        </w:rPr>
        <w:t>The lung function data were measured by trained medical technicians and nurses at the UK Biobank Assessment Centre, following the procedures outlined in the UK Biobank Protocol Manual, using the Vitalograph wedge bellows spirometer. The baseline lung function data were derived from the "best measurement" of spirometry, meticulously extracted from the UK Biobank database, where quality-controlled spirometers were employed. The follow-up lung function data were obtained from the actual measurements of lung function parameters directly exported from the 2014+ records in the UK Biobank database. Only participants included at baseline were examined during follow-up. The participants were asked to record two to three blows (lasting for at least 6 seconds) within a period of about 6 minutes. The computer compared the reproducibility of the first two blows and, if acceptable (defined as a &lt;5% difference in FVC and FEV1), indicated that the third blow was not required. The highest measures of FEV1 and FVC from acceptable blows was used.</w:t>
      </w:r>
    </w:p>
    <w:p w14:paraId="141BEEEE" w14:textId="77777777" w:rsidR="001F0DF6" w:rsidRPr="0099638F" w:rsidRDefault="001F0DF6" w:rsidP="00D87D9A">
      <w:pPr>
        <w:spacing w:line="360" w:lineRule="auto"/>
        <w:ind w:firstLineChars="200" w:firstLine="480"/>
        <w:rPr>
          <w:rFonts w:ascii="Times New Roman" w:eastAsia="宋体" w:hAnsi="Times New Roman" w:cs="Times New Roman"/>
          <w:color w:val="000000" w:themeColor="text1"/>
          <w:sz w:val="24"/>
          <w:szCs w:val="28"/>
        </w:rPr>
      </w:pPr>
    </w:p>
    <w:p w14:paraId="7A8CE4E8" w14:textId="77777777" w:rsidR="001F0DF6" w:rsidRPr="0099638F" w:rsidRDefault="001F0DF6" w:rsidP="001F0DF6">
      <w:pPr>
        <w:spacing w:line="360" w:lineRule="auto"/>
        <w:rPr>
          <w:rFonts w:ascii="Times New Roman" w:eastAsia="宋体" w:hAnsi="Times New Roman" w:cs="Times New Roman"/>
          <w:color w:val="000000" w:themeColor="text1"/>
          <w:sz w:val="24"/>
          <w:szCs w:val="28"/>
        </w:rPr>
      </w:pPr>
      <w:bookmarkStart w:id="8" w:name="_Hlk179826432"/>
      <w:r w:rsidRPr="0099638F">
        <w:rPr>
          <w:rFonts w:ascii="Times New Roman" w:eastAsia="宋体" w:hAnsi="Times New Roman" w:cs="Times New Roman"/>
          <w:color w:val="000000" w:themeColor="text1"/>
          <w:sz w:val="24"/>
          <w:szCs w:val="28"/>
        </w:rPr>
        <w:t xml:space="preserve">e-Appendix </w:t>
      </w:r>
      <w:r w:rsidRPr="0099638F">
        <w:rPr>
          <w:rFonts w:ascii="Times New Roman" w:eastAsia="宋体" w:hAnsi="Times New Roman" w:cs="Times New Roman" w:hint="eastAsia"/>
          <w:color w:val="000000" w:themeColor="text1"/>
          <w:sz w:val="24"/>
          <w:szCs w:val="28"/>
        </w:rPr>
        <w:t>4</w:t>
      </w:r>
    </w:p>
    <w:bookmarkEnd w:id="8"/>
    <w:p w14:paraId="0A3699E9" w14:textId="609601FE" w:rsidR="001F0DF6" w:rsidRPr="0099638F" w:rsidRDefault="001F0DF6" w:rsidP="001F0DF6">
      <w:pPr>
        <w:spacing w:line="360" w:lineRule="auto"/>
        <w:rPr>
          <w:rFonts w:ascii="Times New Roman" w:hAnsi="Times New Roman" w:cs="Times New Roman"/>
          <w:color w:val="000000" w:themeColor="text1"/>
        </w:rPr>
      </w:pPr>
      <w:r w:rsidRPr="0099638F">
        <w:rPr>
          <w:rFonts w:ascii="Times New Roman" w:hAnsi="Times New Roman" w:cs="Times New Roman" w:hint="eastAsia"/>
          <w:color w:val="000000" w:themeColor="text1"/>
        </w:rPr>
        <w:t xml:space="preserve">Supplementary Table </w:t>
      </w:r>
      <w:bookmarkStart w:id="9" w:name="_Hlk179816245"/>
      <w:r w:rsidRPr="0099638F">
        <w:rPr>
          <w:rFonts w:ascii="Times New Roman" w:hAnsi="Times New Roman" w:cs="Times New Roman" w:hint="eastAsia"/>
          <w:color w:val="000000" w:themeColor="text1"/>
        </w:rPr>
        <w:t>2</w:t>
      </w:r>
      <w:bookmarkEnd w:id="9"/>
      <w:r w:rsidRPr="0099638F">
        <w:rPr>
          <w:rFonts w:ascii="Times New Roman" w:hAnsi="Times New Roman" w:cs="Times New Roman" w:hint="eastAsia"/>
          <w:color w:val="000000" w:themeColor="text1"/>
        </w:rPr>
        <w:t xml:space="preserve"> </w:t>
      </w:r>
      <w:r w:rsidR="00F36D50" w:rsidRPr="0099638F">
        <w:rPr>
          <w:rFonts w:ascii="Times New Roman" w:hAnsi="Times New Roman" w:cs="Times New Roman" w:hint="eastAsia"/>
          <w:color w:val="000000" w:themeColor="text1"/>
        </w:rPr>
        <w:t>CVD risk based on quartiles of FEV1 and FVC</w:t>
      </w:r>
    </w:p>
    <w:tbl>
      <w:tblPr>
        <w:tblStyle w:val="a7"/>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2091"/>
        <w:gridCol w:w="925"/>
        <w:gridCol w:w="2213"/>
        <w:gridCol w:w="924"/>
      </w:tblGrid>
      <w:tr w:rsidR="0099638F" w:rsidRPr="0099638F" w14:paraId="604F0C17" w14:textId="77777777" w:rsidTr="001F0DF6">
        <w:trPr>
          <w:jc w:val="center"/>
        </w:trPr>
        <w:tc>
          <w:tcPr>
            <w:tcW w:w="1296" w:type="pct"/>
            <w:vMerge w:val="restart"/>
            <w:tcBorders>
              <w:top w:val="single" w:sz="12" w:space="0" w:color="auto"/>
            </w:tcBorders>
            <w:vAlign w:val="center"/>
          </w:tcPr>
          <w:p w14:paraId="6BBB3C69"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Outcomes</w:t>
            </w:r>
          </w:p>
        </w:tc>
        <w:tc>
          <w:tcPr>
            <w:tcW w:w="1816" w:type="pct"/>
            <w:gridSpan w:val="2"/>
            <w:tcBorders>
              <w:top w:val="single" w:sz="12" w:space="0" w:color="auto"/>
              <w:bottom w:val="single" w:sz="4" w:space="0" w:color="auto"/>
            </w:tcBorders>
            <w:vAlign w:val="center"/>
          </w:tcPr>
          <w:p w14:paraId="09096DE7"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FEV1 criteria</w:t>
            </w:r>
          </w:p>
        </w:tc>
        <w:tc>
          <w:tcPr>
            <w:tcW w:w="1888" w:type="pct"/>
            <w:gridSpan w:val="2"/>
            <w:tcBorders>
              <w:top w:val="single" w:sz="12" w:space="0" w:color="auto"/>
              <w:bottom w:val="single" w:sz="4" w:space="0" w:color="auto"/>
            </w:tcBorders>
            <w:vAlign w:val="center"/>
          </w:tcPr>
          <w:p w14:paraId="49C9DDCE"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FVC criteria</w:t>
            </w:r>
          </w:p>
        </w:tc>
      </w:tr>
      <w:tr w:rsidR="0099638F" w:rsidRPr="0099638F" w14:paraId="540C179C" w14:textId="77777777" w:rsidTr="00105B00">
        <w:trPr>
          <w:jc w:val="center"/>
        </w:trPr>
        <w:tc>
          <w:tcPr>
            <w:tcW w:w="1296" w:type="pct"/>
            <w:vMerge/>
            <w:tcBorders>
              <w:bottom w:val="single" w:sz="4" w:space="0" w:color="auto"/>
            </w:tcBorders>
            <w:vAlign w:val="center"/>
          </w:tcPr>
          <w:p w14:paraId="538FA98B" w14:textId="77777777" w:rsidR="001F0DF6" w:rsidRPr="0099638F" w:rsidRDefault="001F0DF6" w:rsidP="00B929A6">
            <w:pPr>
              <w:jc w:val="center"/>
              <w:rPr>
                <w:rFonts w:ascii="Times New Roman" w:hAnsi="Times New Roman" w:cs="Times New Roman"/>
                <w:color w:val="000000" w:themeColor="text1"/>
                <w:szCs w:val="21"/>
              </w:rPr>
            </w:pPr>
          </w:p>
        </w:tc>
        <w:tc>
          <w:tcPr>
            <w:tcW w:w="1259" w:type="pct"/>
            <w:tcBorders>
              <w:top w:val="single" w:sz="4" w:space="0" w:color="auto"/>
              <w:bottom w:val="single" w:sz="4" w:space="0" w:color="auto"/>
            </w:tcBorders>
            <w:vAlign w:val="center"/>
          </w:tcPr>
          <w:p w14:paraId="49681582"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(95%CI)</w:t>
            </w:r>
          </w:p>
        </w:tc>
        <w:tc>
          <w:tcPr>
            <w:tcW w:w="557" w:type="pct"/>
            <w:tcBorders>
              <w:top w:val="single" w:sz="4" w:space="0" w:color="auto"/>
              <w:bottom w:val="single" w:sz="4" w:space="0" w:color="auto"/>
            </w:tcBorders>
            <w:vAlign w:val="center"/>
          </w:tcPr>
          <w:p w14:paraId="390DF82A" w14:textId="77777777" w:rsidR="001F0DF6" w:rsidRPr="0099638F" w:rsidRDefault="001F0DF6" w:rsidP="00B929A6">
            <w:pPr>
              <w:jc w:val="center"/>
              <w:rPr>
                <w:rFonts w:ascii="Times New Roman" w:hAnsi="Times New Roman" w:cs="Times New Roman"/>
                <w:i/>
                <w:iCs/>
                <w:color w:val="000000" w:themeColor="text1"/>
                <w:szCs w:val="21"/>
              </w:rPr>
            </w:pPr>
            <w:r w:rsidRPr="0099638F">
              <w:rPr>
                <w:rFonts w:ascii="Times New Roman" w:hAnsi="Times New Roman" w:cs="Times New Roman"/>
                <w:i/>
                <w:iCs/>
                <w:color w:val="000000" w:themeColor="text1"/>
                <w:szCs w:val="21"/>
              </w:rPr>
              <w:t>p</w:t>
            </w:r>
          </w:p>
        </w:tc>
        <w:tc>
          <w:tcPr>
            <w:tcW w:w="1332" w:type="pct"/>
            <w:tcBorders>
              <w:top w:val="single" w:sz="4" w:space="0" w:color="auto"/>
              <w:bottom w:val="single" w:sz="4" w:space="0" w:color="auto"/>
            </w:tcBorders>
            <w:vAlign w:val="center"/>
          </w:tcPr>
          <w:p w14:paraId="67F63839"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(95%CI)</w:t>
            </w:r>
          </w:p>
        </w:tc>
        <w:tc>
          <w:tcPr>
            <w:tcW w:w="557" w:type="pct"/>
            <w:tcBorders>
              <w:top w:val="single" w:sz="4" w:space="0" w:color="auto"/>
              <w:bottom w:val="single" w:sz="4" w:space="0" w:color="auto"/>
            </w:tcBorders>
            <w:vAlign w:val="center"/>
          </w:tcPr>
          <w:p w14:paraId="6BD7E228" w14:textId="77777777" w:rsidR="001F0DF6" w:rsidRPr="0099638F" w:rsidRDefault="001F0DF6" w:rsidP="00B929A6">
            <w:pPr>
              <w:jc w:val="center"/>
              <w:rPr>
                <w:rFonts w:ascii="Times New Roman" w:hAnsi="Times New Roman" w:cs="Times New Roman"/>
                <w:i/>
                <w:iCs/>
                <w:color w:val="000000" w:themeColor="text1"/>
                <w:szCs w:val="21"/>
              </w:rPr>
            </w:pPr>
            <w:r w:rsidRPr="0099638F">
              <w:rPr>
                <w:rFonts w:ascii="Times New Roman" w:hAnsi="Times New Roman" w:cs="Times New Roman"/>
                <w:i/>
                <w:iCs/>
                <w:color w:val="000000" w:themeColor="text1"/>
                <w:szCs w:val="21"/>
              </w:rPr>
              <w:t>p</w:t>
            </w:r>
          </w:p>
        </w:tc>
      </w:tr>
      <w:tr w:rsidR="0099638F" w:rsidRPr="0099638F" w14:paraId="6BBA901F" w14:textId="77777777" w:rsidTr="00105B00">
        <w:trPr>
          <w:jc w:val="center"/>
        </w:trPr>
        <w:tc>
          <w:tcPr>
            <w:tcW w:w="5000" w:type="pct"/>
            <w:gridSpan w:val="5"/>
            <w:tcBorders>
              <w:top w:val="single" w:sz="4" w:space="0" w:color="auto"/>
              <w:bottom w:val="nil"/>
            </w:tcBorders>
            <w:vAlign w:val="center"/>
          </w:tcPr>
          <w:p w14:paraId="6EF297E8"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CHD</w:t>
            </w:r>
          </w:p>
        </w:tc>
      </w:tr>
      <w:tr w:rsidR="0099638F" w:rsidRPr="0099638F" w14:paraId="09292914" w14:textId="77777777" w:rsidTr="001F0DF6">
        <w:trPr>
          <w:jc w:val="center"/>
        </w:trPr>
        <w:tc>
          <w:tcPr>
            <w:tcW w:w="1296" w:type="pct"/>
            <w:tcBorders>
              <w:top w:val="nil"/>
            </w:tcBorders>
            <w:vAlign w:val="center"/>
          </w:tcPr>
          <w:p w14:paraId="6F37E461"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1 (best)</w:t>
            </w:r>
          </w:p>
        </w:tc>
        <w:tc>
          <w:tcPr>
            <w:tcW w:w="1259" w:type="pct"/>
            <w:tcBorders>
              <w:top w:val="nil"/>
            </w:tcBorders>
            <w:vAlign w:val="center"/>
          </w:tcPr>
          <w:p w14:paraId="4E414577"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tcBorders>
            <w:vAlign w:val="center"/>
          </w:tcPr>
          <w:p w14:paraId="3912B32F"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tcBorders>
              <w:top w:val="nil"/>
            </w:tcBorders>
            <w:vAlign w:val="center"/>
          </w:tcPr>
          <w:p w14:paraId="1D70DA75"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tcBorders>
            <w:vAlign w:val="center"/>
          </w:tcPr>
          <w:p w14:paraId="0D797FD1"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552FD595" w14:textId="77777777" w:rsidTr="001F0DF6">
        <w:trPr>
          <w:jc w:val="center"/>
        </w:trPr>
        <w:tc>
          <w:tcPr>
            <w:tcW w:w="1296" w:type="pct"/>
            <w:tcBorders>
              <w:bottom w:val="nil"/>
            </w:tcBorders>
            <w:vAlign w:val="center"/>
          </w:tcPr>
          <w:p w14:paraId="0B19A7EE"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tcBorders>
              <w:bottom w:val="nil"/>
            </w:tcBorders>
            <w:vAlign w:val="center"/>
          </w:tcPr>
          <w:p w14:paraId="724C09C2" w14:textId="2EE48E36"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1.028(0.871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1.215)</w:t>
            </w:r>
          </w:p>
        </w:tc>
        <w:tc>
          <w:tcPr>
            <w:tcW w:w="557" w:type="pct"/>
            <w:tcBorders>
              <w:bottom w:val="nil"/>
            </w:tcBorders>
            <w:vAlign w:val="center"/>
          </w:tcPr>
          <w:p w14:paraId="6A1F4F6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0.743</w:t>
            </w:r>
          </w:p>
        </w:tc>
        <w:tc>
          <w:tcPr>
            <w:tcW w:w="1332" w:type="pct"/>
            <w:tcBorders>
              <w:bottom w:val="nil"/>
            </w:tcBorders>
            <w:vAlign w:val="center"/>
          </w:tcPr>
          <w:p w14:paraId="4E374E2F" w14:textId="49321AA9"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1.110(0.940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1.311)</w:t>
            </w:r>
          </w:p>
        </w:tc>
        <w:tc>
          <w:tcPr>
            <w:tcW w:w="557" w:type="pct"/>
            <w:tcBorders>
              <w:bottom w:val="nil"/>
            </w:tcBorders>
            <w:vAlign w:val="center"/>
          </w:tcPr>
          <w:p w14:paraId="3ABF3A6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0.218</w:t>
            </w:r>
          </w:p>
        </w:tc>
      </w:tr>
      <w:tr w:rsidR="0099638F" w:rsidRPr="0099638F" w14:paraId="10607E25" w14:textId="77777777" w:rsidTr="001F0DF6">
        <w:trPr>
          <w:jc w:val="center"/>
        </w:trPr>
        <w:tc>
          <w:tcPr>
            <w:tcW w:w="1296" w:type="pct"/>
            <w:tcBorders>
              <w:top w:val="nil"/>
              <w:bottom w:val="nil"/>
            </w:tcBorders>
            <w:vAlign w:val="center"/>
          </w:tcPr>
          <w:p w14:paraId="2721AB5E"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tcBorders>
              <w:top w:val="nil"/>
              <w:bottom w:val="nil"/>
            </w:tcBorders>
            <w:vAlign w:val="center"/>
          </w:tcPr>
          <w:p w14:paraId="51B800C0" w14:textId="0E0002B9"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1.061(0.898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1.255)</w:t>
            </w:r>
          </w:p>
        </w:tc>
        <w:tc>
          <w:tcPr>
            <w:tcW w:w="557" w:type="pct"/>
            <w:tcBorders>
              <w:top w:val="nil"/>
              <w:bottom w:val="nil"/>
            </w:tcBorders>
            <w:vAlign w:val="center"/>
          </w:tcPr>
          <w:p w14:paraId="1B01AA28"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0.488</w:t>
            </w:r>
          </w:p>
        </w:tc>
        <w:tc>
          <w:tcPr>
            <w:tcW w:w="1332" w:type="pct"/>
            <w:tcBorders>
              <w:top w:val="nil"/>
              <w:bottom w:val="nil"/>
            </w:tcBorders>
            <w:vAlign w:val="center"/>
          </w:tcPr>
          <w:p w14:paraId="29E9834B" w14:textId="7D1F3E7E"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1.116(0.944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1.320)</w:t>
            </w:r>
          </w:p>
        </w:tc>
        <w:tc>
          <w:tcPr>
            <w:tcW w:w="557" w:type="pct"/>
            <w:tcBorders>
              <w:top w:val="nil"/>
              <w:bottom w:val="nil"/>
            </w:tcBorders>
            <w:vAlign w:val="center"/>
          </w:tcPr>
          <w:p w14:paraId="7E5EA803"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0.198</w:t>
            </w:r>
          </w:p>
        </w:tc>
      </w:tr>
      <w:tr w:rsidR="0099638F" w:rsidRPr="0099638F" w14:paraId="08DDCB59" w14:textId="77777777" w:rsidTr="001F0DF6">
        <w:trPr>
          <w:jc w:val="center"/>
        </w:trPr>
        <w:tc>
          <w:tcPr>
            <w:tcW w:w="1296" w:type="pct"/>
            <w:tcBorders>
              <w:top w:val="nil"/>
            </w:tcBorders>
            <w:vAlign w:val="center"/>
          </w:tcPr>
          <w:p w14:paraId="60D3F914"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tcBorders>
              <w:top w:val="nil"/>
            </w:tcBorders>
            <w:vAlign w:val="center"/>
          </w:tcPr>
          <w:p w14:paraId="3F07517A" w14:textId="760C3CBC"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1.184(1.007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1.391)</w:t>
            </w:r>
          </w:p>
        </w:tc>
        <w:tc>
          <w:tcPr>
            <w:tcW w:w="557" w:type="pct"/>
            <w:tcBorders>
              <w:top w:val="nil"/>
            </w:tcBorders>
            <w:vAlign w:val="center"/>
          </w:tcPr>
          <w:p w14:paraId="16CD8DAA"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0.041</w:t>
            </w:r>
          </w:p>
        </w:tc>
        <w:tc>
          <w:tcPr>
            <w:tcW w:w="1332" w:type="pct"/>
            <w:tcBorders>
              <w:top w:val="nil"/>
            </w:tcBorders>
            <w:vAlign w:val="center"/>
          </w:tcPr>
          <w:p w14:paraId="66C06C27" w14:textId="415B14EA"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1.135(0.961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1.339)</w:t>
            </w:r>
          </w:p>
        </w:tc>
        <w:tc>
          <w:tcPr>
            <w:tcW w:w="557" w:type="pct"/>
            <w:tcBorders>
              <w:top w:val="nil"/>
            </w:tcBorders>
            <w:vAlign w:val="center"/>
          </w:tcPr>
          <w:p w14:paraId="7F01F340"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0.136</w:t>
            </w:r>
          </w:p>
        </w:tc>
      </w:tr>
      <w:tr w:rsidR="0099638F" w:rsidRPr="0099638F" w14:paraId="7DAC5FD4" w14:textId="77777777" w:rsidTr="001F0DF6">
        <w:trPr>
          <w:jc w:val="center"/>
        </w:trPr>
        <w:tc>
          <w:tcPr>
            <w:tcW w:w="5000" w:type="pct"/>
            <w:gridSpan w:val="5"/>
            <w:vAlign w:val="center"/>
          </w:tcPr>
          <w:p w14:paraId="3FCEDACA"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Arrhythmia</w:t>
            </w:r>
          </w:p>
        </w:tc>
      </w:tr>
      <w:tr w:rsidR="0099638F" w:rsidRPr="0099638F" w14:paraId="59B17C4D" w14:textId="77777777" w:rsidTr="001F0DF6">
        <w:trPr>
          <w:jc w:val="center"/>
        </w:trPr>
        <w:tc>
          <w:tcPr>
            <w:tcW w:w="1296" w:type="pct"/>
            <w:vAlign w:val="center"/>
          </w:tcPr>
          <w:p w14:paraId="58E55029"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1 (best)</w:t>
            </w:r>
          </w:p>
        </w:tc>
        <w:tc>
          <w:tcPr>
            <w:tcW w:w="1259" w:type="pct"/>
            <w:vAlign w:val="center"/>
          </w:tcPr>
          <w:p w14:paraId="70411061"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vAlign w:val="center"/>
          </w:tcPr>
          <w:p w14:paraId="0B1E5121"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vAlign w:val="center"/>
          </w:tcPr>
          <w:p w14:paraId="251B041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vAlign w:val="center"/>
          </w:tcPr>
          <w:p w14:paraId="187849BC"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2A587015" w14:textId="77777777" w:rsidTr="001F0DF6">
        <w:trPr>
          <w:jc w:val="center"/>
        </w:trPr>
        <w:tc>
          <w:tcPr>
            <w:tcW w:w="1296" w:type="pct"/>
            <w:vAlign w:val="center"/>
          </w:tcPr>
          <w:p w14:paraId="08FA68FF"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vAlign w:val="center"/>
          </w:tcPr>
          <w:p w14:paraId="099ABC02" w14:textId="10E03FB2"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1.008(0.867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1.173)</w:t>
            </w:r>
          </w:p>
        </w:tc>
        <w:tc>
          <w:tcPr>
            <w:tcW w:w="557" w:type="pct"/>
            <w:vAlign w:val="center"/>
          </w:tcPr>
          <w:p w14:paraId="102B432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0.916</w:t>
            </w:r>
          </w:p>
        </w:tc>
        <w:tc>
          <w:tcPr>
            <w:tcW w:w="1332" w:type="pct"/>
            <w:vAlign w:val="center"/>
          </w:tcPr>
          <w:p w14:paraId="66BB6835" w14:textId="13922141"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1.070(0.920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1.245)</w:t>
            </w:r>
          </w:p>
        </w:tc>
        <w:tc>
          <w:tcPr>
            <w:tcW w:w="557" w:type="pct"/>
            <w:vAlign w:val="center"/>
          </w:tcPr>
          <w:p w14:paraId="3E99B8E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0.378</w:t>
            </w:r>
          </w:p>
        </w:tc>
      </w:tr>
      <w:tr w:rsidR="0099638F" w:rsidRPr="0099638F" w14:paraId="56D9C4B1" w14:textId="77777777" w:rsidTr="001F0DF6">
        <w:trPr>
          <w:jc w:val="center"/>
        </w:trPr>
        <w:tc>
          <w:tcPr>
            <w:tcW w:w="1296" w:type="pct"/>
            <w:vAlign w:val="center"/>
          </w:tcPr>
          <w:p w14:paraId="1DD0A581"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vAlign w:val="center"/>
          </w:tcPr>
          <w:p w14:paraId="686A1177" w14:textId="22EF0E53"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1.039(0.893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1.209)</w:t>
            </w:r>
          </w:p>
        </w:tc>
        <w:tc>
          <w:tcPr>
            <w:tcW w:w="557" w:type="pct"/>
            <w:vAlign w:val="center"/>
          </w:tcPr>
          <w:p w14:paraId="482CE6A2"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0.620</w:t>
            </w:r>
          </w:p>
        </w:tc>
        <w:tc>
          <w:tcPr>
            <w:tcW w:w="1332" w:type="pct"/>
            <w:vAlign w:val="center"/>
          </w:tcPr>
          <w:p w14:paraId="7D98BDF9" w14:textId="29C7EF7B"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1.004(0.860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1.171)</w:t>
            </w:r>
          </w:p>
        </w:tc>
        <w:tc>
          <w:tcPr>
            <w:tcW w:w="557" w:type="pct"/>
            <w:vAlign w:val="center"/>
          </w:tcPr>
          <w:p w14:paraId="67BCF397"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0.964</w:t>
            </w:r>
          </w:p>
        </w:tc>
      </w:tr>
      <w:tr w:rsidR="0099638F" w:rsidRPr="0099638F" w14:paraId="4C7BE915" w14:textId="77777777" w:rsidTr="001F0DF6">
        <w:trPr>
          <w:jc w:val="center"/>
        </w:trPr>
        <w:tc>
          <w:tcPr>
            <w:tcW w:w="1296" w:type="pct"/>
            <w:vAlign w:val="center"/>
          </w:tcPr>
          <w:p w14:paraId="7B5B9629"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vAlign w:val="center"/>
          </w:tcPr>
          <w:p w14:paraId="039C9743" w14:textId="1096CC94"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1.328(1.150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1.532)</w:t>
            </w:r>
          </w:p>
        </w:tc>
        <w:tc>
          <w:tcPr>
            <w:tcW w:w="557" w:type="pct"/>
            <w:vAlign w:val="center"/>
          </w:tcPr>
          <w:p w14:paraId="29639C4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1332" w:type="pct"/>
            <w:vAlign w:val="center"/>
          </w:tcPr>
          <w:p w14:paraId="6D6E95A5" w14:textId="52936CC2"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1.381(1.197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1.595)</w:t>
            </w:r>
          </w:p>
        </w:tc>
        <w:tc>
          <w:tcPr>
            <w:tcW w:w="557" w:type="pct"/>
            <w:vAlign w:val="center"/>
          </w:tcPr>
          <w:p w14:paraId="466FDCF1"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r>
      <w:tr w:rsidR="0099638F" w:rsidRPr="0099638F" w14:paraId="327E5A15" w14:textId="77777777" w:rsidTr="001F0DF6">
        <w:trPr>
          <w:jc w:val="center"/>
        </w:trPr>
        <w:tc>
          <w:tcPr>
            <w:tcW w:w="5000" w:type="pct"/>
            <w:gridSpan w:val="5"/>
            <w:tcBorders>
              <w:bottom w:val="nil"/>
            </w:tcBorders>
            <w:vAlign w:val="center"/>
          </w:tcPr>
          <w:p w14:paraId="48A9BB2C"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HF</w:t>
            </w:r>
          </w:p>
        </w:tc>
      </w:tr>
      <w:tr w:rsidR="0099638F" w:rsidRPr="0099638F" w14:paraId="75295EF2" w14:textId="77777777" w:rsidTr="001F0DF6">
        <w:trPr>
          <w:jc w:val="center"/>
        </w:trPr>
        <w:tc>
          <w:tcPr>
            <w:tcW w:w="1296" w:type="pct"/>
            <w:tcBorders>
              <w:top w:val="nil"/>
              <w:bottom w:val="nil"/>
            </w:tcBorders>
            <w:vAlign w:val="center"/>
          </w:tcPr>
          <w:p w14:paraId="34529BF7"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1 (best)</w:t>
            </w:r>
          </w:p>
        </w:tc>
        <w:tc>
          <w:tcPr>
            <w:tcW w:w="1259" w:type="pct"/>
            <w:tcBorders>
              <w:top w:val="nil"/>
              <w:bottom w:val="nil"/>
            </w:tcBorders>
            <w:vAlign w:val="center"/>
          </w:tcPr>
          <w:p w14:paraId="60361F61"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175EC57A"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tcBorders>
              <w:top w:val="nil"/>
              <w:bottom w:val="nil"/>
            </w:tcBorders>
            <w:vAlign w:val="center"/>
          </w:tcPr>
          <w:p w14:paraId="29CA88C0"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59ED06C3"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0A5B7A50" w14:textId="77777777" w:rsidTr="001F0DF6">
        <w:trPr>
          <w:jc w:val="center"/>
        </w:trPr>
        <w:tc>
          <w:tcPr>
            <w:tcW w:w="1296" w:type="pct"/>
            <w:tcBorders>
              <w:top w:val="nil"/>
            </w:tcBorders>
            <w:vAlign w:val="center"/>
          </w:tcPr>
          <w:p w14:paraId="4F2C70A2"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tcBorders>
              <w:top w:val="nil"/>
            </w:tcBorders>
            <w:vAlign w:val="center"/>
          </w:tcPr>
          <w:p w14:paraId="76E9E777" w14:textId="2529978E"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0.749(0.529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1.060)</w:t>
            </w:r>
          </w:p>
        </w:tc>
        <w:tc>
          <w:tcPr>
            <w:tcW w:w="557" w:type="pct"/>
            <w:tcBorders>
              <w:top w:val="nil"/>
            </w:tcBorders>
            <w:vAlign w:val="center"/>
          </w:tcPr>
          <w:p w14:paraId="0661C0A9"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0.103</w:t>
            </w:r>
          </w:p>
        </w:tc>
        <w:tc>
          <w:tcPr>
            <w:tcW w:w="1332" w:type="pct"/>
            <w:tcBorders>
              <w:top w:val="nil"/>
            </w:tcBorders>
            <w:vAlign w:val="center"/>
          </w:tcPr>
          <w:p w14:paraId="6F28D3C1" w14:textId="7555A062"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1.086(0.773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1.526)</w:t>
            </w:r>
          </w:p>
        </w:tc>
        <w:tc>
          <w:tcPr>
            <w:tcW w:w="557" w:type="pct"/>
            <w:tcBorders>
              <w:top w:val="nil"/>
            </w:tcBorders>
            <w:vAlign w:val="center"/>
          </w:tcPr>
          <w:p w14:paraId="0C509471"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0.636</w:t>
            </w:r>
          </w:p>
        </w:tc>
      </w:tr>
      <w:tr w:rsidR="0099638F" w:rsidRPr="0099638F" w14:paraId="3AE3347C" w14:textId="77777777" w:rsidTr="001F0DF6">
        <w:trPr>
          <w:jc w:val="center"/>
        </w:trPr>
        <w:tc>
          <w:tcPr>
            <w:tcW w:w="1296" w:type="pct"/>
            <w:vAlign w:val="center"/>
          </w:tcPr>
          <w:p w14:paraId="726FF892"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vAlign w:val="center"/>
          </w:tcPr>
          <w:p w14:paraId="4C9FEB01" w14:textId="0D3370D5"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0.759(0.534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1.080)</w:t>
            </w:r>
          </w:p>
        </w:tc>
        <w:tc>
          <w:tcPr>
            <w:tcW w:w="557" w:type="pct"/>
            <w:vAlign w:val="center"/>
          </w:tcPr>
          <w:p w14:paraId="2E0769D8"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0.126</w:t>
            </w:r>
          </w:p>
        </w:tc>
        <w:tc>
          <w:tcPr>
            <w:tcW w:w="1332" w:type="pct"/>
            <w:vAlign w:val="center"/>
          </w:tcPr>
          <w:p w14:paraId="6D744D32" w14:textId="485DDA45"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0.981(0.689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1.396)</w:t>
            </w:r>
          </w:p>
        </w:tc>
        <w:tc>
          <w:tcPr>
            <w:tcW w:w="557" w:type="pct"/>
            <w:vAlign w:val="center"/>
          </w:tcPr>
          <w:p w14:paraId="21C26D2E"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0.913</w:t>
            </w:r>
          </w:p>
        </w:tc>
      </w:tr>
      <w:tr w:rsidR="0099638F" w:rsidRPr="0099638F" w14:paraId="797ADCE0" w14:textId="77777777" w:rsidTr="00105B00">
        <w:trPr>
          <w:jc w:val="center"/>
        </w:trPr>
        <w:tc>
          <w:tcPr>
            <w:tcW w:w="1296" w:type="pct"/>
            <w:tcBorders>
              <w:bottom w:val="nil"/>
            </w:tcBorders>
            <w:vAlign w:val="center"/>
          </w:tcPr>
          <w:p w14:paraId="39614A6B"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tcBorders>
              <w:bottom w:val="nil"/>
            </w:tcBorders>
            <w:vAlign w:val="center"/>
          </w:tcPr>
          <w:p w14:paraId="6470CEC0" w14:textId="019C313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1.182(0.867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1.613)</w:t>
            </w:r>
          </w:p>
        </w:tc>
        <w:tc>
          <w:tcPr>
            <w:tcW w:w="557" w:type="pct"/>
            <w:tcBorders>
              <w:bottom w:val="nil"/>
            </w:tcBorders>
            <w:vAlign w:val="center"/>
          </w:tcPr>
          <w:p w14:paraId="56B87A75"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0.291</w:t>
            </w:r>
          </w:p>
        </w:tc>
        <w:tc>
          <w:tcPr>
            <w:tcW w:w="1332" w:type="pct"/>
            <w:tcBorders>
              <w:bottom w:val="nil"/>
            </w:tcBorders>
            <w:vAlign w:val="center"/>
          </w:tcPr>
          <w:p w14:paraId="7E3ECB1E" w14:textId="27E212FC"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1.208(0.866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1.686)</w:t>
            </w:r>
          </w:p>
        </w:tc>
        <w:tc>
          <w:tcPr>
            <w:tcW w:w="557" w:type="pct"/>
            <w:tcBorders>
              <w:bottom w:val="nil"/>
            </w:tcBorders>
            <w:vAlign w:val="center"/>
          </w:tcPr>
          <w:p w14:paraId="4A033E53"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0.264</w:t>
            </w:r>
          </w:p>
        </w:tc>
      </w:tr>
      <w:tr w:rsidR="0099638F" w:rsidRPr="0099638F" w14:paraId="1EA186A6" w14:textId="77777777" w:rsidTr="00105B00">
        <w:trPr>
          <w:jc w:val="center"/>
        </w:trPr>
        <w:tc>
          <w:tcPr>
            <w:tcW w:w="5000" w:type="pct"/>
            <w:gridSpan w:val="5"/>
            <w:tcBorders>
              <w:top w:val="nil"/>
              <w:bottom w:val="nil"/>
              <w:right w:val="nil"/>
            </w:tcBorders>
            <w:vAlign w:val="center"/>
          </w:tcPr>
          <w:p w14:paraId="79787EB3"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P</w:t>
            </w:r>
            <w:r w:rsidRPr="0099638F">
              <w:rPr>
                <w:rFonts w:ascii="Times New Roman" w:hAnsi="Times New Roman" w:cs="Times New Roman"/>
                <w:color w:val="000000" w:themeColor="text1"/>
                <w:szCs w:val="21"/>
              </w:rPr>
              <w:t>AD</w:t>
            </w:r>
          </w:p>
        </w:tc>
      </w:tr>
      <w:tr w:rsidR="0099638F" w:rsidRPr="0099638F" w14:paraId="220E0B9C" w14:textId="77777777" w:rsidTr="00105B00">
        <w:trPr>
          <w:jc w:val="center"/>
        </w:trPr>
        <w:tc>
          <w:tcPr>
            <w:tcW w:w="1296" w:type="pct"/>
            <w:tcBorders>
              <w:top w:val="nil"/>
            </w:tcBorders>
            <w:vAlign w:val="center"/>
          </w:tcPr>
          <w:p w14:paraId="35B75E41"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Quartile 1 (best)</w:t>
            </w:r>
          </w:p>
        </w:tc>
        <w:tc>
          <w:tcPr>
            <w:tcW w:w="1259" w:type="pct"/>
            <w:tcBorders>
              <w:top w:val="nil"/>
            </w:tcBorders>
            <w:vAlign w:val="center"/>
          </w:tcPr>
          <w:p w14:paraId="56A7B62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tcBorders>
            <w:vAlign w:val="center"/>
          </w:tcPr>
          <w:p w14:paraId="7B05095B"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tcBorders>
              <w:top w:val="nil"/>
            </w:tcBorders>
            <w:vAlign w:val="center"/>
          </w:tcPr>
          <w:p w14:paraId="0B44D190"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tcBorders>
            <w:vAlign w:val="center"/>
          </w:tcPr>
          <w:p w14:paraId="6A282B32"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2EB061D2" w14:textId="77777777" w:rsidTr="001F0DF6">
        <w:trPr>
          <w:jc w:val="center"/>
        </w:trPr>
        <w:tc>
          <w:tcPr>
            <w:tcW w:w="1296" w:type="pct"/>
            <w:vAlign w:val="center"/>
          </w:tcPr>
          <w:p w14:paraId="0FE02F79"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vAlign w:val="center"/>
          </w:tcPr>
          <w:p w14:paraId="2689F998" w14:textId="24600AA1"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1.090(0.824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1.442)</w:t>
            </w:r>
          </w:p>
        </w:tc>
        <w:tc>
          <w:tcPr>
            <w:tcW w:w="557" w:type="pct"/>
            <w:vAlign w:val="center"/>
          </w:tcPr>
          <w:p w14:paraId="1638FE62"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0.545</w:t>
            </w:r>
          </w:p>
        </w:tc>
        <w:tc>
          <w:tcPr>
            <w:tcW w:w="1332" w:type="pct"/>
            <w:vAlign w:val="center"/>
          </w:tcPr>
          <w:p w14:paraId="2383B7FD" w14:textId="18684B4D"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1.051(0.795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1.390)</w:t>
            </w:r>
          </w:p>
        </w:tc>
        <w:tc>
          <w:tcPr>
            <w:tcW w:w="557" w:type="pct"/>
            <w:vAlign w:val="center"/>
          </w:tcPr>
          <w:p w14:paraId="0F363C3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0.729</w:t>
            </w:r>
          </w:p>
        </w:tc>
      </w:tr>
      <w:tr w:rsidR="0099638F" w:rsidRPr="0099638F" w14:paraId="7EAB9BC4" w14:textId="77777777" w:rsidTr="001F0DF6">
        <w:trPr>
          <w:jc w:val="center"/>
        </w:trPr>
        <w:tc>
          <w:tcPr>
            <w:tcW w:w="1296" w:type="pct"/>
            <w:vAlign w:val="center"/>
          </w:tcPr>
          <w:p w14:paraId="3FA58157"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vAlign w:val="center"/>
          </w:tcPr>
          <w:p w14:paraId="4B5FCE75" w14:textId="5DA55FC5"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1.122(0.848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1.484)</w:t>
            </w:r>
          </w:p>
        </w:tc>
        <w:tc>
          <w:tcPr>
            <w:tcW w:w="557" w:type="pct"/>
            <w:vAlign w:val="center"/>
          </w:tcPr>
          <w:p w14:paraId="35802EE7"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0.420</w:t>
            </w:r>
          </w:p>
        </w:tc>
        <w:tc>
          <w:tcPr>
            <w:tcW w:w="1332" w:type="pct"/>
            <w:vAlign w:val="center"/>
          </w:tcPr>
          <w:p w14:paraId="119429F0" w14:textId="2E6C4936"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1.249(0.954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1.636)</w:t>
            </w:r>
          </w:p>
        </w:tc>
        <w:tc>
          <w:tcPr>
            <w:tcW w:w="557" w:type="pct"/>
            <w:vAlign w:val="center"/>
          </w:tcPr>
          <w:p w14:paraId="7C19A3BE"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0.106</w:t>
            </w:r>
          </w:p>
        </w:tc>
      </w:tr>
      <w:tr w:rsidR="0099638F" w:rsidRPr="0099638F" w14:paraId="2634D0ED" w14:textId="77777777" w:rsidTr="001F0DF6">
        <w:trPr>
          <w:jc w:val="center"/>
        </w:trPr>
        <w:tc>
          <w:tcPr>
            <w:tcW w:w="1296" w:type="pct"/>
            <w:vAlign w:val="center"/>
          </w:tcPr>
          <w:p w14:paraId="1883B633"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vAlign w:val="center"/>
          </w:tcPr>
          <w:p w14:paraId="0FF19015" w14:textId="43AC54E9"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1.377</w:t>
            </w:r>
            <w:r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1.056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1.796</w:t>
            </w:r>
            <w:r w:rsidRPr="0099638F">
              <w:rPr>
                <w:rFonts w:ascii="Times New Roman" w:hAnsi="Times New Roman" w:cs="Times New Roman" w:hint="eastAsia"/>
                <w:color w:val="000000" w:themeColor="text1"/>
                <w:szCs w:val="21"/>
              </w:rPr>
              <w:t>)</w:t>
            </w:r>
          </w:p>
        </w:tc>
        <w:tc>
          <w:tcPr>
            <w:tcW w:w="557" w:type="pct"/>
            <w:vAlign w:val="center"/>
          </w:tcPr>
          <w:p w14:paraId="41312908"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0.018</w:t>
            </w:r>
          </w:p>
        </w:tc>
        <w:tc>
          <w:tcPr>
            <w:tcW w:w="1332" w:type="pct"/>
            <w:vAlign w:val="center"/>
          </w:tcPr>
          <w:p w14:paraId="15FFE29D" w14:textId="68F73D59"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1.179(0.898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1.546)</w:t>
            </w:r>
          </w:p>
        </w:tc>
        <w:tc>
          <w:tcPr>
            <w:tcW w:w="557" w:type="pct"/>
            <w:vAlign w:val="center"/>
          </w:tcPr>
          <w:p w14:paraId="14A5582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0.235</w:t>
            </w:r>
          </w:p>
        </w:tc>
      </w:tr>
      <w:tr w:rsidR="0099638F" w:rsidRPr="0099638F" w14:paraId="55029418" w14:textId="77777777" w:rsidTr="001F0DF6">
        <w:trPr>
          <w:jc w:val="center"/>
        </w:trPr>
        <w:tc>
          <w:tcPr>
            <w:tcW w:w="5000" w:type="pct"/>
            <w:gridSpan w:val="5"/>
            <w:tcBorders>
              <w:bottom w:val="nil"/>
            </w:tcBorders>
            <w:vAlign w:val="center"/>
          </w:tcPr>
          <w:p w14:paraId="533FE35F"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r>
      <w:tr w:rsidR="0099638F" w:rsidRPr="0099638F" w14:paraId="558657B7" w14:textId="77777777" w:rsidTr="001F0DF6">
        <w:trPr>
          <w:jc w:val="center"/>
        </w:trPr>
        <w:tc>
          <w:tcPr>
            <w:tcW w:w="1296" w:type="pct"/>
            <w:tcBorders>
              <w:top w:val="nil"/>
              <w:bottom w:val="nil"/>
            </w:tcBorders>
            <w:vAlign w:val="center"/>
          </w:tcPr>
          <w:p w14:paraId="5EF83BBA"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1 (best)</w:t>
            </w:r>
          </w:p>
        </w:tc>
        <w:tc>
          <w:tcPr>
            <w:tcW w:w="1259" w:type="pct"/>
            <w:tcBorders>
              <w:top w:val="nil"/>
              <w:bottom w:val="nil"/>
            </w:tcBorders>
            <w:vAlign w:val="center"/>
          </w:tcPr>
          <w:p w14:paraId="741834B2"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5FAA809B"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tcBorders>
              <w:top w:val="nil"/>
              <w:bottom w:val="nil"/>
            </w:tcBorders>
            <w:vAlign w:val="center"/>
          </w:tcPr>
          <w:p w14:paraId="2B14A289"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51AC2EA5"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43DE6502" w14:textId="77777777" w:rsidTr="001F0DF6">
        <w:trPr>
          <w:jc w:val="center"/>
        </w:trPr>
        <w:tc>
          <w:tcPr>
            <w:tcW w:w="1296" w:type="pct"/>
            <w:tcBorders>
              <w:top w:val="nil"/>
            </w:tcBorders>
            <w:vAlign w:val="center"/>
          </w:tcPr>
          <w:p w14:paraId="1DDFF747"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tcBorders>
              <w:top w:val="nil"/>
            </w:tcBorders>
            <w:vAlign w:val="center"/>
          </w:tcPr>
          <w:p w14:paraId="341E1292" w14:textId="4D826BC6"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0.879(0.738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1.047)</w:t>
            </w:r>
          </w:p>
        </w:tc>
        <w:tc>
          <w:tcPr>
            <w:tcW w:w="557" w:type="pct"/>
            <w:tcBorders>
              <w:top w:val="nil"/>
            </w:tcBorders>
            <w:vAlign w:val="center"/>
          </w:tcPr>
          <w:p w14:paraId="00BB323A"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0.149</w:t>
            </w:r>
          </w:p>
        </w:tc>
        <w:tc>
          <w:tcPr>
            <w:tcW w:w="1332" w:type="pct"/>
            <w:tcBorders>
              <w:top w:val="nil"/>
            </w:tcBorders>
            <w:vAlign w:val="center"/>
          </w:tcPr>
          <w:p w14:paraId="28827D9D" w14:textId="6CD9BC40"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1.058(0.892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1.255)</w:t>
            </w:r>
          </w:p>
        </w:tc>
        <w:tc>
          <w:tcPr>
            <w:tcW w:w="557" w:type="pct"/>
            <w:tcBorders>
              <w:top w:val="nil"/>
            </w:tcBorders>
            <w:vAlign w:val="center"/>
          </w:tcPr>
          <w:p w14:paraId="3119BFC3"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0.519</w:t>
            </w:r>
          </w:p>
        </w:tc>
      </w:tr>
      <w:tr w:rsidR="0099638F" w:rsidRPr="0099638F" w14:paraId="5AB67843" w14:textId="77777777" w:rsidTr="001F0DF6">
        <w:trPr>
          <w:jc w:val="center"/>
        </w:trPr>
        <w:tc>
          <w:tcPr>
            <w:tcW w:w="1296" w:type="pct"/>
            <w:vAlign w:val="center"/>
          </w:tcPr>
          <w:p w14:paraId="45D5D2A8"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vAlign w:val="center"/>
          </w:tcPr>
          <w:p w14:paraId="36FF5FC8" w14:textId="44801710"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0.931(0.782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1.108)</w:t>
            </w:r>
          </w:p>
        </w:tc>
        <w:tc>
          <w:tcPr>
            <w:tcW w:w="557" w:type="pct"/>
            <w:vAlign w:val="center"/>
          </w:tcPr>
          <w:p w14:paraId="7E0A52F2"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0.420</w:t>
            </w:r>
          </w:p>
        </w:tc>
        <w:tc>
          <w:tcPr>
            <w:tcW w:w="1332" w:type="pct"/>
            <w:vAlign w:val="center"/>
          </w:tcPr>
          <w:p w14:paraId="6D1CFF34" w14:textId="4524E5FE"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0.888(0.742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1.063)</w:t>
            </w:r>
          </w:p>
        </w:tc>
        <w:tc>
          <w:tcPr>
            <w:tcW w:w="557" w:type="pct"/>
            <w:vAlign w:val="center"/>
          </w:tcPr>
          <w:p w14:paraId="0C77604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0.195</w:t>
            </w:r>
          </w:p>
        </w:tc>
      </w:tr>
      <w:tr w:rsidR="0099638F" w:rsidRPr="0099638F" w14:paraId="268613AE" w14:textId="77777777" w:rsidTr="001F0DF6">
        <w:trPr>
          <w:jc w:val="center"/>
        </w:trPr>
        <w:tc>
          <w:tcPr>
            <w:tcW w:w="1296" w:type="pct"/>
            <w:tcBorders>
              <w:bottom w:val="nil"/>
            </w:tcBorders>
            <w:vAlign w:val="center"/>
          </w:tcPr>
          <w:p w14:paraId="253079B5"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tcBorders>
              <w:bottom w:val="nil"/>
            </w:tcBorders>
            <w:vAlign w:val="center"/>
          </w:tcPr>
          <w:p w14:paraId="4FB9E6A6" w14:textId="36E9FB15"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1.097(0.929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1.295)</w:t>
            </w:r>
          </w:p>
        </w:tc>
        <w:tc>
          <w:tcPr>
            <w:tcW w:w="557" w:type="pct"/>
            <w:tcBorders>
              <w:bottom w:val="nil"/>
            </w:tcBorders>
            <w:vAlign w:val="center"/>
          </w:tcPr>
          <w:p w14:paraId="29D25C9A"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0.277</w:t>
            </w:r>
          </w:p>
        </w:tc>
        <w:tc>
          <w:tcPr>
            <w:tcW w:w="1332" w:type="pct"/>
            <w:tcBorders>
              <w:bottom w:val="nil"/>
            </w:tcBorders>
            <w:vAlign w:val="center"/>
          </w:tcPr>
          <w:p w14:paraId="063741D0" w14:textId="6C358623"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1.124(0.949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1.330)</w:t>
            </w:r>
          </w:p>
        </w:tc>
        <w:tc>
          <w:tcPr>
            <w:tcW w:w="557" w:type="pct"/>
            <w:tcBorders>
              <w:bottom w:val="nil"/>
            </w:tcBorders>
            <w:vAlign w:val="center"/>
          </w:tcPr>
          <w:p w14:paraId="10E46F1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0.177</w:t>
            </w:r>
          </w:p>
        </w:tc>
      </w:tr>
      <w:tr w:rsidR="0099638F" w:rsidRPr="0099638F" w14:paraId="253744B8" w14:textId="77777777" w:rsidTr="001F0DF6">
        <w:trPr>
          <w:jc w:val="center"/>
        </w:trPr>
        <w:tc>
          <w:tcPr>
            <w:tcW w:w="5000" w:type="pct"/>
            <w:gridSpan w:val="5"/>
            <w:tcBorders>
              <w:top w:val="nil"/>
              <w:bottom w:val="nil"/>
            </w:tcBorders>
            <w:vAlign w:val="center"/>
          </w:tcPr>
          <w:p w14:paraId="00ADC3A5"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CVD (Composite)</w:t>
            </w:r>
          </w:p>
        </w:tc>
      </w:tr>
      <w:tr w:rsidR="0099638F" w:rsidRPr="0099638F" w14:paraId="2CD0F28E" w14:textId="77777777" w:rsidTr="001F0DF6">
        <w:trPr>
          <w:jc w:val="center"/>
        </w:trPr>
        <w:tc>
          <w:tcPr>
            <w:tcW w:w="1296" w:type="pct"/>
            <w:tcBorders>
              <w:top w:val="nil"/>
              <w:bottom w:val="nil"/>
            </w:tcBorders>
            <w:vAlign w:val="center"/>
          </w:tcPr>
          <w:p w14:paraId="54540E07"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1 (best)</w:t>
            </w:r>
          </w:p>
        </w:tc>
        <w:tc>
          <w:tcPr>
            <w:tcW w:w="1259" w:type="pct"/>
            <w:tcBorders>
              <w:top w:val="nil"/>
              <w:bottom w:val="nil"/>
            </w:tcBorders>
            <w:vAlign w:val="center"/>
          </w:tcPr>
          <w:p w14:paraId="37AAF6F3"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34D0A6B0" w14:textId="77777777" w:rsidR="001F0DF6" w:rsidRPr="0099638F" w:rsidRDefault="001F0DF6" w:rsidP="00B929A6">
            <w:pPr>
              <w:jc w:val="center"/>
              <w:rPr>
                <w:rFonts w:ascii="Times New Roman" w:hAnsi="Times New Roman" w:cs="Times New Roman"/>
                <w:color w:val="000000" w:themeColor="text1"/>
                <w:szCs w:val="21"/>
              </w:rPr>
            </w:pPr>
          </w:p>
        </w:tc>
        <w:tc>
          <w:tcPr>
            <w:tcW w:w="1332" w:type="pct"/>
            <w:tcBorders>
              <w:top w:val="nil"/>
              <w:bottom w:val="nil"/>
            </w:tcBorders>
            <w:vAlign w:val="center"/>
          </w:tcPr>
          <w:p w14:paraId="439782AE"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57" w:type="pct"/>
            <w:tcBorders>
              <w:top w:val="nil"/>
              <w:bottom w:val="nil"/>
            </w:tcBorders>
            <w:vAlign w:val="center"/>
          </w:tcPr>
          <w:p w14:paraId="267D37C3" w14:textId="77777777" w:rsidR="001F0DF6" w:rsidRPr="0099638F" w:rsidRDefault="001F0DF6" w:rsidP="00B929A6">
            <w:pPr>
              <w:jc w:val="center"/>
              <w:rPr>
                <w:rFonts w:ascii="Times New Roman" w:hAnsi="Times New Roman" w:cs="Times New Roman"/>
                <w:color w:val="000000" w:themeColor="text1"/>
                <w:szCs w:val="21"/>
              </w:rPr>
            </w:pPr>
          </w:p>
        </w:tc>
      </w:tr>
      <w:tr w:rsidR="0099638F" w:rsidRPr="0099638F" w14:paraId="1F690654" w14:textId="77777777" w:rsidTr="001F0DF6">
        <w:trPr>
          <w:jc w:val="center"/>
        </w:trPr>
        <w:tc>
          <w:tcPr>
            <w:tcW w:w="1296" w:type="pct"/>
            <w:tcBorders>
              <w:top w:val="nil"/>
              <w:bottom w:val="nil"/>
            </w:tcBorders>
            <w:vAlign w:val="center"/>
          </w:tcPr>
          <w:p w14:paraId="66F60CB2"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2</w:t>
            </w:r>
          </w:p>
        </w:tc>
        <w:tc>
          <w:tcPr>
            <w:tcW w:w="1259" w:type="pct"/>
            <w:tcBorders>
              <w:top w:val="nil"/>
              <w:bottom w:val="nil"/>
            </w:tcBorders>
            <w:vAlign w:val="center"/>
          </w:tcPr>
          <w:p w14:paraId="08520413" w14:textId="186C16F8"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0.974(0.880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1.078)</w:t>
            </w:r>
          </w:p>
        </w:tc>
        <w:tc>
          <w:tcPr>
            <w:tcW w:w="557" w:type="pct"/>
            <w:tcBorders>
              <w:top w:val="nil"/>
              <w:bottom w:val="nil"/>
            </w:tcBorders>
            <w:vAlign w:val="center"/>
          </w:tcPr>
          <w:p w14:paraId="4D730699"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0.611</w:t>
            </w:r>
          </w:p>
        </w:tc>
        <w:tc>
          <w:tcPr>
            <w:tcW w:w="1332" w:type="pct"/>
            <w:tcBorders>
              <w:top w:val="nil"/>
              <w:bottom w:val="nil"/>
            </w:tcBorders>
            <w:vAlign w:val="center"/>
          </w:tcPr>
          <w:p w14:paraId="50D0F02D" w14:textId="254522E1"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1.056(0.954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1.168)</w:t>
            </w:r>
          </w:p>
        </w:tc>
        <w:tc>
          <w:tcPr>
            <w:tcW w:w="557" w:type="pct"/>
            <w:tcBorders>
              <w:top w:val="nil"/>
              <w:bottom w:val="nil"/>
            </w:tcBorders>
            <w:vAlign w:val="center"/>
          </w:tcPr>
          <w:p w14:paraId="7A9ACAF5"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0.294</w:t>
            </w:r>
          </w:p>
        </w:tc>
      </w:tr>
      <w:tr w:rsidR="0099638F" w:rsidRPr="0099638F" w14:paraId="1613B5DF" w14:textId="77777777" w:rsidTr="001F0DF6">
        <w:trPr>
          <w:jc w:val="center"/>
        </w:trPr>
        <w:tc>
          <w:tcPr>
            <w:tcW w:w="1296" w:type="pct"/>
            <w:tcBorders>
              <w:top w:val="nil"/>
            </w:tcBorders>
            <w:vAlign w:val="center"/>
          </w:tcPr>
          <w:p w14:paraId="1B247898"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3</w:t>
            </w:r>
          </w:p>
        </w:tc>
        <w:tc>
          <w:tcPr>
            <w:tcW w:w="1259" w:type="pct"/>
            <w:tcBorders>
              <w:top w:val="nil"/>
            </w:tcBorders>
            <w:vAlign w:val="center"/>
          </w:tcPr>
          <w:p w14:paraId="61331BE9" w14:textId="4620A219"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0.996(0.900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1.103)</w:t>
            </w:r>
          </w:p>
        </w:tc>
        <w:tc>
          <w:tcPr>
            <w:tcW w:w="557" w:type="pct"/>
            <w:tcBorders>
              <w:top w:val="nil"/>
            </w:tcBorders>
            <w:vAlign w:val="center"/>
          </w:tcPr>
          <w:p w14:paraId="00C2986F"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0.943</w:t>
            </w:r>
          </w:p>
        </w:tc>
        <w:tc>
          <w:tcPr>
            <w:tcW w:w="1332" w:type="pct"/>
            <w:tcBorders>
              <w:top w:val="nil"/>
            </w:tcBorders>
            <w:vAlign w:val="center"/>
          </w:tcPr>
          <w:p w14:paraId="445E852F" w14:textId="17BD0C7D"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1.034(0.933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1.145)</w:t>
            </w:r>
          </w:p>
        </w:tc>
        <w:tc>
          <w:tcPr>
            <w:tcW w:w="557" w:type="pct"/>
            <w:tcBorders>
              <w:top w:val="nil"/>
            </w:tcBorders>
            <w:vAlign w:val="center"/>
          </w:tcPr>
          <w:p w14:paraId="79283204"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0.526</w:t>
            </w:r>
          </w:p>
        </w:tc>
      </w:tr>
      <w:tr w:rsidR="0099638F" w:rsidRPr="0099638F" w14:paraId="3A7DCA24" w14:textId="77777777" w:rsidTr="001F0DF6">
        <w:trPr>
          <w:jc w:val="center"/>
        </w:trPr>
        <w:tc>
          <w:tcPr>
            <w:tcW w:w="1296" w:type="pct"/>
            <w:vAlign w:val="center"/>
          </w:tcPr>
          <w:p w14:paraId="0D34ED94" w14:textId="77777777" w:rsidR="001F0DF6" w:rsidRPr="0099638F" w:rsidRDefault="001F0DF6" w:rsidP="00B929A6">
            <w:pPr>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Quartile 4</w:t>
            </w:r>
            <w:r w:rsidRPr="0099638F">
              <w:rPr>
                <w:rFonts w:ascii="Times New Roman" w:hAnsi="Times New Roman" w:cs="Times New Roman" w:hint="eastAsia"/>
                <w:color w:val="000000" w:themeColor="text1"/>
                <w:szCs w:val="21"/>
              </w:rPr>
              <w:t>(worst)</w:t>
            </w:r>
          </w:p>
        </w:tc>
        <w:tc>
          <w:tcPr>
            <w:tcW w:w="1259" w:type="pct"/>
            <w:vAlign w:val="center"/>
          </w:tcPr>
          <w:p w14:paraId="428AF7C5" w14:textId="6DC9A4D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1.204(1.092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1.327)</w:t>
            </w:r>
          </w:p>
        </w:tc>
        <w:tc>
          <w:tcPr>
            <w:tcW w:w="557" w:type="pct"/>
            <w:vAlign w:val="center"/>
          </w:tcPr>
          <w:p w14:paraId="68501276"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1332" w:type="pct"/>
            <w:vAlign w:val="center"/>
          </w:tcPr>
          <w:p w14:paraId="62E12729" w14:textId="4A99C83B"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1.184(1.072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1.30</w:t>
            </w:r>
            <w:r w:rsidR="0079684A" w:rsidRPr="0099638F">
              <w:rPr>
                <w:rFonts w:ascii="Times New Roman" w:hAnsi="Times New Roman" w:cs="Times New Roman" w:hint="eastAsia"/>
                <w:color w:val="000000" w:themeColor="text1"/>
                <w:szCs w:val="21"/>
              </w:rPr>
              <w:t>7</w:t>
            </w:r>
            <w:r w:rsidRPr="0099638F">
              <w:rPr>
                <w:rFonts w:ascii="Times New Roman" w:hAnsi="Times New Roman" w:cs="Times New Roman" w:hint="eastAsia"/>
                <w:color w:val="000000" w:themeColor="text1"/>
                <w:szCs w:val="21"/>
              </w:rPr>
              <w:t>)</w:t>
            </w:r>
          </w:p>
        </w:tc>
        <w:tc>
          <w:tcPr>
            <w:tcW w:w="557" w:type="pct"/>
            <w:vAlign w:val="center"/>
          </w:tcPr>
          <w:p w14:paraId="72A8381E" w14:textId="77777777" w:rsidR="001F0DF6" w:rsidRPr="0099638F" w:rsidRDefault="001F0DF6" w:rsidP="00B929A6">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r>
    </w:tbl>
    <w:p w14:paraId="7E817FAC" w14:textId="17CC9720" w:rsidR="00CA4F31" w:rsidRPr="0099638F" w:rsidRDefault="001F0DF6" w:rsidP="00937F88">
      <w:pPr>
        <w:rPr>
          <w:rFonts w:ascii="Times New Roman" w:hAnsi="Times New Roman" w:cs="Times New Roman"/>
          <w:color w:val="000000" w:themeColor="text1"/>
        </w:rPr>
      </w:pPr>
      <w:r w:rsidRPr="0099638F">
        <w:rPr>
          <w:rFonts w:ascii="Times New Roman" w:hAnsi="Times New Roman" w:cs="Times New Roman" w:hint="eastAsia"/>
          <w:color w:val="000000" w:themeColor="text1"/>
        </w:rPr>
        <w:t xml:space="preserve">Adjusted for gender, education level, height, BMI, smoking status, alcohol consumption frequency, hypertension, and diabetes. </w:t>
      </w:r>
    </w:p>
    <w:p w14:paraId="1C8F3840" w14:textId="3A624B6F" w:rsidR="001F0DF6" w:rsidRPr="0099638F" w:rsidRDefault="00937F88" w:rsidP="001F0DF6">
      <w:pPr>
        <w:rPr>
          <w:rFonts w:ascii="Times New Roman" w:hAnsi="Times New Roman" w:cs="Times New Roman"/>
          <w:color w:val="000000" w:themeColor="text1"/>
        </w:rPr>
      </w:pPr>
      <w:r w:rsidRPr="0099638F">
        <w:rPr>
          <w:rFonts w:ascii="Times New Roman" w:hAnsi="Times New Roman" w:cs="Times New Roman" w:hint="eastAsia"/>
          <w:color w:val="000000" w:themeColor="text1"/>
        </w:rPr>
        <w:t>See Table 2 for abbreviations.</w:t>
      </w:r>
    </w:p>
    <w:p w14:paraId="22E39F1C" w14:textId="77777777" w:rsidR="00937F88" w:rsidRPr="0099638F" w:rsidRDefault="00937F88" w:rsidP="001F0DF6">
      <w:pPr>
        <w:rPr>
          <w:rFonts w:ascii="Times New Roman" w:hAnsi="Times New Roman" w:cs="Times New Roman"/>
          <w:color w:val="000000" w:themeColor="text1"/>
        </w:rPr>
      </w:pPr>
    </w:p>
    <w:p w14:paraId="3F257E42" w14:textId="77777777" w:rsidR="001F0DF6" w:rsidRPr="0099638F" w:rsidRDefault="001F0DF6" w:rsidP="001F0DF6">
      <w:pPr>
        <w:spacing w:line="360" w:lineRule="auto"/>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w:t>
      </w:r>
      <w:r w:rsidRPr="0099638F">
        <w:rPr>
          <w:rFonts w:ascii="Times New Roman" w:hAnsi="Times New Roman" w:cs="Times New Roman"/>
          <w:color w:val="000000" w:themeColor="text1"/>
          <w:sz w:val="24"/>
          <w:szCs w:val="24"/>
        </w:rPr>
        <w:t xml:space="preserve">Appendix </w:t>
      </w:r>
      <w:r w:rsidRPr="0099638F">
        <w:rPr>
          <w:rFonts w:ascii="Times New Roman" w:hAnsi="Times New Roman" w:cs="Times New Roman" w:hint="eastAsia"/>
          <w:color w:val="000000" w:themeColor="text1"/>
          <w:sz w:val="24"/>
          <w:szCs w:val="24"/>
        </w:rPr>
        <w:t>5</w:t>
      </w:r>
    </w:p>
    <w:p w14:paraId="1C6981F2" w14:textId="028F2893" w:rsidR="001F0DF6" w:rsidRPr="0099638F" w:rsidRDefault="001F0DF6" w:rsidP="001F0DF6">
      <w:pPr>
        <w:spacing w:line="360" w:lineRule="auto"/>
        <w:rPr>
          <w:rFonts w:ascii="Times New Roman" w:hAnsi="Times New Roman" w:cs="Times New Roman"/>
          <w:color w:val="000000" w:themeColor="text1"/>
          <w:sz w:val="24"/>
          <w:szCs w:val="24"/>
        </w:rPr>
      </w:pPr>
      <w:bookmarkStart w:id="10" w:name="_Hlk172048609"/>
      <w:r w:rsidRPr="0099638F">
        <w:rPr>
          <w:rFonts w:ascii="Times New Roman" w:eastAsia="宋体" w:hAnsi="Times New Roman" w:cs="Times New Roman" w:hint="eastAsia"/>
          <w:color w:val="000000" w:themeColor="text1"/>
          <w:sz w:val="24"/>
          <w:szCs w:val="28"/>
        </w:rPr>
        <w:t>Supplementary Table</w:t>
      </w:r>
      <w:r w:rsidRPr="0099638F">
        <w:rPr>
          <w:rFonts w:ascii="Times New Roman" w:hAnsi="Times New Roman" w:cs="Times New Roman" w:hint="eastAsia"/>
          <w:color w:val="000000" w:themeColor="text1"/>
          <w:sz w:val="24"/>
          <w:szCs w:val="24"/>
        </w:rPr>
        <w:t xml:space="preserve"> </w:t>
      </w:r>
      <w:bookmarkEnd w:id="10"/>
      <w:r w:rsidRPr="0099638F">
        <w:rPr>
          <w:rFonts w:ascii="Times New Roman" w:hAnsi="Times New Roman" w:cs="Times New Roman" w:hint="eastAsia"/>
          <w:color w:val="000000" w:themeColor="text1"/>
          <w:sz w:val="24"/>
          <w:szCs w:val="24"/>
        </w:rPr>
        <w:t xml:space="preserve">3 </w:t>
      </w:r>
      <w:r w:rsidR="00F36D50" w:rsidRPr="0099638F">
        <w:rPr>
          <w:rFonts w:ascii="Times New Roman" w:hAnsi="Times New Roman" w:cs="Times New Roman" w:hint="eastAsia"/>
          <w:color w:val="000000" w:themeColor="text1"/>
          <w:sz w:val="24"/>
          <w:szCs w:val="24"/>
        </w:rPr>
        <w:t>Baseline demographics of baseline and follow up participant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1987"/>
        <w:gridCol w:w="1817"/>
        <w:gridCol w:w="960"/>
      </w:tblGrid>
      <w:tr w:rsidR="0099638F" w:rsidRPr="0099638F" w14:paraId="27CA6D42" w14:textId="77777777" w:rsidTr="00B929A6">
        <w:tc>
          <w:tcPr>
            <w:tcW w:w="2132" w:type="pct"/>
            <w:tcBorders>
              <w:top w:val="single" w:sz="12" w:space="0" w:color="auto"/>
              <w:bottom w:val="single" w:sz="4" w:space="0" w:color="auto"/>
            </w:tcBorders>
            <w:vAlign w:val="center"/>
          </w:tcPr>
          <w:p w14:paraId="16AADDD5"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Demographic at baseline</w:t>
            </w:r>
          </w:p>
        </w:tc>
        <w:tc>
          <w:tcPr>
            <w:tcW w:w="1196" w:type="pct"/>
            <w:tcBorders>
              <w:top w:val="single" w:sz="12" w:space="0" w:color="auto"/>
              <w:bottom w:val="single" w:sz="4" w:space="0" w:color="auto"/>
            </w:tcBorders>
            <w:vAlign w:val="center"/>
          </w:tcPr>
          <w:p w14:paraId="340D01B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No Follow up</w:t>
            </w:r>
          </w:p>
          <w:p w14:paraId="7207419C"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n=472</w:t>
            </w:r>
            <w:r w:rsidRPr="0099638F">
              <w:rPr>
                <w:rFonts w:ascii="Times New Roman" w:eastAsia="宋体" w:hAnsi="Times New Roman" w:cs="Times New Roman" w:hint="eastAsia"/>
                <w:color w:val="000000" w:themeColor="text1"/>
                <w:szCs w:val="21"/>
              </w:rPr>
              <w:t>708</w:t>
            </w:r>
            <w:r w:rsidRPr="0099638F">
              <w:rPr>
                <w:rFonts w:ascii="Times New Roman" w:eastAsia="宋体" w:hAnsi="Times New Roman" w:cs="Times New Roman"/>
                <w:color w:val="000000" w:themeColor="text1"/>
                <w:szCs w:val="21"/>
              </w:rPr>
              <w:t>)</w:t>
            </w:r>
          </w:p>
        </w:tc>
        <w:tc>
          <w:tcPr>
            <w:tcW w:w="1094" w:type="pct"/>
            <w:tcBorders>
              <w:top w:val="single" w:sz="12" w:space="0" w:color="auto"/>
              <w:bottom w:val="single" w:sz="4" w:space="0" w:color="auto"/>
            </w:tcBorders>
            <w:vAlign w:val="center"/>
          </w:tcPr>
          <w:p w14:paraId="1B6CFB1B"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Follow up</w:t>
            </w:r>
          </w:p>
          <w:p w14:paraId="3EE9F0FB"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(n</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29662</w:t>
            </w:r>
            <w:r w:rsidRPr="0099638F">
              <w:rPr>
                <w:rFonts w:ascii="Times New Roman" w:eastAsia="宋体" w:hAnsi="Times New Roman" w:cs="Times New Roman" w:hint="eastAsia"/>
                <w:color w:val="000000" w:themeColor="text1"/>
                <w:szCs w:val="21"/>
              </w:rPr>
              <w:t>）</w:t>
            </w:r>
          </w:p>
        </w:tc>
        <w:tc>
          <w:tcPr>
            <w:tcW w:w="577" w:type="pct"/>
            <w:tcBorders>
              <w:top w:val="single" w:sz="12" w:space="0" w:color="auto"/>
              <w:bottom w:val="single" w:sz="4" w:space="0" w:color="auto"/>
            </w:tcBorders>
            <w:vAlign w:val="center"/>
          </w:tcPr>
          <w:p w14:paraId="2FCEB389"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宋体" w:hAnsi="Times New Roman" w:cs="Times New Roman"/>
                <w:color w:val="000000" w:themeColor="text1"/>
                <w:szCs w:val="21"/>
              </w:rPr>
              <w:t xml:space="preserve"> value</w:t>
            </w:r>
          </w:p>
        </w:tc>
      </w:tr>
      <w:tr w:rsidR="0099638F" w:rsidRPr="0099638F" w14:paraId="175D91A1" w14:textId="77777777" w:rsidTr="00B929A6">
        <w:tc>
          <w:tcPr>
            <w:tcW w:w="2132" w:type="pct"/>
            <w:tcBorders>
              <w:top w:val="single" w:sz="4" w:space="0" w:color="auto"/>
            </w:tcBorders>
          </w:tcPr>
          <w:p w14:paraId="1BCE3254"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Age</w:t>
            </w:r>
          </w:p>
        </w:tc>
        <w:tc>
          <w:tcPr>
            <w:tcW w:w="1196" w:type="pct"/>
            <w:tcBorders>
              <w:top w:val="single" w:sz="4" w:space="0" w:color="auto"/>
            </w:tcBorders>
            <w:vAlign w:val="center"/>
          </w:tcPr>
          <w:p w14:paraId="506D8094"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w:t>
            </w:r>
            <w:r w:rsidRPr="0099638F">
              <w:rPr>
                <w:rFonts w:ascii="Times New Roman" w:eastAsia="宋体" w:hAnsi="Times New Roman" w:cs="Times New Roman"/>
                <w:color w:val="000000" w:themeColor="text1"/>
                <w:szCs w:val="21"/>
              </w:rPr>
              <w:t>4.58</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8.14</w:t>
            </w:r>
          </w:p>
        </w:tc>
        <w:tc>
          <w:tcPr>
            <w:tcW w:w="1094" w:type="pct"/>
            <w:tcBorders>
              <w:top w:val="single" w:sz="4" w:space="0" w:color="auto"/>
            </w:tcBorders>
            <w:vAlign w:val="center"/>
          </w:tcPr>
          <w:p w14:paraId="13EA9339"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w:t>
            </w:r>
            <w:r w:rsidRPr="0099638F">
              <w:rPr>
                <w:rFonts w:ascii="Times New Roman" w:eastAsia="宋体" w:hAnsi="Times New Roman" w:cs="Times New Roman"/>
                <w:color w:val="000000" w:themeColor="text1"/>
                <w:szCs w:val="21"/>
              </w:rPr>
              <w:t>2.59</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7.45</w:t>
            </w:r>
          </w:p>
        </w:tc>
        <w:tc>
          <w:tcPr>
            <w:tcW w:w="577" w:type="pct"/>
            <w:tcBorders>
              <w:top w:val="single" w:sz="4" w:space="0" w:color="auto"/>
            </w:tcBorders>
            <w:vAlign w:val="center"/>
          </w:tcPr>
          <w:p w14:paraId="291EA2F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4B90A8FC" w14:textId="77777777" w:rsidTr="00B929A6">
        <w:tc>
          <w:tcPr>
            <w:tcW w:w="2132" w:type="pct"/>
          </w:tcPr>
          <w:p w14:paraId="7BA8890E"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Female</w:t>
            </w:r>
          </w:p>
        </w:tc>
        <w:tc>
          <w:tcPr>
            <w:tcW w:w="1196" w:type="pct"/>
            <w:vAlign w:val="center"/>
          </w:tcPr>
          <w:p w14:paraId="0B9EC770"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257563 (</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5%)</w:t>
            </w:r>
          </w:p>
        </w:tc>
        <w:tc>
          <w:tcPr>
            <w:tcW w:w="1094" w:type="pct"/>
            <w:vAlign w:val="center"/>
          </w:tcPr>
          <w:p w14:paraId="6555D626"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15738 (</w:t>
            </w:r>
            <w:r w:rsidRPr="0099638F">
              <w:rPr>
                <w:rFonts w:ascii="Times New Roman" w:eastAsia="宋体" w:hAnsi="Times New Roman" w:cs="Times New Roman"/>
                <w:color w:val="000000" w:themeColor="text1"/>
                <w:szCs w:val="21"/>
              </w:rPr>
              <w:t>53</w:t>
            </w:r>
            <w:r w:rsidRPr="0099638F">
              <w:rPr>
                <w:rFonts w:ascii="Times New Roman" w:eastAsia="宋体" w:hAnsi="Times New Roman" w:cs="Times New Roman" w:hint="eastAsia"/>
                <w:color w:val="000000" w:themeColor="text1"/>
                <w:szCs w:val="21"/>
              </w:rPr>
              <w:t>%)</w:t>
            </w:r>
          </w:p>
        </w:tc>
        <w:tc>
          <w:tcPr>
            <w:tcW w:w="577" w:type="pct"/>
            <w:vMerge w:val="restart"/>
            <w:vAlign w:val="center"/>
          </w:tcPr>
          <w:p w14:paraId="29054E11"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15B45237" w14:textId="77777777" w:rsidTr="00B929A6">
        <w:tc>
          <w:tcPr>
            <w:tcW w:w="2132" w:type="pct"/>
          </w:tcPr>
          <w:p w14:paraId="07AF97FA"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Male</w:t>
            </w:r>
          </w:p>
        </w:tc>
        <w:tc>
          <w:tcPr>
            <w:tcW w:w="1196" w:type="pct"/>
            <w:vAlign w:val="center"/>
          </w:tcPr>
          <w:p w14:paraId="76660FC8"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215144 (</w:t>
            </w:r>
            <w:r w:rsidRPr="0099638F">
              <w:rPr>
                <w:rFonts w:ascii="Times New Roman" w:eastAsia="宋体" w:hAnsi="Times New Roman" w:cs="Times New Roman"/>
                <w:color w:val="000000" w:themeColor="text1"/>
                <w:szCs w:val="21"/>
              </w:rPr>
              <w:t>45</w:t>
            </w:r>
            <w:r w:rsidRPr="0099638F">
              <w:rPr>
                <w:rFonts w:ascii="Times New Roman" w:eastAsia="宋体" w:hAnsi="Times New Roman" w:cs="Times New Roman" w:hint="eastAsia"/>
                <w:color w:val="000000" w:themeColor="text1"/>
                <w:szCs w:val="21"/>
              </w:rPr>
              <w:t>%)</w:t>
            </w:r>
          </w:p>
        </w:tc>
        <w:tc>
          <w:tcPr>
            <w:tcW w:w="1094" w:type="pct"/>
            <w:vAlign w:val="center"/>
          </w:tcPr>
          <w:p w14:paraId="4478742D"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13924 (</w:t>
            </w:r>
            <w:r w:rsidRPr="0099638F">
              <w:rPr>
                <w:rFonts w:ascii="Times New Roman" w:eastAsia="宋体" w:hAnsi="Times New Roman" w:cs="Times New Roman"/>
                <w:color w:val="000000" w:themeColor="text1"/>
                <w:szCs w:val="21"/>
              </w:rPr>
              <w:t>47</w:t>
            </w:r>
            <w:r w:rsidRPr="0099638F">
              <w:rPr>
                <w:rFonts w:ascii="Times New Roman" w:eastAsia="宋体" w:hAnsi="Times New Roman" w:cs="Times New Roman" w:hint="eastAsia"/>
                <w:color w:val="000000" w:themeColor="text1"/>
                <w:szCs w:val="21"/>
              </w:rPr>
              <w:t>%)</w:t>
            </w:r>
          </w:p>
        </w:tc>
        <w:tc>
          <w:tcPr>
            <w:tcW w:w="577" w:type="pct"/>
            <w:vMerge/>
            <w:vAlign w:val="center"/>
          </w:tcPr>
          <w:p w14:paraId="5C0DBA63"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4D0F653A" w14:textId="77777777" w:rsidTr="00B929A6">
        <w:tc>
          <w:tcPr>
            <w:tcW w:w="2132" w:type="pct"/>
          </w:tcPr>
          <w:p w14:paraId="41C2D130"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Height</w:t>
            </w:r>
          </w:p>
        </w:tc>
        <w:tc>
          <w:tcPr>
            <w:tcW w:w="1196" w:type="pct"/>
            <w:vAlign w:val="center"/>
          </w:tcPr>
          <w:p w14:paraId="69DFE3AB"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68.36</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9.28</w:t>
            </w:r>
          </w:p>
        </w:tc>
        <w:tc>
          <w:tcPr>
            <w:tcW w:w="1094" w:type="pct"/>
            <w:vAlign w:val="center"/>
          </w:tcPr>
          <w:p w14:paraId="4D2E1107" w14:textId="77777777" w:rsidR="001F0DF6" w:rsidRPr="0099638F" w:rsidRDefault="001F0DF6" w:rsidP="00937F88">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69.73</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9.11</w:t>
            </w:r>
          </w:p>
        </w:tc>
        <w:tc>
          <w:tcPr>
            <w:tcW w:w="577" w:type="pct"/>
            <w:vAlign w:val="center"/>
          </w:tcPr>
          <w:p w14:paraId="7B5027AF"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5D73F355" w14:textId="77777777" w:rsidTr="00B929A6">
        <w:tc>
          <w:tcPr>
            <w:tcW w:w="5000" w:type="pct"/>
            <w:gridSpan w:val="4"/>
          </w:tcPr>
          <w:p w14:paraId="62AB3743"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Educational level</w:t>
            </w:r>
          </w:p>
        </w:tc>
      </w:tr>
      <w:tr w:rsidR="0099638F" w:rsidRPr="0099638F" w14:paraId="6C3FA86C" w14:textId="77777777" w:rsidTr="00B929A6">
        <w:tc>
          <w:tcPr>
            <w:tcW w:w="2132" w:type="pct"/>
          </w:tcPr>
          <w:p w14:paraId="444AF698"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College or University degree</w:t>
            </w:r>
          </w:p>
        </w:tc>
        <w:tc>
          <w:tcPr>
            <w:tcW w:w="1196" w:type="pct"/>
            <w:vAlign w:val="center"/>
          </w:tcPr>
          <w:p w14:paraId="0AE3029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147219 (</w:t>
            </w:r>
            <w:r w:rsidRPr="0099638F">
              <w:rPr>
                <w:rFonts w:ascii="Times New Roman" w:eastAsia="宋体" w:hAnsi="Times New Roman" w:cs="Times New Roman"/>
                <w:color w:val="000000" w:themeColor="text1"/>
                <w:szCs w:val="21"/>
              </w:rPr>
              <w:t>31</w:t>
            </w:r>
            <w:r w:rsidRPr="0099638F">
              <w:rPr>
                <w:rFonts w:ascii="Times New Roman" w:eastAsia="宋体" w:hAnsi="Times New Roman" w:cs="Times New Roman" w:hint="eastAsia"/>
                <w:color w:val="000000" w:themeColor="text1"/>
                <w:szCs w:val="21"/>
              </w:rPr>
              <w:t>%)</w:t>
            </w:r>
          </w:p>
        </w:tc>
        <w:tc>
          <w:tcPr>
            <w:tcW w:w="1094" w:type="pct"/>
            <w:vAlign w:val="center"/>
          </w:tcPr>
          <w:p w14:paraId="41E6CE0B"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13885 (</w:t>
            </w:r>
            <w:r w:rsidRPr="0099638F">
              <w:rPr>
                <w:rFonts w:ascii="Times New Roman" w:eastAsia="宋体" w:hAnsi="Times New Roman" w:cs="Times New Roman"/>
                <w:color w:val="000000" w:themeColor="text1"/>
                <w:szCs w:val="21"/>
              </w:rPr>
              <w:t>47</w:t>
            </w:r>
            <w:r w:rsidRPr="0099638F">
              <w:rPr>
                <w:rFonts w:ascii="Times New Roman" w:eastAsia="宋体" w:hAnsi="Times New Roman" w:cs="Times New Roman" w:hint="eastAsia"/>
                <w:color w:val="000000" w:themeColor="text1"/>
                <w:szCs w:val="21"/>
              </w:rPr>
              <w:t>%)</w:t>
            </w:r>
          </w:p>
        </w:tc>
        <w:tc>
          <w:tcPr>
            <w:tcW w:w="577" w:type="pct"/>
            <w:vMerge w:val="restart"/>
            <w:vAlign w:val="center"/>
          </w:tcPr>
          <w:p w14:paraId="4E7B5383"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4ADFA5C3" w14:textId="77777777" w:rsidTr="00B929A6">
        <w:tc>
          <w:tcPr>
            <w:tcW w:w="2132" w:type="pct"/>
          </w:tcPr>
          <w:p w14:paraId="612D1D49"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 levels/AS levels or equivalent</w:t>
            </w:r>
          </w:p>
        </w:tc>
        <w:tc>
          <w:tcPr>
            <w:tcW w:w="1196" w:type="pct"/>
            <w:vAlign w:val="center"/>
          </w:tcPr>
          <w:p w14:paraId="1AC962A6"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51330 (</w:t>
            </w:r>
            <w:r w:rsidRPr="0099638F">
              <w:rPr>
                <w:rFonts w:ascii="Times New Roman" w:eastAsia="宋体" w:hAnsi="Times New Roman" w:cs="Times New Roman"/>
                <w:color w:val="000000" w:themeColor="text1"/>
                <w:szCs w:val="21"/>
              </w:rPr>
              <w:t>11</w:t>
            </w:r>
            <w:r w:rsidRPr="0099638F">
              <w:rPr>
                <w:rFonts w:ascii="Times New Roman" w:eastAsia="宋体" w:hAnsi="Times New Roman" w:cs="Times New Roman" w:hint="eastAsia"/>
                <w:color w:val="000000" w:themeColor="text1"/>
                <w:szCs w:val="21"/>
              </w:rPr>
              <w:t>%)</w:t>
            </w:r>
          </w:p>
        </w:tc>
        <w:tc>
          <w:tcPr>
            <w:tcW w:w="1094" w:type="pct"/>
            <w:vAlign w:val="center"/>
          </w:tcPr>
          <w:p w14:paraId="3ADA27B6"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3972 (</w:t>
            </w:r>
            <w:r w:rsidRPr="0099638F">
              <w:rPr>
                <w:rFonts w:ascii="Times New Roman" w:eastAsia="宋体" w:hAnsi="Times New Roman" w:cs="Times New Roman"/>
                <w:color w:val="000000" w:themeColor="text1"/>
                <w:szCs w:val="21"/>
              </w:rPr>
              <w:t>13</w:t>
            </w:r>
            <w:r w:rsidRPr="0099638F">
              <w:rPr>
                <w:rFonts w:ascii="Times New Roman" w:eastAsia="宋体" w:hAnsi="Times New Roman" w:cs="Times New Roman" w:hint="eastAsia"/>
                <w:color w:val="000000" w:themeColor="text1"/>
                <w:szCs w:val="21"/>
              </w:rPr>
              <w:t>%)</w:t>
            </w:r>
          </w:p>
        </w:tc>
        <w:tc>
          <w:tcPr>
            <w:tcW w:w="577" w:type="pct"/>
            <w:vMerge/>
            <w:vAlign w:val="center"/>
          </w:tcPr>
          <w:p w14:paraId="5E324DCD"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2FB8BC41" w14:textId="77777777" w:rsidTr="00B929A6">
        <w:tc>
          <w:tcPr>
            <w:tcW w:w="2132" w:type="pct"/>
          </w:tcPr>
          <w:p w14:paraId="00E70016"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 levels/GCSEs or equivalent</w:t>
            </w:r>
          </w:p>
        </w:tc>
        <w:tc>
          <w:tcPr>
            <w:tcW w:w="1196" w:type="pct"/>
            <w:vAlign w:val="center"/>
          </w:tcPr>
          <w:p w14:paraId="38FB0217"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99374 (</w:t>
            </w:r>
            <w:r w:rsidRPr="0099638F">
              <w:rPr>
                <w:rFonts w:ascii="Times New Roman" w:eastAsia="宋体" w:hAnsi="Times New Roman" w:cs="Times New Roman"/>
                <w:color w:val="000000" w:themeColor="text1"/>
                <w:szCs w:val="21"/>
              </w:rPr>
              <w:t>21</w:t>
            </w:r>
            <w:r w:rsidRPr="0099638F">
              <w:rPr>
                <w:rFonts w:ascii="Times New Roman" w:eastAsia="宋体" w:hAnsi="Times New Roman" w:cs="Times New Roman" w:hint="eastAsia"/>
                <w:color w:val="000000" w:themeColor="text1"/>
                <w:szCs w:val="21"/>
              </w:rPr>
              <w:t>%)</w:t>
            </w:r>
          </w:p>
        </w:tc>
        <w:tc>
          <w:tcPr>
            <w:tcW w:w="1094" w:type="pct"/>
            <w:vAlign w:val="center"/>
          </w:tcPr>
          <w:p w14:paraId="108C0BBE"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5796 (</w:t>
            </w:r>
            <w:r w:rsidRPr="0099638F">
              <w:rPr>
                <w:rFonts w:ascii="Times New Roman" w:eastAsia="宋体" w:hAnsi="Times New Roman" w:cs="Times New Roman"/>
                <w:color w:val="000000" w:themeColor="text1"/>
                <w:szCs w:val="21"/>
              </w:rPr>
              <w:t>20</w:t>
            </w:r>
            <w:r w:rsidRPr="0099638F">
              <w:rPr>
                <w:rFonts w:ascii="Times New Roman" w:eastAsia="宋体" w:hAnsi="Times New Roman" w:cs="Times New Roman" w:hint="eastAsia"/>
                <w:color w:val="000000" w:themeColor="text1"/>
                <w:szCs w:val="21"/>
              </w:rPr>
              <w:t>%)</w:t>
            </w:r>
          </w:p>
        </w:tc>
        <w:tc>
          <w:tcPr>
            <w:tcW w:w="577" w:type="pct"/>
            <w:vMerge/>
            <w:vAlign w:val="center"/>
          </w:tcPr>
          <w:p w14:paraId="67AB3FBA"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4847D152" w14:textId="77777777" w:rsidTr="00B929A6">
        <w:tc>
          <w:tcPr>
            <w:tcW w:w="2132" w:type="pct"/>
          </w:tcPr>
          <w:p w14:paraId="5D1AE2DA"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CSEs or equivalent</w:t>
            </w:r>
          </w:p>
        </w:tc>
        <w:tc>
          <w:tcPr>
            <w:tcW w:w="1196" w:type="pct"/>
            <w:vAlign w:val="center"/>
          </w:tcPr>
          <w:p w14:paraId="6B7DABD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25672 (6%)</w:t>
            </w:r>
          </w:p>
        </w:tc>
        <w:tc>
          <w:tcPr>
            <w:tcW w:w="1094" w:type="pct"/>
            <w:vAlign w:val="center"/>
          </w:tcPr>
          <w:p w14:paraId="4F3677D3"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1212 (</w:t>
            </w:r>
            <w:r w:rsidRPr="0099638F">
              <w:rPr>
                <w:rFonts w:ascii="Times New Roman" w:eastAsia="宋体" w:hAnsi="Times New Roman" w:cs="Times New Roman"/>
                <w:color w:val="000000" w:themeColor="text1"/>
                <w:szCs w:val="21"/>
              </w:rPr>
              <w:t>4</w:t>
            </w:r>
            <w:r w:rsidRPr="0099638F">
              <w:rPr>
                <w:rFonts w:ascii="Times New Roman" w:eastAsia="宋体" w:hAnsi="Times New Roman" w:cs="Times New Roman" w:hint="eastAsia"/>
                <w:color w:val="000000" w:themeColor="text1"/>
                <w:szCs w:val="21"/>
              </w:rPr>
              <w:t>%)</w:t>
            </w:r>
          </w:p>
        </w:tc>
        <w:tc>
          <w:tcPr>
            <w:tcW w:w="577" w:type="pct"/>
            <w:vMerge/>
            <w:vAlign w:val="center"/>
          </w:tcPr>
          <w:p w14:paraId="779FCB51"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287EA0AB" w14:textId="77777777" w:rsidTr="00B929A6">
        <w:tc>
          <w:tcPr>
            <w:tcW w:w="2132" w:type="pct"/>
          </w:tcPr>
          <w:p w14:paraId="06360A0A"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NVQ or HND or HNC or equivalent</w:t>
            </w:r>
          </w:p>
        </w:tc>
        <w:tc>
          <w:tcPr>
            <w:tcW w:w="1196" w:type="pct"/>
            <w:vAlign w:val="center"/>
          </w:tcPr>
          <w:p w14:paraId="622BCD8A"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31129 (</w:t>
            </w:r>
            <w:r w:rsidRPr="0099638F">
              <w:rPr>
                <w:rFonts w:ascii="Times New Roman" w:eastAsia="宋体" w:hAnsi="Times New Roman" w:cs="Times New Roman"/>
                <w:color w:val="000000" w:themeColor="text1"/>
                <w:szCs w:val="21"/>
              </w:rPr>
              <w:t>7</w:t>
            </w:r>
            <w:r w:rsidRPr="0099638F">
              <w:rPr>
                <w:rFonts w:ascii="Times New Roman" w:eastAsia="宋体" w:hAnsi="Times New Roman" w:cs="Times New Roman" w:hint="eastAsia"/>
                <w:color w:val="000000" w:themeColor="text1"/>
                <w:szCs w:val="21"/>
              </w:rPr>
              <w:t>%)</w:t>
            </w:r>
          </w:p>
        </w:tc>
        <w:tc>
          <w:tcPr>
            <w:tcW w:w="1094" w:type="pct"/>
            <w:vAlign w:val="center"/>
          </w:tcPr>
          <w:p w14:paraId="457911E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1593 (</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w:t>
            </w:r>
          </w:p>
        </w:tc>
        <w:tc>
          <w:tcPr>
            <w:tcW w:w="577" w:type="pct"/>
            <w:vMerge/>
            <w:vAlign w:val="center"/>
          </w:tcPr>
          <w:p w14:paraId="50B0C4E7"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0580C175" w14:textId="77777777" w:rsidTr="00B929A6">
        <w:tc>
          <w:tcPr>
            <w:tcW w:w="2132" w:type="pct"/>
          </w:tcPr>
          <w:p w14:paraId="1CE6964B" w14:textId="77777777" w:rsidR="001F0DF6" w:rsidRPr="0099638F" w:rsidRDefault="001F0DF6" w:rsidP="00B929A6">
            <w:pPr>
              <w:spacing w:line="360" w:lineRule="auto"/>
              <w:ind w:firstLineChars="100" w:firstLine="21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Other professional qualifications </w:t>
            </w:r>
          </w:p>
        </w:tc>
        <w:tc>
          <w:tcPr>
            <w:tcW w:w="1196" w:type="pct"/>
            <w:vAlign w:val="center"/>
          </w:tcPr>
          <w:p w14:paraId="55206A6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24440 (</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w:t>
            </w:r>
          </w:p>
        </w:tc>
        <w:tc>
          <w:tcPr>
            <w:tcW w:w="1094" w:type="pct"/>
            <w:vAlign w:val="center"/>
          </w:tcPr>
          <w:p w14:paraId="579DC861"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1358 (</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w:t>
            </w:r>
          </w:p>
        </w:tc>
        <w:tc>
          <w:tcPr>
            <w:tcW w:w="577" w:type="pct"/>
            <w:vMerge/>
            <w:vAlign w:val="center"/>
          </w:tcPr>
          <w:p w14:paraId="5B1D137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35216E80" w14:textId="77777777" w:rsidTr="00B929A6">
        <w:tc>
          <w:tcPr>
            <w:tcW w:w="2132" w:type="pct"/>
          </w:tcPr>
          <w:p w14:paraId="378A5755" w14:textId="77777777" w:rsidR="001F0DF6" w:rsidRPr="0099638F" w:rsidRDefault="001F0DF6" w:rsidP="00B929A6">
            <w:pPr>
              <w:spacing w:line="360" w:lineRule="auto"/>
              <w:ind w:firstLineChars="100" w:firstLine="210"/>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None of the above</w:t>
            </w:r>
          </w:p>
        </w:tc>
        <w:tc>
          <w:tcPr>
            <w:tcW w:w="1196" w:type="pct"/>
            <w:vAlign w:val="center"/>
          </w:tcPr>
          <w:p w14:paraId="514529B3"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88901 (</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9%)</w:t>
            </w:r>
          </w:p>
        </w:tc>
        <w:tc>
          <w:tcPr>
            <w:tcW w:w="1094" w:type="pct"/>
            <w:vAlign w:val="center"/>
          </w:tcPr>
          <w:p w14:paraId="655D9F5A"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1846 (</w:t>
            </w:r>
            <w:r w:rsidRPr="0099638F">
              <w:rPr>
                <w:rFonts w:ascii="Times New Roman" w:eastAsia="宋体" w:hAnsi="Times New Roman" w:cs="Times New Roman"/>
                <w:color w:val="000000" w:themeColor="text1"/>
                <w:szCs w:val="21"/>
              </w:rPr>
              <w:t>6</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hint="eastAsia"/>
                <w:color w:val="000000" w:themeColor="text1"/>
                <w:szCs w:val="21"/>
              </w:rPr>
              <w:t>）</w:t>
            </w:r>
          </w:p>
        </w:tc>
        <w:tc>
          <w:tcPr>
            <w:tcW w:w="577" w:type="pct"/>
            <w:vMerge/>
            <w:vAlign w:val="center"/>
          </w:tcPr>
          <w:p w14:paraId="53B72C0A"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p>
        </w:tc>
      </w:tr>
      <w:tr w:rsidR="0099638F" w:rsidRPr="0099638F" w14:paraId="4EA63CC6" w14:textId="77777777" w:rsidTr="00B929A6">
        <w:tc>
          <w:tcPr>
            <w:tcW w:w="2132" w:type="pct"/>
          </w:tcPr>
          <w:p w14:paraId="5E98E96F"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BMI</w:t>
            </w:r>
          </w:p>
        </w:tc>
        <w:tc>
          <w:tcPr>
            <w:tcW w:w="1196" w:type="pct"/>
            <w:vAlign w:val="center"/>
          </w:tcPr>
          <w:p w14:paraId="2B40255C"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w:t>
            </w:r>
            <w:r w:rsidRPr="0099638F">
              <w:rPr>
                <w:rFonts w:ascii="Times New Roman" w:eastAsia="宋体" w:hAnsi="Times New Roman" w:cs="Times New Roman"/>
                <w:color w:val="000000" w:themeColor="text1"/>
                <w:szCs w:val="21"/>
              </w:rPr>
              <w:t>7.49</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4.83</w:t>
            </w:r>
          </w:p>
        </w:tc>
        <w:tc>
          <w:tcPr>
            <w:tcW w:w="1094" w:type="pct"/>
            <w:vAlign w:val="center"/>
          </w:tcPr>
          <w:p w14:paraId="56E612B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w:t>
            </w:r>
            <w:r w:rsidRPr="0099638F">
              <w:rPr>
                <w:rFonts w:ascii="Times New Roman" w:eastAsia="宋体" w:hAnsi="Times New Roman" w:cs="Times New Roman"/>
                <w:color w:val="000000" w:themeColor="text1"/>
                <w:szCs w:val="21"/>
              </w:rPr>
              <w:t>6.56</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4.18</w:t>
            </w:r>
          </w:p>
        </w:tc>
        <w:tc>
          <w:tcPr>
            <w:tcW w:w="577" w:type="pct"/>
            <w:vAlign w:val="center"/>
          </w:tcPr>
          <w:p w14:paraId="5367C2BA"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0B0023A7" w14:textId="77777777" w:rsidTr="00B929A6">
        <w:tc>
          <w:tcPr>
            <w:tcW w:w="5000" w:type="pct"/>
            <w:gridSpan w:val="4"/>
          </w:tcPr>
          <w:p w14:paraId="5A7664A6"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lastRenderedPageBreak/>
              <w:t>Smoking status</w:t>
            </w:r>
          </w:p>
        </w:tc>
      </w:tr>
      <w:tr w:rsidR="0099638F" w:rsidRPr="0099638F" w14:paraId="439A1B47" w14:textId="77777777" w:rsidTr="00B929A6">
        <w:tc>
          <w:tcPr>
            <w:tcW w:w="2132" w:type="pct"/>
          </w:tcPr>
          <w:p w14:paraId="1F646E00"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Never </w:t>
            </w:r>
          </w:p>
        </w:tc>
        <w:tc>
          <w:tcPr>
            <w:tcW w:w="1196" w:type="pct"/>
          </w:tcPr>
          <w:p w14:paraId="6ADCAF8B"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257</w:t>
            </w:r>
            <w:r w:rsidRPr="0099638F">
              <w:rPr>
                <w:rFonts w:ascii="Times New Roman" w:eastAsia="宋体" w:hAnsi="Times New Roman" w:cs="Times New Roman" w:hint="eastAsia"/>
                <w:color w:val="000000" w:themeColor="text1"/>
                <w:szCs w:val="21"/>
              </w:rPr>
              <w:t>408 (</w:t>
            </w:r>
            <w:r w:rsidRPr="0099638F">
              <w:rPr>
                <w:rFonts w:ascii="Times New Roman" w:eastAsia="宋体" w:hAnsi="Times New Roman" w:cs="Times New Roman"/>
                <w:color w:val="000000" w:themeColor="text1"/>
                <w:szCs w:val="21"/>
              </w:rPr>
              <w:t>55)</w:t>
            </w:r>
          </w:p>
        </w:tc>
        <w:tc>
          <w:tcPr>
            <w:tcW w:w="1094" w:type="pct"/>
          </w:tcPr>
          <w:p w14:paraId="2F47548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18</w:t>
            </w:r>
            <w:r w:rsidRPr="0099638F">
              <w:rPr>
                <w:rFonts w:ascii="Times New Roman" w:eastAsia="宋体" w:hAnsi="Times New Roman" w:cs="Times New Roman" w:hint="eastAsia"/>
                <w:color w:val="000000" w:themeColor="text1"/>
                <w:szCs w:val="21"/>
              </w:rPr>
              <w:t xml:space="preserve">098 </w:t>
            </w:r>
            <w:r w:rsidRPr="0099638F">
              <w:rPr>
                <w:rFonts w:ascii="Times New Roman" w:eastAsia="宋体" w:hAnsi="Times New Roman" w:cs="Times New Roman"/>
                <w:color w:val="000000" w:themeColor="text1"/>
                <w:szCs w:val="21"/>
              </w:rPr>
              <w:t>(61)</w:t>
            </w:r>
          </w:p>
        </w:tc>
        <w:tc>
          <w:tcPr>
            <w:tcW w:w="577" w:type="pct"/>
            <w:vMerge w:val="restart"/>
            <w:vAlign w:val="center"/>
          </w:tcPr>
          <w:p w14:paraId="5E8230E1"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33B69FCD" w14:textId="77777777" w:rsidTr="00B929A6">
        <w:tc>
          <w:tcPr>
            <w:tcW w:w="2132" w:type="pct"/>
          </w:tcPr>
          <w:p w14:paraId="0A155015"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Previous</w:t>
            </w:r>
          </w:p>
        </w:tc>
        <w:tc>
          <w:tcPr>
            <w:tcW w:w="1196" w:type="pct"/>
          </w:tcPr>
          <w:p w14:paraId="6EADEE92"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632</w:t>
            </w:r>
            <w:r w:rsidRPr="0099638F">
              <w:rPr>
                <w:rFonts w:ascii="Times New Roman" w:eastAsia="宋体" w:hAnsi="Times New Roman" w:cs="Times New Roman" w:hint="eastAsia"/>
                <w:color w:val="000000" w:themeColor="text1"/>
                <w:szCs w:val="21"/>
              </w:rPr>
              <w:t xml:space="preserve">71 </w:t>
            </w:r>
            <w:r w:rsidRPr="0099638F">
              <w:rPr>
                <w:rFonts w:ascii="Times New Roman" w:eastAsia="宋体" w:hAnsi="Times New Roman" w:cs="Times New Roman"/>
                <w:color w:val="000000" w:themeColor="text1"/>
                <w:szCs w:val="21"/>
              </w:rPr>
              <w:t>(35)</w:t>
            </w:r>
          </w:p>
        </w:tc>
        <w:tc>
          <w:tcPr>
            <w:tcW w:w="1094" w:type="pct"/>
          </w:tcPr>
          <w:p w14:paraId="21A6590B"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9</w:t>
            </w:r>
            <w:r w:rsidRPr="0099638F">
              <w:rPr>
                <w:rFonts w:ascii="Times New Roman" w:eastAsia="宋体" w:hAnsi="Times New Roman" w:cs="Times New Roman"/>
                <w:color w:val="000000" w:themeColor="text1"/>
                <w:szCs w:val="21"/>
              </w:rPr>
              <w:t>7</w:t>
            </w:r>
            <w:r w:rsidRPr="0099638F">
              <w:rPr>
                <w:rFonts w:ascii="Times New Roman" w:eastAsia="宋体" w:hAnsi="Times New Roman" w:cs="Times New Roman" w:hint="eastAsia"/>
                <w:color w:val="000000" w:themeColor="text1"/>
                <w:szCs w:val="21"/>
              </w:rPr>
              <w:t xml:space="preserve">37 </w:t>
            </w:r>
            <w:r w:rsidRPr="0099638F">
              <w:rPr>
                <w:rFonts w:ascii="Times New Roman" w:eastAsia="宋体" w:hAnsi="Times New Roman" w:cs="Times New Roman"/>
                <w:color w:val="000000" w:themeColor="text1"/>
                <w:szCs w:val="21"/>
              </w:rPr>
              <w:t>(33)</w:t>
            </w:r>
          </w:p>
        </w:tc>
        <w:tc>
          <w:tcPr>
            <w:tcW w:w="577" w:type="pct"/>
            <w:vMerge/>
          </w:tcPr>
          <w:p w14:paraId="05B2B42C"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053934D8" w14:textId="77777777" w:rsidTr="00B929A6">
        <w:tc>
          <w:tcPr>
            <w:tcW w:w="2132" w:type="pct"/>
          </w:tcPr>
          <w:p w14:paraId="001D4E93"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Current </w:t>
            </w:r>
          </w:p>
        </w:tc>
        <w:tc>
          <w:tcPr>
            <w:tcW w:w="1196" w:type="pct"/>
          </w:tcPr>
          <w:p w14:paraId="7F5BFB5F"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 xml:space="preserve">171181 </w:t>
            </w:r>
            <w:r w:rsidRPr="0099638F">
              <w:rPr>
                <w:rFonts w:ascii="Times New Roman" w:eastAsia="宋体" w:hAnsi="Times New Roman" w:cs="Times New Roman"/>
                <w:color w:val="000000" w:themeColor="text1"/>
                <w:szCs w:val="21"/>
              </w:rPr>
              <w:t>(10)</w:t>
            </w:r>
          </w:p>
        </w:tc>
        <w:tc>
          <w:tcPr>
            <w:tcW w:w="1094" w:type="pct"/>
          </w:tcPr>
          <w:p w14:paraId="06C75E8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82</w:t>
            </w:r>
            <w:r w:rsidRPr="0099638F">
              <w:rPr>
                <w:rFonts w:ascii="Times New Roman" w:eastAsia="宋体" w:hAnsi="Times New Roman" w:cs="Times New Roman" w:hint="eastAsia"/>
                <w:color w:val="000000" w:themeColor="text1"/>
                <w:szCs w:val="21"/>
              </w:rPr>
              <w:t xml:space="preserve">7 </w:t>
            </w:r>
            <w:r w:rsidRPr="0099638F">
              <w:rPr>
                <w:rFonts w:ascii="Times New Roman" w:eastAsia="宋体" w:hAnsi="Times New Roman" w:cs="Times New Roman"/>
                <w:color w:val="000000" w:themeColor="text1"/>
                <w:szCs w:val="21"/>
              </w:rPr>
              <w:t>(6)</w:t>
            </w:r>
          </w:p>
        </w:tc>
        <w:tc>
          <w:tcPr>
            <w:tcW w:w="577" w:type="pct"/>
            <w:vMerge/>
          </w:tcPr>
          <w:p w14:paraId="29824260"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4DCE464A" w14:textId="77777777" w:rsidTr="00B929A6">
        <w:tc>
          <w:tcPr>
            <w:tcW w:w="5000" w:type="pct"/>
            <w:gridSpan w:val="4"/>
          </w:tcPr>
          <w:p w14:paraId="7EACFF62" w14:textId="77777777" w:rsidR="001F0DF6" w:rsidRPr="0099638F" w:rsidRDefault="001F0DF6" w:rsidP="00B929A6">
            <w:pPr>
              <w:spacing w:line="360" w:lineRule="auto"/>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Alcohol intake frequency</w:t>
            </w:r>
          </w:p>
        </w:tc>
      </w:tr>
      <w:tr w:rsidR="0099638F" w:rsidRPr="0099638F" w14:paraId="22091420" w14:textId="77777777" w:rsidTr="00B929A6">
        <w:tc>
          <w:tcPr>
            <w:tcW w:w="2132" w:type="pct"/>
          </w:tcPr>
          <w:p w14:paraId="7D6B701A"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Daily or almost daily</w:t>
            </w:r>
          </w:p>
        </w:tc>
        <w:tc>
          <w:tcPr>
            <w:tcW w:w="1196" w:type="pct"/>
          </w:tcPr>
          <w:p w14:paraId="1DB892E1"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9</w:t>
            </w:r>
            <w:r w:rsidRPr="0099638F">
              <w:rPr>
                <w:rFonts w:ascii="Times New Roman" w:eastAsia="宋体" w:hAnsi="Times New Roman" w:cs="Times New Roman"/>
                <w:color w:val="000000" w:themeColor="text1"/>
                <w:szCs w:val="21"/>
              </w:rPr>
              <w:t>49</w:t>
            </w:r>
            <w:r w:rsidRPr="0099638F">
              <w:rPr>
                <w:rFonts w:ascii="Times New Roman" w:eastAsia="宋体" w:hAnsi="Times New Roman" w:cs="Times New Roman" w:hint="eastAsia"/>
                <w:color w:val="000000" w:themeColor="text1"/>
                <w:szCs w:val="21"/>
              </w:rPr>
              <w:t xml:space="preserve">25 </w:t>
            </w:r>
            <w:r w:rsidRPr="0099638F">
              <w:rPr>
                <w:rFonts w:ascii="Times New Roman" w:eastAsia="宋体" w:hAnsi="Times New Roman" w:cs="Times New Roman"/>
                <w:color w:val="000000" w:themeColor="text1"/>
                <w:szCs w:val="21"/>
              </w:rPr>
              <w:t>(20)</w:t>
            </w:r>
          </w:p>
        </w:tc>
        <w:tc>
          <w:tcPr>
            <w:tcW w:w="1094" w:type="pct"/>
          </w:tcPr>
          <w:p w14:paraId="4CE777E9"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6</w:t>
            </w:r>
            <w:r w:rsidRPr="0099638F">
              <w:rPr>
                <w:rFonts w:ascii="Times New Roman" w:eastAsia="宋体" w:hAnsi="Times New Roman" w:cs="Times New Roman"/>
                <w:color w:val="000000" w:themeColor="text1"/>
                <w:szCs w:val="21"/>
              </w:rPr>
              <w:t>82</w:t>
            </w:r>
            <w:r w:rsidRPr="0099638F">
              <w:rPr>
                <w:rFonts w:ascii="Times New Roman" w:eastAsia="宋体" w:hAnsi="Times New Roman" w:cs="Times New Roman" w:hint="eastAsia"/>
                <w:color w:val="000000" w:themeColor="text1"/>
                <w:szCs w:val="21"/>
              </w:rPr>
              <w:t xml:space="preserve">0 </w:t>
            </w:r>
            <w:r w:rsidRPr="0099638F">
              <w:rPr>
                <w:rFonts w:ascii="Times New Roman" w:eastAsia="宋体" w:hAnsi="Times New Roman" w:cs="Times New Roman"/>
                <w:color w:val="000000" w:themeColor="text1"/>
                <w:szCs w:val="21"/>
              </w:rPr>
              <w:t>(23)</w:t>
            </w:r>
          </w:p>
        </w:tc>
        <w:tc>
          <w:tcPr>
            <w:tcW w:w="577" w:type="pct"/>
            <w:vMerge w:val="restart"/>
            <w:vAlign w:val="center"/>
          </w:tcPr>
          <w:p w14:paraId="66F00BFF"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0ECD1527" w14:textId="77777777" w:rsidTr="00B929A6">
        <w:tc>
          <w:tcPr>
            <w:tcW w:w="2132" w:type="pct"/>
          </w:tcPr>
          <w:p w14:paraId="5155C4F9"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Three or four times a week</w:t>
            </w:r>
          </w:p>
        </w:tc>
        <w:tc>
          <w:tcPr>
            <w:tcW w:w="1196" w:type="pct"/>
          </w:tcPr>
          <w:p w14:paraId="62726AE2"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06</w:t>
            </w:r>
            <w:r w:rsidRPr="0099638F">
              <w:rPr>
                <w:rFonts w:ascii="Times New Roman" w:eastAsia="宋体" w:hAnsi="Times New Roman" w:cs="Times New Roman" w:hint="eastAsia"/>
                <w:color w:val="000000" w:themeColor="text1"/>
                <w:szCs w:val="21"/>
              </w:rPr>
              <w:t xml:space="preserve">981 </w:t>
            </w:r>
            <w:r w:rsidRPr="0099638F">
              <w:rPr>
                <w:rFonts w:ascii="Times New Roman" w:eastAsia="宋体" w:hAnsi="Times New Roman" w:cs="Times New Roman"/>
                <w:color w:val="000000" w:themeColor="text1"/>
                <w:szCs w:val="21"/>
              </w:rPr>
              <w:t>(23)</w:t>
            </w:r>
          </w:p>
        </w:tc>
        <w:tc>
          <w:tcPr>
            <w:tcW w:w="1094" w:type="pct"/>
          </w:tcPr>
          <w:p w14:paraId="5A7B458E"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8</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 xml:space="preserve">22 </w:t>
            </w:r>
            <w:r w:rsidRPr="0099638F">
              <w:rPr>
                <w:rFonts w:ascii="Times New Roman" w:eastAsia="宋体" w:hAnsi="Times New Roman" w:cs="Times New Roman"/>
                <w:color w:val="000000" w:themeColor="text1"/>
                <w:szCs w:val="21"/>
              </w:rPr>
              <w:t>(29)</w:t>
            </w:r>
          </w:p>
        </w:tc>
        <w:tc>
          <w:tcPr>
            <w:tcW w:w="577" w:type="pct"/>
            <w:vMerge/>
          </w:tcPr>
          <w:p w14:paraId="4628302D"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2D77D40A" w14:textId="77777777" w:rsidTr="00B929A6">
        <w:tc>
          <w:tcPr>
            <w:tcW w:w="2132" w:type="pct"/>
          </w:tcPr>
          <w:p w14:paraId="6CB134BC"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Once or twice a week</w:t>
            </w:r>
          </w:p>
        </w:tc>
        <w:tc>
          <w:tcPr>
            <w:tcW w:w="1196" w:type="pct"/>
          </w:tcPr>
          <w:p w14:paraId="6540F9A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2147</w:t>
            </w:r>
            <w:r w:rsidRPr="0099638F">
              <w:rPr>
                <w:rFonts w:ascii="Times New Roman" w:eastAsia="宋体" w:hAnsi="Times New Roman" w:cs="Times New Roman" w:hint="eastAsia"/>
                <w:color w:val="000000" w:themeColor="text1"/>
                <w:szCs w:val="21"/>
              </w:rPr>
              <w:t xml:space="preserve">9 </w:t>
            </w:r>
            <w:r w:rsidRPr="0099638F">
              <w:rPr>
                <w:rFonts w:ascii="Times New Roman" w:eastAsia="宋体" w:hAnsi="Times New Roman" w:cs="Times New Roman"/>
                <w:color w:val="000000" w:themeColor="text1"/>
                <w:szCs w:val="21"/>
              </w:rPr>
              <w:t>(26)</w:t>
            </w:r>
          </w:p>
        </w:tc>
        <w:tc>
          <w:tcPr>
            <w:tcW w:w="1094" w:type="pct"/>
          </w:tcPr>
          <w:p w14:paraId="08B617C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7</w:t>
            </w:r>
            <w:r w:rsidRPr="0099638F">
              <w:rPr>
                <w:rFonts w:ascii="Times New Roman" w:eastAsia="宋体" w:hAnsi="Times New Roman" w:cs="Times New Roman"/>
                <w:color w:val="000000" w:themeColor="text1"/>
                <w:szCs w:val="21"/>
              </w:rPr>
              <w:t>78</w:t>
            </w:r>
            <w:r w:rsidRPr="0099638F">
              <w:rPr>
                <w:rFonts w:ascii="Times New Roman" w:eastAsia="宋体" w:hAnsi="Times New Roman" w:cs="Times New Roman" w:hint="eastAsia"/>
                <w:color w:val="000000" w:themeColor="text1"/>
                <w:szCs w:val="21"/>
              </w:rPr>
              <w:t xml:space="preserve">0 </w:t>
            </w:r>
            <w:r w:rsidRPr="0099638F">
              <w:rPr>
                <w:rFonts w:ascii="Times New Roman" w:eastAsia="宋体" w:hAnsi="Times New Roman" w:cs="Times New Roman"/>
                <w:color w:val="000000" w:themeColor="text1"/>
                <w:szCs w:val="21"/>
              </w:rPr>
              <w:t>(26)</w:t>
            </w:r>
          </w:p>
        </w:tc>
        <w:tc>
          <w:tcPr>
            <w:tcW w:w="577" w:type="pct"/>
            <w:vMerge/>
          </w:tcPr>
          <w:p w14:paraId="4CBA9876"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4DD3B682" w14:textId="77777777" w:rsidTr="00B929A6">
        <w:tc>
          <w:tcPr>
            <w:tcW w:w="2132" w:type="pct"/>
          </w:tcPr>
          <w:p w14:paraId="690E500F"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One to three times a month</w:t>
            </w:r>
          </w:p>
        </w:tc>
        <w:tc>
          <w:tcPr>
            <w:tcW w:w="1196" w:type="pct"/>
          </w:tcPr>
          <w:p w14:paraId="652233C7"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w:t>
            </w:r>
            <w:r w:rsidRPr="0099638F">
              <w:rPr>
                <w:rFonts w:ascii="Times New Roman" w:eastAsia="宋体" w:hAnsi="Times New Roman" w:cs="Times New Roman"/>
                <w:color w:val="000000" w:themeColor="text1"/>
                <w:szCs w:val="21"/>
              </w:rPr>
              <w:t>267</w:t>
            </w:r>
            <w:r w:rsidRPr="0099638F">
              <w:rPr>
                <w:rFonts w:ascii="Times New Roman" w:eastAsia="宋体" w:hAnsi="Times New Roman" w:cs="Times New Roman" w:hint="eastAsia"/>
                <w:color w:val="000000" w:themeColor="text1"/>
                <w:szCs w:val="21"/>
              </w:rPr>
              <w:t xml:space="preserve">2 </w:t>
            </w:r>
            <w:r w:rsidRPr="0099638F">
              <w:rPr>
                <w:rFonts w:ascii="Times New Roman" w:eastAsia="宋体" w:hAnsi="Times New Roman" w:cs="Times New Roman"/>
                <w:color w:val="000000" w:themeColor="text1"/>
                <w:szCs w:val="21"/>
              </w:rPr>
              <w:t>(11)</w:t>
            </w:r>
          </w:p>
        </w:tc>
        <w:tc>
          <w:tcPr>
            <w:tcW w:w="1094" w:type="pct"/>
          </w:tcPr>
          <w:p w14:paraId="6C293B72"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3</w:t>
            </w:r>
            <w:r w:rsidRPr="0099638F">
              <w:rPr>
                <w:rFonts w:ascii="Times New Roman" w:eastAsia="宋体" w:hAnsi="Times New Roman" w:cs="Times New Roman"/>
                <w:color w:val="000000" w:themeColor="text1"/>
                <w:szCs w:val="21"/>
              </w:rPr>
              <w:t>16</w:t>
            </w:r>
            <w:r w:rsidRPr="0099638F">
              <w:rPr>
                <w:rFonts w:ascii="Times New Roman" w:eastAsia="宋体" w:hAnsi="Times New Roman" w:cs="Times New Roman" w:hint="eastAsia"/>
                <w:color w:val="000000" w:themeColor="text1"/>
                <w:szCs w:val="21"/>
              </w:rPr>
              <w:t xml:space="preserve">4 </w:t>
            </w:r>
            <w:r w:rsidRPr="0099638F">
              <w:rPr>
                <w:rFonts w:ascii="Times New Roman" w:eastAsia="宋体" w:hAnsi="Times New Roman" w:cs="Times New Roman"/>
                <w:color w:val="000000" w:themeColor="text1"/>
                <w:szCs w:val="21"/>
              </w:rPr>
              <w:t>(11)</w:t>
            </w:r>
          </w:p>
        </w:tc>
        <w:tc>
          <w:tcPr>
            <w:tcW w:w="577" w:type="pct"/>
            <w:vMerge/>
          </w:tcPr>
          <w:p w14:paraId="04DA82AC"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4750DA4F" w14:textId="77777777" w:rsidTr="00B929A6">
        <w:tc>
          <w:tcPr>
            <w:tcW w:w="2132" w:type="pct"/>
          </w:tcPr>
          <w:p w14:paraId="4E0D71A4"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Special occasions only</w:t>
            </w:r>
          </w:p>
        </w:tc>
        <w:tc>
          <w:tcPr>
            <w:tcW w:w="1196" w:type="pct"/>
          </w:tcPr>
          <w:p w14:paraId="74CD874D"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5</w:t>
            </w:r>
            <w:r w:rsidRPr="0099638F">
              <w:rPr>
                <w:rFonts w:ascii="Times New Roman" w:eastAsia="宋体" w:hAnsi="Times New Roman" w:cs="Times New Roman"/>
                <w:color w:val="000000" w:themeColor="text1"/>
                <w:szCs w:val="21"/>
              </w:rPr>
              <w:t>57</w:t>
            </w:r>
            <w:r w:rsidRPr="0099638F">
              <w:rPr>
                <w:rFonts w:ascii="Times New Roman" w:eastAsia="宋体" w:hAnsi="Times New Roman" w:cs="Times New Roman" w:hint="eastAsia"/>
                <w:color w:val="000000" w:themeColor="text1"/>
                <w:szCs w:val="21"/>
              </w:rPr>
              <w:t xml:space="preserve">80 </w:t>
            </w:r>
            <w:r w:rsidRPr="0099638F">
              <w:rPr>
                <w:rFonts w:ascii="Times New Roman" w:eastAsia="宋体" w:hAnsi="Times New Roman" w:cs="Times New Roman"/>
                <w:color w:val="000000" w:themeColor="text1"/>
                <w:szCs w:val="21"/>
              </w:rPr>
              <w:t>(12)</w:t>
            </w:r>
          </w:p>
        </w:tc>
        <w:tc>
          <w:tcPr>
            <w:tcW w:w="1094" w:type="pct"/>
          </w:tcPr>
          <w:p w14:paraId="0BCC964D"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w:t>
            </w:r>
            <w:r w:rsidRPr="0099638F">
              <w:rPr>
                <w:rFonts w:ascii="Times New Roman" w:eastAsia="宋体" w:hAnsi="Times New Roman" w:cs="Times New Roman"/>
                <w:color w:val="000000" w:themeColor="text1"/>
                <w:szCs w:val="21"/>
              </w:rPr>
              <w:t>2</w:t>
            </w:r>
            <w:r w:rsidRPr="0099638F">
              <w:rPr>
                <w:rFonts w:ascii="Times New Roman" w:eastAsia="宋体" w:hAnsi="Times New Roman" w:cs="Times New Roman" w:hint="eastAsia"/>
                <w:color w:val="000000" w:themeColor="text1"/>
                <w:szCs w:val="21"/>
              </w:rPr>
              <w:t xml:space="preserve">09 </w:t>
            </w:r>
            <w:r w:rsidRPr="0099638F">
              <w:rPr>
                <w:rFonts w:ascii="Times New Roman" w:eastAsia="宋体" w:hAnsi="Times New Roman" w:cs="Times New Roman"/>
                <w:color w:val="000000" w:themeColor="text1"/>
                <w:szCs w:val="21"/>
              </w:rPr>
              <w:t>(7)</w:t>
            </w:r>
          </w:p>
        </w:tc>
        <w:tc>
          <w:tcPr>
            <w:tcW w:w="577" w:type="pct"/>
            <w:vMerge/>
          </w:tcPr>
          <w:p w14:paraId="42AECF3B"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1B58CF20" w14:textId="77777777" w:rsidTr="00B929A6">
        <w:tc>
          <w:tcPr>
            <w:tcW w:w="2132" w:type="pct"/>
          </w:tcPr>
          <w:p w14:paraId="03D3D44E" w14:textId="77777777" w:rsidR="001F0DF6" w:rsidRPr="0099638F" w:rsidRDefault="001F0DF6" w:rsidP="00B929A6">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Never</w:t>
            </w:r>
          </w:p>
        </w:tc>
        <w:tc>
          <w:tcPr>
            <w:tcW w:w="1196" w:type="pct"/>
          </w:tcPr>
          <w:p w14:paraId="7084726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4</w:t>
            </w:r>
            <w:r w:rsidRPr="0099638F">
              <w:rPr>
                <w:rFonts w:ascii="Times New Roman" w:eastAsia="宋体" w:hAnsi="Times New Roman" w:cs="Times New Roman"/>
                <w:color w:val="000000" w:themeColor="text1"/>
                <w:szCs w:val="21"/>
              </w:rPr>
              <w:t>00</w:t>
            </w:r>
            <w:r w:rsidRPr="0099638F">
              <w:rPr>
                <w:rFonts w:ascii="Times New Roman" w:eastAsia="宋体" w:hAnsi="Times New Roman" w:cs="Times New Roman" w:hint="eastAsia"/>
                <w:color w:val="000000" w:themeColor="text1"/>
                <w:szCs w:val="21"/>
              </w:rPr>
              <w:t xml:space="preserve">59 </w:t>
            </w:r>
            <w:r w:rsidRPr="0099638F">
              <w:rPr>
                <w:rFonts w:ascii="Times New Roman" w:eastAsia="宋体" w:hAnsi="Times New Roman" w:cs="Times New Roman"/>
                <w:color w:val="000000" w:themeColor="text1"/>
                <w:szCs w:val="21"/>
              </w:rPr>
              <w:t>(8)</w:t>
            </w:r>
          </w:p>
        </w:tc>
        <w:tc>
          <w:tcPr>
            <w:tcW w:w="1094" w:type="pct"/>
          </w:tcPr>
          <w:p w14:paraId="2424B60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16</w:t>
            </w:r>
            <w:r w:rsidRPr="0099638F">
              <w:rPr>
                <w:rFonts w:ascii="Times New Roman" w:eastAsia="宋体" w:hAnsi="Times New Roman" w:cs="Times New Roman" w:hint="eastAsia"/>
                <w:color w:val="000000" w:themeColor="text1"/>
                <w:szCs w:val="21"/>
              </w:rPr>
              <w:t xml:space="preserve">7 </w:t>
            </w:r>
            <w:r w:rsidRPr="0099638F">
              <w:rPr>
                <w:rFonts w:ascii="Times New Roman" w:eastAsia="宋体" w:hAnsi="Times New Roman" w:cs="Times New Roman"/>
                <w:color w:val="000000" w:themeColor="text1"/>
                <w:szCs w:val="21"/>
              </w:rPr>
              <w:t>(4)</w:t>
            </w:r>
          </w:p>
        </w:tc>
        <w:tc>
          <w:tcPr>
            <w:tcW w:w="577" w:type="pct"/>
            <w:vMerge/>
          </w:tcPr>
          <w:p w14:paraId="2F66F1D9" w14:textId="77777777" w:rsidR="001F0DF6" w:rsidRPr="0099638F" w:rsidRDefault="001F0DF6" w:rsidP="00B929A6">
            <w:pPr>
              <w:spacing w:line="360" w:lineRule="auto"/>
              <w:rPr>
                <w:rFonts w:ascii="Times New Roman" w:eastAsia="宋体" w:hAnsi="Times New Roman" w:cs="Times New Roman"/>
                <w:color w:val="000000" w:themeColor="text1"/>
                <w:szCs w:val="21"/>
              </w:rPr>
            </w:pPr>
          </w:p>
        </w:tc>
      </w:tr>
      <w:tr w:rsidR="0099638F" w:rsidRPr="0099638F" w14:paraId="1676DFE3" w14:textId="77777777" w:rsidTr="00B929A6">
        <w:tc>
          <w:tcPr>
            <w:tcW w:w="2132" w:type="pct"/>
          </w:tcPr>
          <w:p w14:paraId="390EC86E"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Hypertension</w:t>
            </w:r>
          </w:p>
        </w:tc>
        <w:tc>
          <w:tcPr>
            <w:tcW w:w="1196" w:type="pct"/>
          </w:tcPr>
          <w:p w14:paraId="072BFA9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9</w:t>
            </w:r>
            <w:r w:rsidRPr="0099638F">
              <w:rPr>
                <w:rFonts w:ascii="Times New Roman" w:eastAsia="宋体" w:hAnsi="Times New Roman" w:cs="Times New Roman"/>
                <w:color w:val="000000" w:themeColor="text1"/>
                <w:szCs w:val="21"/>
              </w:rPr>
              <w:t>49</w:t>
            </w:r>
            <w:r w:rsidRPr="0099638F">
              <w:rPr>
                <w:rFonts w:ascii="Times New Roman" w:eastAsia="宋体" w:hAnsi="Times New Roman" w:cs="Times New Roman" w:hint="eastAsia"/>
                <w:color w:val="000000" w:themeColor="text1"/>
                <w:szCs w:val="21"/>
              </w:rPr>
              <w:t xml:space="preserve">25 </w:t>
            </w:r>
            <w:r w:rsidRPr="0099638F">
              <w:rPr>
                <w:rFonts w:ascii="Times New Roman" w:eastAsia="宋体" w:hAnsi="Times New Roman" w:cs="Times New Roman"/>
                <w:color w:val="000000" w:themeColor="text1"/>
                <w:szCs w:val="21"/>
              </w:rPr>
              <w:t>(20)</w:t>
            </w:r>
          </w:p>
        </w:tc>
        <w:tc>
          <w:tcPr>
            <w:tcW w:w="1094" w:type="pct"/>
          </w:tcPr>
          <w:p w14:paraId="3D38D8B5"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6</w:t>
            </w:r>
            <w:r w:rsidRPr="0099638F">
              <w:rPr>
                <w:rFonts w:ascii="Times New Roman" w:eastAsia="宋体" w:hAnsi="Times New Roman" w:cs="Times New Roman"/>
                <w:color w:val="000000" w:themeColor="text1"/>
                <w:szCs w:val="21"/>
              </w:rPr>
              <w:t>82</w:t>
            </w:r>
            <w:r w:rsidRPr="0099638F">
              <w:rPr>
                <w:rFonts w:ascii="Times New Roman" w:eastAsia="宋体" w:hAnsi="Times New Roman" w:cs="Times New Roman" w:hint="eastAsia"/>
                <w:color w:val="000000" w:themeColor="text1"/>
                <w:szCs w:val="21"/>
              </w:rPr>
              <w:t xml:space="preserve">0 </w:t>
            </w:r>
            <w:r w:rsidRPr="0099638F">
              <w:rPr>
                <w:rFonts w:ascii="Times New Roman" w:eastAsia="宋体" w:hAnsi="Times New Roman" w:cs="Times New Roman"/>
                <w:color w:val="000000" w:themeColor="text1"/>
                <w:szCs w:val="21"/>
              </w:rPr>
              <w:t>(23)</w:t>
            </w:r>
          </w:p>
        </w:tc>
        <w:tc>
          <w:tcPr>
            <w:tcW w:w="577" w:type="pct"/>
            <w:vAlign w:val="center"/>
          </w:tcPr>
          <w:p w14:paraId="48DE628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0684C10C" w14:textId="77777777" w:rsidTr="00B929A6">
        <w:tc>
          <w:tcPr>
            <w:tcW w:w="2132" w:type="pct"/>
          </w:tcPr>
          <w:p w14:paraId="6977D131"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Diabetes</w:t>
            </w:r>
          </w:p>
        </w:tc>
        <w:tc>
          <w:tcPr>
            <w:tcW w:w="1196" w:type="pct"/>
            <w:vAlign w:val="center"/>
          </w:tcPr>
          <w:p w14:paraId="34A13AD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25744 (</w:t>
            </w:r>
            <w:r w:rsidRPr="0099638F">
              <w:rPr>
                <w:rFonts w:ascii="Times New Roman" w:eastAsia="宋体" w:hAnsi="Times New Roman" w:cs="Times New Roman"/>
                <w:color w:val="000000" w:themeColor="text1"/>
                <w:szCs w:val="21"/>
              </w:rPr>
              <w:t>5</w:t>
            </w:r>
            <w:r w:rsidRPr="0099638F">
              <w:rPr>
                <w:rFonts w:ascii="Times New Roman" w:eastAsia="宋体" w:hAnsi="Times New Roman" w:cs="Times New Roman" w:hint="eastAsia"/>
                <w:color w:val="000000" w:themeColor="text1"/>
                <w:szCs w:val="21"/>
              </w:rPr>
              <w:t>%)</w:t>
            </w:r>
          </w:p>
        </w:tc>
        <w:tc>
          <w:tcPr>
            <w:tcW w:w="1094" w:type="pct"/>
            <w:vAlign w:val="center"/>
          </w:tcPr>
          <w:p w14:paraId="285A1AA0"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650 (</w:t>
            </w:r>
            <w:r w:rsidRPr="0099638F">
              <w:rPr>
                <w:rFonts w:ascii="Times New Roman" w:eastAsia="宋体" w:hAnsi="Times New Roman" w:cs="Times New Roman"/>
                <w:color w:val="000000" w:themeColor="text1"/>
                <w:szCs w:val="21"/>
              </w:rPr>
              <w:t>2</w:t>
            </w:r>
            <w:r w:rsidRPr="0099638F">
              <w:rPr>
                <w:rFonts w:ascii="Times New Roman" w:eastAsia="宋体" w:hAnsi="Times New Roman" w:cs="Times New Roman" w:hint="eastAsia"/>
                <w:color w:val="000000" w:themeColor="text1"/>
                <w:szCs w:val="21"/>
              </w:rPr>
              <w:t>%)</w:t>
            </w:r>
          </w:p>
        </w:tc>
        <w:tc>
          <w:tcPr>
            <w:tcW w:w="577" w:type="pct"/>
            <w:vAlign w:val="center"/>
          </w:tcPr>
          <w:p w14:paraId="23BC368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44AEED8C" w14:textId="77777777" w:rsidTr="00B929A6">
        <w:tc>
          <w:tcPr>
            <w:tcW w:w="2132" w:type="pct"/>
            <w:tcBorders>
              <w:bottom w:val="single" w:sz="12" w:space="0" w:color="auto"/>
            </w:tcBorders>
          </w:tcPr>
          <w:p w14:paraId="2DEEA155" w14:textId="77777777" w:rsidR="001F0DF6" w:rsidRPr="0099638F" w:rsidRDefault="001F0DF6" w:rsidP="00B929A6">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Doctor diagnosed asthma</w:t>
            </w:r>
          </w:p>
        </w:tc>
        <w:tc>
          <w:tcPr>
            <w:tcW w:w="1196" w:type="pct"/>
            <w:tcBorders>
              <w:bottom w:val="single" w:sz="12" w:space="0" w:color="auto"/>
            </w:tcBorders>
            <w:vAlign w:val="center"/>
          </w:tcPr>
          <w:p w14:paraId="36B007A8"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70059 (15%)</w:t>
            </w:r>
          </w:p>
        </w:tc>
        <w:tc>
          <w:tcPr>
            <w:tcW w:w="1094" w:type="pct"/>
            <w:tcBorders>
              <w:bottom w:val="single" w:sz="12" w:space="0" w:color="auto"/>
            </w:tcBorders>
            <w:vAlign w:val="center"/>
          </w:tcPr>
          <w:p w14:paraId="1A228057"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3705 (12%)</w:t>
            </w:r>
          </w:p>
        </w:tc>
        <w:tc>
          <w:tcPr>
            <w:tcW w:w="577" w:type="pct"/>
            <w:tcBorders>
              <w:bottom w:val="single" w:sz="12" w:space="0" w:color="auto"/>
            </w:tcBorders>
            <w:vAlign w:val="center"/>
          </w:tcPr>
          <w:p w14:paraId="38A247F2" w14:textId="77777777" w:rsidR="001F0DF6" w:rsidRPr="0099638F" w:rsidRDefault="001F0DF6" w:rsidP="00B929A6">
            <w:pPr>
              <w:spacing w:line="360" w:lineRule="auto"/>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0.05</w:t>
            </w:r>
          </w:p>
        </w:tc>
      </w:tr>
    </w:tbl>
    <w:p w14:paraId="05DBFD83" w14:textId="77777777" w:rsidR="001F0DF6" w:rsidRPr="0099638F" w:rsidRDefault="001F0DF6" w:rsidP="001F0DF6">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P-values calculated using Z-score for continuous outcomes, Pearson’s chi-squared for categorical outcomes.</w:t>
      </w:r>
    </w:p>
    <w:p w14:paraId="63994269" w14:textId="19BEB9D0" w:rsidR="001F0DF6" w:rsidRPr="0099638F" w:rsidRDefault="001F0DF6" w:rsidP="001F0DF6">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 xml:space="preserve">Non-included were individuals with poor-quality or missing spirometry at Visit </w:t>
      </w:r>
      <w:r w:rsidR="00937F88" w:rsidRPr="0099638F">
        <w:rPr>
          <w:rFonts w:ascii="Times New Roman" w:eastAsia="宋体" w:hAnsi="Times New Roman" w:cs="Times New Roman" w:hint="eastAsia"/>
          <w:color w:val="000000" w:themeColor="text1"/>
          <w:szCs w:val="21"/>
        </w:rPr>
        <w:t>3</w:t>
      </w:r>
      <w:r w:rsidRPr="0099638F">
        <w:rPr>
          <w:rFonts w:ascii="Times New Roman" w:eastAsia="宋体" w:hAnsi="Times New Roman" w:cs="Times New Roman"/>
          <w:color w:val="000000" w:themeColor="text1"/>
          <w:szCs w:val="21"/>
        </w:rPr>
        <w:t xml:space="preserve"> who were not included in the study sample.</w:t>
      </w:r>
    </w:p>
    <w:p w14:paraId="09959C5A" w14:textId="77777777" w:rsidR="001F0DF6" w:rsidRPr="0099638F" w:rsidRDefault="001F0DF6" w:rsidP="001F0DF6">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BMI=body mass index.</w:t>
      </w:r>
    </w:p>
    <w:p w14:paraId="3275ABAD" w14:textId="61940ED8" w:rsidR="001F0DF6" w:rsidRPr="0099638F" w:rsidRDefault="001F0DF6" w:rsidP="001F0DF6">
      <w:pPr>
        <w:rPr>
          <w:rFonts w:ascii="Times New Roman" w:hAnsi="Times New Roman" w:cs="Times New Roman"/>
          <w:color w:val="000000" w:themeColor="text1"/>
          <w:sz w:val="24"/>
          <w:szCs w:val="24"/>
        </w:rPr>
        <w:sectPr w:rsidR="001F0DF6" w:rsidRPr="0099638F" w:rsidSect="001F0DF6">
          <w:pgSz w:w="11906" w:h="16838"/>
          <w:pgMar w:top="1440" w:right="1800" w:bottom="1440" w:left="1800" w:header="851" w:footer="992" w:gutter="0"/>
          <w:lnNumType w:countBy="1" w:restart="continuous"/>
          <w:cols w:space="425"/>
          <w:docGrid w:type="lines" w:linePitch="312"/>
        </w:sectPr>
      </w:pPr>
    </w:p>
    <w:p w14:paraId="2B087F02" w14:textId="62169139" w:rsidR="003467EE" w:rsidRPr="0099638F" w:rsidRDefault="003467EE" w:rsidP="00F7322B">
      <w:pPr>
        <w:jc w:val="left"/>
        <w:rPr>
          <w:rFonts w:ascii="Times New Roman" w:eastAsia="宋体" w:hAnsi="Times New Roman" w:cs="Times New Roman"/>
          <w:color w:val="000000" w:themeColor="text1"/>
          <w:sz w:val="18"/>
          <w:szCs w:val="18"/>
        </w:rPr>
      </w:pPr>
      <w:r w:rsidRPr="0099638F">
        <w:rPr>
          <w:rFonts w:ascii="Times New Roman" w:hAnsi="Times New Roman" w:cs="Times New Roman" w:hint="eastAsia"/>
          <w:color w:val="000000" w:themeColor="text1"/>
          <w:sz w:val="24"/>
          <w:szCs w:val="28"/>
        </w:rPr>
        <w:lastRenderedPageBreak/>
        <w:t>e-</w:t>
      </w:r>
      <w:r w:rsidRPr="0099638F">
        <w:rPr>
          <w:rFonts w:ascii="Times New Roman" w:hAnsi="Times New Roman" w:cs="Times New Roman"/>
          <w:color w:val="000000" w:themeColor="text1"/>
          <w:sz w:val="24"/>
          <w:szCs w:val="28"/>
        </w:rPr>
        <w:t xml:space="preserve">Appendix </w:t>
      </w:r>
      <w:r w:rsidRPr="0099638F">
        <w:rPr>
          <w:rFonts w:ascii="Times New Roman" w:hAnsi="Times New Roman" w:cs="Times New Roman" w:hint="eastAsia"/>
          <w:color w:val="000000" w:themeColor="text1"/>
          <w:sz w:val="24"/>
          <w:szCs w:val="28"/>
        </w:rPr>
        <w:t>6</w:t>
      </w:r>
      <w:r w:rsidRPr="0099638F">
        <w:rPr>
          <w:rFonts w:hint="eastAsia"/>
          <w:color w:val="000000" w:themeColor="text1"/>
        </w:rPr>
        <w:t xml:space="preserve"> </w:t>
      </w:r>
      <w:bookmarkStart w:id="11" w:name="_Hlk172048910"/>
      <w:r w:rsidRPr="0099638F">
        <w:rPr>
          <w:rFonts w:ascii="Times New Roman" w:hAnsi="Times New Roman" w:cs="Times New Roman" w:hint="eastAsia"/>
          <w:color w:val="000000" w:themeColor="text1"/>
        </w:rPr>
        <w:t xml:space="preserve">Supplementary </w:t>
      </w:r>
      <w:r w:rsidRPr="0099638F">
        <w:rPr>
          <w:rFonts w:ascii="Times New Roman" w:eastAsia="宋体" w:hAnsi="Times New Roman" w:cs="Times New Roman"/>
          <w:color w:val="000000" w:themeColor="text1"/>
        </w:rPr>
        <w:t xml:space="preserve">Figure </w:t>
      </w:r>
      <w:r w:rsidRPr="0099638F">
        <w:rPr>
          <w:rFonts w:ascii="Times New Roman" w:eastAsia="宋体" w:hAnsi="Times New Roman" w:cs="Times New Roman" w:hint="eastAsia"/>
          <w:color w:val="000000" w:themeColor="text1"/>
        </w:rPr>
        <w:t>2</w:t>
      </w:r>
      <w:bookmarkEnd w:id="11"/>
      <w:r w:rsidRPr="0099638F">
        <w:rPr>
          <w:rFonts w:ascii="Times New Roman" w:eastAsia="宋体" w:hAnsi="Times New Roman" w:cs="Times New Roman" w:hint="eastAsia"/>
          <w:color w:val="000000" w:themeColor="text1"/>
        </w:rPr>
        <w:t xml:space="preserve">. </w:t>
      </w:r>
      <w:r w:rsidR="00F36D50" w:rsidRPr="0099638F">
        <w:rPr>
          <w:rFonts w:ascii="Times New Roman" w:eastAsia="宋体" w:hAnsi="Times New Roman" w:cs="Times New Roman" w:hint="eastAsia"/>
          <w:color w:val="000000" w:themeColor="text1"/>
        </w:rPr>
        <w:t>Kaplan-Meier curves at FEV1 level</w:t>
      </w:r>
    </w:p>
    <w:p w14:paraId="7FFD2DD7" w14:textId="4DA7DAE0" w:rsidR="003467EE" w:rsidRPr="0099638F" w:rsidRDefault="003467EE" w:rsidP="003467EE">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 xml:space="preserve">Kaplan-Meier curves demonstrate the rates of (A) Incident Coronary Heart Disease, (B) </w:t>
      </w:r>
      <w:r w:rsidR="0079684A" w:rsidRPr="0099638F">
        <w:rPr>
          <w:rFonts w:ascii="Times New Roman" w:eastAsia="宋体" w:hAnsi="Times New Roman" w:cs="Times New Roman" w:hint="eastAsia"/>
          <w:color w:val="000000" w:themeColor="text1"/>
          <w:szCs w:val="21"/>
        </w:rPr>
        <w:t>I</w:t>
      </w:r>
      <w:r w:rsidRPr="0099638F">
        <w:rPr>
          <w:rFonts w:ascii="Times New Roman" w:eastAsia="宋体" w:hAnsi="Times New Roman" w:cs="Times New Roman"/>
          <w:color w:val="000000" w:themeColor="text1"/>
          <w:szCs w:val="21"/>
        </w:rPr>
        <w:t>ncident Cardiac Arrhythmia, (</w:t>
      </w:r>
      <w:r w:rsidRPr="0099638F">
        <w:rPr>
          <w:rFonts w:ascii="Times New Roman" w:eastAsia="宋体" w:hAnsi="Times New Roman" w:cs="Times New Roman" w:hint="eastAsia"/>
          <w:color w:val="000000" w:themeColor="text1"/>
          <w:szCs w:val="21"/>
        </w:rPr>
        <w:t>C</w:t>
      </w:r>
      <w:r w:rsidRPr="0099638F">
        <w:rPr>
          <w:rFonts w:ascii="Times New Roman" w:eastAsia="宋体" w:hAnsi="Times New Roman" w:cs="Times New Roman"/>
          <w:color w:val="000000" w:themeColor="text1"/>
          <w:szCs w:val="21"/>
        </w:rPr>
        <w:t>) Incident Heart Failure</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D</w:t>
      </w:r>
      <w:r w:rsidRPr="0099638F">
        <w:rPr>
          <w:rFonts w:ascii="Times New Roman" w:eastAsia="宋体" w:hAnsi="Times New Roman" w:cs="Times New Roman"/>
          <w:color w:val="000000" w:themeColor="text1"/>
          <w:szCs w:val="21"/>
        </w:rPr>
        <w:t>) Incident</w:t>
      </w:r>
      <w:r w:rsidRPr="0099638F">
        <w:rPr>
          <w:rFonts w:ascii="Times New Roman" w:eastAsia="宋体" w:hAnsi="Times New Roman" w:cs="Times New Roman" w:hint="eastAsia"/>
          <w:color w:val="000000" w:themeColor="text1"/>
          <w:szCs w:val="21"/>
        </w:rPr>
        <w:t xml:space="preserve"> Peripheral</w:t>
      </w:r>
      <w:r w:rsidRPr="0099638F">
        <w:rPr>
          <w:rFonts w:ascii="Times New Roman" w:eastAsia="宋体" w:hAnsi="Times New Roman" w:cs="Times New Roman"/>
          <w:color w:val="000000" w:themeColor="text1"/>
          <w:szCs w:val="21"/>
        </w:rPr>
        <w:t xml:space="preserve"> Arterial Diseases</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E</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Incidence of other types of cardiovascular diseases</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 xml:space="preserve">HRs and associated 95% CIs are calculated from Cox regression models adjusted for gender, education level, height, BMI, smoking status, alcohol consumption frequency, hypertension, and diabetes. </w:t>
      </w:r>
    </w:p>
    <w:p w14:paraId="423EE5F5" w14:textId="3A77A06E" w:rsidR="00C64E1E" w:rsidRPr="0099638F" w:rsidRDefault="00937F88" w:rsidP="003467EE">
      <w:pPr>
        <w:rPr>
          <w:rFonts w:ascii="Times New Roman" w:hAnsi="Times New Roman" w:cs="Times New Roman"/>
          <w:color w:val="000000" w:themeColor="text1"/>
          <w:sz w:val="24"/>
          <w:szCs w:val="24"/>
        </w:rPr>
        <w:sectPr w:rsidR="00C64E1E" w:rsidRPr="0099638F" w:rsidSect="003467EE">
          <w:pgSz w:w="11906" w:h="16838"/>
          <w:pgMar w:top="1440" w:right="1800" w:bottom="1440" w:left="1800" w:header="851" w:footer="992" w:gutter="0"/>
          <w:lnNumType w:countBy="1" w:restart="continuous"/>
          <w:cols w:space="425"/>
          <w:docGrid w:type="lines" w:linePitch="312"/>
        </w:sectPr>
      </w:pPr>
      <w:r w:rsidRPr="0099638F">
        <w:rPr>
          <w:rFonts w:ascii="Times New Roman" w:eastAsia="宋体" w:hAnsi="Times New Roman" w:cs="Times New Roman" w:hint="eastAsia"/>
          <w:color w:val="000000" w:themeColor="text1"/>
          <w:szCs w:val="21"/>
        </w:rPr>
        <w:t>See Table 2 for abbreviations.</w:t>
      </w:r>
    </w:p>
    <w:p w14:paraId="5DEC7F2D" w14:textId="4F30AFE4" w:rsidR="003467EE" w:rsidRPr="0099638F" w:rsidRDefault="003467EE" w:rsidP="003467EE">
      <w:pPr>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lastRenderedPageBreak/>
        <w:t xml:space="preserve">e-Appendix </w:t>
      </w:r>
      <w:r w:rsidRPr="0099638F">
        <w:rPr>
          <w:rFonts w:ascii="Times New Roman" w:hAnsi="Times New Roman" w:cs="Times New Roman" w:hint="eastAsia"/>
          <w:color w:val="000000" w:themeColor="text1"/>
          <w:sz w:val="24"/>
          <w:szCs w:val="24"/>
        </w:rPr>
        <w:t>7</w:t>
      </w:r>
    </w:p>
    <w:p w14:paraId="54D7BE68" w14:textId="55608F9A" w:rsidR="003467EE" w:rsidRPr="0099638F" w:rsidRDefault="003467EE" w:rsidP="003467EE">
      <w:pPr>
        <w:rPr>
          <w:rFonts w:ascii="Times New Roman" w:hAnsi="Times New Roman" w:cs="Times New Roman"/>
          <w:color w:val="000000" w:themeColor="text1"/>
          <w:szCs w:val="21"/>
        </w:rPr>
      </w:pPr>
      <w:r w:rsidRPr="0099638F">
        <w:rPr>
          <w:rFonts w:ascii="Times New Roman" w:eastAsia="宋体" w:hAnsi="Times New Roman" w:cs="Times New Roman" w:hint="eastAsia"/>
          <w:color w:val="000000" w:themeColor="text1"/>
        </w:rPr>
        <w:t>Supplementary Table</w:t>
      </w:r>
      <w:r w:rsidRPr="0099638F">
        <w:rPr>
          <w:rFonts w:ascii="Times New Roman" w:hAnsi="Times New Roman" w:cs="Times New Roman" w:hint="eastAsia"/>
          <w:color w:val="000000" w:themeColor="text1"/>
          <w:szCs w:val="21"/>
        </w:rPr>
        <w:t xml:space="preserve"> 4 </w:t>
      </w:r>
      <w:r w:rsidR="00F36D50" w:rsidRPr="0099638F">
        <w:rPr>
          <w:rFonts w:ascii="Times New Roman" w:hAnsi="Times New Roman" w:cs="Times New Roman" w:hint="eastAsia"/>
          <w:color w:val="000000" w:themeColor="text1"/>
          <w:szCs w:val="21"/>
        </w:rPr>
        <w:t>Baseline characteristics according to the decline in percentage of predicted FVC</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655"/>
        <w:gridCol w:w="1976"/>
        <w:gridCol w:w="1556"/>
        <w:gridCol w:w="1789"/>
        <w:gridCol w:w="1974"/>
        <w:gridCol w:w="1464"/>
      </w:tblGrid>
      <w:tr w:rsidR="0099638F" w:rsidRPr="0099638F" w14:paraId="4BC89DC0" w14:textId="77777777" w:rsidTr="007038FB">
        <w:tc>
          <w:tcPr>
            <w:tcW w:w="3544" w:type="dxa"/>
            <w:vMerge w:val="restart"/>
            <w:tcBorders>
              <w:top w:val="single" w:sz="12" w:space="0" w:color="auto"/>
            </w:tcBorders>
            <w:vAlign w:val="center"/>
          </w:tcPr>
          <w:p w14:paraId="73B08C8C"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Characteristics</w:t>
            </w:r>
          </w:p>
        </w:tc>
        <w:tc>
          <w:tcPr>
            <w:tcW w:w="5187" w:type="dxa"/>
            <w:gridSpan w:val="3"/>
            <w:tcBorders>
              <w:top w:val="single" w:sz="12" w:space="0" w:color="auto"/>
              <w:bottom w:val="single" w:sz="4" w:space="0" w:color="auto"/>
            </w:tcBorders>
          </w:tcPr>
          <w:p w14:paraId="570CBED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Visit</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w:t>
            </w:r>
          </w:p>
        </w:tc>
        <w:tc>
          <w:tcPr>
            <w:tcW w:w="5227" w:type="dxa"/>
            <w:gridSpan w:val="3"/>
            <w:tcBorders>
              <w:top w:val="single" w:sz="12" w:space="0" w:color="auto"/>
              <w:bottom w:val="single" w:sz="4" w:space="0" w:color="auto"/>
            </w:tcBorders>
          </w:tcPr>
          <w:p w14:paraId="1F02DC4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Visit</w:t>
            </w:r>
            <w:r w:rsidRPr="0099638F">
              <w:rPr>
                <w:rFonts w:ascii="Times New Roman" w:hAnsi="Times New Roman" w:cs="Times New Roman" w:hint="eastAsia"/>
                <w:color w:val="000000" w:themeColor="text1"/>
              </w:rPr>
              <w:t xml:space="preserve"> 3</w:t>
            </w:r>
          </w:p>
        </w:tc>
      </w:tr>
      <w:tr w:rsidR="0099638F" w:rsidRPr="0099638F" w14:paraId="070F4F7A" w14:textId="77777777" w:rsidTr="007038FB">
        <w:tc>
          <w:tcPr>
            <w:tcW w:w="3544" w:type="dxa"/>
            <w:vMerge/>
            <w:tcBorders>
              <w:top w:val="single" w:sz="4" w:space="0" w:color="auto"/>
              <w:bottom w:val="single" w:sz="4" w:space="0" w:color="auto"/>
            </w:tcBorders>
          </w:tcPr>
          <w:p w14:paraId="6A58BD6B" w14:textId="77777777" w:rsidR="003467EE" w:rsidRPr="0099638F" w:rsidRDefault="003467EE" w:rsidP="007038FB">
            <w:pPr>
              <w:jc w:val="center"/>
              <w:rPr>
                <w:rFonts w:ascii="Times New Roman" w:hAnsi="Times New Roman" w:cs="Times New Roman"/>
                <w:color w:val="000000" w:themeColor="text1"/>
              </w:rPr>
            </w:pPr>
          </w:p>
        </w:tc>
        <w:tc>
          <w:tcPr>
            <w:tcW w:w="1655" w:type="dxa"/>
            <w:tcBorders>
              <w:top w:val="single" w:sz="4" w:space="0" w:color="auto"/>
              <w:bottom w:val="single" w:sz="4" w:space="0" w:color="auto"/>
            </w:tcBorders>
          </w:tcPr>
          <w:p w14:paraId="6967969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Rapid Decliners</w:t>
            </w:r>
          </w:p>
          <w:p w14:paraId="4608640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=7416)</w:t>
            </w:r>
          </w:p>
        </w:tc>
        <w:tc>
          <w:tcPr>
            <w:tcW w:w="1976" w:type="dxa"/>
            <w:tcBorders>
              <w:top w:val="single" w:sz="4" w:space="0" w:color="auto"/>
              <w:bottom w:val="single" w:sz="4" w:space="0" w:color="auto"/>
            </w:tcBorders>
          </w:tcPr>
          <w:p w14:paraId="4AF296E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Nonrapid Decliners</w:t>
            </w:r>
          </w:p>
          <w:p w14:paraId="5794938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=22246)</w:t>
            </w:r>
          </w:p>
        </w:tc>
        <w:tc>
          <w:tcPr>
            <w:tcW w:w="1556" w:type="dxa"/>
            <w:tcBorders>
              <w:top w:val="single" w:sz="4" w:space="0" w:color="auto"/>
              <w:bottom w:val="single" w:sz="4" w:space="0" w:color="auto"/>
            </w:tcBorders>
          </w:tcPr>
          <w:p w14:paraId="79ED94C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i/>
                <w:iCs/>
                <w:color w:val="000000" w:themeColor="text1"/>
              </w:rPr>
              <w:t xml:space="preserve">P </w:t>
            </w:r>
            <w:r w:rsidRPr="0099638F">
              <w:rPr>
                <w:rFonts w:ascii="Times New Roman" w:hAnsi="Times New Roman" w:cs="Times New Roman"/>
                <w:color w:val="000000" w:themeColor="text1"/>
              </w:rPr>
              <w:t>Value</w:t>
            </w:r>
          </w:p>
        </w:tc>
        <w:tc>
          <w:tcPr>
            <w:tcW w:w="1789" w:type="dxa"/>
            <w:tcBorders>
              <w:top w:val="single" w:sz="4" w:space="0" w:color="auto"/>
              <w:bottom w:val="single" w:sz="4" w:space="0" w:color="auto"/>
            </w:tcBorders>
          </w:tcPr>
          <w:p w14:paraId="2A71D9E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Rapid Decliners</w:t>
            </w:r>
          </w:p>
          <w:p w14:paraId="6CC2637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=7416)</w:t>
            </w:r>
          </w:p>
        </w:tc>
        <w:tc>
          <w:tcPr>
            <w:tcW w:w="1974" w:type="dxa"/>
            <w:tcBorders>
              <w:top w:val="single" w:sz="4" w:space="0" w:color="auto"/>
              <w:bottom w:val="single" w:sz="4" w:space="0" w:color="auto"/>
            </w:tcBorders>
          </w:tcPr>
          <w:p w14:paraId="786F9F0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Nonrapid Decliners</w:t>
            </w:r>
          </w:p>
          <w:p w14:paraId="6D35C49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=22246)</w:t>
            </w:r>
          </w:p>
        </w:tc>
        <w:tc>
          <w:tcPr>
            <w:tcW w:w="1464" w:type="dxa"/>
            <w:tcBorders>
              <w:top w:val="single" w:sz="4" w:space="0" w:color="auto"/>
              <w:bottom w:val="single" w:sz="4" w:space="0" w:color="auto"/>
            </w:tcBorders>
          </w:tcPr>
          <w:p w14:paraId="42C47D7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rPr>
              <w:t xml:space="preserve"> Value</w:t>
            </w:r>
          </w:p>
        </w:tc>
      </w:tr>
      <w:tr w:rsidR="0099638F" w:rsidRPr="0099638F" w14:paraId="1B07BA2C" w14:textId="77777777" w:rsidTr="007038FB">
        <w:tc>
          <w:tcPr>
            <w:tcW w:w="3544" w:type="dxa"/>
            <w:tcBorders>
              <w:top w:val="single" w:sz="4" w:space="0" w:color="auto"/>
            </w:tcBorders>
          </w:tcPr>
          <w:p w14:paraId="7168A2BB"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Age</w:t>
            </w:r>
          </w:p>
        </w:tc>
        <w:tc>
          <w:tcPr>
            <w:tcW w:w="1655" w:type="dxa"/>
            <w:tcBorders>
              <w:top w:val="single" w:sz="4" w:space="0" w:color="auto"/>
            </w:tcBorders>
            <w:vAlign w:val="center"/>
          </w:tcPr>
          <w:p w14:paraId="5637CE9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3.</w:t>
            </w:r>
            <w:r w:rsidRPr="0099638F">
              <w:rPr>
                <w:rFonts w:ascii="Times New Roman" w:hAnsi="Times New Roman" w:cs="Times New Roman" w:hint="eastAsia"/>
                <w:color w:val="000000" w:themeColor="text1"/>
              </w:rPr>
              <w:t>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7.6</w:t>
            </w:r>
          </w:p>
        </w:tc>
        <w:tc>
          <w:tcPr>
            <w:tcW w:w="1976" w:type="dxa"/>
            <w:tcBorders>
              <w:top w:val="single" w:sz="4" w:space="0" w:color="auto"/>
            </w:tcBorders>
            <w:vAlign w:val="center"/>
          </w:tcPr>
          <w:p w14:paraId="35FDCEB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2.</w:t>
            </w:r>
            <w:r w:rsidRPr="0099638F">
              <w:rPr>
                <w:rFonts w:ascii="Times New Roman" w:hAnsi="Times New Roman" w:cs="Times New Roman" w:hint="eastAsia"/>
                <w:color w:val="000000" w:themeColor="text1"/>
              </w:rPr>
              <w:t>5</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7.4</w:t>
            </w:r>
          </w:p>
        </w:tc>
        <w:tc>
          <w:tcPr>
            <w:tcW w:w="1556" w:type="dxa"/>
            <w:tcBorders>
              <w:top w:val="single" w:sz="4" w:space="0" w:color="auto"/>
            </w:tcBorders>
            <w:vAlign w:val="center"/>
          </w:tcPr>
          <w:p w14:paraId="64F074C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tcBorders>
              <w:top w:val="single" w:sz="4" w:space="0" w:color="auto"/>
            </w:tcBorders>
            <w:vAlign w:val="center"/>
          </w:tcPr>
          <w:p w14:paraId="77BE0EB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1.</w:t>
            </w:r>
            <w:r w:rsidRPr="0099638F">
              <w:rPr>
                <w:rFonts w:ascii="Times New Roman" w:hAnsi="Times New Roman" w:cs="Times New Roman" w:hint="eastAsia"/>
                <w:color w:val="000000" w:themeColor="text1"/>
              </w:rPr>
              <w:t>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7.6</w:t>
            </w:r>
          </w:p>
        </w:tc>
        <w:tc>
          <w:tcPr>
            <w:tcW w:w="1974" w:type="dxa"/>
            <w:tcBorders>
              <w:top w:val="single" w:sz="4" w:space="0" w:color="auto"/>
            </w:tcBorders>
            <w:vAlign w:val="center"/>
          </w:tcPr>
          <w:p w14:paraId="5147D42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5</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7.4</w:t>
            </w:r>
          </w:p>
        </w:tc>
        <w:tc>
          <w:tcPr>
            <w:tcW w:w="1464" w:type="dxa"/>
            <w:tcBorders>
              <w:top w:val="single" w:sz="4" w:space="0" w:color="auto"/>
            </w:tcBorders>
            <w:vAlign w:val="center"/>
          </w:tcPr>
          <w:p w14:paraId="4BA1D8D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59F23B0E" w14:textId="77777777" w:rsidTr="007038FB">
        <w:trPr>
          <w:trHeight w:val="303"/>
        </w:trPr>
        <w:tc>
          <w:tcPr>
            <w:tcW w:w="3544" w:type="dxa"/>
          </w:tcPr>
          <w:p w14:paraId="127DE136"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hint="eastAsia"/>
                <w:color w:val="000000" w:themeColor="text1"/>
              </w:rPr>
              <w:t>S</w:t>
            </w:r>
            <w:r w:rsidRPr="0099638F">
              <w:rPr>
                <w:rFonts w:ascii="Times New Roman" w:hAnsi="Times New Roman" w:cs="Times New Roman"/>
                <w:color w:val="000000" w:themeColor="text1"/>
              </w:rPr>
              <w:t>ex</w:t>
            </w:r>
          </w:p>
        </w:tc>
        <w:tc>
          <w:tcPr>
            <w:tcW w:w="10414" w:type="dxa"/>
            <w:gridSpan w:val="6"/>
            <w:vAlign w:val="center"/>
          </w:tcPr>
          <w:p w14:paraId="02358314" w14:textId="77777777" w:rsidR="003467EE" w:rsidRPr="0099638F" w:rsidRDefault="003467EE" w:rsidP="007038FB">
            <w:pPr>
              <w:jc w:val="center"/>
              <w:rPr>
                <w:rFonts w:ascii="Times New Roman" w:hAnsi="Times New Roman" w:cs="Times New Roman"/>
                <w:color w:val="000000" w:themeColor="text1"/>
              </w:rPr>
            </w:pPr>
          </w:p>
        </w:tc>
      </w:tr>
      <w:tr w:rsidR="0099638F" w:rsidRPr="0099638F" w14:paraId="0573F3F7" w14:textId="77777777" w:rsidTr="007038FB">
        <w:tc>
          <w:tcPr>
            <w:tcW w:w="3544" w:type="dxa"/>
          </w:tcPr>
          <w:p w14:paraId="3CD0690C" w14:textId="77777777" w:rsidR="003467EE" w:rsidRPr="0099638F" w:rsidRDefault="003467EE" w:rsidP="007038FB">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Female</w:t>
            </w:r>
          </w:p>
        </w:tc>
        <w:tc>
          <w:tcPr>
            <w:tcW w:w="1655" w:type="dxa"/>
            <w:vAlign w:val="center"/>
          </w:tcPr>
          <w:p w14:paraId="225ABD7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4015 (54)</w:t>
            </w:r>
          </w:p>
        </w:tc>
        <w:tc>
          <w:tcPr>
            <w:tcW w:w="1976" w:type="dxa"/>
            <w:vAlign w:val="center"/>
          </w:tcPr>
          <w:p w14:paraId="0E242CD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11723 (53)</w:t>
            </w:r>
          </w:p>
        </w:tc>
        <w:tc>
          <w:tcPr>
            <w:tcW w:w="1556" w:type="dxa"/>
            <w:vMerge w:val="restart"/>
            <w:vAlign w:val="center"/>
          </w:tcPr>
          <w:p w14:paraId="1CDA0CE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0.03</w:t>
            </w:r>
          </w:p>
        </w:tc>
        <w:tc>
          <w:tcPr>
            <w:tcW w:w="1789" w:type="dxa"/>
            <w:vAlign w:val="center"/>
          </w:tcPr>
          <w:p w14:paraId="742EB67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4015 (54)</w:t>
            </w:r>
          </w:p>
        </w:tc>
        <w:tc>
          <w:tcPr>
            <w:tcW w:w="1974" w:type="dxa"/>
            <w:vAlign w:val="center"/>
          </w:tcPr>
          <w:p w14:paraId="3F1BC3C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11723 (53)</w:t>
            </w:r>
          </w:p>
        </w:tc>
        <w:tc>
          <w:tcPr>
            <w:tcW w:w="1464" w:type="dxa"/>
            <w:vMerge w:val="restart"/>
            <w:vAlign w:val="center"/>
          </w:tcPr>
          <w:p w14:paraId="2733B35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0.03</w:t>
            </w:r>
          </w:p>
        </w:tc>
      </w:tr>
      <w:tr w:rsidR="0099638F" w:rsidRPr="0099638F" w14:paraId="0F796672" w14:textId="77777777" w:rsidTr="007038FB">
        <w:tc>
          <w:tcPr>
            <w:tcW w:w="3544" w:type="dxa"/>
          </w:tcPr>
          <w:p w14:paraId="4C62F8A9" w14:textId="77777777" w:rsidR="003467EE" w:rsidRPr="0099638F" w:rsidRDefault="003467EE" w:rsidP="007038FB">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Male</w:t>
            </w:r>
          </w:p>
        </w:tc>
        <w:tc>
          <w:tcPr>
            <w:tcW w:w="1655" w:type="dxa"/>
            <w:vAlign w:val="center"/>
          </w:tcPr>
          <w:p w14:paraId="0BEA528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3401 (46)</w:t>
            </w:r>
          </w:p>
        </w:tc>
        <w:tc>
          <w:tcPr>
            <w:tcW w:w="1976" w:type="dxa"/>
            <w:vAlign w:val="center"/>
          </w:tcPr>
          <w:p w14:paraId="376BA99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523 (47)</w:t>
            </w:r>
          </w:p>
        </w:tc>
        <w:tc>
          <w:tcPr>
            <w:tcW w:w="1556" w:type="dxa"/>
            <w:vMerge/>
            <w:vAlign w:val="center"/>
          </w:tcPr>
          <w:p w14:paraId="38556BA2"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400EE9A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3401 (46)</w:t>
            </w:r>
          </w:p>
        </w:tc>
        <w:tc>
          <w:tcPr>
            <w:tcW w:w="1974" w:type="dxa"/>
            <w:vAlign w:val="center"/>
          </w:tcPr>
          <w:p w14:paraId="1726E0F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523 (47)</w:t>
            </w:r>
          </w:p>
        </w:tc>
        <w:tc>
          <w:tcPr>
            <w:tcW w:w="1464" w:type="dxa"/>
            <w:vMerge/>
          </w:tcPr>
          <w:p w14:paraId="49925FFE" w14:textId="77777777" w:rsidR="003467EE" w:rsidRPr="0099638F" w:rsidRDefault="003467EE" w:rsidP="007038FB">
            <w:pPr>
              <w:rPr>
                <w:rFonts w:ascii="Times New Roman" w:hAnsi="Times New Roman" w:cs="Times New Roman"/>
                <w:color w:val="000000" w:themeColor="text1"/>
              </w:rPr>
            </w:pPr>
          </w:p>
        </w:tc>
      </w:tr>
      <w:tr w:rsidR="0099638F" w:rsidRPr="0099638F" w14:paraId="44E1D160" w14:textId="77777777" w:rsidTr="007038FB">
        <w:tc>
          <w:tcPr>
            <w:tcW w:w="13958" w:type="dxa"/>
            <w:gridSpan w:val="7"/>
          </w:tcPr>
          <w:p w14:paraId="3F5BEEB8"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Educational level</w:t>
            </w:r>
          </w:p>
        </w:tc>
      </w:tr>
      <w:tr w:rsidR="0099638F" w:rsidRPr="0099638F" w14:paraId="5B61A12F" w14:textId="77777777" w:rsidTr="007038FB">
        <w:tc>
          <w:tcPr>
            <w:tcW w:w="3544" w:type="dxa"/>
          </w:tcPr>
          <w:p w14:paraId="262A231F"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College or University degree</w:t>
            </w:r>
          </w:p>
        </w:tc>
        <w:tc>
          <w:tcPr>
            <w:tcW w:w="1655" w:type="dxa"/>
            <w:vAlign w:val="center"/>
          </w:tcPr>
          <w:p w14:paraId="39922E8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3346 (45)</w:t>
            </w:r>
          </w:p>
        </w:tc>
        <w:tc>
          <w:tcPr>
            <w:tcW w:w="1976" w:type="dxa"/>
            <w:vAlign w:val="center"/>
          </w:tcPr>
          <w:p w14:paraId="3810022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10539 (47)</w:t>
            </w:r>
          </w:p>
        </w:tc>
        <w:tc>
          <w:tcPr>
            <w:tcW w:w="1556" w:type="dxa"/>
            <w:vMerge w:val="restart"/>
            <w:vAlign w:val="center"/>
          </w:tcPr>
          <w:p w14:paraId="5930725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w:t>
            </w:r>
            <w:r w:rsidRPr="0099638F">
              <w:rPr>
                <w:rFonts w:ascii="Times New Roman" w:hAnsi="Times New Roman" w:cs="Times New Roman" w:hint="eastAsia"/>
                <w:color w:val="000000" w:themeColor="text1"/>
              </w:rPr>
              <w:t>01</w:t>
            </w:r>
          </w:p>
        </w:tc>
        <w:tc>
          <w:tcPr>
            <w:tcW w:w="1789" w:type="dxa"/>
            <w:vAlign w:val="center"/>
          </w:tcPr>
          <w:p w14:paraId="329EF5A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3346 (45)</w:t>
            </w:r>
          </w:p>
        </w:tc>
        <w:tc>
          <w:tcPr>
            <w:tcW w:w="1974" w:type="dxa"/>
            <w:vAlign w:val="center"/>
          </w:tcPr>
          <w:p w14:paraId="1741F7A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10539 (47)</w:t>
            </w:r>
          </w:p>
        </w:tc>
        <w:tc>
          <w:tcPr>
            <w:tcW w:w="1464" w:type="dxa"/>
            <w:vMerge w:val="restart"/>
            <w:vAlign w:val="center"/>
          </w:tcPr>
          <w:p w14:paraId="58C6BD8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w:t>
            </w:r>
            <w:r w:rsidRPr="0099638F">
              <w:rPr>
                <w:rFonts w:ascii="Times New Roman" w:hAnsi="Times New Roman" w:cs="Times New Roman" w:hint="eastAsia"/>
                <w:color w:val="000000" w:themeColor="text1"/>
              </w:rPr>
              <w:t>01</w:t>
            </w:r>
          </w:p>
        </w:tc>
      </w:tr>
      <w:tr w:rsidR="0099638F" w:rsidRPr="0099638F" w14:paraId="4F07DF34" w14:textId="77777777" w:rsidTr="007038FB">
        <w:tc>
          <w:tcPr>
            <w:tcW w:w="3544" w:type="dxa"/>
          </w:tcPr>
          <w:p w14:paraId="4B716A4E"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A levels/AS levels or equivalent</w:t>
            </w:r>
          </w:p>
        </w:tc>
        <w:tc>
          <w:tcPr>
            <w:tcW w:w="1655" w:type="dxa"/>
            <w:vAlign w:val="center"/>
          </w:tcPr>
          <w:p w14:paraId="5908113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957 (13)</w:t>
            </w:r>
          </w:p>
        </w:tc>
        <w:tc>
          <w:tcPr>
            <w:tcW w:w="1976" w:type="dxa"/>
            <w:vAlign w:val="center"/>
          </w:tcPr>
          <w:p w14:paraId="2588835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3015 (14)</w:t>
            </w:r>
          </w:p>
        </w:tc>
        <w:tc>
          <w:tcPr>
            <w:tcW w:w="1556" w:type="dxa"/>
            <w:vMerge/>
            <w:vAlign w:val="center"/>
          </w:tcPr>
          <w:p w14:paraId="01240BE2"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5EE89E1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957 (13)</w:t>
            </w:r>
          </w:p>
        </w:tc>
        <w:tc>
          <w:tcPr>
            <w:tcW w:w="1974" w:type="dxa"/>
            <w:vAlign w:val="center"/>
          </w:tcPr>
          <w:p w14:paraId="1D04B82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3015 (14)</w:t>
            </w:r>
          </w:p>
        </w:tc>
        <w:tc>
          <w:tcPr>
            <w:tcW w:w="1464" w:type="dxa"/>
            <w:vMerge/>
          </w:tcPr>
          <w:p w14:paraId="5919D4DC" w14:textId="77777777" w:rsidR="003467EE" w:rsidRPr="0099638F" w:rsidRDefault="003467EE" w:rsidP="007038FB">
            <w:pPr>
              <w:rPr>
                <w:rFonts w:ascii="Times New Roman" w:hAnsi="Times New Roman" w:cs="Times New Roman"/>
                <w:color w:val="000000" w:themeColor="text1"/>
              </w:rPr>
            </w:pPr>
          </w:p>
        </w:tc>
      </w:tr>
      <w:tr w:rsidR="0099638F" w:rsidRPr="0099638F" w14:paraId="671E23CA" w14:textId="77777777" w:rsidTr="007038FB">
        <w:tc>
          <w:tcPr>
            <w:tcW w:w="3544" w:type="dxa"/>
          </w:tcPr>
          <w:p w14:paraId="7C0A9B37"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 levels/GCSEs or equivalent</w:t>
            </w:r>
          </w:p>
        </w:tc>
        <w:tc>
          <w:tcPr>
            <w:tcW w:w="1655" w:type="dxa"/>
            <w:vAlign w:val="center"/>
          </w:tcPr>
          <w:p w14:paraId="3DF1783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1502 (20)</w:t>
            </w:r>
          </w:p>
        </w:tc>
        <w:tc>
          <w:tcPr>
            <w:tcW w:w="1976" w:type="dxa"/>
            <w:vAlign w:val="center"/>
          </w:tcPr>
          <w:p w14:paraId="739D3A0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4294 (19)</w:t>
            </w:r>
          </w:p>
        </w:tc>
        <w:tc>
          <w:tcPr>
            <w:tcW w:w="1556" w:type="dxa"/>
            <w:vMerge/>
            <w:vAlign w:val="center"/>
          </w:tcPr>
          <w:p w14:paraId="71C82842"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26BD66C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1502 (20)</w:t>
            </w:r>
          </w:p>
        </w:tc>
        <w:tc>
          <w:tcPr>
            <w:tcW w:w="1974" w:type="dxa"/>
            <w:vAlign w:val="center"/>
          </w:tcPr>
          <w:p w14:paraId="4B1CFBC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4294 (19)</w:t>
            </w:r>
          </w:p>
        </w:tc>
        <w:tc>
          <w:tcPr>
            <w:tcW w:w="1464" w:type="dxa"/>
            <w:vMerge/>
          </w:tcPr>
          <w:p w14:paraId="31F38ABC" w14:textId="77777777" w:rsidR="003467EE" w:rsidRPr="0099638F" w:rsidRDefault="003467EE" w:rsidP="007038FB">
            <w:pPr>
              <w:rPr>
                <w:rFonts w:ascii="Times New Roman" w:hAnsi="Times New Roman" w:cs="Times New Roman"/>
                <w:color w:val="000000" w:themeColor="text1"/>
              </w:rPr>
            </w:pPr>
          </w:p>
        </w:tc>
      </w:tr>
      <w:tr w:rsidR="0099638F" w:rsidRPr="0099638F" w14:paraId="65FE7A29" w14:textId="77777777" w:rsidTr="007038FB">
        <w:tc>
          <w:tcPr>
            <w:tcW w:w="3544" w:type="dxa"/>
          </w:tcPr>
          <w:p w14:paraId="0A4FDFE4"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CSEs or equivalent</w:t>
            </w:r>
          </w:p>
        </w:tc>
        <w:tc>
          <w:tcPr>
            <w:tcW w:w="1655" w:type="dxa"/>
            <w:vAlign w:val="center"/>
          </w:tcPr>
          <w:p w14:paraId="354CE9B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334 (5)</w:t>
            </w:r>
          </w:p>
        </w:tc>
        <w:tc>
          <w:tcPr>
            <w:tcW w:w="1976" w:type="dxa"/>
            <w:vAlign w:val="center"/>
          </w:tcPr>
          <w:p w14:paraId="62AE308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878 (4)</w:t>
            </w:r>
          </w:p>
        </w:tc>
        <w:tc>
          <w:tcPr>
            <w:tcW w:w="1556" w:type="dxa"/>
            <w:vMerge/>
            <w:vAlign w:val="center"/>
          </w:tcPr>
          <w:p w14:paraId="4F885CDF"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3D5FA8D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334 (5)</w:t>
            </w:r>
          </w:p>
        </w:tc>
        <w:tc>
          <w:tcPr>
            <w:tcW w:w="1974" w:type="dxa"/>
            <w:vAlign w:val="center"/>
          </w:tcPr>
          <w:p w14:paraId="19DCDAB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878 (4)</w:t>
            </w:r>
          </w:p>
        </w:tc>
        <w:tc>
          <w:tcPr>
            <w:tcW w:w="1464" w:type="dxa"/>
            <w:vMerge/>
          </w:tcPr>
          <w:p w14:paraId="48BF17BD" w14:textId="77777777" w:rsidR="003467EE" w:rsidRPr="0099638F" w:rsidRDefault="003467EE" w:rsidP="007038FB">
            <w:pPr>
              <w:rPr>
                <w:rFonts w:ascii="Times New Roman" w:hAnsi="Times New Roman" w:cs="Times New Roman"/>
                <w:color w:val="000000" w:themeColor="text1"/>
              </w:rPr>
            </w:pPr>
          </w:p>
        </w:tc>
      </w:tr>
      <w:tr w:rsidR="0099638F" w:rsidRPr="0099638F" w14:paraId="48C076D1" w14:textId="77777777" w:rsidTr="007038FB">
        <w:tc>
          <w:tcPr>
            <w:tcW w:w="3544" w:type="dxa"/>
          </w:tcPr>
          <w:p w14:paraId="6EA16230"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NVQ or HND or HNC or equivalent</w:t>
            </w:r>
          </w:p>
        </w:tc>
        <w:tc>
          <w:tcPr>
            <w:tcW w:w="1655" w:type="dxa"/>
            <w:tcBorders>
              <w:left w:val="nil"/>
            </w:tcBorders>
            <w:vAlign w:val="center"/>
          </w:tcPr>
          <w:p w14:paraId="4040CFD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415 (6)</w:t>
            </w:r>
          </w:p>
        </w:tc>
        <w:tc>
          <w:tcPr>
            <w:tcW w:w="1976" w:type="dxa"/>
            <w:vAlign w:val="center"/>
          </w:tcPr>
          <w:p w14:paraId="11721D1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1178 (5)</w:t>
            </w:r>
          </w:p>
        </w:tc>
        <w:tc>
          <w:tcPr>
            <w:tcW w:w="1556" w:type="dxa"/>
            <w:vMerge/>
            <w:vAlign w:val="center"/>
          </w:tcPr>
          <w:p w14:paraId="61D28E63"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65AD4B0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415 (6)</w:t>
            </w:r>
          </w:p>
        </w:tc>
        <w:tc>
          <w:tcPr>
            <w:tcW w:w="1974" w:type="dxa"/>
            <w:vAlign w:val="center"/>
          </w:tcPr>
          <w:p w14:paraId="4424F87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1178 (5)</w:t>
            </w:r>
          </w:p>
        </w:tc>
        <w:tc>
          <w:tcPr>
            <w:tcW w:w="1464" w:type="dxa"/>
            <w:vMerge/>
          </w:tcPr>
          <w:p w14:paraId="595C65F6" w14:textId="77777777" w:rsidR="003467EE" w:rsidRPr="0099638F" w:rsidRDefault="003467EE" w:rsidP="007038FB">
            <w:pPr>
              <w:rPr>
                <w:rFonts w:ascii="Times New Roman" w:hAnsi="Times New Roman" w:cs="Times New Roman"/>
                <w:color w:val="000000" w:themeColor="text1"/>
              </w:rPr>
            </w:pPr>
          </w:p>
        </w:tc>
      </w:tr>
      <w:tr w:rsidR="0099638F" w:rsidRPr="0099638F" w14:paraId="41C7707B" w14:textId="77777777" w:rsidTr="007038FB">
        <w:tc>
          <w:tcPr>
            <w:tcW w:w="3544" w:type="dxa"/>
          </w:tcPr>
          <w:p w14:paraId="1A9B11B6"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 xml:space="preserve">Other professional qualifications </w:t>
            </w:r>
          </w:p>
        </w:tc>
        <w:tc>
          <w:tcPr>
            <w:tcW w:w="1655" w:type="dxa"/>
            <w:vAlign w:val="center"/>
          </w:tcPr>
          <w:p w14:paraId="4A03282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335 (4)</w:t>
            </w:r>
          </w:p>
        </w:tc>
        <w:tc>
          <w:tcPr>
            <w:tcW w:w="1976" w:type="dxa"/>
            <w:vAlign w:val="center"/>
          </w:tcPr>
          <w:p w14:paraId="7628C42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1023 (5)</w:t>
            </w:r>
          </w:p>
        </w:tc>
        <w:tc>
          <w:tcPr>
            <w:tcW w:w="1556" w:type="dxa"/>
            <w:vMerge/>
            <w:vAlign w:val="center"/>
          </w:tcPr>
          <w:p w14:paraId="14FAC1ED"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72EE50F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335 (4)</w:t>
            </w:r>
          </w:p>
        </w:tc>
        <w:tc>
          <w:tcPr>
            <w:tcW w:w="1974" w:type="dxa"/>
            <w:vAlign w:val="center"/>
          </w:tcPr>
          <w:p w14:paraId="3BA5634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1023 (5)</w:t>
            </w:r>
          </w:p>
        </w:tc>
        <w:tc>
          <w:tcPr>
            <w:tcW w:w="1464" w:type="dxa"/>
            <w:vMerge/>
          </w:tcPr>
          <w:p w14:paraId="52DEA0B0" w14:textId="77777777" w:rsidR="003467EE" w:rsidRPr="0099638F" w:rsidRDefault="003467EE" w:rsidP="007038FB">
            <w:pPr>
              <w:rPr>
                <w:rFonts w:ascii="Times New Roman" w:hAnsi="Times New Roman" w:cs="Times New Roman"/>
                <w:color w:val="000000" w:themeColor="text1"/>
              </w:rPr>
            </w:pPr>
          </w:p>
        </w:tc>
      </w:tr>
      <w:tr w:rsidR="0099638F" w:rsidRPr="0099638F" w14:paraId="254D1F65" w14:textId="77777777" w:rsidTr="007038FB">
        <w:tc>
          <w:tcPr>
            <w:tcW w:w="3544" w:type="dxa"/>
          </w:tcPr>
          <w:p w14:paraId="1B32F1C8"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None of the above</w:t>
            </w:r>
          </w:p>
        </w:tc>
        <w:tc>
          <w:tcPr>
            <w:tcW w:w="1655" w:type="dxa"/>
            <w:vAlign w:val="center"/>
          </w:tcPr>
          <w:p w14:paraId="0C7249F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2</w:t>
            </w:r>
            <w:r w:rsidRPr="0099638F">
              <w:rPr>
                <w:rFonts w:ascii="Times New Roman" w:hAnsi="Times New Roman" w:cs="Times New Roman" w:hint="eastAsia"/>
                <w:color w:val="000000" w:themeColor="text1"/>
              </w:rPr>
              <w:t>7 (7)</w:t>
            </w:r>
          </w:p>
        </w:tc>
        <w:tc>
          <w:tcPr>
            <w:tcW w:w="1976" w:type="dxa"/>
            <w:vAlign w:val="center"/>
          </w:tcPr>
          <w:p w14:paraId="178D61E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1319 (6)</w:t>
            </w:r>
          </w:p>
        </w:tc>
        <w:tc>
          <w:tcPr>
            <w:tcW w:w="1556" w:type="dxa"/>
            <w:vMerge/>
            <w:vAlign w:val="center"/>
          </w:tcPr>
          <w:p w14:paraId="25F293F8"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662366E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2</w:t>
            </w:r>
            <w:r w:rsidRPr="0099638F">
              <w:rPr>
                <w:rFonts w:ascii="Times New Roman" w:hAnsi="Times New Roman" w:cs="Times New Roman" w:hint="eastAsia"/>
                <w:color w:val="000000" w:themeColor="text1"/>
              </w:rPr>
              <w:t>7 (7)</w:t>
            </w:r>
          </w:p>
        </w:tc>
        <w:tc>
          <w:tcPr>
            <w:tcW w:w="1974" w:type="dxa"/>
            <w:vAlign w:val="center"/>
          </w:tcPr>
          <w:p w14:paraId="772EEB7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1319 (6)</w:t>
            </w:r>
          </w:p>
        </w:tc>
        <w:tc>
          <w:tcPr>
            <w:tcW w:w="1464" w:type="dxa"/>
            <w:vMerge/>
          </w:tcPr>
          <w:p w14:paraId="5E0C9F6E" w14:textId="77777777" w:rsidR="003467EE" w:rsidRPr="0099638F" w:rsidRDefault="003467EE" w:rsidP="007038FB">
            <w:pPr>
              <w:rPr>
                <w:rFonts w:ascii="Times New Roman" w:hAnsi="Times New Roman" w:cs="Times New Roman"/>
                <w:color w:val="000000" w:themeColor="text1"/>
              </w:rPr>
            </w:pPr>
          </w:p>
        </w:tc>
      </w:tr>
      <w:tr w:rsidR="0099638F" w:rsidRPr="0099638F" w14:paraId="74D3C535" w14:textId="77777777" w:rsidTr="007038FB">
        <w:tc>
          <w:tcPr>
            <w:tcW w:w="13958" w:type="dxa"/>
            <w:gridSpan w:val="7"/>
          </w:tcPr>
          <w:p w14:paraId="1ABA36C4"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Physical examination</w:t>
            </w:r>
          </w:p>
        </w:tc>
      </w:tr>
      <w:tr w:rsidR="0099638F" w:rsidRPr="0099638F" w14:paraId="620461A9" w14:textId="77777777" w:rsidTr="007038FB">
        <w:tc>
          <w:tcPr>
            <w:tcW w:w="3544" w:type="dxa"/>
          </w:tcPr>
          <w:p w14:paraId="7B417172" w14:textId="77777777" w:rsidR="003467EE" w:rsidRPr="0099638F" w:rsidRDefault="003467EE" w:rsidP="007038FB">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Height</w:t>
            </w:r>
          </w:p>
        </w:tc>
        <w:tc>
          <w:tcPr>
            <w:tcW w:w="1655" w:type="dxa"/>
            <w:vAlign w:val="center"/>
          </w:tcPr>
          <w:p w14:paraId="18AA118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976" w:type="dxa"/>
            <w:vAlign w:val="center"/>
          </w:tcPr>
          <w:p w14:paraId="4F6F76A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.70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556" w:type="dxa"/>
            <w:vAlign w:val="center"/>
          </w:tcPr>
          <w:p w14:paraId="0226F1B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vAlign w:val="center"/>
          </w:tcPr>
          <w:p w14:paraId="2B14545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974" w:type="dxa"/>
            <w:vAlign w:val="center"/>
          </w:tcPr>
          <w:p w14:paraId="45F4A3C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464" w:type="dxa"/>
            <w:vAlign w:val="center"/>
          </w:tcPr>
          <w:p w14:paraId="553B60F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0.005</w:t>
            </w:r>
          </w:p>
        </w:tc>
      </w:tr>
      <w:tr w:rsidR="0099638F" w:rsidRPr="0099638F" w14:paraId="3E1C56B1" w14:textId="77777777" w:rsidTr="007038FB">
        <w:tc>
          <w:tcPr>
            <w:tcW w:w="3544" w:type="dxa"/>
          </w:tcPr>
          <w:p w14:paraId="5D23807C" w14:textId="77777777" w:rsidR="003467EE" w:rsidRPr="0099638F" w:rsidRDefault="003467EE" w:rsidP="007038FB">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BMI</w:t>
            </w:r>
          </w:p>
        </w:tc>
        <w:tc>
          <w:tcPr>
            <w:tcW w:w="1655" w:type="dxa"/>
            <w:vAlign w:val="center"/>
          </w:tcPr>
          <w:p w14:paraId="36050B0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6.</w:t>
            </w:r>
            <w:r w:rsidRPr="0099638F">
              <w:rPr>
                <w:rFonts w:ascii="Times New Roman" w:hAnsi="Times New Roman" w:cs="Times New Roman" w:hint="eastAsia"/>
                <w:color w:val="000000" w:themeColor="text1"/>
              </w:rPr>
              <w:t>5</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4.1</w:t>
            </w:r>
          </w:p>
        </w:tc>
        <w:tc>
          <w:tcPr>
            <w:tcW w:w="1976" w:type="dxa"/>
            <w:vAlign w:val="center"/>
          </w:tcPr>
          <w:p w14:paraId="7A861B8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6.6</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4.2</w:t>
            </w:r>
          </w:p>
        </w:tc>
        <w:tc>
          <w:tcPr>
            <w:tcW w:w="1556" w:type="dxa"/>
            <w:vAlign w:val="center"/>
          </w:tcPr>
          <w:p w14:paraId="05DA3AF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0.18</w:t>
            </w:r>
          </w:p>
        </w:tc>
        <w:tc>
          <w:tcPr>
            <w:tcW w:w="1789" w:type="dxa"/>
            <w:vAlign w:val="center"/>
          </w:tcPr>
          <w:p w14:paraId="20160A5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27.0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w:t>
            </w:r>
            <w:r w:rsidRPr="0099638F">
              <w:rPr>
                <w:rFonts w:ascii="Times New Roman" w:hAnsi="Times New Roman" w:cs="Times New Roman" w:hint="eastAsia"/>
                <w:color w:val="000000" w:themeColor="text1"/>
              </w:rPr>
              <w:t>6</w:t>
            </w:r>
          </w:p>
        </w:tc>
        <w:tc>
          <w:tcPr>
            <w:tcW w:w="1974" w:type="dxa"/>
            <w:vAlign w:val="center"/>
          </w:tcPr>
          <w:p w14:paraId="0897DDA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6.</w:t>
            </w:r>
            <w:r w:rsidRPr="0099638F">
              <w:rPr>
                <w:rFonts w:ascii="Times New Roman" w:hAnsi="Times New Roman" w:cs="Times New Roman" w:hint="eastAsia"/>
                <w:color w:val="000000" w:themeColor="text1"/>
              </w:rPr>
              <w:t>3</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4.3</w:t>
            </w:r>
          </w:p>
        </w:tc>
        <w:tc>
          <w:tcPr>
            <w:tcW w:w="1464" w:type="dxa"/>
            <w:vAlign w:val="center"/>
          </w:tcPr>
          <w:p w14:paraId="451E7FD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1B47D46D" w14:textId="77777777" w:rsidTr="007038FB">
        <w:trPr>
          <w:trHeight w:val="73"/>
        </w:trPr>
        <w:tc>
          <w:tcPr>
            <w:tcW w:w="3544" w:type="dxa"/>
          </w:tcPr>
          <w:p w14:paraId="6036A57B" w14:textId="77777777" w:rsidR="003467EE" w:rsidRPr="0099638F" w:rsidRDefault="003467EE" w:rsidP="007038FB">
            <w:pPr>
              <w:jc w:val="left"/>
              <w:rPr>
                <w:rFonts w:ascii="Times New Roman" w:hAnsi="Times New Roman" w:cs="Times New Roman"/>
                <w:color w:val="000000" w:themeColor="text1"/>
              </w:rPr>
            </w:pPr>
            <w:r w:rsidRPr="0099638F">
              <w:rPr>
                <w:rFonts w:ascii="Times New Roman" w:hAnsi="Times New Roman" w:cs="Times New Roman"/>
                <w:color w:val="000000" w:themeColor="text1"/>
              </w:rPr>
              <w:t>Medical history</w:t>
            </w:r>
          </w:p>
        </w:tc>
        <w:tc>
          <w:tcPr>
            <w:tcW w:w="10414" w:type="dxa"/>
            <w:gridSpan w:val="6"/>
          </w:tcPr>
          <w:p w14:paraId="2B775014" w14:textId="77777777" w:rsidR="003467EE" w:rsidRPr="0099638F" w:rsidRDefault="003467EE" w:rsidP="007038FB">
            <w:pPr>
              <w:rPr>
                <w:rFonts w:ascii="Times New Roman" w:hAnsi="Times New Roman" w:cs="Times New Roman"/>
                <w:color w:val="000000" w:themeColor="text1"/>
              </w:rPr>
            </w:pPr>
          </w:p>
        </w:tc>
      </w:tr>
      <w:tr w:rsidR="0099638F" w:rsidRPr="0099638F" w14:paraId="4E2E6634" w14:textId="77777777" w:rsidTr="007038FB">
        <w:tc>
          <w:tcPr>
            <w:tcW w:w="3544" w:type="dxa"/>
          </w:tcPr>
          <w:p w14:paraId="2DAD262D"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Hypertension</w:t>
            </w:r>
          </w:p>
        </w:tc>
        <w:tc>
          <w:tcPr>
            <w:tcW w:w="1655" w:type="dxa"/>
            <w:vAlign w:val="center"/>
          </w:tcPr>
          <w:p w14:paraId="669E583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8</w:t>
            </w:r>
            <w:r w:rsidRPr="0099638F">
              <w:rPr>
                <w:rFonts w:ascii="Times New Roman" w:hAnsi="Times New Roman" w:cs="Times New Roman" w:hint="eastAsia"/>
                <w:color w:val="000000" w:themeColor="text1"/>
              </w:rPr>
              <w:t>34 (25)</w:t>
            </w:r>
          </w:p>
        </w:tc>
        <w:tc>
          <w:tcPr>
            <w:tcW w:w="1976" w:type="dxa"/>
            <w:vAlign w:val="center"/>
          </w:tcPr>
          <w:p w14:paraId="63AC692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5523 (25)</w:t>
            </w:r>
          </w:p>
        </w:tc>
        <w:tc>
          <w:tcPr>
            <w:tcW w:w="1556" w:type="dxa"/>
            <w:vAlign w:val="center"/>
          </w:tcPr>
          <w:p w14:paraId="684B48E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88</w:t>
            </w:r>
          </w:p>
        </w:tc>
        <w:tc>
          <w:tcPr>
            <w:tcW w:w="1789" w:type="dxa"/>
            <w:vAlign w:val="center"/>
          </w:tcPr>
          <w:p w14:paraId="2B3874D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8</w:t>
            </w:r>
            <w:r w:rsidRPr="0099638F">
              <w:rPr>
                <w:rFonts w:ascii="Times New Roman" w:hAnsi="Times New Roman" w:cs="Times New Roman" w:hint="eastAsia"/>
                <w:color w:val="000000" w:themeColor="text1"/>
              </w:rPr>
              <w:t>34 (25)</w:t>
            </w:r>
          </w:p>
        </w:tc>
        <w:tc>
          <w:tcPr>
            <w:tcW w:w="1974" w:type="dxa"/>
            <w:vAlign w:val="center"/>
          </w:tcPr>
          <w:p w14:paraId="2FE6914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5523 (25)</w:t>
            </w:r>
          </w:p>
        </w:tc>
        <w:tc>
          <w:tcPr>
            <w:tcW w:w="1464" w:type="dxa"/>
            <w:vAlign w:val="center"/>
          </w:tcPr>
          <w:p w14:paraId="3B5F32D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88</w:t>
            </w:r>
          </w:p>
        </w:tc>
      </w:tr>
      <w:tr w:rsidR="0099638F" w:rsidRPr="0099638F" w14:paraId="559436DE" w14:textId="77777777" w:rsidTr="007038FB">
        <w:tc>
          <w:tcPr>
            <w:tcW w:w="3544" w:type="dxa"/>
          </w:tcPr>
          <w:p w14:paraId="6513BBA5"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Diabetes</w:t>
            </w:r>
          </w:p>
        </w:tc>
        <w:tc>
          <w:tcPr>
            <w:tcW w:w="1655" w:type="dxa"/>
            <w:vAlign w:val="center"/>
          </w:tcPr>
          <w:p w14:paraId="41129237"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161 (2)</w:t>
            </w:r>
          </w:p>
        </w:tc>
        <w:tc>
          <w:tcPr>
            <w:tcW w:w="1976" w:type="dxa"/>
            <w:vAlign w:val="center"/>
          </w:tcPr>
          <w:p w14:paraId="008029B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489 (2)</w:t>
            </w:r>
          </w:p>
        </w:tc>
        <w:tc>
          <w:tcPr>
            <w:tcW w:w="1556" w:type="dxa"/>
            <w:vAlign w:val="center"/>
          </w:tcPr>
          <w:p w14:paraId="4FCC1962"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0.93</w:t>
            </w:r>
          </w:p>
        </w:tc>
        <w:tc>
          <w:tcPr>
            <w:tcW w:w="1789" w:type="dxa"/>
            <w:vAlign w:val="center"/>
          </w:tcPr>
          <w:p w14:paraId="63F69347"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325 (4)</w:t>
            </w:r>
          </w:p>
        </w:tc>
        <w:tc>
          <w:tcPr>
            <w:tcW w:w="1974" w:type="dxa"/>
            <w:vAlign w:val="center"/>
          </w:tcPr>
          <w:p w14:paraId="057CE57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1004 (5)</w:t>
            </w:r>
          </w:p>
        </w:tc>
        <w:tc>
          <w:tcPr>
            <w:tcW w:w="1464" w:type="dxa"/>
            <w:vAlign w:val="center"/>
          </w:tcPr>
          <w:p w14:paraId="237B8B1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0.91</w:t>
            </w:r>
          </w:p>
        </w:tc>
      </w:tr>
      <w:tr w:rsidR="0099638F" w:rsidRPr="0099638F" w14:paraId="6747AA59" w14:textId="77777777" w:rsidTr="007038FB">
        <w:tc>
          <w:tcPr>
            <w:tcW w:w="3544" w:type="dxa"/>
          </w:tcPr>
          <w:p w14:paraId="3209B4FF"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Doctor diagnosed asthma</w:t>
            </w:r>
          </w:p>
        </w:tc>
        <w:tc>
          <w:tcPr>
            <w:tcW w:w="1655" w:type="dxa"/>
            <w:vAlign w:val="center"/>
          </w:tcPr>
          <w:p w14:paraId="3971660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560 (8)</w:t>
            </w:r>
          </w:p>
        </w:tc>
        <w:tc>
          <w:tcPr>
            <w:tcW w:w="1976" w:type="dxa"/>
            <w:vAlign w:val="center"/>
          </w:tcPr>
          <w:p w14:paraId="4E6376F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1478 (7)</w:t>
            </w:r>
          </w:p>
        </w:tc>
        <w:tc>
          <w:tcPr>
            <w:tcW w:w="1556" w:type="dxa"/>
            <w:vAlign w:val="center"/>
          </w:tcPr>
          <w:p w14:paraId="58D73DC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w:t>
            </w:r>
            <w:r w:rsidRPr="0099638F">
              <w:rPr>
                <w:rFonts w:ascii="Times New Roman" w:hAnsi="Times New Roman" w:cs="Times New Roman" w:hint="eastAsia"/>
                <w:color w:val="000000" w:themeColor="text1"/>
              </w:rPr>
              <w:t>01</w:t>
            </w:r>
          </w:p>
        </w:tc>
        <w:tc>
          <w:tcPr>
            <w:tcW w:w="1789" w:type="dxa"/>
            <w:vAlign w:val="center"/>
          </w:tcPr>
          <w:p w14:paraId="54695AD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560 (8)</w:t>
            </w:r>
          </w:p>
        </w:tc>
        <w:tc>
          <w:tcPr>
            <w:tcW w:w="1974" w:type="dxa"/>
            <w:vAlign w:val="center"/>
          </w:tcPr>
          <w:p w14:paraId="68CF1E1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1478 (7)</w:t>
            </w:r>
          </w:p>
        </w:tc>
        <w:tc>
          <w:tcPr>
            <w:tcW w:w="1464" w:type="dxa"/>
            <w:vAlign w:val="center"/>
          </w:tcPr>
          <w:p w14:paraId="6CC1F10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w:t>
            </w:r>
            <w:r w:rsidRPr="0099638F">
              <w:rPr>
                <w:rFonts w:ascii="Times New Roman" w:hAnsi="Times New Roman" w:cs="Times New Roman" w:hint="eastAsia"/>
                <w:color w:val="000000" w:themeColor="text1"/>
              </w:rPr>
              <w:t>01</w:t>
            </w:r>
          </w:p>
        </w:tc>
      </w:tr>
      <w:tr w:rsidR="0099638F" w:rsidRPr="0099638F" w14:paraId="2F0CB62C" w14:textId="77777777" w:rsidTr="007038FB">
        <w:tc>
          <w:tcPr>
            <w:tcW w:w="13958" w:type="dxa"/>
            <w:gridSpan w:val="7"/>
          </w:tcPr>
          <w:p w14:paraId="435F0341"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Smoking status</w:t>
            </w:r>
          </w:p>
        </w:tc>
      </w:tr>
      <w:tr w:rsidR="0099638F" w:rsidRPr="0099638F" w14:paraId="3E8BA7EC" w14:textId="77777777" w:rsidTr="007038FB">
        <w:tc>
          <w:tcPr>
            <w:tcW w:w="3544" w:type="dxa"/>
          </w:tcPr>
          <w:p w14:paraId="15B57C7F"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 xml:space="preserve">Never smoker </w:t>
            </w:r>
          </w:p>
        </w:tc>
        <w:tc>
          <w:tcPr>
            <w:tcW w:w="1655" w:type="dxa"/>
            <w:vAlign w:val="center"/>
          </w:tcPr>
          <w:p w14:paraId="6E75C4B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4</w:t>
            </w:r>
            <w:r w:rsidRPr="0099638F">
              <w:rPr>
                <w:rFonts w:ascii="Times New Roman" w:hAnsi="Times New Roman" w:cs="Times New Roman" w:hint="eastAsia"/>
                <w:color w:val="000000" w:themeColor="text1"/>
              </w:rPr>
              <w:t>60 (60)</w:t>
            </w:r>
          </w:p>
        </w:tc>
        <w:tc>
          <w:tcPr>
            <w:tcW w:w="1976" w:type="dxa"/>
            <w:vAlign w:val="center"/>
          </w:tcPr>
          <w:p w14:paraId="370788C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13638 (61)</w:t>
            </w:r>
          </w:p>
        </w:tc>
        <w:tc>
          <w:tcPr>
            <w:tcW w:w="1556" w:type="dxa"/>
            <w:vMerge w:val="restart"/>
            <w:vAlign w:val="center"/>
          </w:tcPr>
          <w:p w14:paraId="37160E7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vAlign w:val="center"/>
          </w:tcPr>
          <w:p w14:paraId="643671A1"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4594 (62)</w:t>
            </w:r>
          </w:p>
        </w:tc>
        <w:tc>
          <w:tcPr>
            <w:tcW w:w="1974" w:type="dxa"/>
            <w:vAlign w:val="center"/>
          </w:tcPr>
          <w:p w14:paraId="17B20B6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13947 (63)</w:t>
            </w:r>
          </w:p>
        </w:tc>
        <w:tc>
          <w:tcPr>
            <w:tcW w:w="1464" w:type="dxa"/>
            <w:vMerge w:val="restart"/>
            <w:vAlign w:val="center"/>
          </w:tcPr>
          <w:p w14:paraId="246B2C3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0.007</w:t>
            </w:r>
          </w:p>
        </w:tc>
      </w:tr>
      <w:tr w:rsidR="0099638F" w:rsidRPr="0099638F" w14:paraId="3C51CE9F" w14:textId="77777777" w:rsidTr="007038FB">
        <w:tc>
          <w:tcPr>
            <w:tcW w:w="3544" w:type="dxa"/>
          </w:tcPr>
          <w:p w14:paraId="0EB5EB32"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lastRenderedPageBreak/>
              <w:t>Ex-smoker (%)</w:t>
            </w:r>
          </w:p>
        </w:tc>
        <w:tc>
          <w:tcPr>
            <w:tcW w:w="1655" w:type="dxa"/>
            <w:vAlign w:val="center"/>
          </w:tcPr>
          <w:p w14:paraId="740C843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2394 (32)</w:t>
            </w:r>
          </w:p>
        </w:tc>
        <w:tc>
          <w:tcPr>
            <w:tcW w:w="1976" w:type="dxa"/>
            <w:vAlign w:val="center"/>
          </w:tcPr>
          <w:p w14:paraId="1F388AB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7343(33)</w:t>
            </w:r>
          </w:p>
        </w:tc>
        <w:tc>
          <w:tcPr>
            <w:tcW w:w="1556" w:type="dxa"/>
            <w:vMerge/>
            <w:vAlign w:val="center"/>
          </w:tcPr>
          <w:p w14:paraId="572E87CA"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2F1C2D2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2489 (34)</w:t>
            </w:r>
          </w:p>
        </w:tc>
        <w:tc>
          <w:tcPr>
            <w:tcW w:w="1974" w:type="dxa"/>
            <w:vAlign w:val="center"/>
          </w:tcPr>
          <w:p w14:paraId="66FCB95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7481 (34)</w:t>
            </w:r>
          </w:p>
        </w:tc>
        <w:tc>
          <w:tcPr>
            <w:tcW w:w="1464" w:type="dxa"/>
            <w:vMerge/>
          </w:tcPr>
          <w:p w14:paraId="085EEA5E" w14:textId="77777777" w:rsidR="003467EE" w:rsidRPr="0099638F" w:rsidRDefault="003467EE" w:rsidP="007038FB">
            <w:pPr>
              <w:rPr>
                <w:rFonts w:ascii="Times New Roman" w:hAnsi="Times New Roman" w:cs="Times New Roman"/>
                <w:color w:val="000000" w:themeColor="text1"/>
              </w:rPr>
            </w:pPr>
          </w:p>
        </w:tc>
      </w:tr>
      <w:tr w:rsidR="0099638F" w:rsidRPr="0099638F" w14:paraId="5A6EBBF6" w14:textId="77777777" w:rsidTr="007038FB">
        <w:tc>
          <w:tcPr>
            <w:tcW w:w="3544" w:type="dxa"/>
          </w:tcPr>
          <w:p w14:paraId="297085A0"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Current smoker (%)</w:t>
            </w:r>
          </w:p>
        </w:tc>
        <w:tc>
          <w:tcPr>
            <w:tcW w:w="1655" w:type="dxa"/>
            <w:vAlign w:val="center"/>
          </w:tcPr>
          <w:p w14:paraId="5CC3192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562 (8)</w:t>
            </w:r>
          </w:p>
        </w:tc>
        <w:tc>
          <w:tcPr>
            <w:tcW w:w="1976" w:type="dxa"/>
            <w:vAlign w:val="center"/>
          </w:tcPr>
          <w:p w14:paraId="43A7BDD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1265 (6)</w:t>
            </w:r>
          </w:p>
        </w:tc>
        <w:tc>
          <w:tcPr>
            <w:tcW w:w="1556" w:type="dxa"/>
            <w:vMerge/>
            <w:vAlign w:val="center"/>
          </w:tcPr>
          <w:p w14:paraId="152A9316"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1D596C6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 xml:space="preserve">295 </w:t>
            </w:r>
            <w:r w:rsidRPr="0099638F">
              <w:rPr>
                <w:rFonts w:ascii="Times New Roman" w:hAnsi="Times New Roman" w:cs="Times New Roman"/>
                <w:color w:val="000000" w:themeColor="text1"/>
              </w:rPr>
              <w:t>(4)</w:t>
            </w:r>
          </w:p>
        </w:tc>
        <w:tc>
          <w:tcPr>
            <w:tcW w:w="1974" w:type="dxa"/>
            <w:vAlign w:val="center"/>
          </w:tcPr>
          <w:p w14:paraId="0A9FF10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716 (3)</w:t>
            </w:r>
          </w:p>
        </w:tc>
        <w:tc>
          <w:tcPr>
            <w:tcW w:w="1464" w:type="dxa"/>
            <w:vMerge/>
          </w:tcPr>
          <w:p w14:paraId="34EF4675" w14:textId="77777777" w:rsidR="003467EE" w:rsidRPr="0099638F" w:rsidRDefault="003467EE" w:rsidP="007038FB">
            <w:pPr>
              <w:rPr>
                <w:rFonts w:ascii="Times New Roman" w:hAnsi="Times New Roman" w:cs="Times New Roman"/>
                <w:color w:val="000000" w:themeColor="text1"/>
              </w:rPr>
            </w:pPr>
          </w:p>
        </w:tc>
      </w:tr>
      <w:tr w:rsidR="0099638F" w:rsidRPr="0099638F" w14:paraId="257E97B6" w14:textId="77777777" w:rsidTr="007038FB">
        <w:tc>
          <w:tcPr>
            <w:tcW w:w="13958" w:type="dxa"/>
            <w:gridSpan w:val="7"/>
          </w:tcPr>
          <w:p w14:paraId="652DB4D1" w14:textId="77777777" w:rsidR="003467EE" w:rsidRPr="0099638F" w:rsidRDefault="003467EE" w:rsidP="007038FB">
            <w:pPr>
              <w:rPr>
                <w:rFonts w:ascii="Times New Roman" w:hAnsi="Times New Roman" w:cs="Times New Roman"/>
                <w:color w:val="000000" w:themeColor="text1"/>
              </w:rPr>
            </w:pPr>
            <w:r w:rsidRPr="0099638F">
              <w:rPr>
                <w:rFonts w:ascii="Times New Roman" w:hAnsi="Times New Roman" w:cs="Times New Roman"/>
                <w:color w:val="000000" w:themeColor="text1"/>
              </w:rPr>
              <w:t>Alcohol intake frequency</w:t>
            </w:r>
          </w:p>
        </w:tc>
      </w:tr>
      <w:tr w:rsidR="0099638F" w:rsidRPr="0099638F" w14:paraId="2A1F73F2" w14:textId="77777777" w:rsidTr="007038FB">
        <w:tc>
          <w:tcPr>
            <w:tcW w:w="3544" w:type="dxa"/>
          </w:tcPr>
          <w:p w14:paraId="048ED62C"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Daily or almost daily</w:t>
            </w:r>
          </w:p>
        </w:tc>
        <w:tc>
          <w:tcPr>
            <w:tcW w:w="1655" w:type="dxa"/>
            <w:vAlign w:val="center"/>
          </w:tcPr>
          <w:p w14:paraId="76BAFA2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1729 (23)</w:t>
            </w:r>
          </w:p>
        </w:tc>
        <w:tc>
          <w:tcPr>
            <w:tcW w:w="1976" w:type="dxa"/>
            <w:vAlign w:val="center"/>
          </w:tcPr>
          <w:p w14:paraId="7E1C5FE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5091 (23)</w:t>
            </w:r>
          </w:p>
        </w:tc>
        <w:tc>
          <w:tcPr>
            <w:tcW w:w="1556" w:type="dxa"/>
            <w:vMerge w:val="restart"/>
            <w:vAlign w:val="center"/>
          </w:tcPr>
          <w:p w14:paraId="2198B6F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42</w:t>
            </w:r>
          </w:p>
        </w:tc>
        <w:tc>
          <w:tcPr>
            <w:tcW w:w="1789" w:type="dxa"/>
            <w:vAlign w:val="center"/>
          </w:tcPr>
          <w:p w14:paraId="7AB0715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1345 (18)</w:t>
            </w:r>
          </w:p>
        </w:tc>
        <w:tc>
          <w:tcPr>
            <w:tcW w:w="1974" w:type="dxa"/>
            <w:vAlign w:val="center"/>
          </w:tcPr>
          <w:p w14:paraId="5DF9966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7</w:t>
            </w:r>
            <w:r w:rsidRPr="0099638F">
              <w:rPr>
                <w:rFonts w:ascii="Times New Roman" w:hAnsi="Times New Roman" w:cs="Times New Roman" w:hint="eastAsia"/>
                <w:color w:val="000000" w:themeColor="text1"/>
              </w:rPr>
              <w:t>77 (17)</w:t>
            </w:r>
          </w:p>
        </w:tc>
        <w:tc>
          <w:tcPr>
            <w:tcW w:w="1464" w:type="dxa"/>
            <w:vMerge w:val="restart"/>
            <w:vAlign w:val="center"/>
          </w:tcPr>
          <w:p w14:paraId="4B0C18C7"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69</w:t>
            </w:r>
          </w:p>
        </w:tc>
      </w:tr>
      <w:tr w:rsidR="0099638F" w:rsidRPr="0099638F" w14:paraId="6AA8D526" w14:textId="77777777" w:rsidTr="007038FB">
        <w:tc>
          <w:tcPr>
            <w:tcW w:w="3544" w:type="dxa"/>
          </w:tcPr>
          <w:p w14:paraId="13AFC2BD"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Three or four times a week</w:t>
            </w:r>
          </w:p>
        </w:tc>
        <w:tc>
          <w:tcPr>
            <w:tcW w:w="1655" w:type="dxa"/>
            <w:vAlign w:val="center"/>
          </w:tcPr>
          <w:p w14:paraId="58CE8C7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2051 (28)</w:t>
            </w:r>
          </w:p>
        </w:tc>
        <w:tc>
          <w:tcPr>
            <w:tcW w:w="1976" w:type="dxa"/>
            <w:vAlign w:val="center"/>
          </w:tcPr>
          <w:p w14:paraId="06F0DB0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6471 (29)</w:t>
            </w:r>
          </w:p>
        </w:tc>
        <w:tc>
          <w:tcPr>
            <w:tcW w:w="1556" w:type="dxa"/>
            <w:vMerge/>
            <w:vAlign w:val="center"/>
          </w:tcPr>
          <w:p w14:paraId="61103F50"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4759C5B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2062 (28)</w:t>
            </w:r>
          </w:p>
        </w:tc>
        <w:tc>
          <w:tcPr>
            <w:tcW w:w="1974" w:type="dxa"/>
            <w:vAlign w:val="center"/>
          </w:tcPr>
          <w:p w14:paraId="5A03D02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5</w:t>
            </w:r>
            <w:r w:rsidRPr="0099638F">
              <w:rPr>
                <w:rFonts w:ascii="Times New Roman" w:hAnsi="Times New Roman" w:cs="Times New Roman" w:hint="eastAsia"/>
                <w:color w:val="000000" w:themeColor="text1"/>
              </w:rPr>
              <w:t>43 (30)</w:t>
            </w:r>
          </w:p>
        </w:tc>
        <w:tc>
          <w:tcPr>
            <w:tcW w:w="1464" w:type="dxa"/>
            <w:vMerge/>
          </w:tcPr>
          <w:p w14:paraId="5F5568F8" w14:textId="77777777" w:rsidR="003467EE" w:rsidRPr="0099638F" w:rsidRDefault="003467EE" w:rsidP="007038FB">
            <w:pPr>
              <w:rPr>
                <w:rFonts w:ascii="Times New Roman" w:hAnsi="Times New Roman" w:cs="Times New Roman"/>
                <w:color w:val="000000" w:themeColor="text1"/>
              </w:rPr>
            </w:pPr>
          </w:p>
        </w:tc>
      </w:tr>
      <w:tr w:rsidR="0099638F" w:rsidRPr="0099638F" w14:paraId="34402E07" w14:textId="77777777" w:rsidTr="007038FB">
        <w:tc>
          <w:tcPr>
            <w:tcW w:w="3544" w:type="dxa"/>
          </w:tcPr>
          <w:p w14:paraId="6A05F196"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Once or twice a week</w:t>
            </w:r>
          </w:p>
        </w:tc>
        <w:tc>
          <w:tcPr>
            <w:tcW w:w="1655" w:type="dxa"/>
            <w:vAlign w:val="center"/>
          </w:tcPr>
          <w:p w14:paraId="0111FF1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1968 (27)</w:t>
            </w:r>
          </w:p>
        </w:tc>
        <w:tc>
          <w:tcPr>
            <w:tcW w:w="1976" w:type="dxa"/>
            <w:vAlign w:val="center"/>
          </w:tcPr>
          <w:p w14:paraId="2A73783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5812 (26)</w:t>
            </w:r>
          </w:p>
        </w:tc>
        <w:tc>
          <w:tcPr>
            <w:tcW w:w="1556" w:type="dxa"/>
            <w:vMerge/>
            <w:vAlign w:val="center"/>
          </w:tcPr>
          <w:p w14:paraId="2AD77035"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25F8764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1952 (26)</w:t>
            </w:r>
          </w:p>
        </w:tc>
        <w:tc>
          <w:tcPr>
            <w:tcW w:w="1974" w:type="dxa"/>
            <w:vAlign w:val="center"/>
          </w:tcPr>
          <w:p w14:paraId="47DDB1B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04 (27)</w:t>
            </w:r>
          </w:p>
        </w:tc>
        <w:tc>
          <w:tcPr>
            <w:tcW w:w="1464" w:type="dxa"/>
            <w:vMerge/>
          </w:tcPr>
          <w:p w14:paraId="1EF83CC6" w14:textId="77777777" w:rsidR="003467EE" w:rsidRPr="0099638F" w:rsidRDefault="003467EE" w:rsidP="007038FB">
            <w:pPr>
              <w:rPr>
                <w:rFonts w:ascii="Times New Roman" w:hAnsi="Times New Roman" w:cs="Times New Roman"/>
                <w:color w:val="000000" w:themeColor="text1"/>
              </w:rPr>
            </w:pPr>
          </w:p>
        </w:tc>
      </w:tr>
      <w:tr w:rsidR="0099638F" w:rsidRPr="0099638F" w14:paraId="72E13BC0" w14:textId="77777777" w:rsidTr="007038FB">
        <w:tc>
          <w:tcPr>
            <w:tcW w:w="3544" w:type="dxa"/>
          </w:tcPr>
          <w:p w14:paraId="1D32A1EE"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One to three times a month</w:t>
            </w:r>
          </w:p>
        </w:tc>
        <w:tc>
          <w:tcPr>
            <w:tcW w:w="1655" w:type="dxa"/>
            <w:vAlign w:val="center"/>
          </w:tcPr>
          <w:p w14:paraId="3A7AE3B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796 (11)</w:t>
            </w:r>
          </w:p>
        </w:tc>
        <w:tc>
          <w:tcPr>
            <w:tcW w:w="1976" w:type="dxa"/>
            <w:vAlign w:val="center"/>
          </w:tcPr>
          <w:p w14:paraId="177E4BBB"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2368 (11)</w:t>
            </w:r>
          </w:p>
        </w:tc>
        <w:tc>
          <w:tcPr>
            <w:tcW w:w="1556" w:type="dxa"/>
            <w:vMerge/>
            <w:vAlign w:val="center"/>
          </w:tcPr>
          <w:p w14:paraId="632C0884"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2B4FAA0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842 (11)</w:t>
            </w:r>
          </w:p>
        </w:tc>
        <w:tc>
          <w:tcPr>
            <w:tcW w:w="1974" w:type="dxa"/>
            <w:vAlign w:val="center"/>
          </w:tcPr>
          <w:p w14:paraId="2A3A0AC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2509 (11)</w:t>
            </w:r>
          </w:p>
        </w:tc>
        <w:tc>
          <w:tcPr>
            <w:tcW w:w="1464" w:type="dxa"/>
            <w:vMerge/>
          </w:tcPr>
          <w:p w14:paraId="0FBD7940" w14:textId="77777777" w:rsidR="003467EE" w:rsidRPr="0099638F" w:rsidRDefault="003467EE" w:rsidP="007038FB">
            <w:pPr>
              <w:rPr>
                <w:rFonts w:ascii="Times New Roman" w:hAnsi="Times New Roman" w:cs="Times New Roman"/>
                <w:color w:val="000000" w:themeColor="text1"/>
              </w:rPr>
            </w:pPr>
          </w:p>
        </w:tc>
      </w:tr>
      <w:tr w:rsidR="0099638F" w:rsidRPr="0099638F" w14:paraId="58FBF545" w14:textId="77777777" w:rsidTr="007038FB">
        <w:tc>
          <w:tcPr>
            <w:tcW w:w="3544" w:type="dxa"/>
          </w:tcPr>
          <w:p w14:paraId="45BE3B19"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Special occasions only</w:t>
            </w:r>
          </w:p>
        </w:tc>
        <w:tc>
          <w:tcPr>
            <w:tcW w:w="1655" w:type="dxa"/>
            <w:vAlign w:val="center"/>
          </w:tcPr>
          <w:p w14:paraId="2DEDFBC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598 (8)</w:t>
            </w:r>
          </w:p>
        </w:tc>
        <w:tc>
          <w:tcPr>
            <w:tcW w:w="1976" w:type="dxa"/>
            <w:vAlign w:val="center"/>
          </w:tcPr>
          <w:p w14:paraId="1DE10F5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1611 (7)</w:t>
            </w:r>
          </w:p>
        </w:tc>
        <w:tc>
          <w:tcPr>
            <w:tcW w:w="1556" w:type="dxa"/>
            <w:vMerge/>
            <w:vAlign w:val="center"/>
          </w:tcPr>
          <w:p w14:paraId="5E16FEE2"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333D025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761 (10)</w:t>
            </w:r>
          </w:p>
        </w:tc>
        <w:tc>
          <w:tcPr>
            <w:tcW w:w="1974" w:type="dxa"/>
            <w:vAlign w:val="center"/>
          </w:tcPr>
          <w:p w14:paraId="4690709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03</w:t>
            </w:r>
            <w:r w:rsidRPr="0099638F">
              <w:rPr>
                <w:rFonts w:ascii="Times New Roman" w:hAnsi="Times New Roman" w:cs="Times New Roman" w:hint="eastAsia"/>
                <w:color w:val="000000" w:themeColor="text1"/>
              </w:rPr>
              <w:t>8 (9)</w:t>
            </w:r>
          </w:p>
        </w:tc>
        <w:tc>
          <w:tcPr>
            <w:tcW w:w="1464" w:type="dxa"/>
            <w:vMerge/>
          </w:tcPr>
          <w:p w14:paraId="2E3C43A6" w14:textId="77777777" w:rsidR="003467EE" w:rsidRPr="0099638F" w:rsidRDefault="003467EE" w:rsidP="007038FB">
            <w:pPr>
              <w:rPr>
                <w:rFonts w:ascii="Times New Roman" w:hAnsi="Times New Roman" w:cs="Times New Roman"/>
                <w:color w:val="000000" w:themeColor="text1"/>
              </w:rPr>
            </w:pPr>
          </w:p>
        </w:tc>
      </w:tr>
      <w:tr w:rsidR="0099638F" w:rsidRPr="0099638F" w14:paraId="1CE7D7E7" w14:textId="77777777" w:rsidTr="007038FB">
        <w:tc>
          <w:tcPr>
            <w:tcW w:w="3544" w:type="dxa"/>
          </w:tcPr>
          <w:p w14:paraId="54FD3A39"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Never</w:t>
            </w:r>
          </w:p>
        </w:tc>
        <w:tc>
          <w:tcPr>
            <w:tcW w:w="1655" w:type="dxa"/>
            <w:vAlign w:val="center"/>
          </w:tcPr>
          <w:p w14:paraId="11AF749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274 (3)</w:t>
            </w:r>
          </w:p>
        </w:tc>
        <w:tc>
          <w:tcPr>
            <w:tcW w:w="1976" w:type="dxa"/>
            <w:vAlign w:val="center"/>
          </w:tcPr>
          <w:p w14:paraId="1318EDE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893 (4)</w:t>
            </w:r>
          </w:p>
        </w:tc>
        <w:tc>
          <w:tcPr>
            <w:tcW w:w="1556" w:type="dxa"/>
            <w:vMerge/>
            <w:vAlign w:val="center"/>
          </w:tcPr>
          <w:p w14:paraId="3E6B3BA4" w14:textId="77777777" w:rsidR="003467EE" w:rsidRPr="0099638F" w:rsidRDefault="003467EE" w:rsidP="007038FB">
            <w:pPr>
              <w:jc w:val="center"/>
              <w:rPr>
                <w:rFonts w:ascii="Times New Roman" w:hAnsi="Times New Roman" w:cs="Times New Roman"/>
                <w:color w:val="000000" w:themeColor="text1"/>
              </w:rPr>
            </w:pPr>
          </w:p>
        </w:tc>
        <w:tc>
          <w:tcPr>
            <w:tcW w:w="1789" w:type="dxa"/>
            <w:vAlign w:val="center"/>
          </w:tcPr>
          <w:p w14:paraId="32DBC710"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416 (5)</w:t>
            </w:r>
          </w:p>
        </w:tc>
        <w:tc>
          <w:tcPr>
            <w:tcW w:w="1974" w:type="dxa"/>
            <w:vAlign w:val="center"/>
          </w:tcPr>
          <w:p w14:paraId="34708B67"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2</w:t>
            </w:r>
            <w:r w:rsidRPr="0099638F">
              <w:rPr>
                <w:rFonts w:ascii="Times New Roman" w:hAnsi="Times New Roman" w:cs="Times New Roman" w:hint="eastAsia"/>
                <w:color w:val="000000" w:themeColor="text1"/>
              </w:rPr>
              <w:t>73 (6)</w:t>
            </w:r>
          </w:p>
        </w:tc>
        <w:tc>
          <w:tcPr>
            <w:tcW w:w="1464" w:type="dxa"/>
            <w:vMerge/>
          </w:tcPr>
          <w:p w14:paraId="5CA0B90C" w14:textId="77777777" w:rsidR="003467EE" w:rsidRPr="0099638F" w:rsidRDefault="003467EE" w:rsidP="007038FB">
            <w:pPr>
              <w:rPr>
                <w:rFonts w:ascii="Times New Roman" w:hAnsi="Times New Roman" w:cs="Times New Roman"/>
                <w:color w:val="000000" w:themeColor="text1"/>
              </w:rPr>
            </w:pPr>
          </w:p>
        </w:tc>
      </w:tr>
      <w:tr w:rsidR="0099638F" w:rsidRPr="0099638F" w14:paraId="4AA71BBA" w14:textId="77777777" w:rsidTr="007038FB">
        <w:tc>
          <w:tcPr>
            <w:tcW w:w="13958" w:type="dxa"/>
            <w:gridSpan w:val="7"/>
          </w:tcPr>
          <w:p w14:paraId="05528AE5" w14:textId="77777777" w:rsidR="003467EE" w:rsidRPr="0099638F" w:rsidRDefault="003467EE" w:rsidP="007038FB">
            <w:pPr>
              <w:jc w:val="left"/>
              <w:rPr>
                <w:rFonts w:ascii="Times New Roman" w:hAnsi="Times New Roman" w:cs="Times New Roman"/>
                <w:color w:val="000000" w:themeColor="text1"/>
              </w:rPr>
            </w:pPr>
            <w:r w:rsidRPr="0099638F">
              <w:rPr>
                <w:rFonts w:ascii="Times New Roman" w:hAnsi="Times New Roman" w:cs="Times New Roman"/>
                <w:color w:val="000000" w:themeColor="text1"/>
              </w:rPr>
              <w:t>Spirometry</w:t>
            </w:r>
          </w:p>
        </w:tc>
      </w:tr>
      <w:tr w:rsidR="0099638F" w:rsidRPr="0099638F" w14:paraId="2B424FA3" w14:textId="77777777" w:rsidTr="007038FB">
        <w:tc>
          <w:tcPr>
            <w:tcW w:w="3544" w:type="dxa"/>
          </w:tcPr>
          <w:p w14:paraId="07DF92AE"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FEV1</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w:t>
            </w:r>
            <w:r w:rsidRPr="0099638F">
              <w:rPr>
                <w:rFonts w:ascii="Times New Roman" w:hAnsi="Times New Roman" w:cs="Times New Roman" w:hint="eastAsia"/>
                <w:color w:val="000000" w:themeColor="text1"/>
              </w:rPr>
              <w:t>)</w:t>
            </w:r>
          </w:p>
        </w:tc>
        <w:tc>
          <w:tcPr>
            <w:tcW w:w="1655" w:type="dxa"/>
            <w:vAlign w:val="center"/>
          </w:tcPr>
          <w:p w14:paraId="270AC41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.1</w:t>
            </w:r>
            <w:r w:rsidRPr="0099638F">
              <w:rPr>
                <w:rFonts w:ascii="Times New Roman" w:hAnsi="Times New Roman" w:cs="Times New Roman" w:hint="eastAsia"/>
                <w:color w:val="000000" w:themeColor="text1"/>
              </w:rPr>
              <w:t>5</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0.79</w:t>
            </w:r>
          </w:p>
        </w:tc>
        <w:tc>
          <w:tcPr>
            <w:tcW w:w="1976" w:type="dxa"/>
            <w:vAlign w:val="center"/>
          </w:tcPr>
          <w:p w14:paraId="6311D75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.99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0.73</w:t>
            </w:r>
          </w:p>
        </w:tc>
        <w:tc>
          <w:tcPr>
            <w:tcW w:w="1556" w:type="dxa"/>
            <w:vAlign w:val="center"/>
          </w:tcPr>
          <w:p w14:paraId="3E7ED96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vAlign w:val="center"/>
          </w:tcPr>
          <w:p w14:paraId="23682CF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52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w:t>
            </w:r>
            <w:r w:rsidRPr="0099638F">
              <w:rPr>
                <w:rFonts w:ascii="Times New Roman" w:hAnsi="Times New Roman" w:cs="Times New Roman" w:hint="eastAsia"/>
                <w:color w:val="000000" w:themeColor="text1"/>
              </w:rPr>
              <w:t>1</w:t>
            </w:r>
          </w:p>
        </w:tc>
        <w:tc>
          <w:tcPr>
            <w:tcW w:w="1974" w:type="dxa"/>
            <w:vAlign w:val="center"/>
          </w:tcPr>
          <w:p w14:paraId="6E922864"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.8</w:t>
            </w:r>
            <w:r w:rsidRPr="0099638F">
              <w:rPr>
                <w:rFonts w:ascii="Times New Roman" w:hAnsi="Times New Roman" w:cs="Times New Roman" w:hint="eastAsia"/>
                <w:color w:val="000000" w:themeColor="text1"/>
              </w:rPr>
              <w:t>4</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w:t>
            </w:r>
            <w:r w:rsidRPr="0099638F">
              <w:rPr>
                <w:rFonts w:ascii="Times New Roman" w:hAnsi="Times New Roman" w:cs="Times New Roman" w:hint="eastAsia"/>
                <w:color w:val="000000" w:themeColor="text1"/>
              </w:rPr>
              <w:t>4</w:t>
            </w:r>
          </w:p>
        </w:tc>
        <w:tc>
          <w:tcPr>
            <w:tcW w:w="1464" w:type="dxa"/>
            <w:vAlign w:val="center"/>
          </w:tcPr>
          <w:p w14:paraId="78247FA8"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477658B3" w14:textId="77777777" w:rsidTr="007038FB">
        <w:tc>
          <w:tcPr>
            <w:tcW w:w="3544" w:type="dxa"/>
          </w:tcPr>
          <w:p w14:paraId="29F5E094"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FEV1</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l/year</w:t>
            </w:r>
            <w:r w:rsidRPr="0099638F">
              <w:rPr>
                <w:rFonts w:ascii="Times New Roman" w:hAnsi="Times New Roman" w:cs="Times New Roman" w:hint="eastAsia"/>
                <w:color w:val="000000" w:themeColor="text1"/>
              </w:rPr>
              <w:t>)</w:t>
            </w:r>
          </w:p>
        </w:tc>
        <w:tc>
          <w:tcPr>
            <w:tcW w:w="1655" w:type="dxa"/>
            <w:vAlign w:val="center"/>
          </w:tcPr>
          <w:p w14:paraId="58B568B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76" w:type="dxa"/>
            <w:vAlign w:val="center"/>
          </w:tcPr>
          <w:p w14:paraId="427F950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556" w:type="dxa"/>
            <w:vAlign w:val="center"/>
          </w:tcPr>
          <w:p w14:paraId="338588EF"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vAlign w:val="center"/>
          </w:tcPr>
          <w:p w14:paraId="24E30CAC"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74" w:type="dxa"/>
            <w:vAlign w:val="center"/>
          </w:tcPr>
          <w:p w14:paraId="3569DFC7"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464" w:type="dxa"/>
            <w:vAlign w:val="center"/>
          </w:tcPr>
          <w:p w14:paraId="39BA9F1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3868421D" w14:textId="77777777" w:rsidTr="007038FB">
        <w:tc>
          <w:tcPr>
            <w:tcW w:w="3544" w:type="dxa"/>
          </w:tcPr>
          <w:p w14:paraId="2235A3F8" w14:textId="77777777" w:rsidR="003467EE" w:rsidRPr="0099638F" w:rsidRDefault="003467EE" w:rsidP="007038FB">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FVC</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w:t>
            </w:r>
            <w:r w:rsidRPr="0099638F">
              <w:rPr>
                <w:rFonts w:ascii="Times New Roman" w:hAnsi="Times New Roman" w:cs="Times New Roman" w:hint="eastAsia"/>
                <w:color w:val="000000" w:themeColor="text1"/>
              </w:rPr>
              <w:t>)</w:t>
            </w:r>
          </w:p>
        </w:tc>
        <w:tc>
          <w:tcPr>
            <w:tcW w:w="1655" w:type="dxa"/>
            <w:vAlign w:val="center"/>
          </w:tcPr>
          <w:p w14:paraId="7EE02BD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23</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1.0</w:t>
            </w:r>
            <w:r w:rsidRPr="0099638F">
              <w:rPr>
                <w:rFonts w:ascii="Times New Roman" w:hAnsi="Times New Roman" w:cs="Times New Roman" w:hint="eastAsia"/>
                <w:color w:val="000000" w:themeColor="text1"/>
              </w:rPr>
              <w:t>3</w:t>
            </w:r>
          </w:p>
        </w:tc>
        <w:tc>
          <w:tcPr>
            <w:tcW w:w="1976" w:type="dxa"/>
            <w:vAlign w:val="center"/>
          </w:tcPr>
          <w:p w14:paraId="78FFEE7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.9</w:t>
            </w:r>
            <w:r w:rsidRPr="0099638F">
              <w:rPr>
                <w:rFonts w:ascii="Times New Roman" w:hAnsi="Times New Roman" w:cs="Times New Roman" w:hint="eastAsia"/>
                <w:color w:val="000000" w:themeColor="text1"/>
              </w:rPr>
              <w:t>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0.9</w:t>
            </w:r>
            <w:r w:rsidRPr="0099638F">
              <w:rPr>
                <w:rFonts w:ascii="Times New Roman" w:hAnsi="Times New Roman" w:cs="Times New Roman" w:hint="eastAsia"/>
                <w:color w:val="000000" w:themeColor="text1"/>
              </w:rPr>
              <w:t>3</w:t>
            </w:r>
          </w:p>
        </w:tc>
        <w:tc>
          <w:tcPr>
            <w:tcW w:w="1556" w:type="dxa"/>
            <w:vAlign w:val="center"/>
          </w:tcPr>
          <w:p w14:paraId="0D6D219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vAlign w:val="center"/>
          </w:tcPr>
          <w:p w14:paraId="2EAE0176"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.3</w:t>
            </w:r>
            <w:r w:rsidRPr="0099638F">
              <w:rPr>
                <w:rFonts w:ascii="Times New Roman" w:hAnsi="Times New Roman" w:cs="Times New Roman" w:hint="eastAsia"/>
                <w:color w:val="000000" w:themeColor="text1"/>
              </w:rPr>
              <w:t>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88</w:t>
            </w:r>
          </w:p>
        </w:tc>
        <w:tc>
          <w:tcPr>
            <w:tcW w:w="1974" w:type="dxa"/>
            <w:vAlign w:val="center"/>
          </w:tcPr>
          <w:p w14:paraId="647AC56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.78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1.16</w:t>
            </w:r>
          </w:p>
        </w:tc>
        <w:tc>
          <w:tcPr>
            <w:tcW w:w="1464" w:type="dxa"/>
            <w:vAlign w:val="center"/>
          </w:tcPr>
          <w:p w14:paraId="54F43A2A"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08BF2EAC" w14:textId="77777777" w:rsidTr="007038FB">
        <w:tc>
          <w:tcPr>
            <w:tcW w:w="3544" w:type="dxa"/>
            <w:tcBorders>
              <w:bottom w:val="single" w:sz="12" w:space="0" w:color="auto"/>
            </w:tcBorders>
          </w:tcPr>
          <w:p w14:paraId="12BD18BF" w14:textId="77777777" w:rsidR="003467EE" w:rsidRPr="0099638F" w:rsidRDefault="003467EE" w:rsidP="007038FB">
            <w:pPr>
              <w:ind w:firstLineChars="100" w:firstLine="210"/>
              <w:rPr>
                <w:rFonts w:ascii="Times New Roman" w:hAnsi="Times New Roman" w:cs="Times New Roman"/>
                <w:color w:val="000000" w:themeColor="text1"/>
              </w:rPr>
            </w:pP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FVC</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l/year</w:t>
            </w:r>
            <w:r w:rsidRPr="0099638F">
              <w:rPr>
                <w:rFonts w:ascii="Times New Roman" w:hAnsi="Times New Roman" w:cs="Times New Roman" w:hint="eastAsia"/>
                <w:color w:val="000000" w:themeColor="text1"/>
              </w:rPr>
              <w:t>)</w:t>
            </w:r>
          </w:p>
        </w:tc>
        <w:tc>
          <w:tcPr>
            <w:tcW w:w="1655" w:type="dxa"/>
            <w:tcBorders>
              <w:bottom w:val="single" w:sz="12" w:space="0" w:color="auto"/>
            </w:tcBorders>
            <w:vAlign w:val="center"/>
          </w:tcPr>
          <w:p w14:paraId="7B6B126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76" w:type="dxa"/>
            <w:tcBorders>
              <w:bottom w:val="single" w:sz="12" w:space="0" w:color="auto"/>
            </w:tcBorders>
            <w:vAlign w:val="center"/>
          </w:tcPr>
          <w:p w14:paraId="55AEE4E5"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556" w:type="dxa"/>
            <w:tcBorders>
              <w:bottom w:val="single" w:sz="12" w:space="0" w:color="auto"/>
            </w:tcBorders>
            <w:vAlign w:val="center"/>
          </w:tcPr>
          <w:p w14:paraId="3190046D"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89" w:type="dxa"/>
            <w:tcBorders>
              <w:bottom w:val="single" w:sz="12" w:space="0" w:color="auto"/>
            </w:tcBorders>
            <w:vAlign w:val="center"/>
          </w:tcPr>
          <w:p w14:paraId="7D069E43"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74" w:type="dxa"/>
            <w:tcBorders>
              <w:bottom w:val="single" w:sz="12" w:space="0" w:color="auto"/>
            </w:tcBorders>
            <w:vAlign w:val="center"/>
          </w:tcPr>
          <w:p w14:paraId="01F27A49"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w:t>
            </w:r>
            <w:r w:rsidRPr="0099638F">
              <w:rPr>
                <w:rFonts w:ascii="Times New Roman" w:hAnsi="Times New Roman" w:cs="Times New Roman" w:hint="eastAsia"/>
                <w:color w:val="000000" w:themeColor="text1"/>
              </w:rPr>
              <w:t>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464" w:type="dxa"/>
            <w:tcBorders>
              <w:bottom w:val="single" w:sz="12" w:space="0" w:color="auto"/>
            </w:tcBorders>
            <w:vAlign w:val="center"/>
          </w:tcPr>
          <w:p w14:paraId="4E4A056E" w14:textId="77777777" w:rsidR="003467EE" w:rsidRPr="0099638F" w:rsidRDefault="003467EE" w:rsidP="007038FB">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bl>
    <w:p w14:paraId="70C6776C" w14:textId="60EEB027" w:rsidR="00937F88" w:rsidRPr="0099638F" w:rsidRDefault="00937F88" w:rsidP="00814526">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See Table 1 for abbreviations.</w:t>
      </w:r>
    </w:p>
    <w:p w14:paraId="3F9441F9" w14:textId="77777777" w:rsidR="00937F88" w:rsidRPr="0099638F" w:rsidRDefault="00937F88" w:rsidP="00814526">
      <w:pPr>
        <w:jc w:val="left"/>
        <w:rPr>
          <w:rFonts w:ascii="Times New Roman" w:eastAsia="宋体" w:hAnsi="Times New Roman" w:cs="Times New Roman"/>
          <w:color w:val="000000" w:themeColor="text1"/>
          <w:szCs w:val="21"/>
        </w:rPr>
      </w:pPr>
    </w:p>
    <w:p w14:paraId="0C48E57F" w14:textId="6EAEB64B" w:rsidR="00814526" w:rsidRPr="0099638F" w:rsidRDefault="00814526" w:rsidP="00814526">
      <w:pPr>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w:t>
      </w:r>
      <w:r w:rsidRPr="0099638F">
        <w:rPr>
          <w:rFonts w:ascii="Times New Roman" w:hAnsi="Times New Roman" w:cs="Times New Roman"/>
          <w:color w:val="000000" w:themeColor="text1"/>
          <w:sz w:val="24"/>
          <w:szCs w:val="24"/>
        </w:rPr>
        <w:t xml:space="preserve">Appendix </w:t>
      </w:r>
      <w:r w:rsidRPr="0099638F">
        <w:rPr>
          <w:rFonts w:ascii="Times New Roman" w:hAnsi="Times New Roman" w:cs="Times New Roman" w:hint="eastAsia"/>
          <w:color w:val="000000" w:themeColor="text1"/>
          <w:sz w:val="24"/>
          <w:szCs w:val="24"/>
        </w:rPr>
        <w:t>8</w:t>
      </w:r>
    </w:p>
    <w:p w14:paraId="6398EF62" w14:textId="39839413" w:rsidR="00814526" w:rsidRPr="0099638F" w:rsidRDefault="00814526" w:rsidP="00814526">
      <w:pPr>
        <w:jc w:val="left"/>
        <w:rPr>
          <w:rFonts w:ascii="Times New Roman" w:hAnsi="Times New Roman" w:cs="Times New Roman"/>
          <w:color w:val="000000" w:themeColor="text1"/>
          <w:szCs w:val="21"/>
        </w:rPr>
      </w:pPr>
      <w:bookmarkStart w:id="12" w:name="_Hlk172048828"/>
      <w:r w:rsidRPr="0099638F">
        <w:rPr>
          <w:rFonts w:ascii="Times New Roman" w:eastAsia="宋体" w:hAnsi="Times New Roman" w:cs="Times New Roman" w:hint="eastAsia"/>
          <w:color w:val="000000" w:themeColor="text1"/>
        </w:rPr>
        <w:t>Supplementary Table</w:t>
      </w:r>
      <w:r w:rsidRPr="0099638F">
        <w:rPr>
          <w:rFonts w:ascii="Times New Roman" w:hAnsi="Times New Roman" w:cs="Times New Roman" w:hint="eastAsia"/>
          <w:color w:val="000000" w:themeColor="text1"/>
          <w:szCs w:val="21"/>
        </w:rPr>
        <w:t xml:space="preserve"> </w:t>
      </w:r>
      <w:bookmarkEnd w:id="12"/>
      <w:r w:rsidRPr="0099638F">
        <w:rPr>
          <w:rFonts w:ascii="Times New Roman" w:hAnsi="Times New Roman" w:cs="Times New Roman" w:hint="eastAsia"/>
          <w:color w:val="000000" w:themeColor="text1"/>
          <w:szCs w:val="21"/>
        </w:rPr>
        <w:t xml:space="preserve">5 </w:t>
      </w:r>
      <w:r w:rsidR="00F36D50" w:rsidRPr="0099638F">
        <w:rPr>
          <w:rFonts w:ascii="Times New Roman" w:hAnsi="Times New Roman" w:cs="Times New Roman" w:hint="eastAsia"/>
          <w:color w:val="000000" w:themeColor="text1"/>
          <w:szCs w:val="21"/>
        </w:rPr>
        <w:t>Risk of CVD associated with decline in percentage of predicted FVC</w:t>
      </w:r>
    </w:p>
    <w:tbl>
      <w:tblPr>
        <w:tblStyle w:val="a7"/>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51"/>
        <w:gridCol w:w="850"/>
        <w:gridCol w:w="2016"/>
        <w:gridCol w:w="1134"/>
        <w:gridCol w:w="1985"/>
        <w:gridCol w:w="1134"/>
        <w:gridCol w:w="2126"/>
        <w:gridCol w:w="1386"/>
      </w:tblGrid>
      <w:tr w:rsidR="0099638F" w:rsidRPr="0099638F" w14:paraId="13D20662" w14:textId="77777777" w:rsidTr="007038FB">
        <w:tc>
          <w:tcPr>
            <w:tcW w:w="2405" w:type="dxa"/>
            <w:vMerge w:val="restart"/>
            <w:tcBorders>
              <w:top w:val="single" w:sz="12" w:space="0" w:color="auto"/>
            </w:tcBorders>
            <w:vAlign w:val="center"/>
          </w:tcPr>
          <w:p w14:paraId="7D246FEB" w14:textId="77777777" w:rsidR="00814526" w:rsidRPr="0099638F" w:rsidRDefault="00814526" w:rsidP="007038FB">
            <w:pP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Outcomes</w:t>
            </w:r>
          </w:p>
        </w:tc>
        <w:tc>
          <w:tcPr>
            <w:tcW w:w="851" w:type="dxa"/>
            <w:vMerge w:val="restart"/>
            <w:tcBorders>
              <w:top w:val="single" w:sz="12" w:space="0" w:color="auto"/>
            </w:tcBorders>
            <w:vAlign w:val="center"/>
          </w:tcPr>
          <w:p w14:paraId="79E68B1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w:t>
            </w:r>
          </w:p>
        </w:tc>
        <w:tc>
          <w:tcPr>
            <w:tcW w:w="850" w:type="dxa"/>
            <w:vMerge w:val="restart"/>
            <w:tcBorders>
              <w:top w:val="single" w:sz="12" w:space="0" w:color="auto"/>
            </w:tcBorders>
            <w:vAlign w:val="center"/>
          </w:tcPr>
          <w:p w14:paraId="1C731A5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Events</w:t>
            </w:r>
          </w:p>
        </w:tc>
        <w:tc>
          <w:tcPr>
            <w:tcW w:w="3150" w:type="dxa"/>
            <w:gridSpan w:val="2"/>
            <w:tcBorders>
              <w:top w:val="single" w:sz="12" w:space="0" w:color="auto"/>
              <w:bottom w:val="single" w:sz="4" w:space="0" w:color="auto"/>
            </w:tcBorders>
            <w:vAlign w:val="center"/>
          </w:tcPr>
          <w:p w14:paraId="06C5865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1</w:t>
            </w:r>
          </w:p>
        </w:tc>
        <w:tc>
          <w:tcPr>
            <w:tcW w:w="3119" w:type="dxa"/>
            <w:gridSpan w:val="2"/>
            <w:tcBorders>
              <w:top w:val="single" w:sz="12" w:space="0" w:color="auto"/>
              <w:bottom w:val="single" w:sz="4" w:space="0" w:color="auto"/>
            </w:tcBorders>
            <w:vAlign w:val="center"/>
          </w:tcPr>
          <w:p w14:paraId="62BFAD8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2</w:t>
            </w:r>
          </w:p>
        </w:tc>
        <w:tc>
          <w:tcPr>
            <w:tcW w:w="3512" w:type="dxa"/>
            <w:gridSpan w:val="2"/>
            <w:tcBorders>
              <w:top w:val="single" w:sz="12" w:space="0" w:color="auto"/>
              <w:bottom w:val="single" w:sz="4" w:space="0" w:color="auto"/>
            </w:tcBorders>
            <w:vAlign w:val="center"/>
          </w:tcPr>
          <w:p w14:paraId="6E71839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3</w:t>
            </w:r>
          </w:p>
        </w:tc>
      </w:tr>
      <w:tr w:rsidR="0099638F" w:rsidRPr="0099638F" w14:paraId="1B241C82" w14:textId="77777777" w:rsidTr="007038FB">
        <w:tc>
          <w:tcPr>
            <w:tcW w:w="2405" w:type="dxa"/>
            <w:vMerge/>
            <w:tcBorders>
              <w:top w:val="single" w:sz="4" w:space="0" w:color="auto"/>
              <w:bottom w:val="single" w:sz="4" w:space="0" w:color="auto"/>
            </w:tcBorders>
          </w:tcPr>
          <w:p w14:paraId="7B4B9EDC" w14:textId="77777777" w:rsidR="00814526" w:rsidRPr="0099638F" w:rsidRDefault="00814526" w:rsidP="007038FB">
            <w:pPr>
              <w:jc w:val="left"/>
              <w:rPr>
                <w:rFonts w:ascii="Times New Roman" w:hAnsi="Times New Roman" w:cs="Times New Roman"/>
                <w:color w:val="000000" w:themeColor="text1"/>
                <w:szCs w:val="21"/>
              </w:rPr>
            </w:pPr>
          </w:p>
        </w:tc>
        <w:tc>
          <w:tcPr>
            <w:tcW w:w="851" w:type="dxa"/>
            <w:vMerge/>
            <w:tcBorders>
              <w:top w:val="single" w:sz="4" w:space="0" w:color="auto"/>
              <w:bottom w:val="single" w:sz="4" w:space="0" w:color="auto"/>
            </w:tcBorders>
          </w:tcPr>
          <w:p w14:paraId="1F1A6625" w14:textId="77777777" w:rsidR="00814526" w:rsidRPr="0099638F" w:rsidRDefault="00814526" w:rsidP="007038FB">
            <w:pPr>
              <w:jc w:val="left"/>
              <w:rPr>
                <w:rFonts w:ascii="Times New Roman" w:hAnsi="Times New Roman" w:cs="Times New Roman"/>
                <w:color w:val="000000" w:themeColor="text1"/>
                <w:szCs w:val="21"/>
              </w:rPr>
            </w:pPr>
          </w:p>
        </w:tc>
        <w:tc>
          <w:tcPr>
            <w:tcW w:w="850" w:type="dxa"/>
            <w:vMerge/>
            <w:tcBorders>
              <w:top w:val="single" w:sz="4" w:space="0" w:color="auto"/>
              <w:bottom w:val="single" w:sz="4" w:space="0" w:color="auto"/>
            </w:tcBorders>
          </w:tcPr>
          <w:p w14:paraId="52CD559C" w14:textId="77777777" w:rsidR="00814526" w:rsidRPr="0099638F" w:rsidRDefault="00814526" w:rsidP="007038FB">
            <w:pPr>
              <w:jc w:val="left"/>
              <w:rPr>
                <w:rFonts w:ascii="Times New Roman" w:hAnsi="Times New Roman" w:cs="Times New Roman"/>
                <w:color w:val="000000" w:themeColor="text1"/>
                <w:szCs w:val="21"/>
              </w:rPr>
            </w:pPr>
          </w:p>
        </w:tc>
        <w:tc>
          <w:tcPr>
            <w:tcW w:w="2016" w:type="dxa"/>
            <w:tcBorders>
              <w:top w:val="single" w:sz="4" w:space="0" w:color="auto"/>
              <w:bottom w:val="single" w:sz="4" w:space="0" w:color="auto"/>
            </w:tcBorders>
            <w:vAlign w:val="center"/>
          </w:tcPr>
          <w:p w14:paraId="2A5A160B"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134" w:type="dxa"/>
            <w:tcBorders>
              <w:top w:val="single" w:sz="4" w:space="0" w:color="auto"/>
              <w:bottom w:val="single" w:sz="4" w:space="0" w:color="auto"/>
            </w:tcBorders>
            <w:vAlign w:val="center"/>
          </w:tcPr>
          <w:p w14:paraId="5D0C6BB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c>
          <w:tcPr>
            <w:tcW w:w="1985" w:type="dxa"/>
            <w:tcBorders>
              <w:top w:val="single" w:sz="4" w:space="0" w:color="auto"/>
              <w:bottom w:val="single" w:sz="4" w:space="0" w:color="auto"/>
            </w:tcBorders>
            <w:vAlign w:val="center"/>
          </w:tcPr>
          <w:p w14:paraId="408CABB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134" w:type="dxa"/>
            <w:tcBorders>
              <w:top w:val="single" w:sz="4" w:space="0" w:color="auto"/>
              <w:bottom w:val="single" w:sz="4" w:space="0" w:color="auto"/>
            </w:tcBorders>
            <w:vAlign w:val="center"/>
          </w:tcPr>
          <w:p w14:paraId="6FA43E5B"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c>
          <w:tcPr>
            <w:tcW w:w="2126" w:type="dxa"/>
            <w:tcBorders>
              <w:top w:val="single" w:sz="4" w:space="0" w:color="auto"/>
              <w:bottom w:val="single" w:sz="4" w:space="0" w:color="auto"/>
            </w:tcBorders>
            <w:vAlign w:val="center"/>
          </w:tcPr>
          <w:p w14:paraId="0AF90FB7"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386" w:type="dxa"/>
            <w:tcBorders>
              <w:top w:val="single" w:sz="4" w:space="0" w:color="auto"/>
              <w:bottom w:val="single" w:sz="4" w:space="0" w:color="auto"/>
            </w:tcBorders>
            <w:vAlign w:val="center"/>
          </w:tcPr>
          <w:p w14:paraId="0FDC8D4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r>
      <w:tr w:rsidR="0099638F" w:rsidRPr="0099638F" w14:paraId="1992B2FA" w14:textId="77777777" w:rsidTr="007038FB">
        <w:tc>
          <w:tcPr>
            <w:tcW w:w="13887" w:type="dxa"/>
            <w:gridSpan w:val="9"/>
            <w:tcBorders>
              <w:top w:val="single" w:sz="4" w:space="0" w:color="auto"/>
            </w:tcBorders>
          </w:tcPr>
          <w:p w14:paraId="5366608C"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CHD</w:t>
            </w:r>
          </w:p>
        </w:tc>
      </w:tr>
      <w:tr w:rsidR="0099638F" w:rsidRPr="0099638F" w14:paraId="5500521D" w14:textId="77777777" w:rsidTr="007038FB">
        <w:tc>
          <w:tcPr>
            <w:tcW w:w="2405" w:type="dxa"/>
          </w:tcPr>
          <w:p w14:paraId="2BE8EBAD"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21A610EF"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7AE4666E"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840</w:t>
            </w:r>
          </w:p>
        </w:tc>
        <w:tc>
          <w:tcPr>
            <w:tcW w:w="2016" w:type="dxa"/>
            <w:vAlign w:val="center"/>
          </w:tcPr>
          <w:p w14:paraId="273A805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0A5AAFE0"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5419DA2C"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7ED3B3DB"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1AA7CBA7"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323C7925"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715DC4C5" w14:textId="77777777" w:rsidTr="007038FB">
        <w:tc>
          <w:tcPr>
            <w:tcW w:w="2405" w:type="dxa"/>
          </w:tcPr>
          <w:p w14:paraId="085AFBEE"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257F815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vAlign w:val="center"/>
          </w:tcPr>
          <w:p w14:paraId="279118E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296</w:t>
            </w:r>
          </w:p>
        </w:tc>
        <w:tc>
          <w:tcPr>
            <w:tcW w:w="2016" w:type="dxa"/>
            <w:vAlign w:val="center"/>
          </w:tcPr>
          <w:p w14:paraId="0475484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060 </w:t>
            </w:r>
            <w:r w:rsidRPr="0099638F">
              <w:rPr>
                <w:rFonts w:ascii="Times New Roman" w:hAnsi="Times New Roman" w:cs="Times New Roman"/>
                <w:color w:val="000000" w:themeColor="text1"/>
                <w:szCs w:val="21"/>
              </w:rPr>
              <w:t>(0.</w:t>
            </w:r>
            <w:r w:rsidRPr="0099638F">
              <w:rPr>
                <w:rFonts w:ascii="Times New Roman" w:hAnsi="Times New Roman" w:cs="Times New Roman" w:hint="eastAsia"/>
                <w:color w:val="000000" w:themeColor="text1"/>
                <w:szCs w:val="21"/>
              </w:rPr>
              <w:t>928</w:t>
            </w:r>
            <w:r w:rsidRPr="0099638F">
              <w:rPr>
                <w:rFonts w:ascii="Times New Roman" w:hAnsi="Times New Roman" w:cs="Times New Roman"/>
                <w:color w:val="000000" w:themeColor="text1"/>
                <w:szCs w:val="21"/>
              </w:rPr>
              <w:t>1-1.2</w:t>
            </w:r>
            <w:r w:rsidRPr="0099638F">
              <w:rPr>
                <w:rFonts w:ascii="Times New Roman" w:hAnsi="Times New Roman" w:cs="Times New Roman" w:hint="eastAsia"/>
                <w:color w:val="000000" w:themeColor="text1"/>
                <w:szCs w:val="21"/>
              </w:rPr>
              <w:t>10</w:t>
            </w:r>
            <w:r w:rsidRPr="0099638F">
              <w:rPr>
                <w:rFonts w:ascii="Times New Roman" w:hAnsi="Times New Roman" w:cs="Times New Roman"/>
                <w:color w:val="000000" w:themeColor="text1"/>
                <w:szCs w:val="21"/>
              </w:rPr>
              <w:t>)</w:t>
            </w:r>
          </w:p>
        </w:tc>
        <w:tc>
          <w:tcPr>
            <w:tcW w:w="1134" w:type="dxa"/>
            <w:vAlign w:val="center"/>
          </w:tcPr>
          <w:p w14:paraId="2261ECDC"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0.390</w:t>
            </w:r>
          </w:p>
        </w:tc>
        <w:tc>
          <w:tcPr>
            <w:tcW w:w="1985" w:type="dxa"/>
            <w:vAlign w:val="center"/>
          </w:tcPr>
          <w:p w14:paraId="21C88871"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063 </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0.931</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214</w:t>
            </w:r>
            <w:r w:rsidRPr="0099638F">
              <w:rPr>
                <w:rFonts w:ascii="Times New Roman" w:hAnsi="Times New Roman" w:cs="Times New Roman"/>
                <w:color w:val="000000" w:themeColor="text1"/>
                <w:szCs w:val="21"/>
              </w:rPr>
              <w:t>)</w:t>
            </w:r>
          </w:p>
        </w:tc>
        <w:tc>
          <w:tcPr>
            <w:tcW w:w="1134" w:type="dxa"/>
            <w:vAlign w:val="center"/>
          </w:tcPr>
          <w:p w14:paraId="25272CB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0.360</w:t>
            </w:r>
          </w:p>
        </w:tc>
        <w:tc>
          <w:tcPr>
            <w:tcW w:w="2126" w:type="dxa"/>
            <w:vAlign w:val="center"/>
          </w:tcPr>
          <w:p w14:paraId="6AEA73BD"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.15</w:t>
            </w:r>
            <w:r w:rsidRPr="0099638F">
              <w:rPr>
                <w:rFonts w:ascii="Times New Roman" w:hAnsi="Times New Roman" w:cs="Times New Roman" w:hint="eastAsia"/>
                <w:color w:val="000000" w:themeColor="text1"/>
                <w:szCs w:val="21"/>
              </w:rPr>
              <w:t>0</w:t>
            </w:r>
            <w:r w:rsidRPr="0099638F">
              <w:rPr>
                <w:rFonts w:ascii="Times New Roman" w:hAnsi="Times New Roman" w:cs="Times New Roman"/>
                <w:color w:val="000000" w:themeColor="text1"/>
                <w:szCs w:val="21"/>
              </w:rPr>
              <w:t xml:space="preserve"> (1.009-1.311)</w:t>
            </w:r>
          </w:p>
        </w:tc>
        <w:tc>
          <w:tcPr>
            <w:tcW w:w="1386" w:type="dxa"/>
            <w:vAlign w:val="center"/>
          </w:tcPr>
          <w:p w14:paraId="3F671A0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0.423</w:t>
            </w:r>
          </w:p>
        </w:tc>
      </w:tr>
      <w:tr w:rsidR="0099638F" w:rsidRPr="0099638F" w14:paraId="416B6F37" w14:textId="77777777" w:rsidTr="007038FB">
        <w:tc>
          <w:tcPr>
            <w:tcW w:w="13887" w:type="dxa"/>
            <w:gridSpan w:val="9"/>
          </w:tcPr>
          <w:p w14:paraId="3552B80C"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Arrhythmia</w:t>
            </w:r>
          </w:p>
        </w:tc>
      </w:tr>
      <w:tr w:rsidR="0099638F" w:rsidRPr="0099638F" w14:paraId="345E7A32" w14:textId="77777777" w:rsidTr="007038FB">
        <w:tc>
          <w:tcPr>
            <w:tcW w:w="2405" w:type="dxa"/>
          </w:tcPr>
          <w:p w14:paraId="51965610"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0F708FC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6C48E20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992</w:t>
            </w:r>
          </w:p>
        </w:tc>
        <w:tc>
          <w:tcPr>
            <w:tcW w:w="2016" w:type="dxa"/>
            <w:vAlign w:val="center"/>
          </w:tcPr>
          <w:p w14:paraId="4314998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0852F903"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72278C3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723A95DB"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4C93F33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62E633CF"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5F1B2997" w14:textId="77777777" w:rsidTr="007038FB">
        <w:tc>
          <w:tcPr>
            <w:tcW w:w="2405" w:type="dxa"/>
          </w:tcPr>
          <w:p w14:paraId="27829C85"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58BB5150"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vAlign w:val="center"/>
          </w:tcPr>
          <w:p w14:paraId="252B5057"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436</w:t>
            </w:r>
          </w:p>
        </w:tc>
        <w:tc>
          <w:tcPr>
            <w:tcW w:w="2016" w:type="dxa"/>
            <w:vAlign w:val="center"/>
          </w:tcPr>
          <w:p w14:paraId="09B5F120"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328 </w:t>
            </w:r>
            <w:r w:rsidRPr="0099638F">
              <w:rPr>
                <w:rFonts w:ascii="Times New Roman" w:hAnsi="Times New Roman" w:cs="Times New Roman"/>
                <w:color w:val="000000" w:themeColor="text1"/>
                <w:szCs w:val="21"/>
              </w:rPr>
              <w:t>(1.1</w:t>
            </w:r>
            <w:r w:rsidRPr="0099638F">
              <w:rPr>
                <w:rFonts w:ascii="Times New Roman" w:hAnsi="Times New Roman" w:cs="Times New Roman" w:hint="eastAsia"/>
                <w:color w:val="000000" w:themeColor="text1"/>
                <w:szCs w:val="21"/>
              </w:rPr>
              <w:t>87</w:t>
            </w:r>
            <w:r w:rsidRPr="0099638F">
              <w:rPr>
                <w:rFonts w:ascii="Times New Roman" w:hAnsi="Times New Roman" w:cs="Times New Roman"/>
                <w:color w:val="000000" w:themeColor="text1"/>
                <w:szCs w:val="21"/>
              </w:rPr>
              <w:t>-1.4</w:t>
            </w:r>
            <w:r w:rsidRPr="0099638F">
              <w:rPr>
                <w:rFonts w:ascii="Times New Roman" w:hAnsi="Times New Roman" w:cs="Times New Roman" w:hint="eastAsia"/>
                <w:color w:val="000000" w:themeColor="text1"/>
                <w:szCs w:val="21"/>
              </w:rPr>
              <w:t>86</w:t>
            </w:r>
            <w:r w:rsidRPr="0099638F">
              <w:rPr>
                <w:rFonts w:ascii="Times New Roman" w:hAnsi="Times New Roman" w:cs="Times New Roman"/>
                <w:color w:val="000000" w:themeColor="text1"/>
                <w:szCs w:val="21"/>
              </w:rPr>
              <w:t>)</w:t>
            </w:r>
          </w:p>
        </w:tc>
        <w:tc>
          <w:tcPr>
            <w:tcW w:w="1134" w:type="dxa"/>
            <w:vAlign w:val="center"/>
          </w:tcPr>
          <w:p w14:paraId="23F0121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w:t>
            </w:r>
            <w:r w:rsidRPr="0099638F">
              <w:rPr>
                <w:rFonts w:ascii="Times New Roman" w:hAnsi="Times New Roman" w:cs="Times New Roman"/>
                <w:color w:val="000000" w:themeColor="text1"/>
                <w:szCs w:val="21"/>
              </w:rPr>
              <w:t>0.001</w:t>
            </w:r>
          </w:p>
        </w:tc>
        <w:tc>
          <w:tcPr>
            <w:tcW w:w="1985" w:type="dxa"/>
            <w:vAlign w:val="center"/>
          </w:tcPr>
          <w:p w14:paraId="4BF308C5"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.3</w:t>
            </w:r>
            <w:r w:rsidRPr="0099638F">
              <w:rPr>
                <w:rFonts w:ascii="Times New Roman" w:hAnsi="Times New Roman" w:cs="Times New Roman" w:hint="eastAsia"/>
                <w:color w:val="000000" w:themeColor="text1"/>
                <w:szCs w:val="21"/>
              </w:rPr>
              <w:t xml:space="preserve">51 </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207</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512</w:t>
            </w:r>
            <w:r w:rsidRPr="0099638F">
              <w:rPr>
                <w:rFonts w:ascii="Times New Roman" w:hAnsi="Times New Roman" w:cs="Times New Roman"/>
                <w:color w:val="000000" w:themeColor="text1"/>
                <w:szCs w:val="21"/>
              </w:rPr>
              <w:t>)</w:t>
            </w:r>
          </w:p>
        </w:tc>
        <w:tc>
          <w:tcPr>
            <w:tcW w:w="1134" w:type="dxa"/>
            <w:vAlign w:val="center"/>
          </w:tcPr>
          <w:p w14:paraId="45A4568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w:t>
            </w:r>
            <w:r w:rsidRPr="0099638F">
              <w:rPr>
                <w:rFonts w:ascii="Times New Roman" w:hAnsi="Times New Roman" w:cs="Times New Roman"/>
                <w:color w:val="000000" w:themeColor="text1"/>
                <w:szCs w:val="21"/>
              </w:rPr>
              <w:t>0.001</w:t>
            </w:r>
          </w:p>
        </w:tc>
        <w:tc>
          <w:tcPr>
            <w:tcW w:w="2126" w:type="dxa"/>
            <w:vAlign w:val="center"/>
          </w:tcPr>
          <w:p w14:paraId="4C98D85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.307</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(1.167-1.465)</w:t>
            </w:r>
          </w:p>
        </w:tc>
        <w:tc>
          <w:tcPr>
            <w:tcW w:w="1386" w:type="dxa"/>
            <w:vAlign w:val="center"/>
          </w:tcPr>
          <w:p w14:paraId="1EAFF37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0C433B64" w14:textId="77777777" w:rsidTr="007038FB">
        <w:tc>
          <w:tcPr>
            <w:tcW w:w="13887" w:type="dxa"/>
            <w:gridSpan w:val="9"/>
          </w:tcPr>
          <w:p w14:paraId="30176324"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HF</w:t>
            </w:r>
          </w:p>
        </w:tc>
      </w:tr>
      <w:tr w:rsidR="0099638F" w:rsidRPr="0099638F" w14:paraId="5E8EDABF" w14:textId="77777777" w:rsidTr="007038FB">
        <w:tc>
          <w:tcPr>
            <w:tcW w:w="2405" w:type="dxa"/>
          </w:tcPr>
          <w:p w14:paraId="0A4A209B"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Pr>
          <w:p w14:paraId="58D19367"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7B10BFFD"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192</w:t>
            </w:r>
          </w:p>
        </w:tc>
        <w:tc>
          <w:tcPr>
            <w:tcW w:w="2016" w:type="dxa"/>
            <w:vAlign w:val="center"/>
          </w:tcPr>
          <w:p w14:paraId="4CA24A7D"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091087BD"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5A34077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190F6E13"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7FFE7C75"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60F97F20"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221559A6" w14:textId="77777777" w:rsidTr="007038FB">
        <w:tc>
          <w:tcPr>
            <w:tcW w:w="2405" w:type="dxa"/>
          </w:tcPr>
          <w:p w14:paraId="296AAF59"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tcPr>
          <w:p w14:paraId="7CD5BAA0"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vAlign w:val="center"/>
          </w:tcPr>
          <w:p w14:paraId="2E658F67"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75</w:t>
            </w:r>
          </w:p>
        </w:tc>
        <w:tc>
          <w:tcPr>
            <w:tcW w:w="2016" w:type="dxa"/>
            <w:vAlign w:val="center"/>
          </w:tcPr>
          <w:p w14:paraId="093B1EE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173 </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0.898</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531</w:t>
            </w:r>
            <w:r w:rsidRPr="0099638F">
              <w:rPr>
                <w:rFonts w:ascii="Times New Roman" w:hAnsi="Times New Roman" w:cs="Times New Roman"/>
                <w:color w:val="000000" w:themeColor="text1"/>
                <w:szCs w:val="21"/>
              </w:rPr>
              <w:t>)</w:t>
            </w:r>
          </w:p>
        </w:tc>
        <w:tc>
          <w:tcPr>
            <w:tcW w:w="1134" w:type="dxa"/>
            <w:vAlign w:val="center"/>
          </w:tcPr>
          <w:p w14:paraId="3C1CB45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0.242</w:t>
            </w:r>
          </w:p>
        </w:tc>
        <w:tc>
          <w:tcPr>
            <w:tcW w:w="1985" w:type="dxa"/>
            <w:vAlign w:val="center"/>
          </w:tcPr>
          <w:p w14:paraId="343F718E"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188</w:t>
            </w:r>
            <w:r w:rsidRPr="0099638F">
              <w:rPr>
                <w:rFonts w:ascii="Times New Roman" w:hAnsi="Times New Roman" w:cs="Times New Roman"/>
                <w:color w:val="000000" w:themeColor="text1"/>
                <w:szCs w:val="21"/>
              </w:rPr>
              <w:t xml:space="preserve"> (</w:t>
            </w:r>
            <w:r w:rsidRPr="0099638F">
              <w:rPr>
                <w:rFonts w:ascii="Times New Roman" w:hAnsi="Times New Roman" w:cs="Times New Roman" w:hint="eastAsia"/>
                <w:color w:val="000000" w:themeColor="text1"/>
                <w:szCs w:val="21"/>
              </w:rPr>
              <w:t>0.909</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551</w:t>
            </w:r>
            <w:r w:rsidRPr="0099638F">
              <w:rPr>
                <w:rFonts w:ascii="Times New Roman" w:hAnsi="Times New Roman" w:cs="Times New Roman"/>
                <w:color w:val="000000" w:themeColor="text1"/>
                <w:szCs w:val="21"/>
              </w:rPr>
              <w:t>)</w:t>
            </w:r>
          </w:p>
        </w:tc>
        <w:tc>
          <w:tcPr>
            <w:tcW w:w="1134" w:type="dxa"/>
            <w:vAlign w:val="center"/>
          </w:tcPr>
          <w:p w14:paraId="00F4296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0.210</w:t>
            </w:r>
          </w:p>
        </w:tc>
        <w:tc>
          <w:tcPr>
            <w:tcW w:w="2126" w:type="dxa"/>
            <w:vAlign w:val="center"/>
          </w:tcPr>
          <w:p w14:paraId="31E545EF"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.406</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(1.084-1.822)</w:t>
            </w:r>
          </w:p>
        </w:tc>
        <w:tc>
          <w:tcPr>
            <w:tcW w:w="1386" w:type="dxa"/>
            <w:vAlign w:val="center"/>
          </w:tcPr>
          <w:p w14:paraId="43B8C2C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w:t>
            </w:r>
            <w:r w:rsidRPr="0099638F">
              <w:rPr>
                <w:rFonts w:ascii="Times New Roman" w:hAnsi="Times New Roman" w:cs="Times New Roman" w:hint="eastAsia"/>
                <w:color w:val="000000" w:themeColor="text1"/>
                <w:szCs w:val="21"/>
              </w:rPr>
              <w:t>20</w:t>
            </w:r>
          </w:p>
        </w:tc>
      </w:tr>
      <w:tr w:rsidR="0099638F" w:rsidRPr="0099638F" w14:paraId="790F6755" w14:textId="77777777" w:rsidTr="007038FB">
        <w:tc>
          <w:tcPr>
            <w:tcW w:w="13887" w:type="dxa"/>
            <w:gridSpan w:val="9"/>
          </w:tcPr>
          <w:p w14:paraId="281CEF27"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P</w:t>
            </w:r>
            <w:r w:rsidRPr="0099638F">
              <w:rPr>
                <w:rFonts w:ascii="Times New Roman" w:hAnsi="Times New Roman" w:cs="Times New Roman"/>
                <w:color w:val="000000" w:themeColor="text1"/>
                <w:szCs w:val="21"/>
              </w:rPr>
              <w:t>AD</w:t>
            </w:r>
          </w:p>
        </w:tc>
      </w:tr>
      <w:tr w:rsidR="0099638F" w:rsidRPr="0099638F" w14:paraId="6A6A88C4" w14:textId="77777777" w:rsidTr="007038FB">
        <w:tc>
          <w:tcPr>
            <w:tcW w:w="2405" w:type="dxa"/>
          </w:tcPr>
          <w:p w14:paraId="5EFC229C"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Pr>
          <w:p w14:paraId="09C8A8E5"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72041415"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315</w:t>
            </w:r>
          </w:p>
        </w:tc>
        <w:tc>
          <w:tcPr>
            <w:tcW w:w="2016" w:type="dxa"/>
            <w:vAlign w:val="center"/>
          </w:tcPr>
          <w:p w14:paraId="218360FE"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482CB163"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759DF6E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481526B9"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6E7B735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11043B7B"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0303CEF8" w14:textId="77777777" w:rsidTr="007038FB">
        <w:tc>
          <w:tcPr>
            <w:tcW w:w="2405" w:type="dxa"/>
          </w:tcPr>
          <w:p w14:paraId="140DB20E"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tcPr>
          <w:p w14:paraId="6C74774F"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vAlign w:val="center"/>
          </w:tcPr>
          <w:p w14:paraId="4B1202B1"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115</w:t>
            </w:r>
          </w:p>
        </w:tc>
        <w:tc>
          <w:tcPr>
            <w:tcW w:w="2016" w:type="dxa"/>
            <w:vAlign w:val="center"/>
          </w:tcPr>
          <w:p w14:paraId="0CFE16D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095 </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0.885</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356</w:t>
            </w:r>
            <w:r w:rsidRPr="0099638F">
              <w:rPr>
                <w:rFonts w:ascii="Times New Roman" w:hAnsi="Times New Roman" w:cs="Times New Roman"/>
                <w:color w:val="000000" w:themeColor="text1"/>
                <w:szCs w:val="21"/>
              </w:rPr>
              <w:t>)</w:t>
            </w:r>
          </w:p>
        </w:tc>
        <w:tc>
          <w:tcPr>
            <w:tcW w:w="1134" w:type="dxa"/>
            <w:vAlign w:val="center"/>
          </w:tcPr>
          <w:p w14:paraId="0ABF2E7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0.400</w:t>
            </w:r>
          </w:p>
        </w:tc>
        <w:tc>
          <w:tcPr>
            <w:tcW w:w="1985" w:type="dxa"/>
            <w:vAlign w:val="center"/>
          </w:tcPr>
          <w:p w14:paraId="636573F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087 </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0.878</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346</w:t>
            </w:r>
            <w:r w:rsidRPr="0099638F">
              <w:rPr>
                <w:rFonts w:ascii="Times New Roman" w:hAnsi="Times New Roman" w:cs="Times New Roman"/>
                <w:color w:val="000000" w:themeColor="text1"/>
                <w:szCs w:val="21"/>
              </w:rPr>
              <w:t>)</w:t>
            </w:r>
          </w:p>
        </w:tc>
        <w:tc>
          <w:tcPr>
            <w:tcW w:w="1134" w:type="dxa"/>
            <w:vAlign w:val="center"/>
          </w:tcPr>
          <w:p w14:paraId="461E156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0.443</w:t>
            </w:r>
          </w:p>
        </w:tc>
        <w:tc>
          <w:tcPr>
            <w:tcW w:w="2126" w:type="dxa"/>
            <w:vAlign w:val="center"/>
          </w:tcPr>
          <w:p w14:paraId="0B271DDB"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.287</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(1.047-1.582)</w:t>
            </w:r>
          </w:p>
        </w:tc>
        <w:tc>
          <w:tcPr>
            <w:tcW w:w="1386" w:type="dxa"/>
            <w:vAlign w:val="center"/>
          </w:tcPr>
          <w:p w14:paraId="76B1187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0.523</w:t>
            </w:r>
          </w:p>
        </w:tc>
      </w:tr>
      <w:tr w:rsidR="0099638F" w:rsidRPr="0099638F" w14:paraId="4276F5D5" w14:textId="77777777" w:rsidTr="007038FB">
        <w:tc>
          <w:tcPr>
            <w:tcW w:w="13887" w:type="dxa"/>
            <w:gridSpan w:val="9"/>
          </w:tcPr>
          <w:p w14:paraId="4427B5D1"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r>
      <w:tr w:rsidR="0099638F" w:rsidRPr="0099638F" w14:paraId="3A63BAEC" w14:textId="77777777" w:rsidTr="007038FB">
        <w:tc>
          <w:tcPr>
            <w:tcW w:w="2405" w:type="dxa"/>
          </w:tcPr>
          <w:p w14:paraId="68C1D43A"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Pr>
          <w:p w14:paraId="6EF7ABD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2E87E06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w:t>
            </w:r>
            <w:r w:rsidRPr="0099638F">
              <w:rPr>
                <w:rFonts w:ascii="Times New Roman" w:hAnsi="Times New Roman" w:cs="Times New Roman" w:hint="eastAsia"/>
                <w:color w:val="000000" w:themeColor="text1"/>
                <w:szCs w:val="21"/>
              </w:rPr>
              <w:t>8</w:t>
            </w:r>
          </w:p>
        </w:tc>
        <w:tc>
          <w:tcPr>
            <w:tcW w:w="2016" w:type="dxa"/>
            <w:vAlign w:val="center"/>
          </w:tcPr>
          <w:p w14:paraId="2DB8709D"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17C4FC6C"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7B147659"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5B0D4099"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2674089F"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4C7B89D6"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2BBB1E3C" w14:textId="77777777" w:rsidTr="007038FB">
        <w:trPr>
          <w:trHeight w:val="238"/>
        </w:trPr>
        <w:tc>
          <w:tcPr>
            <w:tcW w:w="2405" w:type="dxa"/>
          </w:tcPr>
          <w:p w14:paraId="1F06C3F5"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tcPr>
          <w:p w14:paraId="619847C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vAlign w:val="center"/>
          </w:tcPr>
          <w:p w14:paraId="2A06527E"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2</w:t>
            </w:r>
            <w:r w:rsidRPr="0099638F">
              <w:rPr>
                <w:rFonts w:ascii="Times New Roman" w:hAnsi="Times New Roman" w:cs="Times New Roman" w:hint="eastAsia"/>
                <w:color w:val="000000" w:themeColor="text1"/>
                <w:szCs w:val="21"/>
              </w:rPr>
              <w:t>58</w:t>
            </w:r>
          </w:p>
        </w:tc>
        <w:tc>
          <w:tcPr>
            <w:tcW w:w="2016" w:type="dxa"/>
            <w:vAlign w:val="center"/>
          </w:tcPr>
          <w:p w14:paraId="4F97844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 xml:space="preserve">46 </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00</w:t>
            </w:r>
            <w:r w:rsidRPr="0099638F">
              <w:rPr>
                <w:rFonts w:ascii="Times New Roman" w:hAnsi="Times New Roman" w:cs="Times New Roman"/>
                <w:color w:val="000000" w:themeColor="text1"/>
                <w:szCs w:val="21"/>
              </w:rPr>
              <w:t>-1.3</w:t>
            </w:r>
            <w:r w:rsidRPr="0099638F">
              <w:rPr>
                <w:rFonts w:ascii="Times New Roman" w:hAnsi="Times New Roman" w:cs="Times New Roman" w:hint="eastAsia"/>
                <w:color w:val="000000" w:themeColor="text1"/>
                <w:szCs w:val="21"/>
              </w:rPr>
              <w:t>13</w:t>
            </w:r>
            <w:r w:rsidRPr="0099638F">
              <w:rPr>
                <w:rFonts w:ascii="Times New Roman" w:hAnsi="Times New Roman" w:cs="Times New Roman"/>
                <w:color w:val="000000" w:themeColor="text1"/>
                <w:szCs w:val="21"/>
              </w:rPr>
              <w:t>)</w:t>
            </w:r>
          </w:p>
        </w:tc>
        <w:tc>
          <w:tcPr>
            <w:tcW w:w="1134" w:type="dxa"/>
            <w:vAlign w:val="center"/>
          </w:tcPr>
          <w:p w14:paraId="02B9EC0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0.050</w:t>
            </w:r>
          </w:p>
        </w:tc>
        <w:tc>
          <w:tcPr>
            <w:tcW w:w="1985" w:type="dxa"/>
            <w:vAlign w:val="center"/>
          </w:tcPr>
          <w:p w14:paraId="31A0EC1D"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 xml:space="preserve">50 </w:t>
            </w:r>
            <w:r w:rsidRPr="0099638F">
              <w:rPr>
                <w:rFonts w:ascii="Times New Roman" w:hAnsi="Times New Roman" w:cs="Times New Roman"/>
                <w:color w:val="000000" w:themeColor="text1"/>
                <w:szCs w:val="21"/>
              </w:rPr>
              <w:t>(1.0</w:t>
            </w:r>
            <w:r w:rsidRPr="0099638F">
              <w:rPr>
                <w:rFonts w:ascii="Times New Roman" w:hAnsi="Times New Roman" w:cs="Times New Roman" w:hint="eastAsia"/>
                <w:color w:val="000000" w:themeColor="text1"/>
                <w:szCs w:val="21"/>
              </w:rPr>
              <w:t>03</w:t>
            </w:r>
            <w:r w:rsidRPr="0099638F">
              <w:rPr>
                <w:rFonts w:ascii="Times New Roman" w:hAnsi="Times New Roman" w:cs="Times New Roman"/>
                <w:color w:val="000000" w:themeColor="text1"/>
                <w:szCs w:val="21"/>
              </w:rPr>
              <w:t>-1.3</w:t>
            </w:r>
            <w:r w:rsidRPr="0099638F">
              <w:rPr>
                <w:rFonts w:ascii="Times New Roman" w:hAnsi="Times New Roman" w:cs="Times New Roman" w:hint="eastAsia"/>
                <w:color w:val="000000" w:themeColor="text1"/>
                <w:szCs w:val="21"/>
              </w:rPr>
              <w:t>18</w:t>
            </w:r>
            <w:r w:rsidRPr="0099638F">
              <w:rPr>
                <w:rFonts w:ascii="Times New Roman" w:hAnsi="Times New Roman" w:cs="Times New Roman"/>
                <w:color w:val="000000" w:themeColor="text1"/>
                <w:szCs w:val="21"/>
              </w:rPr>
              <w:t>)</w:t>
            </w:r>
          </w:p>
        </w:tc>
        <w:tc>
          <w:tcPr>
            <w:tcW w:w="1134" w:type="dxa"/>
            <w:vAlign w:val="center"/>
          </w:tcPr>
          <w:p w14:paraId="058EDC0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0.04</w:t>
            </w:r>
            <w:r w:rsidRPr="0099638F">
              <w:rPr>
                <w:rFonts w:ascii="Times New Roman" w:hAnsi="Times New Roman" w:cs="Times New Roman" w:hint="eastAsia"/>
                <w:color w:val="000000" w:themeColor="text1"/>
                <w:szCs w:val="21"/>
              </w:rPr>
              <w:t>5</w:t>
            </w:r>
          </w:p>
        </w:tc>
        <w:tc>
          <w:tcPr>
            <w:tcW w:w="2126" w:type="dxa"/>
            <w:vAlign w:val="center"/>
          </w:tcPr>
          <w:p w14:paraId="549B813C"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144 </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0.998</w:t>
            </w:r>
            <w:r w:rsidRPr="0099638F">
              <w:rPr>
                <w:rFonts w:ascii="Times New Roman" w:hAnsi="Times New Roman" w:cs="Times New Roman"/>
                <w:color w:val="000000" w:themeColor="text1"/>
                <w:szCs w:val="21"/>
              </w:rPr>
              <w:t>-1.34)</w:t>
            </w:r>
          </w:p>
        </w:tc>
        <w:tc>
          <w:tcPr>
            <w:tcW w:w="1386" w:type="dxa"/>
            <w:vAlign w:val="center"/>
          </w:tcPr>
          <w:p w14:paraId="6CB9B755"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0.050</w:t>
            </w:r>
          </w:p>
        </w:tc>
      </w:tr>
      <w:tr w:rsidR="0099638F" w:rsidRPr="0099638F" w14:paraId="080721D4" w14:textId="77777777" w:rsidTr="007038FB">
        <w:tc>
          <w:tcPr>
            <w:tcW w:w="13887" w:type="dxa"/>
            <w:gridSpan w:val="9"/>
          </w:tcPr>
          <w:p w14:paraId="44839C11" w14:textId="77777777" w:rsidR="00814526" w:rsidRPr="0099638F" w:rsidRDefault="00814526"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CVD (Composite)</w:t>
            </w:r>
          </w:p>
        </w:tc>
      </w:tr>
      <w:tr w:rsidR="0099638F" w:rsidRPr="0099638F" w14:paraId="3B55D6C6" w14:textId="77777777" w:rsidTr="007038FB">
        <w:tc>
          <w:tcPr>
            <w:tcW w:w="2405" w:type="dxa"/>
          </w:tcPr>
          <w:p w14:paraId="14A979D7"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Pr>
          <w:p w14:paraId="44B3ECF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2246</w:t>
            </w:r>
          </w:p>
        </w:tc>
        <w:tc>
          <w:tcPr>
            <w:tcW w:w="850" w:type="dxa"/>
            <w:vAlign w:val="center"/>
          </w:tcPr>
          <w:p w14:paraId="4595D07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w:t>
            </w:r>
            <w:r w:rsidRPr="0099638F">
              <w:rPr>
                <w:rFonts w:ascii="Times New Roman" w:hAnsi="Times New Roman" w:cs="Times New Roman"/>
                <w:color w:val="000000" w:themeColor="text1"/>
                <w:szCs w:val="21"/>
              </w:rPr>
              <w:t>2</w:t>
            </w:r>
            <w:r w:rsidRPr="0099638F">
              <w:rPr>
                <w:rFonts w:ascii="Times New Roman" w:hAnsi="Times New Roman" w:cs="Times New Roman" w:hint="eastAsia"/>
                <w:color w:val="000000" w:themeColor="text1"/>
                <w:szCs w:val="21"/>
              </w:rPr>
              <w:t>33</w:t>
            </w:r>
          </w:p>
        </w:tc>
        <w:tc>
          <w:tcPr>
            <w:tcW w:w="2016" w:type="dxa"/>
            <w:vAlign w:val="center"/>
          </w:tcPr>
          <w:p w14:paraId="1F6B22D3"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6C23B7F7" w14:textId="77777777" w:rsidR="00814526" w:rsidRPr="0099638F" w:rsidRDefault="00814526" w:rsidP="007038FB">
            <w:pPr>
              <w:jc w:val="center"/>
              <w:rPr>
                <w:rFonts w:ascii="Times New Roman" w:hAnsi="Times New Roman" w:cs="Times New Roman"/>
                <w:color w:val="000000" w:themeColor="text1"/>
                <w:szCs w:val="21"/>
              </w:rPr>
            </w:pPr>
          </w:p>
        </w:tc>
        <w:tc>
          <w:tcPr>
            <w:tcW w:w="1985" w:type="dxa"/>
            <w:vAlign w:val="center"/>
          </w:tcPr>
          <w:p w14:paraId="31556B3A"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34FF6A82" w14:textId="77777777" w:rsidR="00814526" w:rsidRPr="0099638F" w:rsidRDefault="00814526" w:rsidP="007038FB">
            <w:pPr>
              <w:jc w:val="center"/>
              <w:rPr>
                <w:rFonts w:ascii="Times New Roman" w:hAnsi="Times New Roman" w:cs="Times New Roman"/>
                <w:color w:val="000000" w:themeColor="text1"/>
                <w:szCs w:val="21"/>
              </w:rPr>
            </w:pPr>
          </w:p>
        </w:tc>
        <w:tc>
          <w:tcPr>
            <w:tcW w:w="2126" w:type="dxa"/>
            <w:vAlign w:val="center"/>
          </w:tcPr>
          <w:p w14:paraId="45A5E04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386" w:type="dxa"/>
            <w:vAlign w:val="center"/>
          </w:tcPr>
          <w:p w14:paraId="079A08F2" w14:textId="77777777" w:rsidR="00814526" w:rsidRPr="0099638F" w:rsidRDefault="00814526" w:rsidP="007038FB">
            <w:pPr>
              <w:jc w:val="center"/>
              <w:rPr>
                <w:rFonts w:ascii="Times New Roman" w:hAnsi="Times New Roman" w:cs="Times New Roman"/>
                <w:color w:val="000000" w:themeColor="text1"/>
                <w:szCs w:val="21"/>
              </w:rPr>
            </w:pPr>
          </w:p>
        </w:tc>
      </w:tr>
      <w:tr w:rsidR="0099638F" w:rsidRPr="0099638F" w14:paraId="3936DB26" w14:textId="77777777" w:rsidTr="007038FB">
        <w:tc>
          <w:tcPr>
            <w:tcW w:w="2405" w:type="dxa"/>
            <w:tcBorders>
              <w:bottom w:val="single" w:sz="12" w:space="0" w:color="auto"/>
            </w:tcBorders>
          </w:tcPr>
          <w:p w14:paraId="671D3FDF" w14:textId="77777777" w:rsidR="00814526" w:rsidRPr="0099638F" w:rsidRDefault="00814526"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tcBorders>
              <w:bottom w:val="single" w:sz="12" w:space="0" w:color="auto"/>
            </w:tcBorders>
          </w:tcPr>
          <w:p w14:paraId="682834F6"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7</w:t>
            </w:r>
            <w:r w:rsidRPr="0099638F">
              <w:rPr>
                <w:rFonts w:ascii="Times New Roman" w:hAnsi="Times New Roman" w:cs="Times New Roman"/>
                <w:color w:val="000000" w:themeColor="text1"/>
                <w:szCs w:val="21"/>
              </w:rPr>
              <w:t>416</w:t>
            </w:r>
          </w:p>
        </w:tc>
        <w:tc>
          <w:tcPr>
            <w:tcW w:w="850" w:type="dxa"/>
            <w:tcBorders>
              <w:bottom w:val="single" w:sz="12" w:space="0" w:color="auto"/>
            </w:tcBorders>
            <w:vAlign w:val="center"/>
          </w:tcPr>
          <w:p w14:paraId="6984B13C"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845</w:t>
            </w:r>
          </w:p>
        </w:tc>
        <w:tc>
          <w:tcPr>
            <w:tcW w:w="2016" w:type="dxa"/>
            <w:tcBorders>
              <w:bottom w:val="single" w:sz="12" w:space="0" w:color="auto"/>
            </w:tcBorders>
            <w:vAlign w:val="center"/>
          </w:tcPr>
          <w:p w14:paraId="22902BE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w:t>
            </w:r>
            <w:r w:rsidRPr="0099638F">
              <w:rPr>
                <w:rFonts w:ascii="Times New Roman" w:hAnsi="Times New Roman" w:cs="Times New Roman" w:hint="eastAsia"/>
                <w:color w:val="000000" w:themeColor="text1"/>
                <w:szCs w:val="21"/>
              </w:rPr>
              <w:t>44 (</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057</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239</w:t>
            </w:r>
            <w:r w:rsidRPr="0099638F">
              <w:rPr>
                <w:rFonts w:ascii="Times New Roman" w:hAnsi="Times New Roman" w:cs="Times New Roman"/>
                <w:color w:val="000000" w:themeColor="text1"/>
                <w:szCs w:val="21"/>
              </w:rPr>
              <w:t>)</w:t>
            </w:r>
          </w:p>
        </w:tc>
        <w:tc>
          <w:tcPr>
            <w:tcW w:w="1134" w:type="dxa"/>
            <w:tcBorders>
              <w:bottom w:val="single" w:sz="12" w:space="0" w:color="auto"/>
            </w:tcBorders>
            <w:vAlign w:val="center"/>
          </w:tcPr>
          <w:p w14:paraId="0FF12658"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w:t>
            </w:r>
            <w:r w:rsidRPr="0099638F">
              <w:rPr>
                <w:rFonts w:ascii="Times New Roman" w:hAnsi="Times New Roman" w:cs="Times New Roman"/>
                <w:color w:val="000000" w:themeColor="text1"/>
                <w:szCs w:val="21"/>
              </w:rPr>
              <w:t>0.001</w:t>
            </w:r>
          </w:p>
        </w:tc>
        <w:tc>
          <w:tcPr>
            <w:tcW w:w="1985" w:type="dxa"/>
            <w:tcBorders>
              <w:bottom w:val="single" w:sz="12" w:space="0" w:color="auto"/>
            </w:tcBorders>
            <w:vAlign w:val="center"/>
          </w:tcPr>
          <w:p w14:paraId="3158C740"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156 </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068</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251</w:t>
            </w:r>
            <w:r w:rsidRPr="0099638F">
              <w:rPr>
                <w:rFonts w:ascii="Times New Roman" w:hAnsi="Times New Roman" w:cs="Times New Roman"/>
                <w:color w:val="000000" w:themeColor="text1"/>
                <w:szCs w:val="21"/>
              </w:rPr>
              <w:t>)</w:t>
            </w:r>
          </w:p>
        </w:tc>
        <w:tc>
          <w:tcPr>
            <w:tcW w:w="1134" w:type="dxa"/>
            <w:tcBorders>
              <w:bottom w:val="single" w:sz="12" w:space="0" w:color="auto"/>
            </w:tcBorders>
            <w:vAlign w:val="center"/>
          </w:tcPr>
          <w:p w14:paraId="35E0AE7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w:t>
            </w:r>
            <w:r w:rsidRPr="0099638F">
              <w:rPr>
                <w:rFonts w:ascii="Times New Roman" w:hAnsi="Times New Roman" w:cs="Times New Roman"/>
                <w:color w:val="000000" w:themeColor="text1"/>
                <w:szCs w:val="21"/>
              </w:rPr>
              <w:t>0.001</w:t>
            </w:r>
          </w:p>
        </w:tc>
        <w:tc>
          <w:tcPr>
            <w:tcW w:w="2126" w:type="dxa"/>
            <w:tcBorders>
              <w:bottom w:val="single" w:sz="12" w:space="0" w:color="auto"/>
            </w:tcBorders>
            <w:vAlign w:val="center"/>
          </w:tcPr>
          <w:p w14:paraId="07916792"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w:t>
            </w:r>
            <w:r w:rsidRPr="0099638F">
              <w:rPr>
                <w:rFonts w:ascii="Times New Roman" w:hAnsi="Times New Roman" w:cs="Times New Roman" w:hint="eastAsia"/>
                <w:color w:val="000000" w:themeColor="text1"/>
                <w:szCs w:val="21"/>
              </w:rPr>
              <w:t xml:space="preserve">149 </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062</w:t>
            </w:r>
            <w:r w:rsidRPr="0099638F">
              <w:rPr>
                <w:rFonts w:ascii="Times New Roman" w:hAnsi="Times New Roman" w:cs="Times New Roman"/>
                <w:color w:val="000000" w:themeColor="text1"/>
                <w:szCs w:val="21"/>
              </w:rPr>
              <w:t>-1.</w:t>
            </w:r>
            <w:r w:rsidRPr="0099638F">
              <w:rPr>
                <w:rFonts w:ascii="Times New Roman" w:hAnsi="Times New Roman" w:cs="Times New Roman" w:hint="eastAsia"/>
                <w:color w:val="000000" w:themeColor="text1"/>
                <w:szCs w:val="21"/>
              </w:rPr>
              <w:t>244</w:t>
            </w:r>
            <w:r w:rsidRPr="0099638F">
              <w:rPr>
                <w:rFonts w:ascii="Times New Roman" w:hAnsi="Times New Roman" w:cs="Times New Roman"/>
                <w:color w:val="000000" w:themeColor="text1"/>
                <w:szCs w:val="21"/>
              </w:rPr>
              <w:t>)</w:t>
            </w:r>
          </w:p>
        </w:tc>
        <w:tc>
          <w:tcPr>
            <w:tcW w:w="1386" w:type="dxa"/>
            <w:tcBorders>
              <w:bottom w:val="single" w:sz="12" w:space="0" w:color="auto"/>
            </w:tcBorders>
            <w:vAlign w:val="center"/>
          </w:tcPr>
          <w:p w14:paraId="703EEDD4" w14:textId="77777777" w:rsidR="00814526" w:rsidRPr="0099638F" w:rsidRDefault="00814526"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w:t>
            </w:r>
            <w:r w:rsidRPr="0099638F">
              <w:rPr>
                <w:rFonts w:ascii="Times New Roman" w:hAnsi="Times New Roman" w:cs="Times New Roman"/>
                <w:color w:val="000000" w:themeColor="text1"/>
                <w:szCs w:val="21"/>
              </w:rPr>
              <w:t>0.001</w:t>
            </w:r>
          </w:p>
        </w:tc>
      </w:tr>
    </w:tbl>
    <w:p w14:paraId="2ED48133" w14:textId="2B1E9162" w:rsidR="00814526" w:rsidRPr="0099638F" w:rsidRDefault="00937F88" w:rsidP="003467EE">
      <w:pPr>
        <w:jc w:val="left"/>
        <w:rPr>
          <w:rFonts w:ascii="Times New Roman" w:eastAsia="宋体" w:hAnsi="Times New Roman" w:cs="Times New Roman"/>
          <w:color w:val="000000" w:themeColor="text1"/>
          <w:szCs w:val="21"/>
        </w:rPr>
        <w:sectPr w:rsidR="00814526" w:rsidRPr="0099638F" w:rsidSect="00814526">
          <w:pgSz w:w="16838" w:h="11906" w:orient="landscape"/>
          <w:pgMar w:top="1800" w:right="1440" w:bottom="1800" w:left="1440" w:header="851" w:footer="992" w:gutter="0"/>
          <w:lnNumType w:countBy="1" w:restart="continuous"/>
          <w:cols w:space="425"/>
          <w:docGrid w:type="lines" w:linePitch="312"/>
        </w:sectPr>
      </w:pPr>
      <w:r w:rsidRPr="0099638F">
        <w:rPr>
          <w:rFonts w:ascii="Times New Roman" w:eastAsia="宋体" w:hAnsi="Times New Roman" w:cs="Times New Roman" w:hint="eastAsia"/>
          <w:color w:val="000000" w:themeColor="text1"/>
          <w:szCs w:val="21"/>
        </w:rPr>
        <w:t>See Table 2 for abbreviations and models.</w:t>
      </w:r>
    </w:p>
    <w:p w14:paraId="1B15A7E4" w14:textId="32E4784C" w:rsidR="00814526" w:rsidRPr="0099638F" w:rsidRDefault="00814526" w:rsidP="00B50D70">
      <w:pPr>
        <w:spacing w:line="360" w:lineRule="auto"/>
        <w:rPr>
          <w:rFonts w:ascii="Times New Roman" w:eastAsia="宋体" w:hAnsi="Times New Roman" w:cs="Times New Roman"/>
          <w:color w:val="000000" w:themeColor="text1"/>
          <w:sz w:val="24"/>
          <w:szCs w:val="28"/>
        </w:rPr>
      </w:pPr>
      <w:r w:rsidRPr="0099638F">
        <w:rPr>
          <w:rFonts w:ascii="Times New Roman" w:eastAsia="宋体" w:hAnsi="Times New Roman" w:cs="Times New Roman" w:hint="eastAsia"/>
          <w:color w:val="000000" w:themeColor="text1"/>
          <w:sz w:val="24"/>
          <w:szCs w:val="28"/>
        </w:rPr>
        <w:lastRenderedPageBreak/>
        <w:t>e-</w:t>
      </w:r>
      <w:r w:rsidRPr="0099638F">
        <w:rPr>
          <w:rFonts w:ascii="Times New Roman" w:eastAsia="宋体" w:hAnsi="Times New Roman" w:cs="Times New Roman"/>
          <w:color w:val="000000" w:themeColor="text1"/>
          <w:sz w:val="24"/>
          <w:szCs w:val="28"/>
        </w:rPr>
        <w:t>Appendix</w:t>
      </w:r>
      <w:r w:rsidRPr="0099638F">
        <w:rPr>
          <w:rFonts w:ascii="Times New Roman" w:eastAsia="宋体" w:hAnsi="Times New Roman" w:cs="Times New Roman" w:hint="eastAsia"/>
          <w:color w:val="000000" w:themeColor="text1"/>
          <w:sz w:val="24"/>
          <w:szCs w:val="28"/>
        </w:rPr>
        <w:t xml:space="preserve"> 9</w:t>
      </w:r>
    </w:p>
    <w:p w14:paraId="28D6A122" w14:textId="4DFC4CEE" w:rsidR="00814526" w:rsidRPr="0099638F" w:rsidRDefault="00814526" w:rsidP="00814526">
      <w:pPr>
        <w:spacing w:line="360" w:lineRule="auto"/>
        <w:jc w:val="center"/>
        <w:rPr>
          <w:rFonts w:ascii="Times New Roman" w:eastAsia="宋体" w:hAnsi="Times New Roman" w:cs="Times New Roman"/>
          <w:color w:val="000000" w:themeColor="text1"/>
        </w:rPr>
      </w:pPr>
      <w:bookmarkStart w:id="13" w:name="_Hlk172048940"/>
      <w:r w:rsidRPr="0099638F">
        <w:rPr>
          <w:rFonts w:ascii="Times New Roman" w:hAnsi="Times New Roman" w:cs="Times New Roman" w:hint="eastAsia"/>
          <w:color w:val="000000" w:themeColor="text1"/>
        </w:rPr>
        <w:t xml:space="preserve">Supplementary </w:t>
      </w:r>
      <w:r w:rsidRPr="0099638F">
        <w:rPr>
          <w:rFonts w:ascii="Times New Roman" w:hAnsi="Times New Roman" w:cs="Times New Roman"/>
          <w:color w:val="000000" w:themeColor="text1"/>
        </w:rPr>
        <w:t xml:space="preserve">Figure </w:t>
      </w:r>
      <w:bookmarkEnd w:id="13"/>
      <w:r w:rsidRPr="0099638F">
        <w:rPr>
          <w:rFonts w:ascii="Times New Roman" w:hAnsi="Times New Roman" w:cs="Times New Roman" w:hint="eastAsia"/>
          <w:color w:val="000000" w:themeColor="text1"/>
        </w:rPr>
        <w:t>3</w:t>
      </w:r>
      <w:r w:rsidRPr="0099638F">
        <w:rPr>
          <w:rFonts w:ascii="Times New Roman" w:eastAsia="宋体" w:hAnsi="Times New Roman" w:cs="Times New Roman" w:hint="eastAsia"/>
          <w:color w:val="000000" w:themeColor="text1"/>
        </w:rPr>
        <w:t xml:space="preserve">. </w:t>
      </w:r>
      <w:r w:rsidR="00F36D50" w:rsidRPr="0099638F">
        <w:rPr>
          <w:rFonts w:ascii="Times New Roman" w:eastAsia="宋体" w:hAnsi="Times New Roman" w:cs="Times New Roman" w:hint="eastAsia"/>
          <w:color w:val="000000" w:themeColor="text1"/>
        </w:rPr>
        <w:t>Kaplan-Meier curves at FVC level</w:t>
      </w:r>
    </w:p>
    <w:p w14:paraId="4CF05DE2" w14:textId="77777777" w:rsidR="00814526" w:rsidRPr="0099638F" w:rsidRDefault="00814526" w:rsidP="00814526">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Kaplan-Meier curves demonstrate the rates of (A)</w:t>
      </w:r>
      <w:r w:rsidRPr="0099638F">
        <w:rPr>
          <w:rFonts w:ascii="Times New Roman" w:eastAsia="等线" w:hAnsi="Times New Roman" w:cs="Times New Roman"/>
          <w:color w:val="000000" w:themeColor="text1"/>
          <w:szCs w:val="21"/>
        </w:rPr>
        <w:t xml:space="preserve"> Incident CVD (Composite)</w:t>
      </w:r>
      <w:r w:rsidRPr="0099638F">
        <w:rPr>
          <w:rFonts w:ascii="Times New Roman" w:eastAsia="等线"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 xml:space="preserve"> (B) </w:t>
      </w:r>
      <w:r w:rsidRPr="0099638F">
        <w:rPr>
          <w:rFonts w:ascii="Times New Roman" w:eastAsia="宋体" w:hAnsi="Times New Roman" w:cs="Times New Roman" w:hint="eastAsia"/>
          <w:color w:val="000000" w:themeColor="text1"/>
          <w:szCs w:val="21"/>
        </w:rPr>
        <w:t>I</w:t>
      </w:r>
      <w:r w:rsidRPr="0099638F">
        <w:rPr>
          <w:rFonts w:ascii="Times New Roman" w:eastAsia="宋体" w:hAnsi="Times New Roman" w:cs="Times New Roman"/>
          <w:color w:val="000000" w:themeColor="text1"/>
          <w:szCs w:val="21"/>
        </w:rPr>
        <w:t>ncident Arrhythmia</w:t>
      </w:r>
      <w:r w:rsidRPr="0099638F">
        <w:rPr>
          <w:rFonts w:ascii="Times New Roman" w:eastAsia="宋体" w:hAnsi="Times New Roman" w:cs="Times New Roman" w:hint="eastAsia"/>
          <w:color w:val="000000" w:themeColor="text1"/>
          <w:szCs w:val="21"/>
        </w:rPr>
        <w:t>,</w:t>
      </w:r>
      <w:r w:rsidRPr="0099638F">
        <w:rPr>
          <w:color w:val="000000" w:themeColor="text1"/>
        </w:rPr>
        <w:t xml:space="preserve"> </w:t>
      </w:r>
      <w:r w:rsidRPr="0099638F">
        <w:rPr>
          <w:rFonts w:ascii="Times New Roman" w:eastAsia="宋体" w:hAnsi="Times New Roman" w:cs="Times New Roman"/>
          <w:color w:val="000000" w:themeColor="text1"/>
          <w:szCs w:val="21"/>
        </w:rPr>
        <w:t>HRs and</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 xml:space="preserve">associated 95% CIs are calculated from Cox regression models adjusted for gender, education level, height, BMI, smoking status, alcohol consumption frequency, hypertension, and diabetes. </w:t>
      </w:r>
    </w:p>
    <w:p w14:paraId="06146AFA" w14:textId="287A7486" w:rsidR="00814526" w:rsidRPr="0099638F" w:rsidRDefault="00937F88" w:rsidP="00814526">
      <w:pPr>
        <w:jc w:val="left"/>
        <w:rPr>
          <w:rFonts w:ascii="Times New Roman" w:hAnsi="Times New Roman" w:cs="Times New Roman"/>
          <w:color w:val="000000" w:themeColor="text1"/>
          <w:sz w:val="24"/>
          <w:szCs w:val="24"/>
        </w:rPr>
        <w:sectPr w:rsidR="00814526" w:rsidRPr="0099638F" w:rsidSect="00D87D9A">
          <w:pgSz w:w="11906" w:h="16838"/>
          <w:pgMar w:top="1440" w:right="1800" w:bottom="1440" w:left="1800" w:header="851" w:footer="992" w:gutter="0"/>
          <w:lnNumType w:countBy="1" w:restart="continuous"/>
          <w:cols w:space="425"/>
          <w:docGrid w:type="lines" w:linePitch="312"/>
        </w:sectPr>
      </w:pPr>
      <w:r w:rsidRPr="0099638F">
        <w:rPr>
          <w:rFonts w:ascii="Times New Roman" w:eastAsia="宋体" w:hAnsi="Times New Roman" w:cs="Times New Roman" w:hint="eastAsia"/>
          <w:color w:val="000000" w:themeColor="text1"/>
          <w:szCs w:val="21"/>
        </w:rPr>
        <w:t>See Table 2 for abbreviations.</w:t>
      </w:r>
    </w:p>
    <w:p w14:paraId="2BD3458C" w14:textId="067242C8" w:rsidR="00814526" w:rsidRPr="0099638F" w:rsidRDefault="00814526" w:rsidP="00814526">
      <w:pPr>
        <w:jc w:val="left"/>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lastRenderedPageBreak/>
        <w:t>e-</w:t>
      </w:r>
      <w:r w:rsidRPr="0099638F">
        <w:rPr>
          <w:rFonts w:ascii="Times New Roman" w:hAnsi="Times New Roman" w:cs="Times New Roman"/>
          <w:color w:val="000000" w:themeColor="text1"/>
          <w:sz w:val="24"/>
          <w:szCs w:val="24"/>
        </w:rPr>
        <w:t xml:space="preserve">Appendix </w:t>
      </w:r>
      <w:r w:rsidRPr="0099638F">
        <w:rPr>
          <w:rFonts w:ascii="Times New Roman" w:hAnsi="Times New Roman" w:cs="Times New Roman" w:hint="eastAsia"/>
          <w:color w:val="000000" w:themeColor="text1"/>
          <w:sz w:val="24"/>
          <w:szCs w:val="24"/>
        </w:rPr>
        <w:t>10</w:t>
      </w:r>
    </w:p>
    <w:p w14:paraId="631FDD14" w14:textId="54DE770B" w:rsidR="00814526" w:rsidRPr="0099638F" w:rsidRDefault="00814526" w:rsidP="00814526">
      <w:pPr>
        <w:jc w:val="left"/>
        <w:rPr>
          <w:rFonts w:ascii="Times New Roman" w:hAnsi="Times New Roman" w:cs="Times New Roman"/>
          <w:color w:val="000000" w:themeColor="text1"/>
          <w:szCs w:val="21"/>
        </w:rPr>
      </w:pPr>
      <w:bookmarkStart w:id="14" w:name="_Hlk172048842"/>
      <w:r w:rsidRPr="0099638F">
        <w:rPr>
          <w:rFonts w:ascii="Times New Roman" w:eastAsia="宋体" w:hAnsi="Times New Roman" w:cs="Times New Roman" w:hint="eastAsia"/>
          <w:color w:val="000000" w:themeColor="text1"/>
        </w:rPr>
        <w:t>Supplementary Table</w:t>
      </w:r>
      <w:r w:rsidRPr="0099638F">
        <w:rPr>
          <w:rFonts w:ascii="Times New Roman" w:hAnsi="Times New Roman" w:cs="Times New Roman" w:hint="eastAsia"/>
          <w:color w:val="000000" w:themeColor="text1"/>
          <w:szCs w:val="21"/>
        </w:rPr>
        <w:t xml:space="preserve"> </w:t>
      </w:r>
      <w:bookmarkEnd w:id="14"/>
      <w:r w:rsidRPr="0099638F">
        <w:rPr>
          <w:rFonts w:ascii="Times New Roman" w:hAnsi="Times New Roman" w:cs="Times New Roman" w:hint="eastAsia"/>
          <w:color w:val="000000" w:themeColor="text1"/>
          <w:szCs w:val="21"/>
        </w:rPr>
        <w:t xml:space="preserve">6 </w:t>
      </w:r>
      <w:r w:rsidR="00F36D50" w:rsidRPr="0099638F">
        <w:rPr>
          <w:rFonts w:ascii="Times New Roman" w:hAnsi="Times New Roman" w:cs="Times New Roman" w:hint="eastAsia"/>
          <w:color w:val="000000" w:themeColor="text1"/>
          <w:szCs w:val="21"/>
        </w:rPr>
        <w:t>The association between rapid decline in FVC and CVD: Fine-Gray Model</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985"/>
        <w:gridCol w:w="1728"/>
        <w:gridCol w:w="1993"/>
        <w:gridCol w:w="1993"/>
        <w:gridCol w:w="1993"/>
        <w:gridCol w:w="1993"/>
      </w:tblGrid>
      <w:tr w:rsidR="0099638F" w:rsidRPr="0099638F" w14:paraId="1B4D017B" w14:textId="77777777" w:rsidTr="007038FB">
        <w:trPr>
          <w:trHeight w:val="287"/>
        </w:trPr>
        <w:tc>
          <w:tcPr>
            <w:tcW w:w="2263" w:type="dxa"/>
            <w:vMerge w:val="restart"/>
            <w:tcBorders>
              <w:top w:val="single" w:sz="12" w:space="0" w:color="auto"/>
            </w:tcBorders>
            <w:vAlign w:val="center"/>
          </w:tcPr>
          <w:p w14:paraId="58714492"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Outcomes</w:t>
            </w:r>
          </w:p>
        </w:tc>
        <w:tc>
          <w:tcPr>
            <w:tcW w:w="3713" w:type="dxa"/>
            <w:gridSpan w:val="2"/>
            <w:tcBorders>
              <w:top w:val="single" w:sz="12" w:space="0" w:color="auto"/>
              <w:bottom w:val="single" w:sz="4" w:space="0" w:color="auto"/>
            </w:tcBorders>
            <w:vAlign w:val="center"/>
          </w:tcPr>
          <w:p w14:paraId="0C607BF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1</w:t>
            </w:r>
          </w:p>
        </w:tc>
        <w:tc>
          <w:tcPr>
            <w:tcW w:w="3986" w:type="dxa"/>
            <w:gridSpan w:val="2"/>
            <w:tcBorders>
              <w:top w:val="single" w:sz="12" w:space="0" w:color="auto"/>
              <w:bottom w:val="single" w:sz="4" w:space="0" w:color="auto"/>
            </w:tcBorders>
            <w:vAlign w:val="center"/>
          </w:tcPr>
          <w:p w14:paraId="6C8188C7"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2</w:t>
            </w:r>
          </w:p>
        </w:tc>
        <w:tc>
          <w:tcPr>
            <w:tcW w:w="3986" w:type="dxa"/>
            <w:gridSpan w:val="2"/>
            <w:tcBorders>
              <w:top w:val="single" w:sz="12" w:space="0" w:color="auto"/>
              <w:bottom w:val="single" w:sz="4" w:space="0" w:color="auto"/>
            </w:tcBorders>
            <w:vAlign w:val="center"/>
          </w:tcPr>
          <w:p w14:paraId="40691B6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3</w:t>
            </w:r>
          </w:p>
        </w:tc>
      </w:tr>
      <w:tr w:rsidR="0099638F" w:rsidRPr="0099638F" w14:paraId="6D0BD60A" w14:textId="77777777" w:rsidTr="007038FB">
        <w:trPr>
          <w:trHeight w:val="287"/>
        </w:trPr>
        <w:tc>
          <w:tcPr>
            <w:tcW w:w="2263" w:type="dxa"/>
            <w:vMerge/>
            <w:tcBorders>
              <w:top w:val="single" w:sz="4" w:space="0" w:color="auto"/>
              <w:bottom w:val="single" w:sz="4" w:space="0" w:color="auto"/>
            </w:tcBorders>
          </w:tcPr>
          <w:p w14:paraId="743E94F6" w14:textId="77777777" w:rsidR="00814526" w:rsidRPr="0099638F" w:rsidRDefault="00814526" w:rsidP="007038FB">
            <w:pPr>
              <w:rPr>
                <w:rFonts w:ascii="Times New Roman" w:eastAsia="宋体" w:hAnsi="Times New Roman" w:cs="Times New Roman"/>
                <w:color w:val="000000" w:themeColor="text1"/>
                <w:szCs w:val="21"/>
              </w:rPr>
            </w:pPr>
          </w:p>
        </w:tc>
        <w:tc>
          <w:tcPr>
            <w:tcW w:w="1985" w:type="dxa"/>
            <w:tcBorders>
              <w:top w:val="single" w:sz="4" w:space="0" w:color="auto"/>
              <w:bottom w:val="single" w:sz="4" w:space="0" w:color="auto"/>
            </w:tcBorders>
            <w:vAlign w:val="center"/>
          </w:tcPr>
          <w:p w14:paraId="1FE593E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1728" w:type="dxa"/>
            <w:tcBorders>
              <w:top w:val="single" w:sz="4" w:space="0" w:color="auto"/>
              <w:bottom w:val="single" w:sz="4" w:space="0" w:color="auto"/>
            </w:tcBorders>
            <w:vAlign w:val="center"/>
          </w:tcPr>
          <w:p w14:paraId="45690753"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c>
          <w:tcPr>
            <w:tcW w:w="1993" w:type="dxa"/>
            <w:tcBorders>
              <w:top w:val="single" w:sz="4" w:space="0" w:color="auto"/>
              <w:bottom w:val="single" w:sz="4" w:space="0" w:color="auto"/>
            </w:tcBorders>
            <w:vAlign w:val="center"/>
          </w:tcPr>
          <w:p w14:paraId="694ACA4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1993" w:type="dxa"/>
            <w:tcBorders>
              <w:top w:val="single" w:sz="4" w:space="0" w:color="auto"/>
              <w:bottom w:val="single" w:sz="4" w:space="0" w:color="auto"/>
            </w:tcBorders>
            <w:vAlign w:val="center"/>
          </w:tcPr>
          <w:p w14:paraId="753ED870"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c>
          <w:tcPr>
            <w:tcW w:w="1993" w:type="dxa"/>
            <w:tcBorders>
              <w:top w:val="single" w:sz="4" w:space="0" w:color="auto"/>
              <w:bottom w:val="single" w:sz="4" w:space="0" w:color="auto"/>
            </w:tcBorders>
            <w:vAlign w:val="center"/>
          </w:tcPr>
          <w:p w14:paraId="070227F1"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1993" w:type="dxa"/>
            <w:tcBorders>
              <w:top w:val="single" w:sz="4" w:space="0" w:color="auto"/>
              <w:bottom w:val="single" w:sz="4" w:space="0" w:color="auto"/>
            </w:tcBorders>
            <w:vAlign w:val="center"/>
          </w:tcPr>
          <w:p w14:paraId="78C307B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r>
      <w:tr w:rsidR="0099638F" w:rsidRPr="0099638F" w14:paraId="172D3F30" w14:textId="77777777" w:rsidTr="007038FB">
        <w:tc>
          <w:tcPr>
            <w:tcW w:w="13948" w:type="dxa"/>
            <w:gridSpan w:val="7"/>
            <w:tcBorders>
              <w:top w:val="single" w:sz="4" w:space="0" w:color="auto"/>
            </w:tcBorders>
          </w:tcPr>
          <w:p w14:paraId="7A1F2076"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CHD</w:t>
            </w:r>
          </w:p>
        </w:tc>
      </w:tr>
      <w:tr w:rsidR="0099638F" w:rsidRPr="0099638F" w14:paraId="7A2B1CA5" w14:textId="77777777" w:rsidTr="007038FB">
        <w:trPr>
          <w:trHeight w:val="254"/>
        </w:trPr>
        <w:tc>
          <w:tcPr>
            <w:tcW w:w="2263" w:type="dxa"/>
            <w:vAlign w:val="center"/>
          </w:tcPr>
          <w:p w14:paraId="3DDDD2B4"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01E91B10"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728" w:type="dxa"/>
            <w:vAlign w:val="center"/>
          </w:tcPr>
          <w:p w14:paraId="66BFD5DB"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687C105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7A8CE6DF"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0A81FB77"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3798C0D9"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0C1EB236" w14:textId="77777777" w:rsidTr="007038FB">
        <w:trPr>
          <w:trHeight w:val="170"/>
        </w:trPr>
        <w:tc>
          <w:tcPr>
            <w:tcW w:w="2263" w:type="dxa"/>
          </w:tcPr>
          <w:p w14:paraId="62F6E1A5"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vAlign w:val="center"/>
          </w:tcPr>
          <w:p w14:paraId="343B72F3"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060</w:t>
            </w:r>
            <w:r w:rsidRPr="0099638F">
              <w:rPr>
                <w:rFonts w:ascii="Times New Roman" w:eastAsia="宋体" w:hAnsi="Times New Roman" w:cs="Times New Roman"/>
                <w:color w:val="000000" w:themeColor="text1"/>
                <w:szCs w:val="21"/>
              </w:rPr>
              <w:t xml:space="preserve"> (0.9</w:t>
            </w:r>
            <w:r w:rsidRPr="0099638F">
              <w:rPr>
                <w:rFonts w:ascii="Times New Roman" w:eastAsia="宋体" w:hAnsi="Times New Roman" w:cs="Times New Roman" w:hint="eastAsia"/>
                <w:color w:val="000000" w:themeColor="text1"/>
                <w:szCs w:val="21"/>
              </w:rPr>
              <w:t>29</w:t>
            </w:r>
            <w:r w:rsidRPr="0099638F">
              <w:rPr>
                <w:rFonts w:ascii="Times New Roman" w:eastAsia="宋体" w:hAnsi="Times New Roman" w:cs="Times New Roman"/>
                <w:color w:val="000000" w:themeColor="text1"/>
                <w:szCs w:val="21"/>
              </w:rPr>
              <w:t>-1.2</w:t>
            </w:r>
            <w:r w:rsidRPr="0099638F">
              <w:rPr>
                <w:rFonts w:ascii="Times New Roman" w:eastAsia="宋体" w:hAnsi="Times New Roman" w:cs="Times New Roman" w:hint="eastAsia"/>
                <w:color w:val="000000" w:themeColor="text1"/>
                <w:szCs w:val="21"/>
              </w:rPr>
              <w:t>10</w:t>
            </w:r>
            <w:r w:rsidRPr="0099638F">
              <w:rPr>
                <w:rFonts w:ascii="Times New Roman" w:eastAsia="宋体" w:hAnsi="Times New Roman" w:cs="Times New Roman"/>
                <w:color w:val="000000" w:themeColor="text1"/>
                <w:szCs w:val="21"/>
              </w:rPr>
              <w:t>)</w:t>
            </w:r>
          </w:p>
        </w:tc>
        <w:tc>
          <w:tcPr>
            <w:tcW w:w="1728" w:type="dxa"/>
            <w:vAlign w:val="center"/>
          </w:tcPr>
          <w:p w14:paraId="67B59F5A"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380</w:t>
            </w:r>
          </w:p>
        </w:tc>
        <w:tc>
          <w:tcPr>
            <w:tcW w:w="1993" w:type="dxa"/>
            <w:vAlign w:val="center"/>
          </w:tcPr>
          <w:p w14:paraId="3DAF400C"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064 </w:t>
            </w:r>
            <w:r w:rsidRPr="0099638F">
              <w:rPr>
                <w:rFonts w:ascii="Times New Roman" w:eastAsia="宋体" w:hAnsi="Times New Roman" w:cs="Times New Roman"/>
                <w:color w:val="000000" w:themeColor="text1"/>
                <w:szCs w:val="21"/>
              </w:rPr>
              <w:t>(0.9</w:t>
            </w:r>
            <w:r w:rsidRPr="0099638F">
              <w:rPr>
                <w:rFonts w:ascii="Times New Roman" w:eastAsia="宋体" w:hAnsi="Times New Roman" w:cs="Times New Roman" w:hint="eastAsia"/>
                <w:color w:val="000000" w:themeColor="text1"/>
                <w:szCs w:val="21"/>
              </w:rPr>
              <w:t>32</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216</w:t>
            </w:r>
            <w:r w:rsidRPr="0099638F">
              <w:rPr>
                <w:rFonts w:ascii="Times New Roman" w:eastAsia="宋体" w:hAnsi="Times New Roman" w:cs="Times New Roman"/>
                <w:color w:val="000000" w:themeColor="text1"/>
                <w:szCs w:val="21"/>
              </w:rPr>
              <w:t>)</w:t>
            </w:r>
          </w:p>
        </w:tc>
        <w:tc>
          <w:tcPr>
            <w:tcW w:w="1993" w:type="dxa"/>
            <w:vAlign w:val="center"/>
          </w:tcPr>
          <w:p w14:paraId="0738EBF9"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w:t>
            </w:r>
            <w:r w:rsidRPr="0099638F">
              <w:rPr>
                <w:rFonts w:ascii="Times New Roman" w:eastAsia="宋体" w:hAnsi="Times New Roman" w:cs="Times New Roman" w:hint="eastAsia"/>
                <w:color w:val="000000" w:themeColor="text1"/>
                <w:szCs w:val="21"/>
              </w:rPr>
              <w:t>360</w:t>
            </w:r>
          </w:p>
        </w:tc>
        <w:tc>
          <w:tcPr>
            <w:tcW w:w="1993" w:type="dxa"/>
            <w:vAlign w:val="center"/>
          </w:tcPr>
          <w:p w14:paraId="2DC15A3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.123</w:t>
            </w:r>
            <w:r w:rsidRPr="0099638F">
              <w:rPr>
                <w:rFonts w:ascii="Times New Roman" w:eastAsia="宋体" w:hAnsi="Times New Roman" w:cs="Times New Roman" w:hint="eastAsia"/>
                <w:color w:val="000000" w:themeColor="text1"/>
                <w:szCs w:val="21"/>
              </w:rPr>
              <w:t xml:space="preserve"> </w:t>
            </w:r>
            <w:r w:rsidRPr="0099638F">
              <w:rPr>
                <w:rFonts w:ascii="Times New Roman" w:eastAsia="宋体" w:hAnsi="Times New Roman" w:cs="Times New Roman"/>
                <w:color w:val="000000" w:themeColor="text1"/>
                <w:szCs w:val="21"/>
              </w:rPr>
              <w:t>(0.97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-1.29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1993" w:type="dxa"/>
            <w:vAlign w:val="center"/>
          </w:tcPr>
          <w:p w14:paraId="6DAFCB7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.12</w:t>
            </w:r>
            <w:r w:rsidRPr="0099638F">
              <w:rPr>
                <w:rFonts w:ascii="Times New Roman" w:eastAsia="宋体" w:hAnsi="Times New Roman" w:cs="Times New Roman" w:hint="eastAsia"/>
                <w:color w:val="000000" w:themeColor="text1"/>
                <w:szCs w:val="21"/>
              </w:rPr>
              <w:t>0</w:t>
            </w:r>
          </w:p>
        </w:tc>
      </w:tr>
      <w:tr w:rsidR="0099638F" w:rsidRPr="0099638F" w14:paraId="068585E4" w14:textId="77777777" w:rsidTr="007038FB">
        <w:trPr>
          <w:trHeight w:val="170"/>
        </w:trPr>
        <w:tc>
          <w:tcPr>
            <w:tcW w:w="13948" w:type="dxa"/>
            <w:gridSpan w:val="7"/>
          </w:tcPr>
          <w:p w14:paraId="10A78AD3"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Arrhythmia</w:t>
            </w:r>
          </w:p>
        </w:tc>
      </w:tr>
      <w:tr w:rsidR="0099638F" w:rsidRPr="0099638F" w14:paraId="7CB4CD27" w14:textId="77777777" w:rsidTr="007038FB">
        <w:trPr>
          <w:trHeight w:val="170"/>
        </w:trPr>
        <w:tc>
          <w:tcPr>
            <w:tcW w:w="2263" w:type="dxa"/>
          </w:tcPr>
          <w:p w14:paraId="4B6E2902"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5C281FD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728" w:type="dxa"/>
            <w:vAlign w:val="center"/>
          </w:tcPr>
          <w:p w14:paraId="0A5B884E"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7488C717"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3E4AA462"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5091142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68BED9C2"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6C53846C" w14:textId="77777777" w:rsidTr="007038FB">
        <w:trPr>
          <w:trHeight w:val="170"/>
        </w:trPr>
        <w:tc>
          <w:tcPr>
            <w:tcW w:w="2263" w:type="dxa"/>
          </w:tcPr>
          <w:p w14:paraId="3F2F3DAA"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vAlign w:val="center"/>
          </w:tcPr>
          <w:p w14:paraId="125D7D33"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w:t>
            </w:r>
            <w:r w:rsidRPr="0099638F">
              <w:rPr>
                <w:rFonts w:ascii="Times New Roman" w:eastAsia="宋体" w:hAnsi="Times New Roman" w:cs="Times New Roman" w:hint="eastAsia"/>
                <w:color w:val="000000" w:themeColor="text1"/>
                <w:szCs w:val="21"/>
              </w:rPr>
              <w:t xml:space="preserve">30 </w:t>
            </w:r>
            <w:r w:rsidRPr="0099638F">
              <w:rPr>
                <w:rFonts w:ascii="Times New Roman" w:eastAsia="宋体" w:hAnsi="Times New Roman" w:cs="Times New Roman"/>
                <w:color w:val="000000" w:themeColor="text1"/>
                <w:szCs w:val="21"/>
              </w:rPr>
              <w:t>(1.19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490</w:t>
            </w:r>
            <w:r w:rsidRPr="0099638F">
              <w:rPr>
                <w:rFonts w:ascii="Times New Roman" w:eastAsia="宋体" w:hAnsi="Times New Roman" w:cs="Times New Roman"/>
                <w:color w:val="000000" w:themeColor="text1"/>
                <w:szCs w:val="21"/>
              </w:rPr>
              <w:t>)</w:t>
            </w:r>
          </w:p>
        </w:tc>
        <w:tc>
          <w:tcPr>
            <w:tcW w:w="1728" w:type="dxa"/>
            <w:vAlign w:val="center"/>
          </w:tcPr>
          <w:p w14:paraId="2798CA39"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1993" w:type="dxa"/>
            <w:vAlign w:val="center"/>
          </w:tcPr>
          <w:p w14:paraId="2B92A521"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w:t>
            </w:r>
            <w:r w:rsidRPr="0099638F">
              <w:rPr>
                <w:rFonts w:ascii="Times New Roman" w:eastAsia="宋体" w:hAnsi="Times New Roman" w:cs="Times New Roman" w:hint="eastAsia"/>
                <w:color w:val="000000" w:themeColor="text1"/>
                <w:szCs w:val="21"/>
              </w:rPr>
              <w:t xml:space="preserve">52 </w:t>
            </w:r>
            <w:r w:rsidRPr="0099638F">
              <w:rPr>
                <w:rFonts w:ascii="Times New Roman" w:eastAsia="宋体" w:hAnsi="Times New Roman" w:cs="Times New Roman"/>
                <w:color w:val="000000" w:themeColor="text1"/>
                <w:szCs w:val="21"/>
              </w:rPr>
              <w:t>(1.2</w:t>
            </w:r>
            <w:r w:rsidRPr="0099638F">
              <w:rPr>
                <w:rFonts w:ascii="Times New Roman" w:eastAsia="宋体" w:hAnsi="Times New Roman" w:cs="Times New Roman" w:hint="eastAsia"/>
                <w:color w:val="000000" w:themeColor="text1"/>
                <w:szCs w:val="21"/>
              </w:rPr>
              <w:t>07</w:t>
            </w:r>
            <w:r w:rsidRPr="0099638F">
              <w:rPr>
                <w:rFonts w:ascii="Times New Roman" w:eastAsia="宋体" w:hAnsi="Times New Roman" w:cs="Times New Roman"/>
                <w:color w:val="000000" w:themeColor="text1"/>
                <w:szCs w:val="21"/>
              </w:rPr>
              <w:t>-1.5</w:t>
            </w:r>
            <w:r w:rsidRPr="0099638F">
              <w:rPr>
                <w:rFonts w:ascii="Times New Roman" w:eastAsia="宋体" w:hAnsi="Times New Roman" w:cs="Times New Roman" w:hint="eastAsia"/>
                <w:color w:val="000000" w:themeColor="text1"/>
                <w:szCs w:val="21"/>
              </w:rPr>
              <w:t>13</w:t>
            </w:r>
            <w:r w:rsidRPr="0099638F">
              <w:rPr>
                <w:rFonts w:ascii="Times New Roman" w:eastAsia="宋体" w:hAnsi="Times New Roman" w:cs="Times New Roman"/>
                <w:color w:val="000000" w:themeColor="text1"/>
                <w:szCs w:val="21"/>
              </w:rPr>
              <w:t>)</w:t>
            </w:r>
          </w:p>
        </w:tc>
        <w:tc>
          <w:tcPr>
            <w:tcW w:w="1993" w:type="dxa"/>
            <w:vAlign w:val="center"/>
          </w:tcPr>
          <w:p w14:paraId="33D5B43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1993" w:type="dxa"/>
            <w:vAlign w:val="center"/>
          </w:tcPr>
          <w:p w14:paraId="286F5190"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w:t>
            </w:r>
            <w:r w:rsidRPr="0099638F">
              <w:rPr>
                <w:rFonts w:ascii="Times New Roman" w:eastAsia="宋体" w:hAnsi="Times New Roman" w:cs="Times New Roman" w:hint="eastAsia"/>
                <w:color w:val="000000" w:themeColor="text1"/>
                <w:szCs w:val="21"/>
              </w:rPr>
              <w:t xml:space="preserve">49 </w:t>
            </w:r>
            <w:r w:rsidRPr="0099638F">
              <w:rPr>
                <w:rFonts w:ascii="Times New Roman" w:eastAsia="宋体" w:hAnsi="Times New Roman" w:cs="Times New Roman"/>
                <w:color w:val="000000" w:themeColor="text1"/>
                <w:szCs w:val="21"/>
              </w:rPr>
              <w:t>(1.2</w:t>
            </w:r>
            <w:r w:rsidRPr="0099638F">
              <w:rPr>
                <w:rFonts w:ascii="Times New Roman" w:eastAsia="宋体" w:hAnsi="Times New Roman" w:cs="Times New Roman" w:hint="eastAsia"/>
                <w:color w:val="000000" w:themeColor="text1"/>
                <w:szCs w:val="21"/>
              </w:rPr>
              <w:t>05</w:t>
            </w:r>
            <w:r w:rsidRPr="0099638F">
              <w:rPr>
                <w:rFonts w:ascii="Times New Roman" w:eastAsia="宋体" w:hAnsi="Times New Roman" w:cs="Times New Roman"/>
                <w:color w:val="000000" w:themeColor="text1"/>
                <w:szCs w:val="21"/>
              </w:rPr>
              <w:t>-1.5</w:t>
            </w:r>
            <w:r w:rsidRPr="0099638F">
              <w:rPr>
                <w:rFonts w:ascii="Times New Roman" w:eastAsia="宋体" w:hAnsi="Times New Roman" w:cs="Times New Roman" w:hint="eastAsia"/>
                <w:color w:val="000000" w:themeColor="text1"/>
                <w:szCs w:val="21"/>
              </w:rPr>
              <w:t>10</w:t>
            </w:r>
            <w:r w:rsidRPr="0099638F">
              <w:rPr>
                <w:rFonts w:ascii="Times New Roman" w:eastAsia="宋体" w:hAnsi="Times New Roman" w:cs="Times New Roman"/>
                <w:color w:val="000000" w:themeColor="text1"/>
                <w:szCs w:val="21"/>
              </w:rPr>
              <w:t>)</w:t>
            </w:r>
          </w:p>
        </w:tc>
        <w:tc>
          <w:tcPr>
            <w:tcW w:w="1993" w:type="dxa"/>
            <w:vAlign w:val="center"/>
          </w:tcPr>
          <w:p w14:paraId="5198C1E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770F6707" w14:textId="77777777" w:rsidTr="007038FB">
        <w:trPr>
          <w:trHeight w:val="170"/>
        </w:trPr>
        <w:tc>
          <w:tcPr>
            <w:tcW w:w="13948" w:type="dxa"/>
            <w:gridSpan w:val="7"/>
          </w:tcPr>
          <w:p w14:paraId="5B0C0457"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HF</w:t>
            </w:r>
          </w:p>
        </w:tc>
      </w:tr>
      <w:tr w:rsidR="0099638F" w:rsidRPr="0099638F" w14:paraId="36BF2961" w14:textId="77777777" w:rsidTr="007038FB">
        <w:trPr>
          <w:trHeight w:val="170"/>
        </w:trPr>
        <w:tc>
          <w:tcPr>
            <w:tcW w:w="2263" w:type="dxa"/>
          </w:tcPr>
          <w:p w14:paraId="24F06730"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35B368CA"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728" w:type="dxa"/>
            <w:vAlign w:val="center"/>
          </w:tcPr>
          <w:p w14:paraId="3EC7EABE"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1685614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15F29E7E"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17B7013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62B78D93"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7539E8BA" w14:textId="77777777" w:rsidTr="007038FB">
        <w:trPr>
          <w:trHeight w:val="170"/>
        </w:trPr>
        <w:tc>
          <w:tcPr>
            <w:tcW w:w="2263" w:type="dxa"/>
          </w:tcPr>
          <w:p w14:paraId="5EA33412"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vAlign w:val="center"/>
          </w:tcPr>
          <w:p w14:paraId="36117B78"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170</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0.899</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53</w:t>
            </w:r>
            <w:r w:rsidRPr="0099638F">
              <w:rPr>
                <w:rFonts w:ascii="Times New Roman" w:eastAsia="宋体" w:hAnsi="Times New Roman" w:cs="Times New Roman"/>
                <w:color w:val="000000" w:themeColor="text1"/>
                <w:szCs w:val="21"/>
              </w:rPr>
              <w:t>)</w:t>
            </w:r>
          </w:p>
        </w:tc>
        <w:tc>
          <w:tcPr>
            <w:tcW w:w="1728" w:type="dxa"/>
            <w:vAlign w:val="center"/>
          </w:tcPr>
          <w:p w14:paraId="57BA77C5"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0.240</w:t>
            </w:r>
          </w:p>
        </w:tc>
        <w:tc>
          <w:tcPr>
            <w:tcW w:w="1993" w:type="dxa"/>
            <w:vAlign w:val="center"/>
          </w:tcPr>
          <w:p w14:paraId="27919DDB"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189 </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0.911</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553</w:t>
            </w:r>
            <w:r w:rsidRPr="0099638F">
              <w:rPr>
                <w:rFonts w:ascii="Times New Roman" w:eastAsia="宋体" w:hAnsi="Times New Roman" w:cs="Times New Roman"/>
                <w:color w:val="000000" w:themeColor="text1"/>
                <w:szCs w:val="21"/>
              </w:rPr>
              <w:t>)</w:t>
            </w:r>
          </w:p>
        </w:tc>
        <w:tc>
          <w:tcPr>
            <w:tcW w:w="1993" w:type="dxa"/>
            <w:vAlign w:val="center"/>
          </w:tcPr>
          <w:p w14:paraId="18619382"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0.200</w:t>
            </w:r>
          </w:p>
        </w:tc>
        <w:tc>
          <w:tcPr>
            <w:tcW w:w="1993" w:type="dxa"/>
            <w:vAlign w:val="center"/>
          </w:tcPr>
          <w:p w14:paraId="7264977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184 </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0.908</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544</w:t>
            </w:r>
            <w:r w:rsidRPr="0099638F">
              <w:rPr>
                <w:rFonts w:ascii="Times New Roman" w:eastAsia="宋体" w:hAnsi="Times New Roman" w:cs="Times New Roman"/>
                <w:color w:val="000000" w:themeColor="text1"/>
                <w:szCs w:val="21"/>
              </w:rPr>
              <w:t>)</w:t>
            </w:r>
          </w:p>
        </w:tc>
        <w:tc>
          <w:tcPr>
            <w:tcW w:w="1993" w:type="dxa"/>
            <w:vAlign w:val="center"/>
          </w:tcPr>
          <w:p w14:paraId="1814E8F6"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0.210</w:t>
            </w:r>
          </w:p>
        </w:tc>
      </w:tr>
      <w:tr w:rsidR="0099638F" w:rsidRPr="0099638F" w14:paraId="68CEF770" w14:textId="77777777" w:rsidTr="007038FB">
        <w:trPr>
          <w:trHeight w:val="170"/>
        </w:trPr>
        <w:tc>
          <w:tcPr>
            <w:tcW w:w="13948" w:type="dxa"/>
            <w:gridSpan w:val="7"/>
          </w:tcPr>
          <w:p w14:paraId="49A20CB9"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szCs w:val="21"/>
              </w:rPr>
              <w:t>P</w:t>
            </w:r>
            <w:r w:rsidRPr="0099638F">
              <w:rPr>
                <w:rFonts w:ascii="Times New Roman" w:eastAsia="等线" w:hAnsi="Times New Roman" w:cs="Times New Roman"/>
                <w:color w:val="000000" w:themeColor="text1"/>
                <w:szCs w:val="21"/>
              </w:rPr>
              <w:t>AD</w:t>
            </w:r>
          </w:p>
        </w:tc>
      </w:tr>
      <w:tr w:rsidR="0099638F" w:rsidRPr="0099638F" w14:paraId="29B1C454" w14:textId="77777777" w:rsidTr="007038FB">
        <w:trPr>
          <w:trHeight w:val="170"/>
        </w:trPr>
        <w:tc>
          <w:tcPr>
            <w:tcW w:w="2263" w:type="dxa"/>
          </w:tcPr>
          <w:p w14:paraId="66F7628B"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3B8C6D0D"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728" w:type="dxa"/>
            <w:vAlign w:val="center"/>
          </w:tcPr>
          <w:p w14:paraId="15405D8C"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615184D2"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0F6158A3"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249231B8"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178A24C8"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5F158E7C" w14:textId="77777777" w:rsidTr="007038FB">
        <w:trPr>
          <w:trHeight w:val="170"/>
        </w:trPr>
        <w:tc>
          <w:tcPr>
            <w:tcW w:w="2263" w:type="dxa"/>
          </w:tcPr>
          <w:p w14:paraId="23C5A2C8"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vAlign w:val="center"/>
          </w:tcPr>
          <w:p w14:paraId="7002AB72"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100 </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0.886</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360</w:t>
            </w:r>
            <w:r w:rsidRPr="0099638F">
              <w:rPr>
                <w:rFonts w:ascii="Times New Roman" w:eastAsia="宋体" w:hAnsi="Times New Roman" w:cs="Times New Roman"/>
                <w:color w:val="000000" w:themeColor="text1"/>
                <w:szCs w:val="21"/>
              </w:rPr>
              <w:t>)</w:t>
            </w:r>
          </w:p>
        </w:tc>
        <w:tc>
          <w:tcPr>
            <w:tcW w:w="1728" w:type="dxa"/>
            <w:vAlign w:val="center"/>
          </w:tcPr>
          <w:p w14:paraId="3178179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w:t>
            </w:r>
            <w:r w:rsidRPr="0099638F">
              <w:rPr>
                <w:rFonts w:ascii="Times New Roman" w:eastAsia="宋体" w:hAnsi="Times New Roman" w:cs="Times New Roman" w:hint="eastAsia"/>
                <w:color w:val="000000" w:themeColor="text1"/>
                <w:szCs w:val="21"/>
              </w:rPr>
              <w:t>400</w:t>
            </w:r>
          </w:p>
        </w:tc>
        <w:tc>
          <w:tcPr>
            <w:tcW w:w="1993" w:type="dxa"/>
            <w:vAlign w:val="center"/>
          </w:tcPr>
          <w:p w14:paraId="672EF51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089</w:t>
            </w:r>
            <w:r w:rsidRPr="0099638F">
              <w:rPr>
                <w:rFonts w:ascii="Times New Roman" w:eastAsia="宋体" w:hAnsi="Times New Roman" w:cs="Times New Roman"/>
                <w:color w:val="000000" w:themeColor="text1"/>
                <w:szCs w:val="21"/>
              </w:rPr>
              <w:t xml:space="preserve"> (</w:t>
            </w:r>
            <w:r w:rsidRPr="0099638F">
              <w:rPr>
                <w:rFonts w:ascii="Times New Roman" w:eastAsia="宋体" w:hAnsi="Times New Roman" w:cs="Times New Roman" w:hint="eastAsia"/>
                <w:color w:val="000000" w:themeColor="text1"/>
                <w:szCs w:val="21"/>
              </w:rPr>
              <w:t>0.880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347</w:t>
            </w:r>
            <w:r w:rsidRPr="0099638F">
              <w:rPr>
                <w:rFonts w:ascii="Times New Roman" w:eastAsia="宋体" w:hAnsi="Times New Roman" w:cs="Times New Roman"/>
                <w:color w:val="000000" w:themeColor="text1"/>
                <w:szCs w:val="21"/>
              </w:rPr>
              <w:t>)</w:t>
            </w:r>
          </w:p>
        </w:tc>
        <w:tc>
          <w:tcPr>
            <w:tcW w:w="1993" w:type="dxa"/>
            <w:vAlign w:val="center"/>
          </w:tcPr>
          <w:p w14:paraId="0F7E6F3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0.430</w:t>
            </w:r>
          </w:p>
        </w:tc>
        <w:tc>
          <w:tcPr>
            <w:tcW w:w="1993" w:type="dxa"/>
            <w:vAlign w:val="center"/>
          </w:tcPr>
          <w:p w14:paraId="007E7438"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073 </w:t>
            </w:r>
            <w:r w:rsidRPr="0099638F">
              <w:rPr>
                <w:rFonts w:ascii="Times New Roman" w:eastAsia="宋体" w:hAnsi="Times New Roman" w:cs="Times New Roman"/>
                <w:color w:val="000000" w:themeColor="text1"/>
                <w:szCs w:val="21"/>
              </w:rPr>
              <w:t>(0.</w:t>
            </w:r>
            <w:r w:rsidRPr="0099638F">
              <w:rPr>
                <w:rFonts w:ascii="Times New Roman" w:eastAsia="宋体" w:hAnsi="Times New Roman" w:cs="Times New Roman" w:hint="eastAsia"/>
                <w:color w:val="000000" w:themeColor="text1"/>
                <w:szCs w:val="21"/>
              </w:rPr>
              <w:t>868</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327</w:t>
            </w:r>
            <w:r w:rsidRPr="0099638F">
              <w:rPr>
                <w:rFonts w:ascii="Times New Roman" w:eastAsia="宋体" w:hAnsi="Times New Roman" w:cs="Times New Roman"/>
                <w:color w:val="000000" w:themeColor="text1"/>
                <w:szCs w:val="21"/>
              </w:rPr>
              <w:t>)</w:t>
            </w:r>
          </w:p>
        </w:tc>
        <w:tc>
          <w:tcPr>
            <w:tcW w:w="1993" w:type="dxa"/>
            <w:vAlign w:val="center"/>
          </w:tcPr>
          <w:p w14:paraId="0E3D41E4"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0.510</w:t>
            </w:r>
          </w:p>
        </w:tc>
      </w:tr>
      <w:tr w:rsidR="0099638F" w:rsidRPr="0099638F" w14:paraId="2710133D" w14:textId="77777777" w:rsidTr="007038FB">
        <w:trPr>
          <w:trHeight w:val="170"/>
        </w:trPr>
        <w:tc>
          <w:tcPr>
            <w:tcW w:w="13948" w:type="dxa"/>
            <w:gridSpan w:val="7"/>
          </w:tcPr>
          <w:p w14:paraId="59081B67"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Other types of CVD</w:t>
            </w:r>
          </w:p>
        </w:tc>
      </w:tr>
      <w:tr w:rsidR="0099638F" w:rsidRPr="0099638F" w14:paraId="2043917B" w14:textId="77777777" w:rsidTr="007038FB">
        <w:trPr>
          <w:trHeight w:val="170"/>
        </w:trPr>
        <w:tc>
          <w:tcPr>
            <w:tcW w:w="2263" w:type="dxa"/>
          </w:tcPr>
          <w:p w14:paraId="2EBED651"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6A309C04"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Ref</w:t>
            </w:r>
          </w:p>
        </w:tc>
        <w:tc>
          <w:tcPr>
            <w:tcW w:w="1728" w:type="dxa"/>
            <w:vAlign w:val="center"/>
          </w:tcPr>
          <w:p w14:paraId="65DE474D"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1B624CDC"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252B5F60"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0BF6BC59"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13A446FA"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4517B3DC" w14:textId="77777777" w:rsidTr="007038FB">
        <w:trPr>
          <w:trHeight w:val="170"/>
        </w:trPr>
        <w:tc>
          <w:tcPr>
            <w:tcW w:w="2263" w:type="dxa"/>
          </w:tcPr>
          <w:p w14:paraId="5B30D90C" w14:textId="77777777" w:rsidR="00814526" w:rsidRPr="0099638F" w:rsidRDefault="00814526" w:rsidP="007038FB">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vAlign w:val="center"/>
          </w:tcPr>
          <w:p w14:paraId="7C03987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150 </w:t>
            </w:r>
            <w:r w:rsidRPr="0099638F">
              <w:rPr>
                <w:rFonts w:ascii="Times New Roman" w:eastAsia="宋体" w:hAnsi="Times New Roman" w:cs="Times New Roman"/>
                <w:color w:val="000000" w:themeColor="text1"/>
                <w:szCs w:val="21"/>
              </w:rPr>
              <w:t>(1.0</w:t>
            </w:r>
            <w:r w:rsidRPr="0099638F">
              <w:rPr>
                <w:rFonts w:ascii="Times New Roman" w:eastAsia="宋体" w:hAnsi="Times New Roman" w:cs="Times New Roman" w:hint="eastAsia"/>
                <w:color w:val="000000" w:themeColor="text1"/>
                <w:szCs w:val="21"/>
              </w:rPr>
              <w:t>00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320</w:t>
            </w:r>
            <w:r w:rsidRPr="0099638F">
              <w:rPr>
                <w:rFonts w:ascii="Times New Roman" w:eastAsia="宋体" w:hAnsi="Times New Roman" w:cs="Times New Roman"/>
                <w:color w:val="000000" w:themeColor="text1"/>
                <w:szCs w:val="21"/>
              </w:rPr>
              <w:t>)</w:t>
            </w:r>
          </w:p>
        </w:tc>
        <w:tc>
          <w:tcPr>
            <w:tcW w:w="1728" w:type="dxa"/>
            <w:vAlign w:val="center"/>
          </w:tcPr>
          <w:p w14:paraId="30FE12A2"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0.04</w:t>
            </w:r>
            <w:r w:rsidRPr="0099638F">
              <w:rPr>
                <w:rFonts w:ascii="Times New Roman" w:eastAsia="宋体" w:hAnsi="Times New Roman" w:cs="Times New Roman" w:hint="eastAsia"/>
                <w:color w:val="000000" w:themeColor="text1"/>
                <w:szCs w:val="21"/>
              </w:rPr>
              <w:t>5</w:t>
            </w:r>
          </w:p>
        </w:tc>
        <w:tc>
          <w:tcPr>
            <w:tcW w:w="1993" w:type="dxa"/>
            <w:vAlign w:val="center"/>
          </w:tcPr>
          <w:p w14:paraId="1E1DAA3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152 </w:t>
            </w:r>
            <w:r w:rsidRPr="0099638F">
              <w:rPr>
                <w:rFonts w:ascii="Times New Roman" w:eastAsia="宋体" w:hAnsi="Times New Roman" w:cs="Times New Roman"/>
                <w:color w:val="000000" w:themeColor="text1"/>
                <w:szCs w:val="21"/>
              </w:rPr>
              <w:t>(1.0</w:t>
            </w:r>
            <w:r w:rsidRPr="0099638F">
              <w:rPr>
                <w:rFonts w:ascii="Times New Roman" w:eastAsia="宋体" w:hAnsi="Times New Roman" w:cs="Times New Roman" w:hint="eastAsia"/>
                <w:color w:val="000000" w:themeColor="text1"/>
                <w:szCs w:val="21"/>
              </w:rPr>
              <w:t>05</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321</w:t>
            </w:r>
            <w:r w:rsidRPr="0099638F">
              <w:rPr>
                <w:rFonts w:ascii="Times New Roman" w:eastAsia="宋体" w:hAnsi="Times New Roman" w:cs="Times New Roman"/>
                <w:color w:val="000000" w:themeColor="text1"/>
                <w:szCs w:val="21"/>
              </w:rPr>
              <w:t>)</w:t>
            </w:r>
          </w:p>
        </w:tc>
        <w:tc>
          <w:tcPr>
            <w:tcW w:w="1993" w:type="dxa"/>
            <w:vAlign w:val="center"/>
          </w:tcPr>
          <w:p w14:paraId="7318DABF"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0.042</w:t>
            </w:r>
          </w:p>
        </w:tc>
        <w:tc>
          <w:tcPr>
            <w:tcW w:w="1993" w:type="dxa"/>
            <w:vAlign w:val="center"/>
          </w:tcPr>
          <w:p w14:paraId="1B8CC381"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146</w:t>
            </w:r>
            <w:r w:rsidRPr="0099638F">
              <w:rPr>
                <w:rFonts w:ascii="Times New Roman" w:eastAsia="宋体" w:hAnsi="Times New Roman" w:cs="Times New Roman"/>
                <w:color w:val="000000" w:themeColor="text1"/>
                <w:szCs w:val="21"/>
              </w:rPr>
              <w:t xml:space="preserve"> (1.0</w:t>
            </w:r>
            <w:r w:rsidRPr="0099638F">
              <w:rPr>
                <w:rFonts w:ascii="Times New Roman" w:eastAsia="宋体" w:hAnsi="Times New Roman" w:cs="Times New Roman" w:hint="eastAsia"/>
                <w:color w:val="000000" w:themeColor="text1"/>
                <w:szCs w:val="21"/>
              </w:rPr>
              <w:t>00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313</w:t>
            </w:r>
            <w:r w:rsidRPr="0099638F">
              <w:rPr>
                <w:rFonts w:ascii="Times New Roman" w:eastAsia="宋体" w:hAnsi="Times New Roman" w:cs="Times New Roman"/>
                <w:color w:val="000000" w:themeColor="text1"/>
                <w:szCs w:val="21"/>
              </w:rPr>
              <w:t>)</w:t>
            </w:r>
          </w:p>
        </w:tc>
        <w:tc>
          <w:tcPr>
            <w:tcW w:w="1993" w:type="dxa"/>
            <w:vAlign w:val="center"/>
          </w:tcPr>
          <w:p w14:paraId="0234F7EB"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0.051</w:t>
            </w:r>
          </w:p>
        </w:tc>
      </w:tr>
      <w:tr w:rsidR="0099638F" w:rsidRPr="0099638F" w14:paraId="122D69D0" w14:textId="77777777" w:rsidTr="007038FB">
        <w:trPr>
          <w:trHeight w:val="170"/>
        </w:trPr>
        <w:tc>
          <w:tcPr>
            <w:tcW w:w="13948" w:type="dxa"/>
            <w:gridSpan w:val="7"/>
          </w:tcPr>
          <w:p w14:paraId="395BCF53" w14:textId="77777777" w:rsidR="00814526" w:rsidRPr="0099638F" w:rsidRDefault="00814526" w:rsidP="007038FB">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CVD (Composite)</w:t>
            </w:r>
          </w:p>
        </w:tc>
      </w:tr>
      <w:tr w:rsidR="0099638F" w:rsidRPr="0099638F" w14:paraId="5FEB26D4" w14:textId="77777777" w:rsidTr="007038FB">
        <w:trPr>
          <w:trHeight w:val="170"/>
        </w:trPr>
        <w:tc>
          <w:tcPr>
            <w:tcW w:w="2263" w:type="dxa"/>
          </w:tcPr>
          <w:p w14:paraId="73410F0D" w14:textId="77777777" w:rsidR="00814526" w:rsidRPr="0099638F" w:rsidRDefault="00814526" w:rsidP="007038FB">
            <w:pPr>
              <w:ind w:firstLineChars="100" w:firstLine="210"/>
              <w:rPr>
                <w:rFonts w:ascii="Times New Roman" w:eastAsia="等线"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1985" w:type="dxa"/>
            <w:vAlign w:val="center"/>
          </w:tcPr>
          <w:p w14:paraId="21EB524C"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Ref</w:t>
            </w:r>
          </w:p>
        </w:tc>
        <w:tc>
          <w:tcPr>
            <w:tcW w:w="1728" w:type="dxa"/>
            <w:vAlign w:val="center"/>
          </w:tcPr>
          <w:p w14:paraId="5BC0E8BA"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12AD0D7A"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13EAB5FF" w14:textId="77777777" w:rsidR="00814526" w:rsidRPr="0099638F" w:rsidRDefault="00814526" w:rsidP="007038FB">
            <w:pPr>
              <w:jc w:val="center"/>
              <w:rPr>
                <w:rFonts w:ascii="Times New Roman" w:eastAsia="宋体" w:hAnsi="Times New Roman" w:cs="Times New Roman"/>
                <w:color w:val="000000" w:themeColor="text1"/>
                <w:szCs w:val="21"/>
              </w:rPr>
            </w:pPr>
          </w:p>
        </w:tc>
        <w:tc>
          <w:tcPr>
            <w:tcW w:w="1993" w:type="dxa"/>
            <w:vAlign w:val="center"/>
          </w:tcPr>
          <w:p w14:paraId="2E54C5B7"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993" w:type="dxa"/>
            <w:vAlign w:val="center"/>
          </w:tcPr>
          <w:p w14:paraId="0531BB4D" w14:textId="77777777" w:rsidR="00814526" w:rsidRPr="0099638F" w:rsidRDefault="00814526" w:rsidP="007038FB">
            <w:pPr>
              <w:jc w:val="center"/>
              <w:rPr>
                <w:rFonts w:ascii="Times New Roman" w:eastAsia="宋体" w:hAnsi="Times New Roman" w:cs="Times New Roman"/>
                <w:color w:val="000000" w:themeColor="text1"/>
                <w:szCs w:val="21"/>
              </w:rPr>
            </w:pPr>
          </w:p>
        </w:tc>
      </w:tr>
      <w:tr w:rsidR="0099638F" w:rsidRPr="0099638F" w14:paraId="6C366DE9" w14:textId="77777777" w:rsidTr="007038FB">
        <w:trPr>
          <w:trHeight w:val="385"/>
        </w:trPr>
        <w:tc>
          <w:tcPr>
            <w:tcW w:w="2263" w:type="dxa"/>
            <w:tcBorders>
              <w:bottom w:val="single" w:sz="12" w:space="0" w:color="auto"/>
            </w:tcBorders>
          </w:tcPr>
          <w:p w14:paraId="5B3D7326" w14:textId="77777777" w:rsidR="00814526" w:rsidRPr="0099638F" w:rsidRDefault="00814526" w:rsidP="007038FB">
            <w:pPr>
              <w:ind w:firstLineChars="100" w:firstLine="210"/>
              <w:rPr>
                <w:rFonts w:ascii="Times New Roman" w:eastAsia="等线"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1985" w:type="dxa"/>
            <w:tcBorders>
              <w:bottom w:val="single" w:sz="12" w:space="0" w:color="auto"/>
            </w:tcBorders>
            <w:vAlign w:val="center"/>
          </w:tcPr>
          <w:p w14:paraId="5F77545E"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190 </w:t>
            </w:r>
            <w:r w:rsidRPr="0099638F">
              <w:rPr>
                <w:rFonts w:ascii="Times New Roman" w:eastAsia="宋体" w:hAnsi="Times New Roman" w:cs="Times New Roman"/>
                <w:color w:val="000000" w:themeColor="text1"/>
                <w:szCs w:val="21"/>
              </w:rPr>
              <w:t>(1.1</w:t>
            </w:r>
            <w:r w:rsidRPr="0099638F">
              <w:rPr>
                <w:rFonts w:ascii="Times New Roman" w:eastAsia="宋体" w:hAnsi="Times New Roman" w:cs="Times New Roman" w:hint="eastAsia"/>
                <w:color w:val="000000" w:themeColor="text1"/>
                <w:szCs w:val="21"/>
              </w:rPr>
              <w:t>00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290</w:t>
            </w:r>
            <w:r w:rsidRPr="0099638F">
              <w:rPr>
                <w:rFonts w:ascii="Times New Roman" w:eastAsia="宋体" w:hAnsi="Times New Roman" w:cs="Times New Roman"/>
                <w:color w:val="000000" w:themeColor="text1"/>
                <w:szCs w:val="21"/>
              </w:rPr>
              <w:t>)</w:t>
            </w:r>
          </w:p>
        </w:tc>
        <w:tc>
          <w:tcPr>
            <w:tcW w:w="1728" w:type="dxa"/>
            <w:tcBorders>
              <w:bottom w:val="single" w:sz="12" w:space="0" w:color="auto"/>
            </w:tcBorders>
            <w:vAlign w:val="center"/>
          </w:tcPr>
          <w:p w14:paraId="7FEC72A3"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1993" w:type="dxa"/>
            <w:tcBorders>
              <w:bottom w:val="single" w:sz="12" w:space="0" w:color="auto"/>
            </w:tcBorders>
            <w:vAlign w:val="center"/>
          </w:tcPr>
          <w:p w14:paraId="2CF6C4E9"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156 </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068</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252</w:t>
            </w:r>
            <w:r w:rsidRPr="0099638F">
              <w:rPr>
                <w:rFonts w:ascii="Times New Roman" w:eastAsia="宋体" w:hAnsi="Times New Roman" w:cs="Times New Roman"/>
                <w:color w:val="000000" w:themeColor="text1"/>
                <w:szCs w:val="21"/>
              </w:rPr>
              <w:t>)</w:t>
            </w:r>
          </w:p>
        </w:tc>
        <w:tc>
          <w:tcPr>
            <w:tcW w:w="1993" w:type="dxa"/>
            <w:tcBorders>
              <w:bottom w:val="single" w:sz="12" w:space="0" w:color="auto"/>
            </w:tcBorders>
            <w:vAlign w:val="center"/>
          </w:tcPr>
          <w:p w14:paraId="11ECF57D"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1993" w:type="dxa"/>
            <w:tcBorders>
              <w:bottom w:val="single" w:sz="12" w:space="0" w:color="auto"/>
            </w:tcBorders>
            <w:vAlign w:val="center"/>
          </w:tcPr>
          <w:p w14:paraId="4A9283E4"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w:t>
            </w:r>
            <w:r w:rsidRPr="0099638F">
              <w:rPr>
                <w:rFonts w:ascii="Times New Roman" w:eastAsia="宋体" w:hAnsi="Times New Roman" w:cs="Times New Roman" w:hint="eastAsia"/>
                <w:color w:val="000000" w:themeColor="text1"/>
                <w:szCs w:val="21"/>
              </w:rPr>
              <w:t xml:space="preserve">150 </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063</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245</w:t>
            </w:r>
            <w:r w:rsidRPr="0099638F">
              <w:rPr>
                <w:rFonts w:ascii="Times New Roman" w:eastAsia="宋体" w:hAnsi="Times New Roman" w:cs="Times New Roman"/>
                <w:color w:val="000000" w:themeColor="text1"/>
                <w:szCs w:val="21"/>
              </w:rPr>
              <w:t>)</w:t>
            </w:r>
          </w:p>
        </w:tc>
        <w:tc>
          <w:tcPr>
            <w:tcW w:w="1993" w:type="dxa"/>
            <w:tcBorders>
              <w:bottom w:val="single" w:sz="12" w:space="0" w:color="auto"/>
            </w:tcBorders>
            <w:vAlign w:val="center"/>
          </w:tcPr>
          <w:p w14:paraId="71DAA69B" w14:textId="77777777" w:rsidR="00814526" w:rsidRPr="0099638F" w:rsidRDefault="00814526" w:rsidP="007038FB">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bl>
    <w:p w14:paraId="62B67686" w14:textId="77777777" w:rsidR="00937F88" w:rsidRPr="0099638F" w:rsidRDefault="00937F88" w:rsidP="00E1621A">
      <w:pPr>
        <w:rPr>
          <w:rFonts w:ascii="Times New Roman" w:eastAsia="宋体" w:hAnsi="Times New Roman" w:cs="Times New Roman"/>
          <w:color w:val="000000" w:themeColor="text1"/>
          <w:szCs w:val="21"/>
        </w:rPr>
      </w:pPr>
      <w:bookmarkStart w:id="15" w:name="_Hlk179897488"/>
      <w:r w:rsidRPr="0099638F">
        <w:rPr>
          <w:rFonts w:ascii="Times New Roman" w:eastAsia="宋体" w:hAnsi="Times New Roman" w:cs="Times New Roman" w:hint="eastAsia"/>
          <w:color w:val="000000" w:themeColor="text1"/>
          <w:szCs w:val="21"/>
        </w:rPr>
        <w:t>See Tables 2 and 3 for abbreviations and models.</w:t>
      </w:r>
    </w:p>
    <w:bookmarkEnd w:id="15"/>
    <w:p w14:paraId="2C24FDA6" w14:textId="77777777" w:rsidR="00937F88" w:rsidRPr="0099638F" w:rsidRDefault="00937F88" w:rsidP="00E1621A">
      <w:pPr>
        <w:rPr>
          <w:rFonts w:ascii="Times New Roman" w:eastAsia="宋体" w:hAnsi="Times New Roman" w:cs="Times New Roman"/>
          <w:color w:val="000000" w:themeColor="text1"/>
          <w:szCs w:val="21"/>
        </w:rPr>
      </w:pPr>
    </w:p>
    <w:p w14:paraId="6E485C1A" w14:textId="2E3115FB" w:rsidR="00E1621A" w:rsidRPr="0099638F" w:rsidRDefault="00E1621A" w:rsidP="00E1621A">
      <w:pPr>
        <w:rPr>
          <w:rFonts w:ascii="Times New Roman" w:hAnsi="Times New Roman" w:cs="Times New Roman"/>
          <w:color w:val="000000" w:themeColor="text1"/>
          <w:sz w:val="24"/>
          <w:szCs w:val="24"/>
        </w:rPr>
      </w:pPr>
      <w:r w:rsidRPr="0099638F">
        <w:rPr>
          <w:rFonts w:ascii="Times New Roman" w:hAnsi="Times New Roman" w:cs="Times New Roman" w:hint="eastAsia"/>
          <w:color w:val="000000" w:themeColor="text1"/>
          <w:sz w:val="24"/>
          <w:szCs w:val="24"/>
        </w:rPr>
        <w:t>e-</w:t>
      </w:r>
      <w:r w:rsidRPr="0099638F">
        <w:rPr>
          <w:rFonts w:ascii="Times New Roman" w:hAnsi="Times New Roman" w:cs="Times New Roman"/>
          <w:color w:val="000000" w:themeColor="text1"/>
          <w:sz w:val="24"/>
          <w:szCs w:val="24"/>
        </w:rPr>
        <w:t xml:space="preserve">Appendix </w:t>
      </w:r>
      <w:r w:rsidR="00C64E1E" w:rsidRPr="0099638F">
        <w:rPr>
          <w:rFonts w:ascii="Times New Roman" w:hAnsi="Times New Roman" w:cs="Times New Roman" w:hint="eastAsia"/>
          <w:color w:val="000000" w:themeColor="text1"/>
          <w:sz w:val="24"/>
          <w:szCs w:val="24"/>
        </w:rPr>
        <w:t>11</w:t>
      </w:r>
    </w:p>
    <w:p w14:paraId="2441C755" w14:textId="4DE5FB12" w:rsidR="00D95051" w:rsidRPr="0099638F" w:rsidRDefault="00440FED" w:rsidP="00E1621A">
      <w:pPr>
        <w:rPr>
          <w:rFonts w:ascii="Times New Roman" w:hAnsi="Times New Roman" w:cs="Times New Roman"/>
          <w:color w:val="000000" w:themeColor="text1"/>
          <w:szCs w:val="21"/>
        </w:rPr>
      </w:pPr>
      <w:bookmarkStart w:id="16" w:name="_Hlk172048627"/>
      <w:r w:rsidRPr="0099638F">
        <w:rPr>
          <w:rFonts w:ascii="Times New Roman" w:eastAsia="宋体" w:hAnsi="Times New Roman" w:cs="Times New Roman" w:hint="eastAsia"/>
          <w:color w:val="000000" w:themeColor="text1"/>
        </w:rPr>
        <w:t>Supplementary Table</w:t>
      </w:r>
      <w:r w:rsidRPr="0099638F">
        <w:rPr>
          <w:rFonts w:ascii="Times New Roman" w:hAnsi="Times New Roman" w:cs="Times New Roman" w:hint="eastAsia"/>
          <w:color w:val="000000" w:themeColor="text1"/>
          <w:szCs w:val="21"/>
        </w:rPr>
        <w:t xml:space="preserve"> </w:t>
      </w:r>
      <w:bookmarkEnd w:id="16"/>
      <w:r w:rsidR="00C64E1E" w:rsidRPr="0099638F">
        <w:rPr>
          <w:rFonts w:ascii="Times New Roman" w:hAnsi="Times New Roman" w:cs="Times New Roman" w:hint="eastAsia"/>
          <w:color w:val="000000" w:themeColor="text1"/>
          <w:szCs w:val="21"/>
        </w:rPr>
        <w:t>7</w:t>
      </w:r>
      <w:r w:rsidR="002B52DC" w:rsidRPr="0099638F">
        <w:rPr>
          <w:rFonts w:hint="eastAsia"/>
          <w:color w:val="000000" w:themeColor="text1"/>
        </w:rPr>
        <w:t xml:space="preserve"> </w:t>
      </w:r>
      <w:r w:rsidR="002B52DC" w:rsidRPr="0099638F">
        <w:rPr>
          <w:rFonts w:ascii="Times New Roman" w:hAnsi="Times New Roman" w:cs="Times New Roman" w:hint="eastAsia"/>
          <w:color w:val="000000" w:themeColor="text1"/>
          <w:szCs w:val="21"/>
        </w:rPr>
        <w:t>Baseline Characteristics According to the Decline in Both FEV1 and FVC</w:t>
      </w:r>
    </w:p>
    <w:tbl>
      <w:tblPr>
        <w:tblStyle w:val="a7"/>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696"/>
        <w:gridCol w:w="1985"/>
        <w:gridCol w:w="1559"/>
        <w:gridCol w:w="1701"/>
        <w:gridCol w:w="1984"/>
        <w:gridCol w:w="1418"/>
      </w:tblGrid>
      <w:tr w:rsidR="0099638F" w:rsidRPr="0099638F" w14:paraId="6B02DDC1" w14:textId="77777777" w:rsidTr="00937F88">
        <w:tc>
          <w:tcPr>
            <w:tcW w:w="3544" w:type="dxa"/>
            <w:vMerge w:val="restart"/>
            <w:tcBorders>
              <w:top w:val="single" w:sz="12" w:space="0" w:color="auto"/>
            </w:tcBorders>
            <w:vAlign w:val="center"/>
          </w:tcPr>
          <w:p w14:paraId="31E2F24F"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lastRenderedPageBreak/>
              <w:t>Characteristics</w:t>
            </w:r>
          </w:p>
        </w:tc>
        <w:tc>
          <w:tcPr>
            <w:tcW w:w="5240" w:type="dxa"/>
            <w:gridSpan w:val="3"/>
            <w:tcBorders>
              <w:top w:val="single" w:sz="12" w:space="0" w:color="auto"/>
              <w:bottom w:val="single" w:sz="4" w:space="0" w:color="auto"/>
            </w:tcBorders>
          </w:tcPr>
          <w:p w14:paraId="6A767D64" w14:textId="6F348C03"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Visit</w:t>
            </w:r>
            <w:r w:rsidR="00A50CA1"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w:t>
            </w:r>
          </w:p>
        </w:tc>
        <w:tc>
          <w:tcPr>
            <w:tcW w:w="5103" w:type="dxa"/>
            <w:gridSpan w:val="3"/>
            <w:tcBorders>
              <w:top w:val="single" w:sz="12" w:space="0" w:color="auto"/>
              <w:bottom w:val="single" w:sz="4" w:space="0" w:color="auto"/>
            </w:tcBorders>
          </w:tcPr>
          <w:p w14:paraId="5EB5441C" w14:textId="4DEC4CBE"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Visit</w:t>
            </w:r>
            <w:r w:rsidR="00A50CA1" w:rsidRPr="0099638F">
              <w:rPr>
                <w:rFonts w:ascii="Times New Roman" w:hAnsi="Times New Roman" w:cs="Times New Roman" w:hint="eastAsia"/>
                <w:color w:val="000000" w:themeColor="text1"/>
              </w:rPr>
              <w:t xml:space="preserve"> 3</w:t>
            </w:r>
          </w:p>
        </w:tc>
      </w:tr>
      <w:tr w:rsidR="0099638F" w:rsidRPr="0099638F" w14:paraId="1218FFBE" w14:textId="77777777" w:rsidTr="00937F88">
        <w:tc>
          <w:tcPr>
            <w:tcW w:w="3544" w:type="dxa"/>
            <w:vMerge/>
            <w:tcBorders>
              <w:top w:val="single" w:sz="4" w:space="0" w:color="auto"/>
              <w:bottom w:val="single" w:sz="4" w:space="0" w:color="auto"/>
            </w:tcBorders>
          </w:tcPr>
          <w:p w14:paraId="6802316B" w14:textId="77777777" w:rsidR="00E1621A" w:rsidRPr="0099638F" w:rsidRDefault="00E1621A" w:rsidP="009506BA">
            <w:pPr>
              <w:jc w:val="center"/>
              <w:rPr>
                <w:rFonts w:ascii="Times New Roman" w:hAnsi="Times New Roman" w:cs="Times New Roman"/>
                <w:color w:val="000000" w:themeColor="text1"/>
              </w:rPr>
            </w:pPr>
          </w:p>
        </w:tc>
        <w:tc>
          <w:tcPr>
            <w:tcW w:w="1696" w:type="dxa"/>
            <w:tcBorders>
              <w:top w:val="single" w:sz="4" w:space="0" w:color="auto"/>
              <w:bottom w:val="single" w:sz="4" w:space="0" w:color="auto"/>
            </w:tcBorders>
          </w:tcPr>
          <w:p w14:paraId="372EBCE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Rapid Decliners</w:t>
            </w:r>
          </w:p>
          <w:p w14:paraId="1711940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=5540)</w:t>
            </w:r>
          </w:p>
        </w:tc>
        <w:tc>
          <w:tcPr>
            <w:tcW w:w="1985" w:type="dxa"/>
            <w:tcBorders>
              <w:top w:val="single" w:sz="4" w:space="0" w:color="auto"/>
              <w:bottom w:val="single" w:sz="4" w:space="0" w:color="auto"/>
            </w:tcBorders>
          </w:tcPr>
          <w:p w14:paraId="1868AD8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Nonrapid Decliners</w:t>
            </w:r>
          </w:p>
          <w:p w14:paraId="02D5FDD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=24122)</w:t>
            </w:r>
          </w:p>
        </w:tc>
        <w:tc>
          <w:tcPr>
            <w:tcW w:w="1559" w:type="dxa"/>
            <w:tcBorders>
              <w:top w:val="single" w:sz="4" w:space="0" w:color="auto"/>
              <w:bottom w:val="single" w:sz="4" w:space="0" w:color="auto"/>
            </w:tcBorders>
          </w:tcPr>
          <w:p w14:paraId="66780D3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rPr>
              <w:t xml:space="preserve"> Value</w:t>
            </w:r>
          </w:p>
        </w:tc>
        <w:tc>
          <w:tcPr>
            <w:tcW w:w="1701" w:type="dxa"/>
            <w:tcBorders>
              <w:top w:val="single" w:sz="4" w:space="0" w:color="auto"/>
              <w:bottom w:val="single" w:sz="4" w:space="0" w:color="auto"/>
            </w:tcBorders>
          </w:tcPr>
          <w:p w14:paraId="26A0480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Rapid Decliners</w:t>
            </w:r>
          </w:p>
          <w:p w14:paraId="6DF8433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=5540)</w:t>
            </w:r>
          </w:p>
        </w:tc>
        <w:tc>
          <w:tcPr>
            <w:tcW w:w="1984" w:type="dxa"/>
            <w:tcBorders>
              <w:top w:val="single" w:sz="4" w:space="0" w:color="auto"/>
              <w:bottom w:val="single" w:sz="4" w:space="0" w:color="auto"/>
            </w:tcBorders>
          </w:tcPr>
          <w:p w14:paraId="68371C1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Nonrapid Decliners</w:t>
            </w:r>
          </w:p>
          <w:p w14:paraId="253DCED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(n =24122)</w:t>
            </w:r>
          </w:p>
        </w:tc>
        <w:tc>
          <w:tcPr>
            <w:tcW w:w="1418" w:type="dxa"/>
            <w:tcBorders>
              <w:top w:val="single" w:sz="4" w:space="0" w:color="auto"/>
              <w:bottom w:val="single" w:sz="4" w:space="0" w:color="auto"/>
            </w:tcBorders>
          </w:tcPr>
          <w:p w14:paraId="4F33D25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rPr>
              <w:t xml:space="preserve"> Value</w:t>
            </w:r>
          </w:p>
        </w:tc>
      </w:tr>
      <w:tr w:rsidR="0099638F" w:rsidRPr="0099638F" w14:paraId="141AE778" w14:textId="77777777" w:rsidTr="00937F88">
        <w:tc>
          <w:tcPr>
            <w:tcW w:w="3544" w:type="dxa"/>
            <w:tcBorders>
              <w:top w:val="single" w:sz="4" w:space="0" w:color="auto"/>
            </w:tcBorders>
          </w:tcPr>
          <w:p w14:paraId="6417CEF9"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t>Age</w:t>
            </w:r>
          </w:p>
        </w:tc>
        <w:tc>
          <w:tcPr>
            <w:tcW w:w="1696" w:type="dxa"/>
            <w:tcBorders>
              <w:top w:val="single" w:sz="4" w:space="0" w:color="auto"/>
            </w:tcBorders>
            <w:vAlign w:val="center"/>
          </w:tcPr>
          <w:p w14:paraId="006C141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3.09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7.65</w:t>
            </w:r>
          </w:p>
        </w:tc>
        <w:tc>
          <w:tcPr>
            <w:tcW w:w="1985" w:type="dxa"/>
            <w:tcBorders>
              <w:top w:val="single" w:sz="4" w:space="0" w:color="auto"/>
            </w:tcBorders>
            <w:vAlign w:val="center"/>
          </w:tcPr>
          <w:p w14:paraId="4D4B132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2</w:t>
            </w:r>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7</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7.39</w:t>
            </w:r>
          </w:p>
        </w:tc>
        <w:tc>
          <w:tcPr>
            <w:tcW w:w="1559" w:type="dxa"/>
            <w:tcBorders>
              <w:top w:val="single" w:sz="4" w:space="0" w:color="auto"/>
            </w:tcBorders>
            <w:vAlign w:val="center"/>
          </w:tcPr>
          <w:p w14:paraId="542A17A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&lt;</w:t>
            </w:r>
            <w:r w:rsidRPr="0099638F">
              <w:rPr>
                <w:rFonts w:ascii="Times New Roman" w:hAnsi="Times New Roman" w:cs="Times New Roman"/>
                <w:color w:val="000000" w:themeColor="text1"/>
              </w:rPr>
              <w:t>0.001</w:t>
            </w:r>
          </w:p>
        </w:tc>
        <w:tc>
          <w:tcPr>
            <w:tcW w:w="1701" w:type="dxa"/>
            <w:tcBorders>
              <w:top w:val="single" w:sz="4" w:space="0" w:color="auto"/>
            </w:tcBorders>
            <w:vAlign w:val="center"/>
          </w:tcPr>
          <w:p w14:paraId="6DDB5E1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1.09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7.65</w:t>
            </w:r>
          </w:p>
        </w:tc>
        <w:tc>
          <w:tcPr>
            <w:tcW w:w="1984" w:type="dxa"/>
            <w:tcBorders>
              <w:top w:val="single" w:sz="4" w:space="0" w:color="auto"/>
            </w:tcBorders>
            <w:vAlign w:val="center"/>
          </w:tcPr>
          <w:p w14:paraId="13B5066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6</w:t>
            </w:r>
            <w:r w:rsidRPr="0099638F">
              <w:rPr>
                <w:rFonts w:ascii="Times New Roman" w:hAnsi="Times New Roman" w:cs="Times New Roman"/>
                <w:color w:val="000000" w:themeColor="text1"/>
              </w:rPr>
              <w:t>0.47</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7.39</w:t>
            </w:r>
          </w:p>
        </w:tc>
        <w:tc>
          <w:tcPr>
            <w:tcW w:w="1418" w:type="dxa"/>
            <w:tcBorders>
              <w:top w:val="single" w:sz="4" w:space="0" w:color="auto"/>
            </w:tcBorders>
            <w:vAlign w:val="center"/>
          </w:tcPr>
          <w:p w14:paraId="22C253F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&lt;</w:t>
            </w:r>
            <w:r w:rsidRPr="0099638F">
              <w:rPr>
                <w:rFonts w:ascii="Times New Roman" w:hAnsi="Times New Roman" w:cs="Times New Roman"/>
                <w:color w:val="000000" w:themeColor="text1"/>
              </w:rPr>
              <w:t>0.001</w:t>
            </w:r>
          </w:p>
        </w:tc>
      </w:tr>
      <w:tr w:rsidR="0099638F" w:rsidRPr="0099638F" w14:paraId="355D4EED" w14:textId="77777777" w:rsidTr="00937F88">
        <w:trPr>
          <w:trHeight w:val="303"/>
        </w:trPr>
        <w:tc>
          <w:tcPr>
            <w:tcW w:w="3544" w:type="dxa"/>
          </w:tcPr>
          <w:p w14:paraId="672EB2CB"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hint="eastAsia"/>
                <w:color w:val="000000" w:themeColor="text1"/>
              </w:rPr>
              <w:t>S</w:t>
            </w:r>
            <w:r w:rsidRPr="0099638F">
              <w:rPr>
                <w:rFonts w:ascii="Times New Roman" w:hAnsi="Times New Roman" w:cs="Times New Roman"/>
                <w:color w:val="000000" w:themeColor="text1"/>
              </w:rPr>
              <w:t>ex</w:t>
            </w:r>
          </w:p>
        </w:tc>
        <w:tc>
          <w:tcPr>
            <w:tcW w:w="10343" w:type="dxa"/>
            <w:gridSpan w:val="6"/>
            <w:vAlign w:val="center"/>
          </w:tcPr>
          <w:p w14:paraId="058E0B8A" w14:textId="77777777" w:rsidR="00E1621A" w:rsidRPr="0099638F" w:rsidRDefault="00E1621A" w:rsidP="009506BA">
            <w:pPr>
              <w:jc w:val="center"/>
              <w:rPr>
                <w:rFonts w:ascii="Times New Roman" w:hAnsi="Times New Roman" w:cs="Times New Roman"/>
                <w:color w:val="000000" w:themeColor="text1"/>
              </w:rPr>
            </w:pPr>
          </w:p>
        </w:tc>
      </w:tr>
      <w:tr w:rsidR="0099638F" w:rsidRPr="0099638F" w14:paraId="4BE04E3F" w14:textId="77777777" w:rsidTr="00937F88">
        <w:tc>
          <w:tcPr>
            <w:tcW w:w="3544" w:type="dxa"/>
          </w:tcPr>
          <w:p w14:paraId="57A9B0DD" w14:textId="77777777" w:rsidR="00E1621A" w:rsidRPr="0099638F" w:rsidRDefault="00E1621A" w:rsidP="009506BA">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Female</w:t>
            </w:r>
          </w:p>
        </w:tc>
        <w:tc>
          <w:tcPr>
            <w:tcW w:w="1696" w:type="dxa"/>
            <w:vAlign w:val="center"/>
          </w:tcPr>
          <w:p w14:paraId="23F2F52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3116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(56)</w:t>
            </w:r>
          </w:p>
        </w:tc>
        <w:tc>
          <w:tcPr>
            <w:tcW w:w="1985" w:type="dxa"/>
            <w:vAlign w:val="center"/>
          </w:tcPr>
          <w:p w14:paraId="3AB40EC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12622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(52)</w:t>
            </w:r>
          </w:p>
        </w:tc>
        <w:tc>
          <w:tcPr>
            <w:tcW w:w="1559" w:type="dxa"/>
            <w:vMerge w:val="restart"/>
            <w:vAlign w:val="center"/>
          </w:tcPr>
          <w:p w14:paraId="28A866F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5F83478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3116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(56)</w:t>
            </w:r>
          </w:p>
        </w:tc>
        <w:tc>
          <w:tcPr>
            <w:tcW w:w="1984" w:type="dxa"/>
            <w:vAlign w:val="center"/>
          </w:tcPr>
          <w:p w14:paraId="4A5B130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12622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(52)</w:t>
            </w:r>
          </w:p>
        </w:tc>
        <w:tc>
          <w:tcPr>
            <w:tcW w:w="1418" w:type="dxa"/>
            <w:vMerge w:val="restart"/>
            <w:vAlign w:val="center"/>
          </w:tcPr>
          <w:p w14:paraId="22F5D45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300B58A6" w14:textId="77777777" w:rsidTr="00937F88">
        <w:tc>
          <w:tcPr>
            <w:tcW w:w="3544" w:type="dxa"/>
          </w:tcPr>
          <w:p w14:paraId="7726A0A6" w14:textId="77777777" w:rsidR="00E1621A" w:rsidRPr="0099638F" w:rsidRDefault="00E1621A" w:rsidP="009506BA">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Male</w:t>
            </w:r>
          </w:p>
        </w:tc>
        <w:tc>
          <w:tcPr>
            <w:tcW w:w="1696" w:type="dxa"/>
            <w:vAlign w:val="center"/>
          </w:tcPr>
          <w:p w14:paraId="1FEDF16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2424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(44)</w:t>
            </w:r>
          </w:p>
        </w:tc>
        <w:tc>
          <w:tcPr>
            <w:tcW w:w="1985" w:type="dxa"/>
            <w:vAlign w:val="center"/>
          </w:tcPr>
          <w:p w14:paraId="0651A71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1500</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(48)</w:t>
            </w:r>
          </w:p>
        </w:tc>
        <w:tc>
          <w:tcPr>
            <w:tcW w:w="1559" w:type="dxa"/>
            <w:vMerge/>
            <w:vAlign w:val="center"/>
          </w:tcPr>
          <w:p w14:paraId="05843EE8"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3D6DEF1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2424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(44)</w:t>
            </w:r>
          </w:p>
        </w:tc>
        <w:tc>
          <w:tcPr>
            <w:tcW w:w="1984" w:type="dxa"/>
            <w:vAlign w:val="center"/>
          </w:tcPr>
          <w:p w14:paraId="3D79667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1500</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(48)</w:t>
            </w:r>
          </w:p>
        </w:tc>
        <w:tc>
          <w:tcPr>
            <w:tcW w:w="1418" w:type="dxa"/>
            <w:vMerge/>
          </w:tcPr>
          <w:p w14:paraId="755DF19F" w14:textId="77777777" w:rsidR="00E1621A" w:rsidRPr="0099638F" w:rsidRDefault="00E1621A" w:rsidP="009506BA">
            <w:pPr>
              <w:rPr>
                <w:rFonts w:ascii="Times New Roman" w:hAnsi="Times New Roman" w:cs="Times New Roman"/>
                <w:color w:val="000000" w:themeColor="text1"/>
              </w:rPr>
            </w:pPr>
          </w:p>
        </w:tc>
      </w:tr>
      <w:tr w:rsidR="0099638F" w:rsidRPr="0099638F" w14:paraId="501B1FF1" w14:textId="77777777" w:rsidTr="00937F88">
        <w:tc>
          <w:tcPr>
            <w:tcW w:w="13887" w:type="dxa"/>
            <w:gridSpan w:val="7"/>
          </w:tcPr>
          <w:p w14:paraId="3E54A3C2"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t>Educational level</w:t>
            </w:r>
          </w:p>
        </w:tc>
      </w:tr>
      <w:tr w:rsidR="0099638F" w:rsidRPr="0099638F" w14:paraId="779BF7C2" w14:textId="77777777" w:rsidTr="00937F88">
        <w:tc>
          <w:tcPr>
            <w:tcW w:w="3544" w:type="dxa"/>
          </w:tcPr>
          <w:p w14:paraId="3BA551EB"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College or University degree</w:t>
            </w:r>
          </w:p>
        </w:tc>
        <w:tc>
          <w:tcPr>
            <w:tcW w:w="1696" w:type="dxa"/>
            <w:vAlign w:val="center"/>
          </w:tcPr>
          <w:p w14:paraId="5044776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454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(44)</w:t>
            </w:r>
          </w:p>
        </w:tc>
        <w:tc>
          <w:tcPr>
            <w:tcW w:w="1985" w:type="dxa"/>
            <w:vAlign w:val="center"/>
          </w:tcPr>
          <w:p w14:paraId="6DA51B0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1431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(48)</w:t>
            </w:r>
          </w:p>
        </w:tc>
        <w:tc>
          <w:tcPr>
            <w:tcW w:w="1559" w:type="dxa"/>
            <w:vMerge w:val="restart"/>
            <w:vAlign w:val="center"/>
          </w:tcPr>
          <w:p w14:paraId="720BDF3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4C7F605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454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(44)</w:t>
            </w:r>
          </w:p>
        </w:tc>
        <w:tc>
          <w:tcPr>
            <w:tcW w:w="1984" w:type="dxa"/>
            <w:vAlign w:val="center"/>
          </w:tcPr>
          <w:p w14:paraId="4DA0440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1431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(48)</w:t>
            </w:r>
          </w:p>
        </w:tc>
        <w:tc>
          <w:tcPr>
            <w:tcW w:w="1418" w:type="dxa"/>
            <w:vMerge w:val="restart"/>
            <w:vAlign w:val="center"/>
          </w:tcPr>
          <w:p w14:paraId="185E602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27904923" w14:textId="77777777" w:rsidTr="00937F88">
        <w:tc>
          <w:tcPr>
            <w:tcW w:w="3544" w:type="dxa"/>
          </w:tcPr>
          <w:p w14:paraId="357CB8C6"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A levels/AS levels or equivalent</w:t>
            </w:r>
          </w:p>
        </w:tc>
        <w:tc>
          <w:tcPr>
            <w:tcW w:w="1696" w:type="dxa"/>
            <w:vAlign w:val="center"/>
          </w:tcPr>
          <w:p w14:paraId="0CC961F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750</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(13)</w:t>
            </w:r>
          </w:p>
        </w:tc>
        <w:tc>
          <w:tcPr>
            <w:tcW w:w="1985" w:type="dxa"/>
            <w:vAlign w:val="center"/>
          </w:tcPr>
          <w:p w14:paraId="24C018F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222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(13)</w:t>
            </w:r>
          </w:p>
        </w:tc>
        <w:tc>
          <w:tcPr>
            <w:tcW w:w="1559" w:type="dxa"/>
            <w:vMerge/>
            <w:vAlign w:val="center"/>
          </w:tcPr>
          <w:p w14:paraId="788BC76C"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256E83C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750</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(13)</w:t>
            </w:r>
          </w:p>
        </w:tc>
        <w:tc>
          <w:tcPr>
            <w:tcW w:w="1984" w:type="dxa"/>
            <w:vAlign w:val="center"/>
          </w:tcPr>
          <w:p w14:paraId="1BC33C3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222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(13)</w:t>
            </w:r>
          </w:p>
        </w:tc>
        <w:tc>
          <w:tcPr>
            <w:tcW w:w="1418" w:type="dxa"/>
            <w:vMerge/>
          </w:tcPr>
          <w:p w14:paraId="2BE91325" w14:textId="77777777" w:rsidR="00E1621A" w:rsidRPr="0099638F" w:rsidRDefault="00E1621A" w:rsidP="009506BA">
            <w:pPr>
              <w:rPr>
                <w:rFonts w:ascii="Times New Roman" w:hAnsi="Times New Roman" w:cs="Times New Roman"/>
                <w:color w:val="000000" w:themeColor="text1"/>
              </w:rPr>
            </w:pPr>
          </w:p>
        </w:tc>
      </w:tr>
      <w:tr w:rsidR="0099638F" w:rsidRPr="0099638F" w14:paraId="4DF1CA32" w14:textId="77777777" w:rsidTr="00937F88">
        <w:tc>
          <w:tcPr>
            <w:tcW w:w="3544" w:type="dxa"/>
          </w:tcPr>
          <w:p w14:paraId="65527D42"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 levels/GCSEs or equivalent</w:t>
            </w:r>
          </w:p>
        </w:tc>
        <w:tc>
          <w:tcPr>
            <w:tcW w:w="1696" w:type="dxa"/>
            <w:tcBorders>
              <w:left w:val="nil"/>
            </w:tcBorders>
            <w:vAlign w:val="center"/>
          </w:tcPr>
          <w:p w14:paraId="289C3A0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137</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(20)</w:t>
            </w:r>
          </w:p>
        </w:tc>
        <w:tc>
          <w:tcPr>
            <w:tcW w:w="1985" w:type="dxa"/>
            <w:vAlign w:val="center"/>
          </w:tcPr>
          <w:p w14:paraId="0C69D07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659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(19)</w:t>
            </w:r>
          </w:p>
        </w:tc>
        <w:tc>
          <w:tcPr>
            <w:tcW w:w="1559" w:type="dxa"/>
            <w:vMerge/>
            <w:vAlign w:val="center"/>
          </w:tcPr>
          <w:p w14:paraId="527037FB" w14:textId="77777777" w:rsidR="00E1621A" w:rsidRPr="0099638F" w:rsidRDefault="00E1621A" w:rsidP="009506BA">
            <w:pPr>
              <w:jc w:val="center"/>
              <w:rPr>
                <w:rFonts w:ascii="Times New Roman" w:hAnsi="Times New Roman" w:cs="Times New Roman"/>
                <w:color w:val="000000" w:themeColor="text1"/>
              </w:rPr>
            </w:pPr>
          </w:p>
        </w:tc>
        <w:tc>
          <w:tcPr>
            <w:tcW w:w="1701" w:type="dxa"/>
            <w:tcBorders>
              <w:left w:val="nil"/>
            </w:tcBorders>
            <w:vAlign w:val="center"/>
          </w:tcPr>
          <w:p w14:paraId="3620799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137</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(20)</w:t>
            </w:r>
          </w:p>
        </w:tc>
        <w:tc>
          <w:tcPr>
            <w:tcW w:w="1984" w:type="dxa"/>
            <w:vAlign w:val="center"/>
          </w:tcPr>
          <w:p w14:paraId="16E574C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659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(19)</w:t>
            </w:r>
          </w:p>
        </w:tc>
        <w:tc>
          <w:tcPr>
            <w:tcW w:w="1418" w:type="dxa"/>
            <w:vMerge/>
          </w:tcPr>
          <w:p w14:paraId="7BBE488A" w14:textId="77777777" w:rsidR="00E1621A" w:rsidRPr="0099638F" w:rsidRDefault="00E1621A" w:rsidP="009506BA">
            <w:pPr>
              <w:rPr>
                <w:rFonts w:ascii="Times New Roman" w:hAnsi="Times New Roman" w:cs="Times New Roman"/>
                <w:color w:val="000000" w:themeColor="text1"/>
              </w:rPr>
            </w:pPr>
          </w:p>
        </w:tc>
      </w:tr>
      <w:tr w:rsidR="0099638F" w:rsidRPr="0099638F" w14:paraId="4E27622F" w14:textId="77777777" w:rsidTr="00937F88">
        <w:tc>
          <w:tcPr>
            <w:tcW w:w="3544" w:type="dxa"/>
          </w:tcPr>
          <w:p w14:paraId="4FE6C7F0"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CSEs or equivalent</w:t>
            </w:r>
          </w:p>
        </w:tc>
        <w:tc>
          <w:tcPr>
            <w:tcW w:w="1696" w:type="dxa"/>
            <w:vAlign w:val="center"/>
          </w:tcPr>
          <w:p w14:paraId="639131F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35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985" w:type="dxa"/>
            <w:vAlign w:val="center"/>
          </w:tcPr>
          <w:p w14:paraId="5437445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9</w:t>
            </w:r>
            <w:r w:rsidRPr="0099638F">
              <w:rPr>
                <w:rFonts w:ascii="Times New Roman" w:hAnsi="Times New Roman" w:cs="Times New Roman"/>
                <w:color w:val="000000" w:themeColor="text1"/>
              </w:rPr>
              <w:t>77</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559" w:type="dxa"/>
            <w:vMerge/>
            <w:vAlign w:val="center"/>
          </w:tcPr>
          <w:p w14:paraId="6744EB55"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5A050B2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35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984" w:type="dxa"/>
            <w:vAlign w:val="center"/>
          </w:tcPr>
          <w:p w14:paraId="0E89808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9</w:t>
            </w:r>
            <w:r w:rsidRPr="0099638F">
              <w:rPr>
                <w:rFonts w:ascii="Times New Roman" w:hAnsi="Times New Roman" w:cs="Times New Roman"/>
                <w:color w:val="000000" w:themeColor="text1"/>
              </w:rPr>
              <w:t>77</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418" w:type="dxa"/>
            <w:vMerge/>
          </w:tcPr>
          <w:p w14:paraId="4C149F12" w14:textId="77777777" w:rsidR="00E1621A" w:rsidRPr="0099638F" w:rsidRDefault="00E1621A" w:rsidP="009506BA">
            <w:pPr>
              <w:rPr>
                <w:rFonts w:ascii="Times New Roman" w:hAnsi="Times New Roman" w:cs="Times New Roman"/>
                <w:color w:val="000000" w:themeColor="text1"/>
              </w:rPr>
            </w:pPr>
          </w:p>
        </w:tc>
      </w:tr>
      <w:tr w:rsidR="0099638F" w:rsidRPr="0099638F" w14:paraId="5DB982D5" w14:textId="77777777" w:rsidTr="00937F88">
        <w:tc>
          <w:tcPr>
            <w:tcW w:w="3544" w:type="dxa"/>
          </w:tcPr>
          <w:p w14:paraId="57EE8D73"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NVQ or HND or HNC or equivalent</w:t>
            </w:r>
          </w:p>
        </w:tc>
        <w:tc>
          <w:tcPr>
            <w:tcW w:w="1696" w:type="dxa"/>
            <w:vAlign w:val="center"/>
          </w:tcPr>
          <w:p w14:paraId="75B54F9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11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985" w:type="dxa"/>
            <w:vAlign w:val="center"/>
          </w:tcPr>
          <w:p w14:paraId="47BB336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1282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559" w:type="dxa"/>
            <w:vMerge/>
            <w:vAlign w:val="center"/>
          </w:tcPr>
          <w:p w14:paraId="73AF4D94"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2740273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11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984" w:type="dxa"/>
            <w:vAlign w:val="center"/>
          </w:tcPr>
          <w:p w14:paraId="632C698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1282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418" w:type="dxa"/>
            <w:vMerge/>
          </w:tcPr>
          <w:p w14:paraId="39D93B02" w14:textId="77777777" w:rsidR="00E1621A" w:rsidRPr="0099638F" w:rsidRDefault="00E1621A" w:rsidP="009506BA">
            <w:pPr>
              <w:rPr>
                <w:rFonts w:ascii="Times New Roman" w:hAnsi="Times New Roman" w:cs="Times New Roman"/>
                <w:color w:val="000000" w:themeColor="text1"/>
              </w:rPr>
            </w:pPr>
          </w:p>
        </w:tc>
      </w:tr>
      <w:tr w:rsidR="0099638F" w:rsidRPr="0099638F" w14:paraId="21BA0C6F" w14:textId="77777777" w:rsidTr="00937F88">
        <w:tc>
          <w:tcPr>
            <w:tcW w:w="3544" w:type="dxa"/>
          </w:tcPr>
          <w:p w14:paraId="30DD0DAE"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 xml:space="preserve">Other professional qualifications </w:t>
            </w:r>
          </w:p>
        </w:tc>
        <w:tc>
          <w:tcPr>
            <w:tcW w:w="1696" w:type="dxa"/>
            <w:vAlign w:val="center"/>
          </w:tcPr>
          <w:p w14:paraId="2B62A00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255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985" w:type="dxa"/>
            <w:vAlign w:val="center"/>
          </w:tcPr>
          <w:p w14:paraId="01A31CB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1103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559" w:type="dxa"/>
            <w:vMerge/>
            <w:vAlign w:val="center"/>
          </w:tcPr>
          <w:p w14:paraId="69926ED3"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31B291A3"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255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984" w:type="dxa"/>
            <w:vAlign w:val="center"/>
          </w:tcPr>
          <w:p w14:paraId="2A89D84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1103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418" w:type="dxa"/>
            <w:vMerge/>
          </w:tcPr>
          <w:p w14:paraId="053A1EBE" w14:textId="77777777" w:rsidR="00E1621A" w:rsidRPr="0099638F" w:rsidRDefault="00E1621A" w:rsidP="009506BA">
            <w:pPr>
              <w:rPr>
                <w:rFonts w:ascii="Times New Roman" w:hAnsi="Times New Roman" w:cs="Times New Roman"/>
                <w:color w:val="000000" w:themeColor="text1"/>
              </w:rPr>
            </w:pPr>
          </w:p>
        </w:tc>
      </w:tr>
      <w:tr w:rsidR="0099638F" w:rsidRPr="0099638F" w14:paraId="4B0E1B31" w14:textId="77777777" w:rsidTr="00937F88">
        <w:tc>
          <w:tcPr>
            <w:tcW w:w="3544" w:type="dxa"/>
          </w:tcPr>
          <w:p w14:paraId="797BB4A5"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None of the above</w:t>
            </w:r>
          </w:p>
        </w:tc>
        <w:tc>
          <w:tcPr>
            <w:tcW w:w="1696" w:type="dxa"/>
            <w:vAlign w:val="center"/>
          </w:tcPr>
          <w:p w14:paraId="19CE123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98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985" w:type="dxa"/>
            <w:vAlign w:val="center"/>
          </w:tcPr>
          <w:p w14:paraId="119E37A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448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559" w:type="dxa"/>
            <w:vMerge/>
            <w:vAlign w:val="center"/>
          </w:tcPr>
          <w:p w14:paraId="7DCAC44E"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66D9EA1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98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984" w:type="dxa"/>
            <w:vAlign w:val="center"/>
          </w:tcPr>
          <w:p w14:paraId="50F60A4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448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418" w:type="dxa"/>
            <w:vMerge/>
          </w:tcPr>
          <w:p w14:paraId="09F65B02" w14:textId="77777777" w:rsidR="00E1621A" w:rsidRPr="0099638F" w:rsidRDefault="00E1621A" w:rsidP="009506BA">
            <w:pPr>
              <w:rPr>
                <w:rFonts w:ascii="Times New Roman" w:hAnsi="Times New Roman" w:cs="Times New Roman"/>
                <w:color w:val="000000" w:themeColor="text1"/>
              </w:rPr>
            </w:pPr>
          </w:p>
        </w:tc>
      </w:tr>
      <w:tr w:rsidR="0099638F" w:rsidRPr="0099638F" w14:paraId="6CE60F35" w14:textId="77777777" w:rsidTr="00937F88">
        <w:tc>
          <w:tcPr>
            <w:tcW w:w="13887" w:type="dxa"/>
            <w:gridSpan w:val="7"/>
          </w:tcPr>
          <w:p w14:paraId="7735FADE" w14:textId="77777777" w:rsidR="00E1621A" w:rsidRPr="0099638F" w:rsidRDefault="00E1621A" w:rsidP="009506BA">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Physical examination</w:t>
            </w:r>
          </w:p>
        </w:tc>
      </w:tr>
      <w:tr w:rsidR="0099638F" w:rsidRPr="0099638F" w14:paraId="76F1F139" w14:textId="77777777" w:rsidTr="00937F88">
        <w:tc>
          <w:tcPr>
            <w:tcW w:w="3544" w:type="dxa"/>
          </w:tcPr>
          <w:p w14:paraId="50E24822"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t>Height</w:t>
            </w:r>
          </w:p>
        </w:tc>
        <w:tc>
          <w:tcPr>
            <w:tcW w:w="1696" w:type="dxa"/>
            <w:vAlign w:val="center"/>
          </w:tcPr>
          <w:p w14:paraId="13F61F2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985" w:type="dxa"/>
            <w:vAlign w:val="center"/>
          </w:tcPr>
          <w:p w14:paraId="641552E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.70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559" w:type="dxa"/>
            <w:vAlign w:val="center"/>
          </w:tcPr>
          <w:p w14:paraId="211B972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3A81B3F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984" w:type="dxa"/>
            <w:vAlign w:val="center"/>
          </w:tcPr>
          <w:p w14:paraId="1CE0EE0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1</w:t>
            </w:r>
            <w:r w:rsidRPr="0099638F">
              <w:rPr>
                <w:rFonts w:ascii="Times New Roman" w:hAnsi="Times New Roman" w:cs="Times New Roman"/>
                <w:color w:val="000000" w:themeColor="text1"/>
              </w:rPr>
              <w:t>.69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0.09</w:t>
            </w:r>
          </w:p>
        </w:tc>
        <w:tc>
          <w:tcPr>
            <w:tcW w:w="1418" w:type="dxa"/>
            <w:vAlign w:val="center"/>
          </w:tcPr>
          <w:p w14:paraId="7C19703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3F73BE33" w14:textId="77777777" w:rsidTr="00937F88">
        <w:tc>
          <w:tcPr>
            <w:tcW w:w="3544" w:type="dxa"/>
          </w:tcPr>
          <w:p w14:paraId="3AC0076D" w14:textId="77777777" w:rsidR="00E1621A" w:rsidRPr="0099638F" w:rsidRDefault="00E1621A" w:rsidP="009506BA">
            <w:pPr>
              <w:ind w:firstLineChars="100" w:firstLine="210"/>
              <w:rPr>
                <w:rFonts w:ascii="Times New Roman" w:hAnsi="Times New Roman" w:cs="Times New Roman"/>
                <w:color w:val="000000" w:themeColor="text1"/>
              </w:rPr>
            </w:pPr>
            <w:r w:rsidRPr="0099638F">
              <w:rPr>
                <w:rFonts w:ascii="Times New Roman" w:hAnsi="Times New Roman" w:cs="Times New Roman"/>
                <w:color w:val="000000" w:themeColor="text1"/>
              </w:rPr>
              <w:t>BMI</w:t>
            </w:r>
          </w:p>
        </w:tc>
        <w:tc>
          <w:tcPr>
            <w:tcW w:w="1696" w:type="dxa"/>
            <w:vAlign w:val="center"/>
          </w:tcPr>
          <w:p w14:paraId="73E9B3D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26.53</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4.15</w:t>
            </w:r>
          </w:p>
        </w:tc>
        <w:tc>
          <w:tcPr>
            <w:tcW w:w="1985" w:type="dxa"/>
            <w:vAlign w:val="center"/>
          </w:tcPr>
          <w:p w14:paraId="67A537BD"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26.57</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19</w:t>
            </w:r>
          </w:p>
        </w:tc>
        <w:tc>
          <w:tcPr>
            <w:tcW w:w="1559" w:type="dxa"/>
            <w:vAlign w:val="center"/>
          </w:tcPr>
          <w:p w14:paraId="4858389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0.52</w:t>
            </w:r>
          </w:p>
        </w:tc>
        <w:tc>
          <w:tcPr>
            <w:tcW w:w="1701" w:type="dxa"/>
            <w:vAlign w:val="center"/>
          </w:tcPr>
          <w:p w14:paraId="7B7F8DA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27.02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4.76</w:t>
            </w:r>
          </w:p>
        </w:tc>
        <w:tc>
          <w:tcPr>
            <w:tcW w:w="1984" w:type="dxa"/>
            <w:vAlign w:val="center"/>
          </w:tcPr>
          <w:p w14:paraId="676B5F7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6.36</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4.26</w:t>
            </w:r>
          </w:p>
        </w:tc>
        <w:tc>
          <w:tcPr>
            <w:tcW w:w="1418" w:type="dxa"/>
            <w:vAlign w:val="center"/>
          </w:tcPr>
          <w:p w14:paraId="1D396F6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1DF2C4BF" w14:textId="77777777" w:rsidTr="00937F88">
        <w:tc>
          <w:tcPr>
            <w:tcW w:w="3544" w:type="dxa"/>
          </w:tcPr>
          <w:p w14:paraId="56548710" w14:textId="77777777" w:rsidR="00E1621A" w:rsidRPr="0099638F" w:rsidRDefault="00E1621A" w:rsidP="009506BA">
            <w:pPr>
              <w:jc w:val="left"/>
              <w:rPr>
                <w:rFonts w:ascii="Times New Roman" w:hAnsi="Times New Roman" w:cs="Times New Roman"/>
                <w:color w:val="000000" w:themeColor="text1"/>
              </w:rPr>
            </w:pPr>
            <w:r w:rsidRPr="0099638F">
              <w:rPr>
                <w:rFonts w:ascii="Times New Roman" w:hAnsi="Times New Roman" w:cs="Times New Roman"/>
                <w:color w:val="000000" w:themeColor="text1"/>
              </w:rPr>
              <w:t>Medical history</w:t>
            </w:r>
          </w:p>
        </w:tc>
        <w:tc>
          <w:tcPr>
            <w:tcW w:w="10343" w:type="dxa"/>
            <w:gridSpan w:val="6"/>
          </w:tcPr>
          <w:p w14:paraId="03CE572B" w14:textId="77777777" w:rsidR="00E1621A" w:rsidRPr="0099638F" w:rsidRDefault="00E1621A" w:rsidP="009506BA">
            <w:pPr>
              <w:rPr>
                <w:rFonts w:ascii="Times New Roman" w:hAnsi="Times New Roman" w:cs="Times New Roman"/>
                <w:color w:val="000000" w:themeColor="text1"/>
              </w:rPr>
            </w:pPr>
          </w:p>
        </w:tc>
      </w:tr>
      <w:tr w:rsidR="0099638F" w:rsidRPr="0099638F" w14:paraId="4BFB539D" w14:textId="77777777" w:rsidTr="00937F88">
        <w:tc>
          <w:tcPr>
            <w:tcW w:w="3544" w:type="dxa"/>
          </w:tcPr>
          <w:p w14:paraId="057288BD"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Hypertension</w:t>
            </w:r>
          </w:p>
        </w:tc>
        <w:tc>
          <w:tcPr>
            <w:tcW w:w="1696" w:type="dxa"/>
            <w:vAlign w:val="center"/>
          </w:tcPr>
          <w:p w14:paraId="15F47AB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1346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(24)</w:t>
            </w:r>
          </w:p>
        </w:tc>
        <w:tc>
          <w:tcPr>
            <w:tcW w:w="1985" w:type="dxa"/>
            <w:vAlign w:val="center"/>
          </w:tcPr>
          <w:p w14:paraId="5F14F0A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6011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(25)</w:t>
            </w:r>
          </w:p>
        </w:tc>
        <w:tc>
          <w:tcPr>
            <w:tcW w:w="1559" w:type="dxa"/>
            <w:vAlign w:val="center"/>
          </w:tcPr>
          <w:p w14:paraId="41615AF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0.34</w:t>
            </w:r>
          </w:p>
        </w:tc>
        <w:tc>
          <w:tcPr>
            <w:tcW w:w="1701" w:type="dxa"/>
            <w:vAlign w:val="center"/>
          </w:tcPr>
          <w:p w14:paraId="4EEC5C5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1346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(24)</w:t>
            </w:r>
          </w:p>
        </w:tc>
        <w:tc>
          <w:tcPr>
            <w:tcW w:w="1984" w:type="dxa"/>
            <w:vAlign w:val="center"/>
          </w:tcPr>
          <w:p w14:paraId="5C9FA443"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6011</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(25)</w:t>
            </w:r>
          </w:p>
        </w:tc>
        <w:tc>
          <w:tcPr>
            <w:tcW w:w="1418" w:type="dxa"/>
            <w:vAlign w:val="center"/>
          </w:tcPr>
          <w:p w14:paraId="736D87B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0.34</w:t>
            </w:r>
          </w:p>
        </w:tc>
      </w:tr>
      <w:tr w:rsidR="0099638F" w:rsidRPr="0099638F" w14:paraId="64D22DD6" w14:textId="77777777" w:rsidTr="00937F88">
        <w:tc>
          <w:tcPr>
            <w:tcW w:w="3544" w:type="dxa"/>
          </w:tcPr>
          <w:p w14:paraId="03C37E70"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Diabetes</w:t>
            </w:r>
          </w:p>
        </w:tc>
        <w:tc>
          <w:tcPr>
            <w:tcW w:w="1696" w:type="dxa"/>
            <w:vAlign w:val="center"/>
          </w:tcPr>
          <w:p w14:paraId="7DD63E5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118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w:t>
            </w:r>
          </w:p>
        </w:tc>
        <w:tc>
          <w:tcPr>
            <w:tcW w:w="1985" w:type="dxa"/>
            <w:vAlign w:val="center"/>
          </w:tcPr>
          <w:p w14:paraId="1F227D8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532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w:t>
            </w:r>
          </w:p>
        </w:tc>
        <w:tc>
          <w:tcPr>
            <w:tcW w:w="1559" w:type="dxa"/>
            <w:vAlign w:val="center"/>
          </w:tcPr>
          <w:p w14:paraId="0936698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.82</w:t>
            </w:r>
          </w:p>
        </w:tc>
        <w:tc>
          <w:tcPr>
            <w:tcW w:w="1701" w:type="dxa"/>
            <w:vAlign w:val="center"/>
          </w:tcPr>
          <w:p w14:paraId="077A3BF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250</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(5)</w:t>
            </w:r>
          </w:p>
        </w:tc>
        <w:tc>
          <w:tcPr>
            <w:tcW w:w="1984" w:type="dxa"/>
            <w:vAlign w:val="center"/>
          </w:tcPr>
          <w:p w14:paraId="775ABB0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1079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418" w:type="dxa"/>
            <w:vAlign w:val="center"/>
          </w:tcPr>
          <w:p w14:paraId="6EC709D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.97</w:t>
            </w:r>
          </w:p>
        </w:tc>
      </w:tr>
      <w:tr w:rsidR="0099638F" w:rsidRPr="0099638F" w14:paraId="3A14934A" w14:textId="77777777" w:rsidTr="00937F88">
        <w:tc>
          <w:tcPr>
            <w:tcW w:w="3544" w:type="dxa"/>
          </w:tcPr>
          <w:p w14:paraId="6E3560C0"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Doctor diagnosed asthma</w:t>
            </w:r>
          </w:p>
        </w:tc>
        <w:tc>
          <w:tcPr>
            <w:tcW w:w="1696" w:type="dxa"/>
            <w:vAlign w:val="center"/>
          </w:tcPr>
          <w:p w14:paraId="10CDA92D"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415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985" w:type="dxa"/>
            <w:vAlign w:val="center"/>
          </w:tcPr>
          <w:p w14:paraId="3CDFEDE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1623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559" w:type="dxa"/>
            <w:vAlign w:val="center"/>
          </w:tcPr>
          <w:p w14:paraId="75B6867D"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0.00</w:t>
            </w:r>
            <w:r w:rsidRPr="0099638F">
              <w:rPr>
                <w:rFonts w:ascii="Times New Roman" w:hAnsi="Times New Roman" w:cs="Times New Roman" w:hint="eastAsia"/>
                <w:color w:val="000000" w:themeColor="text1"/>
              </w:rPr>
              <w:t>4</w:t>
            </w:r>
          </w:p>
        </w:tc>
        <w:tc>
          <w:tcPr>
            <w:tcW w:w="1701" w:type="dxa"/>
            <w:vAlign w:val="center"/>
          </w:tcPr>
          <w:p w14:paraId="765265DD"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415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984" w:type="dxa"/>
            <w:vAlign w:val="center"/>
          </w:tcPr>
          <w:p w14:paraId="521AC43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1623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418" w:type="dxa"/>
            <w:vAlign w:val="center"/>
          </w:tcPr>
          <w:p w14:paraId="67E7938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0.00</w:t>
            </w:r>
            <w:r w:rsidRPr="0099638F">
              <w:rPr>
                <w:rFonts w:ascii="Times New Roman" w:hAnsi="Times New Roman" w:cs="Times New Roman" w:hint="eastAsia"/>
                <w:color w:val="000000" w:themeColor="text1"/>
              </w:rPr>
              <w:t>4</w:t>
            </w:r>
          </w:p>
        </w:tc>
      </w:tr>
      <w:tr w:rsidR="0099638F" w:rsidRPr="0099638F" w14:paraId="78E11D99" w14:textId="77777777" w:rsidTr="00937F88">
        <w:tc>
          <w:tcPr>
            <w:tcW w:w="13887" w:type="dxa"/>
            <w:gridSpan w:val="7"/>
          </w:tcPr>
          <w:p w14:paraId="42635C84"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t>Smoking status</w:t>
            </w:r>
          </w:p>
        </w:tc>
      </w:tr>
      <w:tr w:rsidR="0099638F" w:rsidRPr="0099638F" w14:paraId="0FD72380" w14:textId="77777777" w:rsidTr="00937F88">
        <w:tc>
          <w:tcPr>
            <w:tcW w:w="3544" w:type="dxa"/>
          </w:tcPr>
          <w:p w14:paraId="6F397B21" w14:textId="53A29F1A"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 xml:space="preserve">Never </w:t>
            </w:r>
          </w:p>
        </w:tc>
        <w:tc>
          <w:tcPr>
            <w:tcW w:w="1696" w:type="dxa"/>
            <w:vAlign w:val="center"/>
          </w:tcPr>
          <w:p w14:paraId="0B35874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3352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(61)</w:t>
            </w:r>
          </w:p>
        </w:tc>
        <w:tc>
          <w:tcPr>
            <w:tcW w:w="1985" w:type="dxa"/>
            <w:vAlign w:val="center"/>
          </w:tcPr>
          <w:p w14:paraId="1F93134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14746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(61)</w:t>
            </w:r>
          </w:p>
        </w:tc>
        <w:tc>
          <w:tcPr>
            <w:tcW w:w="1559" w:type="dxa"/>
            <w:vMerge w:val="restart"/>
            <w:vAlign w:val="center"/>
          </w:tcPr>
          <w:p w14:paraId="68580B0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14ACAD4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3459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(62)</w:t>
            </w:r>
          </w:p>
        </w:tc>
        <w:tc>
          <w:tcPr>
            <w:tcW w:w="1984" w:type="dxa"/>
            <w:vAlign w:val="center"/>
          </w:tcPr>
          <w:p w14:paraId="3F80D93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15082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(63)</w:t>
            </w:r>
          </w:p>
        </w:tc>
        <w:tc>
          <w:tcPr>
            <w:tcW w:w="1418" w:type="dxa"/>
            <w:vMerge w:val="restart"/>
            <w:vAlign w:val="center"/>
          </w:tcPr>
          <w:p w14:paraId="4D1A951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0.00</w:t>
            </w:r>
            <w:r w:rsidRPr="0099638F">
              <w:rPr>
                <w:rFonts w:ascii="Times New Roman" w:hAnsi="Times New Roman" w:cs="Times New Roman" w:hint="eastAsia"/>
                <w:color w:val="000000" w:themeColor="text1"/>
              </w:rPr>
              <w:t>9</w:t>
            </w:r>
          </w:p>
        </w:tc>
      </w:tr>
      <w:tr w:rsidR="0099638F" w:rsidRPr="0099638F" w14:paraId="5F535ABA" w14:textId="77777777" w:rsidTr="00937F88">
        <w:tc>
          <w:tcPr>
            <w:tcW w:w="3544" w:type="dxa"/>
          </w:tcPr>
          <w:p w14:paraId="4B798E30" w14:textId="2C74031F" w:rsidR="00E1621A" w:rsidRPr="0099638F" w:rsidRDefault="00111E7F"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hint="eastAsia"/>
                <w:color w:val="000000" w:themeColor="text1"/>
              </w:rPr>
              <w:t>Previous</w:t>
            </w:r>
          </w:p>
        </w:tc>
        <w:tc>
          <w:tcPr>
            <w:tcW w:w="1696" w:type="dxa"/>
            <w:vAlign w:val="center"/>
          </w:tcPr>
          <w:p w14:paraId="1150931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1763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(32)</w:t>
            </w:r>
          </w:p>
        </w:tc>
        <w:tc>
          <w:tcPr>
            <w:tcW w:w="1985" w:type="dxa"/>
            <w:vAlign w:val="center"/>
          </w:tcPr>
          <w:p w14:paraId="5B28AAE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7974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(33)</w:t>
            </w:r>
          </w:p>
        </w:tc>
        <w:tc>
          <w:tcPr>
            <w:tcW w:w="1559" w:type="dxa"/>
            <w:vMerge/>
            <w:vAlign w:val="center"/>
          </w:tcPr>
          <w:p w14:paraId="42316B49"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7CEDA3A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1825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(33)</w:t>
            </w:r>
          </w:p>
        </w:tc>
        <w:tc>
          <w:tcPr>
            <w:tcW w:w="1984" w:type="dxa"/>
            <w:vAlign w:val="center"/>
          </w:tcPr>
          <w:p w14:paraId="43AC89E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8145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(34)</w:t>
            </w:r>
          </w:p>
        </w:tc>
        <w:tc>
          <w:tcPr>
            <w:tcW w:w="1418" w:type="dxa"/>
            <w:vMerge/>
          </w:tcPr>
          <w:p w14:paraId="4D340291" w14:textId="77777777" w:rsidR="00E1621A" w:rsidRPr="0099638F" w:rsidRDefault="00E1621A" w:rsidP="009506BA">
            <w:pPr>
              <w:rPr>
                <w:rFonts w:ascii="Times New Roman" w:hAnsi="Times New Roman" w:cs="Times New Roman"/>
                <w:color w:val="000000" w:themeColor="text1"/>
              </w:rPr>
            </w:pPr>
          </w:p>
        </w:tc>
      </w:tr>
      <w:tr w:rsidR="0099638F" w:rsidRPr="0099638F" w14:paraId="76B8D67C" w14:textId="77777777" w:rsidTr="00937F88">
        <w:tc>
          <w:tcPr>
            <w:tcW w:w="3544" w:type="dxa"/>
          </w:tcPr>
          <w:p w14:paraId="1BCC7A8C" w14:textId="79A88CF5"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Current</w:t>
            </w:r>
          </w:p>
        </w:tc>
        <w:tc>
          <w:tcPr>
            <w:tcW w:w="1696" w:type="dxa"/>
            <w:vAlign w:val="center"/>
          </w:tcPr>
          <w:p w14:paraId="0E8612B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425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(7)</w:t>
            </w:r>
          </w:p>
        </w:tc>
        <w:tc>
          <w:tcPr>
            <w:tcW w:w="1985" w:type="dxa"/>
            <w:vAlign w:val="center"/>
          </w:tcPr>
          <w:p w14:paraId="4887F53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1402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559" w:type="dxa"/>
            <w:vMerge/>
            <w:vAlign w:val="center"/>
          </w:tcPr>
          <w:p w14:paraId="22D7A59D"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45F92EF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225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w:t>
            </w:r>
            <w:r w:rsidRPr="0099638F">
              <w:rPr>
                <w:rFonts w:ascii="Times New Roman" w:hAnsi="Times New Roman" w:cs="Times New Roman" w:hint="eastAsia"/>
                <w:color w:val="000000" w:themeColor="text1"/>
              </w:rPr>
              <w:t>5</w:t>
            </w:r>
            <w:r w:rsidRPr="0099638F">
              <w:rPr>
                <w:rFonts w:ascii="Times New Roman" w:hAnsi="Times New Roman" w:cs="Times New Roman"/>
                <w:color w:val="000000" w:themeColor="text1"/>
              </w:rPr>
              <w:t>)</w:t>
            </w:r>
          </w:p>
        </w:tc>
        <w:tc>
          <w:tcPr>
            <w:tcW w:w="1984" w:type="dxa"/>
            <w:vAlign w:val="center"/>
          </w:tcPr>
          <w:p w14:paraId="038B4C5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786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w:t>
            </w:r>
          </w:p>
        </w:tc>
        <w:tc>
          <w:tcPr>
            <w:tcW w:w="1418" w:type="dxa"/>
            <w:vMerge/>
          </w:tcPr>
          <w:p w14:paraId="11FB74B4" w14:textId="77777777" w:rsidR="00E1621A" w:rsidRPr="0099638F" w:rsidRDefault="00E1621A" w:rsidP="009506BA">
            <w:pPr>
              <w:rPr>
                <w:rFonts w:ascii="Times New Roman" w:hAnsi="Times New Roman" w:cs="Times New Roman"/>
                <w:color w:val="000000" w:themeColor="text1"/>
              </w:rPr>
            </w:pPr>
          </w:p>
        </w:tc>
      </w:tr>
      <w:tr w:rsidR="0099638F" w:rsidRPr="0099638F" w14:paraId="7967770D" w14:textId="77777777" w:rsidTr="00937F88">
        <w:tc>
          <w:tcPr>
            <w:tcW w:w="13887" w:type="dxa"/>
            <w:gridSpan w:val="7"/>
          </w:tcPr>
          <w:p w14:paraId="2C093C9F" w14:textId="77777777" w:rsidR="00E1621A" w:rsidRPr="0099638F" w:rsidRDefault="00E1621A" w:rsidP="009506BA">
            <w:pPr>
              <w:rPr>
                <w:rFonts w:ascii="Times New Roman" w:hAnsi="Times New Roman" w:cs="Times New Roman"/>
                <w:color w:val="000000" w:themeColor="text1"/>
              </w:rPr>
            </w:pPr>
            <w:r w:rsidRPr="0099638F">
              <w:rPr>
                <w:rFonts w:ascii="Times New Roman" w:hAnsi="Times New Roman" w:cs="Times New Roman"/>
                <w:color w:val="000000" w:themeColor="text1"/>
              </w:rPr>
              <w:lastRenderedPageBreak/>
              <w:t>Alcohol intake frequency</w:t>
            </w:r>
          </w:p>
        </w:tc>
      </w:tr>
      <w:tr w:rsidR="0099638F" w:rsidRPr="0099638F" w14:paraId="46EBA926" w14:textId="77777777" w:rsidTr="00937F88">
        <w:tc>
          <w:tcPr>
            <w:tcW w:w="3544" w:type="dxa"/>
          </w:tcPr>
          <w:p w14:paraId="114F1F04"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Daily or almost daily</w:t>
            </w:r>
          </w:p>
        </w:tc>
        <w:tc>
          <w:tcPr>
            <w:tcW w:w="1696" w:type="dxa"/>
            <w:vAlign w:val="center"/>
          </w:tcPr>
          <w:p w14:paraId="2365A88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1289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(23)</w:t>
            </w:r>
          </w:p>
        </w:tc>
        <w:tc>
          <w:tcPr>
            <w:tcW w:w="1985" w:type="dxa"/>
            <w:vAlign w:val="center"/>
          </w:tcPr>
          <w:p w14:paraId="0DFE44B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5531(23)</w:t>
            </w:r>
          </w:p>
        </w:tc>
        <w:tc>
          <w:tcPr>
            <w:tcW w:w="1559" w:type="dxa"/>
            <w:vMerge w:val="restart"/>
            <w:vAlign w:val="center"/>
          </w:tcPr>
          <w:p w14:paraId="6E9EF0E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.073</w:t>
            </w:r>
          </w:p>
        </w:tc>
        <w:tc>
          <w:tcPr>
            <w:tcW w:w="1701" w:type="dxa"/>
            <w:vAlign w:val="center"/>
          </w:tcPr>
          <w:p w14:paraId="628BBDC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1014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(19)</w:t>
            </w:r>
          </w:p>
        </w:tc>
        <w:tc>
          <w:tcPr>
            <w:tcW w:w="1984" w:type="dxa"/>
            <w:vAlign w:val="center"/>
          </w:tcPr>
          <w:p w14:paraId="25FB830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4108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(17)</w:t>
            </w:r>
          </w:p>
        </w:tc>
        <w:tc>
          <w:tcPr>
            <w:tcW w:w="1418" w:type="dxa"/>
            <w:vMerge w:val="restart"/>
            <w:vAlign w:val="center"/>
          </w:tcPr>
          <w:p w14:paraId="3CDEB5A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0.26</w:t>
            </w:r>
          </w:p>
        </w:tc>
      </w:tr>
      <w:tr w:rsidR="0099638F" w:rsidRPr="0099638F" w14:paraId="7EF8454C" w14:textId="77777777" w:rsidTr="00937F88">
        <w:tc>
          <w:tcPr>
            <w:tcW w:w="3544" w:type="dxa"/>
          </w:tcPr>
          <w:p w14:paraId="59C4FCB5"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Three or four times a week</w:t>
            </w:r>
          </w:p>
        </w:tc>
        <w:tc>
          <w:tcPr>
            <w:tcW w:w="1696" w:type="dxa"/>
            <w:vAlign w:val="center"/>
          </w:tcPr>
          <w:p w14:paraId="751F86C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1509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(27)</w:t>
            </w:r>
          </w:p>
        </w:tc>
        <w:tc>
          <w:tcPr>
            <w:tcW w:w="1985" w:type="dxa"/>
            <w:vAlign w:val="center"/>
          </w:tcPr>
          <w:p w14:paraId="5582E7D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7013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(29)</w:t>
            </w:r>
          </w:p>
        </w:tc>
        <w:tc>
          <w:tcPr>
            <w:tcW w:w="1559" w:type="dxa"/>
            <w:vMerge/>
            <w:vAlign w:val="center"/>
          </w:tcPr>
          <w:p w14:paraId="1A04479F"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313C5A8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1516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(27)</w:t>
            </w:r>
          </w:p>
        </w:tc>
        <w:tc>
          <w:tcPr>
            <w:tcW w:w="1984" w:type="dxa"/>
            <w:vAlign w:val="center"/>
          </w:tcPr>
          <w:p w14:paraId="736AD17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7089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(30)</w:t>
            </w:r>
          </w:p>
        </w:tc>
        <w:tc>
          <w:tcPr>
            <w:tcW w:w="1418" w:type="dxa"/>
            <w:vMerge/>
          </w:tcPr>
          <w:p w14:paraId="63F311A1" w14:textId="77777777" w:rsidR="00E1621A" w:rsidRPr="0099638F" w:rsidRDefault="00E1621A" w:rsidP="009506BA">
            <w:pPr>
              <w:rPr>
                <w:rFonts w:ascii="Times New Roman" w:hAnsi="Times New Roman" w:cs="Times New Roman"/>
                <w:color w:val="000000" w:themeColor="text1"/>
              </w:rPr>
            </w:pPr>
          </w:p>
        </w:tc>
      </w:tr>
      <w:tr w:rsidR="0099638F" w:rsidRPr="0099638F" w14:paraId="08CEEFD9" w14:textId="77777777" w:rsidTr="00937F88">
        <w:tc>
          <w:tcPr>
            <w:tcW w:w="3544" w:type="dxa"/>
          </w:tcPr>
          <w:p w14:paraId="15875F76"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Once or twice a week</w:t>
            </w:r>
          </w:p>
        </w:tc>
        <w:tc>
          <w:tcPr>
            <w:tcW w:w="1696" w:type="dxa"/>
            <w:vAlign w:val="center"/>
          </w:tcPr>
          <w:p w14:paraId="0565E63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1446</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(26)</w:t>
            </w:r>
          </w:p>
        </w:tc>
        <w:tc>
          <w:tcPr>
            <w:tcW w:w="1985" w:type="dxa"/>
            <w:vAlign w:val="center"/>
          </w:tcPr>
          <w:p w14:paraId="313EB11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6334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(26)</w:t>
            </w:r>
          </w:p>
        </w:tc>
        <w:tc>
          <w:tcPr>
            <w:tcW w:w="1559" w:type="dxa"/>
            <w:vMerge/>
            <w:vAlign w:val="center"/>
          </w:tcPr>
          <w:p w14:paraId="4D1C8DA8"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5B7338C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1428</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(26)</w:t>
            </w:r>
          </w:p>
        </w:tc>
        <w:tc>
          <w:tcPr>
            <w:tcW w:w="1984" w:type="dxa"/>
            <w:vAlign w:val="center"/>
          </w:tcPr>
          <w:p w14:paraId="6E550BF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6528 (27)</w:t>
            </w:r>
          </w:p>
        </w:tc>
        <w:tc>
          <w:tcPr>
            <w:tcW w:w="1418" w:type="dxa"/>
            <w:vMerge/>
          </w:tcPr>
          <w:p w14:paraId="4FB90A5A" w14:textId="77777777" w:rsidR="00E1621A" w:rsidRPr="0099638F" w:rsidRDefault="00E1621A" w:rsidP="009506BA">
            <w:pPr>
              <w:rPr>
                <w:rFonts w:ascii="Times New Roman" w:hAnsi="Times New Roman" w:cs="Times New Roman"/>
                <w:color w:val="000000" w:themeColor="text1"/>
              </w:rPr>
            </w:pPr>
          </w:p>
        </w:tc>
      </w:tr>
      <w:tr w:rsidR="0099638F" w:rsidRPr="0099638F" w14:paraId="11C399FC" w14:textId="77777777" w:rsidTr="00937F88">
        <w:tc>
          <w:tcPr>
            <w:tcW w:w="3544" w:type="dxa"/>
          </w:tcPr>
          <w:p w14:paraId="05D40072"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One to three times a month</w:t>
            </w:r>
          </w:p>
        </w:tc>
        <w:tc>
          <w:tcPr>
            <w:tcW w:w="1696" w:type="dxa"/>
            <w:vAlign w:val="center"/>
          </w:tcPr>
          <w:p w14:paraId="3121DA2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609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(11)</w:t>
            </w:r>
          </w:p>
        </w:tc>
        <w:tc>
          <w:tcPr>
            <w:tcW w:w="1985" w:type="dxa"/>
            <w:vAlign w:val="center"/>
          </w:tcPr>
          <w:p w14:paraId="7AB9C6C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2555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(11)</w:t>
            </w:r>
          </w:p>
        </w:tc>
        <w:tc>
          <w:tcPr>
            <w:tcW w:w="1559" w:type="dxa"/>
            <w:vMerge/>
            <w:vAlign w:val="center"/>
          </w:tcPr>
          <w:p w14:paraId="440ABEBE"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6B4456C3"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632</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(11)</w:t>
            </w:r>
          </w:p>
        </w:tc>
        <w:tc>
          <w:tcPr>
            <w:tcW w:w="1984" w:type="dxa"/>
            <w:vAlign w:val="center"/>
          </w:tcPr>
          <w:p w14:paraId="37C16B9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2719</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(11)</w:t>
            </w:r>
          </w:p>
        </w:tc>
        <w:tc>
          <w:tcPr>
            <w:tcW w:w="1418" w:type="dxa"/>
            <w:vMerge/>
          </w:tcPr>
          <w:p w14:paraId="1248E69C" w14:textId="77777777" w:rsidR="00E1621A" w:rsidRPr="0099638F" w:rsidRDefault="00E1621A" w:rsidP="009506BA">
            <w:pPr>
              <w:rPr>
                <w:rFonts w:ascii="Times New Roman" w:hAnsi="Times New Roman" w:cs="Times New Roman"/>
                <w:color w:val="000000" w:themeColor="text1"/>
              </w:rPr>
            </w:pPr>
          </w:p>
        </w:tc>
      </w:tr>
      <w:tr w:rsidR="0099638F" w:rsidRPr="0099638F" w14:paraId="27B9B884" w14:textId="77777777" w:rsidTr="00937F88">
        <w:tc>
          <w:tcPr>
            <w:tcW w:w="3544" w:type="dxa"/>
          </w:tcPr>
          <w:p w14:paraId="17F70B93"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Special occasions only</w:t>
            </w:r>
          </w:p>
        </w:tc>
        <w:tc>
          <w:tcPr>
            <w:tcW w:w="1696" w:type="dxa"/>
            <w:vAlign w:val="center"/>
          </w:tcPr>
          <w:p w14:paraId="7B83D4A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464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(9)</w:t>
            </w:r>
          </w:p>
        </w:tc>
        <w:tc>
          <w:tcPr>
            <w:tcW w:w="1985" w:type="dxa"/>
            <w:vAlign w:val="center"/>
          </w:tcPr>
          <w:p w14:paraId="0B80F03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1745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(8)</w:t>
            </w:r>
          </w:p>
        </w:tc>
        <w:tc>
          <w:tcPr>
            <w:tcW w:w="1559" w:type="dxa"/>
            <w:vMerge/>
            <w:vAlign w:val="center"/>
          </w:tcPr>
          <w:p w14:paraId="6C8D4693"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02D95D42"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595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(11)</w:t>
            </w:r>
          </w:p>
        </w:tc>
        <w:tc>
          <w:tcPr>
            <w:tcW w:w="1984" w:type="dxa"/>
            <w:vAlign w:val="center"/>
          </w:tcPr>
          <w:p w14:paraId="67DB572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2204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(9)</w:t>
            </w:r>
          </w:p>
        </w:tc>
        <w:tc>
          <w:tcPr>
            <w:tcW w:w="1418" w:type="dxa"/>
            <w:vMerge/>
          </w:tcPr>
          <w:p w14:paraId="64ABA3D9" w14:textId="77777777" w:rsidR="00E1621A" w:rsidRPr="0099638F" w:rsidRDefault="00E1621A" w:rsidP="009506BA">
            <w:pPr>
              <w:rPr>
                <w:rFonts w:ascii="Times New Roman" w:hAnsi="Times New Roman" w:cs="Times New Roman"/>
                <w:color w:val="000000" w:themeColor="text1"/>
              </w:rPr>
            </w:pPr>
          </w:p>
        </w:tc>
      </w:tr>
      <w:tr w:rsidR="0099638F" w:rsidRPr="0099638F" w14:paraId="0BDAD77B" w14:textId="77777777" w:rsidTr="00937F88">
        <w:tc>
          <w:tcPr>
            <w:tcW w:w="3544" w:type="dxa"/>
          </w:tcPr>
          <w:p w14:paraId="1AE85D06"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Never</w:t>
            </w:r>
          </w:p>
        </w:tc>
        <w:tc>
          <w:tcPr>
            <w:tcW w:w="1696" w:type="dxa"/>
            <w:vAlign w:val="center"/>
          </w:tcPr>
          <w:p w14:paraId="5F456414"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223</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985" w:type="dxa"/>
            <w:vAlign w:val="center"/>
          </w:tcPr>
          <w:p w14:paraId="041D364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944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(4)</w:t>
            </w:r>
          </w:p>
        </w:tc>
        <w:tc>
          <w:tcPr>
            <w:tcW w:w="1559" w:type="dxa"/>
            <w:vMerge/>
            <w:vAlign w:val="center"/>
          </w:tcPr>
          <w:p w14:paraId="6FB6E6B3" w14:textId="77777777" w:rsidR="00E1621A" w:rsidRPr="0099638F" w:rsidRDefault="00E1621A" w:rsidP="009506BA">
            <w:pPr>
              <w:jc w:val="center"/>
              <w:rPr>
                <w:rFonts w:ascii="Times New Roman" w:hAnsi="Times New Roman" w:cs="Times New Roman"/>
                <w:color w:val="000000" w:themeColor="text1"/>
              </w:rPr>
            </w:pPr>
          </w:p>
        </w:tc>
        <w:tc>
          <w:tcPr>
            <w:tcW w:w="1701" w:type="dxa"/>
            <w:vAlign w:val="center"/>
          </w:tcPr>
          <w:p w14:paraId="56BD5CB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324</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984" w:type="dxa"/>
            <w:vAlign w:val="center"/>
          </w:tcPr>
          <w:p w14:paraId="399B6DF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1365</w:t>
            </w:r>
            <w:r w:rsidRPr="0099638F">
              <w:rPr>
                <w:rFonts w:ascii="Times New Roman" w:hAnsi="Times New Roman" w:cs="Times New Roman" w:hint="eastAsia"/>
                <w:color w:val="000000" w:themeColor="text1"/>
              </w:rPr>
              <w:t xml:space="preserve"> </w:t>
            </w:r>
            <w:r w:rsidRPr="0099638F">
              <w:rPr>
                <w:rFonts w:ascii="Times New Roman" w:hAnsi="Times New Roman" w:cs="Times New Roman"/>
                <w:color w:val="000000" w:themeColor="text1"/>
              </w:rPr>
              <w:t>(6)</w:t>
            </w:r>
          </w:p>
        </w:tc>
        <w:tc>
          <w:tcPr>
            <w:tcW w:w="1418" w:type="dxa"/>
            <w:vMerge/>
          </w:tcPr>
          <w:p w14:paraId="1AD581A2" w14:textId="77777777" w:rsidR="00E1621A" w:rsidRPr="0099638F" w:rsidRDefault="00E1621A" w:rsidP="009506BA">
            <w:pPr>
              <w:rPr>
                <w:rFonts w:ascii="Times New Roman" w:hAnsi="Times New Roman" w:cs="Times New Roman"/>
                <w:color w:val="000000" w:themeColor="text1"/>
              </w:rPr>
            </w:pPr>
          </w:p>
        </w:tc>
      </w:tr>
      <w:tr w:rsidR="0099638F" w:rsidRPr="0099638F" w14:paraId="5DD9759B" w14:textId="77777777" w:rsidTr="00937F88">
        <w:tc>
          <w:tcPr>
            <w:tcW w:w="13887" w:type="dxa"/>
            <w:gridSpan w:val="7"/>
          </w:tcPr>
          <w:p w14:paraId="658942ED" w14:textId="77777777" w:rsidR="00E1621A" w:rsidRPr="0099638F" w:rsidRDefault="00E1621A" w:rsidP="009506BA">
            <w:pPr>
              <w:jc w:val="left"/>
              <w:rPr>
                <w:rFonts w:ascii="Times New Roman" w:hAnsi="Times New Roman" w:cs="Times New Roman"/>
                <w:color w:val="000000" w:themeColor="text1"/>
              </w:rPr>
            </w:pPr>
            <w:r w:rsidRPr="0099638F">
              <w:rPr>
                <w:rFonts w:ascii="Times New Roman" w:hAnsi="Times New Roman" w:cs="Times New Roman"/>
                <w:color w:val="000000" w:themeColor="text1"/>
              </w:rPr>
              <w:t>Spirometry</w:t>
            </w:r>
          </w:p>
        </w:tc>
      </w:tr>
      <w:tr w:rsidR="0099638F" w:rsidRPr="0099638F" w14:paraId="707D0CF2" w14:textId="77777777" w:rsidTr="00937F88">
        <w:tc>
          <w:tcPr>
            <w:tcW w:w="3544" w:type="dxa"/>
          </w:tcPr>
          <w:p w14:paraId="7A81B0A5"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FEV1</w:t>
            </w:r>
            <w:r w:rsidRPr="0099638F">
              <w:rPr>
                <w:rFonts w:ascii="Times New Roman" w:hAnsi="Times New Roman" w:cs="Times New Roman" w:hint="eastAsia"/>
                <w:color w:val="000000" w:themeColor="text1"/>
              </w:rPr>
              <w:t>(l)</w:t>
            </w:r>
          </w:p>
        </w:tc>
        <w:tc>
          <w:tcPr>
            <w:tcW w:w="1696" w:type="dxa"/>
            <w:vAlign w:val="center"/>
          </w:tcPr>
          <w:p w14:paraId="5C629503"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.18</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0.81</w:t>
            </w:r>
          </w:p>
        </w:tc>
        <w:tc>
          <w:tcPr>
            <w:tcW w:w="1985" w:type="dxa"/>
            <w:vAlign w:val="center"/>
          </w:tcPr>
          <w:p w14:paraId="4CFB83A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3.00</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0.73</w:t>
            </w:r>
          </w:p>
        </w:tc>
        <w:tc>
          <w:tcPr>
            <w:tcW w:w="1559" w:type="dxa"/>
            <w:vAlign w:val="center"/>
          </w:tcPr>
          <w:p w14:paraId="67F6AFA0"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7DBC870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.44</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0.70</w:t>
            </w:r>
          </w:p>
        </w:tc>
        <w:tc>
          <w:tcPr>
            <w:tcW w:w="1984" w:type="dxa"/>
            <w:vAlign w:val="center"/>
          </w:tcPr>
          <w:p w14:paraId="44952C0D"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2</w:t>
            </w:r>
            <w:r w:rsidRPr="0099638F">
              <w:rPr>
                <w:rFonts w:ascii="Times New Roman" w:hAnsi="Times New Roman" w:cs="Times New Roman"/>
                <w:color w:val="000000" w:themeColor="text1"/>
              </w:rPr>
              <w:t>.84</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0.74</w:t>
            </w:r>
          </w:p>
        </w:tc>
        <w:tc>
          <w:tcPr>
            <w:tcW w:w="1418" w:type="dxa"/>
            <w:vAlign w:val="center"/>
          </w:tcPr>
          <w:p w14:paraId="29C7C92A"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67E3E6F2" w14:textId="77777777" w:rsidTr="00937F88">
        <w:tc>
          <w:tcPr>
            <w:tcW w:w="3544" w:type="dxa"/>
          </w:tcPr>
          <w:p w14:paraId="0866A511"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FEV1</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l/year</w:t>
            </w:r>
            <w:r w:rsidRPr="0099638F">
              <w:rPr>
                <w:rFonts w:ascii="Times New Roman" w:hAnsi="Times New Roman" w:cs="Times New Roman" w:hint="eastAsia"/>
                <w:color w:val="000000" w:themeColor="text1"/>
              </w:rPr>
              <w:t>)</w:t>
            </w:r>
          </w:p>
        </w:tc>
        <w:tc>
          <w:tcPr>
            <w:tcW w:w="1696" w:type="dxa"/>
            <w:vAlign w:val="center"/>
          </w:tcPr>
          <w:p w14:paraId="64D7281C"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85" w:type="dxa"/>
            <w:vAlign w:val="center"/>
          </w:tcPr>
          <w:p w14:paraId="2D2A971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559" w:type="dxa"/>
            <w:vAlign w:val="center"/>
          </w:tcPr>
          <w:p w14:paraId="55F2E37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620CEFBF"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84" w:type="dxa"/>
            <w:vAlign w:val="center"/>
          </w:tcPr>
          <w:p w14:paraId="25564FF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418" w:type="dxa"/>
            <w:vAlign w:val="center"/>
          </w:tcPr>
          <w:p w14:paraId="7B46D84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42EAABDB" w14:textId="77777777" w:rsidTr="00937F88">
        <w:tc>
          <w:tcPr>
            <w:tcW w:w="3544" w:type="dxa"/>
          </w:tcPr>
          <w:p w14:paraId="2D1FB2F3" w14:textId="77777777" w:rsidR="00E1621A" w:rsidRPr="0099638F" w:rsidRDefault="00E1621A" w:rsidP="009506BA">
            <w:pPr>
              <w:ind w:firstLineChars="100" w:firstLine="210"/>
              <w:jc w:val="left"/>
              <w:rPr>
                <w:rFonts w:ascii="Times New Roman" w:hAnsi="Times New Roman" w:cs="Times New Roman"/>
                <w:color w:val="000000" w:themeColor="text1"/>
              </w:rPr>
            </w:pPr>
            <w:r w:rsidRPr="0099638F">
              <w:rPr>
                <w:rFonts w:ascii="Times New Roman" w:hAnsi="Times New Roman" w:cs="Times New Roman"/>
                <w:color w:val="000000" w:themeColor="text1"/>
              </w:rPr>
              <w:t>FVC</w:t>
            </w:r>
            <w:r w:rsidRPr="0099638F">
              <w:rPr>
                <w:rFonts w:ascii="Times New Roman" w:hAnsi="Times New Roman" w:cs="Times New Roman" w:hint="eastAsia"/>
                <w:color w:val="000000" w:themeColor="text1"/>
              </w:rPr>
              <w:t>(l)</w:t>
            </w:r>
          </w:p>
        </w:tc>
        <w:tc>
          <w:tcPr>
            <w:tcW w:w="1696" w:type="dxa"/>
            <w:vAlign w:val="center"/>
          </w:tcPr>
          <w:p w14:paraId="3420D05F" w14:textId="77777777" w:rsidR="00E1621A" w:rsidRPr="0099638F" w:rsidRDefault="00E1621A" w:rsidP="009506BA">
            <w:pPr>
              <w:jc w:val="center"/>
              <w:rPr>
                <w:rFonts w:ascii="Times New Roman" w:hAnsi="Times New Roman" w:cs="Times New Roman"/>
                <w:color w:val="000000" w:themeColor="text1"/>
              </w:rPr>
            </w:pPr>
            <w:bookmarkStart w:id="17" w:name="_Hlk157363589"/>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.22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1.05</w:t>
            </w:r>
            <w:bookmarkEnd w:id="17"/>
          </w:p>
        </w:tc>
        <w:tc>
          <w:tcPr>
            <w:tcW w:w="1985" w:type="dxa"/>
            <w:vAlign w:val="center"/>
          </w:tcPr>
          <w:p w14:paraId="69E699E9"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.93</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0.94</w:t>
            </w:r>
          </w:p>
        </w:tc>
        <w:tc>
          <w:tcPr>
            <w:tcW w:w="1559" w:type="dxa"/>
            <w:vAlign w:val="center"/>
          </w:tcPr>
          <w:p w14:paraId="4EAB71D6"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vAlign w:val="center"/>
          </w:tcPr>
          <w:p w14:paraId="223AF1B1" w14:textId="77777777" w:rsidR="00E1621A" w:rsidRPr="0099638F" w:rsidRDefault="00E1621A" w:rsidP="009506BA">
            <w:pPr>
              <w:jc w:val="center"/>
              <w:rPr>
                <w:rFonts w:ascii="Times New Roman" w:hAnsi="Times New Roman" w:cs="Times New Roman"/>
                <w:color w:val="000000" w:themeColor="text1"/>
              </w:rPr>
            </w:pPr>
            <w:bookmarkStart w:id="18" w:name="_Hlk157363648"/>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.31</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0.87</w:t>
            </w:r>
            <w:bookmarkEnd w:id="18"/>
          </w:p>
        </w:tc>
        <w:tc>
          <w:tcPr>
            <w:tcW w:w="1984" w:type="dxa"/>
            <w:vAlign w:val="center"/>
          </w:tcPr>
          <w:p w14:paraId="4A56C9B3" w14:textId="77777777" w:rsidR="00E1621A" w:rsidRPr="0099638F" w:rsidRDefault="00E1621A" w:rsidP="009506BA">
            <w:pPr>
              <w:jc w:val="center"/>
              <w:rPr>
                <w:rFonts w:ascii="Times New Roman" w:hAnsi="Times New Roman" w:cs="Times New Roman"/>
                <w:color w:val="000000" w:themeColor="text1"/>
              </w:rPr>
            </w:pPr>
            <w:bookmarkStart w:id="19" w:name="_Hlk157363666"/>
            <w:r w:rsidRPr="0099638F">
              <w:rPr>
                <w:rFonts w:ascii="Times New Roman" w:hAnsi="Times New Roman" w:cs="Times New Roman" w:hint="eastAsia"/>
                <w:color w:val="000000" w:themeColor="text1"/>
              </w:rPr>
              <w:t>3</w:t>
            </w:r>
            <w:r w:rsidRPr="0099638F">
              <w:rPr>
                <w:rFonts w:ascii="Times New Roman" w:hAnsi="Times New Roman" w:cs="Times New Roman"/>
                <w:color w:val="000000" w:themeColor="text1"/>
              </w:rPr>
              <w:t>.77</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1.14</w:t>
            </w:r>
            <w:bookmarkEnd w:id="19"/>
          </w:p>
        </w:tc>
        <w:tc>
          <w:tcPr>
            <w:tcW w:w="1418" w:type="dxa"/>
            <w:vAlign w:val="center"/>
          </w:tcPr>
          <w:p w14:paraId="7E84ACE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r w:rsidR="0099638F" w:rsidRPr="0099638F" w14:paraId="78EA066F" w14:textId="77777777" w:rsidTr="00937F88">
        <w:tc>
          <w:tcPr>
            <w:tcW w:w="3544" w:type="dxa"/>
            <w:tcBorders>
              <w:bottom w:val="single" w:sz="12" w:space="0" w:color="auto"/>
            </w:tcBorders>
          </w:tcPr>
          <w:p w14:paraId="3FCFCD65" w14:textId="77777777" w:rsidR="00E1621A" w:rsidRPr="0099638F" w:rsidRDefault="00E1621A" w:rsidP="009506BA">
            <w:pPr>
              <w:ind w:firstLineChars="100" w:firstLine="210"/>
              <w:rPr>
                <w:rFonts w:ascii="Times New Roman" w:hAnsi="Times New Roman" w:cs="Times New Roman"/>
                <w:color w:val="000000" w:themeColor="text1"/>
              </w:rPr>
            </w:pP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FVC</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l/year</w:t>
            </w:r>
            <w:r w:rsidRPr="0099638F">
              <w:rPr>
                <w:rFonts w:ascii="Times New Roman" w:hAnsi="Times New Roman" w:cs="Times New Roman" w:hint="eastAsia"/>
                <w:color w:val="000000" w:themeColor="text1"/>
              </w:rPr>
              <w:t>)</w:t>
            </w:r>
          </w:p>
        </w:tc>
        <w:tc>
          <w:tcPr>
            <w:tcW w:w="1696" w:type="dxa"/>
            <w:tcBorders>
              <w:bottom w:val="single" w:sz="12" w:space="0" w:color="auto"/>
            </w:tcBorders>
            <w:vAlign w:val="center"/>
          </w:tcPr>
          <w:p w14:paraId="2207778E"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85" w:type="dxa"/>
            <w:tcBorders>
              <w:bottom w:val="single" w:sz="12" w:space="0" w:color="auto"/>
            </w:tcBorders>
            <w:vAlign w:val="center"/>
          </w:tcPr>
          <w:p w14:paraId="13825097"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559" w:type="dxa"/>
            <w:tcBorders>
              <w:bottom w:val="single" w:sz="12" w:space="0" w:color="auto"/>
            </w:tcBorders>
            <w:vAlign w:val="center"/>
          </w:tcPr>
          <w:p w14:paraId="095A67B5"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c>
          <w:tcPr>
            <w:tcW w:w="1701" w:type="dxa"/>
            <w:tcBorders>
              <w:bottom w:val="single" w:sz="12" w:space="0" w:color="auto"/>
            </w:tcBorders>
            <w:vAlign w:val="center"/>
          </w:tcPr>
          <w:p w14:paraId="6C493CBB"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.09</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0.05</w:t>
            </w:r>
          </w:p>
        </w:tc>
        <w:tc>
          <w:tcPr>
            <w:tcW w:w="1984" w:type="dxa"/>
            <w:tcBorders>
              <w:bottom w:val="single" w:sz="12" w:space="0" w:color="auto"/>
            </w:tcBorders>
            <w:vAlign w:val="center"/>
          </w:tcPr>
          <w:p w14:paraId="50ABB1B1"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hint="eastAsia"/>
                <w:color w:val="000000" w:themeColor="text1"/>
              </w:rPr>
              <w:t>0</w:t>
            </w:r>
            <w:r w:rsidRPr="0099638F">
              <w:rPr>
                <w:rFonts w:ascii="Times New Roman" w:hAnsi="Times New Roman" w:cs="Times New Roman"/>
                <w:color w:val="000000" w:themeColor="text1"/>
              </w:rPr>
              <w:t>.02</w:t>
            </w:r>
            <w:r w:rsidRPr="0099638F">
              <w:rPr>
                <w:rFonts w:ascii="Times New Roman" w:hAnsi="Times New Roman" w:cs="Times New Roman" w:hint="eastAsia"/>
                <w:color w:val="000000" w:themeColor="text1"/>
              </w:rPr>
              <w:t>±</w:t>
            </w:r>
            <w:r w:rsidRPr="0099638F">
              <w:rPr>
                <w:rFonts w:ascii="Times New Roman" w:hAnsi="Times New Roman" w:cs="Times New Roman"/>
                <w:color w:val="000000" w:themeColor="text1"/>
              </w:rPr>
              <w:t>0.04</w:t>
            </w:r>
          </w:p>
        </w:tc>
        <w:tc>
          <w:tcPr>
            <w:tcW w:w="1418" w:type="dxa"/>
            <w:tcBorders>
              <w:bottom w:val="single" w:sz="12" w:space="0" w:color="auto"/>
            </w:tcBorders>
            <w:vAlign w:val="center"/>
          </w:tcPr>
          <w:p w14:paraId="65CCB288" w14:textId="77777777" w:rsidR="00E1621A" w:rsidRPr="0099638F" w:rsidRDefault="00E1621A" w:rsidP="009506BA">
            <w:pPr>
              <w:jc w:val="center"/>
              <w:rPr>
                <w:rFonts w:ascii="Times New Roman" w:hAnsi="Times New Roman" w:cs="Times New Roman"/>
                <w:color w:val="000000" w:themeColor="text1"/>
              </w:rPr>
            </w:pPr>
            <w:r w:rsidRPr="0099638F">
              <w:rPr>
                <w:rFonts w:ascii="Times New Roman" w:hAnsi="Times New Roman" w:cs="Times New Roman"/>
                <w:color w:val="000000" w:themeColor="text1"/>
              </w:rPr>
              <w:t>&lt;0.001</w:t>
            </w:r>
          </w:p>
        </w:tc>
      </w:tr>
    </w:tbl>
    <w:p w14:paraId="6ADAC40C" w14:textId="792DAA63" w:rsidR="00937F88" w:rsidRPr="0099638F" w:rsidRDefault="00937F88" w:rsidP="00C64E1E">
      <w:pPr>
        <w:spacing w:line="360" w:lineRule="auto"/>
        <w:jc w:val="left"/>
        <w:rPr>
          <w:rFonts w:ascii="Times New Roman" w:eastAsia="宋体" w:hAnsi="Times New Roman" w:cs="Times New Roman"/>
          <w:color w:val="000000" w:themeColor="text1"/>
          <w:szCs w:val="21"/>
        </w:rPr>
        <w:sectPr w:rsidR="00937F88" w:rsidRPr="0099638F" w:rsidSect="00937F88">
          <w:pgSz w:w="16838" w:h="11906" w:orient="landscape"/>
          <w:pgMar w:top="1800" w:right="1440" w:bottom="1800" w:left="1440" w:header="851" w:footer="992" w:gutter="0"/>
          <w:lnNumType w:countBy="1" w:restart="continuous"/>
          <w:cols w:space="425"/>
          <w:docGrid w:type="lines" w:linePitch="312"/>
        </w:sectPr>
      </w:pPr>
      <w:r w:rsidRPr="0099638F">
        <w:rPr>
          <w:rFonts w:ascii="Times New Roman" w:eastAsia="宋体" w:hAnsi="Times New Roman" w:cs="Times New Roman" w:hint="eastAsia"/>
          <w:color w:val="000000" w:themeColor="text1"/>
          <w:szCs w:val="21"/>
        </w:rPr>
        <w:t>See Tables 1 for abbreviations.</w:t>
      </w:r>
    </w:p>
    <w:p w14:paraId="513347E7" w14:textId="4E4820B2" w:rsidR="00734EB5" w:rsidRPr="0099638F" w:rsidRDefault="00C64E1E" w:rsidP="00C64E1E">
      <w:pPr>
        <w:spacing w:line="360" w:lineRule="auto"/>
        <w:jc w:val="left"/>
        <w:rPr>
          <w:rFonts w:ascii="Times New Roman" w:hAnsi="Times New Roman" w:cs="Times New Roman"/>
          <w:color w:val="000000" w:themeColor="text1"/>
          <w:sz w:val="24"/>
          <w:szCs w:val="28"/>
        </w:rPr>
      </w:pPr>
      <w:r w:rsidRPr="0099638F">
        <w:rPr>
          <w:rFonts w:ascii="Times New Roman" w:hAnsi="Times New Roman" w:cs="Times New Roman" w:hint="eastAsia"/>
          <w:color w:val="000000" w:themeColor="text1"/>
          <w:sz w:val="24"/>
          <w:szCs w:val="28"/>
        </w:rPr>
        <w:lastRenderedPageBreak/>
        <w:t>e-</w:t>
      </w:r>
      <w:r w:rsidRPr="0099638F">
        <w:rPr>
          <w:rFonts w:ascii="Times New Roman" w:hAnsi="Times New Roman" w:cs="Times New Roman"/>
          <w:color w:val="000000" w:themeColor="text1"/>
          <w:sz w:val="24"/>
          <w:szCs w:val="28"/>
        </w:rPr>
        <w:t xml:space="preserve">Appendix </w:t>
      </w:r>
      <w:r w:rsidRPr="0099638F">
        <w:rPr>
          <w:rFonts w:ascii="Times New Roman" w:hAnsi="Times New Roman" w:cs="Times New Roman" w:hint="eastAsia"/>
          <w:color w:val="000000" w:themeColor="text1"/>
          <w:sz w:val="24"/>
          <w:szCs w:val="28"/>
        </w:rPr>
        <w:t>12</w:t>
      </w:r>
    </w:p>
    <w:p w14:paraId="788EC684" w14:textId="519A243C" w:rsidR="00C64E1E" w:rsidRPr="0099638F" w:rsidRDefault="00C64E1E" w:rsidP="00A17902">
      <w:pPr>
        <w:spacing w:line="360" w:lineRule="auto"/>
        <w:jc w:val="left"/>
        <w:rPr>
          <w:rFonts w:ascii="Times New Roman" w:eastAsia="宋体" w:hAnsi="Times New Roman" w:cs="Times New Roman"/>
          <w:color w:val="000000" w:themeColor="text1"/>
          <w:szCs w:val="21"/>
        </w:rPr>
      </w:pPr>
      <w:bookmarkStart w:id="20" w:name="_Hlk172048923"/>
      <w:r w:rsidRPr="0099638F">
        <w:rPr>
          <w:rFonts w:ascii="Times New Roman" w:hAnsi="Times New Roman" w:cs="Times New Roman" w:hint="eastAsia"/>
          <w:color w:val="000000" w:themeColor="text1"/>
        </w:rPr>
        <w:t xml:space="preserve">Supplementary </w:t>
      </w:r>
      <w:r w:rsidRPr="0099638F">
        <w:rPr>
          <w:rFonts w:ascii="Times New Roman" w:hAnsi="Times New Roman" w:cs="Times New Roman"/>
          <w:color w:val="000000" w:themeColor="text1"/>
        </w:rPr>
        <w:t xml:space="preserve">Figure </w:t>
      </w:r>
      <w:bookmarkEnd w:id="20"/>
      <w:r w:rsidRPr="0099638F">
        <w:rPr>
          <w:rFonts w:ascii="Times New Roman" w:hAnsi="Times New Roman" w:cs="Times New Roman" w:hint="eastAsia"/>
          <w:color w:val="000000" w:themeColor="text1"/>
        </w:rPr>
        <w:t>4</w:t>
      </w:r>
      <w:r w:rsidRPr="0099638F">
        <w:rPr>
          <w:rFonts w:ascii="Times New Roman" w:hAnsi="Times New Roman" w:cs="Times New Roman"/>
          <w:color w:val="000000" w:themeColor="text1"/>
        </w:rPr>
        <w:t xml:space="preserve">. </w:t>
      </w:r>
      <w:r w:rsidR="002B52DC" w:rsidRPr="0099638F">
        <w:rPr>
          <w:rFonts w:ascii="Times New Roman" w:hAnsi="Times New Roman" w:cs="Times New Roman" w:hint="eastAsia"/>
          <w:color w:val="000000" w:themeColor="text1"/>
        </w:rPr>
        <w:t xml:space="preserve">Kaplan-Meier curves based on the effects of both FEV1 and FVC </w:t>
      </w:r>
      <w:r w:rsidRPr="0099638F">
        <w:rPr>
          <w:rFonts w:ascii="Times New Roman" w:eastAsia="宋体" w:hAnsi="Times New Roman" w:cs="Times New Roman"/>
          <w:color w:val="000000" w:themeColor="text1"/>
          <w:szCs w:val="21"/>
        </w:rPr>
        <w:t xml:space="preserve">Kaplan-Meier curves demonstrate the rates of (A) </w:t>
      </w:r>
      <w:r w:rsidRPr="0099638F">
        <w:rPr>
          <w:rFonts w:ascii="Times New Roman" w:eastAsia="宋体" w:hAnsi="Times New Roman" w:cs="Times New Roman" w:hint="eastAsia"/>
          <w:color w:val="000000" w:themeColor="text1"/>
          <w:szCs w:val="21"/>
        </w:rPr>
        <w:t>I</w:t>
      </w:r>
      <w:r w:rsidRPr="0099638F">
        <w:rPr>
          <w:rFonts w:ascii="Times New Roman" w:eastAsia="宋体" w:hAnsi="Times New Roman" w:cs="Times New Roman"/>
          <w:color w:val="000000" w:themeColor="text1"/>
          <w:szCs w:val="21"/>
        </w:rPr>
        <w:t>ncident Cardiac Arrhythmia, (B) Incident Heart Failure, (C) Incidence of other types of cardiovascular diseases</w:t>
      </w:r>
      <w:r w:rsidRPr="0099638F">
        <w:rPr>
          <w:rFonts w:ascii="Times New Roman" w:eastAsia="宋体" w:hAnsi="Times New Roman" w:cs="Times New Roman" w:hint="eastAsia"/>
          <w:color w:val="000000" w:themeColor="text1"/>
          <w:szCs w:val="21"/>
        </w:rPr>
        <w:t>,</w:t>
      </w:r>
      <w:r w:rsidRPr="0099638F">
        <w:rPr>
          <w:rFonts w:ascii="Times New Roman" w:eastAsia="宋体" w:hAnsi="Times New Roman" w:cs="Times New Roman"/>
          <w:color w:val="000000" w:themeColor="text1"/>
          <w:szCs w:val="21"/>
        </w:rPr>
        <w:t xml:space="preserve"> HRs and associated 95% CIs are calculated from Cox regression models adjusted for gender, education level, height, BMI, smoking status, alcohol consumption frequency, hypertension, and diabetes. </w:t>
      </w:r>
    </w:p>
    <w:p w14:paraId="6A53B32D" w14:textId="77777777" w:rsidR="00937F88" w:rsidRPr="0099638F" w:rsidRDefault="00937F88" w:rsidP="00A17902">
      <w:pPr>
        <w:spacing w:line="360" w:lineRule="auto"/>
        <w:jc w:val="left"/>
        <w:rPr>
          <w:rFonts w:ascii="Times New Roman" w:hAnsi="Times New Roman" w:cs="Times New Roman"/>
          <w:color w:val="000000" w:themeColor="text1"/>
          <w:sz w:val="24"/>
          <w:szCs w:val="24"/>
        </w:rPr>
        <w:sectPr w:rsidR="00937F88" w:rsidRPr="0099638F" w:rsidSect="00937F88">
          <w:pgSz w:w="11906" w:h="16838"/>
          <w:pgMar w:top="1440" w:right="1800" w:bottom="1440" w:left="1800" w:header="851" w:footer="992" w:gutter="0"/>
          <w:lnNumType w:countBy="1" w:restart="continuous"/>
          <w:cols w:space="425"/>
          <w:docGrid w:type="lines" w:linePitch="312"/>
        </w:sectPr>
      </w:pPr>
      <w:r w:rsidRPr="0099638F">
        <w:rPr>
          <w:rFonts w:ascii="Times New Roman" w:eastAsia="宋体" w:hAnsi="Times New Roman" w:cs="Times New Roman" w:hint="eastAsia"/>
          <w:color w:val="000000" w:themeColor="text1"/>
          <w:szCs w:val="21"/>
        </w:rPr>
        <w:t>See Table 2 for abbreviations.</w:t>
      </w:r>
    </w:p>
    <w:p w14:paraId="7B78507A" w14:textId="2DE8C336" w:rsidR="00E1621A" w:rsidRPr="0099638F" w:rsidRDefault="00E1621A" w:rsidP="00E1621A">
      <w:pPr>
        <w:rPr>
          <w:rFonts w:ascii="Times New Roman" w:hAnsi="Times New Roman" w:cs="Times New Roman"/>
          <w:color w:val="000000" w:themeColor="text1"/>
          <w:sz w:val="24"/>
          <w:szCs w:val="24"/>
        </w:rPr>
      </w:pPr>
      <w:bookmarkStart w:id="21" w:name="_Hlk179749769"/>
      <w:r w:rsidRPr="0099638F">
        <w:rPr>
          <w:rFonts w:ascii="Times New Roman" w:hAnsi="Times New Roman" w:cs="Times New Roman" w:hint="eastAsia"/>
          <w:color w:val="000000" w:themeColor="text1"/>
          <w:sz w:val="24"/>
          <w:szCs w:val="24"/>
        </w:rPr>
        <w:lastRenderedPageBreak/>
        <w:t>e-</w:t>
      </w:r>
      <w:r w:rsidRPr="0099638F">
        <w:rPr>
          <w:rFonts w:ascii="Times New Roman" w:hAnsi="Times New Roman" w:cs="Times New Roman"/>
          <w:color w:val="000000" w:themeColor="text1"/>
          <w:sz w:val="24"/>
          <w:szCs w:val="24"/>
        </w:rPr>
        <w:t xml:space="preserve">Appendix </w:t>
      </w:r>
      <w:r w:rsidR="00C64E1E" w:rsidRPr="0099638F">
        <w:rPr>
          <w:rFonts w:ascii="Times New Roman" w:hAnsi="Times New Roman" w:cs="Times New Roman" w:hint="eastAsia"/>
          <w:color w:val="000000" w:themeColor="text1"/>
          <w:sz w:val="24"/>
          <w:szCs w:val="24"/>
        </w:rPr>
        <w:t>13</w:t>
      </w:r>
    </w:p>
    <w:p w14:paraId="0F84DA29" w14:textId="196335D6" w:rsidR="00D95051" w:rsidRPr="0099638F" w:rsidRDefault="00440FED" w:rsidP="00E1621A">
      <w:pPr>
        <w:rPr>
          <w:rFonts w:ascii="Times New Roman" w:hAnsi="Times New Roman" w:cs="Times New Roman"/>
          <w:color w:val="000000" w:themeColor="text1"/>
          <w:sz w:val="18"/>
          <w:szCs w:val="18"/>
        </w:rPr>
      </w:pPr>
      <w:bookmarkStart w:id="22" w:name="_Hlk172048644"/>
      <w:bookmarkStart w:id="23" w:name="_Hlk179998231"/>
      <w:bookmarkEnd w:id="21"/>
      <w:r w:rsidRPr="0099638F">
        <w:rPr>
          <w:rFonts w:ascii="Times New Roman" w:eastAsia="宋体" w:hAnsi="Times New Roman" w:cs="Times New Roman" w:hint="eastAsia"/>
          <w:color w:val="000000" w:themeColor="text1"/>
          <w:sz w:val="18"/>
          <w:szCs w:val="18"/>
        </w:rPr>
        <w:t>Supplementary Table</w:t>
      </w:r>
      <w:r w:rsidR="00D95051" w:rsidRPr="0099638F">
        <w:rPr>
          <w:rFonts w:ascii="Times New Roman" w:hAnsi="Times New Roman" w:cs="Times New Roman" w:hint="eastAsia"/>
          <w:color w:val="000000" w:themeColor="text1"/>
          <w:sz w:val="18"/>
          <w:szCs w:val="18"/>
        </w:rPr>
        <w:t xml:space="preserve"> </w:t>
      </w:r>
      <w:bookmarkEnd w:id="22"/>
      <w:r w:rsidR="00C64E1E" w:rsidRPr="0099638F">
        <w:rPr>
          <w:rFonts w:ascii="Times New Roman" w:hAnsi="Times New Roman" w:cs="Times New Roman" w:hint="eastAsia"/>
          <w:color w:val="000000" w:themeColor="text1"/>
          <w:sz w:val="18"/>
          <w:szCs w:val="18"/>
        </w:rPr>
        <w:t>8</w:t>
      </w:r>
      <w:r w:rsidR="00D95051" w:rsidRPr="0099638F">
        <w:rPr>
          <w:rFonts w:ascii="Times New Roman" w:hAnsi="Times New Roman" w:cs="Times New Roman" w:hint="eastAsia"/>
          <w:color w:val="000000" w:themeColor="text1"/>
          <w:sz w:val="18"/>
          <w:szCs w:val="18"/>
        </w:rPr>
        <w:t xml:space="preserve"> </w:t>
      </w:r>
      <w:r w:rsidR="002B52DC" w:rsidRPr="0099638F">
        <w:rPr>
          <w:rFonts w:ascii="Times New Roman" w:hAnsi="Times New Roman" w:cs="Times New Roman" w:hint="eastAsia"/>
          <w:color w:val="000000" w:themeColor="text1"/>
          <w:sz w:val="18"/>
          <w:szCs w:val="18"/>
        </w:rPr>
        <w:t>The association between the rapid decline in the effects of both FEV1 and FVC and CVD: A Fine-Gray model</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309"/>
        <w:gridCol w:w="1298"/>
        <w:gridCol w:w="2451"/>
        <w:gridCol w:w="1639"/>
        <w:gridCol w:w="2256"/>
        <w:gridCol w:w="1817"/>
      </w:tblGrid>
      <w:tr w:rsidR="0099638F" w:rsidRPr="0099638F" w14:paraId="11BAD6CA" w14:textId="77777777" w:rsidTr="009506BA">
        <w:trPr>
          <w:trHeight w:val="287"/>
        </w:trPr>
        <w:tc>
          <w:tcPr>
            <w:tcW w:w="784" w:type="pct"/>
            <w:vMerge w:val="restart"/>
            <w:tcBorders>
              <w:top w:val="single" w:sz="12" w:space="0" w:color="auto"/>
            </w:tcBorders>
            <w:vAlign w:val="center"/>
          </w:tcPr>
          <w:bookmarkEnd w:id="23"/>
          <w:p w14:paraId="3AC9C815"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Outcomes</w:t>
            </w:r>
          </w:p>
        </w:tc>
        <w:tc>
          <w:tcPr>
            <w:tcW w:w="1292" w:type="pct"/>
            <w:gridSpan w:val="2"/>
            <w:tcBorders>
              <w:top w:val="single" w:sz="12" w:space="0" w:color="auto"/>
              <w:bottom w:val="single" w:sz="4" w:space="0" w:color="auto"/>
            </w:tcBorders>
            <w:vAlign w:val="center"/>
          </w:tcPr>
          <w:p w14:paraId="6A0D9DC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1</w:t>
            </w:r>
          </w:p>
        </w:tc>
        <w:tc>
          <w:tcPr>
            <w:tcW w:w="1465" w:type="pct"/>
            <w:gridSpan w:val="2"/>
            <w:tcBorders>
              <w:top w:val="single" w:sz="12" w:space="0" w:color="auto"/>
              <w:bottom w:val="single" w:sz="4" w:space="0" w:color="auto"/>
            </w:tcBorders>
            <w:vAlign w:val="center"/>
          </w:tcPr>
          <w:p w14:paraId="276BA8F3"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2</w:t>
            </w:r>
          </w:p>
        </w:tc>
        <w:tc>
          <w:tcPr>
            <w:tcW w:w="1459" w:type="pct"/>
            <w:gridSpan w:val="2"/>
            <w:tcBorders>
              <w:top w:val="single" w:sz="12" w:space="0" w:color="auto"/>
              <w:bottom w:val="single" w:sz="4" w:space="0" w:color="auto"/>
            </w:tcBorders>
            <w:vAlign w:val="center"/>
          </w:tcPr>
          <w:p w14:paraId="683D463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Model 3</w:t>
            </w:r>
          </w:p>
        </w:tc>
      </w:tr>
      <w:tr w:rsidR="0099638F" w:rsidRPr="0099638F" w14:paraId="723435C4" w14:textId="77777777" w:rsidTr="009506BA">
        <w:trPr>
          <w:trHeight w:val="287"/>
        </w:trPr>
        <w:tc>
          <w:tcPr>
            <w:tcW w:w="784" w:type="pct"/>
            <w:vMerge/>
            <w:tcBorders>
              <w:top w:val="single" w:sz="4" w:space="0" w:color="auto"/>
              <w:bottom w:val="single" w:sz="4" w:space="0" w:color="auto"/>
            </w:tcBorders>
          </w:tcPr>
          <w:p w14:paraId="47CEC911" w14:textId="77777777" w:rsidR="00E1621A" w:rsidRPr="0099638F" w:rsidRDefault="00E1621A" w:rsidP="009506BA">
            <w:pPr>
              <w:rPr>
                <w:rFonts w:ascii="Times New Roman" w:eastAsia="宋体" w:hAnsi="Times New Roman" w:cs="Times New Roman"/>
                <w:color w:val="000000" w:themeColor="text1"/>
                <w:szCs w:val="21"/>
              </w:rPr>
            </w:pPr>
          </w:p>
        </w:tc>
        <w:tc>
          <w:tcPr>
            <w:tcW w:w="827" w:type="pct"/>
            <w:tcBorders>
              <w:top w:val="single" w:sz="4" w:space="0" w:color="auto"/>
              <w:bottom w:val="single" w:sz="4" w:space="0" w:color="auto"/>
            </w:tcBorders>
            <w:vAlign w:val="center"/>
          </w:tcPr>
          <w:p w14:paraId="6304682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465" w:type="pct"/>
            <w:tcBorders>
              <w:top w:val="single" w:sz="4" w:space="0" w:color="auto"/>
              <w:bottom w:val="single" w:sz="4" w:space="0" w:color="auto"/>
            </w:tcBorders>
            <w:vAlign w:val="center"/>
          </w:tcPr>
          <w:p w14:paraId="3B1D0F0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c>
          <w:tcPr>
            <w:tcW w:w="878" w:type="pct"/>
            <w:tcBorders>
              <w:top w:val="single" w:sz="4" w:space="0" w:color="auto"/>
              <w:bottom w:val="single" w:sz="4" w:space="0" w:color="auto"/>
            </w:tcBorders>
            <w:vAlign w:val="center"/>
          </w:tcPr>
          <w:p w14:paraId="64D6CF2B"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587" w:type="pct"/>
            <w:tcBorders>
              <w:top w:val="single" w:sz="4" w:space="0" w:color="auto"/>
              <w:bottom w:val="single" w:sz="4" w:space="0" w:color="auto"/>
            </w:tcBorders>
            <w:vAlign w:val="center"/>
          </w:tcPr>
          <w:p w14:paraId="1FD68AF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c>
          <w:tcPr>
            <w:tcW w:w="808" w:type="pct"/>
            <w:tcBorders>
              <w:top w:val="single" w:sz="4" w:space="0" w:color="auto"/>
              <w:bottom w:val="single" w:sz="4" w:space="0" w:color="auto"/>
            </w:tcBorders>
            <w:vAlign w:val="center"/>
          </w:tcPr>
          <w:p w14:paraId="049E50F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rPr>
              <w:t>S</w:t>
            </w:r>
            <w:r w:rsidRPr="0099638F">
              <w:rPr>
                <w:rFonts w:ascii="Times New Roman" w:eastAsia="等线" w:hAnsi="Times New Roman" w:cs="Times New Roman"/>
                <w:color w:val="000000" w:themeColor="text1"/>
              </w:rPr>
              <w:t>HR</w:t>
            </w:r>
            <w:r w:rsidRPr="0099638F">
              <w:rPr>
                <w:rFonts w:ascii="Times New Roman" w:eastAsia="等线" w:hAnsi="Times New Roman" w:cs="Times New Roman"/>
                <w:color w:val="000000" w:themeColor="text1"/>
                <w:szCs w:val="21"/>
              </w:rPr>
              <w:t xml:space="preserve"> (95% CI)</w:t>
            </w:r>
          </w:p>
        </w:tc>
        <w:tc>
          <w:tcPr>
            <w:tcW w:w="651" w:type="pct"/>
            <w:tcBorders>
              <w:top w:val="single" w:sz="4" w:space="0" w:color="auto"/>
              <w:bottom w:val="single" w:sz="4" w:space="0" w:color="auto"/>
            </w:tcBorders>
            <w:vAlign w:val="center"/>
          </w:tcPr>
          <w:p w14:paraId="48940943"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eastAsia="等线" w:hAnsi="Times New Roman" w:cs="Times New Roman"/>
                <w:color w:val="000000" w:themeColor="text1"/>
                <w:szCs w:val="21"/>
              </w:rPr>
              <w:t xml:space="preserve"> Value</w:t>
            </w:r>
          </w:p>
        </w:tc>
      </w:tr>
      <w:tr w:rsidR="0099638F" w:rsidRPr="0099638F" w14:paraId="00B755C7" w14:textId="77777777" w:rsidTr="009506BA">
        <w:tc>
          <w:tcPr>
            <w:tcW w:w="5000" w:type="pct"/>
            <w:gridSpan w:val="7"/>
            <w:tcBorders>
              <w:top w:val="single" w:sz="4" w:space="0" w:color="auto"/>
            </w:tcBorders>
          </w:tcPr>
          <w:p w14:paraId="57FF85A8"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CHD</w:t>
            </w:r>
          </w:p>
        </w:tc>
      </w:tr>
      <w:tr w:rsidR="0099638F" w:rsidRPr="0099638F" w14:paraId="602D9B67" w14:textId="77777777" w:rsidTr="009506BA">
        <w:trPr>
          <w:trHeight w:val="254"/>
        </w:trPr>
        <w:tc>
          <w:tcPr>
            <w:tcW w:w="784" w:type="pct"/>
            <w:vAlign w:val="center"/>
          </w:tcPr>
          <w:p w14:paraId="14625B4F"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1C559907"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465" w:type="pct"/>
            <w:vAlign w:val="center"/>
          </w:tcPr>
          <w:p w14:paraId="1ADC70C8"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15DF7293"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383B3F4B"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53F7DFD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67526D07"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76BACC1C" w14:textId="77777777" w:rsidTr="009506BA">
        <w:trPr>
          <w:trHeight w:val="170"/>
        </w:trPr>
        <w:tc>
          <w:tcPr>
            <w:tcW w:w="784" w:type="pct"/>
          </w:tcPr>
          <w:p w14:paraId="50AFB3E8"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vAlign w:val="center"/>
          </w:tcPr>
          <w:p w14:paraId="7F959DE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00</w:t>
            </w:r>
            <w:r w:rsidRPr="0099638F">
              <w:rPr>
                <w:rFonts w:ascii="Times New Roman" w:eastAsia="宋体" w:hAnsi="Times New Roman" w:cs="Times New Roman"/>
                <w:color w:val="000000" w:themeColor="text1"/>
                <w:szCs w:val="21"/>
              </w:rPr>
              <w:t xml:space="preserve"> (0.955-1.28)</w:t>
            </w:r>
          </w:p>
        </w:tc>
        <w:tc>
          <w:tcPr>
            <w:tcW w:w="465" w:type="pct"/>
            <w:vAlign w:val="center"/>
          </w:tcPr>
          <w:p w14:paraId="29D8745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.18</w:t>
            </w:r>
            <w:r w:rsidRPr="0099638F">
              <w:rPr>
                <w:rFonts w:ascii="Times New Roman" w:eastAsia="宋体" w:hAnsi="Times New Roman" w:cs="Times New Roman" w:hint="eastAsia"/>
                <w:color w:val="000000" w:themeColor="text1"/>
                <w:szCs w:val="21"/>
              </w:rPr>
              <w:t>0</w:t>
            </w:r>
          </w:p>
        </w:tc>
        <w:tc>
          <w:tcPr>
            <w:tcW w:w="878" w:type="pct"/>
            <w:vAlign w:val="center"/>
          </w:tcPr>
          <w:p w14:paraId="6FF45FDB"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.13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(0.98-1.31</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587" w:type="pct"/>
            <w:vAlign w:val="center"/>
          </w:tcPr>
          <w:p w14:paraId="0D0E597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0.1</w:t>
            </w:r>
            <w:r w:rsidRPr="0099638F">
              <w:rPr>
                <w:rFonts w:ascii="Times New Roman" w:eastAsia="宋体" w:hAnsi="Times New Roman" w:cs="Times New Roman" w:hint="eastAsia"/>
                <w:color w:val="000000" w:themeColor="text1"/>
                <w:szCs w:val="21"/>
              </w:rPr>
              <w:t>00</w:t>
            </w:r>
          </w:p>
        </w:tc>
        <w:tc>
          <w:tcPr>
            <w:tcW w:w="808" w:type="pct"/>
            <w:vAlign w:val="center"/>
          </w:tcPr>
          <w:p w14:paraId="7A8BA683"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.123(0.97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-1.29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651" w:type="pct"/>
            <w:vAlign w:val="center"/>
          </w:tcPr>
          <w:p w14:paraId="5A7FDFD5"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.12</w:t>
            </w:r>
            <w:r w:rsidRPr="0099638F">
              <w:rPr>
                <w:rFonts w:ascii="Times New Roman" w:eastAsia="宋体" w:hAnsi="Times New Roman" w:cs="Times New Roman" w:hint="eastAsia"/>
                <w:color w:val="000000" w:themeColor="text1"/>
                <w:szCs w:val="21"/>
              </w:rPr>
              <w:t>0</w:t>
            </w:r>
          </w:p>
        </w:tc>
      </w:tr>
      <w:tr w:rsidR="0099638F" w:rsidRPr="0099638F" w14:paraId="54629B4E" w14:textId="77777777" w:rsidTr="009506BA">
        <w:trPr>
          <w:trHeight w:val="170"/>
        </w:trPr>
        <w:tc>
          <w:tcPr>
            <w:tcW w:w="5000" w:type="pct"/>
            <w:gridSpan w:val="7"/>
          </w:tcPr>
          <w:p w14:paraId="7735574A"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Arrhythmia</w:t>
            </w:r>
          </w:p>
        </w:tc>
      </w:tr>
      <w:tr w:rsidR="0099638F" w:rsidRPr="0099638F" w14:paraId="36C41EA5" w14:textId="77777777" w:rsidTr="009506BA">
        <w:trPr>
          <w:trHeight w:val="170"/>
        </w:trPr>
        <w:tc>
          <w:tcPr>
            <w:tcW w:w="784" w:type="pct"/>
          </w:tcPr>
          <w:p w14:paraId="65ECEF0D"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4D9BBF41"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465" w:type="pct"/>
            <w:vAlign w:val="center"/>
          </w:tcPr>
          <w:p w14:paraId="6B051247"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3C9B1CB0"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25A85F2F"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47586058"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2474FABE"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0C36EA32" w14:textId="77777777" w:rsidTr="009506BA">
        <w:trPr>
          <w:trHeight w:val="170"/>
        </w:trPr>
        <w:tc>
          <w:tcPr>
            <w:tcW w:w="784" w:type="pct"/>
          </w:tcPr>
          <w:p w14:paraId="1CD86EB2"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vAlign w:val="center"/>
          </w:tcPr>
          <w:p w14:paraId="361B5278"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(1.19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-1.52</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465" w:type="pct"/>
            <w:vAlign w:val="center"/>
          </w:tcPr>
          <w:p w14:paraId="51379B16"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878" w:type="pct"/>
            <w:vAlign w:val="center"/>
          </w:tcPr>
          <w:p w14:paraId="5D457E7F"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(1.23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-1.57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587" w:type="pct"/>
            <w:vAlign w:val="center"/>
          </w:tcPr>
          <w:p w14:paraId="4E12B05E"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808" w:type="pct"/>
            <w:vAlign w:val="center"/>
          </w:tcPr>
          <w:p w14:paraId="3E04E50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.389(1.228-1.57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651" w:type="pct"/>
            <w:vAlign w:val="center"/>
          </w:tcPr>
          <w:p w14:paraId="5CD255E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r w:rsidR="0099638F" w:rsidRPr="0099638F" w14:paraId="2AA654F9" w14:textId="77777777" w:rsidTr="009506BA">
        <w:trPr>
          <w:trHeight w:val="170"/>
        </w:trPr>
        <w:tc>
          <w:tcPr>
            <w:tcW w:w="5000" w:type="pct"/>
            <w:gridSpan w:val="7"/>
          </w:tcPr>
          <w:p w14:paraId="31C34121"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HF</w:t>
            </w:r>
          </w:p>
        </w:tc>
      </w:tr>
      <w:tr w:rsidR="0099638F" w:rsidRPr="0099638F" w14:paraId="7CF61B37" w14:textId="77777777" w:rsidTr="009506BA">
        <w:trPr>
          <w:trHeight w:val="170"/>
        </w:trPr>
        <w:tc>
          <w:tcPr>
            <w:tcW w:w="784" w:type="pct"/>
          </w:tcPr>
          <w:p w14:paraId="4A16A0F5"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6129C24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465" w:type="pct"/>
            <w:vAlign w:val="center"/>
          </w:tcPr>
          <w:p w14:paraId="1A0FE203"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6E5E3EF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30A36F11"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08E89C19"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5EB9120B"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7CD34569" w14:textId="77777777" w:rsidTr="009506BA">
        <w:trPr>
          <w:trHeight w:val="170"/>
        </w:trPr>
        <w:tc>
          <w:tcPr>
            <w:tcW w:w="784" w:type="pct"/>
          </w:tcPr>
          <w:p w14:paraId="087F0A6A"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vAlign w:val="center"/>
          </w:tcPr>
          <w:p w14:paraId="0CBF3AAF"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(1.02</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-1.79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465" w:type="pct"/>
            <w:vAlign w:val="center"/>
          </w:tcPr>
          <w:p w14:paraId="1F3B0B91"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0.038</w:t>
            </w:r>
          </w:p>
        </w:tc>
        <w:tc>
          <w:tcPr>
            <w:tcW w:w="878" w:type="pct"/>
            <w:vAlign w:val="center"/>
          </w:tcPr>
          <w:p w14:paraId="373771C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.39</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(1.046-1.8.41)</w:t>
            </w:r>
          </w:p>
        </w:tc>
        <w:tc>
          <w:tcPr>
            <w:tcW w:w="587" w:type="pct"/>
            <w:vAlign w:val="center"/>
          </w:tcPr>
          <w:p w14:paraId="65157AD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0.023</w:t>
            </w:r>
          </w:p>
        </w:tc>
        <w:tc>
          <w:tcPr>
            <w:tcW w:w="808" w:type="pct"/>
            <w:vAlign w:val="center"/>
          </w:tcPr>
          <w:p w14:paraId="0415B0B8"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.38</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(1.044-1.84</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651" w:type="pct"/>
            <w:vAlign w:val="center"/>
          </w:tcPr>
          <w:p w14:paraId="4F2941EF"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0.024</w:t>
            </w:r>
          </w:p>
        </w:tc>
      </w:tr>
      <w:tr w:rsidR="0099638F" w:rsidRPr="0099638F" w14:paraId="3135EAA2" w14:textId="77777777" w:rsidTr="009506BA">
        <w:trPr>
          <w:trHeight w:val="170"/>
        </w:trPr>
        <w:tc>
          <w:tcPr>
            <w:tcW w:w="5000" w:type="pct"/>
            <w:gridSpan w:val="7"/>
          </w:tcPr>
          <w:p w14:paraId="501ADA4F" w14:textId="38AA618B" w:rsidR="00E1621A" w:rsidRPr="0099638F" w:rsidRDefault="00BC6121"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hint="eastAsia"/>
                <w:color w:val="000000" w:themeColor="text1"/>
                <w:szCs w:val="21"/>
              </w:rPr>
              <w:t>P</w:t>
            </w:r>
            <w:r w:rsidR="00E1621A" w:rsidRPr="0099638F">
              <w:rPr>
                <w:rFonts w:ascii="Times New Roman" w:eastAsia="等线" w:hAnsi="Times New Roman" w:cs="Times New Roman"/>
                <w:color w:val="000000" w:themeColor="text1"/>
                <w:szCs w:val="21"/>
              </w:rPr>
              <w:t>AD</w:t>
            </w:r>
          </w:p>
        </w:tc>
      </w:tr>
      <w:tr w:rsidR="0099638F" w:rsidRPr="0099638F" w14:paraId="699109DB" w14:textId="77777777" w:rsidTr="009506BA">
        <w:trPr>
          <w:trHeight w:val="170"/>
        </w:trPr>
        <w:tc>
          <w:tcPr>
            <w:tcW w:w="784" w:type="pct"/>
          </w:tcPr>
          <w:p w14:paraId="7C770BD6"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7E0DF96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465" w:type="pct"/>
            <w:vAlign w:val="center"/>
          </w:tcPr>
          <w:p w14:paraId="79264E44"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4D958329"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7BD58A7E"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4A2EF25E"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0614DDE3"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07A05D4E" w14:textId="77777777" w:rsidTr="009506BA">
        <w:trPr>
          <w:trHeight w:val="170"/>
        </w:trPr>
        <w:tc>
          <w:tcPr>
            <w:tcW w:w="784" w:type="pct"/>
          </w:tcPr>
          <w:p w14:paraId="7C33FFD4"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vAlign w:val="center"/>
          </w:tcPr>
          <w:p w14:paraId="71EA7015"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w:t>
            </w:r>
            <w:r w:rsidRPr="0099638F">
              <w:rPr>
                <w:rFonts w:ascii="Times New Roman" w:eastAsia="宋体" w:hAnsi="Times New Roman" w:cs="Times New Roman" w:hint="eastAsia"/>
                <w:color w:val="000000" w:themeColor="text1"/>
                <w:szCs w:val="21"/>
              </w:rPr>
              <w:t>.000</w:t>
            </w:r>
            <w:r w:rsidRPr="0099638F">
              <w:rPr>
                <w:rFonts w:ascii="Times New Roman" w:eastAsia="宋体" w:hAnsi="Times New Roman" w:cs="Times New Roman"/>
                <w:color w:val="000000" w:themeColor="text1"/>
                <w:szCs w:val="21"/>
              </w:rPr>
              <w:t>-1.57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465" w:type="pct"/>
            <w:vAlign w:val="center"/>
          </w:tcPr>
          <w:p w14:paraId="49DAD070"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0.05</w:t>
            </w:r>
            <w:r w:rsidRPr="0099638F">
              <w:rPr>
                <w:rFonts w:ascii="Times New Roman" w:eastAsia="宋体" w:hAnsi="Times New Roman" w:cs="Times New Roman" w:hint="eastAsia"/>
                <w:color w:val="000000" w:themeColor="text1"/>
                <w:szCs w:val="21"/>
              </w:rPr>
              <w:t>0</w:t>
            </w:r>
          </w:p>
        </w:tc>
        <w:tc>
          <w:tcPr>
            <w:tcW w:w="878" w:type="pct"/>
            <w:vAlign w:val="center"/>
          </w:tcPr>
          <w:p w14:paraId="6A7B276F"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.254 (1</w:t>
            </w:r>
            <w:r w:rsidRPr="0099638F">
              <w:rPr>
                <w:rFonts w:ascii="Times New Roman" w:eastAsia="宋体" w:hAnsi="Times New Roman" w:cs="Times New Roman" w:hint="eastAsia"/>
                <w:color w:val="000000" w:themeColor="text1"/>
                <w:szCs w:val="21"/>
              </w:rPr>
              <w:t>.00</w:t>
            </w:r>
            <w:r w:rsidRPr="0099638F">
              <w:rPr>
                <w:rFonts w:ascii="Times New Roman" w:eastAsia="宋体" w:hAnsi="Times New Roman" w:cs="Times New Roman"/>
                <w:color w:val="000000" w:themeColor="text1"/>
                <w:szCs w:val="21"/>
              </w:rPr>
              <w:t>-1.57</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587" w:type="pct"/>
            <w:vAlign w:val="center"/>
          </w:tcPr>
          <w:p w14:paraId="11A4C9D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0.05</w:t>
            </w:r>
            <w:r w:rsidRPr="0099638F">
              <w:rPr>
                <w:rFonts w:ascii="Times New Roman" w:eastAsia="宋体" w:hAnsi="Times New Roman" w:cs="Times New Roman" w:hint="eastAsia"/>
                <w:color w:val="000000" w:themeColor="text1"/>
                <w:szCs w:val="21"/>
              </w:rPr>
              <w:t>0</w:t>
            </w:r>
          </w:p>
        </w:tc>
        <w:tc>
          <w:tcPr>
            <w:tcW w:w="808" w:type="pct"/>
            <w:vAlign w:val="center"/>
          </w:tcPr>
          <w:p w14:paraId="79E0AC0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.239(0.989-1.55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651" w:type="pct"/>
            <w:vAlign w:val="center"/>
          </w:tcPr>
          <w:p w14:paraId="3B35523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0.063</w:t>
            </w:r>
          </w:p>
        </w:tc>
      </w:tr>
      <w:tr w:rsidR="0099638F" w:rsidRPr="0099638F" w14:paraId="570C9092" w14:textId="77777777" w:rsidTr="009506BA">
        <w:trPr>
          <w:trHeight w:val="170"/>
        </w:trPr>
        <w:tc>
          <w:tcPr>
            <w:tcW w:w="5000" w:type="pct"/>
            <w:gridSpan w:val="7"/>
          </w:tcPr>
          <w:p w14:paraId="2E2831D5"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Other types of CVD</w:t>
            </w:r>
          </w:p>
        </w:tc>
      </w:tr>
      <w:tr w:rsidR="0099638F" w:rsidRPr="0099638F" w14:paraId="4DCE3A17" w14:textId="77777777" w:rsidTr="009506BA">
        <w:trPr>
          <w:trHeight w:val="170"/>
        </w:trPr>
        <w:tc>
          <w:tcPr>
            <w:tcW w:w="784" w:type="pct"/>
          </w:tcPr>
          <w:p w14:paraId="181302DD"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2C619940"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Ref</w:t>
            </w:r>
          </w:p>
        </w:tc>
        <w:tc>
          <w:tcPr>
            <w:tcW w:w="465" w:type="pct"/>
            <w:vAlign w:val="center"/>
          </w:tcPr>
          <w:p w14:paraId="3740F23C"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5199B44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10A6B2E9"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662A4C50"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7FBE97B0"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46C44930" w14:textId="77777777" w:rsidTr="009506BA">
        <w:trPr>
          <w:trHeight w:val="170"/>
        </w:trPr>
        <w:tc>
          <w:tcPr>
            <w:tcW w:w="784" w:type="pct"/>
          </w:tcPr>
          <w:p w14:paraId="7B9767A2" w14:textId="77777777" w:rsidR="00E1621A" w:rsidRPr="0099638F" w:rsidRDefault="00E1621A" w:rsidP="009506BA">
            <w:pPr>
              <w:ind w:firstLineChars="100" w:firstLine="210"/>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vAlign w:val="center"/>
          </w:tcPr>
          <w:p w14:paraId="7A6FA58A"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.21</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(1.05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-1.41</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465" w:type="pct"/>
            <w:vAlign w:val="center"/>
          </w:tcPr>
          <w:p w14:paraId="282E8A5B"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0.011</w:t>
            </w:r>
          </w:p>
        </w:tc>
        <w:tc>
          <w:tcPr>
            <w:tcW w:w="878" w:type="pct"/>
            <w:vAlign w:val="center"/>
          </w:tcPr>
          <w:p w14:paraId="1C7E9C34"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(1.061-1.426)</w:t>
            </w:r>
          </w:p>
        </w:tc>
        <w:tc>
          <w:tcPr>
            <w:tcW w:w="587" w:type="pct"/>
            <w:vAlign w:val="center"/>
          </w:tcPr>
          <w:p w14:paraId="403B33E2"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0.006</w:t>
            </w:r>
          </w:p>
        </w:tc>
        <w:tc>
          <w:tcPr>
            <w:tcW w:w="808" w:type="pct"/>
            <w:vAlign w:val="center"/>
          </w:tcPr>
          <w:p w14:paraId="3A423966"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.225 (1.056-1.412)</w:t>
            </w:r>
          </w:p>
        </w:tc>
        <w:tc>
          <w:tcPr>
            <w:tcW w:w="651" w:type="pct"/>
            <w:vAlign w:val="center"/>
          </w:tcPr>
          <w:p w14:paraId="19A0BECC"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0.007</w:t>
            </w:r>
          </w:p>
        </w:tc>
      </w:tr>
      <w:tr w:rsidR="0099638F" w:rsidRPr="0099638F" w14:paraId="5BDE6725" w14:textId="77777777" w:rsidTr="009506BA">
        <w:trPr>
          <w:trHeight w:val="170"/>
        </w:trPr>
        <w:tc>
          <w:tcPr>
            <w:tcW w:w="5000" w:type="pct"/>
            <w:gridSpan w:val="7"/>
          </w:tcPr>
          <w:p w14:paraId="73388F4D" w14:textId="77777777" w:rsidR="00E1621A" w:rsidRPr="0099638F" w:rsidRDefault="00E1621A" w:rsidP="009506BA">
            <w:pPr>
              <w:rPr>
                <w:rFonts w:ascii="Times New Roman" w:eastAsia="宋体" w:hAnsi="Times New Roman" w:cs="Times New Roman"/>
                <w:color w:val="000000" w:themeColor="text1"/>
                <w:szCs w:val="21"/>
              </w:rPr>
            </w:pPr>
            <w:r w:rsidRPr="0099638F">
              <w:rPr>
                <w:rFonts w:ascii="Times New Roman" w:eastAsia="等线" w:hAnsi="Times New Roman" w:cs="Times New Roman"/>
                <w:color w:val="000000" w:themeColor="text1"/>
                <w:szCs w:val="21"/>
              </w:rPr>
              <w:t>Incident CVD (Composite)</w:t>
            </w:r>
          </w:p>
        </w:tc>
      </w:tr>
      <w:tr w:rsidR="0099638F" w:rsidRPr="0099638F" w14:paraId="38A5628D" w14:textId="77777777" w:rsidTr="00E1621A">
        <w:trPr>
          <w:trHeight w:val="170"/>
        </w:trPr>
        <w:tc>
          <w:tcPr>
            <w:tcW w:w="784" w:type="pct"/>
          </w:tcPr>
          <w:p w14:paraId="7E27DF1D" w14:textId="77777777" w:rsidR="00E1621A" w:rsidRPr="0099638F" w:rsidRDefault="00E1621A" w:rsidP="009506BA">
            <w:pPr>
              <w:ind w:firstLineChars="100" w:firstLine="210"/>
              <w:rPr>
                <w:rFonts w:ascii="Times New Roman" w:eastAsia="等线" w:hAnsi="Times New Roman" w:cs="Times New Roman"/>
                <w:color w:val="000000" w:themeColor="text1"/>
                <w:szCs w:val="21"/>
              </w:rPr>
            </w:pPr>
            <w:r w:rsidRPr="0099638F">
              <w:rPr>
                <w:rFonts w:ascii="Times New Roman" w:eastAsia="等线" w:hAnsi="Times New Roman" w:cs="Times New Roman"/>
                <w:color w:val="000000" w:themeColor="text1"/>
                <w:szCs w:val="21"/>
              </w:rPr>
              <w:t>Nonrapid decliners</w:t>
            </w:r>
          </w:p>
        </w:tc>
        <w:tc>
          <w:tcPr>
            <w:tcW w:w="827" w:type="pct"/>
            <w:vAlign w:val="center"/>
          </w:tcPr>
          <w:p w14:paraId="5AA75238"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color w:val="000000" w:themeColor="text1"/>
                <w:szCs w:val="21"/>
              </w:rPr>
              <w:t>Ref</w:t>
            </w:r>
          </w:p>
        </w:tc>
        <w:tc>
          <w:tcPr>
            <w:tcW w:w="465" w:type="pct"/>
            <w:vAlign w:val="center"/>
          </w:tcPr>
          <w:p w14:paraId="600A23C1"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78" w:type="pct"/>
            <w:vAlign w:val="center"/>
          </w:tcPr>
          <w:p w14:paraId="000A9529"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587" w:type="pct"/>
            <w:vAlign w:val="center"/>
          </w:tcPr>
          <w:p w14:paraId="3108E48B" w14:textId="77777777" w:rsidR="00E1621A" w:rsidRPr="0099638F" w:rsidRDefault="00E1621A" w:rsidP="009506BA">
            <w:pPr>
              <w:jc w:val="center"/>
              <w:rPr>
                <w:rFonts w:ascii="Times New Roman" w:eastAsia="宋体" w:hAnsi="Times New Roman" w:cs="Times New Roman"/>
                <w:color w:val="000000" w:themeColor="text1"/>
                <w:szCs w:val="21"/>
              </w:rPr>
            </w:pPr>
          </w:p>
        </w:tc>
        <w:tc>
          <w:tcPr>
            <w:tcW w:w="808" w:type="pct"/>
            <w:vAlign w:val="center"/>
          </w:tcPr>
          <w:p w14:paraId="3D346723"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51" w:type="pct"/>
            <w:vAlign w:val="center"/>
          </w:tcPr>
          <w:p w14:paraId="1E658B80" w14:textId="77777777" w:rsidR="00E1621A" w:rsidRPr="0099638F" w:rsidRDefault="00E1621A" w:rsidP="009506BA">
            <w:pPr>
              <w:jc w:val="center"/>
              <w:rPr>
                <w:rFonts w:ascii="Times New Roman" w:eastAsia="宋体" w:hAnsi="Times New Roman" w:cs="Times New Roman"/>
                <w:color w:val="000000" w:themeColor="text1"/>
                <w:szCs w:val="21"/>
              </w:rPr>
            </w:pPr>
          </w:p>
        </w:tc>
      </w:tr>
      <w:tr w:rsidR="0099638F" w:rsidRPr="0099638F" w14:paraId="1621C798" w14:textId="77777777" w:rsidTr="00E1621A">
        <w:trPr>
          <w:trHeight w:val="385"/>
        </w:trPr>
        <w:tc>
          <w:tcPr>
            <w:tcW w:w="784" w:type="pct"/>
            <w:tcBorders>
              <w:bottom w:val="single" w:sz="12" w:space="0" w:color="auto"/>
            </w:tcBorders>
          </w:tcPr>
          <w:p w14:paraId="3BC285C7" w14:textId="77777777" w:rsidR="00E1621A" w:rsidRPr="0099638F" w:rsidRDefault="00E1621A" w:rsidP="009506BA">
            <w:pPr>
              <w:ind w:firstLineChars="100" w:firstLine="210"/>
              <w:rPr>
                <w:rFonts w:ascii="Times New Roman" w:eastAsia="等线" w:hAnsi="Times New Roman" w:cs="Times New Roman"/>
                <w:color w:val="000000" w:themeColor="text1"/>
                <w:szCs w:val="21"/>
              </w:rPr>
            </w:pPr>
            <w:r w:rsidRPr="0099638F">
              <w:rPr>
                <w:rFonts w:ascii="Times New Roman" w:eastAsia="等线" w:hAnsi="Times New Roman" w:cs="Times New Roman"/>
                <w:color w:val="000000" w:themeColor="text1"/>
                <w:szCs w:val="21"/>
              </w:rPr>
              <w:t>Rapid decliners</w:t>
            </w:r>
          </w:p>
        </w:tc>
        <w:tc>
          <w:tcPr>
            <w:tcW w:w="827" w:type="pct"/>
            <w:tcBorders>
              <w:bottom w:val="single" w:sz="12" w:space="0" w:color="auto"/>
            </w:tcBorders>
            <w:vAlign w:val="center"/>
          </w:tcPr>
          <w:p w14:paraId="3092F2DE"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.21</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(1.11</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-1.32</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465" w:type="pct"/>
            <w:tcBorders>
              <w:bottom w:val="single" w:sz="12" w:space="0" w:color="auto"/>
            </w:tcBorders>
            <w:vAlign w:val="center"/>
          </w:tcPr>
          <w:p w14:paraId="107C04BF"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878" w:type="pct"/>
            <w:tcBorders>
              <w:bottom w:val="single" w:sz="12" w:space="0" w:color="auto"/>
            </w:tcBorders>
            <w:vAlign w:val="center"/>
          </w:tcPr>
          <w:p w14:paraId="00CEBB8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(1.13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-1.35</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587" w:type="pct"/>
            <w:tcBorders>
              <w:bottom w:val="single" w:sz="12" w:space="0" w:color="auto"/>
            </w:tcBorders>
            <w:vAlign w:val="center"/>
          </w:tcPr>
          <w:p w14:paraId="15FDD17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c>
          <w:tcPr>
            <w:tcW w:w="808" w:type="pct"/>
            <w:tcBorders>
              <w:bottom w:val="single" w:sz="12" w:space="0" w:color="auto"/>
            </w:tcBorders>
            <w:vAlign w:val="center"/>
          </w:tcPr>
          <w:p w14:paraId="455A63E8"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1</w:t>
            </w:r>
            <w:r w:rsidRPr="0099638F">
              <w:rPr>
                <w:rFonts w:ascii="Times New Roman" w:eastAsia="宋体" w:hAnsi="Times New Roman" w:cs="Times New Roman"/>
                <w:color w:val="000000" w:themeColor="text1"/>
                <w:szCs w:val="21"/>
              </w:rPr>
              <w:t>.23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(1.13</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-1.34</w:t>
            </w:r>
            <w:r w:rsidRPr="0099638F">
              <w:rPr>
                <w:rFonts w:ascii="Times New Roman" w:eastAsia="宋体" w:hAnsi="Times New Roman" w:cs="Times New Roman" w:hint="eastAsia"/>
                <w:color w:val="000000" w:themeColor="text1"/>
                <w:szCs w:val="21"/>
              </w:rPr>
              <w:t>0</w:t>
            </w:r>
            <w:r w:rsidRPr="0099638F">
              <w:rPr>
                <w:rFonts w:ascii="Times New Roman" w:eastAsia="宋体" w:hAnsi="Times New Roman" w:cs="Times New Roman"/>
                <w:color w:val="000000" w:themeColor="text1"/>
                <w:szCs w:val="21"/>
              </w:rPr>
              <w:t>)</w:t>
            </w:r>
          </w:p>
        </w:tc>
        <w:tc>
          <w:tcPr>
            <w:tcW w:w="651" w:type="pct"/>
            <w:tcBorders>
              <w:bottom w:val="single" w:sz="12" w:space="0" w:color="auto"/>
            </w:tcBorders>
            <w:vAlign w:val="center"/>
          </w:tcPr>
          <w:p w14:paraId="37B782CD" w14:textId="77777777" w:rsidR="00E1621A" w:rsidRPr="0099638F" w:rsidRDefault="00E1621A" w:rsidP="009506BA">
            <w:pPr>
              <w:jc w:val="center"/>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&lt;</w:t>
            </w:r>
            <w:r w:rsidRPr="0099638F">
              <w:rPr>
                <w:rFonts w:ascii="Times New Roman" w:eastAsia="宋体" w:hAnsi="Times New Roman" w:cs="Times New Roman"/>
                <w:color w:val="000000" w:themeColor="text1"/>
                <w:szCs w:val="21"/>
              </w:rPr>
              <w:t>0.001</w:t>
            </w:r>
          </w:p>
        </w:tc>
      </w:tr>
    </w:tbl>
    <w:p w14:paraId="6E83EA2A" w14:textId="7CEDA480" w:rsidR="00C64E1E" w:rsidRPr="0099638F" w:rsidRDefault="00937F88" w:rsidP="00C64E1E">
      <w:pPr>
        <w:jc w:val="left"/>
        <w:rPr>
          <w:rFonts w:ascii="Times New Roman" w:hAnsi="Times New Roman" w:cs="Times New Roman"/>
          <w:color w:val="000000" w:themeColor="text1"/>
        </w:rPr>
      </w:pPr>
      <w:r w:rsidRPr="0099638F">
        <w:rPr>
          <w:rFonts w:ascii="Times New Roman" w:hAnsi="Times New Roman" w:cs="Times New Roman" w:hint="eastAsia"/>
          <w:color w:val="000000" w:themeColor="text1"/>
        </w:rPr>
        <w:t>See Tables 2 and 3 for abbreviations and models.</w:t>
      </w:r>
    </w:p>
    <w:p w14:paraId="6FE83EBE" w14:textId="77777777" w:rsidR="00937F88" w:rsidRPr="0099638F" w:rsidRDefault="00937F88" w:rsidP="00C64E1E">
      <w:pPr>
        <w:jc w:val="left"/>
        <w:rPr>
          <w:rFonts w:ascii="Times New Roman" w:eastAsia="宋体" w:hAnsi="Times New Roman" w:cs="Times New Roman"/>
          <w:color w:val="000000" w:themeColor="text1"/>
          <w:szCs w:val="21"/>
        </w:rPr>
      </w:pPr>
    </w:p>
    <w:p w14:paraId="708AC88F" w14:textId="461032E5" w:rsidR="00503D15" w:rsidRPr="0099638F" w:rsidRDefault="00C64E1E" w:rsidP="00503D15">
      <w:pPr>
        <w:spacing w:line="360" w:lineRule="auto"/>
        <w:rPr>
          <w:rFonts w:ascii="Times New Roman" w:hAnsi="Times New Roman" w:cs="Times New Roman"/>
          <w:color w:val="000000" w:themeColor="text1"/>
          <w:sz w:val="24"/>
          <w:szCs w:val="24"/>
        </w:rPr>
      </w:pPr>
      <w:bookmarkStart w:id="24" w:name="_Hlk179993373"/>
      <w:r w:rsidRPr="0099638F">
        <w:rPr>
          <w:rFonts w:ascii="Times New Roman" w:hAnsi="Times New Roman" w:cs="Times New Roman" w:hint="eastAsia"/>
          <w:color w:val="000000" w:themeColor="text1"/>
          <w:sz w:val="24"/>
          <w:szCs w:val="24"/>
        </w:rPr>
        <w:t>e-Appendix 1</w:t>
      </w:r>
      <w:r w:rsidR="0070223A" w:rsidRPr="0099638F">
        <w:rPr>
          <w:rFonts w:ascii="Times New Roman" w:hAnsi="Times New Roman" w:cs="Times New Roman" w:hint="eastAsia"/>
          <w:color w:val="000000" w:themeColor="text1"/>
          <w:sz w:val="24"/>
          <w:szCs w:val="24"/>
        </w:rPr>
        <w:t>4</w:t>
      </w:r>
    </w:p>
    <w:bookmarkEnd w:id="24"/>
    <w:p w14:paraId="1A350C57" w14:textId="47827CBF" w:rsidR="00C64E1E" w:rsidRPr="0099638F" w:rsidRDefault="00C64E1E" w:rsidP="00A65A6D">
      <w:pPr>
        <w:spacing w:line="360" w:lineRule="auto"/>
        <w:jc w:val="center"/>
        <w:rPr>
          <w:rFonts w:ascii="Times New Roman" w:hAnsi="Times New Roman" w:cs="Times New Roman"/>
          <w:color w:val="000000" w:themeColor="text1"/>
          <w:sz w:val="24"/>
          <w:szCs w:val="24"/>
        </w:rPr>
      </w:pPr>
    </w:p>
    <w:p w14:paraId="71D94C5C" w14:textId="77777777" w:rsidR="00F36D50" w:rsidRPr="0099638F" w:rsidRDefault="00C64E1E" w:rsidP="00F36D50">
      <w:pPr>
        <w:jc w:val="center"/>
        <w:rPr>
          <w:rFonts w:ascii="Times New Roman" w:hAnsi="Times New Roman" w:cs="Times New Roman"/>
          <w:color w:val="000000" w:themeColor="text1"/>
          <w:szCs w:val="21"/>
        </w:rPr>
      </w:pPr>
      <w:bookmarkStart w:id="25" w:name="_Hlk179817607"/>
      <w:bookmarkStart w:id="26" w:name="_Hlk179993419"/>
      <w:bookmarkStart w:id="27" w:name="_Hlk179747709"/>
      <w:r w:rsidRPr="0099638F">
        <w:rPr>
          <w:rFonts w:ascii="Times New Roman" w:hAnsi="Times New Roman" w:cs="Times New Roman" w:hint="eastAsia"/>
          <w:color w:val="000000" w:themeColor="text1"/>
          <w:szCs w:val="21"/>
        </w:rPr>
        <w:t xml:space="preserve">Supplementary Figure </w:t>
      </w:r>
      <w:r w:rsidR="0070223A" w:rsidRPr="0099638F">
        <w:rPr>
          <w:rFonts w:ascii="Times New Roman" w:hAnsi="Times New Roman" w:cs="Times New Roman" w:hint="eastAsia"/>
          <w:color w:val="000000" w:themeColor="text1"/>
          <w:szCs w:val="21"/>
        </w:rPr>
        <w:t>5</w:t>
      </w:r>
      <w:bookmarkEnd w:id="25"/>
      <w:r w:rsidRPr="0099638F">
        <w:rPr>
          <w:rFonts w:ascii="Times New Roman" w:hAnsi="Times New Roman" w:cs="Times New Roman" w:hint="eastAsia"/>
          <w:color w:val="000000" w:themeColor="text1"/>
          <w:szCs w:val="21"/>
        </w:rPr>
        <w:t xml:space="preserve"> </w:t>
      </w:r>
      <w:r w:rsidR="00F36D50" w:rsidRPr="0099638F">
        <w:rPr>
          <w:rFonts w:ascii="Times New Roman" w:hAnsi="Times New Roman" w:cs="Times New Roman" w:hint="eastAsia"/>
          <w:color w:val="000000" w:themeColor="text1"/>
          <w:szCs w:val="21"/>
        </w:rPr>
        <w:t>Stratified analysis of rapid decline in FEV1 and incident CVD</w:t>
      </w:r>
    </w:p>
    <w:p w14:paraId="15E0558B" w14:textId="62870BB7" w:rsidR="00C64E1E" w:rsidRPr="0099638F" w:rsidRDefault="00C64E1E" w:rsidP="00F36D50">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HR=hazard ratio; CI=confidence interval; GOLD 1: FEV1 predicted</w:t>
      </w:r>
      <w:r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80%, GOLD 2: 50%</w:t>
      </w:r>
      <w:r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FEV1 predicted &lt;80%, GOLD 3: 30%</w:t>
      </w:r>
      <w:r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FEV1 predicted &lt;50%, and GOLD 4: FEV1 predicted &lt;30%.</w:t>
      </w:r>
    </w:p>
    <w:p w14:paraId="05B20E7A" w14:textId="74593093" w:rsidR="00C64E1E" w:rsidRPr="0099638F" w:rsidRDefault="009D4553" w:rsidP="00F36D50">
      <w:pPr>
        <w:jc w:val="left"/>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See Tables 2 for abbreviations and models.</w:t>
      </w:r>
    </w:p>
    <w:bookmarkEnd w:id="26"/>
    <w:p w14:paraId="62201EC2" w14:textId="77777777" w:rsidR="009D4553" w:rsidRPr="0099638F" w:rsidRDefault="009D4553" w:rsidP="00C64E1E">
      <w:pPr>
        <w:rPr>
          <w:rFonts w:ascii="Times New Roman" w:hAnsi="Times New Roman" w:cs="Times New Roman"/>
          <w:color w:val="000000" w:themeColor="text1"/>
          <w:szCs w:val="21"/>
        </w:rPr>
      </w:pPr>
    </w:p>
    <w:p w14:paraId="75058A2C" w14:textId="6966E14E" w:rsidR="003F6229" w:rsidRPr="0099638F" w:rsidRDefault="003F6229" w:rsidP="003F6229">
      <w:pPr>
        <w:spacing w:line="360" w:lineRule="auto"/>
        <w:rPr>
          <w:rFonts w:ascii="Times New Roman" w:hAnsi="Times New Roman" w:cs="Times New Roman"/>
          <w:color w:val="000000" w:themeColor="text1"/>
          <w:sz w:val="24"/>
          <w:szCs w:val="24"/>
        </w:rPr>
      </w:pPr>
      <w:bookmarkStart w:id="28" w:name="_Hlk179826363"/>
      <w:r w:rsidRPr="0099638F">
        <w:rPr>
          <w:rFonts w:ascii="Times New Roman" w:hAnsi="Times New Roman" w:cs="Times New Roman"/>
          <w:color w:val="000000" w:themeColor="text1"/>
          <w:sz w:val="24"/>
          <w:szCs w:val="24"/>
        </w:rPr>
        <w:t>e-Appendix 1</w:t>
      </w:r>
      <w:r w:rsidRPr="0099638F">
        <w:rPr>
          <w:rFonts w:ascii="Times New Roman" w:hAnsi="Times New Roman" w:cs="Times New Roman" w:hint="eastAsia"/>
          <w:color w:val="000000" w:themeColor="text1"/>
          <w:sz w:val="24"/>
          <w:szCs w:val="24"/>
        </w:rPr>
        <w:t>5</w:t>
      </w:r>
    </w:p>
    <w:p w14:paraId="7092A5CE" w14:textId="1532A2AB" w:rsidR="003F6229" w:rsidRPr="0099638F" w:rsidRDefault="003F6229" w:rsidP="003F6229">
      <w:pPr>
        <w:spacing w:line="360" w:lineRule="auto"/>
        <w:rPr>
          <w:rFonts w:ascii="Times New Roman" w:hAnsi="Times New Roman" w:cs="Times New Roman"/>
          <w:color w:val="000000" w:themeColor="text1"/>
        </w:rPr>
      </w:pPr>
      <w:bookmarkStart w:id="29" w:name="_Hlk179751026"/>
      <w:r w:rsidRPr="0099638F">
        <w:rPr>
          <w:rFonts w:ascii="Times New Roman" w:hAnsi="Times New Roman" w:cs="Times New Roman"/>
          <w:color w:val="000000" w:themeColor="text1"/>
        </w:rPr>
        <w:t>Supplementary Table</w:t>
      </w:r>
      <w:bookmarkEnd w:id="29"/>
      <w:r w:rsidRPr="0099638F">
        <w:rPr>
          <w:rFonts w:ascii="Times New Roman" w:hAnsi="Times New Roman" w:cs="Times New Roman"/>
          <w:color w:val="000000" w:themeColor="text1"/>
        </w:rPr>
        <w:t xml:space="preserve"> </w:t>
      </w:r>
      <w:bookmarkStart w:id="30" w:name="_Hlk179816159"/>
      <w:r w:rsidRPr="0099638F">
        <w:rPr>
          <w:rFonts w:ascii="Times New Roman" w:hAnsi="Times New Roman" w:cs="Times New Roman"/>
          <w:color w:val="000000" w:themeColor="text1"/>
        </w:rPr>
        <w:t>9</w:t>
      </w:r>
      <w:bookmarkEnd w:id="30"/>
      <w:r w:rsidRPr="0099638F">
        <w:rPr>
          <w:rFonts w:ascii="Times New Roman" w:hAnsi="Times New Roman" w:cs="Times New Roman"/>
          <w:color w:val="000000" w:themeColor="text1"/>
        </w:rPr>
        <w:t xml:space="preserve"> </w:t>
      </w:r>
      <w:r w:rsidR="00F36D50" w:rsidRPr="0099638F">
        <w:rPr>
          <w:rFonts w:ascii="Times New Roman" w:hAnsi="Times New Roman" w:cs="Times New Roman" w:hint="eastAsia"/>
          <w:color w:val="000000" w:themeColor="text1"/>
        </w:rPr>
        <w:t>Risk of CVD associated with FEV1 decline (</w:t>
      </w:r>
      <w:r w:rsidR="00F36D50" w:rsidRPr="0099638F">
        <w:rPr>
          <w:rFonts w:ascii="Times New Roman" w:hAnsi="Times New Roman" w:cs="Times New Roman" w:hint="eastAsia"/>
          <w:color w:val="000000" w:themeColor="text1"/>
        </w:rPr>
        <w:t>≥</w:t>
      </w:r>
      <w:r w:rsidR="00F36D50" w:rsidRPr="0099638F">
        <w:rPr>
          <w:rFonts w:ascii="Times New Roman" w:hAnsi="Times New Roman" w:cs="Times New Roman" w:hint="eastAsia"/>
          <w:color w:val="000000" w:themeColor="text1"/>
        </w:rPr>
        <w:t>100 mL/year)</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851"/>
        <w:gridCol w:w="850"/>
        <w:gridCol w:w="2126"/>
        <w:gridCol w:w="1134"/>
        <w:gridCol w:w="2127"/>
        <w:gridCol w:w="1134"/>
        <w:gridCol w:w="2126"/>
        <w:gridCol w:w="1134"/>
      </w:tblGrid>
      <w:tr w:rsidR="0099638F" w:rsidRPr="0099638F" w14:paraId="28418B52" w14:textId="77777777" w:rsidTr="007038FB">
        <w:tc>
          <w:tcPr>
            <w:tcW w:w="2405" w:type="dxa"/>
            <w:vMerge w:val="restart"/>
            <w:tcBorders>
              <w:top w:val="single" w:sz="12" w:space="0" w:color="auto"/>
              <w:bottom w:val="nil"/>
            </w:tcBorders>
            <w:vAlign w:val="center"/>
          </w:tcPr>
          <w:p w14:paraId="44EFB85C" w14:textId="77777777" w:rsidR="003F6229" w:rsidRPr="0099638F" w:rsidRDefault="003F6229" w:rsidP="007038FB">
            <w:pPr>
              <w:jc w:val="center"/>
              <w:rPr>
                <w:rFonts w:ascii="Times New Roman" w:hAnsi="Times New Roman" w:cs="Times New Roman"/>
                <w:color w:val="000000" w:themeColor="text1"/>
                <w:szCs w:val="21"/>
              </w:rPr>
            </w:pPr>
            <w:bookmarkStart w:id="31" w:name="_Hlk154577876"/>
            <w:r w:rsidRPr="0099638F">
              <w:rPr>
                <w:rFonts w:ascii="Times New Roman" w:hAnsi="Times New Roman" w:cs="Times New Roman"/>
                <w:color w:val="000000" w:themeColor="text1"/>
                <w:szCs w:val="21"/>
              </w:rPr>
              <w:t>Outcomes</w:t>
            </w:r>
          </w:p>
        </w:tc>
        <w:tc>
          <w:tcPr>
            <w:tcW w:w="851" w:type="dxa"/>
            <w:vMerge w:val="restart"/>
            <w:tcBorders>
              <w:top w:val="single" w:sz="12" w:space="0" w:color="auto"/>
              <w:bottom w:val="nil"/>
            </w:tcBorders>
            <w:vAlign w:val="center"/>
          </w:tcPr>
          <w:p w14:paraId="3B808A3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w:t>
            </w:r>
          </w:p>
        </w:tc>
        <w:tc>
          <w:tcPr>
            <w:tcW w:w="850" w:type="dxa"/>
            <w:vMerge w:val="restart"/>
            <w:tcBorders>
              <w:top w:val="single" w:sz="12" w:space="0" w:color="auto"/>
              <w:bottom w:val="nil"/>
            </w:tcBorders>
            <w:vAlign w:val="center"/>
          </w:tcPr>
          <w:p w14:paraId="4D44712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Events</w:t>
            </w:r>
          </w:p>
        </w:tc>
        <w:tc>
          <w:tcPr>
            <w:tcW w:w="3260" w:type="dxa"/>
            <w:gridSpan w:val="2"/>
            <w:tcBorders>
              <w:top w:val="single" w:sz="12" w:space="0" w:color="auto"/>
              <w:bottom w:val="single" w:sz="4" w:space="0" w:color="auto"/>
            </w:tcBorders>
            <w:vAlign w:val="center"/>
          </w:tcPr>
          <w:p w14:paraId="55B5859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1</w:t>
            </w:r>
          </w:p>
        </w:tc>
        <w:tc>
          <w:tcPr>
            <w:tcW w:w="3261" w:type="dxa"/>
            <w:gridSpan w:val="2"/>
            <w:tcBorders>
              <w:top w:val="single" w:sz="12" w:space="0" w:color="auto"/>
              <w:bottom w:val="single" w:sz="4" w:space="0" w:color="auto"/>
            </w:tcBorders>
            <w:vAlign w:val="center"/>
          </w:tcPr>
          <w:p w14:paraId="2FD3A477"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2</w:t>
            </w:r>
          </w:p>
        </w:tc>
        <w:tc>
          <w:tcPr>
            <w:tcW w:w="3260" w:type="dxa"/>
            <w:gridSpan w:val="2"/>
            <w:tcBorders>
              <w:top w:val="single" w:sz="12" w:space="0" w:color="auto"/>
              <w:bottom w:val="single" w:sz="4" w:space="0" w:color="auto"/>
            </w:tcBorders>
            <w:vAlign w:val="center"/>
          </w:tcPr>
          <w:p w14:paraId="65592732"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3</w:t>
            </w:r>
          </w:p>
        </w:tc>
      </w:tr>
      <w:tr w:rsidR="0099638F" w:rsidRPr="0099638F" w14:paraId="0DB790EF" w14:textId="77777777" w:rsidTr="007038FB">
        <w:tc>
          <w:tcPr>
            <w:tcW w:w="2405" w:type="dxa"/>
            <w:vMerge/>
            <w:tcBorders>
              <w:top w:val="nil"/>
              <w:bottom w:val="single" w:sz="4" w:space="0" w:color="auto"/>
            </w:tcBorders>
          </w:tcPr>
          <w:p w14:paraId="758AA0AD" w14:textId="77777777" w:rsidR="003F6229" w:rsidRPr="0099638F" w:rsidRDefault="003F6229" w:rsidP="007038FB">
            <w:pPr>
              <w:jc w:val="left"/>
              <w:rPr>
                <w:rFonts w:ascii="Times New Roman" w:hAnsi="Times New Roman" w:cs="Times New Roman"/>
                <w:color w:val="000000" w:themeColor="text1"/>
                <w:szCs w:val="21"/>
              </w:rPr>
            </w:pPr>
            <w:bookmarkStart w:id="32" w:name="_Hlk154510078"/>
          </w:p>
        </w:tc>
        <w:tc>
          <w:tcPr>
            <w:tcW w:w="851" w:type="dxa"/>
            <w:vMerge/>
            <w:tcBorders>
              <w:top w:val="nil"/>
              <w:bottom w:val="single" w:sz="4" w:space="0" w:color="auto"/>
            </w:tcBorders>
          </w:tcPr>
          <w:p w14:paraId="62430F85" w14:textId="77777777" w:rsidR="003F6229" w:rsidRPr="0099638F" w:rsidRDefault="003F6229" w:rsidP="007038FB">
            <w:pPr>
              <w:jc w:val="left"/>
              <w:rPr>
                <w:rFonts w:ascii="Times New Roman" w:hAnsi="Times New Roman" w:cs="Times New Roman"/>
                <w:color w:val="000000" w:themeColor="text1"/>
                <w:szCs w:val="21"/>
              </w:rPr>
            </w:pPr>
          </w:p>
        </w:tc>
        <w:tc>
          <w:tcPr>
            <w:tcW w:w="850" w:type="dxa"/>
            <w:vMerge/>
            <w:tcBorders>
              <w:top w:val="nil"/>
              <w:bottom w:val="single" w:sz="4" w:space="0" w:color="auto"/>
            </w:tcBorders>
          </w:tcPr>
          <w:p w14:paraId="41B75921" w14:textId="77777777" w:rsidR="003F6229" w:rsidRPr="0099638F" w:rsidRDefault="003F6229" w:rsidP="007038FB">
            <w:pPr>
              <w:jc w:val="left"/>
              <w:rPr>
                <w:rFonts w:ascii="Times New Roman" w:hAnsi="Times New Roman" w:cs="Times New Roman"/>
                <w:color w:val="000000" w:themeColor="text1"/>
                <w:szCs w:val="21"/>
              </w:rPr>
            </w:pPr>
          </w:p>
        </w:tc>
        <w:tc>
          <w:tcPr>
            <w:tcW w:w="2126" w:type="dxa"/>
            <w:tcBorders>
              <w:top w:val="single" w:sz="4" w:space="0" w:color="auto"/>
              <w:bottom w:val="single" w:sz="4" w:space="0" w:color="auto"/>
            </w:tcBorders>
            <w:vAlign w:val="center"/>
          </w:tcPr>
          <w:p w14:paraId="31E30B79"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134" w:type="dxa"/>
            <w:tcBorders>
              <w:top w:val="single" w:sz="4" w:space="0" w:color="auto"/>
              <w:bottom w:val="single" w:sz="4" w:space="0" w:color="auto"/>
            </w:tcBorders>
            <w:vAlign w:val="center"/>
          </w:tcPr>
          <w:p w14:paraId="6E3BFB8B"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c>
          <w:tcPr>
            <w:tcW w:w="2127" w:type="dxa"/>
            <w:tcBorders>
              <w:top w:val="single" w:sz="4" w:space="0" w:color="auto"/>
              <w:bottom w:val="single" w:sz="4" w:space="0" w:color="auto"/>
            </w:tcBorders>
            <w:vAlign w:val="center"/>
          </w:tcPr>
          <w:p w14:paraId="0E2DF47E"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134" w:type="dxa"/>
            <w:tcBorders>
              <w:top w:val="single" w:sz="4" w:space="0" w:color="auto"/>
              <w:bottom w:val="single" w:sz="4" w:space="0" w:color="auto"/>
            </w:tcBorders>
            <w:vAlign w:val="center"/>
          </w:tcPr>
          <w:p w14:paraId="140935F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c>
          <w:tcPr>
            <w:tcW w:w="2126" w:type="dxa"/>
            <w:tcBorders>
              <w:top w:val="single" w:sz="4" w:space="0" w:color="auto"/>
              <w:bottom w:val="single" w:sz="4" w:space="0" w:color="auto"/>
            </w:tcBorders>
            <w:vAlign w:val="center"/>
          </w:tcPr>
          <w:p w14:paraId="4067A39D"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w:t>
            </w:r>
            <w:r w:rsidRPr="0099638F">
              <w:rPr>
                <w:rFonts w:ascii="Times New Roman" w:hAnsi="Times New Roman" w:cs="Times New Roman" w:hint="eastAsia"/>
                <w:color w:val="000000" w:themeColor="text1"/>
                <w:szCs w:val="21"/>
              </w:rPr>
              <w:t xml:space="preserve"> </w:t>
            </w:r>
            <w:r w:rsidRPr="0099638F">
              <w:rPr>
                <w:rFonts w:ascii="Times New Roman" w:hAnsi="Times New Roman" w:cs="Times New Roman"/>
                <w:color w:val="000000" w:themeColor="text1"/>
                <w:szCs w:val="21"/>
              </w:rPr>
              <w:t>(95% CI)</w:t>
            </w:r>
          </w:p>
        </w:tc>
        <w:tc>
          <w:tcPr>
            <w:tcW w:w="1134" w:type="dxa"/>
            <w:tcBorders>
              <w:top w:val="single" w:sz="4" w:space="0" w:color="auto"/>
              <w:bottom w:val="single" w:sz="4" w:space="0" w:color="auto"/>
            </w:tcBorders>
            <w:vAlign w:val="center"/>
          </w:tcPr>
          <w:p w14:paraId="62FC8CE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i/>
                <w:iCs/>
                <w:color w:val="000000" w:themeColor="text1"/>
              </w:rPr>
              <w:t>P</w:t>
            </w:r>
            <w:r w:rsidRPr="0099638F">
              <w:rPr>
                <w:rFonts w:ascii="Times New Roman" w:hAnsi="Times New Roman" w:cs="Times New Roman"/>
                <w:color w:val="000000" w:themeColor="text1"/>
                <w:szCs w:val="21"/>
              </w:rPr>
              <w:t xml:space="preserve"> Value</w:t>
            </w:r>
          </w:p>
        </w:tc>
      </w:tr>
      <w:bookmarkEnd w:id="32"/>
      <w:tr w:rsidR="0099638F" w:rsidRPr="0099638F" w14:paraId="67DD755E" w14:textId="77777777" w:rsidTr="007038FB">
        <w:tc>
          <w:tcPr>
            <w:tcW w:w="13887" w:type="dxa"/>
            <w:gridSpan w:val="9"/>
            <w:tcBorders>
              <w:top w:val="single" w:sz="4" w:space="0" w:color="auto"/>
            </w:tcBorders>
          </w:tcPr>
          <w:p w14:paraId="563FC7B6" w14:textId="77777777" w:rsidR="003F6229" w:rsidRPr="0099638F" w:rsidRDefault="003F6229"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CHD</w:t>
            </w:r>
          </w:p>
        </w:tc>
      </w:tr>
      <w:tr w:rsidR="0099638F" w:rsidRPr="0099638F" w14:paraId="16F4E38D" w14:textId="77777777" w:rsidTr="007038FB">
        <w:tc>
          <w:tcPr>
            <w:tcW w:w="2405" w:type="dxa"/>
          </w:tcPr>
          <w:p w14:paraId="35EC98B3"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50AAE70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vAlign w:val="center"/>
          </w:tcPr>
          <w:p w14:paraId="476E4692"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1040</w:t>
            </w:r>
          </w:p>
        </w:tc>
        <w:tc>
          <w:tcPr>
            <w:tcW w:w="2126" w:type="dxa"/>
            <w:vAlign w:val="center"/>
          </w:tcPr>
          <w:p w14:paraId="6C962401"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56F039D1"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vAlign w:val="center"/>
          </w:tcPr>
          <w:p w14:paraId="58E6DFB7"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2C2152B0"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vAlign w:val="center"/>
          </w:tcPr>
          <w:p w14:paraId="156DF04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35A85C97"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07544597" w14:textId="77777777" w:rsidTr="007038FB">
        <w:tc>
          <w:tcPr>
            <w:tcW w:w="2405" w:type="dxa"/>
          </w:tcPr>
          <w:p w14:paraId="4BCA51C4"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2BAFB93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vAlign w:val="center"/>
          </w:tcPr>
          <w:p w14:paraId="0F61A490"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96</w:t>
            </w:r>
          </w:p>
        </w:tc>
        <w:tc>
          <w:tcPr>
            <w:tcW w:w="2126" w:type="dxa"/>
            <w:vAlign w:val="center"/>
          </w:tcPr>
          <w:p w14:paraId="2FF2EE86" w14:textId="334B3C6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1.558(1.264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1.92)</w:t>
            </w:r>
          </w:p>
        </w:tc>
        <w:tc>
          <w:tcPr>
            <w:tcW w:w="1134" w:type="dxa"/>
            <w:vAlign w:val="center"/>
          </w:tcPr>
          <w:p w14:paraId="15B545B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7" w:type="dxa"/>
            <w:vAlign w:val="center"/>
          </w:tcPr>
          <w:p w14:paraId="6640A924" w14:textId="273C0449"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1.358(1.100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1.675)</w:t>
            </w:r>
          </w:p>
        </w:tc>
        <w:tc>
          <w:tcPr>
            <w:tcW w:w="1134" w:type="dxa"/>
            <w:vAlign w:val="center"/>
          </w:tcPr>
          <w:p w14:paraId="59A5A93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0.004</w:t>
            </w:r>
          </w:p>
        </w:tc>
        <w:tc>
          <w:tcPr>
            <w:tcW w:w="2126" w:type="dxa"/>
            <w:vAlign w:val="center"/>
          </w:tcPr>
          <w:p w14:paraId="435A56DC" w14:textId="7BE2B8AE"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1.343(1.088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1.657)</w:t>
            </w:r>
          </w:p>
        </w:tc>
        <w:tc>
          <w:tcPr>
            <w:tcW w:w="1134" w:type="dxa"/>
            <w:vAlign w:val="center"/>
          </w:tcPr>
          <w:p w14:paraId="7BC31D9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0.006</w:t>
            </w:r>
          </w:p>
        </w:tc>
      </w:tr>
      <w:tr w:rsidR="0099638F" w:rsidRPr="0099638F" w14:paraId="292EB7CB" w14:textId="77777777" w:rsidTr="007038FB">
        <w:tc>
          <w:tcPr>
            <w:tcW w:w="13887" w:type="dxa"/>
            <w:gridSpan w:val="9"/>
          </w:tcPr>
          <w:p w14:paraId="46FE69D4" w14:textId="77777777" w:rsidR="003F6229" w:rsidRPr="0099638F" w:rsidRDefault="003F6229" w:rsidP="007038FB">
            <w:pPr>
              <w:jc w:val="left"/>
              <w:rPr>
                <w:rFonts w:ascii="Times New Roman" w:hAnsi="Times New Roman" w:cs="Times New Roman"/>
                <w:color w:val="000000" w:themeColor="text1"/>
                <w:szCs w:val="21"/>
              </w:rPr>
            </w:pPr>
            <w:bookmarkStart w:id="33" w:name="_Hlk165398101"/>
            <w:r w:rsidRPr="0099638F">
              <w:rPr>
                <w:rFonts w:ascii="Times New Roman" w:hAnsi="Times New Roman" w:cs="Times New Roman"/>
                <w:color w:val="000000" w:themeColor="text1"/>
                <w:szCs w:val="21"/>
              </w:rPr>
              <w:t>Arrhythmia</w:t>
            </w:r>
          </w:p>
        </w:tc>
      </w:tr>
      <w:bookmarkEnd w:id="33"/>
      <w:tr w:rsidR="0099638F" w:rsidRPr="0099638F" w14:paraId="240D6412" w14:textId="77777777" w:rsidTr="007038FB">
        <w:tc>
          <w:tcPr>
            <w:tcW w:w="2405" w:type="dxa"/>
          </w:tcPr>
          <w:p w14:paraId="004DAF0E"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3F416A6D"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vAlign w:val="center"/>
          </w:tcPr>
          <w:p w14:paraId="4B9CB63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1297</w:t>
            </w:r>
          </w:p>
        </w:tc>
        <w:tc>
          <w:tcPr>
            <w:tcW w:w="2126" w:type="dxa"/>
            <w:vAlign w:val="center"/>
          </w:tcPr>
          <w:p w14:paraId="5607ED78"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092DEDFD"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vAlign w:val="center"/>
          </w:tcPr>
          <w:p w14:paraId="420FAAC6"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6E1739AE"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vAlign w:val="center"/>
          </w:tcPr>
          <w:p w14:paraId="0C0CBA8E"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5F5D9441"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2F819C5D" w14:textId="77777777" w:rsidTr="007038FB">
        <w:tc>
          <w:tcPr>
            <w:tcW w:w="2405" w:type="dxa"/>
          </w:tcPr>
          <w:p w14:paraId="30C4D3F1"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0A039062"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vAlign w:val="center"/>
          </w:tcPr>
          <w:p w14:paraId="45C6AC2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131</w:t>
            </w:r>
          </w:p>
        </w:tc>
        <w:tc>
          <w:tcPr>
            <w:tcW w:w="2126" w:type="dxa"/>
            <w:vAlign w:val="center"/>
          </w:tcPr>
          <w:p w14:paraId="71C863D5" w14:textId="3CA575BE"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1.719(1.436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2.057)</w:t>
            </w:r>
          </w:p>
        </w:tc>
        <w:tc>
          <w:tcPr>
            <w:tcW w:w="1134" w:type="dxa"/>
            <w:vAlign w:val="center"/>
          </w:tcPr>
          <w:p w14:paraId="2FAADDA3"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7" w:type="dxa"/>
            <w:vAlign w:val="center"/>
          </w:tcPr>
          <w:p w14:paraId="49058869" w14:textId="0E957D3C"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1.528(1.275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1.831)</w:t>
            </w:r>
          </w:p>
        </w:tc>
        <w:tc>
          <w:tcPr>
            <w:tcW w:w="1134" w:type="dxa"/>
            <w:vAlign w:val="center"/>
          </w:tcPr>
          <w:p w14:paraId="744F07F2"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6" w:type="dxa"/>
            <w:vAlign w:val="center"/>
          </w:tcPr>
          <w:p w14:paraId="16F0CD05" w14:textId="30FE75A8"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1.521(1.269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1.823)</w:t>
            </w:r>
          </w:p>
        </w:tc>
        <w:tc>
          <w:tcPr>
            <w:tcW w:w="1134" w:type="dxa"/>
            <w:vAlign w:val="center"/>
          </w:tcPr>
          <w:p w14:paraId="2EF6074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r>
      <w:tr w:rsidR="0099638F" w:rsidRPr="0099638F" w14:paraId="4AB73A10" w14:textId="77777777" w:rsidTr="007038FB">
        <w:tc>
          <w:tcPr>
            <w:tcW w:w="13887" w:type="dxa"/>
            <w:gridSpan w:val="9"/>
          </w:tcPr>
          <w:p w14:paraId="1A585B67" w14:textId="77777777" w:rsidR="003F6229" w:rsidRPr="0099638F" w:rsidRDefault="003F6229"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HF</w:t>
            </w:r>
          </w:p>
        </w:tc>
      </w:tr>
      <w:tr w:rsidR="0099638F" w:rsidRPr="0099638F" w14:paraId="00176049" w14:textId="77777777" w:rsidTr="007038FB">
        <w:tc>
          <w:tcPr>
            <w:tcW w:w="2405" w:type="dxa"/>
          </w:tcPr>
          <w:p w14:paraId="723B41C4"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6656E0C1"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vAlign w:val="center"/>
          </w:tcPr>
          <w:p w14:paraId="2DF94353"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235</w:t>
            </w:r>
          </w:p>
        </w:tc>
        <w:tc>
          <w:tcPr>
            <w:tcW w:w="2126" w:type="dxa"/>
            <w:vAlign w:val="center"/>
          </w:tcPr>
          <w:p w14:paraId="4E98A09E"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5056A297"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vAlign w:val="center"/>
          </w:tcPr>
          <w:p w14:paraId="26A868D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25CB3F8D"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vAlign w:val="center"/>
          </w:tcPr>
          <w:p w14:paraId="0151BB39"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3788399F"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468D478E" w14:textId="77777777" w:rsidTr="007038FB">
        <w:tc>
          <w:tcPr>
            <w:tcW w:w="2405" w:type="dxa"/>
          </w:tcPr>
          <w:p w14:paraId="1BD56F18"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6613A364"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vAlign w:val="center"/>
          </w:tcPr>
          <w:p w14:paraId="1A70193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32</w:t>
            </w:r>
          </w:p>
        </w:tc>
        <w:tc>
          <w:tcPr>
            <w:tcW w:w="2126" w:type="dxa"/>
            <w:vAlign w:val="center"/>
          </w:tcPr>
          <w:p w14:paraId="5984C778" w14:textId="2D02674F"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2.282(1.578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3.302)</w:t>
            </w:r>
          </w:p>
        </w:tc>
        <w:tc>
          <w:tcPr>
            <w:tcW w:w="1134" w:type="dxa"/>
            <w:vAlign w:val="center"/>
          </w:tcPr>
          <w:p w14:paraId="55E53B08"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7" w:type="dxa"/>
            <w:vAlign w:val="center"/>
          </w:tcPr>
          <w:p w14:paraId="56168616" w14:textId="3D8DA51C"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1.980(1.365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2.873)</w:t>
            </w:r>
          </w:p>
        </w:tc>
        <w:tc>
          <w:tcPr>
            <w:tcW w:w="1134" w:type="dxa"/>
            <w:vAlign w:val="center"/>
          </w:tcPr>
          <w:p w14:paraId="3922CE36"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6" w:type="dxa"/>
            <w:vAlign w:val="center"/>
          </w:tcPr>
          <w:p w14:paraId="074DCDC1" w14:textId="3A94B8A0"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1.963(1.353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2.850)</w:t>
            </w:r>
          </w:p>
        </w:tc>
        <w:tc>
          <w:tcPr>
            <w:tcW w:w="1134" w:type="dxa"/>
            <w:vAlign w:val="center"/>
          </w:tcPr>
          <w:p w14:paraId="4EDB1A50"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r>
      <w:tr w:rsidR="0099638F" w:rsidRPr="0099638F" w14:paraId="2FFAE337" w14:textId="77777777" w:rsidTr="007038FB">
        <w:tc>
          <w:tcPr>
            <w:tcW w:w="13887" w:type="dxa"/>
            <w:gridSpan w:val="9"/>
            <w:tcBorders>
              <w:bottom w:val="nil"/>
            </w:tcBorders>
          </w:tcPr>
          <w:p w14:paraId="34FED9EB" w14:textId="77777777" w:rsidR="003F6229" w:rsidRPr="0099638F" w:rsidRDefault="003F6229" w:rsidP="007038FB">
            <w:pPr>
              <w:jc w:val="left"/>
              <w:rPr>
                <w:rFonts w:ascii="Times New Roman" w:hAnsi="Times New Roman" w:cs="Times New Roman"/>
                <w:color w:val="000000" w:themeColor="text1"/>
                <w:szCs w:val="21"/>
              </w:rPr>
            </w:pPr>
            <w:bookmarkStart w:id="34" w:name="_Hlk163162339"/>
            <w:r w:rsidRPr="0099638F">
              <w:rPr>
                <w:rFonts w:ascii="Times New Roman" w:hAnsi="Times New Roman" w:cs="Times New Roman" w:hint="eastAsia"/>
                <w:color w:val="000000" w:themeColor="text1"/>
                <w:szCs w:val="21"/>
              </w:rPr>
              <w:t>P</w:t>
            </w:r>
            <w:r w:rsidRPr="0099638F">
              <w:rPr>
                <w:rFonts w:ascii="Times New Roman" w:hAnsi="Times New Roman" w:cs="Times New Roman"/>
                <w:color w:val="000000" w:themeColor="text1"/>
                <w:szCs w:val="21"/>
              </w:rPr>
              <w:t>AD</w:t>
            </w:r>
            <w:bookmarkEnd w:id="34"/>
          </w:p>
        </w:tc>
      </w:tr>
      <w:tr w:rsidR="0099638F" w:rsidRPr="0099638F" w14:paraId="5D1B10BD" w14:textId="77777777" w:rsidTr="007038FB">
        <w:tc>
          <w:tcPr>
            <w:tcW w:w="2405" w:type="dxa"/>
            <w:tcBorders>
              <w:top w:val="nil"/>
              <w:bottom w:val="nil"/>
            </w:tcBorders>
          </w:tcPr>
          <w:p w14:paraId="46EB7C76"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Borders>
              <w:top w:val="nil"/>
              <w:bottom w:val="nil"/>
            </w:tcBorders>
            <w:vAlign w:val="center"/>
          </w:tcPr>
          <w:p w14:paraId="53129FA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tcBorders>
              <w:top w:val="nil"/>
              <w:bottom w:val="nil"/>
            </w:tcBorders>
            <w:vAlign w:val="center"/>
          </w:tcPr>
          <w:p w14:paraId="0C83628C"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397</w:t>
            </w:r>
          </w:p>
        </w:tc>
        <w:tc>
          <w:tcPr>
            <w:tcW w:w="2126" w:type="dxa"/>
            <w:tcBorders>
              <w:top w:val="nil"/>
              <w:bottom w:val="nil"/>
            </w:tcBorders>
            <w:vAlign w:val="center"/>
          </w:tcPr>
          <w:p w14:paraId="27685407"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top w:val="nil"/>
              <w:bottom w:val="nil"/>
            </w:tcBorders>
            <w:vAlign w:val="center"/>
          </w:tcPr>
          <w:p w14:paraId="686C48BD"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tcBorders>
              <w:top w:val="nil"/>
              <w:bottom w:val="nil"/>
            </w:tcBorders>
            <w:vAlign w:val="center"/>
          </w:tcPr>
          <w:p w14:paraId="1D2F5D58"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top w:val="nil"/>
              <w:bottom w:val="nil"/>
            </w:tcBorders>
            <w:vAlign w:val="center"/>
          </w:tcPr>
          <w:p w14:paraId="3D1CB4E9"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tcBorders>
              <w:top w:val="nil"/>
              <w:bottom w:val="nil"/>
            </w:tcBorders>
            <w:vAlign w:val="center"/>
          </w:tcPr>
          <w:p w14:paraId="1155347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top w:val="nil"/>
              <w:bottom w:val="nil"/>
            </w:tcBorders>
            <w:vAlign w:val="center"/>
          </w:tcPr>
          <w:p w14:paraId="0CCADA08"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7D21FF9F" w14:textId="77777777" w:rsidTr="007038FB">
        <w:tc>
          <w:tcPr>
            <w:tcW w:w="2405" w:type="dxa"/>
            <w:tcBorders>
              <w:top w:val="nil"/>
              <w:bottom w:val="nil"/>
            </w:tcBorders>
          </w:tcPr>
          <w:p w14:paraId="725E0676"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tcBorders>
              <w:top w:val="nil"/>
              <w:bottom w:val="nil"/>
            </w:tcBorders>
            <w:vAlign w:val="center"/>
          </w:tcPr>
          <w:p w14:paraId="1C2ADAF9"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tcBorders>
              <w:top w:val="nil"/>
              <w:bottom w:val="nil"/>
            </w:tcBorders>
            <w:vAlign w:val="center"/>
          </w:tcPr>
          <w:p w14:paraId="331F50E8"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33</w:t>
            </w:r>
          </w:p>
        </w:tc>
        <w:tc>
          <w:tcPr>
            <w:tcW w:w="2126" w:type="dxa"/>
            <w:tcBorders>
              <w:top w:val="nil"/>
              <w:bottom w:val="nil"/>
            </w:tcBorders>
            <w:vAlign w:val="center"/>
          </w:tcPr>
          <w:p w14:paraId="536FB4F0" w14:textId="1318EF74"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1.388(0.973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1.980)</w:t>
            </w:r>
          </w:p>
        </w:tc>
        <w:tc>
          <w:tcPr>
            <w:tcW w:w="1134" w:type="dxa"/>
            <w:tcBorders>
              <w:top w:val="nil"/>
              <w:bottom w:val="nil"/>
            </w:tcBorders>
            <w:vAlign w:val="center"/>
          </w:tcPr>
          <w:p w14:paraId="7F7D4129"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0.070</w:t>
            </w:r>
          </w:p>
        </w:tc>
        <w:tc>
          <w:tcPr>
            <w:tcW w:w="2127" w:type="dxa"/>
            <w:tcBorders>
              <w:top w:val="nil"/>
              <w:bottom w:val="nil"/>
            </w:tcBorders>
            <w:vAlign w:val="center"/>
          </w:tcPr>
          <w:p w14:paraId="0339CA45" w14:textId="7B9CA9AE"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1.293(0.904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1.848)</w:t>
            </w:r>
          </w:p>
        </w:tc>
        <w:tc>
          <w:tcPr>
            <w:tcW w:w="1134" w:type="dxa"/>
            <w:tcBorders>
              <w:top w:val="nil"/>
              <w:bottom w:val="nil"/>
            </w:tcBorders>
            <w:vAlign w:val="center"/>
          </w:tcPr>
          <w:p w14:paraId="5B115CA8"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0.159</w:t>
            </w:r>
          </w:p>
        </w:tc>
        <w:tc>
          <w:tcPr>
            <w:tcW w:w="2126" w:type="dxa"/>
            <w:tcBorders>
              <w:top w:val="nil"/>
              <w:bottom w:val="nil"/>
            </w:tcBorders>
            <w:vAlign w:val="center"/>
          </w:tcPr>
          <w:p w14:paraId="441C7D96" w14:textId="118D5BC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1.268(0.887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1.812)</w:t>
            </w:r>
          </w:p>
        </w:tc>
        <w:tc>
          <w:tcPr>
            <w:tcW w:w="1134" w:type="dxa"/>
            <w:tcBorders>
              <w:top w:val="nil"/>
              <w:bottom w:val="nil"/>
            </w:tcBorders>
            <w:vAlign w:val="center"/>
          </w:tcPr>
          <w:p w14:paraId="140ACB32"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0.194</w:t>
            </w:r>
          </w:p>
        </w:tc>
      </w:tr>
      <w:tr w:rsidR="0099638F" w:rsidRPr="0099638F" w14:paraId="09824BED" w14:textId="77777777" w:rsidTr="007038FB">
        <w:tc>
          <w:tcPr>
            <w:tcW w:w="13887" w:type="dxa"/>
            <w:gridSpan w:val="9"/>
            <w:tcBorders>
              <w:top w:val="nil"/>
            </w:tcBorders>
          </w:tcPr>
          <w:p w14:paraId="1C587B63" w14:textId="77777777" w:rsidR="003F6229" w:rsidRPr="0099638F" w:rsidRDefault="003F6229"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r>
      <w:tr w:rsidR="0099638F" w:rsidRPr="0099638F" w14:paraId="41445CB0" w14:textId="77777777" w:rsidTr="007038FB">
        <w:tc>
          <w:tcPr>
            <w:tcW w:w="2405" w:type="dxa"/>
            <w:tcBorders>
              <w:bottom w:val="nil"/>
            </w:tcBorders>
          </w:tcPr>
          <w:p w14:paraId="66A77719"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tcBorders>
              <w:bottom w:val="nil"/>
            </w:tcBorders>
            <w:vAlign w:val="center"/>
          </w:tcPr>
          <w:p w14:paraId="4190D62B"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tcBorders>
              <w:bottom w:val="nil"/>
            </w:tcBorders>
            <w:vAlign w:val="center"/>
          </w:tcPr>
          <w:p w14:paraId="6C751286"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949</w:t>
            </w:r>
          </w:p>
        </w:tc>
        <w:tc>
          <w:tcPr>
            <w:tcW w:w="2126" w:type="dxa"/>
            <w:tcBorders>
              <w:bottom w:val="nil"/>
            </w:tcBorders>
            <w:vAlign w:val="center"/>
          </w:tcPr>
          <w:p w14:paraId="625495E4"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bottom w:val="nil"/>
            </w:tcBorders>
            <w:vAlign w:val="center"/>
          </w:tcPr>
          <w:p w14:paraId="6207255E"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tcBorders>
              <w:bottom w:val="nil"/>
            </w:tcBorders>
            <w:vAlign w:val="center"/>
          </w:tcPr>
          <w:p w14:paraId="4731634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bottom w:val="nil"/>
            </w:tcBorders>
            <w:vAlign w:val="center"/>
          </w:tcPr>
          <w:p w14:paraId="4CBBB793"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tcBorders>
              <w:bottom w:val="nil"/>
            </w:tcBorders>
            <w:vAlign w:val="center"/>
          </w:tcPr>
          <w:p w14:paraId="587E4F21"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tcBorders>
              <w:bottom w:val="nil"/>
            </w:tcBorders>
            <w:vAlign w:val="center"/>
          </w:tcPr>
          <w:p w14:paraId="00AE7ED5"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262CA7FC" w14:textId="77777777" w:rsidTr="007038FB">
        <w:trPr>
          <w:trHeight w:val="238"/>
        </w:trPr>
        <w:tc>
          <w:tcPr>
            <w:tcW w:w="2405" w:type="dxa"/>
            <w:tcBorders>
              <w:top w:val="nil"/>
              <w:bottom w:val="nil"/>
            </w:tcBorders>
          </w:tcPr>
          <w:p w14:paraId="76A4A553"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Rapid decliners</w:t>
            </w:r>
          </w:p>
        </w:tc>
        <w:tc>
          <w:tcPr>
            <w:tcW w:w="851" w:type="dxa"/>
            <w:tcBorders>
              <w:top w:val="nil"/>
              <w:bottom w:val="nil"/>
            </w:tcBorders>
            <w:vAlign w:val="center"/>
          </w:tcPr>
          <w:p w14:paraId="2567613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tcBorders>
              <w:top w:val="nil"/>
              <w:bottom w:val="nil"/>
            </w:tcBorders>
            <w:vAlign w:val="center"/>
          </w:tcPr>
          <w:p w14:paraId="0A08F211"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84</w:t>
            </w:r>
          </w:p>
        </w:tc>
        <w:tc>
          <w:tcPr>
            <w:tcW w:w="2126" w:type="dxa"/>
            <w:tcBorders>
              <w:top w:val="nil"/>
              <w:bottom w:val="nil"/>
            </w:tcBorders>
            <w:vAlign w:val="center"/>
          </w:tcPr>
          <w:p w14:paraId="143B386A" w14:textId="2C8E609B"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1.490(1.192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1.862)</w:t>
            </w:r>
          </w:p>
        </w:tc>
        <w:tc>
          <w:tcPr>
            <w:tcW w:w="1134" w:type="dxa"/>
            <w:tcBorders>
              <w:top w:val="nil"/>
              <w:bottom w:val="nil"/>
            </w:tcBorders>
            <w:vAlign w:val="center"/>
          </w:tcPr>
          <w:p w14:paraId="3EF003DD"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7" w:type="dxa"/>
            <w:tcBorders>
              <w:top w:val="nil"/>
              <w:bottom w:val="nil"/>
            </w:tcBorders>
            <w:vAlign w:val="center"/>
          </w:tcPr>
          <w:p w14:paraId="18D10875" w14:textId="0E27A19C"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1.371(1.095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1.716)</w:t>
            </w:r>
          </w:p>
        </w:tc>
        <w:tc>
          <w:tcPr>
            <w:tcW w:w="1134" w:type="dxa"/>
            <w:tcBorders>
              <w:top w:val="nil"/>
              <w:bottom w:val="nil"/>
            </w:tcBorders>
            <w:vAlign w:val="center"/>
          </w:tcPr>
          <w:p w14:paraId="263E3BCF"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w:t>
            </w:r>
            <w:r w:rsidRPr="0099638F">
              <w:rPr>
                <w:rFonts w:ascii="Times New Roman" w:hAnsi="Times New Roman" w:cs="Times New Roman" w:hint="eastAsia"/>
                <w:color w:val="000000" w:themeColor="text1"/>
                <w:szCs w:val="21"/>
              </w:rPr>
              <w:t>6</w:t>
            </w:r>
          </w:p>
        </w:tc>
        <w:tc>
          <w:tcPr>
            <w:tcW w:w="2126" w:type="dxa"/>
            <w:tcBorders>
              <w:top w:val="nil"/>
              <w:bottom w:val="nil"/>
            </w:tcBorders>
            <w:vAlign w:val="center"/>
          </w:tcPr>
          <w:p w14:paraId="3C893CBB" w14:textId="52DF373A"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1.356(1.083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1.697)</w:t>
            </w:r>
          </w:p>
        </w:tc>
        <w:tc>
          <w:tcPr>
            <w:tcW w:w="1134" w:type="dxa"/>
            <w:tcBorders>
              <w:top w:val="nil"/>
              <w:bottom w:val="nil"/>
            </w:tcBorders>
            <w:vAlign w:val="center"/>
          </w:tcPr>
          <w:p w14:paraId="77EBA52D"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0.008</w:t>
            </w:r>
          </w:p>
        </w:tc>
      </w:tr>
      <w:tr w:rsidR="0099638F" w:rsidRPr="0099638F" w14:paraId="05F6745E" w14:textId="77777777" w:rsidTr="007038FB">
        <w:tc>
          <w:tcPr>
            <w:tcW w:w="13887" w:type="dxa"/>
            <w:gridSpan w:val="9"/>
            <w:tcBorders>
              <w:top w:val="nil"/>
            </w:tcBorders>
          </w:tcPr>
          <w:p w14:paraId="1A35331C" w14:textId="77777777" w:rsidR="003F6229" w:rsidRPr="0099638F" w:rsidRDefault="003F6229" w:rsidP="007038FB">
            <w:pPr>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CVD (Composite)</w:t>
            </w:r>
          </w:p>
        </w:tc>
      </w:tr>
      <w:tr w:rsidR="0099638F" w:rsidRPr="0099638F" w14:paraId="2A15FC4C" w14:textId="77777777" w:rsidTr="007038FB">
        <w:tc>
          <w:tcPr>
            <w:tcW w:w="2405" w:type="dxa"/>
          </w:tcPr>
          <w:p w14:paraId="5ADB00A8"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851" w:type="dxa"/>
            <w:vAlign w:val="center"/>
          </w:tcPr>
          <w:p w14:paraId="1EB503F3"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27984</w:t>
            </w:r>
          </w:p>
        </w:tc>
        <w:tc>
          <w:tcPr>
            <w:tcW w:w="850" w:type="dxa"/>
            <w:vAlign w:val="center"/>
          </w:tcPr>
          <w:p w14:paraId="21654FBB"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2819</w:t>
            </w:r>
          </w:p>
        </w:tc>
        <w:tc>
          <w:tcPr>
            <w:tcW w:w="2126" w:type="dxa"/>
            <w:vAlign w:val="center"/>
          </w:tcPr>
          <w:p w14:paraId="46B0733A"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7A415E0B" w14:textId="77777777" w:rsidR="003F6229" w:rsidRPr="0099638F" w:rsidRDefault="003F6229" w:rsidP="007038FB">
            <w:pPr>
              <w:jc w:val="center"/>
              <w:rPr>
                <w:rFonts w:ascii="Times New Roman" w:hAnsi="Times New Roman" w:cs="Times New Roman"/>
                <w:color w:val="000000" w:themeColor="text1"/>
                <w:szCs w:val="21"/>
              </w:rPr>
            </w:pPr>
          </w:p>
        </w:tc>
        <w:tc>
          <w:tcPr>
            <w:tcW w:w="2127" w:type="dxa"/>
            <w:vAlign w:val="center"/>
          </w:tcPr>
          <w:p w14:paraId="38C1D45E"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7EFCE419" w14:textId="77777777" w:rsidR="003F6229" w:rsidRPr="0099638F" w:rsidRDefault="003F6229" w:rsidP="007038FB">
            <w:pPr>
              <w:jc w:val="center"/>
              <w:rPr>
                <w:rFonts w:ascii="Times New Roman" w:hAnsi="Times New Roman" w:cs="Times New Roman"/>
                <w:color w:val="000000" w:themeColor="text1"/>
                <w:szCs w:val="21"/>
              </w:rPr>
            </w:pPr>
          </w:p>
        </w:tc>
        <w:tc>
          <w:tcPr>
            <w:tcW w:w="2126" w:type="dxa"/>
            <w:vAlign w:val="center"/>
          </w:tcPr>
          <w:p w14:paraId="46C79E00"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1134" w:type="dxa"/>
            <w:vAlign w:val="center"/>
          </w:tcPr>
          <w:p w14:paraId="730536D8" w14:textId="77777777" w:rsidR="003F6229" w:rsidRPr="0099638F" w:rsidRDefault="003F6229" w:rsidP="007038FB">
            <w:pPr>
              <w:jc w:val="center"/>
              <w:rPr>
                <w:rFonts w:ascii="Times New Roman" w:hAnsi="Times New Roman" w:cs="Times New Roman"/>
                <w:color w:val="000000" w:themeColor="text1"/>
                <w:szCs w:val="21"/>
              </w:rPr>
            </w:pPr>
          </w:p>
        </w:tc>
      </w:tr>
      <w:tr w:rsidR="0099638F" w:rsidRPr="0099638F" w14:paraId="7C560D4D" w14:textId="77777777" w:rsidTr="007038FB">
        <w:tc>
          <w:tcPr>
            <w:tcW w:w="2405" w:type="dxa"/>
          </w:tcPr>
          <w:p w14:paraId="287CC4F4" w14:textId="77777777" w:rsidR="003F6229" w:rsidRPr="0099638F" w:rsidRDefault="003F6229" w:rsidP="007038FB">
            <w:pPr>
              <w:ind w:firstLineChars="100" w:firstLine="21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851" w:type="dxa"/>
            <w:vAlign w:val="center"/>
          </w:tcPr>
          <w:p w14:paraId="559C9A3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1678</w:t>
            </w:r>
          </w:p>
        </w:tc>
        <w:tc>
          <w:tcPr>
            <w:tcW w:w="850" w:type="dxa"/>
            <w:vAlign w:val="center"/>
          </w:tcPr>
          <w:p w14:paraId="73D4CDB9"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259</w:t>
            </w:r>
          </w:p>
        </w:tc>
        <w:tc>
          <w:tcPr>
            <w:tcW w:w="2126" w:type="dxa"/>
            <w:vAlign w:val="center"/>
          </w:tcPr>
          <w:p w14:paraId="45E536AE" w14:textId="071D720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1.583(1.394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1.798)</w:t>
            </w:r>
          </w:p>
        </w:tc>
        <w:tc>
          <w:tcPr>
            <w:tcW w:w="1134" w:type="dxa"/>
            <w:vAlign w:val="center"/>
          </w:tcPr>
          <w:p w14:paraId="056F9073"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7" w:type="dxa"/>
            <w:vAlign w:val="center"/>
          </w:tcPr>
          <w:p w14:paraId="24053A16" w14:textId="4E48C5AF"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1.434(1.262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1.630)</w:t>
            </w:r>
          </w:p>
        </w:tc>
        <w:tc>
          <w:tcPr>
            <w:tcW w:w="1134" w:type="dxa"/>
            <w:vAlign w:val="center"/>
          </w:tcPr>
          <w:p w14:paraId="77921B35"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c>
          <w:tcPr>
            <w:tcW w:w="2126" w:type="dxa"/>
            <w:vAlign w:val="center"/>
          </w:tcPr>
          <w:p w14:paraId="3B2AA974" w14:textId="742F6016"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1.422(1.251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hint="eastAsia"/>
                <w:color w:val="000000" w:themeColor="text1"/>
                <w:szCs w:val="21"/>
              </w:rPr>
              <w:t>1.617)</w:t>
            </w:r>
          </w:p>
        </w:tc>
        <w:tc>
          <w:tcPr>
            <w:tcW w:w="1134" w:type="dxa"/>
            <w:vAlign w:val="center"/>
          </w:tcPr>
          <w:p w14:paraId="6EB3A1E0" w14:textId="77777777" w:rsidR="003F6229" w:rsidRPr="0099638F" w:rsidRDefault="003F6229" w:rsidP="007038FB">
            <w:pPr>
              <w:jc w:val="cente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&lt;0.001</w:t>
            </w:r>
          </w:p>
        </w:tc>
      </w:tr>
    </w:tbl>
    <w:bookmarkEnd w:id="28"/>
    <w:bookmarkEnd w:id="31"/>
    <w:p w14:paraId="7FC279DE" w14:textId="7A452C40" w:rsidR="003F6229" w:rsidRPr="0099638F" w:rsidRDefault="009D4553" w:rsidP="003F6229">
      <w:pPr>
        <w:rPr>
          <w:rFonts w:ascii="Times New Roman" w:hAnsi="Times New Roman" w:cs="Times New Roman"/>
          <w:color w:val="000000" w:themeColor="text1"/>
        </w:rPr>
      </w:pPr>
      <w:r w:rsidRPr="0099638F">
        <w:rPr>
          <w:rFonts w:ascii="Times New Roman" w:hAnsi="Times New Roman" w:cs="Times New Roman" w:hint="eastAsia"/>
          <w:color w:val="000000" w:themeColor="text1"/>
        </w:rPr>
        <w:t>See Tables 2 for abbreviations and models.</w:t>
      </w:r>
    </w:p>
    <w:p w14:paraId="274F22C7" w14:textId="77777777" w:rsidR="009D4553" w:rsidRPr="0099638F" w:rsidRDefault="009D4553" w:rsidP="003F6229">
      <w:pPr>
        <w:rPr>
          <w:rFonts w:ascii="Times New Roman" w:hAnsi="Times New Roman" w:cs="Times New Roman"/>
          <w:color w:val="000000" w:themeColor="text1"/>
          <w:szCs w:val="21"/>
        </w:rPr>
      </w:pPr>
    </w:p>
    <w:p w14:paraId="595BC18D" w14:textId="0DD04032" w:rsidR="00C64E1E" w:rsidRPr="0099638F" w:rsidRDefault="0070223A" w:rsidP="00C64E1E">
      <w:pPr>
        <w:rPr>
          <w:rFonts w:ascii="Times New Roman" w:hAnsi="Times New Roman" w:cs="Times New Roman"/>
          <w:color w:val="000000" w:themeColor="text1"/>
          <w:sz w:val="24"/>
          <w:szCs w:val="24"/>
        </w:rPr>
      </w:pPr>
      <w:bookmarkStart w:id="35" w:name="_Hlk179815180"/>
      <w:bookmarkStart w:id="36" w:name="_Hlk179993702"/>
      <w:r w:rsidRPr="0099638F">
        <w:rPr>
          <w:rFonts w:ascii="Times New Roman" w:hAnsi="Times New Roman" w:cs="Times New Roman"/>
          <w:color w:val="000000" w:themeColor="text1"/>
          <w:sz w:val="24"/>
          <w:szCs w:val="24"/>
        </w:rPr>
        <w:t>e-Appendix 1</w:t>
      </w:r>
      <w:r w:rsidR="003F6229" w:rsidRPr="0099638F">
        <w:rPr>
          <w:rFonts w:ascii="Times New Roman" w:hAnsi="Times New Roman" w:cs="Times New Roman" w:hint="eastAsia"/>
          <w:color w:val="000000" w:themeColor="text1"/>
          <w:sz w:val="24"/>
          <w:szCs w:val="24"/>
        </w:rPr>
        <w:t>6</w:t>
      </w:r>
    </w:p>
    <w:p w14:paraId="06FDAB8B" w14:textId="1254F055" w:rsidR="00C64E1E" w:rsidRPr="0099638F" w:rsidRDefault="00C64E1E" w:rsidP="00C64E1E">
      <w:pPr>
        <w:rPr>
          <w:rFonts w:ascii="Times New Roman" w:hAnsi="Times New Roman" w:cs="Times New Roman"/>
          <w:color w:val="000000" w:themeColor="text1"/>
          <w:szCs w:val="21"/>
        </w:rPr>
      </w:pPr>
      <w:bookmarkStart w:id="37" w:name="_Hlk179814985"/>
      <w:bookmarkEnd w:id="35"/>
      <w:r w:rsidRPr="0099638F">
        <w:rPr>
          <w:rFonts w:ascii="Times New Roman" w:hAnsi="Times New Roman" w:cs="Times New Roman"/>
          <w:color w:val="000000" w:themeColor="text1"/>
          <w:szCs w:val="21"/>
        </w:rPr>
        <w:t>Supplementary Table</w:t>
      </w:r>
      <w:r w:rsidR="0070223A" w:rsidRPr="0099638F">
        <w:rPr>
          <w:rFonts w:ascii="Times New Roman" w:hAnsi="Times New Roman" w:cs="Times New Roman"/>
          <w:color w:val="000000" w:themeColor="text1"/>
          <w:szCs w:val="21"/>
        </w:rPr>
        <w:t xml:space="preserve"> </w:t>
      </w:r>
      <w:r w:rsidR="003F6229" w:rsidRPr="0099638F">
        <w:rPr>
          <w:rFonts w:ascii="Times New Roman" w:hAnsi="Times New Roman" w:cs="Times New Roman" w:hint="eastAsia"/>
          <w:color w:val="000000" w:themeColor="text1"/>
          <w:szCs w:val="21"/>
        </w:rPr>
        <w:t>10</w:t>
      </w:r>
      <w:r w:rsidR="0070223A" w:rsidRPr="0099638F">
        <w:rPr>
          <w:rFonts w:ascii="Times New Roman" w:hAnsi="Times New Roman" w:cs="Times New Roman"/>
          <w:color w:val="000000" w:themeColor="text1"/>
          <w:szCs w:val="21"/>
        </w:rPr>
        <w:t xml:space="preserve"> </w:t>
      </w:r>
      <w:r w:rsidR="00F36D50" w:rsidRPr="0099638F">
        <w:rPr>
          <w:rFonts w:ascii="Times New Roman" w:hAnsi="Times New Roman" w:cs="Times New Roman" w:hint="eastAsia"/>
          <w:color w:val="000000" w:themeColor="text1"/>
          <w:szCs w:val="21"/>
        </w:rPr>
        <w:t>Sensitivity analysis of the relationship between rapid decline in lung function and composite CVD</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570"/>
        <w:gridCol w:w="1896"/>
        <w:gridCol w:w="872"/>
        <w:gridCol w:w="1896"/>
        <w:gridCol w:w="872"/>
        <w:gridCol w:w="1896"/>
        <w:gridCol w:w="872"/>
      </w:tblGrid>
      <w:tr w:rsidR="0099638F" w:rsidRPr="0099638F" w14:paraId="4AA9F71F" w14:textId="77777777" w:rsidTr="00831114">
        <w:tc>
          <w:tcPr>
            <w:tcW w:w="0" w:type="auto"/>
            <w:vMerge w:val="restart"/>
            <w:tcBorders>
              <w:top w:val="single" w:sz="12" w:space="0" w:color="auto"/>
              <w:bottom w:val="nil"/>
            </w:tcBorders>
            <w:vAlign w:val="center"/>
          </w:tcPr>
          <w:p w14:paraId="4CAA9D75"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Outcomes</w:t>
            </w:r>
          </w:p>
        </w:tc>
        <w:tc>
          <w:tcPr>
            <w:tcW w:w="0" w:type="auto"/>
            <w:gridSpan w:val="2"/>
            <w:tcBorders>
              <w:top w:val="single" w:sz="12" w:space="0" w:color="auto"/>
              <w:bottom w:val="single" w:sz="4" w:space="0" w:color="auto"/>
            </w:tcBorders>
            <w:vAlign w:val="center"/>
          </w:tcPr>
          <w:p w14:paraId="4867608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1</w:t>
            </w:r>
          </w:p>
        </w:tc>
        <w:tc>
          <w:tcPr>
            <w:tcW w:w="0" w:type="auto"/>
            <w:gridSpan w:val="2"/>
            <w:tcBorders>
              <w:top w:val="single" w:sz="12" w:space="0" w:color="auto"/>
              <w:bottom w:val="single" w:sz="4" w:space="0" w:color="auto"/>
            </w:tcBorders>
            <w:vAlign w:val="center"/>
          </w:tcPr>
          <w:p w14:paraId="40EFF344"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2</w:t>
            </w:r>
          </w:p>
        </w:tc>
        <w:tc>
          <w:tcPr>
            <w:tcW w:w="0" w:type="auto"/>
            <w:gridSpan w:val="2"/>
            <w:tcBorders>
              <w:top w:val="single" w:sz="12" w:space="0" w:color="auto"/>
              <w:bottom w:val="single" w:sz="4" w:space="0" w:color="auto"/>
            </w:tcBorders>
            <w:vAlign w:val="center"/>
          </w:tcPr>
          <w:p w14:paraId="50543CB6"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Model 3</w:t>
            </w:r>
          </w:p>
        </w:tc>
      </w:tr>
      <w:tr w:rsidR="0099638F" w:rsidRPr="0099638F" w14:paraId="3DF74ED8" w14:textId="77777777" w:rsidTr="00831114">
        <w:tc>
          <w:tcPr>
            <w:tcW w:w="0" w:type="auto"/>
            <w:vMerge/>
            <w:tcBorders>
              <w:top w:val="nil"/>
              <w:bottom w:val="single" w:sz="4" w:space="0" w:color="auto"/>
            </w:tcBorders>
          </w:tcPr>
          <w:p w14:paraId="757A3467" w14:textId="77777777" w:rsidR="00C64E1E" w:rsidRPr="0099638F" w:rsidRDefault="00C64E1E" w:rsidP="007038FB">
            <w:pPr>
              <w:jc w:val="left"/>
              <w:rPr>
                <w:rFonts w:ascii="Times New Roman" w:hAnsi="Times New Roman" w:cs="Times New Roman"/>
                <w:color w:val="000000" w:themeColor="text1"/>
                <w:szCs w:val="21"/>
              </w:rPr>
            </w:pPr>
          </w:p>
        </w:tc>
        <w:tc>
          <w:tcPr>
            <w:tcW w:w="0" w:type="auto"/>
            <w:tcBorders>
              <w:top w:val="single" w:sz="4" w:space="0" w:color="auto"/>
              <w:bottom w:val="single" w:sz="4" w:space="0" w:color="auto"/>
            </w:tcBorders>
            <w:vAlign w:val="center"/>
          </w:tcPr>
          <w:p w14:paraId="6C3952F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0" w:type="auto"/>
            <w:tcBorders>
              <w:top w:val="single" w:sz="4" w:space="0" w:color="auto"/>
              <w:bottom w:val="single" w:sz="4" w:space="0" w:color="auto"/>
            </w:tcBorders>
            <w:vAlign w:val="center"/>
          </w:tcPr>
          <w:p w14:paraId="6E2FEDBF"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c>
          <w:tcPr>
            <w:tcW w:w="0" w:type="auto"/>
            <w:tcBorders>
              <w:top w:val="single" w:sz="4" w:space="0" w:color="auto"/>
              <w:bottom w:val="single" w:sz="4" w:space="0" w:color="auto"/>
            </w:tcBorders>
            <w:vAlign w:val="center"/>
          </w:tcPr>
          <w:p w14:paraId="3FC09E84"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0" w:type="auto"/>
            <w:tcBorders>
              <w:top w:val="single" w:sz="4" w:space="0" w:color="auto"/>
              <w:bottom w:val="single" w:sz="4" w:space="0" w:color="auto"/>
            </w:tcBorders>
            <w:vAlign w:val="center"/>
          </w:tcPr>
          <w:p w14:paraId="5B8DF79B"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c>
          <w:tcPr>
            <w:tcW w:w="0" w:type="auto"/>
            <w:tcBorders>
              <w:top w:val="single" w:sz="4" w:space="0" w:color="auto"/>
              <w:bottom w:val="single" w:sz="4" w:space="0" w:color="auto"/>
            </w:tcBorders>
            <w:vAlign w:val="center"/>
          </w:tcPr>
          <w:p w14:paraId="7060E45A"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0" w:type="auto"/>
            <w:tcBorders>
              <w:top w:val="single" w:sz="4" w:space="0" w:color="auto"/>
              <w:bottom w:val="single" w:sz="4" w:space="0" w:color="auto"/>
            </w:tcBorders>
            <w:vAlign w:val="center"/>
          </w:tcPr>
          <w:p w14:paraId="502531E0"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r>
      <w:tr w:rsidR="0099638F" w:rsidRPr="0099638F" w14:paraId="1C8A360A" w14:textId="77777777" w:rsidTr="00831114">
        <w:tc>
          <w:tcPr>
            <w:tcW w:w="0" w:type="auto"/>
            <w:gridSpan w:val="7"/>
            <w:tcBorders>
              <w:top w:val="single" w:sz="4" w:space="0" w:color="auto"/>
            </w:tcBorders>
            <w:vAlign w:val="center"/>
          </w:tcPr>
          <w:p w14:paraId="53988098" w14:textId="77777777" w:rsidR="00C64E1E" w:rsidRPr="0099638F" w:rsidRDefault="00C64E1E" w:rsidP="007038FB">
            <w:pP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Percentage of Predicted FEV1</w:t>
            </w:r>
          </w:p>
        </w:tc>
      </w:tr>
      <w:tr w:rsidR="0099638F" w:rsidRPr="0099638F" w14:paraId="2A06D13C" w14:textId="77777777" w:rsidTr="00831114">
        <w:tc>
          <w:tcPr>
            <w:tcW w:w="0" w:type="auto"/>
          </w:tcPr>
          <w:p w14:paraId="7D47E9E8"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asthma</w:t>
            </w:r>
          </w:p>
        </w:tc>
        <w:tc>
          <w:tcPr>
            <w:tcW w:w="0" w:type="auto"/>
            <w:vAlign w:val="center"/>
          </w:tcPr>
          <w:p w14:paraId="4AE56609" w14:textId="523DA329"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1.185 (1.090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1.289)</w:t>
            </w:r>
          </w:p>
        </w:tc>
        <w:tc>
          <w:tcPr>
            <w:tcW w:w="0" w:type="auto"/>
            <w:vAlign w:val="center"/>
          </w:tcPr>
          <w:p w14:paraId="5D8851B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51B4C422" w14:textId="5833D46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1.220 (1.122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1.327)</w:t>
            </w:r>
          </w:p>
        </w:tc>
        <w:tc>
          <w:tcPr>
            <w:tcW w:w="0" w:type="auto"/>
            <w:vAlign w:val="center"/>
          </w:tcPr>
          <w:p w14:paraId="1ED52B96"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72F5EE29" w14:textId="2CA26291"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1.217 (1.115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1.319)</w:t>
            </w:r>
          </w:p>
        </w:tc>
        <w:tc>
          <w:tcPr>
            <w:tcW w:w="0" w:type="auto"/>
            <w:vAlign w:val="center"/>
          </w:tcPr>
          <w:p w14:paraId="5FBE7E79"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3E7BC714" w14:textId="77777777" w:rsidTr="00831114">
        <w:tc>
          <w:tcPr>
            <w:tcW w:w="0" w:type="auto"/>
          </w:tcPr>
          <w:p w14:paraId="6295A623"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COPD</w:t>
            </w:r>
          </w:p>
        </w:tc>
        <w:tc>
          <w:tcPr>
            <w:tcW w:w="0" w:type="auto"/>
            <w:vAlign w:val="center"/>
          </w:tcPr>
          <w:p w14:paraId="22138786" w14:textId="05783CB4"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1.184 (1.094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1.281)</w:t>
            </w:r>
          </w:p>
        </w:tc>
        <w:tc>
          <w:tcPr>
            <w:tcW w:w="0" w:type="auto"/>
            <w:vAlign w:val="center"/>
          </w:tcPr>
          <w:p w14:paraId="6242EE5A"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3CBEE842" w14:textId="3DFC0AE5"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1.216 (1.123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1.316)</w:t>
            </w:r>
          </w:p>
        </w:tc>
        <w:tc>
          <w:tcPr>
            <w:tcW w:w="0" w:type="auto"/>
            <w:vAlign w:val="center"/>
          </w:tcPr>
          <w:p w14:paraId="02E10598"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DA054FD" w14:textId="4F234ED8"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1.210 (1.118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1.31)</w:t>
            </w:r>
          </w:p>
        </w:tc>
        <w:tc>
          <w:tcPr>
            <w:tcW w:w="0" w:type="auto"/>
            <w:vAlign w:val="center"/>
          </w:tcPr>
          <w:p w14:paraId="5AE92D4D"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6D7C474C" w14:textId="77777777" w:rsidTr="00831114">
        <w:tc>
          <w:tcPr>
            <w:tcW w:w="0" w:type="auto"/>
          </w:tcPr>
          <w:p w14:paraId="2D911785"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Excluded less than 3 years of follow-up</w:t>
            </w:r>
          </w:p>
        </w:tc>
        <w:tc>
          <w:tcPr>
            <w:tcW w:w="0" w:type="auto"/>
            <w:vAlign w:val="center"/>
          </w:tcPr>
          <w:p w14:paraId="32400735" w14:textId="30232AB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1.229(1.121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1.347)</w:t>
            </w:r>
          </w:p>
        </w:tc>
        <w:tc>
          <w:tcPr>
            <w:tcW w:w="0" w:type="auto"/>
            <w:vAlign w:val="center"/>
          </w:tcPr>
          <w:p w14:paraId="5D615771"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7A64660F" w14:textId="19ADB5A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1.260(1.149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1.382)</w:t>
            </w:r>
          </w:p>
        </w:tc>
        <w:tc>
          <w:tcPr>
            <w:tcW w:w="0" w:type="auto"/>
            <w:vAlign w:val="center"/>
          </w:tcPr>
          <w:p w14:paraId="78AC4FBF"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57C4DCC" w14:textId="6E456B0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1.254(1.144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1.376)</w:t>
            </w:r>
          </w:p>
        </w:tc>
        <w:tc>
          <w:tcPr>
            <w:tcW w:w="0" w:type="auto"/>
            <w:vAlign w:val="center"/>
          </w:tcPr>
          <w:p w14:paraId="0CC144E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6BC8CC01" w14:textId="77777777" w:rsidTr="00831114">
        <w:tc>
          <w:tcPr>
            <w:tcW w:w="0" w:type="auto"/>
          </w:tcPr>
          <w:p w14:paraId="53C82D76"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Include adjustments for hyperlipidemia and exercise status</w:t>
            </w:r>
          </w:p>
        </w:tc>
        <w:tc>
          <w:tcPr>
            <w:tcW w:w="0" w:type="auto"/>
            <w:vAlign w:val="center"/>
          </w:tcPr>
          <w:p w14:paraId="4184F5A3" w14:textId="73A68D5A"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1.204(1.103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1.313)</w:t>
            </w:r>
          </w:p>
        </w:tc>
        <w:tc>
          <w:tcPr>
            <w:tcW w:w="0" w:type="auto"/>
            <w:vAlign w:val="center"/>
          </w:tcPr>
          <w:p w14:paraId="24D04C07"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66016BE7" w14:textId="3D63B551"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1.235(1.131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1.347)</w:t>
            </w:r>
          </w:p>
        </w:tc>
        <w:tc>
          <w:tcPr>
            <w:tcW w:w="0" w:type="auto"/>
            <w:vAlign w:val="center"/>
          </w:tcPr>
          <w:p w14:paraId="5F95621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0E02EA0" w14:textId="15EC0BD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1.201(1.101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1.311)</w:t>
            </w:r>
          </w:p>
        </w:tc>
        <w:tc>
          <w:tcPr>
            <w:tcW w:w="0" w:type="auto"/>
            <w:vAlign w:val="center"/>
          </w:tcPr>
          <w:p w14:paraId="33695AAF"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763A71A9" w14:textId="77777777" w:rsidTr="00831114">
        <w:tc>
          <w:tcPr>
            <w:tcW w:w="0" w:type="auto"/>
            <w:gridSpan w:val="7"/>
            <w:vAlign w:val="center"/>
          </w:tcPr>
          <w:p w14:paraId="1147454E" w14:textId="77777777" w:rsidR="00C64E1E" w:rsidRPr="0099638F" w:rsidRDefault="00C64E1E" w:rsidP="007038FB">
            <w:pP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Percentage of Predicted FVC</w:t>
            </w:r>
          </w:p>
        </w:tc>
      </w:tr>
      <w:tr w:rsidR="0099638F" w:rsidRPr="0099638F" w14:paraId="75B1B677" w14:textId="77777777" w:rsidTr="00831114">
        <w:tc>
          <w:tcPr>
            <w:tcW w:w="0" w:type="auto"/>
          </w:tcPr>
          <w:p w14:paraId="3B2766AB"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asthma</w:t>
            </w:r>
          </w:p>
        </w:tc>
        <w:tc>
          <w:tcPr>
            <w:tcW w:w="0" w:type="auto"/>
            <w:vAlign w:val="center"/>
          </w:tcPr>
          <w:p w14:paraId="719A74C7" w14:textId="56642B2D"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1.157 (1.063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1.259)</w:t>
            </w:r>
          </w:p>
        </w:tc>
        <w:tc>
          <w:tcPr>
            <w:tcW w:w="0" w:type="auto"/>
            <w:vAlign w:val="center"/>
          </w:tcPr>
          <w:p w14:paraId="4D7EDB25"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16AA072A" w14:textId="02CE51F3"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1.173(1.078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1.277)</w:t>
            </w:r>
          </w:p>
        </w:tc>
        <w:tc>
          <w:tcPr>
            <w:tcW w:w="0" w:type="auto"/>
            <w:vAlign w:val="center"/>
          </w:tcPr>
          <w:p w14:paraId="13E19F3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51A6BDDA" w14:textId="0148C981"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1.167 (1.072</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1.270)</w:t>
            </w:r>
          </w:p>
        </w:tc>
        <w:tc>
          <w:tcPr>
            <w:tcW w:w="0" w:type="auto"/>
            <w:vAlign w:val="center"/>
          </w:tcPr>
          <w:p w14:paraId="04CE341C"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42F859E3" w14:textId="77777777" w:rsidTr="00831114">
        <w:tc>
          <w:tcPr>
            <w:tcW w:w="0" w:type="auto"/>
          </w:tcPr>
          <w:p w14:paraId="3DB1D816"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COPD</w:t>
            </w:r>
          </w:p>
        </w:tc>
        <w:tc>
          <w:tcPr>
            <w:tcW w:w="0" w:type="auto"/>
            <w:vAlign w:val="center"/>
          </w:tcPr>
          <w:p w14:paraId="6ABB8A59" w14:textId="3A8DF6ED"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1.136(1.049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1.230)</w:t>
            </w:r>
          </w:p>
        </w:tc>
        <w:tc>
          <w:tcPr>
            <w:tcW w:w="0" w:type="auto"/>
            <w:vAlign w:val="center"/>
          </w:tcPr>
          <w:p w14:paraId="37B767AD"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0.002</w:t>
            </w:r>
          </w:p>
        </w:tc>
        <w:tc>
          <w:tcPr>
            <w:tcW w:w="0" w:type="auto"/>
            <w:vAlign w:val="center"/>
          </w:tcPr>
          <w:p w14:paraId="12112E8B" w14:textId="3ABDE3ED"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1.147(1.059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1.243)</w:t>
            </w:r>
          </w:p>
        </w:tc>
        <w:tc>
          <w:tcPr>
            <w:tcW w:w="0" w:type="auto"/>
            <w:vAlign w:val="center"/>
          </w:tcPr>
          <w:p w14:paraId="3833440B"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21C620A8" w14:textId="58A33C6B"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1.142(1.054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1.237)</w:t>
            </w:r>
          </w:p>
        </w:tc>
        <w:tc>
          <w:tcPr>
            <w:tcW w:w="0" w:type="auto"/>
            <w:vAlign w:val="center"/>
          </w:tcPr>
          <w:p w14:paraId="48DF8B85"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0.001</w:t>
            </w:r>
          </w:p>
        </w:tc>
      </w:tr>
      <w:tr w:rsidR="0099638F" w:rsidRPr="0099638F" w14:paraId="67D9AE2F" w14:textId="77777777" w:rsidTr="00831114">
        <w:tc>
          <w:tcPr>
            <w:tcW w:w="0" w:type="auto"/>
          </w:tcPr>
          <w:p w14:paraId="4C9D3ADF"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Excluded less than 3 years of follow-up</w:t>
            </w:r>
          </w:p>
        </w:tc>
        <w:tc>
          <w:tcPr>
            <w:tcW w:w="0" w:type="auto"/>
            <w:vAlign w:val="center"/>
          </w:tcPr>
          <w:p w14:paraId="46E85BF2" w14:textId="786BBCF9"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1.157(1.054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1.270)</w:t>
            </w:r>
          </w:p>
        </w:tc>
        <w:tc>
          <w:tcPr>
            <w:tcW w:w="0" w:type="auto"/>
            <w:vAlign w:val="center"/>
          </w:tcPr>
          <w:p w14:paraId="5B1C321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0.002</w:t>
            </w:r>
          </w:p>
        </w:tc>
        <w:tc>
          <w:tcPr>
            <w:tcW w:w="0" w:type="auto"/>
            <w:vAlign w:val="center"/>
          </w:tcPr>
          <w:p w14:paraId="63B9D09A" w14:textId="7BE9EA22"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1.167(1.063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1.281)</w:t>
            </w:r>
          </w:p>
        </w:tc>
        <w:tc>
          <w:tcPr>
            <w:tcW w:w="0" w:type="auto"/>
            <w:vAlign w:val="center"/>
          </w:tcPr>
          <w:p w14:paraId="6A848BA5"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0.001</w:t>
            </w:r>
          </w:p>
        </w:tc>
        <w:tc>
          <w:tcPr>
            <w:tcW w:w="0" w:type="auto"/>
            <w:vAlign w:val="center"/>
          </w:tcPr>
          <w:p w14:paraId="79EE21C3" w14:textId="1DB3CD46"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1.161(1.057</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1.274)</w:t>
            </w:r>
          </w:p>
        </w:tc>
        <w:tc>
          <w:tcPr>
            <w:tcW w:w="0" w:type="auto"/>
            <w:vAlign w:val="center"/>
          </w:tcPr>
          <w:p w14:paraId="3F923A77"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0.002</w:t>
            </w:r>
          </w:p>
        </w:tc>
      </w:tr>
      <w:tr w:rsidR="0099638F" w:rsidRPr="0099638F" w14:paraId="4AB70B90" w14:textId="77777777" w:rsidTr="00831114">
        <w:tc>
          <w:tcPr>
            <w:tcW w:w="0" w:type="auto"/>
          </w:tcPr>
          <w:p w14:paraId="24FC41CE" w14:textId="77777777" w:rsidR="00C64E1E" w:rsidRPr="0099638F" w:rsidRDefault="00C64E1E" w:rsidP="007038FB">
            <w:pPr>
              <w:ind w:firstLineChars="200" w:firstLine="420"/>
              <w:jc w:val="left"/>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Include adjustments for hyperlipidemia and exercise status</w:t>
            </w:r>
          </w:p>
        </w:tc>
        <w:tc>
          <w:tcPr>
            <w:tcW w:w="0" w:type="auto"/>
            <w:vAlign w:val="center"/>
          </w:tcPr>
          <w:p w14:paraId="7C75318E" w14:textId="4DA75D0A"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1.157(1.059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1.263)</w:t>
            </w:r>
          </w:p>
        </w:tc>
        <w:tc>
          <w:tcPr>
            <w:tcW w:w="0" w:type="auto"/>
            <w:vAlign w:val="center"/>
          </w:tcPr>
          <w:p w14:paraId="36FB1DDB"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0.001</w:t>
            </w:r>
          </w:p>
        </w:tc>
        <w:tc>
          <w:tcPr>
            <w:tcW w:w="0" w:type="auto"/>
            <w:vAlign w:val="center"/>
          </w:tcPr>
          <w:p w14:paraId="5AB52B68" w14:textId="3330E570"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1.164(1.066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1.271)</w:t>
            </w:r>
          </w:p>
        </w:tc>
        <w:tc>
          <w:tcPr>
            <w:tcW w:w="0" w:type="auto"/>
            <w:vAlign w:val="center"/>
          </w:tcPr>
          <w:p w14:paraId="734F0E3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3AE25C15" w14:textId="6A7715F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1.142(1.046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1.247)</w:t>
            </w:r>
          </w:p>
        </w:tc>
        <w:tc>
          <w:tcPr>
            <w:tcW w:w="0" w:type="auto"/>
            <w:vAlign w:val="center"/>
          </w:tcPr>
          <w:p w14:paraId="18F35957"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0.003</w:t>
            </w:r>
          </w:p>
        </w:tc>
      </w:tr>
      <w:tr w:rsidR="0099638F" w:rsidRPr="0099638F" w14:paraId="14A843E1" w14:textId="77777777" w:rsidTr="00831114">
        <w:tc>
          <w:tcPr>
            <w:tcW w:w="0" w:type="auto"/>
            <w:gridSpan w:val="7"/>
            <w:vAlign w:val="center"/>
          </w:tcPr>
          <w:p w14:paraId="6B436C8D" w14:textId="678F5068" w:rsidR="00C64E1E" w:rsidRPr="0099638F" w:rsidRDefault="007A22A8" w:rsidP="007038FB">
            <w:pP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Both</w:t>
            </w:r>
            <w:r w:rsidR="00C64E1E" w:rsidRPr="0099638F">
              <w:rPr>
                <w:rFonts w:ascii="Times New Roman" w:hAnsi="Times New Roman" w:cs="Times New Roman"/>
                <w:color w:val="000000" w:themeColor="text1"/>
                <w:szCs w:val="21"/>
              </w:rPr>
              <w:t xml:space="preserve"> Percentage of Predicted FEV1 and FVC</w:t>
            </w:r>
          </w:p>
        </w:tc>
      </w:tr>
      <w:tr w:rsidR="0099638F" w:rsidRPr="0099638F" w14:paraId="4B0D7E94" w14:textId="77777777" w:rsidTr="00831114">
        <w:tc>
          <w:tcPr>
            <w:tcW w:w="0" w:type="auto"/>
          </w:tcPr>
          <w:p w14:paraId="1640BC86" w14:textId="77777777" w:rsidR="00C64E1E" w:rsidRPr="0099638F" w:rsidRDefault="00C64E1E"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asthma</w:t>
            </w:r>
          </w:p>
        </w:tc>
        <w:tc>
          <w:tcPr>
            <w:tcW w:w="0" w:type="auto"/>
            <w:vAlign w:val="center"/>
          </w:tcPr>
          <w:p w14:paraId="4C8D137B" w14:textId="3B199FDC"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1.211 (1.105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1.328)</w:t>
            </w:r>
          </w:p>
        </w:tc>
        <w:tc>
          <w:tcPr>
            <w:tcW w:w="0" w:type="auto"/>
            <w:vAlign w:val="center"/>
          </w:tcPr>
          <w:p w14:paraId="5B31355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9D92F45" w14:textId="5712CFB4"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1.244 (1.134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1.364)</w:t>
            </w:r>
          </w:p>
        </w:tc>
        <w:tc>
          <w:tcPr>
            <w:tcW w:w="0" w:type="auto"/>
            <w:vAlign w:val="center"/>
          </w:tcPr>
          <w:p w14:paraId="6BF70E8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7FF64908" w14:textId="23890ECE"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1.238 (1.129</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1.358)</w:t>
            </w:r>
          </w:p>
        </w:tc>
        <w:tc>
          <w:tcPr>
            <w:tcW w:w="0" w:type="auto"/>
            <w:vAlign w:val="center"/>
          </w:tcPr>
          <w:p w14:paraId="265CA408"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1BB88485" w14:textId="77777777" w:rsidTr="00831114">
        <w:tc>
          <w:tcPr>
            <w:tcW w:w="0" w:type="auto"/>
          </w:tcPr>
          <w:p w14:paraId="5FBDCC08" w14:textId="77777777" w:rsidR="00C64E1E" w:rsidRPr="0099638F" w:rsidRDefault="00C64E1E"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Excluding individuals with COPD</w:t>
            </w:r>
          </w:p>
        </w:tc>
        <w:tc>
          <w:tcPr>
            <w:tcW w:w="0" w:type="auto"/>
            <w:vAlign w:val="center"/>
          </w:tcPr>
          <w:p w14:paraId="0F4927B3" w14:textId="381CA81E"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1.200 (1.100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1.308)</w:t>
            </w:r>
          </w:p>
        </w:tc>
        <w:tc>
          <w:tcPr>
            <w:tcW w:w="0" w:type="auto"/>
            <w:vAlign w:val="center"/>
          </w:tcPr>
          <w:p w14:paraId="0484BAE0"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7301C35E" w14:textId="1262E386"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1.227 (1.126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1.338)</w:t>
            </w:r>
          </w:p>
        </w:tc>
        <w:tc>
          <w:tcPr>
            <w:tcW w:w="0" w:type="auto"/>
            <w:vAlign w:val="center"/>
          </w:tcPr>
          <w:p w14:paraId="25B0DC7E"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D07A49E" w14:textId="7C7BF4D9"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1.224 (1.123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1.335)</w:t>
            </w:r>
          </w:p>
        </w:tc>
        <w:tc>
          <w:tcPr>
            <w:tcW w:w="0" w:type="auto"/>
            <w:vAlign w:val="center"/>
          </w:tcPr>
          <w:p w14:paraId="794308E0"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6ABB7650" w14:textId="77777777" w:rsidTr="00831114">
        <w:tc>
          <w:tcPr>
            <w:tcW w:w="0" w:type="auto"/>
          </w:tcPr>
          <w:p w14:paraId="10C0A1A2" w14:textId="77777777" w:rsidR="00C64E1E" w:rsidRPr="0099638F" w:rsidRDefault="00C64E1E"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Excluded less than 3 years of follow-up</w:t>
            </w:r>
          </w:p>
        </w:tc>
        <w:tc>
          <w:tcPr>
            <w:tcW w:w="0" w:type="auto"/>
            <w:vAlign w:val="center"/>
          </w:tcPr>
          <w:p w14:paraId="490589FC" w14:textId="13897344"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1.239(1.120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1.370)</w:t>
            </w:r>
          </w:p>
        </w:tc>
        <w:tc>
          <w:tcPr>
            <w:tcW w:w="0" w:type="auto"/>
            <w:vAlign w:val="center"/>
          </w:tcPr>
          <w:p w14:paraId="748B62FC"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2261409B" w14:textId="042DD6E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1.264(1.143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1.398)</w:t>
            </w:r>
          </w:p>
        </w:tc>
        <w:tc>
          <w:tcPr>
            <w:tcW w:w="0" w:type="auto"/>
            <w:vAlign w:val="center"/>
          </w:tcPr>
          <w:p w14:paraId="07F832E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57C4C0E5" w14:textId="07E61A5E"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1.261(1.140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1.395)</w:t>
            </w:r>
          </w:p>
        </w:tc>
        <w:tc>
          <w:tcPr>
            <w:tcW w:w="0" w:type="auto"/>
            <w:vAlign w:val="center"/>
          </w:tcPr>
          <w:p w14:paraId="32290542"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257F65FB" w14:textId="77777777" w:rsidTr="00831114">
        <w:tc>
          <w:tcPr>
            <w:tcW w:w="0" w:type="auto"/>
          </w:tcPr>
          <w:p w14:paraId="34B6C3E3" w14:textId="77777777" w:rsidR="00C64E1E" w:rsidRPr="0099638F" w:rsidRDefault="00C64E1E"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Include adjustments for hyperlipidemia and exercise status</w:t>
            </w:r>
          </w:p>
        </w:tc>
        <w:tc>
          <w:tcPr>
            <w:tcW w:w="0" w:type="auto"/>
            <w:vAlign w:val="center"/>
          </w:tcPr>
          <w:p w14:paraId="6285B9B9" w14:textId="74F5220E"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1.230(1.118</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1.353)</w:t>
            </w:r>
          </w:p>
        </w:tc>
        <w:tc>
          <w:tcPr>
            <w:tcW w:w="0" w:type="auto"/>
            <w:vAlign w:val="center"/>
          </w:tcPr>
          <w:p w14:paraId="3F32DB61"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1D16E4AB" w14:textId="4953529D"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1.255(1.141</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1.380)</w:t>
            </w:r>
          </w:p>
        </w:tc>
        <w:tc>
          <w:tcPr>
            <w:tcW w:w="0" w:type="auto"/>
            <w:vAlign w:val="center"/>
          </w:tcPr>
          <w:p w14:paraId="124F3217"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0" w:type="auto"/>
            <w:vAlign w:val="center"/>
          </w:tcPr>
          <w:p w14:paraId="03415827" w14:textId="67366A71"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1.226(1.115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1.349)</w:t>
            </w:r>
          </w:p>
        </w:tc>
        <w:tc>
          <w:tcPr>
            <w:tcW w:w="0" w:type="auto"/>
            <w:vAlign w:val="center"/>
          </w:tcPr>
          <w:p w14:paraId="7CDF81B1" w14:textId="77777777" w:rsidR="00C64E1E" w:rsidRPr="0099638F" w:rsidRDefault="00C64E1E"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bl>
    <w:p w14:paraId="6794BF3F" w14:textId="319C3974" w:rsidR="009D4553" w:rsidRPr="0099638F" w:rsidRDefault="009D4553" w:rsidP="00C64E1E">
      <w:pPr>
        <w:jc w:val="left"/>
        <w:rPr>
          <w:rFonts w:ascii="Times New Roman" w:eastAsia="宋体" w:hAnsi="Times New Roman" w:cs="Times New Roman"/>
          <w:color w:val="000000" w:themeColor="text1"/>
          <w:szCs w:val="21"/>
        </w:rPr>
      </w:pPr>
      <w:r w:rsidRPr="0099638F">
        <w:rPr>
          <w:rFonts w:ascii="Times New Roman" w:eastAsia="宋体" w:hAnsi="Times New Roman" w:cs="Times New Roman" w:hint="eastAsia"/>
          <w:color w:val="000000" w:themeColor="text1"/>
          <w:szCs w:val="21"/>
        </w:rPr>
        <w:t>See Tables 2 for abbreviations and models.</w:t>
      </w:r>
    </w:p>
    <w:p w14:paraId="4047B223" w14:textId="521415CA" w:rsidR="00C64E1E" w:rsidRPr="0099638F" w:rsidRDefault="00C64E1E" w:rsidP="00C64E1E">
      <w:pPr>
        <w:jc w:val="left"/>
        <w:rPr>
          <w:rFonts w:ascii="Times New Roman" w:eastAsia="宋体" w:hAnsi="Times New Roman" w:cs="Times New Roman"/>
          <w:color w:val="000000" w:themeColor="text1"/>
          <w:szCs w:val="21"/>
        </w:rPr>
      </w:pPr>
      <w:r w:rsidRPr="0099638F">
        <w:rPr>
          <w:rFonts w:ascii="Times New Roman" w:hAnsi="Times New Roman" w:cs="Times New Roman"/>
          <w:color w:val="000000" w:themeColor="text1"/>
          <w:szCs w:val="21"/>
        </w:rPr>
        <w:lastRenderedPageBreak/>
        <w:t>Include adjustments for hyperlipidemia and exercise status:</w:t>
      </w:r>
      <w:r w:rsidRPr="0099638F">
        <w:rPr>
          <w:rFonts w:ascii="Times New Roman" w:eastAsia="宋体" w:hAnsi="Times New Roman" w:cs="Times New Roman"/>
          <w:color w:val="000000" w:themeColor="text1"/>
          <w:szCs w:val="21"/>
        </w:rPr>
        <w:t xml:space="preserve"> Model 1: was unadjusted; Model 2: adjusted for gender, education level, height, and BMI; Model 3: adjusted for gender, education level, height, BMI, smoking status, alcohol consumption frequency, hypertension, diabetes</w:t>
      </w:r>
      <w:r w:rsidRPr="0099638F">
        <w:rPr>
          <w:rFonts w:ascii="Times New Roman" w:hAnsi="Times New Roman" w:cs="Times New Roman"/>
          <w:color w:val="000000" w:themeColor="text1"/>
          <w:szCs w:val="21"/>
        </w:rPr>
        <w:t>, hyperlipidemia and exercise status</w:t>
      </w:r>
      <w:r w:rsidRPr="0099638F">
        <w:rPr>
          <w:rFonts w:ascii="Times New Roman" w:eastAsia="宋体" w:hAnsi="Times New Roman" w:cs="Times New Roman"/>
          <w:color w:val="000000" w:themeColor="text1"/>
          <w:szCs w:val="21"/>
        </w:rPr>
        <w:t>.</w:t>
      </w:r>
    </w:p>
    <w:p w14:paraId="35DFF91D" w14:textId="77777777" w:rsidR="009D4553" w:rsidRPr="0099638F" w:rsidRDefault="009D4553" w:rsidP="0070223A">
      <w:pPr>
        <w:spacing w:line="360" w:lineRule="auto"/>
        <w:rPr>
          <w:rFonts w:ascii="Times New Roman" w:hAnsi="Times New Roman" w:cs="Times New Roman"/>
          <w:color w:val="000000" w:themeColor="text1"/>
          <w:szCs w:val="21"/>
        </w:rPr>
      </w:pPr>
      <w:bookmarkStart w:id="38" w:name="_Hlk179573848"/>
      <w:bookmarkEnd w:id="27"/>
      <w:bookmarkEnd w:id="36"/>
      <w:bookmarkEnd w:id="37"/>
    </w:p>
    <w:p w14:paraId="0F250217" w14:textId="64874E9E" w:rsidR="0070223A" w:rsidRPr="0099638F" w:rsidRDefault="0070223A" w:rsidP="0070223A">
      <w:pPr>
        <w:spacing w:line="360" w:lineRule="auto"/>
        <w:rPr>
          <w:rFonts w:ascii="Times New Roman" w:hAnsi="Times New Roman" w:cs="Times New Roman"/>
          <w:color w:val="000000" w:themeColor="text1"/>
          <w:sz w:val="24"/>
          <w:szCs w:val="24"/>
        </w:rPr>
      </w:pPr>
      <w:r w:rsidRPr="0099638F">
        <w:rPr>
          <w:rFonts w:ascii="Times New Roman" w:hAnsi="Times New Roman" w:cs="Times New Roman"/>
          <w:color w:val="000000" w:themeColor="text1"/>
          <w:sz w:val="24"/>
          <w:szCs w:val="24"/>
        </w:rPr>
        <w:t>e-Appendix 1</w:t>
      </w:r>
      <w:r w:rsidR="003F6229" w:rsidRPr="0099638F">
        <w:rPr>
          <w:rFonts w:ascii="Times New Roman" w:hAnsi="Times New Roman" w:cs="Times New Roman" w:hint="eastAsia"/>
          <w:color w:val="000000" w:themeColor="text1"/>
          <w:sz w:val="24"/>
          <w:szCs w:val="24"/>
        </w:rPr>
        <w:t>7</w:t>
      </w:r>
    </w:p>
    <w:p w14:paraId="5091A90F" w14:textId="6C3EE817" w:rsidR="0070223A" w:rsidRPr="0099638F" w:rsidRDefault="0070223A" w:rsidP="0070223A">
      <w:pPr>
        <w:spacing w:line="360" w:lineRule="auto"/>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Supplementary Table </w:t>
      </w:r>
      <w:r w:rsidRPr="0099638F">
        <w:rPr>
          <w:rFonts w:ascii="Times New Roman" w:hAnsi="Times New Roman" w:cs="Times New Roman" w:hint="eastAsia"/>
          <w:color w:val="000000" w:themeColor="text1"/>
          <w:szCs w:val="21"/>
        </w:rPr>
        <w:t>1</w:t>
      </w:r>
      <w:r w:rsidR="003F6229" w:rsidRPr="0099638F">
        <w:rPr>
          <w:rFonts w:ascii="Times New Roman" w:hAnsi="Times New Roman" w:cs="Times New Roman" w:hint="eastAsia"/>
          <w:color w:val="000000" w:themeColor="text1"/>
          <w:szCs w:val="21"/>
        </w:rPr>
        <w:t>1</w:t>
      </w:r>
      <w:r w:rsidRPr="0099638F">
        <w:rPr>
          <w:rFonts w:ascii="Times New Roman" w:hAnsi="Times New Roman" w:cs="Times New Roman"/>
          <w:color w:val="000000" w:themeColor="text1"/>
          <w:szCs w:val="21"/>
        </w:rPr>
        <w:t xml:space="preserve"> </w:t>
      </w:r>
      <w:r w:rsidR="00F36D50" w:rsidRPr="0099638F">
        <w:rPr>
          <w:rFonts w:ascii="Times New Roman" w:hAnsi="Times New Roman" w:cs="Times New Roman" w:hint="eastAsia"/>
          <w:color w:val="000000" w:themeColor="text1"/>
          <w:szCs w:val="21"/>
        </w:rPr>
        <w:t>Joint effect of baseline lung function and decline on CVD</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1960"/>
        <w:gridCol w:w="1946"/>
        <w:gridCol w:w="1625"/>
        <w:gridCol w:w="1884"/>
        <w:gridCol w:w="1041"/>
        <w:gridCol w:w="1848"/>
        <w:gridCol w:w="1287"/>
      </w:tblGrid>
      <w:tr w:rsidR="0099638F" w:rsidRPr="0099638F" w14:paraId="7140724E" w14:textId="77777777" w:rsidTr="000B599D">
        <w:tc>
          <w:tcPr>
            <w:tcW w:w="848" w:type="pct"/>
            <w:vMerge w:val="restart"/>
            <w:tcBorders>
              <w:top w:val="single" w:sz="12" w:space="0" w:color="auto"/>
              <w:bottom w:val="nil"/>
            </w:tcBorders>
          </w:tcPr>
          <w:p w14:paraId="7F0F7E0F" w14:textId="77777777" w:rsidR="0070223A" w:rsidRPr="0099638F" w:rsidRDefault="0070223A" w:rsidP="007038FB">
            <w:pPr>
              <w:rPr>
                <w:rFonts w:ascii="Times New Roman" w:hAnsi="Times New Roman" w:cs="Times New Roman"/>
                <w:color w:val="000000" w:themeColor="text1"/>
                <w:szCs w:val="21"/>
              </w:rPr>
            </w:pPr>
          </w:p>
        </w:tc>
        <w:tc>
          <w:tcPr>
            <w:tcW w:w="1981" w:type="pct"/>
            <w:gridSpan w:val="3"/>
            <w:tcBorders>
              <w:top w:val="single" w:sz="12" w:space="0" w:color="auto"/>
              <w:bottom w:val="single" w:sz="4" w:space="0" w:color="auto"/>
            </w:tcBorders>
            <w:vAlign w:val="center"/>
          </w:tcPr>
          <w:p w14:paraId="10640EF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Normal Lung Function </w:t>
            </w:r>
          </w:p>
        </w:tc>
        <w:tc>
          <w:tcPr>
            <w:tcW w:w="2171" w:type="pct"/>
            <w:gridSpan w:val="4"/>
            <w:tcBorders>
              <w:top w:val="single" w:sz="12" w:space="0" w:color="auto"/>
              <w:bottom w:val="single" w:sz="4" w:space="0" w:color="auto"/>
            </w:tcBorders>
            <w:vAlign w:val="center"/>
          </w:tcPr>
          <w:p w14:paraId="699E196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Low lung function</w:t>
            </w:r>
          </w:p>
        </w:tc>
      </w:tr>
      <w:tr w:rsidR="0099638F" w:rsidRPr="0099638F" w14:paraId="70760DAC" w14:textId="77777777" w:rsidTr="000B599D">
        <w:tc>
          <w:tcPr>
            <w:tcW w:w="848" w:type="pct"/>
            <w:vMerge/>
            <w:tcBorders>
              <w:top w:val="nil"/>
              <w:bottom w:val="nil"/>
            </w:tcBorders>
          </w:tcPr>
          <w:p w14:paraId="506E12E5" w14:textId="77777777" w:rsidR="0070223A" w:rsidRPr="0099638F" w:rsidRDefault="0070223A" w:rsidP="007038FB">
            <w:pPr>
              <w:rPr>
                <w:rFonts w:ascii="Times New Roman" w:hAnsi="Times New Roman" w:cs="Times New Roman"/>
                <w:color w:val="000000" w:themeColor="text1"/>
                <w:szCs w:val="21"/>
              </w:rPr>
            </w:pPr>
          </w:p>
        </w:tc>
        <w:tc>
          <w:tcPr>
            <w:tcW w:w="702" w:type="pct"/>
            <w:tcBorders>
              <w:top w:val="single" w:sz="4" w:space="0" w:color="auto"/>
              <w:bottom w:val="single" w:sz="4" w:space="0" w:color="auto"/>
            </w:tcBorders>
            <w:vAlign w:val="center"/>
          </w:tcPr>
          <w:p w14:paraId="29D7BF13"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1279" w:type="pct"/>
            <w:gridSpan w:val="2"/>
            <w:tcBorders>
              <w:top w:val="single" w:sz="4" w:space="0" w:color="auto"/>
              <w:bottom w:val="single" w:sz="4" w:space="0" w:color="auto"/>
            </w:tcBorders>
            <w:vAlign w:val="center"/>
          </w:tcPr>
          <w:p w14:paraId="54C9F43F"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Rapid decliners</w:t>
            </w:r>
          </w:p>
        </w:tc>
        <w:tc>
          <w:tcPr>
            <w:tcW w:w="1048" w:type="pct"/>
            <w:gridSpan w:val="2"/>
            <w:tcBorders>
              <w:top w:val="single" w:sz="4" w:space="0" w:color="auto"/>
              <w:bottom w:val="single" w:sz="4" w:space="0" w:color="auto"/>
            </w:tcBorders>
            <w:vAlign w:val="center"/>
          </w:tcPr>
          <w:p w14:paraId="62AC0581"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Nonrapid decliners</w:t>
            </w:r>
          </w:p>
        </w:tc>
        <w:tc>
          <w:tcPr>
            <w:tcW w:w="1123" w:type="pct"/>
            <w:gridSpan w:val="2"/>
            <w:tcBorders>
              <w:top w:val="single" w:sz="4" w:space="0" w:color="auto"/>
              <w:bottom w:val="single" w:sz="4" w:space="0" w:color="auto"/>
            </w:tcBorders>
            <w:vAlign w:val="center"/>
          </w:tcPr>
          <w:p w14:paraId="7C5BFFEC"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 xml:space="preserve">Rapid decliners </w:t>
            </w:r>
          </w:p>
        </w:tc>
      </w:tr>
      <w:tr w:rsidR="0099638F" w:rsidRPr="0099638F" w14:paraId="05126590" w14:textId="77777777" w:rsidTr="000B599D">
        <w:tc>
          <w:tcPr>
            <w:tcW w:w="848" w:type="pct"/>
            <w:vMerge/>
            <w:tcBorders>
              <w:top w:val="nil"/>
              <w:bottom w:val="single" w:sz="4" w:space="0" w:color="auto"/>
            </w:tcBorders>
          </w:tcPr>
          <w:p w14:paraId="7BF772F2" w14:textId="77777777" w:rsidR="0070223A" w:rsidRPr="0099638F" w:rsidRDefault="0070223A" w:rsidP="007038FB">
            <w:pPr>
              <w:rPr>
                <w:rFonts w:ascii="Times New Roman" w:hAnsi="Times New Roman" w:cs="Times New Roman"/>
                <w:color w:val="000000" w:themeColor="text1"/>
                <w:szCs w:val="21"/>
              </w:rPr>
            </w:pPr>
          </w:p>
        </w:tc>
        <w:tc>
          <w:tcPr>
            <w:tcW w:w="702" w:type="pct"/>
            <w:tcBorders>
              <w:top w:val="single" w:sz="4" w:space="0" w:color="auto"/>
              <w:bottom w:val="single" w:sz="4" w:space="0" w:color="auto"/>
            </w:tcBorders>
            <w:vAlign w:val="center"/>
          </w:tcPr>
          <w:p w14:paraId="5F01AAAB" w14:textId="77777777" w:rsidR="0070223A" w:rsidRPr="0099638F" w:rsidRDefault="0070223A" w:rsidP="007038FB">
            <w:pPr>
              <w:jc w:val="center"/>
              <w:rPr>
                <w:rFonts w:ascii="Times New Roman" w:hAnsi="Times New Roman" w:cs="Times New Roman"/>
                <w:color w:val="000000" w:themeColor="text1"/>
                <w:szCs w:val="21"/>
              </w:rPr>
            </w:pPr>
          </w:p>
        </w:tc>
        <w:tc>
          <w:tcPr>
            <w:tcW w:w="697" w:type="pct"/>
            <w:tcBorders>
              <w:top w:val="single" w:sz="4" w:space="0" w:color="auto"/>
              <w:bottom w:val="single" w:sz="4" w:space="0" w:color="auto"/>
            </w:tcBorders>
            <w:vAlign w:val="center"/>
          </w:tcPr>
          <w:p w14:paraId="5DFD4C9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582" w:type="pct"/>
            <w:tcBorders>
              <w:top w:val="single" w:sz="4" w:space="0" w:color="auto"/>
              <w:bottom w:val="single" w:sz="4" w:space="0" w:color="auto"/>
            </w:tcBorders>
            <w:vAlign w:val="center"/>
          </w:tcPr>
          <w:p w14:paraId="59704154"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c>
          <w:tcPr>
            <w:tcW w:w="675" w:type="pct"/>
            <w:tcBorders>
              <w:top w:val="single" w:sz="4" w:space="0" w:color="auto"/>
              <w:bottom w:val="single" w:sz="4" w:space="0" w:color="auto"/>
            </w:tcBorders>
            <w:vAlign w:val="center"/>
          </w:tcPr>
          <w:p w14:paraId="428712C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373" w:type="pct"/>
            <w:tcBorders>
              <w:top w:val="single" w:sz="4" w:space="0" w:color="auto"/>
              <w:bottom w:val="single" w:sz="4" w:space="0" w:color="auto"/>
            </w:tcBorders>
            <w:vAlign w:val="center"/>
          </w:tcPr>
          <w:p w14:paraId="52E7246B"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c>
          <w:tcPr>
            <w:tcW w:w="662" w:type="pct"/>
            <w:tcBorders>
              <w:top w:val="single" w:sz="4" w:space="0" w:color="auto"/>
              <w:bottom w:val="single" w:sz="4" w:space="0" w:color="auto"/>
            </w:tcBorders>
            <w:vAlign w:val="center"/>
          </w:tcPr>
          <w:p w14:paraId="086D0074"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HR (95% CI)</w:t>
            </w:r>
          </w:p>
        </w:tc>
        <w:tc>
          <w:tcPr>
            <w:tcW w:w="461" w:type="pct"/>
            <w:tcBorders>
              <w:top w:val="single" w:sz="4" w:space="0" w:color="auto"/>
              <w:bottom w:val="single" w:sz="4" w:space="0" w:color="auto"/>
            </w:tcBorders>
            <w:vAlign w:val="center"/>
          </w:tcPr>
          <w:p w14:paraId="58B724F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i/>
                <w:iCs/>
                <w:color w:val="000000" w:themeColor="text1"/>
                <w:szCs w:val="21"/>
              </w:rPr>
              <w:t>P</w:t>
            </w:r>
            <w:r w:rsidRPr="0099638F">
              <w:rPr>
                <w:rFonts w:ascii="Times New Roman" w:hAnsi="Times New Roman" w:cs="Times New Roman"/>
                <w:color w:val="000000" w:themeColor="text1"/>
                <w:szCs w:val="21"/>
              </w:rPr>
              <w:t xml:space="preserve"> value</w:t>
            </w:r>
          </w:p>
        </w:tc>
      </w:tr>
      <w:tr w:rsidR="0099638F" w:rsidRPr="0099638F" w14:paraId="77FA5140" w14:textId="77777777" w:rsidTr="000B599D">
        <w:tc>
          <w:tcPr>
            <w:tcW w:w="5000" w:type="pct"/>
            <w:gridSpan w:val="8"/>
            <w:tcBorders>
              <w:top w:val="single" w:sz="4" w:space="0" w:color="auto"/>
            </w:tcBorders>
            <w:vAlign w:val="center"/>
          </w:tcPr>
          <w:p w14:paraId="2DCEF784" w14:textId="77777777" w:rsidR="0070223A" w:rsidRPr="0099638F" w:rsidRDefault="0070223A" w:rsidP="007038FB">
            <w:pP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FEV1</w:t>
            </w:r>
          </w:p>
        </w:tc>
      </w:tr>
      <w:tr w:rsidR="0099638F" w:rsidRPr="0099638F" w14:paraId="20362A96" w14:textId="77777777" w:rsidTr="000B599D">
        <w:tc>
          <w:tcPr>
            <w:tcW w:w="848" w:type="pct"/>
          </w:tcPr>
          <w:p w14:paraId="590BFD55"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CHD</w:t>
            </w:r>
          </w:p>
        </w:tc>
        <w:tc>
          <w:tcPr>
            <w:tcW w:w="702" w:type="pct"/>
            <w:vAlign w:val="center"/>
          </w:tcPr>
          <w:p w14:paraId="3C02941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49F86457" w14:textId="36E9E37C"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1.159(1.000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1.344)</w:t>
            </w:r>
          </w:p>
        </w:tc>
        <w:tc>
          <w:tcPr>
            <w:tcW w:w="582" w:type="pct"/>
            <w:vAlign w:val="center"/>
          </w:tcPr>
          <w:p w14:paraId="592E2E9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0.050</w:t>
            </w:r>
          </w:p>
        </w:tc>
        <w:tc>
          <w:tcPr>
            <w:tcW w:w="675" w:type="pct"/>
            <w:vAlign w:val="center"/>
          </w:tcPr>
          <w:p w14:paraId="5BBEB158" w14:textId="2EF9C22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1.069(0.900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1.270)</w:t>
            </w:r>
          </w:p>
        </w:tc>
        <w:tc>
          <w:tcPr>
            <w:tcW w:w="373" w:type="pct"/>
            <w:vAlign w:val="center"/>
          </w:tcPr>
          <w:p w14:paraId="3DA6704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0.445</w:t>
            </w:r>
          </w:p>
        </w:tc>
        <w:tc>
          <w:tcPr>
            <w:tcW w:w="662" w:type="pct"/>
            <w:vAlign w:val="center"/>
          </w:tcPr>
          <w:p w14:paraId="352E68E7" w14:textId="608BB1DB"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1.188(0.926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1.524)</w:t>
            </w:r>
          </w:p>
        </w:tc>
        <w:tc>
          <w:tcPr>
            <w:tcW w:w="461" w:type="pct"/>
            <w:vAlign w:val="center"/>
          </w:tcPr>
          <w:p w14:paraId="507B2B3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0.176</w:t>
            </w:r>
          </w:p>
        </w:tc>
      </w:tr>
      <w:tr w:rsidR="0099638F" w:rsidRPr="0099638F" w14:paraId="743CA3ED" w14:textId="77777777" w:rsidTr="000B599D">
        <w:tc>
          <w:tcPr>
            <w:tcW w:w="848" w:type="pct"/>
          </w:tcPr>
          <w:p w14:paraId="590C8027"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Arrhythmia</w:t>
            </w:r>
          </w:p>
        </w:tc>
        <w:tc>
          <w:tcPr>
            <w:tcW w:w="702" w:type="pct"/>
            <w:vAlign w:val="center"/>
          </w:tcPr>
          <w:p w14:paraId="4F9D32D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5CB3E6F9" w14:textId="4F623FF5"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1.392(1.224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1.584)</w:t>
            </w:r>
          </w:p>
        </w:tc>
        <w:tc>
          <w:tcPr>
            <w:tcW w:w="582" w:type="pct"/>
            <w:vAlign w:val="center"/>
          </w:tcPr>
          <w:p w14:paraId="7CB0D73D"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75" w:type="pct"/>
            <w:vAlign w:val="center"/>
          </w:tcPr>
          <w:p w14:paraId="273E37DF" w14:textId="60CD2DD0"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1.317(1.136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1.526)</w:t>
            </w:r>
          </w:p>
        </w:tc>
        <w:tc>
          <w:tcPr>
            <w:tcW w:w="373" w:type="pct"/>
            <w:vAlign w:val="center"/>
          </w:tcPr>
          <w:p w14:paraId="18F2317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vAlign w:val="center"/>
          </w:tcPr>
          <w:p w14:paraId="1E6078B3" w14:textId="7CFA268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1.358(1.089</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1.693)</w:t>
            </w:r>
          </w:p>
        </w:tc>
        <w:tc>
          <w:tcPr>
            <w:tcW w:w="461" w:type="pct"/>
            <w:vAlign w:val="center"/>
          </w:tcPr>
          <w:p w14:paraId="76033607"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0.007</w:t>
            </w:r>
          </w:p>
        </w:tc>
      </w:tr>
      <w:tr w:rsidR="0099638F" w:rsidRPr="0099638F" w14:paraId="6D87D956" w14:textId="77777777" w:rsidTr="000B599D">
        <w:tc>
          <w:tcPr>
            <w:tcW w:w="848" w:type="pct"/>
          </w:tcPr>
          <w:p w14:paraId="55699ED4"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HF</w:t>
            </w:r>
          </w:p>
        </w:tc>
        <w:tc>
          <w:tcPr>
            <w:tcW w:w="702" w:type="pct"/>
            <w:vAlign w:val="center"/>
          </w:tcPr>
          <w:p w14:paraId="4FFEFBDD"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041126C1" w14:textId="78DE366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1.534(1.146</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2.052)</w:t>
            </w:r>
          </w:p>
        </w:tc>
        <w:tc>
          <w:tcPr>
            <w:tcW w:w="582" w:type="pct"/>
            <w:vAlign w:val="center"/>
          </w:tcPr>
          <w:p w14:paraId="210868F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0.004</w:t>
            </w:r>
          </w:p>
        </w:tc>
        <w:tc>
          <w:tcPr>
            <w:tcW w:w="675" w:type="pct"/>
            <w:vAlign w:val="center"/>
          </w:tcPr>
          <w:p w14:paraId="5AAED38B" w14:textId="111DE79C"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1.347(0.955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1.899)</w:t>
            </w:r>
          </w:p>
        </w:tc>
        <w:tc>
          <w:tcPr>
            <w:tcW w:w="373" w:type="pct"/>
            <w:vAlign w:val="center"/>
          </w:tcPr>
          <w:p w14:paraId="7FF66E3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0.090</w:t>
            </w:r>
          </w:p>
        </w:tc>
        <w:tc>
          <w:tcPr>
            <w:tcW w:w="662" w:type="pct"/>
            <w:vAlign w:val="center"/>
          </w:tcPr>
          <w:p w14:paraId="2BEEEAFB" w14:textId="6C69F51D"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1.356(0.806</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2.280)</w:t>
            </w:r>
          </w:p>
        </w:tc>
        <w:tc>
          <w:tcPr>
            <w:tcW w:w="461" w:type="pct"/>
            <w:vAlign w:val="center"/>
          </w:tcPr>
          <w:p w14:paraId="07B95F4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0.251</w:t>
            </w:r>
          </w:p>
        </w:tc>
      </w:tr>
      <w:tr w:rsidR="0099638F" w:rsidRPr="0099638F" w14:paraId="5936B31B" w14:textId="77777777" w:rsidTr="000B599D">
        <w:tc>
          <w:tcPr>
            <w:tcW w:w="848" w:type="pct"/>
          </w:tcPr>
          <w:p w14:paraId="0FA9B633"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PAD</w:t>
            </w:r>
          </w:p>
        </w:tc>
        <w:tc>
          <w:tcPr>
            <w:tcW w:w="702" w:type="pct"/>
            <w:vAlign w:val="center"/>
          </w:tcPr>
          <w:p w14:paraId="7CBF830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5A12FF88" w14:textId="6D94FB25"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1.290(1.020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1.632)</w:t>
            </w:r>
          </w:p>
        </w:tc>
        <w:tc>
          <w:tcPr>
            <w:tcW w:w="582" w:type="pct"/>
            <w:vAlign w:val="center"/>
          </w:tcPr>
          <w:p w14:paraId="25E1E9A3"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0.033</w:t>
            </w:r>
          </w:p>
        </w:tc>
        <w:tc>
          <w:tcPr>
            <w:tcW w:w="675" w:type="pct"/>
            <w:vAlign w:val="center"/>
          </w:tcPr>
          <w:p w14:paraId="66CCD4E6" w14:textId="31924ACD"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1.125(0.850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1.488)</w:t>
            </w:r>
          </w:p>
        </w:tc>
        <w:tc>
          <w:tcPr>
            <w:tcW w:w="373" w:type="pct"/>
            <w:vAlign w:val="center"/>
          </w:tcPr>
          <w:p w14:paraId="5B106EB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0.410</w:t>
            </w:r>
          </w:p>
        </w:tc>
        <w:tc>
          <w:tcPr>
            <w:tcW w:w="662" w:type="pct"/>
            <w:vAlign w:val="center"/>
          </w:tcPr>
          <w:p w14:paraId="207469A7" w14:textId="2420417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1.413(0.969</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2.060)</w:t>
            </w:r>
          </w:p>
        </w:tc>
        <w:tc>
          <w:tcPr>
            <w:tcW w:w="461" w:type="pct"/>
            <w:vAlign w:val="center"/>
          </w:tcPr>
          <w:p w14:paraId="2D05F93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0.072</w:t>
            </w:r>
          </w:p>
        </w:tc>
      </w:tr>
      <w:tr w:rsidR="0099638F" w:rsidRPr="0099638F" w14:paraId="6A07310E" w14:textId="77777777" w:rsidTr="000B599D">
        <w:tc>
          <w:tcPr>
            <w:tcW w:w="848" w:type="pct"/>
          </w:tcPr>
          <w:p w14:paraId="228203E1"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c>
          <w:tcPr>
            <w:tcW w:w="702" w:type="pct"/>
            <w:vAlign w:val="center"/>
          </w:tcPr>
          <w:p w14:paraId="70DB85E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30AC2351" w14:textId="4533DDA4"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1.151(0.984</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1.346)</w:t>
            </w:r>
          </w:p>
        </w:tc>
        <w:tc>
          <w:tcPr>
            <w:tcW w:w="582" w:type="pct"/>
            <w:vAlign w:val="center"/>
          </w:tcPr>
          <w:p w14:paraId="56D3A9C6"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0.078</w:t>
            </w:r>
          </w:p>
        </w:tc>
        <w:tc>
          <w:tcPr>
            <w:tcW w:w="675" w:type="pct"/>
            <w:vAlign w:val="center"/>
          </w:tcPr>
          <w:p w14:paraId="1124F87C" w14:textId="678B740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1.176(0.985</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1.403)</w:t>
            </w:r>
          </w:p>
        </w:tc>
        <w:tc>
          <w:tcPr>
            <w:tcW w:w="373" w:type="pct"/>
            <w:vAlign w:val="center"/>
          </w:tcPr>
          <w:p w14:paraId="525D619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0.073</w:t>
            </w:r>
          </w:p>
        </w:tc>
        <w:tc>
          <w:tcPr>
            <w:tcW w:w="662" w:type="pct"/>
            <w:vAlign w:val="center"/>
          </w:tcPr>
          <w:p w14:paraId="6375048A" w14:textId="1022A96C"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1.420(1.110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1.817)</w:t>
            </w:r>
          </w:p>
        </w:tc>
        <w:tc>
          <w:tcPr>
            <w:tcW w:w="461" w:type="pct"/>
            <w:vAlign w:val="center"/>
          </w:tcPr>
          <w:p w14:paraId="1B3C0E8E"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0.005</w:t>
            </w:r>
          </w:p>
        </w:tc>
      </w:tr>
      <w:tr w:rsidR="0099638F" w:rsidRPr="0099638F" w14:paraId="0D01387E" w14:textId="77777777" w:rsidTr="000B599D">
        <w:tc>
          <w:tcPr>
            <w:tcW w:w="848" w:type="pct"/>
          </w:tcPr>
          <w:p w14:paraId="30F1CD43"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CVD (Composite)</w:t>
            </w:r>
          </w:p>
        </w:tc>
        <w:tc>
          <w:tcPr>
            <w:tcW w:w="702" w:type="pct"/>
            <w:vAlign w:val="center"/>
          </w:tcPr>
          <w:p w14:paraId="475C61C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3E1ED77F" w14:textId="06ED8DC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1.246(1.140</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1.362)</w:t>
            </w:r>
          </w:p>
        </w:tc>
        <w:tc>
          <w:tcPr>
            <w:tcW w:w="582" w:type="pct"/>
            <w:vAlign w:val="center"/>
          </w:tcPr>
          <w:p w14:paraId="403DE75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75" w:type="pct"/>
            <w:vAlign w:val="center"/>
          </w:tcPr>
          <w:p w14:paraId="21E019DF" w14:textId="686B2F0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1.221(1.103</w:t>
            </w:r>
            <w:r w:rsidR="0079684A"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1.352)</w:t>
            </w:r>
          </w:p>
        </w:tc>
        <w:tc>
          <w:tcPr>
            <w:tcW w:w="373" w:type="pct"/>
            <w:vAlign w:val="center"/>
          </w:tcPr>
          <w:p w14:paraId="2D4D34C3"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vAlign w:val="center"/>
          </w:tcPr>
          <w:p w14:paraId="05EDF1E3" w14:textId="1747C1A1"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1.337(1.154</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1.550)</w:t>
            </w:r>
          </w:p>
        </w:tc>
        <w:tc>
          <w:tcPr>
            <w:tcW w:w="461" w:type="pct"/>
            <w:vAlign w:val="center"/>
          </w:tcPr>
          <w:p w14:paraId="14654B2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r w:rsidR="0099638F" w:rsidRPr="0099638F" w14:paraId="0A64DD24" w14:textId="77777777" w:rsidTr="000B599D">
        <w:tc>
          <w:tcPr>
            <w:tcW w:w="5000" w:type="pct"/>
            <w:gridSpan w:val="8"/>
            <w:tcBorders>
              <w:bottom w:val="nil"/>
            </w:tcBorders>
            <w:vAlign w:val="center"/>
          </w:tcPr>
          <w:p w14:paraId="02E0F007" w14:textId="77777777" w:rsidR="0070223A" w:rsidRPr="0099638F" w:rsidRDefault="0070223A" w:rsidP="007038FB">
            <w:pP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FVC</w:t>
            </w:r>
          </w:p>
        </w:tc>
      </w:tr>
      <w:tr w:rsidR="0099638F" w:rsidRPr="0099638F" w14:paraId="70C6D908" w14:textId="77777777" w:rsidTr="000B599D">
        <w:tc>
          <w:tcPr>
            <w:tcW w:w="848" w:type="pct"/>
            <w:tcBorders>
              <w:top w:val="nil"/>
              <w:bottom w:val="nil"/>
            </w:tcBorders>
          </w:tcPr>
          <w:p w14:paraId="5A846214"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CHD</w:t>
            </w:r>
          </w:p>
        </w:tc>
        <w:tc>
          <w:tcPr>
            <w:tcW w:w="702" w:type="pct"/>
            <w:tcBorders>
              <w:top w:val="nil"/>
              <w:bottom w:val="nil"/>
            </w:tcBorders>
            <w:vAlign w:val="center"/>
          </w:tcPr>
          <w:p w14:paraId="23B38C5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3A1BFCE3" w14:textId="10965AA8"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1.099(0.944</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1.280)</w:t>
            </w:r>
          </w:p>
        </w:tc>
        <w:tc>
          <w:tcPr>
            <w:tcW w:w="582" w:type="pct"/>
            <w:tcBorders>
              <w:top w:val="nil"/>
              <w:bottom w:val="nil"/>
            </w:tcBorders>
            <w:vAlign w:val="center"/>
          </w:tcPr>
          <w:p w14:paraId="5EC1600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0.224</w:t>
            </w:r>
          </w:p>
        </w:tc>
        <w:tc>
          <w:tcPr>
            <w:tcW w:w="675" w:type="pct"/>
            <w:tcBorders>
              <w:top w:val="nil"/>
              <w:bottom w:val="nil"/>
            </w:tcBorders>
            <w:vAlign w:val="center"/>
          </w:tcPr>
          <w:p w14:paraId="3B8E35BA" w14:textId="09A0772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1.120(0.940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1.335)</w:t>
            </w:r>
          </w:p>
        </w:tc>
        <w:tc>
          <w:tcPr>
            <w:tcW w:w="373" w:type="pct"/>
            <w:tcBorders>
              <w:top w:val="nil"/>
              <w:bottom w:val="nil"/>
            </w:tcBorders>
            <w:vAlign w:val="center"/>
          </w:tcPr>
          <w:p w14:paraId="59AFEF1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0.204</w:t>
            </w:r>
          </w:p>
        </w:tc>
        <w:tc>
          <w:tcPr>
            <w:tcW w:w="662" w:type="pct"/>
            <w:tcBorders>
              <w:top w:val="nil"/>
              <w:bottom w:val="nil"/>
            </w:tcBorders>
            <w:vAlign w:val="center"/>
          </w:tcPr>
          <w:p w14:paraId="4D745358" w14:textId="3355D468"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1.020(0.805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1.292)</w:t>
            </w:r>
          </w:p>
        </w:tc>
        <w:tc>
          <w:tcPr>
            <w:tcW w:w="461" w:type="pct"/>
            <w:tcBorders>
              <w:top w:val="nil"/>
              <w:bottom w:val="nil"/>
            </w:tcBorders>
            <w:vAlign w:val="center"/>
          </w:tcPr>
          <w:p w14:paraId="02AE38D4"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0.870</w:t>
            </w:r>
          </w:p>
        </w:tc>
      </w:tr>
      <w:tr w:rsidR="0099638F" w:rsidRPr="0099638F" w14:paraId="73A40CB6" w14:textId="77777777" w:rsidTr="000B599D">
        <w:tc>
          <w:tcPr>
            <w:tcW w:w="848" w:type="pct"/>
            <w:tcBorders>
              <w:top w:val="nil"/>
            </w:tcBorders>
          </w:tcPr>
          <w:p w14:paraId="1780F4B5"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Arrhythmia</w:t>
            </w:r>
          </w:p>
        </w:tc>
        <w:tc>
          <w:tcPr>
            <w:tcW w:w="702" w:type="pct"/>
            <w:tcBorders>
              <w:top w:val="nil"/>
            </w:tcBorders>
            <w:vAlign w:val="center"/>
          </w:tcPr>
          <w:p w14:paraId="4938846B"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tcBorders>
            <w:vAlign w:val="center"/>
          </w:tcPr>
          <w:p w14:paraId="183CCD59" w14:textId="47364DA5"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1.454(1.277</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1.655)</w:t>
            </w:r>
          </w:p>
        </w:tc>
        <w:tc>
          <w:tcPr>
            <w:tcW w:w="582" w:type="pct"/>
            <w:tcBorders>
              <w:top w:val="nil"/>
            </w:tcBorders>
            <w:vAlign w:val="center"/>
          </w:tcPr>
          <w:p w14:paraId="6F9E85F4"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75" w:type="pct"/>
            <w:tcBorders>
              <w:top w:val="nil"/>
            </w:tcBorders>
            <w:vAlign w:val="center"/>
          </w:tcPr>
          <w:p w14:paraId="2F85CB71" w14:textId="314311E9"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1.333(1.143</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1.554)</w:t>
            </w:r>
          </w:p>
        </w:tc>
        <w:tc>
          <w:tcPr>
            <w:tcW w:w="373" w:type="pct"/>
            <w:tcBorders>
              <w:top w:val="nil"/>
            </w:tcBorders>
            <w:vAlign w:val="center"/>
          </w:tcPr>
          <w:p w14:paraId="3ADA73CF"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tcBorders>
              <w:top w:val="nil"/>
            </w:tcBorders>
            <w:vAlign w:val="center"/>
          </w:tcPr>
          <w:p w14:paraId="6999AA28" w14:textId="015994CA"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1.345(1.103</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1.640)</w:t>
            </w:r>
          </w:p>
        </w:tc>
        <w:tc>
          <w:tcPr>
            <w:tcW w:w="461" w:type="pct"/>
            <w:tcBorders>
              <w:top w:val="nil"/>
            </w:tcBorders>
            <w:vAlign w:val="center"/>
          </w:tcPr>
          <w:p w14:paraId="4721B831"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0.003</w:t>
            </w:r>
          </w:p>
        </w:tc>
      </w:tr>
      <w:tr w:rsidR="0099638F" w:rsidRPr="0099638F" w14:paraId="3BA0E687" w14:textId="77777777" w:rsidTr="000B599D">
        <w:tc>
          <w:tcPr>
            <w:tcW w:w="848" w:type="pct"/>
          </w:tcPr>
          <w:p w14:paraId="778884F2"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HF</w:t>
            </w:r>
          </w:p>
        </w:tc>
        <w:tc>
          <w:tcPr>
            <w:tcW w:w="702" w:type="pct"/>
            <w:vAlign w:val="center"/>
          </w:tcPr>
          <w:p w14:paraId="4B61283B"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6951440F" w14:textId="7D8678B0"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1.302(0.960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1.767)</w:t>
            </w:r>
          </w:p>
        </w:tc>
        <w:tc>
          <w:tcPr>
            <w:tcW w:w="582" w:type="pct"/>
            <w:vAlign w:val="center"/>
          </w:tcPr>
          <w:p w14:paraId="6DACF17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0.090</w:t>
            </w:r>
          </w:p>
        </w:tc>
        <w:tc>
          <w:tcPr>
            <w:tcW w:w="675" w:type="pct"/>
            <w:vAlign w:val="center"/>
          </w:tcPr>
          <w:p w14:paraId="1EB8C318" w14:textId="713485D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1.363(0.963</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1.929)</w:t>
            </w:r>
          </w:p>
        </w:tc>
        <w:tc>
          <w:tcPr>
            <w:tcW w:w="373" w:type="pct"/>
            <w:vAlign w:val="center"/>
          </w:tcPr>
          <w:p w14:paraId="3121273E"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0.081</w:t>
            </w:r>
          </w:p>
        </w:tc>
        <w:tc>
          <w:tcPr>
            <w:tcW w:w="662" w:type="pct"/>
            <w:vAlign w:val="center"/>
          </w:tcPr>
          <w:p w14:paraId="5FEB3FDA" w14:textId="755EB62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1.122(0.686</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1.833)</w:t>
            </w:r>
          </w:p>
        </w:tc>
        <w:tc>
          <w:tcPr>
            <w:tcW w:w="461" w:type="pct"/>
            <w:vAlign w:val="center"/>
          </w:tcPr>
          <w:p w14:paraId="5EFD6F3A"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0.647</w:t>
            </w:r>
          </w:p>
        </w:tc>
      </w:tr>
      <w:tr w:rsidR="0099638F" w:rsidRPr="0099638F" w14:paraId="513170BA" w14:textId="77777777" w:rsidTr="000B599D">
        <w:tc>
          <w:tcPr>
            <w:tcW w:w="848" w:type="pct"/>
          </w:tcPr>
          <w:p w14:paraId="26B89672"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PAD</w:t>
            </w:r>
          </w:p>
        </w:tc>
        <w:tc>
          <w:tcPr>
            <w:tcW w:w="702" w:type="pct"/>
            <w:vAlign w:val="center"/>
          </w:tcPr>
          <w:p w14:paraId="12705F3F"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7C02A077" w14:textId="2F30BECA"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1.104(0.862</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1.416)</w:t>
            </w:r>
          </w:p>
        </w:tc>
        <w:tc>
          <w:tcPr>
            <w:tcW w:w="582" w:type="pct"/>
            <w:vAlign w:val="center"/>
          </w:tcPr>
          <w:p w14:paraId="0BD2F85C"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0.433</w:t>
            </w:r>
          </w:p>
        </w:tc>
        <w:tc>
          <w:tcPr>
            <w:tcW w:w="675" w:type="pct"/>
            <w:vAlign w:val="center"/>
          </w:tcPr>
          <w:p w14:paraId="378E901A" w14:textId="77B2B673"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1.178(0.890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1.558)</w:t>
            </w:r>
          </w:p>
        </w:tc>
        <w:tc>
          <w:tcPr>
            <w:tcW w:w="373" w:type="pct"/>
            <w:vAlign w:val="center"/>
          </w:tcPr>
          <w:p w14:paraId="733B158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0.252</w:t>
            </w:r>
          </w:p>
        </w:tc>
        <w:tc>
          <w:tcPr>
            <w:tcW w:w="662" w:type="pct"/>
            <w:vAlign w:val="center"/>
          </w:tcPr>
          <w:p w14:paraId="3CB4CA75" w14:textId="450AA52A"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1.107(0.765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1.602)</w:t>
            </w:r>
          </w:p>
        </w:tc>
        <w:tc>
          <w:tcPr>
            <w:tcW w:w="461" w:type="pct"/>
            <w:vAlign w:val="center"/>
          </w:tcPr>
          <w:p w14:paraId="7EC7C73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0.591</w:t>
            </w:r>
          </w:p>
        </w:tc>
      </w:tr>
      <w:tr w:rsidR="0099638F" w:rsidRPr="0099638F" w14:paraId="5089106A" w14:textId="77777777" w:rsidTr="000B599D">
        <w:tc>
          <w:tcPr>
            <w:tcW w:w="848" w:type="pct"/>
          </w:tcPr>
          <w:p w14:paraId="70BE65CF"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c>
          <w:tcPr>
            <w:tcW w:w="702" w:type="pct"/>
            <w:vAlign w:val="center"/>
          </w:tcPr>
          <w:p w14:paraId="5354B906"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vAlign w:val="center"/>
          </w:tcPr>
          <w:p w14:paraId="744AFAB6" w14:textId="2B07775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1.144(0.975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1.342)</w:t>
            </w:r>
          </w:p>
        </w:tc>
        <w:tc>
          <w:tcPr>
            <w:tcW w:w="582" w:type="pct"/>
            <w:vAlign w:val="center"/>
          </w:tcPr>
          <w:p w14:paraId="7B8108A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0.099</w:t>
            </w:r>
          </w:p>
        </w:tc>
        <w:tc>
          <w:tcPr>
            <w:tcW w:w="675" w:type="pct"/>
            <w:vAlign w:val="center"/>
          </w:tcPr>
          <w:p w14:paraId="20360EA4" w14:textId="24770859"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1.209(1.008</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1.450)</w:t>
            </w:r>
          </w:p>
        </w:tc>
        <w:tc>
          <w:tcPr>
            <w:tcW w:w="373" w:type="pct"/>
            <w:vAlign w:val="center"/>
          </w:tcPr>
          <w:p w14:paraId="54DC7BEC"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0.041</w:t>
            </w:r>
          </w:p>
        </w:tc>
        <w:tc>
          <w:tcPr>
            <w:tcW w:w="662" w:type="pct"/>
            <w:vAlign w:val="center"/>
          </w:tcPr>
          <w:p w14:paraId="298AFE7A" w14:textId="72EC430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1.291(1.026</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1.624)</w:t>
            </w:r>
          </w:p>
        </w:tc>
        <w:tc>
          <w:tcPr>
            <w:tcW w:w="461" w:type="pct"/>
            <w:vAlign w:val="center"/>
          </w:tcPr>
          <w:p w14:paraId="54515DD1"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0.029</w:t>
            </w:r>
          </w:p>
        </w:tc>
      </w:tr>
      <w:tr w:rsidR="0099638F" w:rsidRPr="0099638F" w14:paraId="1A1CC797" w14:textId="77777777" w:rsidTr="000B599D">
        <w:tc>
          <w:tcPr>
            <w:tcW w:w="848" w:type="pct"/>
            <w:tcBorders>
              <w:bottom w:val="nil"/>
            </w:tcBorders>
          </w:tcPr>
          <w:p w14:paraId="35478528"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CVD (Composite)</w:t>
            </w:r>
          </w:p>
        </w:tc>
        <w:tc>
          <w:tcPr>
            <w:tcW w:w="702" w:type="pct"/>
            <w:tcBorders>
              <w:bottom w:val="nil"/>
            </w:tcBorders>
            <w:vAlign w:val="center"/>
          </w:tcPr>
          <w:p w14:paraId="13CC106C"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bottom w:val="nil"/>
            </w:tcBorders>
            <w:vAlign w:val="center"/>
          </w:tcPr>
          <w:p w14:paraId="169EBE40" w14:textId="5BB03DF8"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1.178(1.074</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1.291)</w:t>
            </w:r>
          </w:p>
        </w:tc>
        <w:tc>
          <w:tcPr>
            <w:tcW w:w="582" w:type="pct"/>
            <w:tcBorders>
              <w:bottom w:val="nil"/>
            </w:tcBorders>
            <w:vAlign w:val="center"/>
          </w:tcPr>
          <w:p w14:paraId="62F56DDF"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75" w:type="pct"/>
            <w:tcBorders>
              <w:bottom w:val="nil"/>
            </w:tcBorders>
            <w:vAlign w:val="center"/>
          </w:tcPr>
          <w:p w14:paraId="7C84EEEE" w14:textId="4E6AE04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1.228(1.105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1.364)</w:t>
            </w:r>
          </w:p>
        </w:tc>
        <w:tc>
          <w:tcPr>
            <w:tcW w:w="373" w:type="pct"/>
            <w:tcBorders>
              <w:bottom w:val="nil"/>
            </w:tcBorders>
            <w:vAlign w:val="center"/>
          </w:tcPr>
          <w:p w14:paraId="12CF286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tcBorders>
              <w:bottom w:val="nil"/>
            </w:tcBorders>
            <w:vAlign w:val="center"/>
          </w:tcPr>
          <w:p w14:paraId="304CFE43" w14:textId="526A0241"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1.235(1.078</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1.415)</w:t>
            </w:r>
          </w:p>
        </w:tc>
        <w:tc>
          <w:tcPr>
            <w:tcW w:w="461" w:type="pct"/>
            <w:tcBorders>
              <w:bottom w:val="nil"/>
            </w:tcBorders>
            <w:vAlign w:val="center"/>
          </w:tcPr>
          <w:p w14:paraId="14C30ED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0.002</w:t>
            </w:r>
          </w:p>
        </w:tc>
      </w:tr>
      <w:tr w:rsidR="0099638F" w:rsidRPr="0099638F" w14:paraId="6F0CA47C" w14:textId="77777777" w:rsidTr="00394E3F">
        <w:tc>
          <w:tcPr>
            <w:tcW w:w="5000" w:type="pct"/>
            <w:gridSpan w:val="8"/>
            <w:tcBorders>
              <w:top w:val="nil"/>
              <w:bottom w:val="nil"/>
            </w:tcBorders>
            <w:vAlign w:val="center"/>
          </w:tcPr>
          <w:p w14:paraId="5D21A6E6" w14:textId="3D0BBC82" w:rsidR="0070223A" w:rsidRPr="0099638F" w:rsidRDefault="007A22A8" w:rsidP="007038FB">
            <w:pP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Both</w:t>
            </w:r>
          </w:p>
        </w:tc>
      </w:tr>
      <w:tr w:rsidR="0099638F" w:rsidRPr="0099638F" w14:paraId="6484CB2A" w14:textId="77777777" w:rsidTr="00394E3F">
        <w:tc>
          <w:tcPr>
            <w:tcW w:w="848" w:type="pct"/>
            <w:tcBorders>
              <w:top w:val="nil"/>
              <w:bottom w:val="nil"/>
            </w:tcBorders>
          </w:tcPr>
          <w:p w14:paraId="530F2E91"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CHD</w:t>
            </w:r>
          </w:p>
        </w:tc>
        <w:tc>
          <w:tcPr>
            <w:tcW w:w="702" w:type="pct"/>
            <w:tcBorders>
              <w:top w:val="nil"/>
              <w:bottom w:val="nil"/>
            </w:tcBorders>
            <w:vAlign w:val="center"/>
          </w:tcPr>
          <w:p w14:paraId="087A64E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5A7D4E1A" w14:textId="762A1253"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1.131(0.958</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1.336)</w:t>
            </w:r>
          </w:p>
        </w:tc>
        <w:tc>
          <w:tcPr>
            <w:tcW w:w="582" w:type="pct"/>
            <w:tcBorders>
              <w:top w:val="nil"/>
              <w:bottom w:val="nil"/>
            </w:tcBorders>
            <w:vAlign w:val="center"/>
          </w:tcPr>
          <w:p w14:paraId="142A1C0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0.145</w:t>
            </w:r>
          </w:p>
        </w:tc>
        <w:tc>
          <w:tcPr>
            <w:tcW w:w="675" w:type="pct"/>
            <w:tcBorders>
              <w:top w:val="nil"/>
              <w:bottom w:val="nil"/>
            </w:tcBorders>
            <w:vAlign w:val="center"/>
          </w:tcPr>
          <w:p w14:paraId="2E82178E" w14:textId="0D33ADEC"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1.068(0.905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1.260)</w:t>
            </w:r>
          </w:p>
        </w:tc>
        <w:tc>
          <w:tcPr>
            <w:tcW w:w="373" w:type="pct"/>
            <w:tcBorders>
              <w:top w:val="nil"/>
              <w:bottom w:val="nil"/>
            </w:tcBorders>
            <w:vAlign w:val="center"/>
          </w:tcPr>
          <w:p w14:paraId="4FCE625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0.438</w:t>
            </w:r>
          </w:p>
        </w:tc>
        <w:tc>
          <w:tcPr>
            <w:tcW w:w="662" w:type="pct"/>
            <w:tcBorders>
              <w:top w:val="nil"/>
              <w:bottom w:val="nil"/>
            </w:tcBorders>
            <w:vAlign w:val="center"/>
          </w:tcPr>
          <w:p w14:paraId="3B9FE047" w14:textId="56F594E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1.146(0.872</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1.505)</w:t>
            </w:r>
          </w:p>
        </w:tc>
        <w:tc>
          <w:tcPr>
            <w:tcW w:w="461" w:type="pct"/>
            <w:tcBorders>
              <w:top w:val="nil"/>
              <w:bottom w:val="nil"/>
            </w:tcBorders>
            <w:vAlign w:val="center"/>
          </w:tcPr>
          <w:p w14:paraId="7F6BC58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0.328</w:t>
            </w:r>
          </w:p>
        </w:tc>
      </w:tr>
      <w:tr w:rsidR="0099638F" w:rsidRPr="0099638F" w14:paraId="1ADEE42D" w14:textId="77777777" w:rsidTr="00394E3F">
        <w:tc>
          <w:tcPr>
            <w:tcW w:w="848" w:type="pct"/>
            <w:tcBorders>
              <w:top w:val="nil"/>
              <w:bottom w:val="nil"/>
            </w:tcBorders>
          </w:tcPr>
          <w:p w14:paraId="5572FA46"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lastRenderedPageBreak/>
              <w:t>Arrhythmia</w:t>
            </w:r>
          </w:p>
        </w:tc>
        <w:tc>
          <w:tcPr>
            <w:tcW w:w="702" w:type="pct"/>
            <w:tcBorders>
              <w:top w:val="nil"/>
              <w:bottom w:val="nil"/>
            </w:tcBorders>
            <w:vAlign w:val="center"/>
          </w:tcPr>
          <w:p w14:paraId="36F83E7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6C818923" w14:textId="7DE5AB41"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1.495(1.301</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1.718)</w:t>
            </w:r>
          </w:p>
        </w:tc>
        <w:tc>
          <w:tcPr>
            <w:tcW w:w="582" w:type="pct"/>
            <w:tcBorders>
              <w:top w:val="nil"/>
              <w:bottom w:val="nil"/>
            </w:tcBorders>
            <w:vAlign w:val="center"/>
          </w:tcPr>
          <w:p w14:paraId="4076F41C"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0.001</w:t>
            </w:r>
          </w:p>
        </w:tc>
        <w:tc>
          <w:tcPr>
            <w:tcW w:w="675" w:type="pct"/>
            <w:tcBorders>
              <w:top w:val="nil"/>
              <w:bottom w:val="nil"/>
            </w:tcBorders>
            <w:vAlign w:val="center"/>
          </w:tcPr>
          <w:p w14:paraId="2E7F9B55" w14:textId="3482751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1.303(1.130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1.503)</w:t>
            </w:r>
          </w:p>
        </w:tc>
        <w:tc>
          <w:tcPr>
            <w:tcW w:w="373" w:type="pct"/>
            <w:tcBorders>
              <w:top w:val="nil"/>
              <w:bottom w:val="nil"/>
            </w:tcBorders>
            <w:vAlign w:val="center"/>
          </w:tcPr>
          <w:p w14:paraId="7076D874"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tcBorders>
              <w:top w:val="nil"/>
              <w:bottom w:val="nil"/>
            </w:tcBorders>
            <w:vAlign w:val="center"/>
          </w:tcPr>
          <w:p w14:paraId="1A5ACC69" w14:textId="3633A0C9"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1.364(1.076</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1.729)</w:t>
            </w:r>
          </w:p>
        </w:tc>
        <w:tc>
          <w:tcPr>
            <w:tcW w:w="461" w:type="pct"/>
            <w:tcBorders>
              <w:top w:val="nil"/>
              <w:bottom w:val="nil"/>
            </w:tcBorders>
            <w:vAlign w:val="center"/>
          </w:tcPr>
          <w:p w14:paraId="28608BC6"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0.010</w:t>
            </w:r>
          </w:p>
        </w:tc>
      </w:tr>
      <w:tr w:rsidR="0099638F" w:rsidRPr="0099638F" w14:paraId="6808FE93" w14:textId="77777777" w:rsidTr="000B599D">
        <w:tc>
          <w:tcPr>
            <w:tcW w:w="848" w:type="pct"/>
            <w:tcBorders>
              <w:top w:val="nil"/>
              <w:bottom w:val="nil"/>
            </w:tcBorders>
          </w:tcPr>
          <w:p w14:paraId="73E4637E"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HF</w:t>
            </w:r>
          </w:p>
        </w:tc>
        <w:tc>
          <w:tcPr>
            <w:tcW w:w="702" w:type="pct"/>
            <w:tcBorders>
              <w:top w:val="nil"/>
              <w:bottom w:val="nil"/>
            </w:tcBorders>
            <w:vAlign w:val="center"/>
          </w:tcPr>
          <w:p w14:paraId="1BC9CE1D"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27F4F365" w14:textId="4E9C406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1.473(1.069</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2.030)</w:t>
            </w:r>
          </w:p>
        </w:tc>
        <w:tc>
          <w:tcPr>
            <w:tcW w:w="582" w:type="pct"/>
            <w:tcBorders>
              <w:top w:val="nil"/>
              <w:bottom w:val="nil"/>
            </w:tcBorders>
            <w:vAlign w:val="center"/>
          </w:tcPr>
          <w:p w14:paraId="7B2A40C1"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0.018</w:t>
            </w:r>
          </w:p>
        </w:tc>
        <w:tc>
          <w:tcPr>
            <w:tcW w:w="675" w:type="pct"/>
            <w:tcBorders>
              <w:top w:val="nil"/>
              <w:bottom w:val="nil"/>
            </w:tcBorders>
            <w:vAlign w:val="center"/>
          </w:tcPr>
          <w:p w14:paraId="1F032EDE" w14:textId="5A352F3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1.273(0.912</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1.777)</w:t>
            </w:r>
          </w:p>
        </w:tc>
        <w:tc>
          <w:tcPr>
            <w:tcW w:w="373" w:type="pct"/>
            <w:tcBorders>
              <w:top w:val="nil"/>
              <w:bottom w:val="nil"/>
            </w:tcBorders>
            <w:vAlign w:val="center"/>
          </w:tcPr>
          <w:p w14:paraId="5829ACC6"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0.156</w:t>
            </w:r>
          </w:p>
        </w:tc>
        <w:tc>
          <w:tcPr>
            <w:tcW w:w="662" w:type="pct"/>
            <w:tcBorders>
              <w:top w:val="nil"/>
              <w:bottom w:val="nil"/>
            </w:tcBorders>
            <w:vAlign w:val="center"/>
          </w:tcPr>
          <w:p w14:paraId="51D615A0" w14:textId="631AC5E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1.372(0.792</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2.375)</w:t>
            </w:r>
          </w:p>
        </w:tc>
        <w:tc>
          <w:tcPr>
            <w:tcW w:w="461" w:type="pct"/>
            <w:tcBorders>
              <w:top w:val="nil"/>
              <w:bottom w:val="nil"/>
            </w:tcBorders>
            <w:vAlign w:val="center"/>
          </w:tcPr>
          <w:p w14:paraId="1D0871F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0.259</w:t>
            </w:r>
          </w:p>
        </w:tc>
      </w:tr>
      <w:tr w:rsidR="0099638F" w:rsidRPr="0099638F" w14:paraId="7ECAEB2C" w14:textId="77777777" w:rsidTr="000B599D">
        <w:tc>
          <w:tcPr>
            <w:tcW w:w="848" w:type="pct"/>
            <w:tcBorders>
              <w:top w:val="nil"/>
              <w:bottom w:val="nil"/>
            </w:tcBorders>
          </w:tcPr>
          <w:p w14:paraId="3C1B322E"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PAD</w:t>
            </w:r>
          </w:p>
        </w:tc>
        <w:tc>
          <w:tcPr>
            <w:tcW w:w="702" w:type="pct"/>
            <w:tcBorders>
              <w:top w:val="nil"/>
              <w:bottom w:val="nil"/>
            </w:tcBorders>
            <w:vAlign w:val="center"/>
          </w:tcPr>
          <w:p w14:paraId="7A60F44F"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74898696" w14:textId="24961D2E"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1.244(0.957</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1.616)</w:t>
            </w:r>
          </w:p>
        </w:tc>
        <w:tc>
          <w:tcPr>
            <w:tcW w:w="582" w:type="pct"/>
            <w:tcBorders>
              <w:top w:val="nil"/>
              <w:bottom w:val="nil"/>
            </w:tcBorders>
            <w:vAlign w:val="center"/>
          </w:tcPr>
          <w:p w14:paraId="5AFD2D7D"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0.103</w:t>
            </w:r>
          </w:p>
        </w:tc>
        <w:tc>
          <w:tcPr>
            <w:tcW w:w="675" w:type="pct"/>
            <w:tcBorders>
              <w:top w:val="nil"/>
              <w:bottom w:val="nil"/>
            </w:tcBorders>
            <w:vAlign w:val="center"/>
          </w:tcPr>
          <w:p w14:paraId="3DC6FE22" w14:textId="6773941B"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1.125(0.861</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1.469)</w:t>
            </w:r>
          </w:p>
        </w:tc>
        <w:tc>
          <w:tcPr>
            <w:tcW w:w="373" w:type="pct"/>
            <w:tcBorders>
              <w:top w:val="nil"/>
              <w:bottom w:val="nil"/>
            </w:tcBorders>
            <w:vAlign w:val="center"/>
          </w:tcPr>
          <w:p w14:paraId="1610438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0.389</w:t>
            </w:r>
          </w:p>
        </w:tc>
        <w:tc>
          <w:tcPr>
            <w:tcW w:w="662" w:type="pct"/>
            <w:tcBorders>
              <w:top w:val="nil"/>
              <w:bottom w:val="nil"/>
            </w:tcBorders>
            <w:vAlign w:val="center"/>
          </w:tcPr>
          <w:p w14:paraId="08FA8DF3" w14:textId="44886ECA"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1.337(0.885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2.018)</w:t>
            </w:r>
          </w:p>
        </w:tc>
        <w:tc>
          <w:tcPr>
            <w:tcW w:w="461" w:type="pct"/>
            <w:tcBorders>
              <w:top w:val="nil"/>
              <w:bottom w:val="nil"/>
            </w:tcBorders>
            <w:vAlign w:val="center"/>
          </w:tcPr>
          <w:p w14:paraId="0F244DD7"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0.168</w:t>
            </w:r>
          </w:p>
        </w:tc>
      </w:tr>
      <w:tr w:rsidR="0099638F" w:rsidRPr="0099638F" w14:paraId="67BD0D1C" w14:textId="77777777" w:rsidTr="000B599D">
        <w:tc>
          <w:tcPr>
            <w:tcW w:w="848" w:type="pct"/>
            <w:tcBorders>
              <w:top w:val="nil"/>
              <w:bottom w:val="nil"/>
            </w:tcBorders>
          </w:tcPr>
          <w:p w14:paraId="49ACEE6B"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Other types of CVD</w:t>
            </w:r>
          </w:p>
        </w:tc>
        <w:tc>
          <w:tcPr>
            <w:tcW w:w="702" w:type="pct"/>
            <w:tcBorders>
              <w:top w:val="nil"/>
              <w:bottom w:val="nil"/>
            </w:tcBorders>
            <w:vAlign w:val="center"/>
          </w:tcPr>
          <w:p w14:paraId="0A436D6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bottom w:val="nil"/>
            </w:tcBorders>
            <w:vAlign w:val="center"/>
          </w:tcPr>
          <w:p w14:paraId="57C86C18" w14:textId="0C412682"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1.195(1.006</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1.420)</w:t>
            </w:r>
          </w:p>
        </w:tc>
        <w:tc>
          <w:tcPr>
            <w:tcW w:w="582" w:type="pct"/>
            <w:tcBorders>
              <w:top w:val="nil"/>
              <w:bottom w:val="nil"/>
            </w:tcBorders>
            <w:vAlign w:val="center"/>
          </w:tcPr>
          <w:p w14:paraId="3EE7BB98"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0.043</w:t>
            </w:r>
          </w:p>
        </w:tc>
        <w:tc>
          <w:tcPr>
            <w:tcW w:w="675" w:type="pct"/>
            <w:tcBorders>
              <w:top w:val="nil"/>
              <w:bottom w:val="nil"/>
            </w:tcBorders>
            <w:vAlign w:val="center"/>
          </w:tcPr>
          <w:p w14:paraId="5B149F1E" w14:textId="6F01B7AD"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1.172(0.988</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1.391)</w:t>
            </w:r>
          </w:p>
        </w:tc>
        <w:tc>
          <w:tcPr>
            <w:tcW w:w="373" w:type="pct"/>
            <w:tcBorders>
              <w:top w:val="nil"/>
              <w:bottom w:val="nil"/>
            </w:tcBorders>
            <w:vAlign w:val="center"/>
          </w:tcPr>
          <w:p w14:paraId="41292720"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0.069</w:t>
            </w:r>
          </w:p>
        </w:tc>
        <w:tc>
          <w:tcPr>
            <w:tcW w:w="662" w:type="pct"/>
            <w:tcBorders>
              <w:top w:val="nil"/>
              <w:bottom w:val="nil"/>
            </w:tcBorders>
            <w:vAlign w:val="center"/>
          </w:tcPr>
          <w:p w14:paraId="62CEDFAC" w14:textId="7C85682B"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1.468(1.130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1.908)</w:t>
            </w:r>
          </w:p>
        </w:tc>
        <w:tc>
          <w:tcPr>
            <w:tcW w:w="461" w:type="pct"/>
            <w:tcBorders>
              <w:top w:val="nil"/>
              <w:bottom w:val="nil"/>
            </w:tcBorders>
            <w:vAlign w:val="center"/>
          </w:tcPr>
          <w:p w14:paraId="3567BCA6"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0.004</w:t>
            </w:r>
          </w:p>
        </w:tc>
      </w:tr>
      <w:tr w:rsidR="0099638F" w:rsidRPr="0099638F" w14:paraId="344094F5" w14:textId="77777777" w:rsidTr="000B599D">
        <w:tc>
          <w:tcPr>
            <w:tcW w:w="848" w:type="pct"/>
            <w:tcBorders>
              <w:top w:val="nil"/>
            </w:tcBorders>
          </w:tcPr>
          <w:p w14:paraId="5AACDF16" w14:textId="77777777" w:rsidR="0070223A" w:rsidRPr="0099638F" w:rsidRDefault="0070223A" w:rsidP="007038FB">
            <w:pPr>
              <w:ind w:firstLineChars="200" w:firstLine="420"/>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CVD (Composite)</w:t>
            </w:r>
          </w:p>
        </w:tc>
        <w:tc>
          <w:tcPr>
            <w:tcW w:w="702" w:type="pct"/>
            <w:tcBorders>
              <w:top w:val="nil"/>
            </w:tcBorders>
            <w:vAlign w:val="center"/>
          </w:tcPr>
          <w:p w14:paraId="34F728C2"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Ref</w:t>
            </w:r>
          </w:p>
        </w:tc>
        <w:tc>
          <w:tcPr>
            <w:tcW w:w="697" w:type="pct"/>
            <w:tcBorders>
              <w:top w:val="nil"/>
            </w:tcBorders>
            <w:vAlign w:val="center"/>
          </w:tcPr>
          <w:p w14:paraId="08E3652F" w14:textId="4D4369AF"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1.259(1.140</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1.390)</w:t>
            </w:r>
          </w:p>
        </w:tc>
        <w:tc>
          <w:tcPr>
            <w:tcW w:w="582" w:type="pct"/>
            <w:tcBorders>
              <w:top w:val="nil"/>
            </w:tcBorders>
            <w:vAlign w:val="center"/>
          </w:tcPr>
          <w:p w14:paraId="16AD733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75" w:type="pct"/>
            <w:tcBorders>
              <w:top w:val="nil"/>
            </w:tcBorders>
            <w:vAlign w:val="center"/>
          </w:tcPr>
          <w:p w14:paraId="172A1F8F" w14:textId="34C90CFD"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1.208(1.095</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1.333)</w:t>
            </w:r>
          </w:p>
        </w:tc>
        <w:tc>
          <w:tcPr>
            <w:tcW w:w="373" w:type="pct"/>
            <w:tcBorders>
              <w:top w:val="nil"/>
            </w:tcBorders>
            <w:vAlign w:val="center"/>
          </w:tcPr>
          <w:p w14:paraId="46098039"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c>
          <w:tcPr>
            <w:tcW w:w="662" w:type="pct"/>
            <w:tcBorders>
              <w:top w:val="nil"/>
            </w:tcBorders>
            <w:vAlign w:val="center"/>
          </w:tcPr>
          <w:p w14:paraId="7588EB49" w14:textId="2AEB8F0B"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1.330(1.134</w:t>
            </w:r>
            <w:r w:rsidR="000B599D" w:rsidRPr="0099638F">
              <w:rPr>
                <w:rFonts w:ascii="Times New Roman" w:hAnsi="Times New Roman" w:cs="Times New Roman" w:hint="eastAsia"/>
                <w:color w:val="000000" w:themeColor="text1"/>
                <w:szCs w:val="21"/>
              </w:rPr>
              <w:t>-</w:t>
            </w:r>
            <w:r w:rsidRPr="0099638F">
              <w:rPr>
                <w:rFonts w:ascii="Times New Roman" w:hAnsi="Times New Roman" w:cs="Times New Roman"/>
                <w:color w:val="000000" w:themeColor="text1"/>
                <w:szCs w:val="21"/>
              </w:rPr>
              <w:t>1.560)</w:t>
            </w:r>
          </w:p>
        </w:tc>
        <w:tc>
          <w:tcPr>
            <w:tcW w:w="461" w:type="pct"/>
            <w:tcBorders>
              <w:top w:val="nil"/>
            </w:tcBorders>
            <w:vAlign w:val="center"/>
          </w:tcPr>
          <w:p w14:paraId="20B754E5" w14:textId="77777777" w:rsidR="0070223A" w:rsidRPr="0099638F" w:rsidRDefault="0070223A" w:rsidP="007038FB">
            <w:pPr>
              <w:jc w:val="center"/>
              <w:rPr>
                <w:rFonts w:ascii="Times New Roman" w:hAnsi="Times New Roman" w:cs="Times New Roman"/>
                <w:color w:val="000000" w:themeColor="text1"/>
                <w:szCs w:val="21"/>
              </w:rPr>
            </w:pPr>
            <w:r w:rsidRPr="0099638F">
              <w:rPr>
                <w:rFonts w:ascii="Times New Roman" w:hAnsi="Times New Roman" w:cs="Times New Roman"/>
                <w:color w:val="000000" w:themeColor="text1"/>
                <w:szCs w:val="21"/>
              </w:rPr>
              <w:t>&lt;0.001</w:t>
            </w:r>
          </w:p>
        </w:tc>
      </w:tr>
    </w:tbl>
    <w:bookmarkEnd w:id="38"/>
    <w:p w14:paraId="73DA3B92" w14:textId="07205121" w:rsidR="009D4553" w:rsidRPr="0099638F" w:rsidRDefault="009D4553" w:rsidP="003F6229">
      <w:pPr>
        <w:rPr>
          <w:rFonts w:ascii="Times New Roman" w:hAnsi="Times New Roman" w:cs="Times New Roman"/>
          <w:color w:val="000000" w:themeColor="text1"/>
          <w:szCs w:val="21"/>
        </w:rPr>
      </w:pPr>
      <w:r w:rsidRPr="0099638F">
        <w:rPr>
          <w:rFonts w:ascii="Times New Roman" w:hAnsi="Times New Roman" w:cs="Times New Roman" w:hint="eastAsia"/>
          <w:color w:val="000000" w:themeColor="text1"/>
          <w:szCs w:val="21"/>
        </w:rPr>
        <w:t>See Tables 2 for abbreviations and models.</w:t>
      </w:r>
    </w:p>
    <w:p w14:paraId="3D85630C" w14:textId="00E888F1" w:rsidR="00771538" w:rsidRPr="0099638F" w:rsidRDefault="0070223A" w:rsidP="003F6229">
      <w:pPr>
        <w:rPr>
          <w:rFonts w:ascii="Times New Roman" w:hAnsi="Times New Roman" w:cs="Times New Roman"/>
          <w:color w:val="000000" w:themeColor="text1"/>
          <w:szCs w:val="21"/>
        </w:rPr>
        <w:sectPr w:rsidR="00771538" w:rsidRPr="0099638F" w:rsidSect="003F6229">
          <w:pgSz w:w="16838" w:h="11906" w:orient="landscape"/>
          <w:pgMar w:top="1800" w:right="1440" w:bottom="1800" w:left="1440" w:header="851" w:footer="992" w:gutter="0"/>
          <w:lnNumType w:countBy="1" w:restart="continuous"/>
          <w:cols w:space="425"/>
          <w:docGrid w:type="lines" w:linePitch="312"/>
        </w:sectPr>
      </w:pPr>
      <w:r w:rsidRPr="0099638F">
        <w:rPr>
          <w:rFonts w:ascii="Times New Roman" w:hAnsi="Times New Roman" w:cs="Times New Roman"/>
          <w:color w:val="000000" w:themeColor="text1"/>
          <w:szCs w:val="21"/>
        </w:rPr>
        <w:t>Low lung function=</w:t>
      </w:r>
      <w:bookmarkStart w:id="39" w:name="_Hlk179839147"/>
      <w:r w:rsidRPr="0099638F">
        <w:rPr>
          <w:rFonts w:ascii="Times New Roman" w:hAnsi="Times New Roman" w:cs="Times New Roman"/>
          <w:color w:val="000000" w:themeColor="text1"/>
          <w:szCs w:val="21"/>
        </w:rPr>
        <w:t>FEV1/FVC&lt;0.</w:t>
      </w:r>
      <w:r w:rsidR="003F6229" w:rsidRPr="0099638F">
        <w:rPr>
          <w:rFonts w:ascii="Times New Roman" w:hAnsi="Times New Roman" w:cs="Times New Roman" w:hint="eastAsia"/>
          <w:color w:val="000000" w:themeColor="text1"/>
          <w:szCs w:val="21"/>
        </w:rPr>
        <w:t>7</w:t>
      </w:r>
      <w:bookmarkEnd w:id="39"/>
    </w:p>
    <w:p w14:paraId="4D2DFDAF" w14:textId="65A07EC2" w:rsidR="00771538" w:rsidRPr="0099638F" w:rsidRDefault="00F03501" w:rsidP="00F03501">
      <w:pPr>
        <w:jc w:val="left"/>
        <w:rPr>
          <w:rFonts w:ascii="Times New Roman" w:hAnsi="Times New Roman" w:cs="Times New Roman"/>
          <w:color w:val="000000" w:themeColor="text1"/>
          <w:szCs w:val="21"/>
        </w:rPr>
      </w:pPr>
      <w:bookmarkStart w:id="40" w:name="_Hlk179993264"/>
      <w:r w:rsidRPr="0099638F">
        <w:rPr>
          <w:rFonts w:ascii="Times New Roman" w:hAnsi="Times New Roman" w:cs="Times New Roman"/>
          <w:color w:val="000000" w:themeColor="text1"/>
          <w:sz w:val="24"/>
          <w:szCs w:val="24"/>
        </w:rPr>
        <w:lastRenderedPageBreak/>
        <w:t>e-Appendix 1</w:t>
      </w:r>
      <w:r w:rsidRPr="0099638F">
        <w:rPr>
          <w:rFonts w:ascii="Times New Roman" w:hAnsi="Times New Roman" w:cs="Times New Roman" w:hint="eastAsia"/>
          <w:color w:val="000000" w:themeColor="text1"/>
          <w:sz w:val="24"/>
          <w:szCs w:val="24"/>
        </w:rPr>
        <w:t>8</w:t>
      </w:r>
    </w:p>
    <w:p w14:paraId="5A3CFE38" w14:textId="04D8518C" w:rsidR="00C42536" w:rsidRPr="0099638F" w:rsidRDefault="00C42536" w:rsidP="00771538">
      <w:pPr>
        <w:jc w:val="center"/>
        <w:rPr>
          <w:rFonts w:ascii="Times New Roman" w:hAnsi="Times New Roman" w:cs="Times New Roman"/>
          <w:color w:val="000000" w:themeColor="text1"/>
        </w:rPr>
      </w:pPr>
      <w:bookmarkStart w:id="41" w:name="_Hlk179745772"/>
      <w:bookmarkEnd w:id="40"/>
    </w:p>
    <w:p w14:paraId="59CEB648" w14:textId="030F555C" w:rsidR="00771538" w:rsidRPr="0099638F" w:rsidRDefault="00771538" w:rsidP="00771538">
      <w:pPr>
        <w:jc w:val="center"/>
        <w:rPr>
          <w:rFonts w:ascii="Times New Roman" w:hAnsi="Times New Roman" w:cs="Times New Roman"/>
          <w:color w:val="000000" w:themeColor="text1"/>
        </w:rPr>
      </w:pPr>
      <w:bookmarkStart w:id="42" w:name="_Hlk179815868"/>
      <w:bookmarkStart w:id="43" w:name="_Hlk179993354"/>
      <w:r w:rsidRPr="0099638F">
        <w:rPr>
          <w:rFonts w:ascii="Times New Roman" w:hAnsi="Times New Roman" w:cs="Times New Roman" w:hint="eastAsia"/>
          <w:color w:val="000000" w:themeColor="text1"/>
        </w:rPr>
        <w:t xml:space="preserve">Supplementary </w:t>
      </w:r>
      <w:bookmarkStart w:id="44" w:name="_Hlk179815852"/>
      <w:r w:rsidRPr="0099638F">
        <w:rPr>
          <w:rFonts w:ascii="Times New Roman" w:hAnsi="Times New Roman" w:cs="Times New Roman" w:hint="eastAsia"/>
          <w:color w:val="000000" w:themeColor="text1"/>
        </w:rPr>
        <w:t>Figure</w:t>
      </w:r>
      <w:bookmarkEnd w:id="42"/>
      <w:r w:rsidRPr="0099638F">
        <w:rPr>
          <w:rFonts w:ascii="Times New Roman" w:hAnsi="Times New Roman" w:cs="Times New Roman" w:hint="eastAsia"/>
          <w:color w:val="000000" w:themeColor="text1"/>
        </w:rPr>
        <w:t xml:space="preserve"> 6</w:t>
      </w:r>
      <w:bookmarkEnd w:id="44"/>
      <w:r w:rsidRPr="0099638F">
        <w:rPr>
          <w:rFonts w:ascii="Times New Roman" w:hAnsi="Times New Roman" w:cs="Times New Roman" w:hint="eastAsia"/>
          <w:color w:val="000000" w:themeColor="text1"/>
        </w:rPr>
        <w:t xml:space="preserve"> </w:t>
      </w:r>
      <w:r w:rsidR="00F36D50" w:rsidRPr="0099638F">
        <w:rPr>
          <w:rFonts w:ascii="Times New Roman" w:hAnsi="Times New Roman" w:cs="Times New Roman" w:hint="eastAsia"/>
          <w:color w:val="000000" w:themeColor="text1"/>
        </w:rPr>
        <w:t>Stratified analysis of rapid decline in FVC and incident CVD</w:t>
      </w:r>
    </w:p>
    <w:bookmarkEnd w:id="41"/>
    <w:p w14:paraId="61D2B4FB" w14:textId="5B736493" w:rsidR="00F03501" w:rsidRPr="0099638F" w:rsidRDefault="009D4553" w:rsidP="00771538">
      <w:pPr>
        <w:rPr>
          <w:rFonts w:ascii="Times New Roman" w:hAnsi="Times New Roman" w:cs="Times New Roman"/>
          <w:color w:val="000000" w:themeColor="text1"/>
        </w:rPr>
      </w:pPr>
      <w:r w:rsidRPr="0099638F">
        <w:rPr>
          <w:rFonts w:ascii="Times New Roman" w:hAnsi="Times New Roman" w:cs="Times New Roman" w:hint="eastAsia"/>
          <w:color w:val="000000" w:themeColor="text1"/>
        </w:rPr>
        <w:t>See Tables 2 and Supplementary Figure 5 for abbreviations and models.</w:t>
      </w:r>
    </w:p>
    <w:bookmarkEnd w:id="43"/>
    <w:p w14:paraId="144952ED" w14:textId="77777777" w:rsidR="009D4553" w:rsidRPr="0099638F" w:rsidRDefault="009D4553" w:rsidP="00771538">
      <w:pPr>
        <w:rPr>
          <w:rFonts w:ascii="Times New Roman" w:hAnsi="Times New Roman" w:cs="Times New Roman"/>
          <w:color w:val="000000" w:themeColor="text1"/>
        </w:rPr>
      </w:pPr>
    </w:p>
    <w:p w14:paraId="1A333419" w14:textId="6425FB5B" w:rsidR="00F03501" w:rsidRPr="0099638F" w:rsidRDefault="00F03501" w:rsidP="00771538">
      <w:pPr>
        <w:rPr>
          <w:rFonts w:ascii="Times New Roman" w:hAnsi="Times New Roman" w:cs="Times New Roman"/>
          <w:color w:val="000000" w:themeColor="text1"/>
          <w:sz w:val="32"/>
          <w:szCs w:val="36"/>
        </w:rPr>
      </w:pPr>
      <w:bookmarkStart w:id="45" w:name="_Hlk179993466"/>
      <w:r w:rsidRPr="0099638F">
        <w:rPr>
          <w:rFonts w:ascii="Times New Roman" w:hAnsi="Times New Roman" w:cs="Times New Roman"/>
          <w:color w:val="000000" w:themeColor="text1"/>
          <w:sz w:val="24"/>
          <w:szCs w:val="24"/>
        </w:rPr>
        <w:t>e-Appendix 1</w:t>
      </w:r>
      <w:r w:rsidRPr="0099638F">
        <w:rPr>
          <w:rFonts w:ascii="Times New Roman" w:hAnsi="Times New Roman" w:cs="Times New Roman" w:hint="eastAsia"/>
          <w:color w:val="000000" w:themeColor="text1"/>
          <w:sz w:val="24"/>
          <w:szCs w:val="24"/>
        </w:rPr>
        <w:t>9</w:t>
      </w:r>
    </w:p>
    <w:bookmarkEnd w:id="45"/>
    <w:p w14:paraId="29B8E6E5" w14:textId="2AA97EAB" w:rsidR="002B3F84" w:rsidRPr="0099638F" w:rsidRDefault="002B3F84" w:rsidP="00293687">
      <w:pPr>
        <w:jc w:val="center"/>
        <w:rPr>
          <w:rFonts w:ascii="Times New Roman" w:hAnsi="Times New Roman" w:cs="Times New Roman"/>
          <w:color w:val="000000" w:themeColor="text1"/>
          <w:szCs w:val="21"/>
        </w:rPr>
      </w:pPr>
    </w:p>
    <w:p w14:paraId="743CAA43" w14:textId="77777777" w:rsidR="007A22A8" w:rsidRPr="0099638F" w:rsidRDefault="00771538" w:rsidP="007A22A8">
      <w:pPr>
        <w:jc w:val="center"/>
        <w:rPr>
          <w:rFonts w:ascii="Times New Roman" w:hAnsi="Times New Roman" w:cs="Times New Roman"/>
          <w:color w:val="000000" w:themeColor="text1"/>
        </w:rPr>
      </w:pPr>
      <w:bookmarkStart w:id="46" w:name="_Hlk179745752"/>
      <w:bookmarkStart w:id="47" w:name="_Hlk179993535"/>
      <w:r w:rsidRPr="0099638F">
        <w:rPr>
          <w:rFonts w:ascii="Times New Roman" w:hAnsi="Times New Roman" w:cs="Times New Roman" w:hint="eastAsia"/>
          <w:color w:val="000000" w:themeColor="text1"/>
        </w:rPr>
        <w:t xml:space="preserve">Supplementary Figure 7 </w:t>
      </w:r>
      <w:bookmarkEnd w:id="46"/>
      <w:r w:rsidR="007A22A8" w:rsidRPr="0099638F">
        <w:rPr>
          <w:rFonts w:ascii="Times New Roman" w:hAnsi="Times New Roman" w:cs="Times New Roman" w:hint="eastAsia"/>
          <w:color w:val="000000" w:themeColor="text1"/>
        </w:rPr>
        <w:t xml:space="preserve">Stratified analysis of the impacts of both rapid decline in FEV1 and FVC on incident CVD </w:t>
      </w:r>
    </w:p>
    <w:p w14:paraId="54197EAC" w14:textId="26DC808F" w:rsidR="00771538" w:rsidRPr="0099638F" w:rsidRDefault="009D4553" w:rsidP="00394E3F">
      <w:pPr>
        <w:jc w:val="left"/>
        <w:rPr>
          <w:rFonts w:ascii="Times New Roman" w:hAnsi="Times New Roman" w:cs="Times New Roman"/>
          <w:color w:val="000000" w:themeColor="text1"/>
        </w:rPr>
      </w:pPr>
      <w:r w:rsidRPr="0099638F">
        <w:rPr>
          <w:rFonts w:ascii="Times New Roman" w:hAnsi="Times New Roman" w:cs="Times New Roman" w:hint="eastAsia"/>
          <w:color w:val="000000" w:themeColor="text1"/>
        </w:rPr>
        <w:t>See Tables 2 and Supplementary Figure 5 for abbreviations and models.</w:t>
      </w:r>
      <w:bookmarkEnd w:id="47"/>
    </w:p>
    <w:p w14:paraId="6208EDCC" w14:textId="5016046E" w:rsidR="00A65A6D" w:rsidRPr="006E532D" w:rsidRDefault="00A65A6D" w:rsidP="00394E3F">
      <w:pPr>
        <w:tabs>
          <w:tab w:val="left" w:pos="5970"/>
        </w:tabs>
        <w:rPr>
          <w:rFonts w:ascii="Times New Roman" w:hAnsi="Times New Roman" w:cs="Times New Roman"/>
        </w:rPr>
      </w:pPr>
    </w:p>
    <w:sectPr w:rsidR="00A65A6D" w:rsidRPr="006E532D" w:rsidSect="00C42536">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EED40" w14:textId="77777777" w:rsidR="00004968" w:rsidRDefault="00004968" w:rsidP="001C6489">
      <w:pPr>
        <w:rPr>
          <w:rFonts w:hint="eastAsia"/>
        </w:rPr>
      </w:pPr>
      <w:r>
        <w:separator/>
      </w:r>
    </w:p>
  </w:endnote>
  <w:endnote w:type="continuationSeparator" w:id="0">
    <w:p w14:paraId="639A63CA" w14:textId="77777777" w:rsidR="00004968" w:rsidRDefault="00004968" w:rsidP="001C64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1386932"/>
      <w:docPartObj>
        <w:docPartGallery w:val="Page Numbers (Bottom of Page)"/>
        <w:docPartUnique/>
      </w:docPartObj>
    </w:sdtPr>
    <w:sdtContent>
      <w:p w14:paraId="0691C7F0" w14:textId="13E7B2BA" w:rsidR="00E423E6" w:rsidRDefault="00E423E6">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085CD51E" w14:textId="77777777" w:rsidR="00E423E6" w:rsidRDefault="00E423E6">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E856B" w14:textId="77777777" w:rsidR="00004968" w:rsidRDefault="00004968" w:rsidP="001C6489">
      <w:pPr>
        <w:rPr>
          <w:rFonts w:hint="eastAsia"/>
        </w:rPr>
      </w:pPr>
      <w:r>
        <w:separator/>
      </w:r>
    </w:p>
  </w:footnote>
  <w:footnote w:type="continuationSeparator" w:id="0">
    <w:p w14:paraId="6697141D" w14:textId="77777777" w:rsidR="00004968" w:rsidRDefault="00004968" w:rsidP="001C648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D85CBF"/>
    <w:multiLevelType w:val="hybridMultilevel"/>
    <w:tmpl w:val="98545A3A"/>
    <w:lvl w:ilvl="0" w:tplc="E94EE91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9491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1B"/>
    <w:rsid w:val="00004968"/>
    <w:rsid w:val="00016582"/>
    <w:rsid w:val="00020611"/>
    <w:rsid w:val="0003655A"/>
    <w:rsid w:val="0005115A"/>
    <w:rsid w:val="00053E60"/>
    <w:rsid w:val="000A0A5F"/>
    <w:rsid w:val="000A0C56"/>
    <w:rsid w:val="000B599D"/>
    <w:rsid w:val="000D725F"/>
    <w:rsid w:val="000F40B7"/>
    <w:rsid w:val="000F7C81"/>
    <w:rsid w:val="00105B00"/>
    <w:rsid w:val="00111E7F"/>
    <w:rsid w:val="00121DBD"/>
    <w:rsid w:val="00136B4E"/>
    <w:rsid w:val="00147741"/>
    <w:rsid w:val="001C6489"/>
    <w:rsid w:val="001F0B57"/>
    <w:rsid w:val="001F0DF6"/>
    <w:rsid w:val="001F1A2B"/>
    <w:rsid w:val="00212DB7"/>
    <w:rsid w:val="00277E0D"/>
    <w:rsid w:val="00281305"/>
    <w:rsid w:val="00290694"/>
    <w:rsid w:val="002926B0"/>
    <w:rsid w:val="00293687"/>
    <w:rsid w:val="002965D9"/>
    <w:rsid w:val="002B3F84"/>
    <w:rsid w:val="002B52DC"/>
    <w:rsid w:val="002C474E"/>
    <w:rsid w:val="002D5893"/>
    <w:rsid w:val="002F2256"/>
    <w:rsid w:val="002F3919"/>
    <w:rsid w:val="00307944"/>
    <w:rsid w:val="00310785"/>
    <w:rsid w:val="00316704"/>
    <w:rsid w:val="003201C7"/>
    <w:rsid w:val="003207B1"/>
    <w:rsid w:val="00326F3B"/>
    <w:rsid w:val="00331F1D"/>
    <w:rsid w:val="00332800"/>
    <w:rsid w:val="00345F1D"/>
    <w:rsid w:val="003467EE"/>
    <w:rsid w:val="003842A7"/>
    <w:rsid w:val="00394E3F"/>
    <w:rsid w:val="003D337C"/>
    <w:rsid w:val="003D4289"/>
    <w:rsid w:val="003F11A0"/>
    <w:rsid w:val="003F6229"/>
    <w:rsid w:val="004370F8"/>
    <w:rsid w:val="00437195"/>
    <w:rsid w:val="00440FED"/>
    <w:rsid w:val="004514C7"/>
    <w:rsid w:val="00456701"/>
    <w:rsid w:val="004650F7"/>
    <w:rsid w:val="00465D12"/>
    <w:rsid w:val="0047272A"/>
    <w:rsid w:val="0049477F"/>
    <w:rsid w:val="004950D2"/>
    <w:rsid w:val="004B4052"/>
    <w:rsid w:val="004C7BA6"/>
    <w:rsid w:val="00503D15"/>
    <w:rsid w:val="00515A7B"/>
    <w:rsid w:val="0051635D"/>
    <w:rsid w:val="005177FC"/>
    <w:rsid w:val="005751C8"/>
    <w:rsid w:val="0059513B"/>
    <w:rsid w:val="005B2CC4"/>
    <w:rsid w:val="005B3FB3"/>
    <w:rsid w:val="005B5240"/>
    <w:rsid w:val="005C1843"/>
    <w:rsid w:val="005C5F2E"/>
    <w:rsid w:val="005E7885"/>
    <w:rsid w:val="005E7A69"/>
    <w:rsid w:val="00626DAC"/>
    <w:rsid w:val="006270E0"/>
    <w:rsid w:val="00640ECF"/>
    <w:rsid w:val="0064268E"/>
    <w:rsid w:val="00650A68"/>
    <w:rsid w:val="006801E2"/>
    <w:rsid w:val="006A008D"/>
    <w:rsid w:val="006A2EC2"/>
    <w:rsid w:val="006E532D"/>
    <w:rsid w:val="0070223A"/>
    <w:rsid w:val="0070327C"/>
    <w:rsid w:val="0070708F"/>
    <w:rsid w:val="00716DE4"/>
    <w:rsid w:val="00733268"/>
    <w:rsid w:val="00734EB5"/>
    <w:rsid w:val="00743709"/>
    <w:rsid w:val="00755374"/>
    <w:rsid w:val="00771538"/>
    <w:rsid w:val="00774003"/>
    <w:rsid w:val="0078328E"/>
    <w:rsid w:val="0079684A"/>
    <w:rsid w:val="007A22A8"/>
    <w:rsid w:val="007B4ADA"/>
    <w:rsid w:val="007D1B8B"/>
    <w:rsid w:val="007E2BB1"/>
    <w:rsid w:val="007F2554"/>
    <w:rsid w:val="00814526"/>
    <w:rsid w:val="00831114"/>
    <w:rsid w:val="00834CEC"/>
    <w:rsid w:val="00843714"/>
    <w:rsid w:val="00857DFF"/>
    <w:rsid w:val="00872021"/>
    <w:rsid w:val="0087550E"/>
    <w:rsid w:val="00885BCB"/>
    <w:rsid w:val="008968D8"/>
    <w:rsid w:val="008B03E2"/>
    <w:rsid w:val="008B199C"/>
    <w:rsid w:val="008B65B1"/>
    <w:rsid w:val="008C0604"/>
    <w:rsid w:val="008D6670"/>
    <w:rsid w:val="008E2A81"/>
    <w:rsid w:val="00923EEE"/>
    <w:rsid w:val="00937F88"/>
    <w:rsid w:val="00956FCC"/>
    <w:rsid w:val="00973B21"/>
    <w:rsid w:val="0099638F"/>
    <w:rsid w:val="00997069"/>
    <w:rsid w:val="009A3F0C"/>
    <w:rsid w:val="009D4553"/>
    <w:rsid w:val="009D51E3"/>
    <w:rsid w:val="009E37E1"/>
    <w:rsid w:val="00A00A89"/>
    <w:rsid w:val="00A04B91"/>
    <w:rsid w:val="00A10CFA"/>
    <w:rsid w:val="00A15BCE"/>
    <w:rsid w:val="00A17902"/>
    <w:rsid w:val="00A25E03"/>
    <w:rsid w:val="00A31FD3"/>
    <w:rsid w:val="00A50CA1"/>
    <w:rsid w:val="00A54FB5"/>
    <w:rsid w:val="00A55ADD"/>
    <w:rsid w:val="00A56418"/>
    <w:rsid w:val="00A65A6D"/>
    <w:rsid w:val="00A9540D"/>
    <w:rsid w:val="00AA22CB"/>
    <w:rsid w:val="00AD47F6"/>
    <w:rsid w:val="00AD5F6E"/>
    <w:rsid w:val="00AE11D6"/>
    <w:rsid w:val="00AE65ED"/>
    <w:rsid w:val="00AE6BC6"/>
    <w:rsid w:val="00AE6E0D"/>
    <w:rsid w:val="00AF2454"/>
    <w:rsid w:val="00AF368B"/>
    <w:rsid w:val="00B16AC6"/>
    <w:rsid w:val="00B32E46"/>
    <w:rsid w:val="00B34738"/>
    <w:rsid w:val="00B50D70"/>
    <w:rsid w:val="00B5241C"/>
    <w:rsid w:val="00B64350"/>
    <w:rsid w:val="00B7211A"/>
    <w:rsid w:val="00B7472B"/>
    <w:rsid w:val="00B8607A"/>
    <w:rsid w:val="00BB5DCA"/>
    <w:rsid w:val="00BC6121"/>
    <w:rsid w:val="00BC670D"/>
    <w:rsid w:val="00BC7455"/>
    <w:rsid w:val="00BD0CD6"/>
    <w:rsid w:val="00C05793"/>
    <w:rsid w:val="00C3600D"/>
    <w:rsid w:val="00C42536"/>
    <w:rsid w:val="00C43533"/>
    <w:rsid w:val="00C64E1E"/>
    <w:rsid w:val="00C66638"/>
    <w:rsid w:val="00C8215B"/>
    <w:rsid w:val="00C84390"/>
    <w:rsid w:val="00CA247D"/>
    <w:rsid w:val="00CA4F31"/>
    <w:rsid w:val="00CA600B"/>
    <w:rsid w:val="00CD3CF1"/>
    <w:rsid w:val="00D0146F"/>
    <w:rsid w:val="00D52F77"/>
    <w:rsid w:val="00D645CF"/>
    <w:rsid w:val="00D67635"/>
    <w:rsid w:val="00D726E8"/>
    <w:rsid w:val="00D86A30"/>
    <w:rsid w:val="00D87D9A"/>
    <w:rsid w:val="00D95051"/>
    <w:rsid w:val="00DA2470"/>
    <w:rsid w:val="00DD33F9"/>
    <w:rsid w:val="00DD5401"/>
    <w:rsid w:val="00DF120B"/>
    <w:rsid w:val="00E10788"/>
    <w:rsid w:val="00E1621A"/>
    <w:rsid w:val="00E16443"/>
    <w:rsid w:val="00E24D23"/>
    <w:rsid w:val="00E40E99"/>
    <w:rsid w:val="00E422E6"/>
    <w:rsid w:val="00E423E6"/>
    <w:rsid w:val="00E45A1B"/>
    <w:rsid w:val="00E50372"/>
    <w:rsid w:val="00E522E8"/>
    <w:rsid w:val="00E5454B"/>
    <w:rsid w:val="00E80008"/>
    <w:rsid w:val="00E83D2B"/>
    <w:rsid w:val="00EA346A"/>
    <w:rsid w:val="00EA641F"/>
    <w:rsid w:val="00EC0884"/>
    <w:rsid w:val="00EC6C78"/>
    <w:rsid w:val="00EE62F3"/>
    <w:rsid w:val="00EE740F"/>
    <w:rsid w:val="00F03501"/>
    <w:rsid w:val="00F23388"/>
    <w:rsid w:val="00F3029F"/>
    <w:rsid w:val="00F36D50"/>
    <w:rsid w:val="00F7322B"/>
    <w:rsid w:val="00F86652"/>
    <w:rsid w:val="00F95BE7"/>
    <w:rsid w:val="00F96336"/>
    <w:rsid w:val="00FD3EA2"/>
    <w:rsid w:val="00FD6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5F40BC"/>
  <w14:defaultImageDpi w14:val="32767"/>
  <w15:chartTrackingRefBased/>
  <w15:docId w15:val="{BCED3767-79BA-4F80-A7AD-1B5B54E9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F88"/>
    <w:pPr>
      <w:widowControl w:val="0"/>
      <w:jc w:val="both"/>
    </w:pPr>
  </w:style>
  <w:style w:type="paragraph" w:styleId="1">
    <w:name w:val="heading 1"/>
    <w:basedOn w:val="a"/>
    <w:next w:val="a"/>
    <w:link w:val="10"/>
    <w:uiPriority w:val="9"/>
    <w:qFormat/>
    <w:rsid w:val="00923EEE"/>
    <w:pPr>
      <w:keepNext/>
      <w:keepLines/>
      <w:spacing w:before="340" w:after="330" w:line="578" w:lineRule="auto"/>
      <w:outlineLvl w:val="0"/>
    </w:pPr>
    <w:rPr>
      <w:rFonts w:eastAsia="Times New Roman"/>
      <w:b/>
      <w:bCs/>
      <w:kern w:val="44"/>
      <w:sz w:val="44"/>
      <w:szCs w:val="44"/>
    </w:rPr>
  </w:style>
  <w:style w:type="paragraph" w:styleId="2">
    <w:name w:val="heading 2"/>
    <w:basedOn w:val="a"/>
    <w:next w:val="a"/>
    <w:link w:val="20"/>
    <w:uiPriority w:val="9"/>
    <w:unhideWhenUsed/>
    <w:qFormat/>
    <w:rsid w:val="00923EE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23EEE"/>
    <w:pPr>
      <w:keepNext/>
      <w:keepLines/>
      <w:spacing w:before="260" w:after="260" w:line="416" w:lineRule="auto"/>
      <w:outlineLvl w:val="2"/>
    </w:pPr>
    <w:rPr>
      <w:rFonts w:eastAsia="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6489"/>
    <w:pPr>
      <w:tabs>
        <w:tab w:val="center" w:pos="4153"/>
        <w:tab w:val="right" w:pos="8306"/>
      </w:tabs>
      <w:snapToGrid w:val="0"/>
      <w:jc w:val="center"/>
    </w:pPr>
    <w:rPr>
      <w:sz w:val="18"/>
      <w:szCs w:val="18"/>
    </w:rPr>
  </w:style>
  <w:style w:type="character" w:customStyle="1" w:styleId="a4">
    <w:name w:val="页眉 字符"/>
    <w:basedOn w:val="a0"/>
    <w:link w:val="a3"/>
    <w:uiPriority w:val="99"/>
    <w:rsid w:val="001C6489"/>
    <w:rPr>
      <w:sz w:val="18"/>
      <w:szCs w:val="18"/>
    </w:rPr>
  </w:style>
  <w:style w:type="paragraph" w:styleId="a5">
    <w:name w:val="footer"/>
    <w:basedOn w:val="a"/>
    <w:link w:val="a6"/>
    <w:uiPriority w:val="99"/>
    <w:unhideWhenUsed/>
    <w:rsid w:val="001C6489"/>
    <w:pPr>
      <w:tabs>
        <w:tab w:val="center" w:pos="4153"/>
        <w:tab w:val="right" w:pos="8306"/>
      </w:tabs>
      <w:snapToGrid w:val="0"/>
      <w:jc w:val="left"/>
    </w:pPr>
    <w:rPr>
      <w:sz w:val="18"/>
      <w:szCs w:val="18"/>
    </w:rPr>
  </w:style>
  <w:style w:type="character" w:customStyle="1" w:styleId="a6">
    <w:name w:val="页脚 字符"/>
    <w:basedOn w:val="a0"/>
    <w:link w:val="a5"/>
    <w:uiPriority w:val="99"/>
    <w:rsid w:val="001C6489"/>
    <w:rPr>
      <w:sz w:val="18"/>
      <w:szCs w:val="18"/>
    </w:rPr>
  </w:style>
  <w:style w:type="table" w:styleId="a7">
    <w:name w:val="Table Grid"/>
    <w:basedOn w:val="a1"/>
    <w:uiPriority w:val="39"/>
    <w:rsid w:val="00A95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9540D"/>
    <w:rPr>
      <w:color w:val="467886" w:themeColor="hyperlink"/>
      <w:u w:val="single"/>
    </w:rPr>
  </w:style>
  <w:style w:type="table" w:customStyle="1" w:styleId="11">
    <w:name w:val="网格型1"/>
    <w:basedOn w:val="a1"/>
    <w:next w:val="a7"/>
    <w:uiPriority w:val="39"/>
    <w:rsid w:val="00E16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923EEE"/>
    <w:rPr>
      <w:rFonts w:eastAsia="Times New Roman"/>
      <w:b/>
      <w:bCs/>
      <w:kern w:val="44"/>
      <w:sz w:val="44"/>
      <w:szCs w:val="44"/>
    </w:rPr>
  </w:style>
  <w:style w:type="character" w:customStyle="1" w:styleId="20">
    <w:name w:val="标题 2 字符"/>
    <w:basedOn w:val="a0"/>
    <w:link w:val="2"/>
    <w:uiPriority w:val="9"/>
    <w:rsid w:val="00923EEE"/>
    <w:rPr>
      <w:rFonts w:asciiTheme="majorHAnsi" w:eastAsiaTheme="majorEastAsia" w:hAnsiTheme="majorHAnsi" w:cstheme="majorBidi"/>
      <w:b/>
      <w:bCs/>
      <w:sz w:val="32"/>
      <w:szCs w:val="32"/>
    </w:rPr>
  </w:style>
  <w:style w:type="character" w:customStyle="1" w:styleId="30">
    <w:name w:val="标题 3 字符"/>
    <w:basedOn w:val="a0"/>
    <w:link w:val="3"/>
    <w:uiPriority w:val="9"/>
    <w:rsid w:val="00923EEE"/>
    <w:rPr>
      <w:rFonts w:eastAsia="Times New Roman"/>
      <w:b/>
      <w:bCs/>
      <w:sz w:val="32"/>
      <w:szCs w:val="32"/>
    </w:rPr>
  </w:style>
  <w:style w:type="paragraph" w:styleId="a9">
    <w:name w:val="caption"/>
    <w:basedOn w:val="a"/>
    <w:next w:val="a"/>
    <w:uiPriority w:val="35"/>
    <w:unhideWhenUsed/>
    <w:qFormat/>
    <w:rsid w:val="00923EEE"/>
    <w:rPr>
      <w:rFonts w:asciiTheme="majorHAnsi" w:eastAsia="黑体" w:hAnsiTheme="majorHAnsi" w:cstheme="majorBidi"/>
      <w:sz w:val="20"/>
      <w:szCs w:val="20"/>
    </w:rPr>
  </w:style>
  <w:style w:type="paragraph" w:styleId="aa">
    <w:name w:val="List Paragraph"/>
    <w:basedOn w:val="a"/>
    <w:uiPriority w:val="34"/>
    <w:qFormat/>
    <w:rsid w:val="00923EEE"/>
    <w:pPr>
      <w:ind w:firstLineChars="200" w:firstLine="420"/>
    </w:pPr>
  </w:style>
  <w:style w:type="paragraph" w:styleId="HTML">
    <w:name w:val="HTML Preformatted"/>
    <w:basedOn w:val="a"/>
    <w:link w:val="HTML0"/>
    <w:uiPriority w:val="99"/>
    <w:semiHidden/>
    <w:unhideWhenUsed/>
    <w:rsid w:val="00923E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923EEE"/>
    <w:rPr>
      <w:rFonts w:ascii="宋体" w:eastAsia="宋体" w:hAnsi="宋体" w:cs="宋体"/>
      <w:kern w:val="0"/>
      <w:sz w:val="24"/>
      <w:szCs w:val="24"/>
    </w:rPr>
  </w:style>
  <w:style w:type="character" w:customStyle="1" w:styleId="gnd-iwgdh3b">
    <w:name w:val="gnd-iwgdh3b"/>
    <w:basedOn w:val="a0"/>
    <w:rsid w:val="00923EEE"/>
  </w:style>
  <w:style w:type="character" w:styleId="ab">
    <w:name w:val="Unresolved Mention"/>
    <w:basedOn w:val="a0"/>
    <w:uiPriority w:val="99"/>
    <w:semiHidden/>
    <w:unhideWhenUsed/>
    <w:rsid w:val="00923EEE"/>
    <w:rPr>
      <w:color w:val="605E5C"/>
      <w:shd w:val="clear" w:color="auto" w:fill="E1DFDD"/>
    </w:rPr>
  </w:style>
  <w:style w:type="character" w:customStyle="1" w:styleId="scicrx-ico">
    <w:name w:val="scicrx-ico"/>
    <w:basedOn w:val="a0"/>
    <w:rsid w:val="00923EEE"/>
  </w:style>
  <w:style w:type="character" w:styleId="ac">
    <w:name w:val="FollowedHyperlink"/>
    <w:basedOn w:val="a0"/>
    <w:uiPriority w:val="99"/>
    <w:semiHidden/>
    <w:unhideWhenUsed/>
    <w:rsid w:val="00A31FD3"/>
    <w:rPr>
      <w:color w:val="96607D" w:themeColor="followedHyperlink"/>
      <w:u w:val="single"/>
    </w:rPr>
  </w:style>
  <w:style w:type="character" w:styleId="ad">
    <w:name w:val="line number"/>
    <w:basedOn w:val="a0"/>
    <w:uiPriority w:val="99"/>
    <w:semiHidden/>
    <w:unhideWhenUsed/>
    <w:rsid w:val="00D87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obank.ndph.ox.ac.uk/showcase/search.cgi?wot=0&amp;srch=131296&amp;yfirst=2000&amp;ylast=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obank.ndph.ox.ac.uk/showcase/search.cgi?wot=0&amp;srch=3062&amp;yfirst=2000&amp;ylast=20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obank.ndph.ox.ac.uk/showcase/search.cgi?wot=0&amp;srch=20151&amp;yfirst=2000&amp;ylast=202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obank.ndph.ox.ac.uk/showcase/search.cgi?wot=0&amp;srch=3063&amp;yfirst=2000&amp;ylast=2024" TargetMode="External"/><Relationship Id="rId4" Type="http://schemas.openxmlformats.org/officeDocument/2006/relationships/settings" Target="settings.xml"/><Relationship Id="rId9" Type="http://schemas.openxmlformats.org/officeDocument/2006/relationships/hyperlink" Target="https://biobank.ndph.ox.ac.uk/showcase/search.cgi?wot=0&amp;srch=20150&amp;yfirst=2000&amp;ylast=2024" TargetMode="External"/><Relationship Id="rId14" Type="http://schemas.openxmlformats.org/officeDocument/2006/relationships/hyperlink" Target="https://biobank.ndph.ox.ac.uk/showcase/search.cgi?wot=0&amp;srch=131298&amp;yfirst=2000&amp;ylast=202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22CE3-69FE-4264-B59C-70301BE5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4688</Words>
  <Characters>26587</Characters>
  <Application>Microsoft Office Word</Application>
  <DocSecurity>0</DocSecurity>
  <Lines>604</Lines>
  <Paragraphs>250</Paragraphs>
  <ScaleCrop>false</ScaleCrop>
  <Company/>
  <LinksUpToDate>false</LinksUpToDate>
  <CharactersWithSpaces>31025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张</dc:creator>
  <cp:keywords/>
  <dc:description/>
  <cp:lastModifiedBy>张 张</cp:lastModifiedBy>
  <cp:revision>6</cp:revision>
  <dcterms:created xsi:type="dcterms:W3CDTF">2024-10-28T13:54:00Z</dcterms:created>
  <dcterms:modified xsi:type="dcterms:W3CDTF">2024-11-07T02:28:00Z</dcterms:modified>
</cp:coreProperties>
</file>