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28908" w14:textId="4CC3F4D7" w:rsidR="005F395C" w:rsidRPr="001F4167" w:rsidRDefault="005F395C" w:rsidP="00191E4B">
      <w:pPr>
        <w:pStyle w:val="FirstParagraph"/>
        <w:rPr>
          <w:rFonts w:ascii="Arial" w:hAnsi="Arial" w:cs="Arial"/>
          <w:sz w:val="20"/>
          <w:szCs w:val="20"/>
          <w:vertAlign w:val="superscript"/>
        </w:rPr>
      </w:pPr>
      <w:r w:rsidRPr="001F4167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Associations between total and domain-specific physical activity and low high-density lipoprotein</w:t>
      </w:r>
    </w:p>
    <w:tbl>
      <w:tblPr>
        <w:tblStyle w:val="Table"/>
        <w:tblW w:w="6099" w:type="pct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539"/>
        <w:gridCol w:w="909"/>
        <w:gridCol w:w="1699"/>
        <w:gridCol w:w="908"/>
        <w:gridCol w:w="1699"/>
        <w:gridCol w:w="1487"/>
        <w:gridCol w:w="851"/>
        <w:gridCol w:w="472"/>
      </w:tblGrid>
      <w:tr w:rsidR="005F395C" w:rsidRPr="00191E4B" w14:paraId="2CA7795B" w14:textId="77777777" w:rsidTr="005916E0">
        <w:trPr>
          <w:cantSplit/>
          <w:trHeight w:val="249"/>
          <w:tblHeader/>
          <w:jc w:val="center"/>
        </w:trPr>
        <w:tc>
          <w:tcPr>
            <w:tcW w:w="0" w:type="auto"/>
            <w:tcBorders>
              <w:top w:val="single" w:sz="16" w:space="0" w:color="D3D3D3"/>
              <w:left w:val="single" w:sz="0" w:space="0" w:color="D3D3D3"/>
            </w:tcBorders>
          </w:tcPr>
          <w:p w14:paraId="58861063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  <w:tcBorders>
              <w:top w:val="single" w:sz="16" w:space="0" w:color="D3D3D3"/>
              <w:bottom w:val="single" w:sz="16" w:space="0" w:color="D3D3D3"/>
            </w:tcBorders>
          </w:tcPr>
          <w:p w14:paraId="2A2F7F48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2"/>
            <w:tcBorders>
              <w:top w:val="single" w:sz="16" w:space="0" w:color="D3D3D3"/>
              <w:bottom w:val="single" w:sz="16" w:space="0" w:color="D3D3D3"/>
            </w:tcBorders>
          </w:tcPr>
          <w:p w14:paraId="7B32B469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6340166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Model 3</w:t>
            </w:r>
          </w:p>
        </w:tc>
      </w:tr>
      <w:tr w:rsidR="005F395C" w:rsidRPr="00191E4B" w14:paraId="3EBE8880" w14:textId="77777777" w:rsidTr="005916E0">
        <w:trPr>
          <w:cantSplit/>
          <w:trHeight w:val="222"/>
          <w:tblHeader/>
          <w:jc w:val="center"/>
        </w:trPr>
        <w:tc>
          <w:tcPr>
            <w:tcW w:w="0" w:type="auto"/>
            <w:tcBorders>
              <w:left w:val="single" w:sz="0" w:space="0" w:color="D3D3D3"/>
              <w:bottom w:val="single" w:sz="16" w:space="0" w:color="D3D3D3"/>
            </w:tcBorders>
          </w:tcPr>
          <w:p w14:paraId="2FE7640A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b/>
                <w:sz w:val="20"/>
              </w:rPr>
              <w:t>Characteristic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AF58E27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195B42B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D1A2F9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0A0323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2CB2F53F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OR</w:t>
            </w:r>
          </w:p>
        </w:tc>
        <w:tc>
          <w:tcPr>
            <w:tcW w:w="0" w:type="auto"/>
            <w:gridSpan w:val="2"/>
            <w:tcBorders>
              <w:bottom w:val="single" w:sz="16" w:space="0" w:color="D3D3D3"/>
              <w:right w:val="single" w:sz="0" w:space="0" w:color="D3D3D3"/>
            </w:tcBorders>
          </w:tcPr>
          <w:p w14:paraId="68772B2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b/>
                <w:sz w:val="20"/>
                <w:szCs w:val="20"/>
              </w:rPr>
              <w:t>95% CI</w:t>
            </w:r>
          </w:p>
        </w:tc>
      </w:tr>
      <w:tr w:rsidR="005F395C" w:rsidRPr="00191E4B" w14:paraId="1B4CBE08" w14:textId="77777777" w:rsidTr="005916E0">
        <w:trPr>
          <w:cantSplit/>
          <w:trHeight w:val="213"/>
          <w:jc w:val="center"/>
        </w:trPr>
        <w:tc>
          <w:tcPr>
            <w:tcW w:w="0" w:type="auto"/>
            <w:gridSpan w:val="8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2E87657A" w14:textId="77777777" w:rsidR="005F395C" w:rsidRPr="00191E4B" w:rsidRDefault="005F395C" w:rsidP="0070569F">
            <w:pPr>
              <w:keepNext/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</w:t>
            </w:r>
            <w:proofErr w:type="spellStart"/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</w:t>
            </w:r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8E2E69" w:rsidRPr="00191E4B" w14:paraId="75720638" w14:textId="77777777" w:rsidTr="005916E0">
        <w:trPr>
          <w:cantSplit/>
          <w:trHeight w:val="222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230209" w14:textId="77777777" w:rsidR="008E2E69" w:rsidRPr="00191E4B" w:rsidRDefault="008E2E69" w:rsidP="008E2E69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0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11F7E6" w14:textId="77777777" w:rsidR="008E2E69" w:rsidRDefault="008E2E69" w:rsidP="008E2E69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600A39" w14:textId="77777777" w:rsidR="008E2E69" w:rsidRDefault="008E2E69" w:rsidP="008E2E69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74F41D" w14:textId="77777777" w:rsidR="008E2E69" w:rsidRDefault="008E2E69" w:rsidP="008E2E69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C5DA59" w14:textId="77777777" w:rsidR="008E2E69" w:rsidRDefault="008E2E69" w:rsidP="008E2E69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564BB2" w14:textId="78DA9F34" w:rsidR="008E2E69" w:rsidRDefault="008E2E69" w:rsidP="008E2E69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72222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A2AA74" w14:textId="700CCB9A" w:rsidR="008E2E69" w:rsidRDefault="008E2E69" w:rsidP="008E2E69">
            <w:pPr>
              <w:keepNext/>
              <w:spacing w:after="60" w:line="259" w:lineRule="auto"/>
              <w:jc w:val="center"/>
            </w:pPr>
            <w:r w:rsidRPr="0072222C">
              <w:rPr>
                <w:sz w:val="20"/>
                <w:szCs w:val="20"/>
              </w:rPr>
              <w:t>-</w:t>
            </w:r>
          </w:p>
        </w:tc>
      </w:tr>
      <w:tr w:rsidR="008E2E69" w:rsidRPr="00191E4B" w14:paraId="0C0387B7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6589A1" w14:textId="77777777" w:rsidR="008E2E69" w:rsidRPr="00191E4B" w:rsidRDefault="008E2E69" w:rsidP="008E2E69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1-149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5DC5EB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0.57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7EBFCF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0.38, 0.85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91305A" w14:textId="4ABB0D36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F8E9D3" w14:textId="0574C200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0.39, 0.98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2F2AAD" w14:textId="33C8224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8525B0" w14:textId="326A8236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E2E69" w:rsidRPr="00191E4B" w14:paraId="4B323D19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7A227C" w14:textId="77777777" w:rsidR="008E2E69" w:rsidRPr="00191E4B" w:rsidRDefault="008E2E69" w:rsidP="008E2E69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150-299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89F94A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0.53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2D6AAA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0.37, 0.77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61F358" w14:textId="0A2EDEC4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14CE9" w14:textId="7174CC66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0.43, 0.90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B06D99" w14:textId="41C3E891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695017" w14:textId="747134C1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E2E69" w:rsidRPr="00191E4B" w14:paraId="53502983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ED181" w14:textId="77777777" w:rsidR="008E2E69" w:rsidRPr="00191E4B" w:rsidRDefault="008E2E69" w:rsidP="008E2E69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300-599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983183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B0146E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0.33, 0.68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0C8F62" w14:textId="29D12EBE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0.58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E5911E" w14:textId="3095C336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0.39, 0.88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FD2908" w14:textId="7C150274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BD891" w14:textId="610D774D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8E2E69" w:rsidRPr="00191E4B" w14:paraId="2505986B" w14:textId="77777777" w:rsidTr="005916E0">
        <w:trPr>
          <w:cantSplit/>
          <w:trHeight w:val="222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5563BA" w14:textId="77777777" w:rsidR="008E2E69" w:rsidRPr="00191E4B" w:rsidRDefault="008E2E69" w:rsidP="008E2E69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600+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DFA7F0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3AAC6E" w14:textId="7777777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0.47, 0.97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F5D6BF" w14:textId="3D38CE47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sz w:val="20"/>
              </w:rPr>
              <w:t>0.70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3C2E9C" w14:textId="20BD989D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sz w:val="20"/>
              </w:rPr>
              <w:t>0.48, 1.04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4EC9E" w14:textId="03F2CC04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8629FD" w14:textId="773A9C3E" w:rsidR="008E2E69" w:rsidRPr="00191E4B" w:rsidRDefault="008E2E69" w:rsidP="008E2E69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72222C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5F395C" w:rsidRPr="00191E4B" w14:paraId="54259F75" w14:textId="77777777" w:rsidTr="005916E0">
        <w:trPr>
          <w:cantSplit/>
          <w:trHeight w:val="213"/>
          <w:jc w:val="center"/>
        </w:trPr>
        <w:tc>
          <w:tcPr>
            <w:tcW w:w="0" w:type="auto"/>
            <w:gridSpan w:val="8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62B4FB9D" w14:textId="77777777" w:rsidR="005F395C" w:rsidRPr="00191E4B" w:rsidRDefault="005F395C" w:rsidP="0070569F">
            <w:pPr>
              <w:keepNext/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OHPA</w:t>
            </w:r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F395C" w:rsidRPr="00191E4B" w14:paraId="7B69F63F" w14:textId="77777777" w:rsidTr="005916E0">
        <w:trPr>
          <w:cantSplit/>
          <w:trHeight w:val="222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633B26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0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0ED01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13527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90E153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2103EB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A03540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79ACA" w14:textId="77777777" w:rsidR="005F395C" w:rsidRDefault="005F395C" w:rsidP="0070569F">
            <w:pPr>
              <w:keepNext/>
              <w:spacing w:after="60" w:line="259" w:lineRule="auto"/>
              <w:jc w:val="center"/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  <w:r w:rsidRPr="493F4A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395C" w:rsidRPr="00191E4B" w14:paraId="2EE0B91A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18B7F0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1-149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53F2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64107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0.43, 1.14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D8445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C20C9A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0.37, 1.11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6A51B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0.64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CE27F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0.36, 1.16</w:t>
            </w:r>
          </w:p>
        </w:tc>
      </w:tr>
      <w:tr w:rsidR="005F395C" w:rsidRPr="00191E4B" w14:paraId="32550712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29EA17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150-299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0677C8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1.24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2DFE3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0.74, 2.10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7E2D3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1.15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98870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0.65, 2.02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818D76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1.19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1CA0E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0.64, 2.21</w:t>
            </w:r>
          </w:p>
        </w:tc>
      </w:tr>
      <w:tr w:rsidR="005F395C" w:rsidRPr="00191E4B" w14:paraId="3FD2204F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FD18E1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300-599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B0335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ADCAD9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0.53, 1.51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4BD38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FB7A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0.47, 1.48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34EC3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0.87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7BBF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0.49, 1.55</w:t>
            </w:r>
          </w:p>
        </w:tc>
      </w:tr>
      <w:tr w:rsidR="005F395C" w:rsidRPr="00191E4B" w14:paraId="018370DB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2E5807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600+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402DF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1.19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1F087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0.92, 1.54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93B25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0.96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2C8A0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0.72, 1.28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B89FD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0.99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D7C3E8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0.73, 1.35</w:t>
            </w:r>
          </w:p>
        </w:tc>
      </w:tr>
      <w:tr w:rsidR="005F395C" w:rsidRPr="00191E4B" w14:paraId="04AE9DAA" w14:textId="77777777" w:rsidTr="005916E0">
        <w:trPr>
          <w:cantSplit/>
          <w:trHeight w:val="222"/>
          <w:jc w:val="center"/>
        </w:trPr>
        <w:tc>
          <w:tcPr>
            <w:tcW w:w="0" w:type="auto"/>
            <w:gridSpan w:val="8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2A8D2AC5" w14:textId="77777777" w:rsidR="005F395C" w:rsidRPr="00191E4B" w:rsidRDefault="005F395C" w:rsidP="0070569F">
            <w:pPr>
              <w:keepNext/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TPA</w:t>
            </w:r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F395C" w:rsidRPr="00191E4B" w14:paraId="112A7618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E3366C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0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B9D25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876BF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B06337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DB090D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F709EB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44602D" w14:textId="77777777" w:rsidR="005F395C" w:rsidRDefault="005F395C" w:rsidP="0070569F">
            <w:pPr>
              <w:keepNext/>
              <w:spacing w:after="60" w:line="259" w:lineRule="auto"/>
              <w:jc w:val="center"/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  <w:r w:rsidRPr="493F4A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395C" w:rsidRPr="00191E4B" w14:paraId="7DAFB845" w14:textId="77777777" w:rsidTr="005916E0">
        <w:trPr>
          <w:cantSplit/>
          <w:trHeight w:val="222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11EBC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1-149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04C5A0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E4ED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0.47, 1.25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C42F8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61280F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0.51, 1.43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4AC09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0.88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CBEF7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0.50, 1.57</w:t>
            </w:r>
          </w:p>
        </w:tc>
      </w:tr>
      <w:tr w:rsidR="005F395C" w:rsidRPr="00191E4B" w14:paraId="6490C209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3D26E0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150-299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094A4D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4272A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0.45, 1.12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0F632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ABFF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0.49, 1.22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83D59A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0.81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A6517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0.51, 1.31</w:t>
            </w:r>
          </w:p>
        </w:tc>
      </w:tr>
      <w:tr w:rsidR="005F395C" w:rsidRPr="00191E4B" w14:paraId="0FCCBD92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70B1C2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300-599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60204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C3954A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0.43, 1.32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4332F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07FE7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0.37, 1.49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B9B39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0.75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2B363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0.35, 1.61</w:t>
            </w:r>
          </w:p>
        </w:tc>
      </w:tr>
      <w:tr w:rsidR="005F395C" w:rsidRPr="00191E4B" w14:paraId="3C7AB981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9143BC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600+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E057E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1.68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98A270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1.00, 2.81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9C9001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1.64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4D7716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0.93, 2.90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DE8997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1.65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5156C6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0.88, 3.08</w:t>
            </w:r>
          </w:p>
        </w:tc>
      </w:tr>
      <w:tr w:rsidR="005F395C" w:rsidRPr="00191E4B" w14:paraId="5A0D0887" w14:textId="77777777" w:rsidTr="005916E0">
        <w:trPr>
          <w:cantSplit/>
          <w:trHeight w:val="222"/>
          <w:jc w:val="center"/>
        </w:trPr>
        <w:tc>
          <w:tcPr>
            <w:tcW w:w="0" w:type="auto"/>
            <w:gridSpan w:val="8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4B2B5FF5" w14:textId="77777777" w:rsidR="005F395C" w:rsidRPr="00191E4B" w:rsidRDefault="005F395C" w:rsidP="0070569F">
            <w:pPr>
              <w:keepNext/>
              <w:spacing w:after="60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LTPA</w:t>
            </w:r>
            <w:r w:rsidRPr="04E150CC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5F395C" w:rsidRPr="00191E4B" w14:paraId="4854B39D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0D0AAB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0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5F23FB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F41033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1E6153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887D19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342104" w14:textId="77777777" w:rsidR="005F395C" w:rsidRDefault="005F395C" w:rsidP="0070569F">
            <w:pPr>
              <w:keepNext/>
              <w:spacing w:after="6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E376E4" w14:textId="77777777" w:rsidR="005F395C" w:rsidRDefault="005F395C" w:rsidP="0070569F">
            <w:pPr>
              <w:keepNext/>
              <w:spacing w:after="60" w:line="259" w:lineRule="auto"/>
              <w:jc w:val="center"/>
            </w:pPr>
            <w:r w:rsidRPr="493F4A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REF</w:t>
            </w:r>
            <w:r w:rsidRPr="493F4A5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395C" w:rsidRPr="00191E4B" w14:paraId="11A8E395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7B5D02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1-149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AC00CD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A781AD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0.46, 0.81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26B57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0BA9F5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0.52, 1.00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840A26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0.73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862E3F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0.51, 1.03</w:t>
            </w:r>
          </w:p>
        </w:tc>
      </w:tr>
      <w:tr w:rsidR="005F395C" w:rsidRPr="00191E4B" w14:paraId="6371FA0B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2F838D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150-299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D6897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63B05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0.32, 0.70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717A0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628E99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0.41, 0.91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053E5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0.62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4DF94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0.41, 0.93</w:t>
            </w:r>
          </w:p>
        </w:tc>
      </w:tr>
      <w:tr w:rsidR="005F395C" w:rsidRPr="00191E4B" w14:paraId="1E66D696" w14:textId="77777777" w:rsidTr="005916E0">
        <w:trPr>
          <w:cantSplit/>
          <w:trHeight w:val="222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926A90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300-599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0EE5B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0.52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904BD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0.35, 0.79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B967B2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BD82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0.46, 1.13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311F3F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0.74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88991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0.48, 1.16</w:t>
            </w:r>
          </w:p>
        </w:tc>
      </w:tr>
      <w:tr w:rsidR="005F395C" w:rsidRPr="00191E4B" w14:paraId="06F160C3" w14:textId="77777777" w:rsidTr="005916E0">
        <w:trPr>
          <w:cantSplit/>
          <w:trHeight w:val="213"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43054B" w14:textId="77777777" w:rsidR="005F395C" w:rsidRPr="00191E4B" w:rsidRDefault="005F395C" w:rsidP="0070569F">
            <w:pPr>
              <w:keepNext/>
              <w:spacing w:after="60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    600+ mins/week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2EEF0E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0.50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95B9A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191E4B">
              <w:rPr>
                <w:rFonts w:ascii="Arial" w:hAnsi="Arial" w:cs="Arial"/>
                <w:b/>
                <w:bCs/>
                <w:sz w:val="20"/>
              </w:rPr>
              <w:t>0.31, 0.82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FF7BFB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4416E3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0.37, 1.14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2EDFF9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0.62</w:t>
            </w:r>
          </w:p>
        </w:tc>
        <w:tc>
          <w:tcPr>
            <w:tcW w:w="0" w:type="auto"/>
            <w:gridSpan w:val="2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5347AC" w14:textId="77777777" w:rsidR="005F395C" w:rsidRPr="00191E4B" w:rsidRDefault="005F395C" w:rsidP="0070569F">
            <w:pPr>
              <w:keepNext/>
              <w:spacing w:after="60"/>
              <w:jc w:val="center"/>
              <w:rPr>
                <w:rFonts w:ascii="Arial" w:hAnsi="Arial" w:cs="Arial"/>
              </w:rPr>
            </w:pPr>
            <w:r w:rsidRPr="00191E4B">
              <w:rPr>
                <w:rFonts w:ascii="Arial" w:hAnsi="Arial" w:cs="Arial"/>
                <w:sz w:val="20"/>
              </w:rPr>
              <w:t>0.34, 1.14</w:t>
            </w:r>
          </w:p>
        </w:tc>
      </w:tr>
      <w:tr w:rsidR="005916E0" w:rsidRPr="00B774C3" w14:paraId="525152DB" w14:textId="77777777" w:rsidTr="005916E0">
        <w:trPr>
          <w:gridAfter w:val="1"/>
          <w:cantSplit/>
          <w:trHeight w:val="417"/>
          <w:jc w:val="center"/>
        </w:trPr>
        <w:tc>
          <w:tcPr>
            <w:tcW w:w="0" w:type="auto"/>
            <w:gridSpan w:val="7"/>
          </w:tcPr>
          <w:p w14:paraId="4F357EE1" w14:textId="77777777" w:rsidR="005916E0" w:rsidRPr="00B774C3" w:rsidRDefault="005916E0" w:rsidP="0076007F">
            <w:pPr>
              <w:keepNext/>
              <w:spacing w:after="60"/>
              <w:rPr>
                <w:rFonts w:ascii="Arial" w:hAnsi="Arial" w:cs="Arial"/>
              </w:rPr>
            </w:pPr>
            <w:r w:rsidRPr="00C67ABA">
              <w:rPr>
                <w:rFonts w:ascii="Arial" w:hAnsi="Arial" w:cs="Arial"/>
                <w:sz w:val="18"/>
                <w:szCs w:val="18"/>
              </w:rPr>
              <w:t xml:space="preserve">OR = 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C67ABA">
              <w:rPr>
                <w:rFonts w:ascii="Arial" w:hAnsi="Arial" w:cs="Arial"/>
                <w:sz w:val="18"/>
                <w:szCs w:val="18"/>
              </w:rPr>
              <w:t xml:space="preserve">dds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C67ABA">
              <w:rPr>
                <w:rFonts w:ascii="Arial" w:hAnsi="Arial" w:cs="Arial"/>
                <w:sz w:val="18"/>
                <w:szCs w:val="18"/>
              </w:rPr>
              <w:t xml:space="preserve">atio, CI =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C67ABA">
              <w:rPr>
                <w:rFonts w:ascii="Arial" w:hAnsi="Arial" w:cs="Arial"/>
                <w:sz w:val="18"/>
                <w:szCs w:val="18"/>
              </w:rPr>
              <w:t xml:space="preserve">onfidence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C67ABA">
              <w:rPr>
                <w:rFonts w:ascii="Arial" w:hAnsi="Arial" w:cs="Arial"/>
                <w:sz w:val="18"/>
                <w:szCs w:val="18"/>
              </w:rPr>
              <w:t>nterval, PA = physical activity, OHPA = occupational/household PA, TPA = transportation PA, LTPA = leisure-time PA</w:t>
            </w:r>
          </w:p>
        </w:tc>
      </w:tr>
    </w:tbl>
    <w:p w14:paraId="14E48297" w14:textId="77777777" w:rsidR="005916E0" w:rsidRPr="00C67ABA" w:rsidRDefault="005916E0" w:rsidP="005916E0">
      <w:pPr>
        <w:pStyle w:val="FirstParagrap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  <w:vertAlign w:val="superscript"/>
        </w:rPr>
        <w:t>a</w:t>
      </w:r>
      <w:r w:rsidRPr="00C67ABA">
        <w:rPr>
          <w:rFonts w:ascii="Arial" w:hAnsi="Arial" w:cs="Arial"/>
          <w:sz w:val="20"/>
          <w:szCs w:val="20"/>
        </w:rPr>
        <w:t>Model</w:t>
      </w:r>
      <w:proofErr w:type="spellEnd"/>
      <w:r w:rsidRPr="00C67ABA">
        <w:rPr>
          <w:rFonts w:ascii="Arial" w:hAnsi="Arial" w:cs="Arial"/>
          <w:sz w:val="20"/>
          <w:szCs w:val="20"/>
        </w:rPr>
        <w:t xml:space="preserve"> 1 is controlled for age and </w:t>
      </w:r>
      <w:r>
        <w:rPr>
          <w:rFonts w:ascii="Arial" w:hAnsi="Arial" w:cs="Arial"/>
          <w:sz w:val="20"/>
          <w:szCs w:val="20"/>
        </w:rPr>
        <w:t>sex</w:t>
      </w:r>
      <w:r w:rsidRPr="00C67ABA">
        <w:rPr>
          <w:rFonts w:ascii="Arial" w:hAnsi="Arial" w:cs="Arial"/>
          <w:sz w:val="20"/>
          <w:szCs w:val="20"/>
        </w:rPr>
        <w:t>. Model 2 is controlled for variables in Model 1 + income-to-poverty ratio, smoking status, daily alcohol consumption, marital status, education, race/ethnicity</w:t>
      </w:r>
      <w:r>
        <w:rPr>
          <w:rFonts w:ascii="Arial" w:hAnsi="Arial" w:cs="Arial"/>
          <w:sz w:val="20"/>
          <w:szCs w:val="20"/>
        </w:rPr>
        <w:t>, and self-reported dietary quality</w:t>
      </w:r>
      <w:r w:rsidRPr="00C67ABA">
        <w:rPr>
          <w:rFonts w:ascii="Arial" w:hAnsi="Arial" w:cs="Arial"/>
          <w:sz w:val="20"/>
          <w:szCs w:val="20"/>
        </w:rPr>
        <w:t xml:space="preserve">. </w:t>
      </w:r>
    </w:p>
    <w:p w14:paraId="1D7284F8" w14:textId="77777777" w:rsidR="005916E0" w:rsidRPr="00C67ABA" w:rsidRDefault="005916E0" w:rsidP="005916E0">
      <w:pPr>
        <w:pStyle w:val="FirstParagrap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  <w:vertAlign w:val="superscript"/>
        </w:rPr>
        <w:t>b</w:t>
      </w:r>
      <w:r w:rsidRPr="00C67ABA">
        <w:rPr>
          <w:rFonts w:ascii="Arial" w:hAnsi="Arial" w:cs="Arial"/>
          <w:sz w:val="20"/>
          <w:szCs w:val="20"/>
        </w:rPr>
        <w:t>Model</w:t>
      </w:r>
      <w:proofErr w:type="spellEnd"/>
      <w:r w:rsidRPr="00C67ABA">
        <w:rPr>
          <w:rFonts w:ascii="Arial" w:hAnsi="Arial" w:cs="Arial"/>
          <w:sz w:val="20"/>
          <w:szCs w:val="20"/>
        </w:rPr>
        <w:t xml:space="preserve"> 1 is controlled for age and </w:t>
      </w:r>
      <w:r>
        <w:rPr>
          <w:rFonts w:ascii="Arial" w:hAnsi="Arial" w:cs="Arial"/>
          <w:sz w:val="20"/>
          <w:szCs w:val="20"/>
        </w:rPr>
        <w:t>sex</w:t>
      </w:r>
      <w:r w:rsidRPr="00C67ABA">
        <w:rPr>
          <w:rFonts w:ascii="Arial" w:hAnsi="Arial" w:cs="Arial"/>
          <w:sz w:val="20"/>
          <w:szCs w:val="20"/>
        </w:rPr>
        <w:t>. Model 2 is controlled for variables in Model 1 + income-to-poverty ratio, smoking status, weekly alcohol consumption, marital status, education, race/ethnicity, and self-reported dietary quality. Model 3 is controlled for variables in Model 2 + the other domains of PA.</w:t>
      </w:r>
    </w:p>
    <w:p w14:paraId="0D6D4873" w14:textId="008EB696" w:rsidR="005F395C" w:rsidRPr="0024254A" w:rsidRDefault="005916E0" w:rsidP="0024254A">
      <w:pPr>
        <w:pStyle w:val="BodyText"/>
        <w:rPr>
          <w:rFonts w:ascii="Arial" w:hAnsi="Arial" w:cs="Arial"/>
          <w:sz w:val="20"/>
          <w:szCs w:val="20"/>
        </w:rPr>
      </w:pPr>
      <w:r w:rsidRPr="00C67ABA">
        <w:rPr>
          <w:rFonts w:ascii="Arial" w:hAnsi="Arial" w:cs="Arial"/>
          <w:sz w:val="20"/>
          <w:szCs w:val="20"/>
        </w:rPr>
        <w:t>Bolded ORs and 95% CIs are statistically significant at an alpha level = 0.05.</w:t>
      </w:r>
    </w:p>
    <w:sectPr w:rsidR="005F395C" w:rsidRPr="0024254A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B2A65" w14:textId="77777777" w:rsidR="00BA211B" w:rsidRDefault="00BA211B">
      <w:pPr>
        <w:spacing w:after="0"/>
      </w:pPr>
      <w:r>
        <w:separator/>
      </w:r>
    </w:p>
  </w:endnote>
  <w:endnote w:type="continuationSeparator" w:id="0">
    <w:p w14:paraId="1471D62A" w14:textId="77777777" w:rsidR="00BA211B" w:rsidRDefault="00BA211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FD1B9" w14:textId="77777777" w:rsidR="00BA211B" w:rsidRDefault="00BA211B">
      <w:r>
        <w:separator/>
      </w:r>
    </w:p>
  </w:footnote>
  <w:footnote w:type="continuationSeparator" w:id="0">
    <w:p w14:paraId="22BEE928" w14:textId="77777777" w:rsidR="00BA211B" w:rsidRDefault="00BA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B12421A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74830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CA2"/>
    <w:rsid w:val="00110D59"/>
    <w:rsid w:val="00191E4B"/>
    <w:rsid w:val="001F4167"/>
    <w:rsid w:val="002225FB"/>
    <w:rsid w:val="0024254A"/>
    <w:rsid w:val="005916E0"/>
    <w:rsid w:val="005F395C"/>
    <w:rsid w:val="00850D52"/>
    <w:rsid w:val="008E2E69"/>
    <w:rsid w:val="00BA211B"/>
    <w:rsid w:val="00C60547"/>
    <w:rsid w:val="00CC3F6B"/>
    <w:rsid w:val="00F14CA2"/>
    <w:rsid w:val="04E150CC"/>
    <w:rsid w:val="05E297AB"/>
    <w:rsid w:val="08286F5E"/>
    <w:rsid w:val="1A9B4C44"/>
    <w:rsid w:val="493F4A53"/>
    <w:rsid w:val="4D780512"/>
    <w:rsid w:val="50C4A406"/>
    <w:rsid w:val="5C196D06"/>
    <w:rsid w:val="7316B2E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DB699"/>
  <w15:docId w15:val="{4D8048C1-621B-41D1-B208-CCF7BBA2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BodyTextChar">
    <w:name w:val="Body Text Char"/>
    <w:basedOn w:val="DefaultParagraphFont"/>
    <w:link w:val="BodyText"/>
    <w:rsid w:val="00191E4B"/>
  </w:style>
  <w:style w:type="character" w:customStyle="1" w:styleId="normaltextrun">
    <w:name w:val="normaltextrun"/>
    <w:basedOn w:val="DefaultParagraphFont"/>
    <w:rsid w:val="005F395C"/>
  </w:style>
  <w:style w:type="character" w:customStyle="1" w:styleId="eop">
    <w:name w:val="eop"/>
    <w:basedOn w:val="DefaultParagraphFont"/>
    <w:rsid w:val="005F3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1878</Characters>
  <Application>Microsoft Office Word</Application>
  <DocSecurity>0</DocSecurity>
  <Lines>15</Lines>
  <Paragraphs>4</Paragraphs>
  <ScaleCrop>false</ScaleCrop>
  <Company>UWM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Steinbrink, Garrett M</cp:lastModifiedBy>
  <cp:revision>11</cp:revision>
  <dcterms:created xsi:type="dcterms:W3CDTF">2024-06-21T16:48:00Z</dcterms:created>
  <dcterms:modified xsi:type="dcterms:W3CDTF">2024-11-18T16:27:00Z</dcterms:modified>
</cp:coreProperties>
</file>